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30C" w:rsidRDefault="003A330C" w:rsidP="00935916">
      <w:pPr>
        <w:ind w:firstLine="709"/>
        <w:jc w:val="center"/>
        <w:rPr>
          <w:szCs w:val="28"/>
        </w:rPr>
      </w:pPr>
      <w:r>
        <w:rPr>
          <w:szCs w:val="28"/>
        </w:rPr>
        <w:t>СОДЕРЖАНИЕ</w:t>
      </w:r>
    </w:p>
    <w:p w:rsidR="003A330C" w:rsidRDefault="003A330C" w:rsidP="00935916">
      <w:pPr>
        <w:ind w:firstLine="709"/>
        <w:jc w:val="center"/>
        <w:rPr>
          <w:szCs w:val="28"/>
        </w:rPr>
      </w:pPr>
    </w:p>
    <w:p w:rsidR="003A330C" w:rsidRDefault="00F3062D" w:rsidP="00935916">
      <w:pPr>
        <w:pStyle w:val="11"/>
        <w:tabs>
          <w:tab w:val="right" w:leader="dot" w:pos="9629"/>
        </w:tabs>
        <w:rPr>
          <w:rFonts w:ascii="Calibri" w:hAnsi="Calibri"/>
          <w:noProof/>
          <w:sz w:val="22"/>
          <w:szCs w:val="22"/>
          <w:lang w:val="ru-RU" w:eastAsia="ru-RU"/>
        </w:rPr>
      </w:pPr>
      <w:r w:rsidRPr="00487951">
        <w:rPr>
          <w:szCs w:val="28"/>
        </w:rPr>
        <w:fldChar w:fldCharType="begin"/>
      </w:r>
      <w:r w:rsidR="003A330C" w:rsidRPr="00487951">
        <w:rPr>
          <w:szCs w:val="28"/>
        </w:rPr>
        <w:instrText xml:space="preserve"> TOC \o "1-3" \h \z \u </w:instrText>
      </w:r>
      <w:r w:rsidRPr="00487951">
        <w:rPr>
          <w:szCs w:val="28"/>
        </w:rPr>
        <w:fldChar w:fldCharType="separate"/>
      </w:r>
      <w:hyperlink w:anchor="_Toc374049304" w:history="1">
        <w:r w:rsidR="003A330C" w:rsidRPr="00B31156">
          <w:rPr>
            <w:rStyle w:val="af9"/>
            <w:noProof/>
            <w:lang w:val="ru-RU"/>
          </w:rPr>
          <w:t>ВВЕДЕНИЕ</w:t>
        </w:r>
        <w:r w:rsidR="003A330C">
          <w:rPr>
            <w:noProof/>
            <w:webHidden/>
          </w:rPr>
          <w:tab/>
        </w:r>
        <w:r>
          <w:rPr>
            <w:noProof/>
            <w:webHidden/>
          </w:rPr>
          <w:fldChar w:fldCharType="begin"/>
        </w:r>
        <w:r w:rsidR="003A330C">
          <w:rPr>
            <w:noProof/>
            <w:webHidden/>
          </w:rPr>
          <w:instrText xml:space="preserve"> PAGEREF _Toc374049304 \h </w:instrText>
        </w:r>
        <w:r>
          <w:rPr>
            <w:noProof/>
            <w:webHidden/>
          </w:rPr>
        </w:r>
        <w:r>
          <w:rPr>
            <w:noProof/>
            <w:webHidden/>
          </w:rPr>
          <w:fldChar w:fldCharType="separate"/>
        </w:r>
        <w:r w:rsidR="003A330C">
          <w:rPr>
            <w:noProof/>
            <w:webHidden/>
          </w:rPr>
          <w:t>3</w:t>
        </w:r>
        <w:r>
          <w:rPr>
            <w:noProof/>
            <w:webHidden/>
          </w:rPr>
          <w:fldChar w:fldCharType="end"/>
        </w:r>
      </w:hyperlink>
    </w:p>
    <w:p w:rsidR="003A330C" w:rsidRDefault="00F3062D" w:rsidP="00935916">
      <w:pPr>
        <w:pStyle w:val="11"/>
        <w:tabs>
          <w:tab w:val="left" w:pos="440"/>
          <w:tab w:val="right" w:leader="dot" w:pos="9629"/>
        </w:tabs>
        <w:rPr>
          <w:rFonts w:ascii="Calibri" w:hAnsi="Calibri"/>
          <w:noProof/>
          <w:sz w:val="22"/>
          <w:szCs w:val="22"/>
          <w:lang w:val="ru-RU" w:eastAsia="ru-RU"/>
        </w:rPr>
      </w:pPr>
      <w:hyperlink w:anchor="_Toc374049305" w:history="1">
        <w:r w:rsidR="003A330C" w:rsidRPr="00B31156">
          <w:rPr>
            <w:rStyle w:val="af9"/>
            <w:noProof/>
            <w:lang w:val="ru-RU"/>
          </w:rPr>
          <w:t>1</w:t>
        </w:r>
        <w:r w:rsidR="003A330C">
          <w:rPr>
            <w:rFonts w:ascii="Calibri" w:hAnsi="Calibri"/>
            <w:noProof/>
            <w:sz w:val="22"/>
            <w:szCs w:val="22"/>
            <w:lang w:val="ru-RU" w:eastAsia="ru-RU"/>
          </w:rPr>
          <w:t xml:space="preserve"> </w:t>
        </w:r>
        <w:r w:rsidR="003A330C" w:rsidRPr="00B31156">
          <w:rPr>
            <w:rStyle w:val="af9"/>
            <w:noProof/>
            <w:lang w:val="ru-RU"/>
          </w:rPr>
          <w:t>ЭКОНОМИЧЕСКОЕ СОДЕРЖАНИЕ ФИНАНСОВ</w:t>
        </w:r>
        <w:r w:rsidR="003A330C">
          <w:rPr>
            <w:noProof/>
            <w:webHidden/>
          </w:rPr>
          <w:tab/>
        </w:r>
        <w:r>
          <w:rPr>
            <w:noProof/>
            <w:webHidden/>
          </w:rPr>
          <w:fldChar w:fldCharType="begin"/>
        </w:r>
        <w:r w:rsidR="003A330C">
          <w:rPr>
            <w:noProof/>
            <w:webHidden/>
          </w:rPr>
          <w:instrText xml:space="preserve"> PAGEREF _Toc374049305 \h </w:instrText>
        </w:r>
        <w:r>
          <w:rPr>
            <w:noProof/>
            <w:webHidden/>
          </w:rPr>
        </w:r>
        <w:r>
          <w:rPr>
            <w:noProof/>
            <w:webHidden/>
          </w:rPr>
          <w:fldChar w:fldCharType="separate"/>
        </w:r>
        <w:r w:rsidR="003A330C">
          <w:rPr>
            <w:noProof/>
            <w:webHidden/>
          </w:rPr>
          <w:t>6</w:t>
        </w:r>
        <w:r>
          <w:rPr>
            <w:noProof/>
            <w:webHidden/>
          </w:rPr>
          <w:fldChar w:fldCharType="end"/>
        </w:r>
      </w:hyperlink>
    </w:p>
    <w:p w:rsidR="003A330C" w:rsidRDefault="00F3062D" w:rsidP="00935916">
      <w:pPr>
        <w:pStyle w:val="23"/>
        <w:tabs>
          <w:tab w:val="right" w:leader="dot" w:pos="9629"/>
        </w:tabs>
        <w:ind w:left="0"/>
        <w:rPr>
          <w:rFonts w:ascii="Calibri" w:hAnsi="Calibri"/>
          <w:noProof/>
          <w:sz w:val="22"/>
          <w:szCs w:val="22"/>
          <w:lang w:val="ru-RU" w:eastAsia="ru-RU"/>
        </w:rPr>
      </w:pPr>
      <w:hyperlink w:anchor="_Toc374049306" w:history="1">
        <w:r w:rsidR="003A330C" w:rsidRPr="00B31156">
          <w:rPr>
            <w:rStyle w:val="af9"/>
            <w:noProof/>
            <w:lang w:val="ru-RU"/>
          </w:rPr>
          <w:t>1.1 Сущность финансов</w:t>
        </w:r>
        <w:r w:rsidR="003A330C">
          <w:rPr>
            <w:noProof/>
            <w:webHidden/>
          </w:rPr>
          <w:tab/>
        </w:r>
        <w:r>
          <w:rPr>
            <w:noProof/>
            <w:webHidden/>
          </w:rPr>
          <w:fldChar w:fldCharType="begin"/>
        </w:r>
        <w:r w:rsidR="003A330C">
          <w:rPr>
            <w:noProof/>
            <w:webHidden/>
          </w:rPr>
          <w:instrText xml:space="preserve"> PAGEREF _Toc374049306 \h </w:instrText>
        </w:r>
        <w:r>
          <w:rPr>
            <w:noProof/>
            <w:webHidden/>
          </w:rPr>
        </w:r>
        <w:r>
          <w:rPr>
            <w:noProof/>
            <w:webHidden/>
          </w:rPr>
          <w:fldChar w:fldCharType="separate"/>
        </w:r>
        <w:r w:rsidR="003A330C">
          <w:rPr>
            <w:noProof/>
            <w:webHidden/>
          </w:rPr>
          <w:t>6</w:t>
        </w:r>
        <w:r>
          <w:rPr>
            <w:noProof/>
            <w:webHidden/>
          </w:rPr>
          <w:fldChar w:fldCharType="end"/>
        </w:r>
      </w:hyperlink>
    </w:p>
    <w:p w:rsidR="003A330C" w:rsidRPr="00DA4A8A" w:rsidRDefault="00F3062D" w:rsidP="00935916">
      <w:pPr>
        <w:pStyle w:val="23"/>
        <w:tabs>
          <w:tab w:val="right" w:leader="dot" w:pos="9629"/>
        </w:tabs>
        <w:ind w:left="0"/>
        <w:rPr>
          <w:rFonts w:ascii="Calibri" w:hAnsi="Calibri"/>
          <w:noProof/>
          <w:sz w:val="22"/>
          <w:szCs w:val="22"/>
          <w:lang w:val="ru-RU" w:eastAsia="ru-RU"/>
        </w:rPr>
      </w:pPr>
      <w:hyperlink w:anchor="_Toc374049307" w:history="1">
        <w:r w:rsidR="003A330C" w:rsidRPr="00B31156">
          <w:rPr>
            <w:rStyle w:val="af9"/>
            <w:noProof/>
            <w:lang w:val="ru-RU" w:eastAsia="ru-RU"/>
          </w:rPr>
          <w:t>1.2 Признаки и состав финансовых отношений</w:t>
        </w:r>
        <w:r w:rsidR="003A330C">
          <w:rPr>
            <w:noProof/>
            <w:webHidden/>
          </w:rPr>
          <w:tab/>
        </w:r>
      </w:hyperlink>
      <w:r w:rsidR="003A330C">
        <w:rPr>
          <w:lang w:val="ru-RU"/>
        </w:rPr>
        <w:t>12</w:t>
      </w:r>
    </w:p>
    <w:p w:rsidR="003A330C" w:rsidRDefault="00F3062D" w:rsidP="00935916">
      <w:pPr>
        <w:pStyle w:val="23"/>
        <w:tabs>
          <w:tab w:val="right" w:leader="dot" w:pos="9629"/>
        </w:tabs>
        <w:ind w:left="0"/>
        <w:rPr>
          <w:rFonts w:ascii="Calibri" w:hAnsi="Calibri"/>
          <w:noProof/>
          <w:sz w:val="22"/>
          <w:szCs w:val="22"/>
          <w:lang w:val="ru-RU" w:eastAsia="ru-RU"/>
        </w:rPr>
      </w:pPr>
      <w:hyperlink w:anchor="_Toc374049308" w:history="1">
        <w:r w:rsidR="003A330C" w:rsidRPr="00B31156">
          <w:rPr>
            <w:rStyle w:val="af9"/>
            <w:noProof/>
          </w:rPr>
          <w:t>1.3</w:t>
        </w:r>
        <w:r w:rsidR="003A330C">
          <w:rPr>
            <w:rStyle w:val="af9"/>
            <w:noProof/>
            <w:lang w:val="ru-RU"/>
          </w:rPr>
          <w:t xml:space="preserve"> Финансовые ресурсы и финансовые фонды</w:t>
        </w:r>
        <w:r w:rsidR="003A330C">
          <w:rPr>
            <w:noProof/>
            <w:webHidden/>
          </w:rPr>
          <w:tab/>
        </w:r>
        <w:r w:rsidR="003A330C">
          <w:rPr>
            <w:noProof/>
            <w:webHidden/>
            <w:lang w:val="ru-RU"/>
          </w:rPr>
          <w:t>14</w:t>
        </w:r>
      </w:hyperlink>
    </w:p>
    <w:p w:rsidR="003A330C" w:rsidRPr="00DA4A8A" w:rsidRDefault="00F3062D" w:rsidP="00935916">
      <w:pPr>
        <w:pStyle w:val="11"/>
        <w:tabs>
          <w:tab w:val="right" w:leader="dot" w:pos="9629"/>
        </w:tabs>
        <w:rPr>
          <w:rFonts w:ascii="Calibri" w:hAnsi="Calibri"/>
          <w:noProof/>
          <w:sz w:val="22"/>
          <w:szCs w:val="22"/>
          <w:lang w:val="ru-RU" w:eastAsia="ru-RU"/>
        </w:rPr>
      </w:pPr>
      <w:hyperlink w:anchor="_Toc374049309" w:history="1">
        <w:r w:rsidR="003A330C" w:rsidRPr="00B31156">
          <w:rPr>
            <w:rStyle w:val="af9"/>
            <w:noProof/>
            <w:lang w:val="ru-RU"/>
          </w:rPr>
          <w:t>2 АНАЛИЗ ФУНКЦИЙ ФИНАНСОВ</w:t>
        </w:r>
        <w:r w:rsidR="003A330C">
          <w:rPr>
            <w:noProof/>
            <w:webHidden/>
          </w:rPr>
          <w:tab/>
        </w:r>
        <w:r>
          <w:rPr>
            <w:noProof/>
            <w:webHidden/>
          </w:rPr>
          <w:fldChar w:fldCharType="begin"/>
        </w:r>
        <w:r w:rsidR="003A330C">
          <w:rPr>
            <w:noProof/>
            <w:webHidden/>
          </w:rPr>
          <w:instrText xml:space="preserve"> PAGEREF _Toc374049309 \h </w:instrText>
        </w:r>
        <w:r>
          <w:rPr>
            <w:noProof/>
            <w:webHidden/>
          </w:rPr>
        </w:r>
        <w:r>
          <w:rPr>
            <w:noProof/>
            <w:webHidden/>
          </w:rPr>
          <w:fldChar w:fldCharType="separate"/>
        </w:r>
        <w:r w:rsidR="003A330C">
          <w:rPr>
            <w:noProof/>
            <w:webHidden/>
          </w:rPr>
          <w:t>1</w:t>
        </w:r>
        <w:r>
          <w:rPr>
            <w:noProof/>
            <w:webHidden/>
          </w:rPr>
          <w:fldChar w:fldCharType="end"/>
        </w:r>
      </w:hyperlink>
      <w:r w:rsidR="003A330C">
        <w:rPr>
          <w:lang w:val="ru-RU"/>
        </w:rPr>
        <w:t>7</w:t>
      </w:r>
    </w:p>
    <w:p w:rsidR="003A330C" w:rsidRPr="00DA4A8A" w:rsidRDefault="00F3062D" w:rsidP="00935916">
      <w:pPr>
        <w:pStyle w:val="23"/>
        <w:tabs>
          <w:tab w:val="right" w:leader="dot" w:pos="9629"/>
        </w:tabs>
        <w:ind w:left="0"/>
        <w:rPr>
          <w:rFonts w:ascii="Calibri" w:hAnsi="Calibri"/>
          <w:noProof/>
          <w:sz w:val="22"/>
          <w:szCs w:val="22"/>
          <w:lang w:val="ru-RU" w:eastAsia="ru-RU"/>
        </w:rPr>
      </w:pPr>
      <w:hyperlink w:anchor="_Toc374049310" w:history="1">
        <w:r w:rsidR="003A330C" w:rsidRPr="00B31156">
          <w:rPr>
            <w:rStyle w:val="af9"/>
            <w:noProof/>
            <w:lang w:val="ru-RU"/>
          </w:rPr>
          <w:t>2.1 Функции финансов</w:t>
        </w:r>
        <w:r w:rsidR="003A330C">
          <w:rPr>
            <w:noProof/>
            <w:webHidden/>
          </w:rPr>
          <w:tab/>
        </w:r>
        <w:r>
          <w:rPr>
            <w:noProof/>
            <w:webHidden/>
          </w:rPr>
          <w:fldChar w:fldCharType="begin"/>
        </w:r>
        <w:r w:rsidR="003A330C">
          <w:rPr>
            <w:noProof/>
            <w:webHidden/>
          </w:rPr>
          <w:instrText xml:space="preserve"> PAGEREF _Toc374049310 \h </w:instrText>
        </w:r>
        <w:r>
          <w:rPr>
            <w:noProof/>
            <w:webHidden/>
          </w:rPr>
        </w:r>
        <w:r>
          <w:rPr>
            <w:noProof/>
            <w:webHidden/>
          </w:rPr>
          <w:fldChar w:fldCharType="separate"/>
        </w:r>
        <w:r w:rsidR="003A330C">
          <w:rPr>
            <w:noProof/>
            <w:webHidden/>
          </w:rPr>
          <w:t>1</w:t>
        </w:r>
        <w:r>
          <w:rPr>
            <w:noProof/>
            <w:webHidden/>
          </w:rPr>
          <w:fldChar w:fldCharType="end"/>
        </w:r>
      </w:hyperlink>
      <w:r w:rsidR="003A330C">
        <w:rPr>
          <w:lang w:val="ru-RU"/>
        </w:rPr>
        <w:t>7</w:t>
      </w:r>
    </w:p>
    <w:p w:rsidR="003A330C" w:rsidRPr="00DA4A8A" w:rsidRDefault="00F3062D" w:rsidP="00935916">
      <w:pPr>
        <w:pStyle w:val="23"/>
        <w:tabs>
          <w:tab w:val="right" w:leader="dot" w:pos="9629"/>
        </w:tabs>
        <w:ind w:left="0"/>
        <w:rPr>
          <w:rStyle w:val="af9"/>
          <w:noProof/>
          <w:lang w:val="ru-RU"/>
        </w:rPr>
      </w:pPr>
      <w:hyperlink w:anchor="_Toc374049311" w:history="1">
        <w:r w:rsidR="003A330C" w:rsidRPr="00B31156">
          <w:rPr>
            <w:rStyle w:val="af9"/>
            <w:noProof/>
            <w:lang w:val="ru-RU"/>
          </w:rPr>
          <w:t xml:space="preserve">2.2 </w:t>
        </w:r>
        <w:r w:rsidR="003A330C" w:rsidRPr="00343DA8">
          <w:rPr>
            <w:szCs w:val="28"/>
            <w:lang w:val="ru-RU"/>
          </w:rPr>
          <w:t xml:space="preserve">Структура расходов </w:t>
        </w:r>
        <w:r w:rsidR="003A330C">
          <w:rPr>
            <w:szCs w:val="28"/>
            <w:lang w:val="ru-RU"/>
          </w:rPr>
          <w:t xml:space="preserve">федерального </w:t>
        </w:r>
        <w:r w:rsidR="003A330C" w:rsidRPr="00343DA8">
          <w:rPr>
            <w:szCs w:val="28"/>
            <w:lang w:val="ru-RU"/>
          </w:rPr>
          <w:t>бюджета</w:t>
        </w:r>
        <w:r w:rsidR="003A330C">
          <w:rPr>
            <w:szCs w:val="28"/>
            <w:lang w:val="ru-RU"/>
          </w:rPr>
          <w:t>, как реализация распределительной функции финансов.</w:t>
        </w:r>
        <w:r w:rsidR="003A330C">
          <w:rPr>
            <w:noProof/>
            <w:webHidden/>
          </w:rPr>
          <w:tab/>
        </w:r>
        <w:r>
          <w:rPr>
            <w:noProof/>
            <w:webHidden/>
          </w:rPr>
          <w:fldChar w:fldCharType="begin"/>
        </w:r>
        <w:r w:rsidR="003A330C">
          <w:rPr>
            <w:noProof/>
            <w:webHidden/>
          </w:rPr>
          <w:instrText xml:space="preserve"> PAGEREF _Toc374049311 \h </w:instrText>
        </w:r>
        <w:r>
          <w:rPr>
            <w:noProof/>
            <w:webHidden/>
          </w:rPr>
        </w:r>
        <w:r>
          <w:rPr>
            <w:noProof/>
            <w:webHidden/>
          </w:rPr>
          <w:fldChar w:fldCharType="separate"/>
        </w:r>
        <w:r w:rsidR="003A330C">
          <w:rPr>
            <w:noProof/>
            <w:webHidden/>
          </w:rPr>
          <w:t>1</w:t>
        </w:r>
        <w:r>
          <w:rPr>
            <w:noProof/>
            <w:webHidden/>
          </w:rPr>
          <w:fldChar w:fldCharType="end"/>
        </w:r>
      </w:hyperlink>
      <w:r w:rsidR="003A330C">
        <w:rPr>
          <w:lang w:val="ru-RU"/>
        </w:rPr>
        <w:t>8</w:t>
      </w:r>
    </w:p>
    <w:p w:rsidR="003A330C" w:rsidRDefault="00F3062D" w:rsidP="00935916">
      <w:pPr>
        <w:pStyle w:val="11"/>
        <w:tabs>
          <w:tab w:val="right" w:leader="dot" w:pos="9629"/>
        </w:tabs>
        <w:rPr>
          <w:rFonts w:ascii="Calibri" w:hAnsi="Calibri"/>
          <w:noProof/>
          <w:sz w:val="22"/>
          <w:szCs w:val="22"/>
          <w:lang w:val="ru-RU" w:eastAsia="ru-RU"/>
        </w:rPr>
      </w:pPr>
      <w:hyperlink w:anchor="_Toc374049329" w:history="1">
        <w:r w:rsidR="003A330C" w:rsidRPr="00B31156">
          <w:rPr>
            <w:rStyle w:val="af9"/>
            <w:noProof/>
            <w:lang w:val="ru-RU"/>
          </w:rPr>
          <w:t>3 ЭВОЛЮЦИЯ СУЩНОСТИ ФИНАНСОВ</w:t>
        </w:r>
        <w:r w:rsidR="003A330C">
          <w:rPr>
            <w:noProof/>
            <w:webHidden/>
          </w:rPr>
          <w:tab/>
        </w:r>
        <w:r>
          <w:rPr>
            <w:noProof/>
            <w:webHidden/>
          </w:rPr>
          <w:fldChar w:fldCharType="begin"/>
        </w:r>
        <w:r w:rsidR="003A330C">
          <w:rPr>
            <w:noProof/>
            <w:webHidden/>
          </w:rPr>
          <w:instrText xml:space="preserve"> PAGEREF _Toc374049329 \h </w:instrText>
        </w:r>
        <w:r>
          <w:rPr>
            <w:noProof/>
            <w:webHidden/>
          </w:rPr>
        </w:r>
        <w:r>
          <w:rPr>
            <w:noProof/>
            <w:webHidden/>
          </w:rPr>
          <w:fldChar w:fldCharType="separate"/>
        </w:r>
        <w:r w:rsidR="003A330C">
          <w:rPr>
            <w:noProof/>
            <w:webHidden/>
          </w:rPr>
          <w:t>24</w:t>
        </w:r>
        <w:r>
          <w:rPr>
            <w:noProof/>
            <w:webHidden/>
          </w:rPr>
          <w:fldChar w:fldCharType="end"/>
        </w:r>
      </w:hyperlink>
    </w:p>
    <w:p w:rsidR="003A330C" w:rsidRDefault="00F3062D" w:rsidP="00935916">
      <w:pPr>
        <w:pStyle w:val="23"/>
        <w:tabs>
          <w:tab w:val="right" w:leader="dot" w:pos="9629"/>
        </w:tabs>
        <w:ind w:left="0"/>
        <w:rPr>
          <w:rFonts w:ascii="Calibri" w:hAnsi="Calibri"/>
          <w:noProof/>
          <w:sz w:val="22"/>
          <w:szCs w:val="22"/>
          <w:lang w:val="ru-RU" w:eastAsia="ru-RU"/>
        </w:rPr>
      </w:pPr>
      <w:hyperlink w:anchor="_Toc374049330" w:history="1">
        <w:r w:rsidR="003A330C" w:rsidRPr="00B31156">
          <w:rPr>
            <w:rStyle w:val="af9"/>
            <w:noProof/>
            <w:lang w:val="ru-RU"/>
          </w:rPr>
          <w:t>3.</w:t>
        </w:r>
        <w:r w:rsidR="003A330C" w:rsidRPr="00B31156">
          <w:rPr>
            <w:rStyle w:val="af9"/>
            <w:noProof/>
          </w:rPr>
          <w:t>1</w:t>
        </w:r>
        <w:r w:rsidR="003A330C" w:rsidRPr="00B31156">
          <w:rPr>
            <w:rStyle w:val="af9"/>
            <w:noProof/>
            <w:lang w:val="ru-RU"/>
          </w:rPr>
          <w:t xml:space="preserve"> </w:t>
        </w:r>
        <w:r w:rsidR="003A330C">
          <w:rPr>
            <w:szCs w:val="28"/>
            <w:lang w:val="ru-RU"/>
          </w:rPr>
          <w:t>Взгляд западных экономистов на сущность финансов</w:t>
        </w:r>
        <w:r w:rsidR="003A330C">
          <w:rPr>
            <w:noProof/>
            <w:webHidden/>
          </w:rPr>
          <w:tab/>
        </w:r>
        <w:r>
          <w:rPr>
            <w:noProof/>
            <w:webHidden/>
          </w:rPr>
          <w:fldChar w:fldCharType="begin"/>
        </w:r>
        <w:r w:rsidR="003A330C">
          <w:rPr>
            <w:noProof/>
            <w:webHidden/>
          </w:rPr>
          <w:instrText xml:space="preserve"> PAGEREF _Toc374049330 \h </w:instrText>
        </w:r>
        <w:r>
          <w:rPr>
            <w:noProof/>
            <w:webHidden/>
          </w:rPr>
        </w:r>
        <w:r>
          <w:rPr>
            <w:noProof/>
            <w:webHidden/>
          </w:rPr>
          <w:fldChar w:fldCharType="separate"/>
        </w:r>
        <w:r w:rsidR="003A330C">
          <w:rPr>
            <w:noProof/>
            <w:webHidden/>
          </w:rPr>
          <w:t>24</w:t>
        </w:r>
        <w:r>
          <w:rPr>
            <w:noProof/>
            <w:webHidden/>
          </w:rPr>
          <w:fldChar w:fldCharType="end"/>
        </w:r>
      </w:hyperlink>
    </w:p>
    <w:p w:rsidR="003A330C" w:rsidRDefault="00F3062D" w:rsidP="00935916">
      <w:pPr>
        <w:pStyle w:val="23"/>
        <w:tabs>
          <w:tab w:val="right" w:leader="dot" w:pos="9629"/>
        </w:tabs>
        <w:ind w:left="0"/>
        <w:rPr>
          <w:rFonts w:ascii="Calibri" w:hAnsi="Calibri"/>
          <w:noProof/>
          <w:sz w:val="22"/>
          <w:szCs w:val="22"/>
          <w:lang w:val="ru-RU" w:eastAsia="ru-RU"/>
        </w:rPr>
      </w:pPr>
      <w:hyperlink w:anchor="_Toc374049331" w:history="1">
        <w:r w:rsidR="003A330C" w:rsidRPr="00B31156">
          <w:rPr>
            <w:rStyle w:val="af9"/>
            <w:noProof/>
            <w:lang w:val="ru-RU"/>
          </w:rPr>
          <w:t xml:space="preserve">3.2 </w:t>
        </w:r>
        <w:r w:rsidR="003A330C">
          <w:rPr>
            <w:szCs w:val="28"/>
            <w:lang w:val="ru-RU"/>
          </w:rPr>
          <w:t>Взгляд российских экономистов на сущность финансов</w:t>
        </w:r>
        <w:r w:rsidR="003A330C">
          <w:rPr>
            <w:noProof/>
            <w:webHidden/>
          </w:rPr>
          <w:tab/>
        </w:r>
        <w:r>
          <w:rPr>
            <w:noProof/>
            <w:webHidden/>
          </w:rPr>
          <w:fldChar w:fldCharType="begin"/>
        </w:r>
        <w:r w:rsidR="003A330C">
          <w:rPr>
            <w:noProof/>
            <w:webHidden/>
          </w:rPr>
          <w:instrText xml:space="preserve"> PAGEREF _Toc374049331 \h </w:instrText>
        </w:r>
        <w:r>
          <w:rPr>
            <w:noProof/>
            <w:webHidden/>
          </w:rPr>
        </w:r>
        <w:r>
          <w:rPr>
            <w:noProof/>
            <w:webHidden/>
          </w:rPr>
          <w:fldChar w:fldCharType="separate"/>
        </w:r>
        <w:r w:rsidR="003A330C">
          <w:rPr>
            <w:noProof/>
            <w:webHidden/>
          </w:rPr>
          <w:t>26</w:t>
        </w:r>
        <w:r>
          <w:rPr>
            <w:noProof/>
            <w:webHidden/>
          </w:rPr>
          <w:fldChar w:fldCharType="end"/>
        </w:r>
      </w:hyperlink>
    </w:p>
    <w:p w:rsidR="003A330C" w:rsidRPr="00DA4A8A" w:rsidRDefault="00F3062D" w:rsidP="00935916">
      <w:pPr>
        <w:pStyle w:val="11"/>
        <w:tabs>
          <w:tab w:val="right" w:leader="dot" w:pos="9629"/>
        </w:tabs>
        <w:rPr>
          <w:rFonts w:ascii="Calibri" w:hAnsi="Calibri"/>
          <w:noProof/>
          <w:sz w:val="22"/>
          <w:szCs w:val="22"/>
          <w:lang w:val="ru-RU" w:eastAsia="ru-RU"/>
        </w:rPr>
      </w:pPr>
      <w:hyperlink w:anchor="_Toc374049332" w:history="1">
        <w:r w:rsidR="003A330C" w:rsidRPr="00B31156">
          <w:rPr>
            <w:rStyle w:val="af9"/>
            <w:noProof/>
            <w:lang w:val="ru-RU"/>
          </w:rPr>
          <w:t>ЗАКЛЮЧЕНИЕ</w:t>
        </w:r>
        <w:r w:rsidR="003A330C" w:rsidRPr="00072B9B">
          <w:rPr>
            <w:noProof/>
            <w:webHidden/>
            <w:lang w:val="ru-RU"/>
          </w:rPr>
          <w:tab/>
        </w:r>
        <w:r>
          <w:rPr>
            <w:noProof/>
            <w:webHidden/>
          </w:rPr>
          <w:fldChar w:fldCharType="begin"/>
        </w:r>
        <w:r w:rsidR="003A330C" w:rsidRPr="00072B9B">
          <w:rPr>
            <w:noProof/>
            <w:webHidden/>
            <w:lang w:val="ru-RU"/>
          </w:rPr>
          <w:instrText xml:space="preserve"> </w:instrText>
        </w:r>
        <w:r w:rsidR="003A330C">
          <w:rPr>
            <w:noProof/>
            <w:webHidden/>
          </w:rPr>
          <w:instrText>PAGEREF</w:instrText>
        </w:r>
        <w:r w:rsidR="003A330C" w:rsidRPr="00072B9B">
          <w:rPr>
            <w:noProof/>
            <w:webHidden/>
            <w:lang w:val="ru-RU"/>
          </w:rPr>
          <w:instrText xml:space="preserve"> _</w:instrText>
        </w:r>
        <w:r w:rsidR="003A330C">
          <w:rPr>
            <w:noProof/>
            <w:webHidden/>
          </w:rPr>
          <w:instrText>Toc</w:instrText>
        </w:r>
        <w:r w:rsidR="003A330C" w:rsidRPr="00072B9B">
          <w:rPr>
            <w:noProof/>
            <w:webHidden/>
            <w:lang w:val="ru-RU"/>
          </w:rPr>
          <w:instrText>374049332 \</w:instrText>
        </w:r>
        <w:r w:rsidR="003A330C">
          <w:rPr>
            <w:noProof/>
            <w:webHidden/>
          </w:rPr>
          <w:instrText>h</w:instrText>
        </w:r>
        <w:r w:rsidR="003A330C" w:rsidRPr="00072B9B">
          <w:rPr>
            <w:noProof/>
            <w:webHidden/>
            <w:lang w:val="ru-RU"/>
          </w:rPr>
          <w:instrText xml:space="preserve"> </w:instrText>
        </w:r>
        <w:r>
          <w:rPr>
            <w:noProof/>
            <w:webHidden/>
          </w:rPr>
        </w:r>
        <w:r>
          <w:rPr>
            <w:noProof/>
            <w:webHidden/>
          </w:rPr>
          <w:fldChar w:fldCharType="separate"/>
        </w:r>
        <w:r w:rsidR="003A330C" w:rsidRPr="00072B9B">
          <w:rPr>
            <w:noProof/>
            <w:webHidden/>
            <w:lang w:val="ru-RU"/>
          </w:rPr>
          <w:t>3</w:t>
        </w:r>
        <w:r>
          <w:rPr>
            <w:noProof/>
            <w:webHidden/>
          </w:rPr>
          <w:fldChar w:fldCharType="end"/>
        </w:r>
      </w:hyperlink>
      <w:r w:rsidR="003A330C">
        <w:rPr>
          <w:lang w:val="ru-RU"/>
        </w:rPr>
        <w:t>8</w:t>
      </w:r>
    </w:p>
    <w:p w:rsidR="003A330C" w:rsidRPr="00DA4A8A" w:rsidRDefault="00F3062D" w:rsidP="00935916">
      <w:pPr>
        <w:pStyle w:val="11"/>
        <w:tabs>
          <w:tab w:val="right" w:leader="dot" w:pos="9629"/>
        </w:tabs>
        <w:rPr>
          <w:rFonts w:ascii="Calibri" w:hAnsi="Calibri"/>
          <w:noProof/>
          <w:sz w:val="22"/>
          <w:szCs w:val="22"/>
          <w:lang w:val="ru-RU" w:eastAsia="ru-RU"/>
        </w:rPr>
      </w:pPr>
      <w:hyperlink w:anchor="_Toc374049335" w:history="1">
        <w:r w:rsidR="003A330C" w:rsidRPr="00072B9B">
          <w:rPr>
            <w:rStyle w:val="af9"/>
            <w:noProof/>
            <w:lang w:val="ru-RU"/>
          </w:rPr>
          <w:t>СПИСОК ЛИТЕРАТУРЫ</w:t>
        </w:r>
        <w:r w:rsidR="003A330C" w:rsidRPr="00072B9B">
          <w:rPr>
            <w:noProof/>
            <w:webHidden/>
            <w:lang w:val="ru-RU"/>
          </w:rPr>
          <w:tab/>
        </w:r>
        <w:r w:rsidR="00072B9B">
          <w:rPr>
            <w:noProof/>
            <w:webHidden/>
          </w:rPr>
          <w:t>..</w:t>
        </w:r>
      </w:hyperlink>
      <w:r w:rsidR="003A330C">
        <w:rPr>
          <w:lang w:val="ru-RU"/>
        </w:rPr>
        <w:t>41</w:t>
      </w:r>
    </w:p>
    <w:p w:rsidR="003A330C" w:rsidRPr="00DA4A8A" w:rsidRDefault="00F3062D" w:rsidP="00935916">
      <w:pPr>
        <w:pStyle w:val="11"/>
        <w:tabs>
          <w:tab w:val="right" w:leader="dot" w:pos="9629"/>
        </w:tabs>
        <w:rPr>
          <w:rFonts w:ascii="Calibri" w:hAnsi="Calibri"/>
          <w:noProof/>
          <w:sz w:val="22"/>
          <w:szCs w:val="22"/>
          <w:lang w:val="ru-RU" w:eastAsia="ru-RU"/>
        </w:rPr>
      </w:pPr>
      <w:hyperlink w:anchor="_Toc374049336" w:history="1">
        <w:r w:rsidR="003A330C" w:rsidRPr="00B31156">
          <w:rPr>
            <w:rStyle w:val="af9"/>
            <w:noProof/>
            <w:lang w:val="ru-RU"/>
          </w:rPr>
          <w:t>ПРИЛОЖЕНИЯ</w:t>
        </w:r>
        <w:r w:rsidR="003A330C" w:rsidRPr="00072B9B">
          <w:rPr>
            <w:noProof/>
            <w:webHidden/>
            <w:lang w:val="ru-RU"/>
          </w:rPr>
          <w:tab/>
        </w:r>
      </w:hyperlink>
      <w:r w:rsidR="003A330C">
        <w:rPr>
          <w:lang w:val="ru-RU"/>
        </w:rPr>
        <w:t>42</w:t>
      </w:r>
    </w:p>
    <w:p w:rsidR="003A330C" w:rsidRPr="00072B9B" w:rsidRDefault="00F3062D" w:rsidP="00935916">
      <w:pPr>
        <w:jc w:val="center"/>
        <w:rPr>
          <w:szCs w:val="28"/>
          <w:lang w:val="ru-RU"/>
        </w:rPr>
      </w:pPr>
      <w:r w:rsidRPr="00487951">
        <w:rPr>
          <w:szCs w:val="28"/>
        </w:rPr>
        <w:fldChar w:fldCharType="end"/>
      </w:r>
    </w:p>
    <w:p w:rsidR="003A330C" w:rsidRPr="00072B9B" w:rsidRDefault="003A330C" w:rsidP="00935916">
      <w:pPr>
        <w:ind w:firstLine="709"/>
        <w:jc w:val="center"/>
        <w:rPr>
          <w:szCs w:val="28"/>
          <w:lang w:val="ru-RU"/>
        </w:rPr>
      </w:pPr>
    </w:p>
    <w:p w:rsidR="003A330C" w:rsidRPr="00072B9B" w:rsidRDefault="003A330C" w:rsidP="00935916">
      <w:pPr>
        <w:ind w:firstLine="709"/>
        <w:jc w:val="center"/>
        <w:rPr>
          <w:szCs w:val="28"/>
          <w:lang w:val="ru-RU"/>
        </w:rPr>
      </w:pPr>
    </w:p>
    <w:p w:rsidR="003A330C" w:rsidRPr="00072B9B" w:rsidRDefault="003A330C" w:rsidP="00935916">
      <w:pPr>
        <w:ind w:firstLine="709"/>
        <w:jc w:val="center"/>
        <w:rPr>
          <w:szCs w:val="28"/>
          <w:lang w:val="ru-RU"/>
        </w:rPr>
      </w:pPr>
    </w:p>
    <w:p w:rsidR="003A330C" w:rsidRPr="00072B9B" w:rsidRDefault="003A330C" w:rsidP="00935916">
      <w:pPr>
        <w:ind w:firstLine="709"/>
        <w:jc w:val="center"/>
        <w:rPr>
          <w:szCs w:val="28"/>
          <w:lang w:val="ru-RU"/>
        </w:rPr>
      </w:pPr>
    </w:p>
    <w:p w:rsidR="003A330C" w:rsidRPr="00072B9B" w:rsidRDefault="003A330C" w:rsidP="00935916">
      <w:pPr>
        <w:ind w:firstLine="709"/>
        <w:jc w:val="center"/>
        <w:rPr>
          <w:szCs w:val="28"/>
          <w:lang w:val="ru-RU"/>
        </w:rPr>
      </w:pPr>
    </w:p>
    <w:p w:rsidR="003A330C" w:rsidRPr="00072B9B" w:rsidRDefault="003A330C" w:rsidP="00935916">
      <w:pPr>
        <w:ind w:firstLine="709"/>
        <w:jc w:val="center"/>
        <w:rPr>
          <w:szCs w:val="28"/>
          <w:lang w:val="ru-RU"/>
        </w:rPr>
      </w:pPr>
    </w:p>
    <w:p w:rsidR="003A330C" w:rsidRPr="00072B9B" w:rsidRDefault="003A330C" w:rsidP="00935916">
      <w:pPr>
        <w:ind w:firstLine="709"/>
        <w:jc w:val="center"/>
        <w:rPr>
          <w:szCs w:val="28"/>
          <w:lang w:val="ru-RU"/>
        </w:rPr>
      </w:pPr>
    </w:p>
    <w:p w:rsidR="003A330C" w:rsidRDefault="003A330C" w:rsidP="00935916">
      <w:pPr>
        <w:ind w:firstLine="709"/>
        <w:jc w:val="center"/>
        <w:rPr>
          <w:szCs w:val="28"/>
          <w:lang w:val="ru-RU"/>
        </w:rPr>
      </w:pPr>
    </w:p>
    <w:p w:rsidR="003A330C" w:rsidRDefault="003A330C" w:rsidP="00935916">
      <w:pPr>
        <w:ind w:firstLine="709"/>
        <w:jc w:val="center"/>
        <w:rPr>
          <w:szCs w:val="28"/>
          <w:lang w:val="ru-RU"/>
        </w:rPr>
      </w:pPr>
    </w:p>
    <w:p w:rsidR="003A330C" w:rsidRDefault="003A330C" w:rsidP="00935916">
      <w:pPr>
        <w:ind w:firstLine="709"/>
        <w:jc w:val="center"/>
        <w:rPr>
          <w:szCs w:val="28"/>
          <w:lang w:val="ru-RU"/>
        </w:rPr>
      </w:pPr>
    </w:p>
    <w:p w:rsidR="003A330C" w:rsidRPr="00760148" w:rsidRDefault="003A330C" w:rsidP="00935916">
      <w:pPr>
        <w:ind w:firstLine="709"/>
        <w:jc w:val="center"/>
        <w:rPr>
          <w:szCs w:val="28"/>
          <w:lang w:val="ru-RU"/>
        </w:rPr>
      </w:pPr>
    </w:p>
    <w:p w:rsidR="003A330C" w:rsidRPr="00072B9B" w:rsidRDefault="003A330C" w:rsidP="00935916">
      <w:pPr>
        <w:ind w:firstLine="709"/>
        <w:jc w:val="center"/>
        <w:rPr>
          <w:szCs w:val="28"/>
          <w:lang w:val="ru-RU"/>
        </w:rPr>
      </w:pPr>
    </w:p>
    <w:p w:rsidR="003A330C" w:rsidRPr="00C66900" w:rsidRDefault="003A330C" w:rsidP="00935916">
      <w:pPr>
        <w:ind w:firstLine="709"/>
        <w:jc w:val="center"/>
        <w:outlineLvl w:val="0"/>
        <w:rPr>
          <w:szCs w:val="28"/>
          <w:lang w:val="ru-RU"/>
        </w:rPr>
      </w:pPr>
      <w:bookmarkStart w:id="0" w:name="_Toc374049304"/>
      <w:r w:rsidRPr="00C66900">
        <w:rPr>
          <w:szCs w:val="28"/>
          <w:lang w:val="ru-RU"/>
        </w:rPr>
        <w:t>ВВЕДЕНИЕ</w:t>
      </w:r>
      <w:bookmarkEnd w:id="0"/>
    </w:p>
    <w:p w:rsidR="003A330C" w:rsidRPr="00C66900" w:rsidRDefault="003A330C" w:rsidP="00935916">
      <w:pPr>
        <w:ind w:firstLine="709"/>
        <w:jc w:val="center"/>
        <w:rPr>
          <w:szCs w:val="28"/>
          <w:lang w:val="ru-RU"/>
        </w:rPr>
      </w:pPr>
    </w:p>
    <w:p w:rsidR="003A330C" w:rsidRDefault="003A330C" w:rsidP="009359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lang w:val="ru-RU" w:eastAsia="ru-RU"/>
        </w:rPr>
      </w:pPr>
      <w:r>
        <w:rPr>
          <w:szCs w:val="28"/>
          <w:lang w:val="ru-RU" w:eastAsia="ru-RU"/>
        </w:rPr>
        <w:t>Современное общество</w:t>
      </w:r>
      <w:r w:rsidRPr="006D247B">
        <w:rPr>
          <w:szCs w:val="28"/>
          <w:lang w:val="ru-RU" w:eastAsia="ru-RU"/>
        </w:rPr>
        <w:t xml:space="preserve"> – это </w:t>
      </w:r>
      <w:r>
        <w:rPr>
          <w:szCs w:val="28"/>
          <w:lang w:val="ru-RU" w:eastAsia="ru-RU"/>
        </w:rPr>
        <w:t>общество</w:t>
      </w:r>
      <w:r w:rsidRPr="006D247B">
        <w:rPr>
          <w:szCs w:val="28"/>
          <w:lang w:val="ru-RU" w:eastAsia="ru-RU"/>
        </w:rPr>
        <w:t xml:space="preserve"> </w:t>
      </w:r>
      <w:r>
        <w:rPr>
          <w:szCs w:val="28"/>
          <w:lang w:val="ru-RU" w:eastAsia="ru-RU"/>
        </w:rPr>
        <w:t>разнообразных</w:t>
      </w:r>
      <w:r w:rsidRPr="006D247B">
        <w:rPr>
          <w:szCs w:val="28"/>
          <w:lang w:val="ru-RU" w:eastAsia="ru-RU"/>
        </w:rPr>
        <w:t xml:space="preserve"> товарно-денежных</w:t>
      </w:r>
      <w:r>
        <w:rPr>
          <w:szCs w:val="28"/>
          <w:lang w:val="ru-RU" w:eastAsia="ru-RU"/>
        </w:rPr>
        <w:t xml:space="preserve"> </w:t>
      </w:r>
      <w:r w:rsidRPr="006D247B">
        <w:rPr>
          <w:szCs w:val="28"/>
          <w:lang w:val="ru-RU" w:eastAsia="ru-RU"/>
        </w:rPr>
        <w:t xml:space="preserve">отношений.  </w:t>
      </w:r>
      <w:r>
        <w:rPr>
          <w:szCs w:val="28"/>
          <w:lang w:val="ru-RU" w:eastAsia="ru-RU"/>
        </w:rPr>
        <w:t>С ними связано функционирование любой</w:t>
      </w:r>
      <w:r w:rsidRPr="006D247B">
        <w:rPr>
          <w:szCs w:val="28"/>
          <w:lang w:val="ru-RU" w:eastAsia="ru-RU"/>
        </w:rPr>
        <w:t xml:space="preserve"> </w:t>
      </w:r>
      <w:r>
        <w:rPr>
          <w:szCs w:val="28"/>
          <w:lang w:val="ru-RU" w:eastAsia="ru-RU"/>
        </w:rPr>
        <w:t>страны, как на внутреннем, так и на мировом рынке</w:t>
      </w:r>
      <w:r w:rsidRPr="006D247B">
        <w:rPr>
          <w:szCs w:val="28"/>
          <w:lang w:val="ru-RU" w:eastAsia="ru-RU"/>
        </w:rPr>
        <w:t>. В процессе воспроизводства образуются фонды денежных  средств.</w:t>
      </w:r>
      <w:r>
        <w:rPr>
          <w:szCs w:val="28"/>
          <w:lang w:val="ru-RU" w:eastAsia="ru-RU"/>
        </w:rPr>
        <w:t xml:space="preserve"> Этот процесс происходит на различных уровнях воспроизводства -  и в организации, и экономике в целом.</w:t>
      </w:r>
      <w:r w:rsidRPr="006D247B">
        <w:rPr>
          <w:szCs w:val="28"/>
          <w:lang w:val="ru-RU" w:eastAsia="ru-RU"/>
        </w:rPr>
        <w:t xml:space="preserve">  </w:t>
      </w:r>
      <w:r>
        <w:rPr>
          <w:szCs w:val="28"/>
          <w:lang w:val="ru-RU" w:eastAsia="ru-RU"/>
        </w:rPr>
        <w:t xml:space="preserve">В данном случае форма денежных средств не играет роли. В процессе участвуют и банкноты,  и кредитные карты, и суммы на банковских счетах. </w:t>
      </w:r>
    </w:p>
    <w:p w:rsidR="003A330C" w:rsidRPr="006D247B" w:rsidRDefault="003A330C" w:rsidP="009359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lang w:val="ru-RU" w:eastAsia="ru-RU"/>
        </w:rPr>
      </w:pPr>
      <w:r>
        <w:rPr>
          <w:szCs w:val="28"/>
          <w:lang w:val="ru-RU" w:eastAsia="ru-RU"/>
        </w:rPr>
        <w:t>Финансы охватывают определенную систему</w:t>
      </w:r>
      <w:r w:rsidRPr="006D247B">
        <w:rPr>
          <w:szCs w:val="28"/>
          <w:lang w:val="ru-RU" w:eastAsia="ru-RU"/>
        </w:rPr>
        <w:t xml:space="preserve"> экономических</w:t>
      </w:r>
      <w:r>
        <w:rPr>
          <w:szCs w:val="28"/>
          <w:lang w:val="ru-RU" w:eastAsia="ru-RU"/>
        </w:rPr>
        <w:t xml:space="preserve"> </w:t>
      </w:r>
      <w:r w:rsidRPr="006D247B">
        <w:rPr>
          <w:szCs w:val="28"/>
          <w:lang w:val="ru-RU" w:eastAsia="ru-RU"/>
        </w:rPr>
        <w:t>отношений,</w:t>
      </w:r>
      <w:r>
        <w:rPr>
          <w:szCs w:val="28"/>
          <w:lang w:val="ru-RU" w:eastAsia="ru-RU"/>
        </w:rPr>
        <w:t xml:space="preserve"> которая связана с образованием</w:t>
      </w:r>
      <w:r w:rsidRPr="006D247B">
        <w:rPr>
          <w:szCs w:val="28"/>
          <w:lang w:val="ru-RU" w:eastAsia="ru-RU"/>
        </w:rPr>
        <w:t>, распределением и использованием</w:t>
      </w:r>
      <w:r>
        <w:rPr>
          <w:szCs w:val="28"/>
          <w:lang w:val="ru-RU" w:eastAsia="ru-RU"/>
        </w:rPr>
        <w:t xml:space="preserve"> </w:t>
      </w:r>
      <w:r w:rsidRPr="006D247B">
        <w:rPr>
          <w:szCs w:val="28"/>
          <w:lang w:val="ru-RU" w:eastAsia="ru-RU"/>
        </w:rPr>
        <w:t xml:space="preserve">централизованных и децентрализованных </w:t>
      </w:r>
      <w:r>
        <w:rPr>
          <w:szCs w:val="28"/>
          <w:lang w:val="ru-RU" w:eastAsia="ru-RU"/>
        </w:rPr>
        <w:t xml:space="preserve">активов денежных средств для решения </w:t>
      </w:r>
      <w:r w:rsidRPr="006D247B">
        <w:rPr>
          <w:szCs w:val="28"/>
          <w:lang w:val="ru-RU" w:eastAsia="ru-RU"/>
        </w:rPr>
        <w:t xml:space="preserve">задач государства и </w:t>
      </w:r>
      <w:r>
        <w:rPr>
          <w:szCs w:val="28"/>
          <w:lang w:val="ru-RU" w:eastAsia="ru-RU"/>
        </w:rPr>
        <w:t>выполнения</w:t>
      </w:r>
      <w:r w:rsidRPr="006D247B">
        <w:rPr>
          <w:szCs w:val="28"/>
          <w:lang w:val="ru-RU" w:eastAsia="ru-RU"/>
        </w:rPr>
        <w:t xml:space="preserve"> условий расширенного</w:t>
      </w:r>
      <w:r>
        <w:rPr>
          <w:szCs w:val="28"/>
          <w:lang w:val="ru-RU" w:eastAsia="ru-RU"/>
        </w:rPr>
        <w:t xml:space="preserve"> </w:t>
      </w:r>
      <w:r w:rsidRPr="006D247B">
        <w:rPr>
          <w:szCs w:val="28"/>
          <w:lang w:val="ru-RU" w:eastAsia="ru-RU"/>
        </w:rPr>
        <w:t>воспроизводства.</w:t>
      </w:r>
    </w:p>
    <w:p w:rsidR="003A330C" w:rsidRPr="00027E4D" w:rsidRDefault="003A330C" w:rsidP="009359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8"/>
          <w:lang w:val="ru-RU" w:eastAsia="ru-RU"/>
        </w:rPr>
      </w:pPr>
      <w:r>
        <w:rPr>
          <w:szCs w:val="28"/>
          <w:lang w:val="ru-RU" w:eastAsia="ru-RU"/>
        </w:rPr>
        <w:t xml:space="preserve">Финансы – это система образования и </w:t>
      </w:r>
      <w:r w:rsidRPr="006D247B">
        <w:rPr>
          <w:szCs w:val="28"/>
          <w:lang w:val="ru-RU" w:eastAsia="ru-RU"/>
        </w:rPr>
        <w:t xml:space="preserve">использования </w:t>
      </w:r>
      <w:r>
        <w:rPr>
          <w:szCs w:val="28"/>
          <w:lang w:val="ru-RU" w:eastAsia="ru-RU"/>
        </w:rPr>
        <w:t>денежных активов</w:t>
      </w:r>
      <w:r w:rsidRPr="006D247B">
        <w:rPr>
          <w:szCs w:val="28"/>
          <w:lang w:val="ru-RU" w:eastAsia="ru-RU"/>
        </w:rPr>
        <w:t xml:space="preserve">, </w:t>
      </w:r>
      <w:r>
        <w:rPr>
          <w:szCs w:val="28"/>
          <w:lang w:val="ru-RU" w:eastAsia="ru-RU"/>
        </w:rPr>
        <w:t xml:space="preserve">принимающих участие </w:t>
      </w:r>
      <w:r w:rsidRPr="006D247B">
        <w:rPr>
          <w:szCs w:val="28"/>
          <w:lang w:val="ru-RU" w:eastAsia="ru-RU"/>
        </w:rPr>
        <w:t>в обеспечении процесса воспроизводства</w:t>
      </w:r>
      <w:r>
        <w:rPr>
          <w:szCs w:val="28"/>
          <w:lang w:val="ru-RU" w:eastAsia="ru-RU"/>
        </w:rPr>
        <w:t>.</w:t>
      </w:r>
      <w:r w:rsidRPr="006D247B">
        <w:rPr>
          <w:szCs w:val="28"/>
          <w:lang w:val="ru-RU" w:eastAsia="ru-RU"/>
        </w:rPr>
        <w:t xml:space="preserve"> А</w:t>
      </w:r>
      <w:r>
        <w:rPr>
          <w:szCs w:val="28"/>
          <w:lang w:val="ru-RU" w:eastAsia="ru-RU"/>
        </w:rPr>
        <w:t xml:space="preserve"> финансовые отношения - это </w:t>
      </w:r>
      <w:r w:rsidRPr="006D247B">
        <w:rPr>
          <w:szCs w:val="28"/>
          <w:lang w:val="ru-RU" w:eastAsia="ru-RU"/>
        </w:rPr>
        <w:t xml:space="preserve">совокупность экономических отношений, возникающих между </w:t>
      </w:r>
      <w:r>
        <w:rPr>
          <w:szCs w:val="28"/>
          <w:lang w:val="ru-RU" w:eastAsia="ru-RU"/>
        </w:rPr>
        <w:t>различными экономическими субъектами, связанными с  движением денежных фондов</w:t>
      </w:r>
      <w:r w:rsidRPr="006D247B">
        <w:rPr>
          <w:szCs w:val="28"/>
          <w:lang w:val="ru-RU" w:eastAsia="ru-RU"/>
        </w:rPr>
        <w:t>.</w:t>
      </w:r>
    </w:p>
    <w:p w:rsidR="003A330C" w:rsidRDefault="003A330C" w:rsidP="00935916">
      <w:pPr>
        <w:pStyle w:val="HTM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Ф</w:t>
      </w:r>
      <w:r w:rsidRPr="00027E4D">
        <w:rPr>
          <w:rFonts w:ascii="Times New Roman" w:hAnsi="Times New Roman" w:cs="Times New Roman"/>
          <w:sz w:val="28"/>
          <w:szCs w:val="28"/>
        </w:rPr>
        <w:t xml:space="preserve">инансы – </w:t>
      </w:r>
      <w:r>
        <w:rPr>
          <w:rFonts w:ascii="Times New Roman" w:hAnsi="Times New Roman" w:cs="Times New Roman"/>
          <w:sz w:val="28"/>
          <w:szCs w:val="28"/>
        </w:rPr>
        <w:t xml:space="preserve">это </w:t>
      </w:r>
      <w:r w:rsidRPr="00027E4D">
        <w:rPr>
          <w:rFonts w:ascii="Times New Roman" w:hAnsi="Times New Roman" w:cs="Times New Roman"/>
          <w:sz w:val="28"/>
          <w:szCs w:val="28"/>
        </w:rPr>
        <w:t xml:space="preserve">историческая категория. Они </w:t>
      </w:r>
      <w:r>
        <w:rPr>
          <w:rFonts w:ascii="Times New Roman" w:hAnsi="Times New Roman" w:cs="Times New Roman"/>
          <w:sz w:val="28"/>
          <w:szCs w:val="28"/>
        </w:rPr>
        <w:t>зародились</w:t>
      </w:r>
      <w:r w:rsidRPr="00027E4D">
        <w:rPr>
          <w:rFonts w:ascii="Times New Roman" w:hAnsi="Times New Roman" w:cs="Times New Roman"/>
          <w:sz w:val="28"/>
          <w:szCs w:val="28"/>
        </w:rPr>
        <w:t xml:space="preserve"> одновременно с</w:t>
      </w:r>
      <w:r>
        <w:rPr>
          <w:rFonts w:ascii="Times New Roman" w:hAnsi="Times New Roman" w:cs="Times New Roman"/>
          <w:sz w:val="28"/>
          <w:szCs w:val="28"/>
        </w:rPr>
        <w:t xml:space="preserve"> появлением</w:t>
      </w:r>
      <w:r w:rsidRPr="00027E4D">
        <w:rPr>
          <w:rFonts w:ascii="Times New Roman" w:hAnsi="Times New Roman" w:cs="Times New Roman"/>
          <w:sz w:val="28"/>
          <w:szCs w:val="28"/>
        </w:rPr>
        <w:t xml:space="preserve"> государства</w:t>
      </w:r>
      <w:r>
        <w:rPr>
          <w:rFonts w:ascii="Times New Roman" w:hAnsi="Times New Roman" w:cs="Times New Roman"/>
          <w:sz w:val="28"/>
          <w:szCs w:val="28"/>
        </w:rPr>
        <w:t xml:space="preserve"> и классовым расслоением</w:t>
      </w:r>
      <w:r w:rsidRPr="00027E4D">
        <w:rPr>
          <w:rFonts w:ascii="Times New Roman" w:hAnsi="Times New Roman" w:cs="Times New Roman"/>
          <w:sz w:val="28"/>
          <w:szCs w:val="28"/>
        </w:rPr>
        <w:t xml:space="preserve">. </w:t>
      </w:r>
      <w:r>
        <w:rPr>
          <w:rFonts w:ascii="Times New Roman" w:hAnsi="Times New Roman" w:cs="Times New Roman"/>
          <w:sz w:val="28"/>
          <w:szCs w:val="28"/>
        </w:rPr>
        <w:t>Впервые о финансах заговорили в</w:t>
      </w:r>
      <w:r w:rsidRPr="00027E4D">
        <w:rPr>
          <w:rFonts w:ascii="Times New Roman" w:hAnsi="Times New Roman" w:cs="Times New Roman"/>
          <w:sz w:val="28"/>
          <w:szCs w:val="28"/>
        </w:rPr>
        <w:t xml:space="preserve"> XIII – XV веках в торговых  городах Италии</w:t>
      </w:r>
      <w:r>
        <w:rPr>
          <w:rFonts w:ascii="Times New Roman" w:hAnsi="Times New Roman" w:cs="Times New Roman"/>
          <w:sz w:val="28"/>
          <w:szCs w:val="28"/>
        </w:rPr>
        <w:t>. В то время они</w:t>
      </w:r>
      <w:r w:rsidRPr="00027E4D">
        <w:rPr>
          <w:rFonts w:ascii="Times New Roman" w:hAnsi="Times New Roman" w:cs="Times New Roman"/>
          <w:sz w:val="28"/>
          <w:szCs w:val="28"/>
        </w:rPr>
        <w:t xml:space="preserve"> обозначал</w:t>
      </w:r>
      <w:r>
        <w:rPr>
          <w:rFonts w:ascii="Times New Roman" w:hAnsi="Times New Roman" w:cs="Times New Roman"/>
          <w:sz w:val="28"/>
          <w:szCs w:val="28"/>
        </w:rPr>
        <w:t>и</w:t>
      </w:r>
      <w:r w:rsidRPr="00027E4D">
        <w:rPr>
          <w:rFonts w:ascii="Times New Roman" w:hAnsi="Times New Roman" w:cs="Times New Roman"/>
          <w:sz w:val="28"/>
          <w:szCs w:val="28"/>
        </w:rPr>
        <w:t xml:space="preserve"> любой</w:t>
      </w:r>
      <w:r>
        <w:rPr>
          <w:rFonts w:ascii="Times New Roman" w:hAnsi="Times New Roman" w:cs="Times New Roman"/>
          <w:sz w:val="28"/>
          <w:szCs w:val="28"/>
        </w:rPr>
        <w:t xml:space="preserve"> денежный платеж. Спустя годы финансы получили мировое </w:t>
      </w:r>
      <w:r w:rsidRPr="00027E4D">
        <w:rPr>
          <w:rFonts w:ascii="Times New Roman" w:hAnsi="Times New Roman" w:cs="Times New Roman"/>
          <w:sz w:val="28"/>
          <w:szCs w:val="28"/>
        </w:rPr>
        <w:t>распространение и стал</w:t>
      </w:r>
      <w:r>
        <w:rPr>
          <w:rFonts w:ascii="Times New Roman" w:hAnsi="Times New Roman" w:cs="Times New Roman"/>
          <w:sz w:val="28"/>
          <w:szCs w:val="28"/>
        </w:rPr>
        <w:t>и</w:t>
      </w:r>
      <w:r w:rsidRPr="00027E4D">
        <w:rPr>
          <w:rFonts w:ascii="Times New Roman" w:hAnsi="Times New Roman" w:cs="Times New Roman"/>
          <w:sz w:val="28"/>
          <w:szCs w:val="28"/>
        </w:rPr>
        <w:t xml:space="preserve"> </w:t>
      </w:r>
      <w:r>
        <w:rPr>
          <w:rFonts w:ascii="Times New Roman" w:hAnsi="Times New Roman" w:cs="Times New Roman"/>
          <w:sz w:val="28"/>
          <w:szCs w:val="28"/>
        </w:rPr>
        <w:t>использоваться</w:t>
      </w:r>
      <w:r w:rsidRPr="00027E4D">
        <w:rPr>
          <w:rFonts w:ascii="Times New Roman" w:hAnsi="Times New Roman" w:cs="Times New Roman"/>
          <w:sz w:val="28"/>
          <w:szCs w:val="28"/>
        </w:rPr>
        <w:t xml:space="preserve">  </w:t>
      </w:r>
      <w:r>
        <w:rPr>
          <w:rFonts w:ascii="Times New Roman" w:hAnsi="Times New Roman" w:cs="Times New Roman"/>
          <w:sz w:val="28"/>
          <w:szCs w:val="28"/>
        </w:rPr>
        <w:t xml:space="preserve">для описания </w:t>
      </w:r>
      <w:r w:rsidRPr="00027E4D">
        <w:rPr>
          <w:rFonts w:ascii="Times New Roman" w:hAnsi="Times New Roman" w:cs="Times New Roman"/>
          <w:sz w:val="28"/>
          <w:szCs w:val="28"/>
        </w:rPr>
        <w:t xml:space="preserve">денежных отношений между </w:t>
      </w:r>
      <w:r>
        <w:rPr>
          <w:rFonts w:ascii="Times New Roman" w:hAnsi="Times New Roman" w:cs="Times New Roman"/>
          <w:sz w:val="28"/>
          <w:szCs w:val="28"/>
        </w:rPr>
        <w:t>гражданами страны</w:t>
      </w:r>
      <w:r w:rsidRPr="00027E4D">
        <w:rPr>
          <w:rFonts w:ascii="Times New Roman" w:hAnsi="Times New Roman" w:cs="Times New Roman"/>
          <w:sz w:val="28"/>
          <w:szCs w:val="28"/>
        </w:rPr>
        <w:t xml:space="preserve"> и государством</w:t>
      </w:r>
      <w:r>
        <w:rPr>
          <w:rFonts w:ascii="Times New Roman" w:hAnsi="Times New Roman" w:cs="Times New Roman"/>
          <w:sz w:val="28"/>
          <w:szCs w:val="28"/>
        </w:rPr>
        <w:t xml:space="preserve">. </w:t>
      </w:r>
    </w:p>
    <w:p w:rsidR="003A330C" w:rsidRPr="00027E4D" w:rsidRDefault="003A330C" w:rsidP="00935916">
      <w:pPr>
        <w:pStyle w:val="HTM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Итак, данное понятие</w:t>
      </w:r>
      <w:r w:rsidRPr="00027E4D">
        <w:rPr>
          <w:rFonts w:ascii="Times New Roman" w:hAnsi="Times New Roman" w:cs="Times New Roman"/>
          <w:sz w:val="28"/>
          <w:szCs w:val="28"/>
        </w:rPr>
        <w:t xml:space="preserve"> отражал</w:t>
      </w:r>
      <w:r>
        <w:rPr>
          <w:rFonts w:ascii="Times New Roman" w:hAnsi="Times New Roman" w:cs="Times New Roman"/>
          <w:sz w:val="28"/>
          <w:szCs w:val="28"/>
        </w:rPr>
        <w:t>о</w:t>
      </w:r>
      <w:r w:rsidRPr="00027E4D">
        <w:rPr>
          <w:rFonts w:ascii="Times New Roman" w:hAnsi="Times New Roman" w:cs="Times New Roman"/>
          <w:sz w:val="28"/>
          <w:szCs w:val="28"/>
        </w:rPr>
        <w:t>,</w:t>
      </w:r>
      <w:r>
        <w:rPr>
          <w:rFonts w:ascii="Times New Roman" w:hAnsi="Times New Roman" w:cs="Times New Roman"/>
          <w:sz w:val="28"/>
          <w:szCs w:val="28"/>
        </w:rPr>
        <w:t xml:space="preserve"> во-первых, денежные отношения между двумя сторонами, </w:t>
      </w:r>
      <w:r w:rsidRPr="00027E4D">
        <w:rPr>
          <w:rFonts w:ascii="Times New Roman" w:hAnsi="Times New Roman" w:cs="Times New Roman"/>
          <w:sz w:val="28"/>
          <w:szCs w:val="28"/>
        </w:rPr>
        <w:t>то</w:t>
      </w:r>
      <w:r>
        <w:rPr>
          <w:rFonts w:ascii="Times New Roman" w:hAnsi="Times New Roman" w:cs="Times New Roman"/>
          <w:sz w:val="28"/>
          <w:szCs w:val="28"/>
        </w:rPr>
        <w:t xml:space="preserve"> </w:t>
      </w:r>
      <w:r w:rsidRPr="00027E4D">
        <w:rPr>
          <w:rFonts w:ascii="Times New Roman" w:hAnsi="Times New Roman" w:cs="Times New Roman"/>
          <w:sz w:val="28"/>
          <w:szCs w:val="28"/>
        </w:rPr>
        <w:t>есть д</w:t>
      </w:r>
      <w:r>
        <w:rPr>
          <w:rFonts w:ascii="Times New Roman" w:hAnsi="Times New Roman" w:cs="Times New Roman"/>
          <w:sz w:val="28"/>
          <w:szCs w:val="28"/>
        </w:rPr>
        <w:t>енежные средства представляли материальную основу</w:t>
      </w:r>
      <w:r w:rsidRPr="00027E4D">
        <w:rPr>
          <w:rFonts w:ascii="Times New Roman" w:hAnsi="Times New Roman" w:cs="Times New Roman"/>
          <w:sz w:val="28"/>
          <w:szCs w:val="28"/>
        </w:rPr>
        <w:t xml:space="preserve"> существования и</w:t>
      </w:r>
      <w:r>
        <w:rPr>
          <w:rFonts w:ascii="Times New Roman" w:hAnsi="Times New Roman" w:cs="Times New Roman"/>
          <w:sz w:val="28"/>
          <w:szCs w:val="28"/>
        </w:rPr>
        <w:t xml:space="preserve"> работы</w:t>
      </w:r>
      <w:r w:rsidRPr="00027E4D">
        <w:rPr>
          <w:rFonts w:ascii="Times New Roman" w:hAnsi="Times New Roman" w:cs="Times New Roman"/>
          <w:sz w:val="28"/>
          <w:szCs w:val="28"/>
        </w:rPr>
        <w:t xml:space="preserve"> ф</w:t>
      </w:r>
      <w:r>
        <w:rPr>
          <w:rFonts w:ascii="Times New Roman" w:hAnsi="Times New Roman" w:cs="Times New Roman"/>
          <w:sz w:val="28"/>
          <w:szCs w:val="28"/>
        </w:rPr>
        <w:t>инансов</w:t>
      </w:r>
      <w:r w:rsidRPr="00027E4D">
        <w:rPr>
          <w:rFonts w:ascii="Times New Roman" w:hAnsi="Times New Roman" w:cs="Times New Roman"/>
          <w:sz w:val="28"/>
          <w:szCs w:val="28"/>
        </w:rPr>
        <w:t>; во-вторых, с</w:t>
      </w:r>
      <w:r>
        <w:rPr>
          <w:rFonts w:ascii="Times New Roman" w:hAnsi="Times New Roman" w:cs="Times New Roman"/>
          <w:sz w:val="28"/>
          <w:szCs w:val="28"/>
        </w:rPr>
        <w:t>тороны</w:t>
      </w:r>
      <w:r w:rsidRPr="00027E4D">
        <w:rPr>
          <w:rFonts w:ascii="Times New Roman" w:hAnsi="Times New Roman" w:cs="Times New Roman"/>
          <w:sz w:val="28"/>
          <w:szCs w:val="28"/>
        </w:rPr>
        <w:t xml:space="preserve"> обладали разными пра</w:t>
      </w:r>
      <w:r>
        <w:rPr>
          <w:rFonts w:ascii="Times New Roman" w:hAnsi="Times New Roman" w:cs="Times New Roman"/>
          <w:sz w:val="28"/>
          <w:szCs w:val="28"/>
        </w:rPr>
        <w:t>вами в процессе этих отношений, причем государство обладало</w:t>
      </w:r>
      <w:r w:rsidRPr="00027E4D">
        <w:rPr>
          <w:rFonts w:ascii="Times New Roman" w:hAnsi="Times New Roman" w:cs="Times New Roman"/>
          <w:sz w:val="28"/>
          <w:szCs w:val="28"/>
        </w:rPr>
        <w:t xml:space="preserve"> </w:t>
      </w:r>
      <w:r>
        <w:rPr>
          <w:rFonts w:ascii="Times New Roman" w:hAnsi="Times New Roman" w:cs="Times New Roman"/>
          <w:sz w:val="28"/>
          <w:szCs w:val="28"/>
        </w:rPr>
        <w:t>специальными</w:t>
      </w:r>
      <w:r w:rsidRPr="00027E4D">
        <w:rPr>
          <w:rFonts w:ascii="Times New Roman" w:hAnsi="Times New Roman" w:cs="Times New Roman"/>
          <w:sz w:val="28"/>
          <w:szCs w:val="28"/>
        </w:rPr>
        <w:t xml:space="preserve"> полномочиями; в-третьих, в процессе этих</w:t>
      </w:r>
      <w:r>
        <w:rPr>
          <w:rFonts w:ascii="Times New Roman" w:hAnsi="Times New Roman" w:cs="Times New Roman"/>
          <w:sz w:val="28"/>
          <w:szCs w:val="28"/>
        </w:rPr>
        <w:t xml:space="preserve"> </w:t>
      </w:r>
      <w:r w:rsidRPr="00027E4D">
        <w:rPr>
          <w:rFonts w:ascii="Times New Roman" w:hAnsi="Times New Roman" w:cs="Times New Roman"/>
          <w:sz w:val="28"/>
          <w:szCs w:val="28"/>
        </w:rPr>
        <w:t>отношений  фо</w:t>
      </w:r>
      <w:r>
        <w:rPr>
          <w:rFonts w:ascii="Times New Roman" w:hAnsi="Times New Roman" w:cs="Times New Roman"/>
          <w:sz w:val="28"/>
          <w:szCs w:val="28"/>
        </w:rPr>
        <w:t xml:space="preserve">рмировался  </w:t>
      </w:r>
      <w:r>
        <w:rPr>
          <w:rFonts w:ascii="Times New Roman" w:hAnsi="Times New Roman" w:cs="Times New Roman"/>
          <w:sz w:val="28"/>
          <w:szCs w:val="28"/>
        </w:rPr>
        <w:lastRenderedPageBreak/>
        <w:t>общегосударственный</w:t>
      </w:r>
      <w:r w:rsidRPr="00027E4D">
        <w:rPr>
          <w:rFonts w:ascii="Times New Roman" w:hAnsi="Times New Roman" w:cs="Times New Roman"/>
          <w:sz w:val="28"/>
          <w:szCs w:val="28"/>
        </w:rPr>
        <w:t xml:space="preserve"> </w:t>
      </w:r>
      <w:r>
        <w:rPr>
          <w:rFonts w:ascii="Times New Roman" w:hAnsi="Times New Roman" w:cs="Times New Roman"/>
          <w:sz w:val="28"/>
          <w:szCs w:val="28"/>
        </w:rPr>
        <w:t>фонд денежных</w:t>
      </w:r>
      <w:r w:rsidRPr="00027E4D">
        <w:rPr>
          <w:rFonts w:ascii="Times New Roman" w:hAnsi="Times New Roman" w:cs="Times New Roman"/>
          <w:sz w:val="28"/>
          <w:szCs w:val="28"/>
        </w:rPr>
        <w:t xml:space="preserve"> средств –</w:t>
      </w:r>
      <w:r>
        <w:rPr>
          <w:rFonts w:ascii="Times New Roman" w:hAnsi="Times New Roman" w:cs="Times New Roman"/>
          <w:sz w:val="28"/>
          <w:szCs w:val="28"/>
        </w:rPr>
        <w:t xml:space="preserve"> </w:t>
      </w:r>
      <w:r w:rsidRPr="00027E4D">
        <w:rPr>
          <w:rFonts w:ascii="Times New Roman" w:hAnsi="Times New Roman" w:cs="Times New Roman"/>
          <w:sz w:val="28"/>
          <w:szCs w:val="28"/>
        </w:rPr>
        <w:t>бюджет</w:t>
      </w:r>
      <w:r>
        <w:rPr>
          <w:rFonts w:ascii="Times New Roman" w:hAnsi="Times New Roman" w:cs="Times New Roman"/>
          <w:sz w:val="28"/>
          <w:szCs w:val="28"/>
        </w:rPr>
        <w:t xml:space="preserve">; в-четвертых, </w:t>
      </w:r>
      <w:r w:rsidRPr="00027E4D">
        <w:rPr>
          <w:rFonts w:ascii="Times New Roman" w:hAnsi="Times New Roman" w:cs="Times New Roman"/>
          <w:sz w:val="28"/>
          <w:szCs w:val="28"/>
        </w:rPr>
        <w:t>регулярное поступление средств в</w:t>
      </w:r>
      <w:r>
        <w:rPr>
          <w:rFonts w:ascii="Times New Roman" w:hAnsi="Times New Roman" w:cs="Times New Roman"/>
          <w:sz w:val="28"/>
          <w:szCs w:val="28"/>
        </w:rPr>
        <w:t xml:space="preserve"> бюджет было связано с приданием налогам и сборам </w:t>
      </w:r>
      <w:r w:rsidRPr="00027E4D">
        <w:rPr>
          <w:rFonts w:ascii="Times New Roman" w:hAnsi="Times New Roman" w:cs="Times New Roman"/>
          <w:sz w:val="28"/>
          <w:szCs w:val="28"/>
        </w:rPr>
        <w:t>государственно-принудительного характера, что достигалось</w:t>
      </w:r>
      <w:r>
        <w:rPr>
          <w:rFonts w:ascii="Times New Roman" w:hAnsi="Times New Roman" w:cs="Times New Roman"/>
          <w:sz w:val="28"/>
          <w:szCs w:val="28"/>
        </w:rPr>
        <w:t xml:space="preserve"> </w:t>
      </w:r>
      <w:r w:rsidRPr="00027E4D">
        <w:rPr>
          <w:rFonts w:ascii="Times New Roman" w:hAnsi="Times New Roman" w:cs="Times New Roman"/>
          <w:sz w:val="28"/>
          <w:szCs w:val="28"/>
        </w:rPr>
        <w:t xml:space="preserve">посредством правовой </w:t>
      </w:r>
      <w:r>
        <w:rPr>
          <w:rFonts w:ascii="Times New Roman" w:hAnsi="Times New Roman" w:cs="Times New Roman"/>
          <w:sz w:val="28"/>
          <w:szCs w:val="28"/>
        </w:rPr>
        <w:t xml:space="preserve">деятельности государства и </w:t>
      </w:r>
      <w:r w:rsidRPr="00027E4D">
        <w:rPr>
          <w:rFonts w:ascii="Times New Roman" w:hAnsi="Times New Roman" w:cs="Times New Roman"/>
          <w:sz w:val="28"/>
          <w:szCs w:val="28"/>
        </w:rPr>
        <w:t>создания</w:t>
      </w:r>
      <w:r>
        <w:rPr>
          <w:rFonts w:ascii="Times New Roman" w:hAnsi="Times New Roman" w:cs="Times New Roman"/>
          <w:sz w:val="28"/>
          <w:szCs w:val="28"/>
        </w:rPr>
        <w:t xml:space="preserve"> необходимого</w:t>
      </w:r>
      <w:r w:rsidRPr="00027E4D">
        <w:rPr>
          <w:rFonts w:ascii="Times New Roman" w:hAnsi="Times New Roman" w:cs="Times New Roman"/>
          <w:sz w:val="28"/>
          <w:szCs w:val="28"/>
        </w:rPr>
        <w:t xml:space="preserve"> финансового аппарата.</w:t>
      </w:r>
    </w:p>
    <w:p w:rsidR="003A330C" w:rsidRPr="00E425A9" w:rsidRDefault="003A330C" w:rsidP="00935916">
      <w:pPr>
        <w:ind w:firstLine="709"/>
        <w:jc w:val="both"/>
        <w:rPr>
          <w:szCs w:val="28"/>
          <w:lang w:val="ru-RU" w:eastAsia="ru-RU"/>
        </w:rPr>
      </w:pPr>
      <w:r w:rsidRPr="00027E4D">
        <w:rPr>
          <w:szCs w:val="28"/>
          <w:lang w:val="ru-RU" w:eastAsia="ru-RU"/>
        </w:rPr>
        <w:t xml:space="preserve">Финансы – это важнейшая экономическая категория, отражающая экономические отношения в процессе создания и использования фондов. </w:t>
      </w:r>
      <w:r w:rsidRPr="006D247B">
        <w:rPr>
          <w:szCs w:val="28"/>
          <w:lang w:val="ru-RU" w:eastAsia="ru-RU"/>
        </w:rPr>
        <w:t xml:space="preserve">Финансы начали свое развитие с зарождением товарно-денежных отношений, и в настоящее время проникают </w:t>
      </w:r>
      <w:r>
        <w:rPr>
          <w:szCs w:val="28"/>
          <w:lang w:val="ru-RU" w:eastAsia="ru-RU"/>
        </w:rPr>
        <w:t xml:space="preserve">во </w:t>
      </w:r>
      <w:r w:rsidRPr="006D247B">
        <w:rPr>
          <w:szCs w:val="28"/>
          <w:lang w:val="ru-RU" w:eastAsia="ru-RU"/>
        </w:rPr>
        <w:t xml:space="preserve">все сферы человеческой деятельности. Финансовые отношения связаны с денежными активами. Таким образом, </w:t>
      </w:r>
      <w:r w:rsidRPr="00E425A9">
        <w:rPr>
          <w:szCs w:val="28"/>
          <w:lang w:val="ru-RU" w:eastAsia="ru-RU"/>
        </w:rPr>
        <w:t>ф</w:t>
      </w:r>
      <w:r w:rsidRPr="00366431">
        <w:rPr>
          <w:szCs w:val="28"/>
          <w:lang w:val="ru-RU" w:eastAsia="ru-RU"/>
        </w:rPr>
        <w:t>инанс</w:t>
      </w:r>
      <w:r>
        <w:rPr>
          <w:szCs w:val="28"/>
          <w:lang w:val="ru-RU" w:eastAsia="ru-RU"/>
        </w:rPr>
        <w:t>ы - это экономические отношения</w:t>
      </w:r>
      <w:r w:rsidRPr="00366431">
        <w:rPr>
          <w:szCs w:val="28"/>
          <w:lang w:val="ru-RU" w:eastAsia="ru-RU"/>
        </w:rPr>
        <w:t xml:space="preserve">, реализуемые в основном </w:t>
      </w:r>
      <w:r w:rsidRPr="00E425A9">
        <w:rPr>
          <w:szCs w:val="28"/>
          <w:lang w:val="ru-RU" w:eastAsia="ru-RU"/>
        </w:rPr>
        <w:t>через денежные средства</w:t>
      </w:r>
      <w:r w:rsidRPr="00366431">
        <w:rPr>
          <w:szCs w:val="28"/>
          <w:lang w:val="ru-RU" w:eastAsia="ru-RU"/>
        </w:rPr>
        <w:t xml:space="preserve"> между основными </w:t>
      </w:r>
      <w:r>
        <w:rPr>
          <w:szCs w:val="28"/>
          <w:lang w:val="ru-RU" w:eastAsia="ru-RU"/>
        </w:rPr>
        <w:t xml:space="preserve">экономическими </w:t>
      </w:r>
      <w:r w:rsidRPr="00366431">
        <w:rPr>
          <w:szCs w:val="28"/>
          <w:lang w:val="ru-RU" w:eastAsia="ru-RU"/>
        </w:rPr>
        <w:t>субъектами</w:t>
      </w:r>
      <w:r w:rsidRPr="00E425A9">
        <w:rPr>
          <w:szCs w:val="28"/>
          <w:lang w:val="ru-RU" w:eastAsia="ru-RU"/>
        </w:rPr>
        <w:t>.</w:t>
      </w:r>
    </w:p>
    <w:p w:rsidR="003A330C" w:rsidRDefault="003A330C" w:rsidP="00935916">
      <w:pPr>
        <w:ind w:firstLine="709"/>
        <w:jc w:val="both"/>
        <w:rPr>
          <w:szCs w:val="28"/>
          <w:lang w:val="ru-RU"/>
        </w:rPr>
      </w:pPr>
      <w:r w:rsidRPr="00E425A9">
        <w:rPr>
          <w:szCs w:val="28"/>
          <w:lang w:val="ru-RU"/>
        </w:rPr>
        <w:t xml:space="preserve">Финансы, предназначенные для обеспечения функционирования государства, называются государственными. В результате перераспределения </w:t>
      </w:r>
      <w:r>
        <w:rPr>
          <w:szCs w:val="28"/>
          <w:lang w:val="ru-RU"/>
        </w:rPr>
        <w:t>поступлений</w:t>
      </w:r>
      <w:r w:rsidRPr="00E425A9">
        <w:rPr>
          <w:szCs w:val="28"/>
          <w:lang w:val="ru-RU"/>
        </w:rPr>
        <w:t xml:space="preserve"> общества в пользу домашних хозяйств и производителей появляются финансы домохозяйств и коммерческих организаций.</w:t>
      </w:r>
    </w:p>
    <w:p w:rsidR="003A330C" w:rsidRPr="00E425A9" w:rsidRDefault="003A330C" w:rsidP="00935916">
      <w:pPr>
        <w:ind w:firstLine="709"/>
        <w:jc w:val="both"/>
        <w:rPr>
          <w:szCs w:val="28"/>
          <w:lang w:val="ru-RU" w:eastAsia="ru-RU"/>
        </w:rPr>
      </w:pPr>
      <w:r w:rsidRPr="00E425A9">
        <w:rPr>
          <w:szCs w:val="28"/>
          <w:lang w:val="ru-RU"/>
        </w:rPr>
        <w:t>Государственные финансы находятся в системе экономических отнош</w:t>
      </w:r>
      <w:r>
        <w:rPr>
          <w:szCs w:val="28"/>
          <w:lang w:val="ru-RU"/>
        </w:rPr>
        <w:t>ений</w:t>
      </w:r>
      <w:r w:rsidRPr="00E425A9">
        <w:rPr>
          <w:szCs w:val="28"/>
          <w:lang w:val="ru-RU"/>
        </w:rPr>
        <w:t xml:space="preserve">, охватывающих формирование, распределение и использование централизованных фондов денежных средств в целях выполнения своих функций. Наиболее важным компонентом государственных финансов является государственный бюджет. Государственный бюджет - это баланс </w:t>
      </w:r>
      <w:r>
        <w:rPr>
          <w:szCs w:val="28"/>
          <w:lang w:val="ru-RU"/>
        </w:rPr>
        <w:t>поступлений</w:t>
      </w:r>
      <w:r w:rsidRPr="00E425A9">
        <w:rPr>
          <w:szCs w:val="28"/>
          <w:lang w:val="ru-RU"/>
        </w:rPr>
        <w:t xml:space="preserve"> и расходов центрального фонда денежных средств государства.</w:t>
      </w:r>
    </w:p>
    <w:p w:rsidR="003A330C" w:rsidRPr="00E425A9" w:rsidRDefault="003A330C" w:rsidP="00935916">
      <w:pPr>
        <w:ind w:firstLine="709"/>
        <w:jc w:val="both"/>
        <w:rPr>
          <w:szCs w:val="28"/>
          <w:lang w:val="ru-RU" w:eastAsia="ru-RU"/>
        </w:rPr>
      </w:pPr>
      <w:r w:rsidRPr="00E425A9">
        <w:rPr>
          <w:szCs w:val="28"/>
          <w:lang w:val="ru-RU"/>
        </w:rPr>
        <w:t>Совокупность бюджетов всех органов власти, действующих на территории стра</w:t>
      </w:r>
      <w:r>
        <w:rPr>
          <w:szCs w:val="28"/>
          <w:lang w:val="ru-RU"/>
        </w:rPr>
        <w:t>ны, образуе</w:t>
      </w:r>
      <w:r w:rsidRPr="00E425A9">
        <w:rPr>
          <w:szCs w:val="28"/>
          <w:lang w:val="ru-RU"/>
        </w:rPr>
        <w:t xml:space="preserve">т бюджетную систему. Бюджет России включает бюджеты трех уровней: </w:t>
      </w:r>
      <w:r w:rsidRPr="00E425A9">
        <w:rPr>
          <w:color w:val="FFFFFF"/>
          <w:szCs w:val="28"/>
          <w:lang w:val="ru-RU"/>
        </w:rPr>
        <w:t>система финансы динамика расходы наука</w:t>
      </w:r>
    </w:p>
    <w:p w:rsidR="003A330C" w:rsidRPr="00E425A9" w:rsidRDefault="003A330C" w:rsidP="00935916">
      <w:pPr>
        <w:ind w:firstLine="709"/>
        <w:jc w:val="both"/>
        <w:rPr>
          <w:szCs w:val="28"/>
          <w:lang w:val="ru-RU"/>
        </w:rPr>
      </w:pPr>
      <w:r w:rsidRPr="00E425A9">
        <w:rPr>
          <w:szCs w:val="28"/>
          <w:lang w:val="ru-RU"/>
        </w:rPr>
        <w:t>- федеральный бюджет РФ;</w:t>
      </w:r>
    </w:p>
    <w:p w:rsidR="003A330C" w:rsidRPr="00E425A9" w:rsidRDefault="003A330C" w:rsidP="00935916">
      <w:pPr>
        <w:ind w:firstLine="709"/>
        <w:jc w:val="both"/>
        <w:rPr>
          <w:szCs w:val="28"/>
          <w:lang w:val="ru-RU"/>
        </w:rPr>
      </w:pPr>
      <w:r>
        <w:rPr>
          <w:szCs w:val="28"/>
          <w:lang w:val="ru-RU"/>
        </w:rPr>
        <w:t xml:space="preserve">- бюджеты </w:t>
      </w:r>
      <w:r w:rsidRPr="00D3224B">
        <w:rPr>
          <w:szCs w:val="28"/>
          <w:lang w:val="ru-RU"/>
        </w:rPr>
        <w:t>83</w:t>
      </w:r>
      <w:r w:rsidRPr="00BE0651">
        <w:rPr>
          <w:szCs w:val="28"/>
          <w:lang w:val="ru-RU"/>
        </w:rPr>
        <w:t xml:space="preserve"> </w:t>
      </w:r>
      <w:r w:rsidRPr="00E425A9">
        <w:rPr>
          <w:szCs w:val="28"/>
          <w:lang w:val="ru-RU"/>
        </w:rPr>
        <w:t>субъектов Федерации;</w:t>
      </w:r>
    </w:p>
    <w:p w:rsidR="003A330C" w:rsidRPr="00E425A9" w:rsidRDefault="003A330C" w:rsidP="00935916">
      <w:pPr>
        <w:ind w:firstLine="709"/>
        <w:jc w:val="both"/>
        <w:rPr>
          <w:szCs w:val="28"/>
          <w:lang w:val="ru-RU"/>
        </w:rPr>
      </w:pPr>
      <w:r w:rsidRPr="00E425A9">
        <w:rPr>
          <w:szCs w:val="28"/>
          <w:lang w:val="ru-RU"/>
        </w:rPr>
        <w:t>- почти 30000 местных бюджетов.</w:t>
      </w:r>
    </w:p>
    <w:p w:rsidR="003A330C" w:rsidRPr="00600652" w:rsidRDefault="003A330C" w:rsidP="00935916">
      <w:pPr>
        <w:ind w:firstLine="709"/>
        <w:jc w:val="both"/>
        <w:rPr>
          <w:szCs w:val="28"/>
          <w:lang w:val="ru-RU"/>
        </w:rPr>
      </w:pPr>
      <w:r w:rsidRPr="00E425A9">
        <w:rPr>
          <w:szCs w:val="28"/>
          <w:lang w:val="ru-RU"/>
        </w:rPr>
        <w:t>Как правило, существуют следующие функции финанс</w:t>
      </w:r>
      <w:r>
        <w:rPr>
          <w:szCs w:val="28"/>
          <w:lang w:val="ru-RU"/>
        </w:rPr>
        <w:t>ов: распределения, управления и контроля</w:t>
      </w:r>
      <w:r w:rsidRPr="00E425A9">
        <w:rPr>
          <w:szCs w:val="28"/>
          <w:lang w:val="ru-RU"/>
        </w:rPr>
        <w:t xml:space="preserve">. В основной части курсовой работы рассмотрю их во всех </w:t>
      </w:r>
      <w:r w:rsidRPr="00E425A9">
        <w:rPr>
          <w:szCs w:val="28"/>
          <w:lang w:val="ru-RU"/>
        </w:rPr>
        <w:lastRenderedPageBreak/>
        <w:t>подробностях. Также в ходе этой работы будут описаны теоретические и практические взгляды на природу финансов, механизм ф</w:t>
      </w:r>
      <w:r>
        <w:rPr>
          <w:szCs w:val="28"/>
          <w:lang w:val="ru-RU"/>
        </w:rPr>
        <w:t>ормирования финансовых ресурсов</w:t>
      </w:r>
      <w:r w:rsidRPr="00E425A9">
        <w:rPr>
          <w:szCs w:val="28"/>
          <w:lang w:val="ru-RU"/>
        </w:rPr>
        <w:t>, их источников и основных направлений использования.</w:t>
      </w:r>
      <w:r w:rsidRPr="00E425A9">
        <w:rPr>
          <w:szCs w:val="28"/>
          <w:lang w:val="ru-RU"/>
        </w:rPr>
        <w:br/>
      </w:r>
      <w:r w:rsidRPr="007E1D2C">
        <w:rPr>
          <w:lang w:val="ru-RU"/>
        </w:rPr>
        <w:t>В прош</w:t>
      </w:r>
      <w:r>
        <w:rPr>
          <w:lang w:val="ru-RU"/>
        </w:rPr>
        <w:t>лом долгое время экономисты понима</w:t>
      </w:r>
      <w:r w:rsidRPr="007E1D2C">
        <w:rPr>
          <w:lang w:val="ru-RU"/>
        </w:rPr>
        <w:t xml:space="preserve">ли только то, что государство посредством налоговой политики определяет, какую долю объема производства в стране </w:t>
      </w:r>
      <w:r>
        <w:rPr>
          <w:lang w:val="ru-RU"/>
        </w:rPr>
        <w:t>нужно распределить между коллективным и частным потреблением</w:t>
      </w:r>
      <w:r w:rsidRPr="007E1D2C">
        <w:rPr>
          <w:lang w:val="ru-RU"/>
        </w:rPr>
        <w:t>, и к</w:t>
      </w:r>
      <w:r>
        <w:rPr>
          <w:lang w:val="ru-RU"/>
        </w:rPr>
        <w:t>ак бремя налоговых платежей</w:t>
      </w:r>
      <w:r>
        <w:rPr>
          <w:szCs w:val="28"/>
          <w:lang w:val="ru-RU"/>
        </w:rPr>
        <w:t xml:space="preserve"> должно быть распределено</w:t>
      </w:r>
      <w:r w:rsidRPr="00600652">
        <w:rPr>
          <w:szCs w:val="28"/>
          <w:lang w:val="ru-RU"/>
        </w:rPr>
        <w:t xml:space="preserve"> среди </w:t>
      </w:r>
      <w:r>
        <w:rPr>
          <w:szCs w:val="28"/>
          <w:lang w:val="ru-RU"/>
        </w:rPr>
        <w:t>населения. Только после развития</w:t>
      </w:r>
      <w:r w:rsidRPr="00600652">
        <w:rPr>
          <w:szCs w:val="28"/>
          <w:lang w:val="ru-RU"/>
        </w:rPr>
        <w:t xml:space="preserve"> кейнсианской макроэкономической теории обнаружилась неожиданная картина: фискальная политика государства оказывает значительное влияние на краткосрочную динамику</w:t>
      </w:r>
      <w:r>
        <w:rPr>
          <w:szCs w:val="28"/>
          <w:lang w:val="ru-RU"/>
        </w:rPr>
        <w:t xml:space="preserve"> производства, занятости и цен</w:t>
      </w:r>
      <w:r w:rsidRPr="00600652">
        <w:rPr>
          <w:szCs w:val="28"/>
          <w:lang w:val="ru-RU"/>
        </w:rPr>
        <w:t xml:space="preserve">. Бюджет играет важную роль в жизни каждого государства. Это источник </w:t>
      </w:r>
      <w:r>
        <w:rPr>
          <w:szCs w:val="28"/>
          <w:lang w:val="ru-RU"/>
        </w:rPr>
        <w:t>поступлений</w:t>
      </w:r>
      <w:r w:rsidRPr="00600652">
        <w:rPr>
          <w:szCs w:val="28"/>
          <w:lang w:val="ru-RU"/>
        </w:rPr>
        <w:t xml:space="preserve"> и расходов, в большей или меньшей степени волнующий </w:t>
      </w:r>
      <w:r>
        <w:rPr>
          <w:szCs w:val="28"/>
          <w:lang w:val="ru-RU"/>
        </w:rPr>
        <w:t>любого гражданина</w:t>
      </w:r>
      <w:r w:rsidRPr="00600652">
        <w:rPr>
          <w:szCs w:val="28"/>
          <w:lang w:val="ru-RU"/>
        </w:rPr>
        <w:t>.</w:t>
      </w:r>
    </w:p>
    <w:p w:rsidR="003A330C" w:rsidRPr="00600652" w:rsidRDefault="003A330C" w:rsidP="00935916">
      <w:pPr>
        <w:ind w:firstLine="709"/>
        <w:jc w:val="both"/>
        <w:rPr>
          <w:iCs/>
          <w:szCs w:val="28"/>
          <w:lang w:val="ru-RU"/>
        </w:rPr>
      </w:pPr>
      <w:r w:rsidRPr="00600652">
        <w:rPr>
          <w:iCs/>
          <w:szCs w:val="28"/>
          <w:lang w:val="ru-RU"/>
        </w:rPr>
        <w:t xml:space="preserve">Целью работы является анализ сущности финансов и их функций. </w:t>
      </w:r>
    </w:p>
    <w:p w:rsidR="003A330C" w:rsidRPr="00600652" w:rsidRDefault="003A330C" w:rsidP="00935916">
      <w:pPr>
        <w:ind w:firstLine="709"/>
        <w:jc w:val="both"/>
        <w:rPr>
          <w:iCs/>
          <w:szCs w:val="28"/>
          <w:lang w:val="ru-RU"/>
        </w:rPr>
      </w:pPr>
      <w:r w:rsidRPr="00600652">
        <w:rPr>
          <w:iCs/>
          <w:szCs w:val="28"/>
          <w:lang w:val="ru-RU"/>
        </w:rPr>
        <w:t>В ходе выполнения работы необходимо решить следующие задачи:</w:t>
      </w:r>
    </w:p>
    <w:p w:rsidR="003A330C" w:rsidRPr="00C66900" w:rsidRDefault="003A330C" w:rsidP="00935916">
      <w:pPr>
        <w:ind w:firstLine="709"/>
        <w:jc w:val="both"/>
        <w:rPr>
          <w:iCs/>
          <w:szCs w:val="28"/>
          <w:lang w:val="ru-RU"/>
        </w:rPr>
      </w:pPr>
      <w:r w:rsidRPr="00600652">
        <w:rPr>
          <w:iCs/>
          <w:szCs w:val="28"/>
          <w:lang w:val="ru-RU"/>
        </w:rPr>
        <w:t>– рассмотреть</w:t>
      </w:r>
      <w:r>
        <w:rPr>
          <w:iCs/>
          <w:szCs w:val="28"/>
          <w:lang w:val="ru-RU"/>
        </w:rPr>
        <w:t xml:space="preserve"> экономическое содержание </w:t>
      </w:r>
      <w:r w:rsidRPr="00C66900">
        <w:rPr>
          <w:iCs/>
          <w:szCs w:val="28"/>
          <w:lang w:val="ru-RU"/>
        </w:rPr>
        <w:t>финансов;</w:t>
      </w:r>
    </w:p>
    <w:p w:rsidR="003A330C" w:rsidRPr="00C66900" w:rsidRDefault="003A330C" w:rsidP="00935916">
      <w:pPr>
        <w:ind w:firstLine="709"/>
        <w:jc w:val="both"/>
        <w:rPr>
          <w:iCs/>
          <w:szCs w:val="28"/>
          <w:lang w:val="ru-RU"/>
        </w:rPr>
      </w:pPr>
      <w:r>
        <w:rPr>
          <w:iCs/>
          <w:szCs w:val="28"/>
          <w:lang w:val="ru-RU"/>
        </w:rPr>
        <w:t>- проанализировать функции фи</w:t>
      </w:r>
      <w:r w:rsidR="00072B9B">
        <w:rPr>
          <w:iCs/>
          <w:szCs w:val="28"/>
        </w:rPr>
        <w:t>н</w:t>
      </w:r>
      <w:r>
        <w:rPr>
          <w:iCs/>
          <w:szCs w:val="28"/>
          <w:lang w:val="ru-RU"/>
        </w:rPr>
        <w:t>ансов</w:t>
      </w:r>
      <w:r w:rsidRPr="00C66900">
        <w:rPr>
          <w:iCs/>
          <w:szCs w:val="28"/>
          <w:lang w:val="ru-RU"/>
        </w:rPr>
        <w:t>;</w:t>
      </w:r>
    </w:p>
    <w:p w:rsidR="003A330C" w:rsidRPr="00C66900" w:rsidRDefault="003A330C" w:rsidP="00935916">
      <w:pPr>
        <w:ind w:firstLine="709"/>
        <w:jc w:val="both"/>
        <w:rPr>
          <w:iCs/>
          <w:szCs w:val="28"/>
          <w:lang w:val="ru-RU"/>
        </w:rPr>
      </w:pPr>
      <w:r>
        <w:rPr>
          <w:iCs/>
          <w:szCs w:val="28"/>
          <w:lang w:val="ru-RU"/>
        </w:rPr>
        <w:t>– рассмотреть эволюцию</w:t>
      </w:r>
      <w:r w:rsidRPr="00C66900">
        <w:rPr>
          <w:iCs/>
          <w:szCs w:val="28"/>
          <w:lang w:val="ru-RU"/>
        </w:rPr>
        <w:t xml:space="preserve"> теоретических взглядов на сущность финан</w:t>
      </w:r>
      <w:r>
        <w:rPr>
          <w:iCs/>
          <w:szCs w:val="28"/>
          <w:lang w:val="ru-RU"/>
        </w:rPr>
        <w:t>сов.</w:t>
      </w:r>
    </w:p>
    <w:p w:rsidR="003A330C" w:rsidRPr="00CD5A02" w:rsidRDefault="003A330C" w:rsidP="00935916">
      <w:pPr>
        <w:ind w:firstLine="709"/>
        <w:jc w:val="both"/>
        <w:rPr>
          <w:iCs/>
          <w:szCs w:val="28"/>
          <w:lang w:val="ru-RU"/>
        </w:rPr>
      </w:pPr>
      <w:r w:rsidRPr="00CD5A02">
        <w:rPr>
          <w:iCs/>
          <w:szCs w:val="28"/>
          <w:lang w:val="ru-RU"/>
        </w:rPr>
        <w:t>Объектом исследования в курсовой работе являются финансы, а предметом исследования – сущность и функции финансов.</w:t>
      </w:r>
    </w:p>
    <w:p w:rsidR="003A330C" w:rsidRPr="00CD5A02" w:rsidRDefault="003A330C" w:rsidP="00935916">
      <w:pPr>
        <w:ind w:firstLine="709"/>
        <w:jc w:val="both"/>
        <w:rPr>
          <w:iCs/>
          <w:szCs w:val="28"/>
          <w:lang w:val="ru-RU"/>
        </w:rPr>
      </w:pPr>
      <w:r w:rsidRPr="00CD5A02">
        <w:rPr>
          <w:iCs/>
          <w:szCs w:val="28"/>
          <w:lang w:val="ru-RU"/>
        </w:rPr>
        <w:t>При выполнении курсовой работы использовались аналитический метод и метод сравнения.</w:t>
      </w:r>
    </w:p>
    <w:p w:rsidR="003A330C" w:rsidRDefault="003A330C" w:rsidP="00935916">
      <w:pPr>
        <w:ind w:firstLine="709"/>
        <w:jc w:val="both"/>
        <w:rPr>
          <w:iCs/>
          <w:szCs w:val="28"/>
          <w:lang w:val="ru-RU"/>
        </w:rPr>
      </w:pPr>
      <w:r w:rsidRPr="00CD5A02">
        <w:rPr>
          <w:iCs/>
          <w:szCs w:val="28"/>
          <w:lang w:val="ru-RU"/>
        </w:rPr>
        <w:t>Теоретической основой исследования являются но</w:t>
      </w:r>
      <w:r>
        <w:rPr>
          <w:iCs/>
          <w:szCs w:val="28"/>
          <w:lang w:val="ru-RU"/>
        </w:rPr>
        <w:t>р</w:t>
      </w:r>
      <w:r w:rsidRPr="00CD5A02">
        <w:rPr>
          <w:iCs/>
          <w:szCs w:val="28"/>
          <w:lang w:val="ru-RU"/>
        </w:rPr>
        <w:t>мативно-правовые акты, статистические данные, монографическая литература и журналы периодической печати.</w:t>
      </w:r>
    </w:p>
    <w:p w:rsidR="003A330C" w:rsidRDefault="003A330C" w:rsidP="00935916">
      <w:pPr>
        <w:ind w:firstLine="709"/>
        <w:jc w:val="both"/>
        <w:rPr>
          <w:iCs/>
          <w:szCs w:val="28"/>
          <w:lang w:val="ru-RU"/>
        </w:rPr>
      </w:pPr>
    </w:p>
    <w:p w:rsidR="003A330C" w:rsidRDefault="003A330C" w:rsidP="00935916">
      <w:pPr>
        <w:ind w:firstLine="709"/>
        <w:jc w:val="both"/>
        <w:rPr>
          <w:iCs/>
          <w:szCs w:val="28"/>
          <w:lang w:val="ru-RU"/>
        </w:rPr>
      </w:pPr>
    </w:p>
    <w:p w:rsidR="003A330C" w:rsidRDefault="003A330C" w:rsidP="00935916">
      <w:pPr>
        <w:ind w:firstLine="709"/>
        <w:jc w:val="both"/>
        <w:rPr>
          <w:iCs/>
          <w:szCs w:val="28"/>
          <w:lang w:val="ru-RU"/>
        </w:rPr>
      </w:pPr>
    </w:p>
    <w:p w:rsidR="003A330C" w:rsidRDefault="003A330C" w:rsidP="00935916">
      <w:pPr>
        <w:ind w:firstLine="709"/>
        <w:jc w:val="both"/>
        <w:rPr>
          <w:iCs/>
          <w:szCs w:val="28"/>
          <w:lang w:val="ru-RU"/>
        </w:rPr>
      </w:pPr>
    </w:p>
    <w:p w:rsidR="003A330C" w:rsidRDefault="003A330C" w:rsidP="00935916">
      <w:pPr>
        <w:ind w:firstLine="709"/>
        <w:jc w:val="both"/>
        <w:rPr>
          <w:iCs/>
          <w:szCs w:val="28"/>
          <w:lang w:val="ru-RU"/>
        </w:rPr>
      </w:pPr>
    </w:p>
    <w:p w:rsidR="003A330C" w:rsidRPr="00CD5A02" w:rsidRDefault="003A330C" w:rsidP="005B3F33">
      <w:pPr>
        <w:jc w:val="both"/>
        <w:rPr>
          <w:iCs/>
          <w:szCs w:val="28"/>
          <w:lang w:val="ru-RU"/>
        </w:rPr>
      </w:pPr>
    </w:p>
    <w:p w:rsidR="003A330C" w:rsidRPr="00C66900" w:rsidRDefault="003A330C" w:rsidP="00935916">
      <w:pPr>
        <w:pStyle w:val="ac"/>
        <w:numPr>
          <w:ilvl w:val="1"/>
          <w:numId w:val="3"/>
        </w:numPr>
        <w:spacing w:after="400"/>
        <w:ind w:left="357" w:hanging="357"/>
        <w:jc w:val="center"/>
        <w:outlineLvl w:val="0"/>
        <w:rPr>
          <w:szCs w:val="28"/>
          <w:lang w:val="ru-RU"/>
        </w:rPr>
      </w:pPr>
      <w:bookmarkStart w:id="1" w:name="_Toc374049305"/>
      <w:r>
        <w:rPr>
          <w:szCs w:val="28"/>
          <w:lang w:val="ru-RU"/>
        </w:rPr>
        <w:lastRenderedPageBreak/>
        <w:t>ЭКОНОМИЧЕСКОЕ СОДЕРЖАНИЕ ФИНАНСОВ</w:t>
      </w:r>
      <w:bookmarkEnd w:id="1"/>
    </w:p>
    <w:p w:rsidR="003A330C" w:rsidRDefault="003A330C" w:rsidP="00935916">
      <w:pPr>
        <w:spacing w:after="600"/>
        <w:jc w:val="center"/>
        <w:outlineLvl w:val="1"/>
        <w:rPr>
          <w:szCs w:val="28"/>
        </w:rPr>
      </w:pPr>
      <w:bookmarkStart w:id="2" w:name="_Toc374049306"/>
      <w:r w:rsidRPr="00C66900">
        <w:rPr>
          <w:szCs w:val="28"/>
          <w:lang w:val="ru-RU"/>
        </w:rPr>
        <w:t xml:space="preserve">1.1 </w:t>
      </w:r>
      <w:r>
        <w:rPr>
          <w:szCs w:val="28"/>
          <w:lang w:val="ru-RU"/>
        </w:rPr>
        <w:t>Сущность</w:t>
      </w:r>
      <w:r w:rsidRPr="00C66900">
        <w:rPr>
          <w:szCs w:val="28"/>
          <w:lang w:val="ru-RU"/>
        </w:rPr>
        <w:t xml:space="preserve"> финансов</w:t>
      </w:r>
      <w:bookmarkEnd w:id="2"/>
    </w:p>
    <w:p w:rsidR="003A330C" w:rsidRPr="00482F0B" w:rsidRDefault="003A330C" w:rsidP="00F14DF8">
      <w:pPr>
        <w:ind w:firstLine="540"/>
        <w:jc w:val="both"/>
        <w:rPr>
          <w:bCs/>
          <w:szCs w:val="28"/>
          <w:lang w:val="ru-RU"/>
        </w:rPr>
      </w:pPr>
      <w:r w:rsidRPr="00482F0B">
        <w:rPr>
          <w:color w:val="000000"/>
          <w:szCs w:val="28"/>
          <w:lang w:val="ru-RU"/>
        </w:rPr>
        <w:t xml:space="preserve">Факторы, обусловившие появление финансов на определенной исторической ступени развития общества и постепенную их эволюцию, привели к возникновению разнообразных по своему содержанию финансовых отношений, образующих в совокупности финансовую систему страны. Каждая из сфер (и звеньев) этой системы выполняет свое специфическое общественное назначение, обслуживая процессы общественного воспроизводства в качестве действенного инструмента стоимостного распределения общественного продукта. </w:t>
      </w:r>
    </w:p>
    <w:p w:rsidR="003A330C" w:rsidRPr="00482F0B" w:rsidRDefault="003A330C" w:rsidP="00F14DF8">
      <w:pPr>
        <w:ind w:firstLine="540"/>
        <w:jc w:val="both"/>
        <w:rPr>
          <w:bCs/>
          <w:szCs w:val="28"/>
          <w:lang w:val="ru-RU"/>
        </w:rPr>
      </w:pPr>
      <w:r w:rsidRPr="00482F0B">
        <w:rPr>
          <w:bCs/>
          <w:szCs w:val="28"/>
          <w:lang w:val="ru-RU"/>
        </w:rPr>
        <w:tab/>
        <w:t>Сущность финансов: проявляется в огромной</w:t>
      </w:r>
      <w:r w:rsidR="00072B9B">
        <w:rPr>
          <w:bCs/>
          <w:szCs w:val="28"/>
          <w:lang w:val="ru-RU"/>
        </w:rPr>
        <w:t xml:space="preserve"> совокупности денежных отношений</w:t>
      </w:r>
      <w:r w:rsidRPr="00482F0B">
        <w:rPr>
          <w:bCs/>
          <w:szCs w:val="28"/>
          <w:lang w:val="ru-RU"/>
        </w:rPr>
        <w:t xml:space="preserve"> рыночного хозяйства, где видное место занимают те отношения, что связаны с формированием денежных доходов и накоплений в руках субъектов хозяйствования и субъектов публичной власти. Эти отношения, характеризуемые общими чертами при всем их разнообразии, получили название финансов. По своему характеру эти отношения экономические, поскольку возникают они в общественном воспроизводстве, но будучи представлены в обобщенном, абстрактном виде и отличаясь специфическим общественным назначением, они выступают в качестве экономической категории рыночного хозяйства, которую характеризуют черты (свойства), являющиеся общими для всех финансовых операций, какими бы разнообразными они ни были. Этим категория, носящая название «финансы», отличается от конкретных финансовых операций</w:t>
      </w:r>
      <w:r w:rsidRPr="00E5526F">
        <w:rPr>
          <w:bCs/>
          <w:szCs w:val="28"/>
          <w:lang w:val="ru-RU"/>
        </w:rPr>
        <w:t xml:space="preserve">[9, </w:t>
      </w:r>
      <w:r>
        <w:rPr>
          <w:bCs/>
          <w:szCs w:val="28"/>
        </w:rPr>
        <w:t>c</w:t>
      </w:r>
      <w:r w:rsidRPr="00E5526F">
        <w:rPr>
          <w:bCs/>
          <w:szCs w:val="28"/>
          <w:lang w:val="ru-RU"/>
        </w:rPr>
        <w:t>. 27]</w:t>
      </w:r>
      <w:r w:rsidRPr="00482F0B">
        <w:rPr>
          <w:bCs/>
          <w:szCs w:val="28"/>
          <w:lang w:val="ru-RU"/>
        </w:rPr>
        <w:t xml:space="preserve">. </w:t>
      </w:r>
    </w:p>
    <w:p w:rsidR="003A330C" w:rsidRPr="00482F0B" w:rsidRDefault="003A330C" w:rsidP="00F14DF8">
      <w:pPr>
        <w:ind w:firstLine="720"/>
        <w:jc w:val="both"/>
        <w:rPr>
          <w:bCs/>
          <w:szCs w:val="28"/>
          <w:lang w:val="ru-RU"/>
        </w:rPr>
      </w:pPr>
      <w:r w:rsidRPr="00482F0B">
        <w:rPr>
          <w:bCs/>
          <w:szCs w:val="28"/>
          <w:lang w:val="ru-RU"/>
        </w:rPr>
        <w:t xml:space="preserve">Финансы проявляют себя через реальное движение денежных средств, но они не тождественны деньгам. Деньги — лишь основа и необходимое условие существования финансов. Возникнув из обмена и являясь его инструментом в качестве всеобщего эквивалента, деньги в своем развитом виде обслуживают также и самостоятельное функционирование стоимости. В ходе стоимостного распределения возникают разнообразные денежные отношения, в том числе и те, что составляют экономическое содержание финансов. Отсюда финансы — это </w:t>
      </w:r>
      <w:r w:rsidRPr="00482F0B">
        <w:rPr>
          <w:bCs/>
          <w:szCs w:val="28"/>
          <w:lang w:val="ru-RU"/>
        </w:rPr>
        <w:lastRenderedPageBreak/>
        <w:t>такая экономическая форма общественных отношений, которая, хотя и связана с существованием денег, но производна от денежной формы стоимости. Движение стоимости в ее денежной форме — экономическая основа функционирования финансов. Не случайно и сам термин «финансы» исторически возник для обозначения именно денежного платежа. Денежный характер финансовых отношений — важный родовой признак финансов как экономической категории. Нет денег — не может быть и финансов, ибо последние - есть общественная форма, обусловленная существованием первых</w:t>
      </w:r>
      <w:r w:rsidRPr="00E5526F">
        <w:rPr>
          <w:bCs/>
          <w:szCs w:val="28"/>
          <w:lang w:val="ru-RU"/>
        </w:rPr>
        <w:t xml:space="preserve"> [12, </w:t>
      </w:r>
      <w:r>
        <w:rPr>
          <w:bCs/>
          <w:szCs w:val="28"/>
        </w:rPr>
        <w:t>c</w:t>
      </w:r>
      <w:r w:rsidRPr="00E5526F">
        <w:rPr>
          <w:bCs/>
          <w:szCs w:val="28"/>
          <w:lang w:val="ru-RU"/>
        </w:rPr>
        <w:t>. 34]</w:t>
      </w:r>
      <w:r w:rsidRPr="00482F0B">
        <w:rPr>
          <w:bCs/>
          <w:szCs w:val="28"/>
          <w:lang w:val="ru-RU"/>
        </w:rPr>
        <w:t xml:space="preserve">. </w:t>
      </w:r>
    </w:p>
    <w:p w:rsidR="003A330C" w:rsidRPr="00482F0B" w:rsidRDefault="003A330C" w:rsidP="00F14DF8">
      <w:pPr>
        <w:ind w:firstLine="720"/>
        <w:jc w:val="both"/>
        <w:rPr>
          <w:bCs/>
          <w:szCs w:val="28"/>
          <w:lang w:val="ru-RU"/>
        </w:rPr>
      </w:pPr>
      <w:r w:rsidRPr="00482F0B">
        <w:rPr>
          <w:bCs/>
          <w:szCs w:val="28"/>
          <w:lang w:val="ru-RU"/>
        </w:rPr>
        <w:t xml:space="preserve">Однако данного родового признака — денежного характера — явно недостаточно для характеристики сущности финансов. Нужны другие признаки, специфические свойства, которые позволили бы вычленить финансы из огромной совокупности разнообразных денежных отношений. </w:t>
      </w:r>
    </w:p>
    <w:p w:rsidR="003A330C" w:rsidRPr="00482F0B" w:rsidRDefault="003A330C" w:rsidP="00F14DF8">
      <w:pPr>
        <w:ind w:firstLine="720"/>
        <w:jc w:val="both"/>
        <w:rPr>
          <w:bCs/>
          <w:szCs w:val="28"/>
          <w:lang w:val="ru-RU"/>
        </w:rPr>
      </w:pPr>
      <w:r w:rsidRPr="00482F0B">
        <w:rPr>
          <w:bCs/>
          <w:szCs w:val="28"/>
          <w:lang w:val="ru-RU"/>
        </w:rPr>
        <w:t>Для выявления этих признаков важно помнить, что финансы, во-первых, производны от денежной формы стоимости, а во-вторых, связаны с реальным ее движением. Отсюда, финансы всегда связаны с отношениями владения стоимостью различными субъектами; этим финансы отличаются от денег, в которых субстанция стоимости обезличена</w:t>
      </w:r>
      <w:r w:rsidRPr="00E5526F">
        <w:rPr>
          <w:bCs/>
          <w:szCs w:val="28"/>
          <w:lang w:val="ru-RU"/>
        </w:rPr>
        <w:t xml:space="preserve">[7, </w:t>
      </w:r>
      <w:r>
        <w:rPr>
          <w:bCs/>
          <w:szCs w:val="28"/>
        </w:rPr>
        <w:t>c</w:t>
      </w:r>
      <w:r w:rsidRPr="00E5526F">
        <w:rPr>
          <w:bCs/>
          <w:szCs w:val="28"/>
          <w:lang w:val="ru-RU"/>
        </w:rPr>
        <w:t>. 54]</w:t>
      </w:r>
      <w:r w:rsidRPr="00482F0B">
        <w:rPr>
          <w:bCs/>
          <w:szCs w:val="28"/>
          <w:lang w:val="ru-RU"/>
        </w:rPr>
        <w:t xml:space="preserve">. </w:t>
      </w:r>
    </w:p>
    <w:p w:rsidR="003A330C" w:rsidRPr="00482F0B" w:rsidRDefault="003A330C" w:rsidP="00F14DF8">
      <w:pPr>
        <w:ind w:firstLine="720"/>
        <w:jc w:val="both"/>
        <w:rPr>
          <w:bCs/>
          <w:szCs w:val="28"/>
          <w:lang w:val="ru-RU"/>
        </w:rPr>
      </w:pPr>
      <w:r w:rsidRPr="00482F0B">
        <w:rPr>
          <w:bCs/>
          <w:szCs w:val="28"/>
          <w:lang w:val="ru-RU"/>
        </w:rPr>
        <w:t xml:space="preserve">Деньги в качестве всеобщего эквивалента выполняют присущие им функции (меры стоимости, средства обращения и т.д.); в финансах эти свойства денег существуют лишь в потенции и до известного времени (до момента расходования финансовых фондов) не проявляют себя. Реальное движение стоимости в ее денежной форме (т.е. в виде денежных средств) происходит на двух стадиях воспроизводственного процесса — в распределении и обмене; ни на стадии производства, ни на стадии потребления реального движения денежных средств нет. </w:t>
      </w:r>
    </w:p>
    <w:p w:rsidR="003A330C" w:rsidRPr="00482F0B" w:rsidRDefault="003A330C" w:rsidP="00F14DF8">
      <w:pPr>
        <w:ind w:firstLine="720"/>
        <w:jc w:val="both"/>
        <w:rPr>
          <w:bCs/>
          <w:szCs w:val="28"/>
          <w:lang w:val="ru-RU"/>
        </w:rPr>
      </w:pPr>
      <w:r w:rsidRPr="00482F0B">
        <w:rPr>
          <w:bCs/>
          <w:szCs w:val="28"/>
          <w:lang w:val="ru-RU"/>
        </w:rPr>
        <w:t xml:space="preserve">Движение денежных средств происходит автономно, т.е. обособленно от движения товаров. На второй стадии движение денежной формы стоимости общественного продукта обособляется от его натурально-вещественного (товарного) воплощения и осуществляется в некотором «отрыве» от движения товаров. Этот «отрыв» образуется потому, что стоимость (в ее денежной форме) в </w:t>
      </w:r>
      <w:r w:rsidRPr="00482F0B">
        <w:rPr>
          <w:bCs/>
          <w:szCs w:val="28"/>
          <w:lang w:val="ru-RU"/>
        </w:rPr>
        <w:lastRenderedPageBreak/>
        <w:t xml:space="preserve">процессе распределения должна пройти многочисленные этапы, уровни и фазы перемещения, прежде чем будут созданы условия для распределения общественного продукта в его товарной форме (т.е. в натуре и по стоимости). </w:t>
      </w:r>
    </w:p>
    <w:p w:rsidR="003A330C" w:rsidRPr="00482F0B" w:rsidRDefault="003A330C" w:rsidP="00F14DF8">
      <w:pPr>
        <w:ind w:firstLine="720"/>
        <w:jc w:val="both"/>
        <w:rPr>
          <w:bCs/>
          <w:szCs w:val="28"/>
          <w:lang w:val="ru-RU"/>
        </w:rPr>
      </w:pPr>
      <w:r w:rsidRPr="00482F0B">
        <w:rPr>
          <w:bCs/>
          <w:szCs w:val="28"/>
          <w:lang w:val="ru-RU"/>
        </w:rPr>
        <w:t>На третьей же стадии распределенная стоимость (в ее денежной форме) обменивается на товарную форму, т.е. совершаются акты купли-продажи (Д—Т и Т—Д). В обмене движение денежных средств не сопровождается ни отчуждением самой стоимости, ибо здесь происходит встречное движение стоимостей, находящихся в товарной и денежной форме, ни ее обособлением в соответствии с целевым назначением. Постоянно совершаемые обменные операции обслуживаются двумя категориями</w:t>
      </w:r>
      <w:r w:rsidRPr="00E5526F">
        <w:rPr>
          <w:bCs/>
          <w:szCs w:val="28"/>
          <w:lang w:val="ru-RU"/>
        </w:rPr>
        <w:t xml:space="preserve">[14, </w:t>
      </w:r>
      <w:r>
        <w:rPr>
          <w:bCs/>
          <w:szCs w:val="28"/>
        </w:rPr>
        <w:t>c</w:t>
      </w:r>
      <w:r w:rsidRPr="00E5526F">
        <w:rPr>
          <w:bCs/>
          <w:szCs w:val="28"/>
          <w:lang w:val="ru-RU"/>
        </w:rPr>
        <w:t>.</w:t>
      </w:r>
      <w:r w:rsidRPr="00674C5D">
        <w:rPr>
          <w:bCs/>
          <w:szCs w:val="28"/>
          <w:lang w:val="ru-RU"/>
        </w:rPr>
        <w:t xml:space="preserve"> 78</w:t>
      </w:r>
      <w:r w:rsidRPr="00E5526F">
        <w:rPr>
          <w:bCs/>
          <w:szCs w:val="28"/>
          <w:lang w:val="ru-RU"/>
        </w:rPr>
        <w:t>]</w:t>
      </w:r>
      <w:r w:rsidRPr="00482F0B">
        <w:rPr>
          <w:bCs/>
          <w:szCs w:val="28"/>
          <w:lang w:val="ru-RU"/>
        </w:rPr>
        <w:t xml:space="preserve">: </w:t>
      </w:r>
    </w:p>
    <w:p w:rsidR="003A330C" w:rsidRPr="00482F0B" w:rsidRDefault="003A330C" w:rsidP="00F14DF8">
      <w:pPr>
        <w:ind w:firstLine="720"/>
        <w:jc w:val="both"/>
        <w:rPr>
          <w:bCs/>
          <w:szCs w:val="28"/>
          <w:lang w:val="ru-RU"/>
        </w:rPr>
      </w:pPr>
      <w:r w:rsidRPr="00482F0B">
        <w:rPr>
          <w:bCs/>
          <w:szCs w:val="28"/>
          <w:lang w:val="ru-RU"/>
        </w:rPr>
        <w:t xml:space="preserve">- во-первых, деньгами как всеобщим эквивалентом, выступающим посредником обменных актов Т—Д и Д—Т, в результате которых сам общественный продукт (в натуре и по стоимости) распределяется между субъектами общественного воспроизводства; </w:t>
      </w:r>
    </w:p>
    <w:p w:rsidR="003A330C" w:rsidRPr="00482F0B" w:rsidRDefault="003A330C" w:rsidP="00F14DF8">
      <w:pPr>
        <w:ind w:firstLine="720"/>
        <w:jc w:val="both"/>
        <w:rPr>
          <w:bCs/>
          <w:szCs w:val="28"/>
          <w:lang w:val="ru-RU"/>
        </w:rPr>
      </w:pPr>
      <w:r w:rsidRPr="00482F0B">
        <w:rPr>
          <w:bCs/>
          <w:szCs w:val="28"/>
          <w:lang w:val="ru-RU"/>
        </w:rPr>
        <w:t xml:space="preserve">- во-вторых, ценой, на основе которой происходит количественное соизмерение обменивающихся стоимостей, находящихся в разных формах — товарной и денежной. Никакого иного общественного инструмента здесь более не требуется. Таким образом, в обмене нет места тем специфическим денежным отношениям, которые составляют содержание категории финансов. </w:t>
      </w:r>
    </w:p>
    <w:p w:rsidR="003A330C" w:rsidRPr="00482F0B" w:rsidRDefault="003A330C" w:rsidP="00F14DF8">
      <w:pPr>
        <w:ind w:firstLine="720"/>
        <w:jc w:val="both"/>
        <w:rPr>
          <w:bCs/>
          <w:szCs w:val="28"/>
          <w:lang w:val="ru-RU"/>
        </w:rPr>
      </w:pPr>
      <w:r w:rsidRPr="00482F0B">
        <w:rPr>
          <w:bCs/>
          <w:szCs w:val="28"/>
          <w:lang w:val="ru-RU"/>
        </w:rPr>
        <w:t xml:space="preserve">Теперь на второй стадии воспроизводственного процесса устанавливается доля, т.е. количественная мера каждого из участников общественного производства в созданной стоимости; качественное же содержание этой доли определяется в ходе обмена, посредством которого удовлетворяются разнообразные конкретные потребности. В условиях рыночного хозяйства денежные отношения, возникающие на второй и третьей стадиях воспроизводства, таким образом, существенно различаются по своему характеру: </w:t>
      </w:r>
    </w:p>
    <w:p w:rsidR="003A330C" w:rsidRPr="00482F0B" w:rsidRDefault="003A330C" w:rsidP="00F14DF8">
      <w:pPr>
        <w:ind w:firstLine="720"/>
        <w:jc w:val="both"/>
        <w:rPr>
          <w:bCs/>
          <w:szCs w:val="28"/>
          <w:lang w:val="ru-RU"/>
        </w:rPr>
      </w:pPr>
      <w:r w:rsidRPr="00482F0B">
        <w:rPr>
          <w:bCs/>
          <w:szCs w:val="28"/>
          <w:lang w:val="ru-RU"/>
        </w:rPr>
        <w:t xml:space="preserve">- на стадии стоимостного распределения имеет место одностороннее (без встречного эквивалента) движение денежной формы стоимости, тогда как в обмене — двустороннее (встречное) движение стоимостей, одна из которых находится в денежной форме, а другая — в товарной. Денежные отношения, возникающие в </w:t>
      </w:r>
      <w:r w:rsidRPr="00482F0B">
        <w:rPr>
          <w:bCs/>
          <w:szCs w:val="28"/>
          <w:lang w:val="ru-RU"/>
        </w:rPr>
        <w:lastRenderedPageBreak/>
        <w:t xml:space="preserve">процессе обмена, получают форму расчетов, а не финансов. Все вышеизложенное позволяет сделать вывод о том, что: </w:t>
      </w:r>
    </w:p>
    <w:p w:rsidR="003A330C" w:rsidRPr="00482F0B" w:rsidRDefault="003A330C" w:rsidP="00F14DF8">
      <w:pPr>
        <w:ind w:firstLine="720"/>
        <w:jc w:val="both"/>
        <w:rPr>
          <w:bCs/>
          <w:szCs w:val="28"/>
          <w:lang w:val="ru-RU"/>
        </w:rPr>
      </w:pPr>
      <w:r w:rsidRPr="00482F0B">
        <w:rPr>
          <w:bCs/>
          <w:szCs w:val="28"/>
          <w:lang w:val="ru-RU"/>
        </w:rPr>
        <w:t xml:space="preserve">- финансы охватывают отнюдь не все денежные отношения, возникающие в воспроизводственном процессе на разных его стадиях. </w:t>
      </w:r>
    </w:p>
    <w:p w:rsidR="003A330C" w:rsidRPr="00482F0B" w:rsidRDefault="003A330C" w:rsidP="00F14DF8">
      <w:pPr>
        <w:ind w:firstLine="720"/>
        <w:jc w:val="both"/>
        <w:rPr>
          <w:bCs/>
          <w:szCs w:val="28"/>
          <w:lang w:val="ru-RU"/>
        </w:rPr>
      </w:pPr>
      <w:r w:rsidRPr="00482F0B">
        <w:rPr>
          <w:bCs/>
          <w:szCs w:val="28"/>
          <w:lang w:val="ru-RU"/>
        </w:rPr>
        <w:t>В процессе стоимостного распределения происходит разделение стоимости общественного продукта на составные части, каждая из которых получает свое конкретное целевое назначение и своего собственника. Субъектами стоимостного распределения выступают организации (предприятия и учреждения), отдельные граждане, государство (в лице своих органов власти), органы местного самоуправления. Поскольку, однако, распределение - сложный, многослойный и многоаспектный процесс, в ходе которого стоимость (в ее денежной форме) проходит разные этапы, уровни и фазы распределения, то сам процесс стоимостного распределения обслуживается разными экономическими категориями. Поэтому движение денежных средств на стадии стоимостного распределения сопровождает функционирование не только финансов, но и других экономических категорий - заработной платы, цены (при ее отклонении от стоимости), кредита. Известно, что первоначально финансовые отношения возникают в процессе первичного распределения стоимости общественного продукта, когда она распадается на составляющие ее элементы</w:t>
      </w:r>
      <w:r w:rsidRPr="00E5526F">
        <w:rPr>
          <w:bCs/>
          <w:szCs w:val="28"/>
          <w:lang w:val="ru-RU"/>
        </w:rPr>
        <w:t xml:space="preserve">[12, </w:t>
      </w:r>
      <w:r>
        <w:rPr>
          <w:bCs/>
          <w:szCs w:val="28"/>
        </w:rPr>
        <w:t>c</w:t>
      </w:r>
      <w:r w:rsidRPr="00E5526F">
        <w:rPr>
          <w:bCs/>
          <w:szCs w:val="28"/>
          <w:lang w:val="ru-RU"/>
        </w:rPr>
        <w:t>. 47]</w:t>
      </w:r>
      <w:r w:rsidRPr="00482F0B">
        <w:rPr>
          <w:bCs/>
          <w:szCs w:val="28"/>
          <w:lang w:val="ru-RU"/>
        </w:rPr>
        <w:t xml:space="preserve">: </w:t>
      </w:r>
    </w:p>
    <w:p w:rsidR="003A330C" w:rsidRPr="00482F0B" w:rsidRDefault="003A330C" w:rsidP="00F14DF8">
      <w:pPr>
        <w:ind w:firstLine="720"/>
        <w:jc w:val="both"/>
        <w:rPr>
          <w:bCs/>
          <w:szCs w:val="28"/>
          <w:lang w:val="ru-RU"/>
        </w:rPr>
      </w:pPr>
      <w:r w:rsidRPr="00482F0B">
        <w:rPr>
          <w:bCs/>
          <w:szCs w:val="28"/>
          <w:lang w:val="ru-RU"/>
        </w:rPr>
        <w:t xml:space="preserve">- старую стоимость и вновь созданную стоимость, а последняя - на стоимость необходимого продукта и стоимость прибавочного продукта. Благодаря финансам многообразные процессы перераспределения стоимости общественного продукта происходят во всех структурных подразделениях рыночной экономики (в отраслях материального производства и непроизводственной сферы), на разных «этажах» хозяйствования, на разных уровнях государственного управления и т.д. Распределение и перераспределение стоимости с помощью финансов обязательно сопровождаются движением денежных средств, принимающих особые формы — доходов и накоплений, составляющих в совокупности финансовые ресурсы, которые выступают материальными носителями финансовых отношений. Принадлежность финансовых ресурсов конкретному субъекту хозяйствования или </w:t>
      </w:r>
      <w:r w:rsidRPr="00482F0B">
        <w:rPr>
          <w:bCs/>
          <w:szCs w:val="28"/>
          <w:lang w:val="ru-RU"/>
        </w:rPr>
        <w:lastRenderedPageBreak/>
        <w:t xml:space="preserve">субъекту власти позволяет отграничить их от денежных средств населения и, в частности, провести границу между финансами и заработной платой. Использование финансовых ресурсов, продолжающее процесс стоимостного распределения, осуществляется в основном через денежные фонды специального целевого назначения, которые тоже являются материальными носителями финансовых отношений. </w:t>
      </w:r>
    </w:p>
    <w:p w:rsidR="003A330C" w:rsidRPr="00482F0B" w:rsidRDefault="003A330C" w:rsidP="00F14DF8">
      <w:pPr>
        <w:ind w:firstLine="720"/>
        <w:jc w:val="both"/>
        <w:rPr>
          <w:bCs/>
          <w:szCs w:val="28"/>
          <w:lang w:val="ru-RU"/>
        </w:rPr>
      </w:pPr>
      <w:r w:rsidRPr="00482F0B">
        <w:rPr>
          <w:bCs/>
          <w:szCs w:val="28"/>
          <w:lang w:val="ru-RU"/>
        </w:rPr>
        <w:t>Фондовая форма использования финансовых ресурсов объективно предопределена потребностями экономических субъектов, осуществляющих расширенное воспроизводство, и потребностями субъектов публичной власти, нуждающихся в финансовых ресурсах для обеспечения своего функционирования. Хотя в условиях рынка возможна и не фондовая форма использования финансовых ресурсов, тем не менее, по сравнению с нею фондовая форма обладает неоспоримыми преимуществами</w:t>
      </w:r>
      <w:r w:rsidRPr="00E5526F">
        <w:rPr>
          <w:bCs/>
          <w:szCs w:val="28"/>
          <w:lang w:val="ru-RU"/>
        </w:rPr>
        <w:t xml:space="preserve">[5, </w:t>
      </w:r>
      <w:r>
        <w:rPr>
          <w:bCs/>
          <w:szCs w:val="28"/>
        </w:rPr>
        <w:t>c</w:t>
      </w:r>
      <w:r w:rsidRPr="00E5526F">
        <w:rPr>
          <w:bCs/>
          <w:szCs w:val="28"/>
          <w:lang w:val="ru-RU"/>
        </w:rPr>
        <w:t>. 78]</w:t>
      </w:r>
      <w:r w:rsidRPr="00482F0B">
        <w:rPr>
          <w:bCs/>
          <w:szCs w:val="28"/>
          <w:lang w:val="ru-RU"/>
        </w:rPr>
        <w:t xml:space="preserve">: </w:t>
      </w:r>
    </w:p>
    <w:p w:rsidR="003A330C" w:rsidRPr="00482F0B" w:rsidRDefault="003A330C" w:rsidP="00F14DF8">
      <w:pPr>
        <w:ind w:firstLine="720"/>
        <w:jc w:val="both"/>
        <w:rPr>
          <w:bCs/>
          <w:szCs w:val="28"/>
          <w:lang w:val="ru-RU"/>
        </w:rPr>
      </w:pPr>
      <w:r w:rsidRPr="00482F0B">
        <w:rPr>
          <w:bCs/>
          <w:szCs w:val="28"/>
          <w:lang w:val="ru-RU"/>
        </w:rPr>
        <w:t xml:space="preserve">- позволяет теснее увязать удовлетворение любой потребности с экономическими возможностями конкретных субъектов хозяйствования и субъектов власти. Формирование фондов целевого назначения — самый эффективный путь использования финансовых ресурсов, так как обеспечивает концентрацию ресурсов на основных направлениях развития общественного производства. </w:t>
      </w:r>
    </w:p>
    <w:p w:rsidR="003A330C" w:rsidRPr="00482F0B" w:rsidRDefault="003A330C" w:rsidP="00F14DF8">
      <w:pPr>
        <w:ind w:firstLine="720"/>
        <w:jc w:val="both"/>
        <w:rPr>
          <w:bCs/>
          <w:szCs w:val="28"/>
          <w:lang w:val="ru-RU"/>
        </w:rPr>
      </w:pPr>
      <w:r w:rsidRPr="00482F0B">
        <w:rPr>
          <w:bCs/>
          <w:szCs w:val="28"/>
          <w:lang w:val="ru-RU"/>
        </w:rPr>
        <w:t xml:space="preserve">Выявленные характерные признаки финансов позволяют сформулировать определение данной экономической категории. Однако это отнюдь не означает, что влияние финансов (т.е. область их воздействия) распространяется только на нее. </w:t>
      </w:r>
    </w:p>
    <w:p w:rsidR="003A330C" w:rsidRPr="00482F0B" w:rsidRDefault="003A330C" w:rsidP="00F14DF8">
      <w:pPr>
        <w:ind w:firstLine="720"/>
        <w:jc w:val="both"/>
        <w:rPr>
          <w:bCs/>
          <w:szCs w:val="28"/>
          <w:lang w:val="ru-RU"/>
        </w:rPr>
      </w:pPr>
      <w:r w:rsidRPr="00482F0B">
        <w:rPr>
          <w:bCs/>
          <w:szCs w:val="28"/>
          <w:lang w:val="ru-RU"/>
        </w:rPr>
        <w:t xml:space="preserve">Финансы — категория экономического базиса. Организационно-правовые формы проявления финансовых отношений несут на себе «печать» деятельности государства; последнее, реализуя свои государственно-властные функции, организует и регулирует финансовые отношения во всех звеньях народного хозяйства страны, на всех уровнях управления. Активная деятельность государства по организации и регулированию финансовых отношений послужила даже поводом для неправомерной трактовки сущности финансов с позиции императивного их характера. Изложенный взгляд на сущность финансов, хотя и </w:t>
      </w:r>
      <w:r w:rsidRPr="00482F0B">
        <w:rPr>
          <w:bCs/>
          <w:szCs w:val="28"/>
          <w:lang w:val="ru-RU"/>
        </w:rPr>
        <w:lastRenderedPageBreak/>
        <w:t xml:space="preserve">признается многими российскими учеными, тем не менее, не является единственным. </w:t>
      </w:r>
    </w:p>
    <w:p w:rsidR="003A330C" w:rsidRPr="00482F0B" w:rsidRDefault="003A330C" w:rsidP="00F14DF8">
      <w:pPr>
        <w:ind w:firstLine="720"/>
        <w:jc w:val="both"/>
        <w:rPr>
          <w:bCs/>
          <w:szCs w:val="28"/>
          <w:lang w:val="ru-RU"/>
        </w:rPr>
      </w:pPr>
      <w:r w:rsidRPr="00482F0B">
        <w:rPr>
          <w:bCs/>
          <w:szCs w:val="28"/>
          <w:lang w:val="ru-RU"/>
        </w:rPr>
        <w:t xml:space="preserve">Достаточно сказать, что такие крупные представители отечественной финансовой науки как проф. Александров </w:t>
      </w:r>
      <w:r w:rsidRPr="00482F0B">
        <w:rPr>
          <w:bCs/>
          <w:szCs w:val="28"/>
        </w:rPr>
        <w:t>A</w:t>
      </w:r>
      <w:r w:rsidRPr="00482F0B">
        <w:rPr>
          <w:bCs/>
          <w:szCs w:val="28"/>
          <w:lang w:val="ru-RU"/>
        </w:rPr>
        <w:t>.</w:t>
      </w:r>
      <w:r w:rsidRPr="00482F0B">
        <w:rPr>
          <w:bCs/>
          <w:szCs w:val="28"/>
        </w:rPr>
        <w:t>M</w:t>
      </w:r>
      <w:r w:rsidRPr="00482F0B">
        <w:rPr>
          <w:bCs/>
          <w:szCs w:val="28"/>
          <w:lang w:val="ru-RU"/>
        </w:rPr>
        <w:t xml:space="preserve">., проф. Бирман </w:t>
      </w:r>
      <w:r w:rsidRPr="00482F0B">
        <w:rPr>
          <w:bCs/>
          <w:szCs w:val="28"/>
        </w:rPr>
        <w:t>A</w:t>
      </w:r>
      <w:r w:rsidRPr="00482F0B">
        <w:rPr>
          <w:bCs/>
          <w:szCs w:val="28"/>
          <w:lang w:val="ru-RU"/>
        </w:rPr>
        <w:t>.</w:t>
      </w:r>
      <w:r w:rsidRPr="00482F0B">
        <w:rPr>
          <w:bCs/>
          <w:szCs w:val="28"/>
        </w:rPr>
        <w:t>M</w:t>
      </w:r>
      <w:r w:rsidRPr="00482F0B">
        <w:rPr>
          <w:bCs/>
          <w:szCs w:val="28"/>
          <w:lang w:val="ru-RU"/>
        </w:rPr>
        <w:t xml:space="preserve">., проф. Вознесенский Э.А., проф. Дробозина Л.А., проф. Моляков Д.С. и др. не считали возможным рассматривать финансы как распределительную категорию, придерживаясь «воспроизводственной» ее трактовки. </w:t>
      </w:r>
    </w:p>
    <w:p w:rsidR="003A330C" w:rsidRPr="00482F0B" w:rsidRDefault="003A330C" w:rsidP="00F14DF8">
      <w:pPr>
        <w:ind w:firstLine="720"/>
        <w:jc w:val="both"/>
        <w:rPr>
          <w:bCs/>
          <w:szCs w:val="28"/>
          <w:lang w:val="ru-RU"/>
        </w:rPr>
      </w:pPr>
      <w:r w:rsidRPr="00482F0B">
        <w:rPr>
          <w:bCs/>
          <w:szCs w:val="28"/>
          <w:lang w:val="ru-RU"/>
        </w:rPr>
        <w:t>По их мнению, финансы возникают не только на стадии стоимостного распределения, но и на других стадиях воспроизводственного процесса. Расширительную трактовку сущности финансов дают представители зарубежной финансовой науки, которые относят к содержанию финансов также кредитные, валютные, ценовые и другие денежные отношения. Правда, среди зарубежных ученых есть и такие, кто рассматривает финансы с позиций аккумулирования ими и последующего распределения экономических ресурсов во времени и пространстве. Своими финансовыми теориями эти ученые стремятся объяснить, как деньги и рынки капитала способствуют перераспределению ресурсов в обществ</w:t>
      </w:r>
      <w:r w:rsidR="00072B9B">
        <w:rPr>
          <w:bCs/>
          <w:szCs w:val="28"/>
          <w:lang w:val="ru-RU"/>
        </w:rPr>
        <w:t>е</w:t>
      </w:r>
      <w:r>
        <w:rPr>
          <w:bCs/>
          <w:szCs w:val="28"/>
          <w:lang w:val="ru-RU"/>
        </w:rPr>
        <w:t>[</w:t>
      </w:r>
      <w:r w:rsidRPr="00E5526F">
        <w:rPr>
          <w:bCs/>
          <w:szCs w:val="28"/>
          <w:lang w:val="ru-RU"/>
        </w:rPr>
        <w:t xml:space="preserve">7, </w:t>
      </w:r>
      <w:r>
        <w:rPr>
          <w:bCs/>
          <w:szCs w:val="28"/>
        </w:rPr>
        <w:t>c</w:t>
      </w:r>
      <w:r w:rsidRPr="00E5526F">
        <w:rPr>
          <w:bCs/>
          <w:szCs w:val="28"/>
          <w:lang w:val="ru-RU"/>
        </w:rPr>
        <w:t xml:space="preserve">. </w:t>
      </w:r>
      <w:r w:rsidRPr="00165D72">
        <w:rPr>
          <w:bCs/>
          <w:szCs w:val="28"/>
          <w:lang w:val="ru-RU"/>
        </w:rPr>
        <w:t>57</w:t>
      </w:r>
      <w:r>
        <w:rPr>
          <w:bCs/>
          <w:szCs w:val="28"/>
          <w:lang w:val="ru-RU"/>
        </w:rPr>
        <w:t>]</w:t>
      </w:r>
      <w:r w:rsidRPr="00482F0B">
        <w:rPr>
          <w:bCs/>
          <w:szCs w:val="28"/>
          <w:lang w:val="ru-RU"/>
        </w:rPr>
        <w:t xml:space="preserve">. </w:t>
      </w:r>
    </w:p>
    <w:p w:rsidR="003A330C" w:rsidRPr="00482F0B" w:rsidRDefault="003A330C" w:rsidP="00F14DF8">
      <w:pPr>
        <w:ind w:firstLine="720"/>
        <w:jc w:val="both"/>
        <w:rPr>
          <w:bCs/>
          <w:szCs w:val="28"/>
          <w:lang w:val="ru-RU"/>
        </w:rPr>
      </w:pPr>
      <w:r w:rsidRPr="00482F0B">
        <w:rPr>
          <w:bCs/>
          <w:szCs w:val="28"/>
          <w:lang w:val="ru-RU"/>
        </w:rPr>
        <w:t xml:space="preserve">Наличие разных теоретических позиций свидетельствует о том, что вопросы сущности финансов относятся к числу наиболее трудно познаваемых, что теоретические исследования этой экономической категории должны быть продолжены. </w:t>
      </w:r>
    </w:p>
    <w:p w:rsidR="003A330C" w:rsidRPr="0058678A" w:rsidRDefault="003A330C" w:rsidP="00F14DF8">
      <w:pPr>
        <w:spacing w:after="600"/>
        <w:ind w:firstLine="540"/>
        <w:jc w:val="both"/>
        <w:outlineLvl w:val="1"/>
        <w:rPr>
          <w:szCs w:val="28"/>
          <w:lang w:val="ru-RU"/>
        </w:rPr>
      </w:pPr>
    </w:p>
    <w:p w:rsidR="003A330C" w:rsidRPr="0058678A" w:rsidRDefault="003A330C" w:rsidP="00F14DF8">
      <w:pPr>
        <w:spacing w:after="600"/>
        <w:ind w:firstLine="540"/>
        <w:jc w:val="both"/>
        <w:outlineLvl w:val="1"/>
        <w:rPr>
          <w:szCs w:val="28"/>
          <w:lang w:val="ru-RU"/>
        </w:rPr>
      </w:pPr>
    </w:p>
    <w:p w:rsidR="003A330C" w:rsidRPr="0058678A" w:rsidRDefault="003A330C" w:rsidP="00F14DF8">
      <w:pPr>
        <w:spacing w:after="600"/>
        <w:ind w:firstLine="540"/>
        <w:jc w:val="both"/>
        <w:outlineLvl w:val="1"/>
        <w:rPr>
          <w:szCs w:val="28"/>
          <w:lang w:val="ru-RU"/>
        </w:rPr>
      </w:pPr>
    </w:p>
    <w:p w:rsidR="003A330C" w:rsidRPr="0058678A" w:rsidRDefault="003A330C" w:rsidP="00F14DF8">
      <w:pPr>
        <w:spacing w:after="600"/>
        <w:ind w:firstLine="540"/>
        <w:jc w:val="both"/>
        <w:outlineLvl w:val="1"/>
        <w:rPr>
          <w:szCs w:val="28"/>
          <w:lang w:val="ru-RU"/>
        </w:rPr>
      </w:pPr>
    </w:p>
    <w:p w:rsidR="003A330C" w:rsidRPr="00C66900" w:rsidRDefault="003A330C" w:rsidP="00935916">
      <w:pPr>
        <w:ind w:firstLine="709"/>
        <w:jc w:val="center"/>
        <w:outlineLvl w:val="1"/>
        <w:rPr>
          <w:sz w:val="24"/>
          <w:lang w:val="ru-RU" w:eastAsia="ru-RU"/>
        </w:rPr>
      </w:pPr>
      <w:bookmarkStart w:id="3" w:name="_Toc374049307"/>
      <w:r>
        <w:rPr>
          <w:szCs w:val="20"/>
          <w:lang w:val="ru-RU" w:eastAsia="ru-RU"/>
        </w:rPr>
        <w:lastRenderedPageBreak/>
        <w:t>1.2 Признаки и состав финансовых отношений</w:t>
      </w:r>
      <w:bookmarkEnd w:id="3"/>
    </w:p>
    <w:p w:rsidR="003A330C" w:rsidRPr="00667ACC" w:rsidRDefault="003A330C" w:rsidP="00935916">
      <w:pPr>
        <w:ind w:firstLine="709"/>
        <w:jc w:val="both"/>
        <w:rPr>
          <w:szCs w:val="20"/>
          <w:lang w:val="ru-RU" w:eastAsia="ru-RU"/>
        </w:rPr>
      </w:pPr>
    </w:p>
    <w:p w:rsidR="003A330C" w:rsidRPr="00751346" w:rsidRDefault="003A330C" w:rsidP="00935916">
      <w:pPr>
        <w:pStyle w:val="afd"/>
        <w:spacing w:before="0" w:beforeAutospacing="0" w:after="0" w:afterAutospacing="0" w:line="360" w:lineRule="auto"/>
        <w:ind w:firstLine="709"/>
        <w:jc w:val="both"/>
        <w:rPr>
          <w:sz w:val="28"/>
          <w:szCs w:val="28"/>
        </w:rPr>
      </w:pPr>
      <w:r w:rsidRPr="00751346">
        <w:rPr>
          <w:sz w:val="28"/>
          <w:szCs w:val="28"/>
        </w:rPr>
        <w:t>Финансы</w:t>
      </w:r>
      <w:r>
        <w:rPr>
          <w:sz w:val="28"/>
          <w:szCs w:val="28"/>
        </w:rPr>
        <w:t xml:space="preserve"> </w:t>
      </w:r>
      <w:r w:rsidRPr="00751346">
        <w:rPr>
          <w:sz w:val="28"/>
          <w:szCs w:val="28"/>
        </w:rPr>
        <w:t>-</w:t>
      </w:r>
      <w:r>
        <w:rPr>
          <w:sz w:val="28"/>
          <w:szCs w:val="28"/>
        </w:rPr>
        <w:t xml:space="preserve"> </w:t>
      </w:r>
      <w:r w:rsidRPr="00751346">
        <w:rPr>
          <w:sz w:val="28"/>
          <w:szCs w:val="28"/>
        </w:rPr>
        <w:t>неотъемлемая часть денежных отношений. Они выступают в денежной форме, но не все денежные</w:t>
      </w:r>
      <w:r>
        <w:rPr>
          <w:sz w:val="28"/>
          <w:szCs w:val="28"/>
        </w:rPr>
        <w:t xml:space="preserve"> отношения являются финансовыми</w:t>
      </w:r>
      <w:r w:rsidRPr="00751346">
        <w:rPr>
          <w:sz w:val="28"/>
          <w:szCs w:val="28"/>
        </w:rPr>
        <w:t>. Финансы от</w:t>
      </w:r>
      <w:r>
        <w:rPr>
          <w:sz w:val="28"/>
          <w:szCs w:val="28"/>
        </w:rPr>
        <w:t>личаются от денег</w:t>
      </w:r>
      <w:r w:rsidRPr="00751346">
        <w:rPr>
          <w:sz w:val="28"/>
          <w:szCs w:val="28"/>
        </w:rPr>
        <w:t>, как в содержател</w:t>
      </w:r>
      <w:r>
        <w:rPr>
          <w:sz w:val="28"/>
          <w:szCs w:val="28"/>
        </w:rPr>
        <w:t>ьном плане, так и в функциональном</w:t>
      </w:r>
      <w:r w:rsidRPr="00751346">
        <w:rPr>
          <w:sz w:val="28"/>
          <w:szCs w:val="28"/>
        </w:rPr>
        <w:t>. Денежно-кредитные отношения превра</w:t>
      </w:r>
      <w:r>
        <w:rPr>
          <w:sz w:val="28"/>
          <w:szCs w:val="28"/>
        </w:rPr>
        <w:t>щаются</w:t>
      </w:r>
      <w:r w:rsidRPr="00751346">
        <w:rPr>
          <w:sz w:val="28"/>
          <w:szCs w:val="28"/>
        </w:rPr>
        <w:t xml:space="preserve"> в финансовые, когда </w:t>
      </w:r>
      <w:r>
        <w:rPr>
          <w:sz w:val="28"/>
          <w:szCs w:val="28"/>
        </w:rPr>
        <w:t>в результате выпуска товаров и оказание услуг при</w:t>
      </w:r>
      <w:r w:rsidRPr="00751346">
        <w:rPr>
          <w:sz w:val="28"/>
          <w:szCs w:val="28"/>
        </w:rPr>
        <w:t xml:space="preserve"> их </w:t>
      </w:r>
      <w:r>
        <w:rPr>
          <w:sz w:val="28"/>
          <w:szCs w:val="28"/>
        </w:rPr>
        <w:t>реализации создаются фонды финансовых активов</w:t>
      </w:r>
      <w:r w:rsidRPr="00751346">
        <w:rPr>
          <w:sz w:val="28"/>
          <w:szCs w:val="28"/>
        </w:rPr>
        <w:t xml:space="preserve">. Финансы возникают на основе движения реальных денег в наличной и безналичной </w:t>
      </w:r>
      <w:r>
        <w:rPr>
          <w:sz w:val="28"/>
          <w:szCs w:val="28"/>
        </w:rPr>
        <w:t>форме</w:t>
      </w:r>
      <w:r w:rsidRPr="00751346">
        <w:rPr>
          <w:sz w:val="28"/>
          <w:szCs w:val="28"/>
        </w:rPr>
        <w:t xml:space="preserve">. Реальное </w:t>
      </w:r>
      <w:r>
        <w:rPr>
          <w:sz w:val="28"/>
          <w:szCs w:val="28"/>
        </w:rPr>
        <w:t xml:space="preserve">движение - движение независимое, </w:t>
      </w:r>
      <w:r w:rsidRPr="00751346">
        <w:rPr>
          <w:sz w:val="28"/>
          <w:szCs w:val="28"/>
        </w:rPr>
        <w:t xml:space="preserve">когда нет </w:t>
      </w:r>
      <w:r>
        <w:rPr>
          <w:sz w:val="28"/>
          <w:szCs w:val="28"/>
        </w:rPr>
        <w:t>коммерческой компенсации. При финансах происходит самостоятельное одностороннее движение денег</w:t>
      </w:r>
      <w:r w:rsidRPr="00751346">
        <w:rPr>
          <w:sz w:val="28"/>
          <w:szCs w:val="28"/>
        </w:rPr>
        <w:t>. Двусторонние п</w:t>
      </w:r>
      <w:r>
        <w:rPr>
          <w:sz w:val="28"/>
          <w:szCs w:val="28"/>
        </w:rPr>
        <w:t>отоки денежных средств, присущи ссудам</w:t>
      </w:r>
      <w:r w:rsidRPr="00751346">
        <w:rPr>
          <w:sz w:val="28"/>
          <w:szCs w:val="28"/>
        </w:rPr>
        <w:t>. Как результат, самостоятельное движение денежных сред</w:t>
      </w:r>
      <w:r>
        <w:rPr>
          <w:sz w:val="28"/>
          <w:szCs w:val="28"/>
        </w:rPr>
        <w:t>ств и образование денежных фондов</w:t>
      </w:r>
      <w:r w:rsidRPr="00751346">
        <w:rPr>
          <w:sz w:val="28"/>
          <w:szCs w:val="28"/>
        </w:rPr>
        <w:t xml:space="preserve">. Это </w:t>
      </w:r>
      <w:r>
        <w:rPr>
          <w:sz w:val="28"/>
          <w:szCs w:val="28"/>
        </w:rPr>
        <w:t xml:space="preserve">и есть материальное содержание </w:t>
      </w:r>
      <w:r w:rsidRPr="00751346">
        <w:rPr>
          <w:sz w:val="28"/>
          <w:szCs w:val="28"/>
        </w:rPr>
        <w:t>финансов. Для того, чтобы понять, что денежно-кредитные</w:t>
      </w:r>
      <w:r>
        <w:rPr>
          <w:sz w:val="28"/>
          <w:szCs w:val="28"/>
        </w:rPr>
        <w:t xml:space="preserve"> отношения являются финансовыми</w:t>
      </w:r>
      <w:r w:rsidRPr="00751346">
        <w:rPr>
          <w:sz w:val="28"/>
          <w:szCs w:val="28"/>
        </w:rPr>
        <w:t xml:space="preserve">, </w:t>
      </w:r>
      <w:r>
        <w:rPr>
          <w:sz w:val="28"/>
          <w:szCs w:val="28"/>
        </w:rPr>
        <w:t xml:space="preserve">необходимо </w:t>
      </w:r>
      <w:r w:rsidRPr="00751346">
        <w:rPr>
          <w:sz w:val="28"/>
          <w:szCs w:val="28"/>
        </w:rPr>
        <w:t>сравнить их и выявить разл</w:t>
      </w:r>
      <w:r>
        <w:rPr>
          <w:sz w:val="28"/>
          <w:szCs w:val="28"/>
        </w:rPr>
        <w:t>ичия</w:t>
      </w:r>
      <w:r w:rsidRPr="00751346">
        <w:rPr>
          <w:sz w:val="28"/>
          <w:szCs w:val="28"/>
        </w:rPr>
        <w:t>. Финансовые отношения выражают денежн</w:t>
      </w:r>
      <w:r>
        <w:rPr>
          <w:sz w:val="28"/>
          <w:szCs w:val="28"/>
        </w:rPr>
        <w:t>ые отношения, которые возникают</w:t>
      </w:r>
      <w:r w:rsidRPr="00165D72">
        <w:rPr>
          <w:sz w:val="28"/>
          <w:szCs w:val="28"/>
        </w:rPr>
        <w:t xml:space="preserve">[12, </w:t>
      </w:r>
      <w:r>
        <w:rPr>
          <w:sz w:val="28"/>
          <w:szCs w:val="28"/>
          <w:lang w:val="en-US"/>
        </w:rPr>
        <w:t>c</w:t>
      </w:r>
      <w:r w:rsidRPr="00165D72">
        <w:rPr>
          <w:sz w:val="28"/>
          <w:szCs w:val="28"/>
        </w:rPr>
        <w:t xml:space="preserve">. </w:t>
      </w:r>
      <w:r w:rsidRPr="00674C5D">
        <w:rPr>
          <w:sz w:val="28"/>
          <w:szCs w:val="28"/>
        </w:rPr>
        <w:t>45</w:t>
      </w:r>
      <w:r w:rsidRPr="00165D72">
        <w:rPr>
          <w:sz w:val="28"/>
          <w:szCs w:val="28"/>
        </w:rPr>
        <w:t>]</w:t>
      </w:r>
      <w:r w:rsidRPr="00751346">
        <w:rPr>
          <w:sz w:val="28"/>
          <w:szCs w:val="28"/>
        </w:rPr>
        <w:t>:</w:t>
      </w:r>
    </w:p>
    <w:p w:rsidR="003A330C" w:rsidRPr="00751346" w:rsidRDefault="003A330C" w:rsidP="00935916">
      <w:pPr>
        <w:pStyle w:val="afd"/>
        <w:spacing w:before="0" w:beforeAutospacing="0" w:after="0" w:afterAutospacing="0" w:line="360" w:lineRule="auto"/>
        <w:ind w:firstLine="709"/>
        <w:jc w:val="both"/>
        <w:rPr>
          <w:sz w:val="28"/>
          <w:szCs w:val="28"/>
        </w:rPr>
      </w:pPr>
      <w:r>
        <w:rPr>
          <w:sz w:val="28"/>
          <w:szCs w:val="28"/>
        </w:rPr>
        <w:t>- м</w:t>
      </w:r>
      <w:r w:rsidRPr="00751346">
        <w:rPr>
          <w:sz w:val="28"/>
          <w:szCs w:val="28"/>
        </w:rPr>
        <w:t xml:space="preserve">ежду организациями </w:t>
      </w:r>
      <w:r>
        <w:rPr>
          <w:sz w:val="28"/>
          <w:szCs w:val="28"/>
        </w:rPr>
        <w:t>в процессе покупки сырья и материалов</w:t>
      </w:r>
      <w:r w:rsidRPr="00751346">
        <w:rPr>
          <w:sz w:val="28"/>
          <w:szCs w:val="28"/>
        </w:rPr>
        <w:t>, реализации продукции и оказания услуг;</w:t>
      </w:r>
    </w:p>
    <w:p w:rsidR="003A330C" w:rsidRPr="00751346" w:rsidRDefault="003A330C" w:rsidP="00935916">
      <w:pPr>
        <w:pStyle w:val="afd"/>
        <w:spacing w:before="0" w:beforeAutospacing="0" w:after="0" w:afterAutospacing="0" w:line="360" w:lineRule="auto"/>
        <w:ind w:firstLine="709"/>
        <w:jc w:val="both"/>
        <w:rPr>
          <w:sz w:val="28"/>
          <w:szCs w:val="28"/>
        </w:rPr>
      </w:pPr>
      <w:r>
        <w:rPr>
          <w:sz w:val="28"/>
          <w:szCs w:val="28"/>
        </w:rPr>
        <w:t>- между организациями и вышестоящими организациями</w:t>
      </w:r>
      <w:r w:rsidRPr="00751346">
        <w:rPr>
          <w:sz w:val="28"/>
          <w:szCs w:val="28"/>
        </w:rPr>
        <w:t xml:space="preserve"> </w:t>
      </w:r>
      <w:r>
        <w:rPr>
          <w:sz w:val="28"/>
          <w:szCs w:val="28"/>
        </w:rPr>
        <w:t>при создании</w:t>
      </w:r>
      <w:r w:rsidRPr="00751346">
        <w:rPr>
          <w:sz w:val="28"/>
          <w:szCs w:val="28"/>
        </w:rPr>
        <w:t xml:space="preserve"> </w:t>
      </w:r>
      <w:r>
        <w:rPr>
          <w:sz w:val="28"/>
          <w:szCs w:val="28"/>
        </w:rPr>
        <w:t xml:space="preserve">денежных </w:t>
      </w:r>
      <w:r w:rsidRPr="00751346">
        <w:rPr>
          <w:sz w:val="28"/>
          <w:szCs w:val="28"/>
        </w:rPr>
        <w:t>фондов и их</w:t>
      </w:r>
      <w:r>
        <w:rPr>
          <w:sz w:val="28"/>
          <w:szCs w:val="28"/>
        </w:rPr>
        <w:t xml:space="preserve"> распределении</w:t>
      </w:r>
      <w:r w:rsidRPr="00751346">
        <w:rPr>
          <w:sz w:val="28"/>
          <w:szCs w:val="28"/>
        </w:rPr>
        <w:t>;</w:t>
      </w:r>
    </w:p>
    <w:p w:rsidR="003A330C" w:rsidRPr="00751346" w:rsidRDefault="003A330C" w:rsidP="00935916">
      <w:pPr>
        <w:pStyle w:val="afd"/>
        <w:spacing w:before="0" w:beforeAutospacing="0" w:after="0" w:afterAutospacing="0" w:line="360" w:lineRule="auto"/>
        <w:ind w:firstLine="709"/>
        <w:jc w:val="both"/>
        <w:rPr>
          <w:sz w:val="28"/>
          <w:szCs w:val="28"/>
        </w:rPr>
      </w:pPr>
      <w:r>
        <w:rPr>
          <w:sz w:val="28"/>
          <w:szCs w:val="28"/>
        </w:rPr>
        <w:t>- в</w:t>
      </w:r>
      <w:r w:rsidRPr="00751346">
        <w:rPr>
          <w:sz w:val="28"/>
          <w:szCs w:val="28"/>
        </w:rPr>
        <w:t xml:space="preserve"> рамках организации в процессе фор</w:t>
      </w:r>
      <w:r>
        <w:rPr>
          <w:sz w:val="28"/>
          <w:szCs w:val="28"/>
        </w:rPr>
        <w:t>мирования и оборота его средств</w:t>
      </w:r>
      <w:r w:rsidRPr="00751346">
        <w:rPr>
          <w:sz w:val="28"/>
          <w:szCs w:val="28"/>
        </w:rPr>
        <w:t>;</w:t>
      </w:r>
    </w:p>
    <w:p w:rsidR="003A330C" w:rsidRPr="00751346" w:rsidRDefault="003A330C" w:rsidP="00935916">
      <w:pPr>
        <w:pStyle w:val="afd"/>
        <w:spacing w:before="0" w:beforeAutospacing="0" w:after="0" w:afterAutospacing="0" w:line="360" w:lineRule="auto"/>
        <w:ind w:firstLine="709"/>
        <w:jc w:val="both"/>
        <w:rPr>
          <w:sz w:val="28"/>
          <w:szCs w:val="28"/>
        </w:rPr>
      </w:pPr>
      <w:r>
        <w:rPr>
          <w:sz w:val="28"/>
          <w:szCs w:val="28"/>
        </w:rPr>
        <w:t>- в</w:t>
      </w:r>
      <w:r w:rsidRPr="00751346">
        <w:rPr>
          <w:sz w:val="28"/>
          <w:szCs w:val="28"/>
        </w:rPr>
        <w:t xml:space="preserve"> рамках домохозяйства в формирование и </w:t>
      </w:r>
      <w:r>
        <w:rPr>
          <w:sz w:val="28"/>
          <w:szCs w:val="28"/>
        </w:rPr>
        <w:t>использование семейного бюджета</w:t>
      </w:r>
      <w:r w:rsidRPr="00751346">
        <w:rPr>
          <w:sz w:val="28"/>
          <w:szCs w:val="28"/>
        </w:rPr>
        <w:t>;</w:t>
      </w:r>
    </w:p>
    <w:p w:rsidR="003A330C" w:rsidRPr="00751346" w:rsidRDefault="003A330C" w:rsidP="00935916">
      <w:pPr>
        <w:pStyle w:val="afd"/>
        <w:spacing w:before="0" w:beforeAutospacing="0" w:after="0" w:afterAutospacing="0" w:line="360" w:lineRule="auto"/>
        <w:ind w:firstLine="709"/>
        <w:jc w:val="both"/>
        <w:rPr>
          <w:sz w:val="28"/>
          <w:szCs w:val="28"/>
        </w:rPr>
      </w:pPr>
      <w:r>
        <w:rPr>
          <w:sz w:val="28"/>
          <w:szCs w:val="28"/>
        </w:rPr>
        <w:t>- м</w:t>
      </w:r>
      <w:r w:rsidRPr="00751346">
        <w:rPr>
          <w:sz w:val="28"/>
          <w:szCs w:val="28"/>
        </w:rPr>
        <w:t>е</w:t>
      </w:r>
      <w:r>
        <w:rPr>
          <w:sz w:val="28"/>
          <w:szCs w:val="28"/>
        </w:rPr>
        <w:t>жду правительством и организациями при уплате мим</w:t>
      </w:r>
      <w:r w:rsidRPr="00751346">
        <w:rPr>
          <w:sz w:val="28"/>
          <w:szCs w:val="28"/>
        </w:rPr>
        <w:t xml:space="preserve"> обязательных платежей в бюджетную систему и финансировании расходов;</w:t>
      </w:r>
    </w:p>
    <w:p w:rsidR="003A330C" w:rsidRPr="00751346" w:rsidRDefault="003A330C" w:rsidP="00935916">
      <w:pPr>
        <w:pStyle w:val="afd"/>
        <w:spacing w:before="0" w:beforeAutospacing="0" w:after="0" w:afterAutospacing="0" w:line="360" w:lineRule="auto"/>
        <w:ind w:firstLine="709"/>
        <w:jc w:val="both"/>
        <w:rPr>
          <w:sz w:val="28"/>
          <w:szCs w:val="28"/>
        </w:rPr>
      </w:pPr>
      <w:r>
        <w:rPr>
          <w:sz w:val="28"/>
          <w:szCs w:val="28"/>
        </w:rPr>
        <w:t>- между государством и гражданами при</w:t>
      </w:r>
      <w:r w:rsidRPr="00751346">
        <w:rPr>
          <w:sz w:val="28"/>
          <w:szCs w:val="28"/>
        </w:rPr>
        <w:t xml:space="preserve"> </w:t>
      </w:r>
      <w:r>
        <w:rPr>
          <w:sz w:val="28"/>
          <w:szCs w:val="28"/>
        </w:rPr>
        <w:t>внесении</w:t>
      </w:r>
      <w:r w:rsidRPr="00751346">
        <w:rPr>
          <w:sz w:val="28"/>
          <w:szCs w:val="28"/>
        </w:rPr>
        <w:t xml:space="preserve"> ими налогов и добровольных платежей;</w:t>
      </w:r>
    </w:p>
    <w:p w:rsidR="003A330C" w:rsidRPr="00751346" w:rsidRDefault="003A330C" w:rsidP="00935916">
      <w:pPr>
        <w:pStyle w:val="afd"/>
        <w:spacing w:before="0" w:beforeAutospacing="0" w:after="0" w:afterAutospacing="0" w:line="360" w:lineRule="auto"/>
        <w:ind w:firstLine="709"/>
        <w:jc w:val="both"/>
        <w:rPr>
          <w:sz w:val="28"/>
          <w:szCs w:val="28"/>
        </w:rPr>
      </w:pPr>
      <w:r>
        <w:rPr>
          <w:sz w:val="28"/>
          <w:szCs w:val="28"/>
        </w:rPr>
        <w:t>- между предприятиями</w:t>
      </w:r>
      <w:r w:rsidRPr="00751346">
        <w:rPr>
          <w:sz w:val="28"/>
          <w:szCs w:val="28"/>
        </w:rPr>
        <w:t>, гражданами и внеб</w:t>
      </w:r>
      <w:r>
        <w:rPr>
          <w:sz w:val="28"/>
          <w:szCs w:val="28"/>
        </w:rPr>
        <w:t>юджетными фондами при внесении платежей и получении средств</w:t>
      </w:r>
      <w:r w:rsidRPr="00751346">
        <w:rPr>
          <w:sz w:val="28"/>
          <w:szCs w:val="28"/>
        </w:rPr>
        <w:t>;</w:t>
      </w:r>
    </w:p>
    <w:p w:rsidR="003A330C" w:rsidRDefault="003A330C" w:rsidP="00935916">
      <w:pPr>
        <w:pStyle w:val="afd"/>
        <w:spacing w:before="0" w:beforeAutospacing="0" w:after="0" w:afterAutospacing="0" w:line="360" w:lineRule="auto"/>
        <w:ind w:firstLine="709"/>
        <w:jc w:val="both"/>
        <w:rPr>
          <w:sz w:val="28"/>
          <w:szCs w:val="28"/>
        </w:rPr>
      </w:pPr>
      <w:r>
        <w:rPr>
          <w:sz w:val="28"/>
          <w:szCs w:val="28"/>
        </w:rPr>
        <w:t>- м</w:t>
      </w:r>
      <w:r w:rsidRPr="00751346">
        <w:rPr>
          <w:sz w:val="28"/>
          <w:szCs w:val="28"/>
        </w:rPr>
        <w:t>ежду отдельными звеньями бюджетной системы.</w:t>
      </w:r>
    </w:p>
    <w:p w:rsidR="003A330C" w:rsidRPr="006D63EC" w:rsidRDefault="003A330C" w:rsidP="00935916">
      <w:pPr>
        <w:pStyle w:val="afd"/>
        <w:spacing w:before="0" w:beforeAutospacing="0" w:after="0" w:afterAutospacing="0" w:line="360" w:lineRule="auto"/>
        <w:ind w:firstLine="709"/>
        <w:jc w:val="both"/>
        <w:rPr>
          <w:sz w:val="28"/>
          <w:szCs w:val="28"/>
        </w:rPr>
      </w:pPr>
      <w:r>
        <w:rPr>
          <w:sz w:val="28"/>
          <w:szCs w:val="28"/>
        </w:rPr>
        <w:lastRenderedPageBreak/>
        <w:t>Децентрализованные ф</w:t>
      </w:r>
      <w:r w:rsidRPr="006D63EC">
        <w:rPr>
          <w:sz w:val="28"/>
          <w:szCs w:val="28"/>
        </w:rPr>
        <w:t>инансы являются основой ф</w:t>
      </w:r>
      <w:r>
        <w:rPr>
          <w:sz w:val="28"/>
          <w:szCs w:val="28"/>
        </w:rPr>
        <w:t>инансовой системы, как и здесь</w:t>
      </w:r>
      <w:r w:rsidRPr="006D63EC">
        <w:rPr>
          <w:sz w:val="28"/>
          <w:szCs w:val="28"/>
        </w:rPr>
        <w:t>, в с</w:t>
      </w:r>
      <w:r>
        <w:rPr>
          <w:sz w:val="28"/>
          <w:szCs w:val="28"/>
        </w:rPr>
        <w:t>фере материального производства</w:t>
      </w:r>
      <w:r w:rsidRPr="006D63EC">
        <w:rPr>
          <w:sz w:val="28"/>
          <w:szCs w:val="28"/>
        </w:rPr>
        <w:t>, формируется преобладающая ч</w:t>
      </w:r>
      <w:r>
        <w:rPr>
          <w:sz w:val="28"/>
          <w:szCs w:val="28"/>
        </w:rPr>
        <w:t>асть финансовых ресурсов страны. Финансы организаций принимают участие в создании</w:t>
      </w:r>
      <w:r w:rsidRPr="006D63EC">
        <w:rPr>
          <w:sz w:val="28"/>
          <w:szCs w:val="28"/>
        </w:rPr>
        <w:t xml:space="preserve"> материального исто</w:t>
      </w:r>
      <w:r>
        <w:rPr>
          <w:sz w:val="28"/>
          <w:szCs w:val="28"/>
        </w:rPr>
        <w:t>чника денежных средств в стране</w:t>
      </w:r>
      <w:r w:rsidRPr="006D63EC">
        <w:rPr>
          <w:sz w:val="28"/>
          <w:szCs w:val="28"/>
        </w:rPr>
        <w:t>.</w:t>
      </w:r>
    </w:p>
    <w:p w:rsidR="003A330C" w:rsidRPr="006D63EC" w:rsidRDefault="003A330C" w:rsidP="00935916">
      <w:pPr>
        <w:pStyle w:val="afd"/>
        <w:spacing w:before="0" w:beforeAutospacing="0" w:after="0" w:afterAutospacing="0" w:line="360" w:lineRule="auto"/>
        <w:ind w:firstLine="709"/>
        <w:jc w:val="both"/>
        <w:rPr>
          <w:sz w:val="28"/>
          <w:szCs w:val="28"/>
        </w:rPr>
      </w:pPr>
      <w:r w:rsidRPr="006D63EC">
        <w:rPr>
          <w:sz w:val="28"/>
          <w:szCs w:val="28"/>
        </w:rPr>
        <w:t xml:space="preserve">В условиях рыночных отношений, организации действуют </w:t>
      </w:r>
      <w:r>
        <w:rPr>
          <w:sz w:val="28"/>
          <w:szCs w:val="28"/>
        </w:rPr>
        <w:t>на основе коммерческого расчета</w:t>
      </w:r>
      <w:r w:rsidRPr="006D63EC">
        <w:rPr>
          <w:sz w:val="28"/>
          <w:szCs w:val="28"/>
        </w:rPr>
        <w:t>, в котором затраты должны покрыват</w:t>
      </w:r>
      <w:r>
        <w:rPr>
          <w:sz w:val="28"/>
          <w:szCs w:val="28"/>
        </w:rPr>
        <w:t>ься за счет собственных поступлений</w:t>
      </w:r>
      <w:r w:rsidRPr="006D63EC">
        <w:rPr>
          <w:sz w:val="28"/>
          <w:szCs w:val="28"/>
        </w:rPr>
        <w:t>. Основным источником производственного и социального развития трудовы</w:t>
      </w:r>
      <w:r>
        <w:rPr>
          <w:sz w:val="28"/>
          <w:szCs w:val="28"/>
        </w:rPr>
        <w:t>х коллективов становится прибыль</w:t>
      </w:r>
      <w:r w:rsidRPr="00165D72">
        <w:rPr>
          <w:sz w:val="28"/>
          <w:szCs w:val="28"/>
        </w:rPr>
        <w:t xml:space="preserve">[8, </w:t>
      </w:r>
      <w:r>
        <w:rPr>
          <w:sz w:val="28"/>
          <w:szCs w:val="28"/>
          <w:lang w:val="en-US"/>
        </w:rPr>
        <w:t>c</w:t>
      </w:r>
      <w:r w:rsidRPr="00165D72">
        <w:rPr>
          <w:sz w:val="28"/>
          <w:szCs w:val="28"/>
        </w:rPr>
        <w:t>. 79]</w:t>
      </w:r>
      <w:r w:rsidRPr="006D63EC">
        <w:rPr>
          <w:sz w:val="28"/>
          <w:szCs w:val="28"/>
        </w:rPr>
        <w:t>.</w:t>
      </w:r>
    </w:p>
    <w:p w:rsidR="003A330C" w:rsidRPr="006D63EC" w:rsidRDefault="003A330C" w:rsidP="00935916">
      <w:pPr>
        <w:pStyle w:val="afd"/>
        <w:spacing w:before="0" w:beforeAutospacing="0" w:after="0" w:afterAutospacing="0" w:line="360" w:lineRule="auto"/>
        <w:ind w:firstLine="709"/>
        <w:jc w:val="both"/>
        <w:rPr>
          <w:sz w:val="28"/>
          <w:szCs w:val="28"/>
        </w:rPr>
      </w:pPr>
      <w:r w:rsidRPr="006D63EC">
        <w:rPr>
          <w:sz w:val="28"/>
          <w:szCs w:val="28"/>
        </w:rPr>
        <w:t xml:space="preserve">Финансовые отношения населения </w:t>
      </w:r>
      <w:r>
        <w:rPr>
          <w:sz w:val="28"/>
          <w:szCs w:val="28"/>
        </w:rPr>
        <w:t xml:space="preserve">связаны с </w:t>
      </w:r>
      <w:r w:rsidRPr="006D63EC">
        <w:rPr>
          <w:sz w:val="28"/>
          <w:szCs w:val="28"/>
        </w:rPr>
        <w:t xml:space="preserve"> формирование</w:t>
      </w:r>
      <w:r>
        <w:rPr>
          <w:sz w:val="28"/>
          <w:szCs w:val="28"/>
        </w:rPr>
        <w:t>м</w:t>
      </w:r>
      <w:r w:rsidRPr="006D63EC">
        <w:rPr>
          <w:sz w:val="28"/>
          <w:szCs w:val="28"/>
        </w:rPr>
        <w:t xml:space="preserve"> семейного бюджет</w:t>
      </w:r>
      <w:r>
        <w:rPr>
          <w:sz w:val="28"/>
          <w:szCs w:val="28"/>
        </w:rPr>
        <w:t>а, и его использование необходимо</w:t>
      </w:r>
      <w:r w:rsidRPr="006D63EC">
        <w:rPr>
          <w:sz w:val="28"/>
          <w:szCs w:val="28"/>
        </w:rPr>
        <w:t xml:space="preserve"> для регулирования платежеспособного спроса страны. Чем выше </w:t>
      </w:r>
      <w:r>
        <w:rPr>
          <w:sz w:val="28"/>
          <w:szCs w:val="28"/>
        </w:rPr>
        <w:t>уровень поступлений членов общества</w:t>
      </w:r>
      <w:r w:rsidRPr="006D63EC">
        <w:rPr>
          <w:sz w:val="28"/>
          <w:szCs w:val="28"/>
        </w:rPr>
        <w:t>, тем выше спрос на промышленные товары в более стабильной экономической ситуации в организации.</w:t>
      </w:r>
    </w:p>
    <w:p w:rsidR="003A330C" w:rsidRDefault="003A330C" w:rsidP="00935916">
      <w:pPr>
        <w:pStyle w:val="afd"/>
        <w:spacing w:before="0" w:beforeAutospacing="0" w:after="0" w:afterAutospacing="0" w:line="360" w:lineRule="auto"/>
        <w:ind w:firstLine="709"/>
        <w:jc w:val="both"/>
        <w:rPr>
          <w:sz w:val="28"/>
          <w:szCs w:val="28"/>
        </w:rPr>
      </w:pPr>
      <w:r>
        <w:rPr>
          <w:sz w:val="28"/>
          <w:szCs w:val="28"/>
        </w:rPr>
        <w:t>Централизованные ф</w:t>
      </w:r>
      <w:r w:rsidRPr="006D63EC">
        <w:rPr>
          <w:sz w:val="28"/>
          <w:szCs w:val="28"/>
        </w:rPr>
        <w:t>инансы находятся в государственной собственности.</w:t>
      </w:r>
      <w:r>
        <w:rPr>
          <w:sz w:val="28"/>
          <w:szCs w:val="28"/>
        </w:rPr>
        <w:t xml:space="preserve"> </w:t>
      </w:r>
      <w:r w:rsidRPr="00314952">
        <w:rPr>
          <w:sz w:val="28"/>
          <w:szCs w:val="28"/>
        </w:rPr>
        <w:t>В данную систему включены: федеральный, региональный, местный бюджеты и внебюджетные фонды.</w:t>
      </w:r>
      <w:r w:rsidRPr="006D63EC">
        <w:rPr>
          <w:sz w:val="28"/>
          <w:szCs w:val="28"/>
        </w:rPr>
        <w:t xml:space="preserve"> </w:t>
      </w:r>
      <w:r w:rsidRPr="00314952">
        <w:rPr>
          <w:sz w:val="28"/>
          <w:szCs w:val="28"/>
        </w:rPr>
        <w:t xml:space="preserve">Каждый бюджет </w:t>
      </w:r>
      <w:r>
        <w:rPr>
          <w:sz w:val="28"/>
          <w:szCs w:val="28"/>
        </w:rPr>
        <w:t>работает независимо</w:t>
      </w:r>
      <w:r w:rsidRPr="00314952">
        <w:rPr>
          <w:sz w:val="28"/>
          <w:szCs w:val="28"/>
        </w:rPr>
        <w:t>, то есть нижестоящий бю</w:t>
      </w:r>
      <w:r>
        <w:rPr>
          <w:sz w:val="28"/>
          <w:szCs w:val="28"/>
        </w:rPr>
        <w:t>джет своими доходами и затратами</w:t>
      </w:r>
      <w:r w:rsidRPr="00314952">
        <w:rPr>
          <w:sz w:val="28"/>
          <w:szCs w:val="28"/>
        </w:rPr>
        <w:t xml:space="preserve"> не в</w:t>
      </w:r>
      <w:r>
        <w:rPr>
          <w:sz w:val="28"/>
          <w:szCs w:val="28"/>
        </w:rPr>
        <w:t xml:space="preserve">ключается в вышестоящий бюджет. </w:t>
      </w:r>
      <w:r w:rsidRPr="006D63EC">
        <w:rPr>
          <w:sz w:val="28"/>
          <w:szCs w:val="28"/>
        </w:rPr>
        <w:t>Для целей планирования</w:t>
      </w:r>
      <w:r>
        <w:rPr>
          <w:sz w:val="28"/>
          <w:szCs w:val="28"/>
        </w:rPr>
        <w:t xml:space="preserve"> бюджетных активов составляют консолидированный бюджет - с</w:t>
      </w:r>
      <w:r w:rsidRPr="006D63EC">
        <w:rPr>
          <w:sz w:val="28"/>
          <w:szCs w:val="28"/>
        </w:rPr>
        <w:t>татистический сводный</w:t>
      </w:r>
      <w:r>
        <w:rPr>
          <w:sz w:val="28"/>
          <w:szCs w:val="28"/>
        </w:rPr>
        <w:t xml:space="preserve"> бюджет, объединяющий финансовые ресурсы всех уровней бюджетной системы</w:t>
      </w:r>
      <w:r w:rsidRPr="006D63EC">
        <w:rPr>
          <w:sz w:val="28"/>
          <w:szCs w:val="28"/>
        </w:rPr>
        <w:t xml:space="preserve">. </w:t>
      </w:r>
      <w:r>
        <w:rPr>
          <w:sz w:val="28"/>
          <w:szCs w:val="28"/>
        </w:rPr>
        <w:t>За счет централизованных активов</w:t>
      </w:r>
      <w:r w:rsidRPr="00FB3D40">
        <w:rPr>
          <w:sz w:val="28"/>
          <w:szCs w:val="28"/>
        </w:rPr>
        <w:t xml:space="preserve"> </w:t>
      </w:r>
      <w:r w:rsidRPr="00314952">
        <w:rPr>
          <w:sz w:val="28"/>
          <w:szCs w:val="28"/>
        </w:rPr>
        <w:t xml:space="preserve">обеспечивается расширение производства на макроуровне путем межотраслевого и межтерриториального перераспределения </w:t>
      </w:r>
      <w:r>
        <w:rPr>
          <w:sz w:val="28"/>
          <w:szCs w:val="28"/>
        </w:rPr>
        <w:t>средств</w:t>
      </w:r>
      <w:r w:rsidRPr="00314952">
        <w:rPr>
          <w:sz w:val="28"/>
          <w:szCs w:val="28"/>
        </w:rPr>
        <w:t xml:space="preserve"> для </w:t>
      </w:r>
      <w:r>
        <w:rPr>
          <w:sz w:val="28"/>
          <w:szCs w:val="28"/>
        </w:rPr>
        <w:t>уравновешивания</w:t>
      </w:r>
      <w:r w:rsidRPr="00314952">
        <w:rPr>
          <w:sz w:val="28"/>
          <w:szCs w:val="28"/>
        </w:rPr>
        <w:t xml:space="preserve"> </w:t>
      </w:r>
      <w:r>
        <w:rPr>
          <w:sz w:val="28"/>
          <w:szCs w:val="28"/>
        </w:rPr>
        <w:t>показателей</w:t>
      </w:r>
      <w:r w:rsidRPr="00314952">
        <w:rPr>
          <w:sz w:val="28"/>
          <w:szCs w:val="28"/>
        </w:rPr>
        <w:t xml:space="preserve"> экономического и социального развития </w:t>
      </w:r>
      <w:r>
        <w:rPr>
          <w:sz w:val="28"/>
          <w:szCs w:val="28"/>
        </w:rPr>
        <w:t>ряда</w:t>
      </w:r>
      <w:r w:rsidRPr="00314952">
        <w:rPr>
          <w:sz w:val="28"/>
          <w:szCs w:val="28"/>
        </w:rPr>
        <w:t xml:space="preserve"> регионов</w:t>
      </w:r>
      <w:r w:rsidRPr="00674C5D">
        <w:rPr>
          <w:sz w:val="28"/>
          <w:szCs w:val="28"/>
        </w:rPr>
        <w:t xml:space="preserve">[7, </w:t>
      </w:r>
      <w:r>
        <w:rPr>
          <w:sz w:val="28"/>
          <w:szCs w:val="28"/>
          <w:lang w:val="en-US"/>
        </w:rPr>
        <w:t>c</w:t>
      </w:r>
      <w:r w:rsidRPr="00674C5D">
        <w:rPr>
          <w:sz w:val="28"/>
          <w:szCs w:val="28"/>
        </w:rPr>
        <w:t xml:space="preserve">. </w:t>
      </w:r>
      <w:r w:rsidRPr="0058678A">
        <w:rPr>
          <w:sz w:val="28"/>
          <w:szCs w:val="28"/>
        </w:rPr>
        <w:t>45</w:t>
      </w:r>
      <w:r w:rsidRPr="00674C5D">
        <w:rPr>
          <w:sz w:val="28"/>
          <w:szCs w:val="28"/>
        </w:rPr>
        <w:t>]</w:t>
      </w:r>
      <w:r w:rsidRPr="00314952">
        <w:rPr>
          <w:sz w:val="28"/>
          <w:szCs w:val="28"/>
        </w:rPr>
        <w:t>.</w:t>
      </w:r>
    </w:p>
    <w:p w:rsidR="003A330C" w:rsidRDefault="003A330C" w:rsidP="00935916">
      <w:pPr>
        <w:pStyle w:val="afd"/>
        <w:spacing w:before="0" w:beforeAutospacing="0" w:after="0" w:afterAutospacing="0" w:line="360" w:lineRule="auto"/>
        <w:ind w:firstLine="709"/>
        <w:jc w:val="both"/>
        <w:rPr>
          <w:sz w:val="28"/>
          <w:szCs w:val="28"/>
        </w:rPr>
      </w:pPr>
      <w:r>
        <w:rPr>
          <w:sz w:val="28"/>
          <w:szCs w:val="28"/>
        </w:rPr>
        <w:t xml:space="preserve">Таким образом, в данном пункте были рассмотрены признаки и состав финансовых отношений. </w:t>
      </w:r>
      <w:r w:rsidRPr="00314952">
        <w:rPr>
          <w:sz w:val="28"/>
          <w:szCs w:val="28"/>
        </w:rPr>
        <w:t>В условиях постоянного экономического роста, увеличения ВВП и НД финансы характеризуются своей стабильностью и устойчивостью; они стимулируют дальнейшее развитие производства и повышения качества жизни населения страны.</w:t>
      </w:r>
    </w:p>
    <w:p w:rsidR="003A330C" w:rsidRDefault="003A330C" w:rsidP="00935916">
      <w:pPr>
        <w:pStyle w:val="afd"/>
        <w:spacing w:before="0" w:beforeAutospacing="0" w:after="0" w:afterAutospacing="0" w:line="360" w:lineRule="auto"/>
        <w:ind w:firstLine="709"/>
        <w:jc w:val="both"/>
        <w:rPr>
          <w:sz w:val="28"/>
          <w:szCs w:val="28"/>
        </w:rPr>
      </w:pPr>
    </w:p>
    <w:p w:rsidR="003A330C" w:rsidRDefault="003A330C" w:rsidP="00935916">
      <w:pPr>
        <w:pStyle w:val="afd"/>
        <w:spacing w:before="0" w:beforeAutospacing="0" w:after="0" w:afterAutospacing="0" w:line="360" w:lineRule="auto"/>
        <w:ind w:firstLine="709"/>
        <w:jc w:val="both"/>
        <w:rPr>
          <w:sz w:val="28"/>
          <w:szCs w:val="28"/>
        </w:rPr>
      </w:pPr>
    </w:p>
    <w:p w:rsidR="003A330C" w:rsidRPr="00C66900" w:rsidRDefault="003A330C" w:rsidP="005B3F33">
      <w:pPr>
        <w:ind w:firstLine="709"/>
        <w:jc w:val="center"/>
        <w:outlineLvl w:val="1"/>
        <w:rPr>
          <w:szCs w:val="28"/>
          <w:lang w:val="ru-RU"/>
        </w:rPr>
      </w:pPr>
      <w:bookmarkStart w:id="4" w:name="_Toc374049330"/>
      <w:r>
        <w:rPr>
          <w:szCs w:val="28"/>
          <w:lang w:val="ru-RU"/>
        </w:rPr>
        <w:lastRenderedPageBreak/>
        <w:t>1</w:t>
      </w:r>
      <w:r w:rsidRPr="0074617F">
        <w:rPr>
          <w:szCs w:val="28"/>
          <w:lang w:val="ru-RU"/>
        </w:rPr>
        <w:t>.</w:t>
      </w:r>
      <w:r>
        <w:rPr>
          <w:szCs w:val="28"/>
          <w:lang w:val="ru-RU"/>
        </w:rPr>
        <w:t>3</w:t>
      </w:r>
      <w:r w:rsidRPr="00C66900">
        <w:rPr>
          <w:szCs w:val="28"/>
          <w:lang w:val="ru-RU"/>
        </w:rPr>
        <w:t xml:space="preserve"> Финансовые ресурсы и финансовые фонды</w:t>
      </w:r>
      <w:bookmarkEnd w:id="4"/>
    </w:p>
    <w:p w:rsidR="003A330C" w:rsidRDefault="003A330C" w:rsidP="005B3F33">
      <w:pPr>
        <w:ind w:firstLine="709"/>
        <w:jc w:val="both"/>
        <w:rPr>
          <w:szCs w:val="28"/>
          <w:lang w:val="ru-RU"/>
        </w:rPr>
      </w:pPr>
    </w:p>
    <w:p w:rsidR="003A330C" w:rsidRDefault="003A330C" w:rsidP="005B3F33">
      <w:pPr>
        <w:ind w:firstLine="709"/>
        <w:jc w:val="both"/>
        <w:rPr>
          <w:szCs w:val="28"/>
          <w:lang w:val="ru-RU"/>
        </w:rPr>
      </w:pPr>
      <w:r w:rsidRPr="00C66900">
        <w:rPr>
          <w:szCs w:val="28"/>
          <w:lang w:val="ru-RU" w:eastAsia="ru-RU"/>
        </w:rPr>
        <w:t xml:space="preserve">Финансовые ресурсы - это сложная экономическая категория, которую нельзя </w:t>
      </w:r>
      <w:r>
        <w:rPr>
          <w:szCs w:val="28"/>
          <w:lang w:val="ru-RU" w:eastAsia="ru-RU"/>
        </w:rPr>
        <w:t>сравнивать</w:t>
      </w:r>
      <w:r w:rsidRPr="00C66900">
        <w:rPr>
          <w:szCs w:val="28"/>
          <w:lang w:val="ru-RU" w:eastAsia="ru-RU"/>
        </w:rPr>
        <w:t xml:space="preserve"> с денежными средствами.</w:t>
      </w:r>
      <w:r>
        <w:rPr>
          <w:szCs w:val="28"/>
          <w:lang w:val="ru-RU"/>
        </w:rPr>
        <w:t xml:space="preserve"> Поэтому очень сложно установить их критерии и специфику.</w:t>
      </w:r>
    </w:p>
    <w:p w:rsidR="003A330C" w:rsidRPr="000A2AFB" w:rsidRDefault="003A330C" w:rsidP="005B3F33">
      <w:pPr>
        <w:ind w:firstLine="709"/>
        <w:jc w:val="both"/>
        <w:rPr>
          <w:szCs w:val="28"/>
          <w:lang w:val="ru-RU"/>
        </w:rPr>
      </w:pPr>
      <w:r>
        <w:rPr>
          <w:szCs w:val="28"/>
          <w:lang w:val="ru-RU"/>
        </w:rPr>
        <w:t xml:space="preserve">Финансовые ресурсы является макроэкономическим понятием, связанным с материальной и финансовой стабильностью экономики. Если поступления и расходы равны между собой, значит государство платежеспособно. </w:t>
      </w:r>
      <w:r w:rsidRPr="00943C07">
        <w:rPr>
          <w:szCs w:val="28"/>
          <w:lang w:val="ru-RU"/>
        </w:rPr>
        <w:t xml:space="preserve">Таким образом, </w:t>
      </w:r>
      <w:r>
        <w:rPr>
          <w:szCs w:val="28"/>
          <w:lang w:val="ru-RU"/>
        </w:rPr>
        <w:t xml:space="preserve">финансовые ресурсы  - это форма </w:t>
      </w:r>
      <w:r w:rsidRPr="00943C07">
        <w:rPr>
          <w:szCs w:val="28"/>
          <w:lang w:val="ru-RU"/>
        </w:rPr>
        <w:t>материально-финансового баланса</w:t>
      </w:r>
      <w:r>
        <w:rPr>
          <w:szCs w:val="28"/>
          <w:lang w:val="ru-RU"/>
        </w:rPr>
        <w:t>, они необходимы для регулирования экономического развития</w:t>
      </w:r>
      <w:r w:rsidRPr="000A2AFB">
        <w:rPr>
          <w:szCs w:val="28"/>
          <w:lang w:val="ru-RU"/>
        </w:rPr>
        <w:t xml:space="preserve"> [10 , с. 189].</w:t>
      </w:r>
    </w:p>
    <w:p w:rsidR="003A330C" w:rsidRPr="000A2AFB" w:rsidRDefault="003A330C" w:rsidP="005B3F33">
      <w:pPr>
        <w:ind w:firstLine="709"/>
        <w:jc w:val="both"/>
        <w:rPr>
          <w:szCs w:val="28"/>
          <w:lang w:val="ru-RU"/>
        </w:rPr>
      </w:pPr>
      <w:r>
        <w:rPr>
          <w:szCs w:val="28"/>
          <w:lang w:val="ru-RU"/>
        </w:rPr>
        <w:t>Различают субъекты и объекты</w:t>
      </w:r>
      <w:r w:rsidRPr="000A2AFB">
        <w:rPr>
          <w:szCs w:val="28"/>
          <w:lang w:val="ru-RU"/>
        </w:rPr>
        <w:t xml:space="preserve"> финансовых ресурсов. </w:t>
      </w:r>
      <w:r>
        <w:rPr>
          <w:szCs w:val="28"/>
          <w:lang w:val="ru-RU"/>
        </w:rPr>
        <w:t>Субъекты – это домохозяйства, организации, государства, а объекты – централизованные (микроуровень) и децентрализованные (макроуровень) финансовые ресурсы</w:t>
      </w:r>
      <w:r w:rsidRPr="000A2AFB">
        <w:rPr>
          <w:szCs w:val="28"/>
          <w:lang w:val="ru-RU"/>
        </w:rPr>
        <w:t xml:space="preserve">. </w:t>
      </w:r>
    </w:p>
    <w:p w:rsidR="003A330C" w:rsidRPr="000A2AFB" w:rsidRDefault="003A330C" w:rsidP="005B3F33">
      <w:pPr>
        <w:ind w:firstLine="709"/>
        <w:jc w:val="both"/>
        <w:rPr>
          <w:szCs w:val="28"/>
          <w:lang w:val="ru-RU"/>
        </w:rPr>
      </w:pPr>
      <w:r w:rsidRPr="000A2AFB">
        <w:rPr>
          <w:szCs w:val="28"/>
          <w:lang w:val="ru-RU"/>
        </w:rPr>
        <w:t>Структура финансовых ресурсов включают в себя:</w:t>
      </w:r>
    </w:p>
    <w:p w:rsidR="003A330C" w:rsidRPr="000A2AFB" w:rsidRDefault="003A330C" w:rsidP="005B3F33">
      <w:pPr>
        <w:ind w:firstLine="709"/>
        <w:jc w:val="both"/>
        <w:rPr>
          <w:szCs w:val="28"/>
          <w:lang w:val="ru-RU"/>
        </w:rPr>
      </w:pPr>
      <w:r>
        <w:rPr>
          <w:szCs w:val="28"/>
          <w:lang w:val="ru-RU"/>
        </w:rPr>
        <w:t>1) собственные активы</w:t>
      </w:r>
      <w:r w:rsidRPr="000A2AFB">
        <w:rPr>
          <w:szCs w:val="28"/>
          <w:lang w:val="ru-RU"/>
        </w:rPr>
        <w:t>:</w:t>
      </w:r>
    </w:p>
    <w:p w:rsidR="003A330C" w:rsidRPr="000A2AFB" w:rsidRDefault="003A330C" w:rsidP="005B3F33">
      <w:pPr>
        <w:ind w:firstLine="709"/>
        <w:jc w:val="both"/>
        <w:rPr>
          <w:szCs w:val="28"/>
          <w:lang w:val="ru-RU"/>
        </w:rPr>
      </w:pPr>
      <w:r>
        <w:rPr>
          <w:szCs w:val="28"/>
          <w:lang w:val="ru-RU"/>
        </w:rPr>
        <w:t xml:space="preserve">– </w:t>
      </w:r>
      <w:r w:rsidRPr="000A2AFB">
        <w:rPr>
          <w:szCs w:val="28"/>
          <w:lang w:val="ru-RU"/>
        </w:rPr>
        <w:t>на уровне домашних хозяйств и организа</w:t>
      </w:r>
      <w:r>
        <w:rPr>
          <w:szCs w:val="28"/>
          <w:lang w:val="ru-RU"/>
        </w:rPr>
        <w:t>ций – прибыль, заработная плата и поступления домашних хозяйств;</w:t>
      </w:r>
    </w:p>
    <w:p w:rsidR="003A330C" w:rsidRPr="000A2AFB" w:rsidRDefault="003A330C" w:rsidP="005B3F33">
      <w:pPr>
        <w:ind w:firstLine="709"/>
        <w:jc w:val="both"/>
        <w:rPr>
          <w:szCs w:val="28"/>
          <w:lang w:val="ru-RU"/>
        </w:rPr>
      </w:pPr>
      <w:r>
        <w:rPr>
          <w:szCs w:val="28"/>
          <w:lang w:val="ru-RU"/>
        </w:rPr>
        <w:t>– на уровне г</w:t>
      </w:r>
      <w:r w:rsidRPr="000A2AFB">
        <w:rPr>
          <w:szCs w:val="28"/>
          <w:lang w:val="ru-RU"/>
        </w:rPr>
        <w:t xml:space="preserve">осударственных </w:t>
      </w:r>
      <w:r>
        <w:rPr>
          <w:szCs w:val="28"/>
          <w:lang w:val="ru-RU"/>
        </w:rPr>
        <w:t>поступлений</w:t>
      </w:r>
      <w:r w:rsidRPr="000A2AFB">
        <w:rPr>
          <w:szCs w:val="28"/>
          <w:lang w:val="ru-RU"/>
        </w:rPr>
        <w:t>, получаемых от государственных организаций, приватизации, а также от в</w:t>
      </w:r>
      <w:r>
        <w:rPr>
          <w:szCs w:val="28"/>
          <w:lang w:val="ru-RU"/>
        </w:rPr>
        <w:t>нешнеэкономической деятельности</w:t>
      </w:r>
      <w:r w:rsidRPr="000A2AFB">
        <w:rPr>
          <w:szCs w:val="28"/>
          <w:lang w:val="ru-RU"/>
        </w:rPr>
        <w:t>;</w:t>
      </w:r>
    </w:p>
    <w:p w:rsidR="003A330C" w:rsidRDefault="003A330C" w:rsidP="005B3F33">
      <w:pPr>
        <w:ind w:firstLine="709"/>
        <w:jc w:val="both"/>
        <w:rPr>
          <w:szCs w:val="28"/>
          <w:lang w:val="ru-RU"/>
        </w:rPr>
      </w:pPr>
      <w:r w:rsidRPr="000A2AFB">
        <w:rPr>
          <w:szCs w:val="28"/>
          <w:lang w:val="ru-RU"/>
        </w:rPr>
        <w:t xml:space="preserve">2) </w:t>
      </w:r>
      <w:r>
        <w:rPr>
          <w:szCs w:val="28"/>
          <w:lang w:val="ru-RU"/>
        </w:rPr>
        <w:t>мобилизованные активы</w:t>
      </w:r>
      <w:r w:rsidRPr="000A2AFB">
        <w:rPr>
          <w:szCs w:val="28"/>
          <w:lang w:val="ru-RU"/>
        </w:rPr>
        <w:t>:</w:t>
      </w:r>
      <w:r>
        <w:rPr>
          <w:szCs w:val="28"/>
          <w:lang w:val="ru-RU"/>
        </w:rPr>
        <w:t xml:space="preserve"> приобретение и продажа ценных бумаг</w:t>
      </w:r>
      <w:r w:rsidRPr="000A2AFB">
        <w:rPr>
          <w:szCs w:val="28"/>
          <w:lang w:val="ru-RU"/>
        </w:rPr>
        <w:t>, банковский кредит д</w:t>
      </w:r>
      <w:r>
        <w:rPr>
          <w:szCs w:val="28"/>
          <w:lang w:val="ru-RU"/>
        </w:rPr>
        <w:t>ля организаций и домашних хозяйств</w:t>
      </w:r>
      <w:r w:rsidRPr="000A2AFB">
        <w:rPr>
          <w:szCs w:val="28"/>
          <w:lang w:val="ru-RU"/>
        </w:rPr>
        <w:t>, на уровне государства</w:t>
      </w:r>
      <w:r>
        <w:rPr>
          <w:szCs w:val="28"/>
          <w:lang w:val="ru-RU"/>
        </w:rPr>
        <w:t xml:space="preserve"> </w:t>
      </w:r>
      <w:r w:rsidRPr="000A2AFB">
        <w:rPr>
          <w:szCs w:val="28"/>
          <w:lang w:val="ru-RU"/>
        </w:rPr>
        <w:t>-эми</w:t>
      </w:r>
      <w:r>
        <w:rPr>
          <w:szCs w:val="28"/>
          <w:lang w:val="ru-RU"/>
        </w:rPr>
        <w:t>ссионные ценные бумаги и деньги</w:t>
      </w:r>
      <w:r w:rsidRPr="000A2AFB">
        <w:rPr>
          <w:szCs w:val="28"/>
          <w:lang w:val="ru-RU"/>
        </w:rPr>
        <w:t>, правительственный</w:t>
      </w:r>
      <w:r>
        <w:rPr>
          <w:szCs w:val="28"/>
          <w:lang w:val="ru-RU"/>
        </w:rPr>
        <w:t xml:space="preserve"> кредит </w:t>
      </w:r>
      <w:r w:rsidRPr="00C66900">
        <w:rPr>
          <w:szCs w:val="28"/>
          <w:lang w:val="ru-RU" w:eastAsia="ru-RU"/>
        </w:rPr>
        <w:t xml:space="preserve">[9, </w:t>
      </w:r>
      <w:r>
        <w:rPr>
          <w:szCs w:val="28"/>
          <w:lang w:eastAsia="ru-RU"/>
        </w:rPr>
        <w:t>C</w:t>
      </w:r>
      <w:r w:rsidRPr="00C66900">
        <w:rPr>
          <w:szCs w:val="28"/>
          <w:lang w:val="ru-RU" w:eastAsia="ru-RU"/>
        </w:rPr>
        <w:t>. 88].</w:t>
      </w:r>
    </w:p>
    <w:p w:rsidR="003A330C" w:rsidRPr="006725BC" w:rsidRDefault="003A330C" w:rsidP="005B3F33">
      <w:pPr>
        <w:ind w:firstLine="709"/>
        <w:jc w:val="both"/>
        <w:rPr>
          <w:szCs w:val="28"/>
          <w:lang w:val="ru-RU" w:eastAsia="ru-RU"/>
        </w:rPr>
      </w:pPr>
      <w:r>
        <w:rPr>
          <w:szCs w:val="28"/>
          <w:lang w:val="ru-RU" w:eastAsia="ru-RU"/>
        </w:rPr>
        <w:t>Особенность финансовых активов в том, что они играют роль</w:t>
      </w:r>
      <w:r w:rsidRPr="006725BC">
        <w:rPr>
          <w:szCs w:val="28"/>
          <w:lang w:val="ru-RU" w:eastAsia="ru-RU"/>
        </w:rPr>
        <w:t>:</w:t>
      </w:r>
    </w:p>
    <w:p w:rsidR="003A330C" w:rsidRPr="006725BC" w:rsidRDefault="003A330C" w:rsidP="005B3F33">
      <w:pPr>
        <w:ind w:firstLine="709"/>
        <w:jc w:val="both"/>
        <w:rPr>
          <w:szCs w:val="28"/>
          <w:lang w:val="ru-RU" w:eastAsia="ru-RU"/>
        </w:rPr>
      </w:pPr>
      <w:r>
        <w:rPr>
          <w:szCs w:val="28"/>
          <w:lang w:val="ru-RU" w:eastAsia="ru-RU"/>
        </w:rPr>
        <w:t>- кумулятивных денежных фондов</w:t>
      </w:r>
      <w:r w:rsidRPr="006725BC">
        <w:rPr>
          <w:szCs w:val="28"/>
          <w:lang w:val="ru-RU" w:eastAsia="ru-RU"/>
        </w:rPr>
        <w:t xml:space="preserve">, </w:t>
      </w:r>
      <w:r>
        <w:rPr>
          <w:szCs w:val="28"/>
          <w:lang w:val="ru-RU" w:eastAsia="ru-RU"/>
        </w:rPr>
        <w:t xml:space="preserve">образующихся </w:t>
      </w:r>
      <w:r w:rsidRPr="006725BC">
        <w:rPr>
          <w:szCs w:val="28"/>
          <w:lang w:val="ru-RU" w:eastAsia="ru-RU"/>
        </w:rPr>
        <w:t>в результате производства, распределения и перераспределени</w:t>
      </w:r>
      <w:r>
        <w:rPr>
          <w:szCs w:val="28"/>
          <w:lang w:val="ru-RU" w:eastAsia="ru-RU"/>
        </w:rPr>
        <w:t>я валового внутреннего продукта</w:t>
      </w:r>
      <w:r w:rsidRPr="006725BC">
        <w:rPr>
          <w:szCs w:val="28"/>
          <w:lang w:val="ru-RU" w:eastAsia="ru-RU"/>
        </w:rPr>
        <w:t>;</w:t>
      </w:r>
    </w:p>
    <w:p w:rsidR="003A330C" w:rsidRPr="006725BC" w:rsidRDefault="003A330C" w:rsidP="005B3F33">
      <w:pPr>
        <w:ind w:firstLine="709"/>
        <w:jc w:val="both"/>
        <w:rPr>
          <w:szCs w:val="28"/>
          <w:lang w:val="ru-RU" w:eastAsia="ru-RU"/>
        </w:rPr>
      </w:pPr>
      <w:r>
        <w:rPr>
          <w:szCs w:val="28"/>
          <w:lang w:val="ru-RU" w:eastAsia="ru-RU"/>
        </w:rPr>
        <w:t>- выручки</w:t>
      </w:r>
      <w:r w:rsidRPr="006725BC">
        <w:rPr>
          <w:szCs w:val="28"/>
          <w:lang w:val="ru-RU" w:eastAsia="ru-RU"/>
        </w:rPr>
        <w:t>;</w:t>
      </w:r>
    </w:p>
    <w:p w:rsidR="003A330C" w:rsidRPr="006725BC" w:rsidRDefault="003A330C" w:rsidP="005B3F33">
      <w:pPr>
        <w:ind w:firstLine="709"/>
        <w:jc w:val="both"/>
        <w:rPr>
          <w:szCs w:val="28"/>
          <w:lang w:val="ru-RU" w:eastAsia="ru-RU"/>
        </w:rPr>
      </w:pPr>
      <w:r>
        <w:rPr>
          <w:szCs w:val="28"/>
          <w:lang w:val="ru-RU" w:eastAsia="ru-RU"/>
        </w:rPr>
        <w:t>- прибыли</w:t>
      </w:r>
      <w:r w:rsidRPr="006725BC">
        <w:rPr>
          <w:szCs w:val="28"/>
          <w:lang w:val="ru-RU" w:eastAsia="ru-RU"/>
        </w:rPr>
        <w:t>;</w:t>
      </w:r>
    </w:p>
    <w:p w:rsidR="003A330C" w:rsidRPr="006725BC" w:rsidRDefault="003A330C" w:rsidP="005B3F33">
      <w:pPr>
        <w:ind w:firstLine="709"/>
        <w:jc w:val="both"/>
        <w:rPr>
          <w:szCs w:val="28"/>
          <w:lang w:val="ru-RU" w:eastAsia="ru-RU"/>
        </w:rPr>
      </w:pPr>
      <w:r w:rsidRPr="006725BC">
        <w:rPr>
          <w:szCs w:val="28"/>
          <w:lang w:val="ru-RU" w:eastAsia="ru-RU"/>
        </w:rPr>
        <w:t xml:space="preserve">- </w:t>
      </w:r>
      <w:r>
        <w:rPr>
          <w:szCs w:val="28"/>
          <w:lang w:val="ru-RU" w:eastAsia="ru-RU"/>
        </w:rPr>
        <w:t>источников их формирования</w:t>
      </w:r>
      <w:r w:rsidRPr="006725BC">
        <w:rPr>
          <w:szCs w:val="28"/>
          <w:lang w:val="ru-RU" w:eastAsia="ru-RU"/>
        </w:rPr>
        <w:t>;</w:t>
      </w:r>
    </w:p>
    <w:p w:rsidR="003A330C" w:rsidRDefault="003A330C" w:rsidP="005B3F33">
      <w:pPr>
        <w:ind w:firstLine="709"/>
        <w:jc w:val="both"/>
        <w:rPr>
          <w:szCs w:val="28"/>
          <w:lang w:val="ru-RU" w:eastAsia="ru-RU"/>
        </w:rPr>
      </w:pPr>
      <w:r>
        <w:rPr>
          <w:szCs w:val="28"/>
          <w:lang w:val="ru-RU" w:eastAsia="ru-RU"/>
        </w:rPr>
        <w:t>- прибыли от воспроизводства.</w:t>
      </w:r>
    </w:p>
    <w:p w:rsidR="003A330C" w:rsidRDefault="003A330C" w:rsidP="005B3F33">
      <w:pPr>
        <w:ind w:firstLine="709"/>
        <w:jc w:val="both"/>
        <w:rPr>
          <w:szCs w:val="28"/>
          <w:lang w:val="ru-RU" w:eastAsia="ru-RU"/>
        </w:rPr>
      </w:pPr>
      <w:r>
        <w:rPr>
          <w:szCs w:val="28"/>
          <w:lang w:val="ru-RU" w:eastAsia="ru-RU"/>
        </w:rPr>
        <w:t>3) перераспределенные средства: проценты и дивиденды; налоги и сборы.</w:t>
      </w:r>
    </w:p>
    <w:p w:rsidR="003A330C" w:rsidRDefault="003A330C" w:rsidP="005B3F33">
      <w:pPr>
        <w:ind w:firstLine="709"/>
        <w:jc w:val="both"/>
        <w:rPr>
          <w:szCs w:val="28"/>
          <w:lang w:val="ru-RU" w:eastAsia="ru-RU"/>
        </w:rPr>
      </w:pPr>
      <w:r>
        <w:rPr>
          <w:szCs w:val="28"/>
          <w:lang w:val="ru-RU" w:eastAsia="ru-RU"/>
        </w:rPr>
        <w:lastRenderedPageBreak/>
        <w:t>Краткосрочные займы</w:t>
      </w:r>
      <w:r w:rsidRPr="006725BC">
        <w:rPr>
          <w:szCs w:val="28"/>
          <w:lang w:val="ru-RU" w:eastAsia="ru-RU"/>
        </w:rPr>
        <w:t xml:space="preserve"> </w:t>
      </w:r>
      <w:r>
        <w:rPr>
          <w:szCs w:val="28"/>
          <w:lang w:val="ru-RU" w:eastAsia="ru-RU"/>
        </w:rPr>
        <w:t>не являются финансовыми ресурсами</w:t>
      </w:r>
      <w:r w:rsidRPr="006725BC">
        <w:rPr>
          <w:szCs w:val="28"/>
          <w:lang w:val="ru-RU" w:eastAsia="ru-RU"/>
        </w:rPr>
        <w:t xml:space="preserve">, потому что их образование не </w:t>
      </w:r>
      <w:r>
        <w:rPr>
          <w:szCs w:val="28"/>
          <w:lang w:val="ru-RU" w:eastAsia="ru-RU"/>
        </w:rPr>
        <w:t>обеспечивает</w:t>
      </w:r>
      <w:r w:rsidRPr="006725BC">
        <w:rPr>
          <w:szCs w:val="28"/>
          <w:lang w:val="ru-RU" w:eastAsia="ru-RU"/>
        </w:rPr>
        <w:t xml:space="preserve"> создания новых </w:t>
      </w:r>
      <w:r>
        <w:rPr>
          <w:szCs w:val="28"/>
          <w:lang w:val="ru-RU" w:eastAsia="ru-RU"/>
        </w:rPr>
        <w:t>материальных благ</w:t>
      </w:r>
      <w:r w:rsidRPr="006725BC">
        <w:rPr>
          <w:szCs w:val="28"/>
          <w:lang w:val="ru-RU" w:eastAsia="ru-RU"/>
        </w:rPr>
        <w:t>,</w:t>
      </w:r>
      <w:r>
        <w:rPr>
          <w:szCs w:val="28"/>
          <w:lang w:val="ru-RU" w:eastAsia="ru-RU"/>
        </w:rPr>
        <w:t xml:space="preserve"> а участвует лишь в их перераспределении.</w:t>
      </w:r>
    </w:p>
    <w:p w:rsidR="003A330C" w:rsidRPr="00C1128D" w:rsidRDefault="003A330C" w:rsidP="005B3F33">
      <w:pPr>
        <w:ind w:firstLine="709"/>
        <w:jc w:val="both"/>
        <w:rPr>
          <w:szCs w:val="28"/>
          <w:lang w:val="ru-RU" w:eastAsia="ru-RU"/>
        </w:rPr>
      </w:pPr>
      <w:r>
        <w:rPr>
          <w:szCs w:val="28"/>
          <w:lang w:val="ru-RU" w:eastAsia="ru-RU"/>
        </w:rPr>
        <w:t>Таким образом</w:t>
      </w:r>
      <w:r w:rsidRPr="00C1128D">
        <w:rPr>
          <w:szCs w:val="28"/>
          <w:lang w:val="ru-RU" w:eastAsia="ru-RU"/>
        </w:rPr>
        <w:t xml:space="preserve">, финансовые ресурсы страны являются частью ВВП и </w:t>
      </w:r>
      <w:r>
        <w:rPr>
          <w:szCs w:val="28"/>
          <w:lang w:val="ru-RU" w:eastAsia="ru-RU"/>
        </w:rPr>
        <w:t>представлены следующими показателями: валовая прибыль экономики, взносы</w:t>
      </w:r>
      <w:r w:rsidRPr="00C1128D">
        <w:rPr>
          <w:szCs w:val="28"/>
          <w:lang w:val="ru-RU" w:eastAsia="ru-RU"/>
        </w:rPr>
        <w:t xml:space="preserve"> в государственны</w:t>
      </w:r>
      <w:r>
        <w:rPr>
          <w:szCs w:val="28"/>
          <w:lang w:val="ru-RU" w:eastAsia="ru-RU"/>
        </w:rPr>
        <w:t>е внебюджетные социальные фонды</w:t>
      </w:r>
      <w:r w:rsidRPr="00C1128D">
        <w:rPr>
          <w:szCs w:val="28"/>
          <w:lang w:val="ru-RU" w:eastAsia="ru-RU"/>
        </w:rPr>
        <w:t>, налоги на п</w:t>
      </w:r>
      <w:r>
        <w:rPr>
          <w:szCs w:val="28"/>
          <w:lang w:val="ru-RU" w:eastAsia="ru-RU"/>
        </w:rPr>
        <w:t>роизводство и импорт, налоги</w:t>
      </w:r>
      <w:r w:rsidR="00072B9B">
        <w:rPr>
          <w:szCs w:val="28"/>
          <w:lang w:val="ru-RU" w:eastAsia="ru-RU"/>
        </w:rPr>
        <w:t xml:space="preserve"> с физических лиц</w:t>
      </w:r>
      <w:r w:rsidRPr="00C1128D">
        <w:rPr>
          <w:szCs w:val="28"/>
          <w:lang w:val="ru-RU" w:eastAsia="ru-RU"/>
        </w:rPr>
        <w:t>, сбережения домашних хозяйств</w:t>
      </w:r>
      <w:r>
        <w:rPr>
          <w:szCs w:val="28"/>
          <w:lang w:val="ru-RU" w:eastAsia="ru-RU"/>
        </w:rPr>
        <w:t>,</w:t>
      </w:r>
      <w:r w:rsidRPr="00C1128D">
        <w:rPr>
          <w:szCs w:val="28"/>
          <w:lang w:val="ru-RU" w:eastAsia="ru-RU"/>
        </w:rPr>
        <w:t xml:space="preserve"> кредиты, полученные от зарубежных стран [9 , с. 89].</w:t>
      </w:r>
    </w:p>
    <w:p w:rsidR="003A330C" w:rsidRDefault="003A330C" w:rsidP="005B3F33">
      <w:pPr>
        <w:ind w:firstLine="709"/>
        <w:jc w:val="both"/>
        <w:rPr>
          <w:szCs w:val="28"/>
          <w:lang w:val="ru-RU" w:eastAsia="ru-RU"/>
        </w:rPr>
      </w:pPr>
      <w:r>
        <w:rPr>
          <w:szCs w:val="28"/>
          <w:lang w:val="ru-RU" w:eastAsia="ru-RU"/>
        </w:rPr>
        <w:t>Итак</w:t>
      </w:r>
      <w:r w:rsidRPr="00C1128D">
        <w:rPr>
          <w:szCs w:val="28"/>
          <w:lang w:val="ru-RU" w:eastAsia="ru-RU"/>
        </w:rPr>
        <w:t xml:space="preserve">, </w:t>
      </w:r>
      <w:r>
        <w:rPr>
          <w:szCs w:val="28"/>
          <w:lang w:val="ru-RU" w:eastAsia="ru-RU"/>
        </w:rPr>
        <w:t xml:space="preserve">финансовые ресурсы являются источником улучшения социально-экономической ситуации в стране. </w:t>
      </w:r>
    </w:p>
    <w:p w:rsidR="003A330C" w:rsidRDefault="003A330C" w:rsidP="005B3F33">
      <w:pPr>
        <w:ind w:firstLine="709"/>
        <w:jc w:val="both"/>
        <w:rPr>
          <w:szCs w:val="28"/>
          <w:lang w:val="ru-RU" w:eastAsia="ru-RU"/>
        </w:rPr>
      </w:pPr>
      <w:r>
        <w:rPr>
          <w:szCs w:val="28"/>
          <w:lang w:val="ru-RU" w:eastAsia="ru-RU"/>
        </w:rPr>
        <w:t>Финансовые фонды</w:t>
      </w:r>
      <w:r w:rsidRPr="00C1128D">
        <w:rPr>
          <w:szCs w:val="28"/>
          <w:lang w:val="ru-RU" w:eastAsia="ru-RU"/>
        </w:rPr>
        <w:t xml:space="preserve"> </w:t>
      </w:r>
      <w:r>
        <w:rPr>
          <w:szCs w:val="28"/>
          <w:lang w:val="ru-RU" w:eastAsia="ru-RU"/>
        </w:rPr>
        <w:t>формируются за счет финансовых активов и предназначены для удовлетворения меняющихся потребностей</w:t>
      </w:r>
      <w:r w:rsidRPr="00C1128D">
        <w:rPr>
          <w:szCs w:val="28"/>
          <w:lang w:val="ru-RU" w:eastAsia="ru-RU"/>
        </w:rPr>
        <w:t xml:space="preserve">. </w:t>
      </w:r>
      <w:r>
        <w:rPr>
          <w:szCs w:val="28"/>
          <w:lang w:val="ru-RU" w:eastAsia="ru-RU"/>
        </w:rPr>
        <w:t>Финансовые фонды не могут работать без денег, которые находятся в постоянном движении. Потоки денежных средств могут быть односторонними, двусторонними и многосторонними.</w:t>
      </w:r>
    </w:p>
    <w:p w:rsidR="003A330C" w:rsidRPr="00FD29EB" w:rsidRDefault="003A330C" w:rsidP="005B3F33">
      <w:pPr>
        <w:ind w:firstLine="709"/>
        <w:jc w:val="both"/>
        <w:rPr>
          <w:szCs w:val="28"/>
          <w:lang w:val="ru-RU" w:eastAsia="ru-RU"/>
        </w:rPr>
      </w:pPr>
      <w:r w:rsidRPr="00FD29EB">
        <w:rPr>
          <w:szCs w:val="28"/>
          <w:lang w:val="ru-RU" w:eastAsia="ru-RU"/>
        </w:rPr>
        <w:t xml:space="preserve">Денежный поток </w:t>
      </w:r>
      <w:r>
        <w:rPr>
          <w:szCs w:val="28"/>
          <w:lang w:val="ru-RU" w:eastAsia="ru-RU"/>
        </w:rPr>
        <w:t>–</w:t>
      </w:r>
      <w:r w:rsidRPr="00FD29EB">
        <w:rPr>
          <w:szCs w:val="28"/>
          <w:lang w:val="ru-RU" w:eastAsia="ru-RU"/>
        </w:rPr>
        <w:t xml:space="preserve"> </w:t>
      </w:r>
      <w:r>
        <w:rPr>
          <w:szCs w:val="28"/>
          <w:lang w:val="ru-RU" w:eastAsia="ru-RU"/>
        </w:rPr>
        <w:t xml:space="preserve">зеркальное </w:t>
      </w:r>
      <w:r w:rsidRPr="00FD29EB">
        <w:rPr>
          <w:szCs w:val="28"/>
          <w:lang w:val="ru-RU" w:eastAsia="ru-RU"/>
        </w:rPr>
        <w:t>отражение дви</w:t>
      </w:r>
      <w:r>
        <w:rPr>
          <w:szCs w:val="28"/>
          <w:lang w:val="ru-RU" w:eastAsia="ru-RU"/>
        </w:rPr>
        <w:t>жения материального потока, состоящий из ценовых единиц</w:t>
      </w:r>
      <w:r w:rsidRPr="00FD29EB">
        <w:rPr>
          <w:szCs w:val="28"/>
          <w:lang w:val="ru-RU" w:eastAsia="ru-RU"/>
        </w:rPr>
        <w:t xml:space="preserve"> и не</w:t>
      </w:r>
      <w:r>
        <w:rPr>
          <w:szCs w:val="28"/>
          <w:lang w:val="ru-RU" w:eastAsia="ru-RU"/>
        </w:rPr>
        <w:t xml:space="preserve"> зависящий от формы представления</w:t>
      </w:r>
      <w:r w:rsidRPr="00FD29EB">
        <w:rPr>
          <w:szCs w:val="28"/>
          <w:lang w:val="ru-RU" w:eastAsia="ru-RU"/>
        </w:rPr>
        <w:t xml:space="preserve">. Денежный поток </w:t>
      </w:r>
      <w:r>
        <w:rPr>
          <w:szCs w:val="28"/>
          <w:lang w:val="ru-RU" w:eastAsia="ru-RU"/>
        </w:rPr>
        <w:t>имеет регулярный и управляемый характер</w:t>
      </w:r>
      <w:r w:rsidRPr="00FD29EB">
        <w:rPr>
          <w:szCs w:val="28"/>
          <w:lang w:val="ru-RU" w:eastAsia="ru-RU"/>
        </w:rPr>
        <w:t>.</w:t>
      </w:r>
    </w:p>
    <w:p w:rsidR="003A330C" w:rsidRDefault="003A330C" w:rsidP="005B3F33">
      <w:pPr>
        <w:ind w:firstLine="709"/>
        <w:jc w:val="both"/>
        <w:rPr>
          <w:szCs w:val="28"/>
          <w:lang w:val="ru-RU" w:eastAsia="ru-RU"/>
        </w:rPr>
      </w:pPr>
      <w:r w:rsidRPr="00FD29EB">
        <w:rPr>
          <w:szCs w:val="28"/>
          <w:lang w:val="ru-RU" w:eastAsia="ru-RU"/>
        </w:rPr>
        <w:t>Мировые финансовые п</w:t>
      </w:r>
      <w:r>
        <w:rPr>
          <w:szCs w:val="28"/>
          <w:lang w:val="ru-RU" w:eastAsia="ru-RU"/>
        </w:rPr>
        <w:t>отоки - межгосударственное движение</w:t>
      </w:r>
      <w:r w:rsidRPr="00FD29EB">
        <w:rPr>
          <w:szCs w:val="28"/>
          <w:lang w:val="ru-RU" w:eastAsia="ru-RU"/>
        </w:rPr>
        <w:t xml:space="preserve"> </w:t>
      </w:r>
      <w:r>
        <w:rPr>
          <w:szCs w:val="28"/>
          <w:lang w:val="ru-RU" w:eastAsia="ru-RU"/>
        </w:rPr>
        <w:t xml:space="preserve">денежных активов, обслуживающих международный товарооборот </w:t>
      </w:r>
      <w:r w:rsidRPr="00FD29EB">
        <w:rPr>
          <w:szCs w:val="28"/>
          <w:lang w:val="ru-RU" w:eastAsia="ru-RU"/>
        </w:rPr>
        <w:t>и м</w:t>
      </w:r>
      <w:r w:rsidR="00072B9B">
        <w:rPr>
          <w:szCs w:val="28"/>
          <w:lang w:val="ru-RU" w:eastAsia="ru-RU"/>
        </w:rPr>
        <w:t>еждународное движение</w:t>
      </w:r>
      <w:r>
        <w:rPr>
          <w:szCs w:val="28"/>
          <w:lang w:val="ru-RU" w:eastAsia="ru-RU"/>
        </w:rPr>
        <w:t xml:space="preserve"> капитала</w:t>
      </w:r>
      <w:r w:rsidRPr="00FD29EB">
        <w:rPr>
          <w:szCs w:val="28"/>
          <w:lang w:val="ru-RU" w:eastAsia="ru-RU"/>
        </w:rPr>
        <w:t>. В мировой экономике п</w:t>
      </w:r>
      <w:r>
        <w:rPr>
          <w:szCs w:val="28"/>
          <w:lang w:val="ru-RU" w:eastAsia="ru-RU"/>
        </w:rPr>
        <w:t xml:space="preserve">роисходит непрерывное движение </w:t>
      </w:r>
      <w:r w:rsidRPr="00FD29EB">
        <w:rPr>
          <w:szCs w:val="28"/>
          <w:lang w:val="ru-RU" w:eastAsia="ru-RU"/>
        </w:rPr>
        <w:t xml:space="preserve"> </w:t>
      </w:r>
      <w:r>
        <w:rPr>
          <w:szCs w:val="28"/>
          <w:lang w:val="ru-RU" w:eastAsia="ru-RU"/>
        </w:rPr>
        <w:t>финансовых средств, связанное с состоянием экономики и ее перестройкой</w:t>
      </w:r>
      <w:r w:rsidRPr="00FD29EB">
        <w:rPr>
          <w:szCs w:val="28"/>
          <w:lang w:val="ru-RU" w:eastAsia="ru-RU"/>
        </w:rPr>
        <w:t>. При</w:t>
      </w:r>
      <w:r>
        <w:rPr>
          <w:szCs w:val="28"/>
          <w:lang w:val="ru-RU" w:eastAsia="ru-RU"/>
        </w:rPr>
        <w:t>чиной</w:t>
      </w:r>
      <w:r w:rsidRPr="00FD29EB">
        <w:rPr>
          <w:szCs w:val="28"/>
          <w:lang w:val="ru-RU" w:eastAsia="ru-RU"/>
        </w:rPr>
        <w:t xml:space="preserve"> </w:t>
      </w:r>
      <w:r>
        <w:rPr>
          <w:szCs w:val="28"/>
          <w:lang w:val="ru-RU" w:eastAsia="ru-RU"/>
        </w:rPr>
        <w:t>движения</w:t>
      </w:r>
      <w:r w:rsidRPr="00FD29EB">
        <w:rPr>
          <w:szCs w:val="28"/>
          <w:lang w:val="ru-RU" w:eastAsia="ru-RU"/>
        </w:rPr>
        <w:t xml:space="preserve"> являются физические процессы воспроизводства. </w:t>
      </w:r>
    </w:p>
    <w:p w:rsidR="003A330C" w:rsidRPr="00FD29EB" w:rsidRDefault="003A330C" w:rsidP="005B3F33">
      <w:pPr>
        <w:ind w:firstLine="709"/>
        <w:jc w:val="both"/>
        <w:rPr>
          <w:szCs w:val="28"/>
          <w:lang w:val="ru-RU" w:eastAsia="ru-RU"/>
        </w:rPr>
      </w:pPr>
      <w:r w:rsidRPr="00FD29EB">
        <w:rPr>
          <w:szCs w:val="28"/>
          <w:lang w:val="ru-RU" w:eastAsia="ru-RU"/>
        </w:rPr>
        <w:t xml:space="preserve">Мировые </w:t>
      </w:r>
      <w:r>
        <w:rPr>
          <w:szCs w:val="28"/>
          <w:lang w:val="ru-RU" w:eastAsia="ru-RU"/>
        </w:rPr>
        <w:t>денежные</w:t>
      </w:r>
      <w:r w:rsidRPr="00FD29EB">
        <w:rPr>
          <w:szCs w:val="28"/>
          <w:lang w:val="ru-RU" w:eastAsia="ru-RU"/>
        </w:rPr>
        <w:t xml:space="preserve"> пото</w:t>
      </w:r>
      <w:r>
        <w:rPr>
          <w:szCs w:val="28"/>
          <w:lang w:val="ru-RU" w:eastAsia="ru-RU"/>
        </w:rPr>
        <w:t>ки связаны с перемещением товаров, услуг и межгосударственным</w:t>
      </w:r>
      <w:r w:rsidRPr="00FD29EB">
        <w:rPr>
          <w:szCs w:val="28"/>
          <w:lang w:val="ru-RU" w:eastAsia="ru-RU"/>
        </w:rPr>
        <w:t xml:space="preserve"> пере</w:t>
      </w:r>
      <w:r>
        <w:rPr>
          <w:szCs w:val="28"/>
          <w:lang w:val="ru-RU" w:eastAsia="ru-RU"/>
        </w:rPr>
        <w:t>распределением финансовых средств и дают информацию о состоянии рынка</w:t>
      </w:r>
      <w:r w:rsidRPr="00FD29EB">
        <w:rPr>
          <w:szCs w:val="28"/>
          <w:lang w:val="ru-RU" w:eastAsia="ru-RU"/>
        </w:rPr>
        <w:t>[11 , с. 135].</w:t>
      </w:r>
    </w:p>
    <w:p w:rsidR="003A330C" w:rsidRPr="00FD29EB" w:rsidRDefault="003A330C" w:rsidP="005B3F33">
      <w:pPr>
        <w:ind w:firstLine="709"/>
        <w:jc w:val="both"/>
        <w:rPr>
          <w:szCs w:val="28"/>
          <w:lang w:val="ru-RU" w:eastAsia="ru-RU"/>
        </w:rPr>
      </w:pPr>
      <w:r w:rsidRPr="00FD29EB">
        <w:rPr>
          <w:szCs w:val="28"/>
          <w:lang w:val="ru-RU" w:eastAsia="ru-RU"/>
        </w:rPr>
        <w:t>Движение миров</w:t>
      </w:r>
      <w:r>
        <w:rPr>
          <w:szCs w:val="28"/>
          <w:lang w:val="ru-RU" w:eastAsia="ru-RU"/>
        </w:rPr>
        <w:t>ых финансовых потоков проходит</w:t>
      </w:r>
      <w:r w:rsidRPr="00FD29EB">
        <w:rPr>
          <w:szCs w:val="28"/>
          <w:lang w:val="ru-RU" w:eastAsia="ru-RU"/>
        </w:rPr>
        <w:t xml:space="preserve"> </w:t>
      </w:r>
      <w:r>
        <w:rPr>
          <w:szCs w:val="28"/>
          <w:lang w:val="ru-RU" w:eastAsia="ru-RU"/>
        </w:rPr>
        <w:t>в направлениях, перечисленных ниже</w:t>
      </w:r>
      <w:r w:rsidRPr="00FD29EB">
        <w:rPr>
          <w:szCs w:val="28"/>
          <w:lang w:val="ru-RU" w:eastAsia="ru-RU"/>
        </w:rPr>
        <w:t>:</w:t>
      </w:r>
    </w:p>
    <w:p w:rsidR="003A330C" w:rsidRPr="00FD29EB" w:rsidRDefault="003A330C" w:rsidP="005B3F33">
      <w:pPr>
        <w:ind w:firstLine="709"/>
        <w:jc w:val="both"/>
        <w:rPr>
          <w:szCs w:val="28"/>
          <w:lang w:val="ru-RU" w:eastAsia="ru-RU"/>
        </w:rPr>
      </w:pPr>
      <w:r>
        <w:rPr>
          <w:szCs w:val="28"/>
          <w:lang w:val="ru-RU" w:eastAsia="ru-RU"/>
        </w:rPr>
        <w:t>- валютно-кредитное обслуживание купли-</w:t>
      </w:r>
      <w:r w:rsidRPr="00FD29EB">
        <w:rPr>
          <w:szCs w:val="28"/>
          <w:lang w:val="ru-RU" w:eastAsia="ru-RU"/>
        </w:rPr>
        <w:t>продажи товаров и услуг;</w:t>
      </w:r>
    </w:p>
    <w:p w:rsidR="003A330C" w:rsidRPr="00FD29EB" w:rsidRDefault="003A330C" w:rsidP="005B3F33">
      <w:pPr>
        <w:ind w:firstLine="709"/>
        <w:jc w:val="both"/>
        <w:rPr>
          <w:szCs w:val="28"/>
          <w:lang w:val="ru-RU" w:eastAsia="ru-RU"/>
        </w:rPr>
      </w:pPr>
      <w:r w:rsidRPr="00FD29EB">
        <w:rPr>
          <w:szCs w:val="28"/>
          <w:lang w:val="ru-RU" w:eastAsia="ru-RU"/>
        </w:rPr>
        <w:t xml:space="preserve">- </w:t>
      </w:r>
      <w:r>
        <w:rPr>
          <w:szCs w:val="28"/>
          <w:lang w:val="ru-RU" w:eastAsia="ru-RU"/>
        </w:rPr>
        <w:t>з</w:t>
      </w:r>
      <w:r w:rsidRPr="00FD29EB">
        <w:rPr>
          <w:szCs w:val="28"/>
          <w:lang w:val="ru-RU" w:eastAsia="ru-RU"/>
        </w:rPr>
        <w:t>арубежные инвестиции</w:t>
      </w:r>
      <w:r>
        <w:rPr>
          <w:szCs w:val="28"/>
          <w:lang w:val="ru-RU" w:eastAsia="ru-RU"/>
        </w:rPr>
        <w:t xml:space="preserve"> в основной и оборотный капитал</w:t>
      </w:r>
      <w:r w:rsidRPr="00FD29EB">
        <w:rPr>
          <w:szCs w:val="28"/>
          <w:lang w:val="ru-RU" w:eastAsia="ru-RU"/>
        </w:rPr>
        <w:t>;</w:t>
      </w:r>
    </w:p>
    <w:p w:rsidR="003A330C" w:rsidRPr="00FD29EB" w:rsidRDefault="003A330C" w:rsidP="005B3F33">
      <w:pPr>
        <w:ind w:firstLine="709"/>
        <w:jc w:val="both"/>
        <w:rPr>
          <w:szCs w:val="28"/>
          <w:lang w:val="ru-RU" w:eastAsia="ru-RU"/>
        </w:rPr>
      </w:pPr>
      <w:r>
        <w:rPr>
          <w:szCs w:val="28"/>
          <w:lang w:val="ru-RU" w:eastAsia="ru-RU"/>
        </w:rPr>
        <w:lastRenderedPageBreak/>
        <w:t>- о</w:t>
      </w:r>
      <w:r w:rsidRPr="00FD29EB">
        <w:rPr>
          <w:szCs w:val="28"/>
          <w:lang w:val="ru-RU" w:eastAsia="ru-RU"/>
        </w:rPr>
        <w:t>перации с ценными бумагами и различными финансовыми инструментами;</w:t>
      </w:r>
    </w:p>
    <w:p w:rsidR="003A330C" w:rsidRPr="00FD29EB" w:rsidRDefault="003A330C" w:rsidP="005B3F33">
      <w:pPr>
        <w:ind w:firstLine="709"/>
        <w:jc w:val="both"/>
        <w:rPr>
          <w:szCs w:val="28"/>
          <w:lang w:val="ru-RU" w:eastAsia="ru-RU"/>
        </w:rPr>
      </w:pPr>
      <w:r w:rsidRPr="00FD29EB">
        <w:rPr>
          <w:szCs w:val="28"/>
          <w:lang w:val="ru-RU" w:eastAsia="ru-RU"/>
        </w:rPr>
        <w:t>-</w:t>
      </w:r>
      <w:r>
        <w:rPr>
          <w:szCs w:val="28"/>
          <w:lang w:val="ru-RU" w:eastAsia="ru-RU"/>
        </w:rPr>
        <w:t xml:space="preserve"> операции с иностранной валютой</w:t>
      </w:r>
      <w:r w:rsidRPr="00FD29EB">
        <w:rPr>
          <w:szCs w:val="28"/>
          <w:lang w:val="ru-RU" w:eastAsia="ru-RU"/>
        </w:rPr>
        <w:t>;</w:t>
      </w:r>
    </w:p>
    <w:p w:rsidR="003A330C" w:rsidRDefault="003A330C" w:rsidP="005B3F33">
      <w:pPr>
        <w:ind w:firstLine="709"/>
        <w:jc w:val="both"/>
        <w:rPr>
          <w:szCs w:val="28"/>
          <w:lang w:val="ru-RU" w:eastAsia="ru-RU"/>
        </w:rPr>
      </w:pPr>
      <w:r>
        <w:rPr>
          <w:szCs w:val="28"/>
          <w:lang w:val="ru-RU" w:eastAsia="ru-RU"/>
        </w:rPr>
        <w:t>- п</w:t>
      </w:r>
      <w:r w:rsidRPr="00FD29EB">
        <w:rPr>
          <w:szCs w:val="28"/>
          <w:lang w:val="ru-RU" w:eastAsia="ru-RU"/>
        </w:rPr>
        <w:t>ерераспределение национального дохода через бюджет в виде помощи развивающимся странам и вклад международных организаций.</w:t>
      </w:r>
    </w:p>
    <w:p w:rsidR="003A330C" w:rsidRPr="00217A7B" w:rsidRDefault="003A330C" w:rsidP="005B3F33">
      <w:pPr>
        <w:ind w:firstLine="709"/>
        <w:jc w:val="both"/>
        <w:rPr>
          <w:szCs w:val="28"/>
          <w:lang w:val="ru-RU" w:eastAsia="ru-RU"/>
        </w:rPr>
      </w:pPr>
      <w:r>
        <w:rPr>
          <w:szCs w:val="28"/>
          <w:lang w:val="ru-RU" w:eastAsia="ru-RU"/>
        </w:rPr>
        <w:t>Таким образом, в данном параграфе были рассмотрены финансовые ресурсы и финансовые фонды. Ф</w:t>
      </w:r>
      <w:r w:rsidRPr="00C66900">
        <w:rPr>
          <w:szCs w:val="28"/>
          <w:lang w:val="ru-RU" w:eastAsia="ru-RU"/>
        </w:rPr>
        <w:t>инансовые ресурсы страны являются частью ВВП и могут быть представлены в виде суммы следующих показателей системы национальных счетов</w:t>
      </w:r>
      <w:r w:rsidRPr="00217A7B">
        <w:rPr>
          <w:szCs w:val="28"/>
          <w:lang w:val="ru-RU" w:eastAsia="ru-RU"/>
        </w:rPr>
        <w:t xml:space="preserve">. </w:t>
      </w:r>
      <w:r w:rsidRPr="00C66900">
        <w:rPr>
          <w:szCs w:val="28"/>
          <w:lang w:val="ru-RU" w:eastAsia="ru-RU"/>
        </w:rPr>
        <w:t>Финансовые фонды - денежные фонды, формируемые за счёт финансовых ресурсов.</w:t>
      </w:r>
    </w:p>
    <w:p w:rsidR="003A330C" w:rsidRPr="00C66900" w:rsidRDefault="003A330C" w:rsidP="00935916">
      <w:pPr>
        <w:ind w:firstLine="709"/>
        <w:jc w:val="both"/>
        <w:rPr>
          <w:color w:val="000000"/>
          <w:szCs w:val="28"/>
          <w:lang w:val="ru-RU" w:eastAsia="ru-RU"/>
        </w:rPr>
      </w:pPr>
    </w:p>
    <w:p w:rsidR="003A330C" w:rsidRDefault="003A330C" w:rsidP="005B3F33">
      <w:pPr>
        <w:jc w:val="both"/>
        <w:rPr>
          <w:color w:val="000000"/>
          <w:szCs w:val="28"/>
          <w:lang w:val="ru-RU" w:eastAsia="ru-RU"/>
        </w:rPr>
      </w:pPr>
    </w:p>
    <w:p w:rsidR="003A330C" w:rsidRDefault="003A330C" w:rsidP="005B3F33">
      <w:pPr>
        <w:jc w:val="both"/>
        <w:rPr>
          <w:color w:val="000000"/>
          <w:szCs w:val="28"/>
          <w:lang w:val="ru-RU" w:eastAsia="ru-RU"/>
        </w:rPr>
      </w:pPr>
    </w:p>
    <w:p w:rsidR="003A330C" w:rsidRDefault="003A330C" w:rsidP="005B3F33">
      <w:pPr>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Default="003A330C" w:rsidP="00935916">
      <w:pPr>
        <w:ind w:firstLine="709"/>
        <w:jc w:val="both"/>
        <w:rPr>
          <w:color w:val="000000"/>
          <w:szCs w:val="28"/>
          <w:lang w:val="ru-RU" w:eastAsia="ru-RU"/>
        </w:rPr>
      </w:pPr>
    </w:p>
    <w:p w:rsidR="003A330C" w:rsidRDefault="003A330C" w:rsidP="00935916">
      <w:pPr>
        <w:ind w:firstLine="709"/>
        <w:jc w:val="both"/>
        <w:rPr>
          <w:color w:val="000000"/>
          <w:szCs w:val="28"/>
          <w:lang w:val="ru-RU" w:eastAsia="ru-RU"/>
        </w:rPr>
      </w:pPr>
    </w:p>
    <w:p w:rsidR="003A330C" w:rsidRDefault="003A330C" w:rsidP="00935916">
      <w:pPr>
        <w:ind w:firstLine="709"/>
        <w:jc w:val="both"/>
        <w:rPr>
          <w:color w:val="000000"/>
          <w:szCs w:val="28"/>
          <w:lang w:val="ru-RU" w:eastAsia="ru-RU"/>
        </w:rPr>
      </w:pPr>
    </w:p>
    <w:p w:rsidR="003A330C" w:rsidRDefault="003A330C" w:rsidP="00935916">
      <w:pPr>
        <w:ind w:firstLine="709"/>
        <w:jc w:val="both"/>
        <w:rPr>
          <w:color w:val="000000"/>
          <w:szCs w:val="28"/>
          <w:lang w:val="ru-RU" w:eastAsia="ru-RU"/>
        </w:rPr>
      </w:pPr>
    </w:p>
    <w:p w:rsidR="003A330C"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674C5D" w:rsidRDefault="003A330C" w:rsidP="00935916">
      <w:pPr>
        <w:ind w:firstLine="709"/>
        <w:jc w:val="both"/>
        <w:rPr>
          <w:color w:val="000000"/>
          <w:szCs w:val="28"/>
          <w:lang w:val="ru-RU" w:eastAsia="ru-RU"/>
        </w:rPr>
      </w:pPr>
    </w:p>
    <w:p w:rsidR="003A330C" w:rsidRPr="00C66900" w:rsidRDefault="003A330C" w:rsidP="00935916">
      <w:pPr>
        <w:spacing w:line="480" w:lineRule="auto"/>
        <w:ind w:firstLine="709"/>
        <w:jc w:val="center"/>
        <w:outlineLvl w:val="0"/>
        <w:rPr>
          <w:szCs w:val="28"/>
          <w:lang w:val="ru-RU"/>
        </w:rPr>
      </w:pPr>
      <w:bookmarkStart w:id="5" w:name="_Toc374049309"/>
      <w:r w:rsidRPr="00C66900">
        <w:rPr>
          <w:szCs w:val="28"/>
          <w:lang w:val="ru-RU"/>
        </w:rPr>
        <w:t xml:space="preserve">2 АНАЛИЗ </w:t>
      </w:r>
      <w:r>
        <w:rPr>
          <w:szCs w:val="28"/>
          <w:lang w:val="ru-RU"/>
        </w:rPr>
        <w:t>ФУНКЦИЙ ФИНАНСОВ</w:t>
      </w:r>
      <w:bookmarkEnd w:id="5"/>
    </w:p>
    <w:p w:rsidR="003A330C" w:rsidRPr="00C66900" w:rsidRDefault="003A330C" w:rsidP="00935916">
      <w:pPr>
        <w:ind w:firstLine="709"/>
        <w:jc w:val="center"/>
        <w:outlineLvl w:val="1"/>
        <w:rPr>
          <w:szCs w:val="28"/>
          <w:lang w:val="ru-RU"/>
        </w:rPr>
      </w:pPr>
      <w:bookmarkStart w:id="6" w:name="_Toc374049310"/>
      <w:r w:rsidRPr="00C66900">
        <w:rPr>
          <w:szCs w:val="28"/>
          <w:lang w:val="ru-RU"/>
        </w:rPr>
        <w:t xml:space="preserve">2.1 </w:t>
      </w:r>
      <w:r>
        <w:rPr>
          <w:szCs w:val="28"/>
          <w:lang w:val="ru-RU"/>
        </w:rPr>
        <w:t>Функции финансов</w:t>
      </w:r>
      <w:bookmarkEnd w:id="6"/>
    </w:p>
    <w:p w:rsidR="003A330C" w:rsidRDefault="003A330C" w:rsidP="00935916">
      <w:pPr>
        <w:widowControl w:val="0"/>
        <w:ind w:firstLine="720"/>
        <w:jc w:val="both"/>
        <w:rPr>
          <w:color w:val="000000"/>
          <w:lang w:val="ru-RU"/>
        </w:rPr>
      </w:pPr>
    </w:p>
    <w:p w:rsidR="003A330C" w:rsidRPr="00E26AD1" w:rsidRDefault="003A330C" w:rsidP="00935916">
      <w:pPr>
        <w:ind w:firstLine="709"/>
        <w:jc w:val="both"/>
        <w:rPr>
          <w:szCs w:val="28"/>
          <w:lang w:val="ru-RU"/>
        </w:rPr>
      </w:pPr>
      <w:r>
        <w:rPr>
          <w:szCs w:val="28"/>
          <w:lang w:val="ru-RU"/>
        </w:rPr>
        <w:t xml:space="preserve">Финансы – </w:t>
      </w:r>
      <w:r w:rsidRPr="00E26AD1">
        <w:rPr>
          <w:szCs w:val="28"/>
          <w:lang w:val="ru-RU"/>
        </w:rPr>
        <w:t>экономический инструмент распределения и перераспределени</w:t>
      </w:r>
      <w:r>
        <w:rPr>
          <w:szCs w:val="28"/>
          <w:lang w:val="ru-RU"/>
        </w:rPr>
        <w:t>я валового внутреннего продукта</w:t>
      </w:r>
      <w:r w:rsidRPr="00E26AD1">
        <w:rPr>
          <w:szCs w:val="28"/>
          <w:lang w:val="ru-RU"/>
        </w:rPr>
        <w:t xml:space="preserve">, инструмент контроля над формированием </w:t>
      </w:r>
      <w:r>
        <w:rPr>
          <w:szCs w:val="28"/>
          <w:lang w:val="ru-RU"/>
        </w:rPr>
        <w:t>и использованием средств фондов</w:t>
      </w:r>
      <w:r w:rsidRPr="00E26AD1">
        <w:rPr>
          <w:szCs w:val="28"/>
          <w:lang w:val="ru-RU"/>
        </w:rPr>
        <w:t>.</w:t>
      </w:r>
    </w:p>
    <w:p w:rsidR="003A330C" w:rsidRPr="00E26AD1" w:rsidRDefault="003A330C" w:rsidP="00935916">
      <w:pPr>
        <w:ind w:firstLine="709"/>
        <w:jc w:val="both"/>
        <w:rPr>
          <w:szCs w:val="28"/>
          <w:lang w:val="ru-RU"/>
        </w:rPr>
      </w:pPr>
      <w:r>
        <w:rPr>
          <w:szCs w:val="28"/>
          <w:lang w:val="ru-RU"/>
        </w:rPr>
        <w:t>Сущность финансов проявляется в их функциях: распределение</w:t>
      </w:r>
      <w:r w:rsidRPr="00E26AD1">
        <w:rPr>
          <w:szCs w:val="28"/>
          <w:lang w:val="ru-RU"/>
        </w:rPr>
        <w:t xml:space="preserve">, контроль </w:t>
      </w:r>
      <w:r>
        <w:rPr>
          <w:szCs w:val="28"/>
          <w:lang w:val="ru-RU"/>
        </w:rPr>
        <w:t>стимулирование и стабилизация</w:t>
      </w:r>
      <w:r w:rsidRPr="00E26AD1">
        <w:rPr>
          <w:szCs w:val="28"/>
          <w:lang w:val="ru-RU"/>
        </w:rPr>
        <w:t>.</w:t>
      </w:r>
    </w:p>
    <w:p w:rsidR="003A330C" w:rsidRPr="00C66900" w:rsidRDefault="003A330C" w:rsidP="00935916">
      <w:pPr>
        <w:ind w:firstLine="709"/>
        <w:jc w:val="both"/>
        <w:rPr>
          <w:szCs w:val="28"/>
          <w:lang w:val="ru-RU"/>
        </w:rPr>
      </w:pPr>
      <w:r w:rsidRPr="00C66900">
        <w:rPr>
          <w:szCs w:val="28"/>
          <w:lang w:val="ru-RU"/>
        </w:rPr>
        <w:t xml:space="preserve">Распределительная функция финансов заключается в обеспечении субъектов хозяйствования необходимыми финансовыми ресурсами, которые используются в форме денежных фондов целевого назначения. </w:t>
      </w:r>
      <w:r>
        <w:rPr>
          <w:szCs w:val="28"/>
          <w:lang w:val="ru-RU"/>
        </w:rPr>
        <w:t xml:space="preserve">Благодаря налогам в бюджете аккумулируются средства, которые направляются на решение экономических, социальных, производственных и научно-технических вопросов. Используя налоги, государство направляет определенную долю чистых доходов организации на развитие </w:t>
      </w:r>
      <w:r w:rsidRPr="00C66900">
        <w:rPr>
          <w:szCs w:val="28"/>
          <w:lang w:val="ru-RU"/>
        </w:rPr>
        <w:t>производственной и соци</w:t>
      </w:r>
      <w:r>
        <w:rPr>
          <w:szCs w:val="28"/>
          <w:lang w:val="ru-RU"/>
        </w:rPr>
        <w:t>альной инфраструктуры и инвестирует денежные средства</w:t>
      </w:r>
      <w:r w:rsidRPr="00C66900">
        <w:rPr>
          <w:szCs w:val="28"/>
          <w:lang w:val="ru-RU"/>
        </w:rPr>
        <w:t xml:space="preserve"> в капиталоемкие и фондоемкие отрасли с длител</w:t>
      </w:r>
      <w:r>
        <w:rPr>
          <w:szCs w:val="28"/>
          <w:lang w:val="ru-RU"/>
        </w:rPr>
        <w:t>ьными сроками окупаемости расходов</w:t>
      </w:r>
      <w:r w:rsidRPr="00C66900">
        <w:rPr>
          <w:szCs w:val="28"/>
          <w:lang w:val="ru-RU"/>
        </w:rPr>
        <w:t>.</w:t>
      </w:r>
    </w:p>
    <w:p w:rsidR="003A330C" w:rsidRPr="00C66900" w:rsidRDefault="003A330C" w:rsidP="00935916">
      <w:pPr>
        <w:ind w:firstLine="709"/>
        <w:jc w:val="both"/>
        <w:rPr>
          <w:szCs w:val="28"/>
          <w:lang w:val="ru-RU"/>
        </w:rPr>
      </w:pPr>
      <w:r>
        <w:rPr>
          <w:szCs w:val="28"/>
          <w:lang w:val="ru-RU"/>
        </w:rPr>
        <w:t>Экономические ресурсы</w:t>
      </w:r>
      <w:r w:rsidRPr="00C66900">
        <w:rPr>
          <w:szCs w:val="28"/>
          <w:lang w:val="ru-RU"/>
        </w:rPr>
        <w:t xml:space="preserve">, связанные с движением стоимости общественного продукта, </w:t>
      </w:r>
      <w:r>
        <w:rPr>
          <w:szCs w:val="28"/>
          <w:lang w:val="ru-RU"/>
        </w:rPr>
        <w:t>представленного</w:t>
      </w:r>
      <w:r w:rsidRPr="00C66900">
        <w:rPr>
          <w:szCs w:val="28"/>
          <w:lang w:val="ru-RU"/>
        </w:rPr>
        <w:t xml:space="preserve"> в денежной форме, </w:t>
      </w:r>
      <w:r>
        <w:rPr>
          <w:szCs w:val="28"/>
          <w:lang w:val="ru-RU"/>
        </w:rPr>
        <w:t>имеют свойство представлять все этапы воспроизводственного процесса в количественной форме.</w:t>
      </w:r>
      <w:r w:rsidRPr="00C66900">
        <w:rPr>
          <w:szCs w:val="28"/>
          <w:lang w:val="ru-RU"/>
        </w:rPr>
        <w:t xml:space="preserve"> </w:t>
      </w:r>
      <w:r>
        <w:rPr>
          <w:szCs w:val="28"/>
          <w:lang w:val="ru-RU"/>
        </w:rPr>
        <w:t>Данное представление дает возможность</w:t>
      </w:r>
      <w:r w:rsidRPr="00C66900">
        <w:rPr>
          <w:szCs w:val="28"/>
          <w:lang w:val="ru-RU"/>
        </w:rPr>
        <w:t xml:space="preserve"> </w:t>
      </w:r>
      <w:r>
        <w:rPr>
          <w:szCs w:val="28"/>
          <w:lang w:val="ru-RU"/>
        </w:rPr>
        <w:t>постоянно осуществлять контроль за формирующимися в обществе экономическими пропорциями</w:t>
      </w:r>
      <w:r w:rsidRPr="00C66900">
        <w:rPr>
          <w:szCs w:val="28"/>
          <w:lang w:val="ru-RU"/>
        </w:rPr>
        <w:t>,</w:t>
      </w:r>
      <w:r>
        <w:rPr>
          <w:szCs w:val="28"/>
          <w:lang w:val="ru-RU"/>
        </w:rPr>
        <w:t xml:space="preserve"> а это, в свою очередь, выражает следующую</w:t>
      </w:r>
      <w:r w:rsidRPr="00C66900">
        <w:rPr>
          <w:szCs w:val="28"/>
          <w:lang w:val="ru-RU"/>
        </w:rPr>
        <w:t xml:space="preserve"> функцию финансов - контрольную.</w:t>
      </w:r>
    </w:p>
    <w:p w:rsidR="003A330C" w:rsidRPr="00E26AD1" w:rsidRDefault="003A330C" w:rsidP="00935916">
      <w:pPr>
        <w:ind w:firstLine="709"/>
        <w:jc w:val="both"/>
        <w:rPr>
          <w:szCs w:val="28"/>
          <w:lang w:val="ru-RU"/>
        </w:rPr>
      </w:pPr>
      <w:r w:rsidRPr="00E26AD1">
        <w:rPr>
          <w:szCs w:val="28"/>
          <w:lang w:val="ru-RU"/>
        </w:rPr>
        <w:t xml:space="preserve">Стимулирование финансовой функции выглядит следующим образом: </w:t>
      </w:r>
      <w:r>
        <w:rPr>
          <w:szCs w:val="28"/>
          <w:lang w:val="ru-RU"/>
        </w:rPr>
        <w:t>изменяя налоговые ставки, льготы, санкции</w:t>
      </w:r>
      <w:r w:rsidRPr="00E26AD1">
        <w:rPr>
          <w:szCs w:val="28"/>
          <w:lang w:val="ru-RU"/>
        </w:rPr>
        <w:t xml:space="preserve">, </w:t>
      </w:r>
      <w:r>
        <w:rPr>
          <w:szCs w:val="28"/>
          <w:lang w:val="ru-RU"/>
        </w:rPr>
        <w:t>изменяя условия налогообложения</w:t>
      </w:r>
      <w:r w:rsidRPr="00E26AD1">
        <w:rPr>
          <w:szCs w:val="28"/>
          <w:lang w:val="ru-RU"/>
        </w:rPr>
        <w:t>, вво</w:t>
      </w:r>
      <w:r>
        <w:rPr>
          <w:szCs w:val="28"/>
          <w:lang w:val="ru-RU"/>
        </w:rPr>
        <w:t>дя один и отменяя другие налоги</w:t>
      </w:r>
      <w:r w:rsidRPr="00E26AD1">
        <w:rPr>
          <w:szCs w:val="28"/>
          <w:lang w:val="ru-RU"/>
        </w:rPr>
        <w:t xml:space="preserve">, государство создает условия для ускоренного развития определенных отраслей промышленности, способствуют решению </w:t>
      </w:r>
      <w:r>
        <w:rPr>
          <w:szCs w:val="28"/>
          <w:lang w:val="ru-RU"/>
        </w:rPr>
        <w:t>актуальных для общества проблем</w:t>
      </w:r>
      <w:r w:rsidRPr="00E26AD1">
        <w:rPr>
          <w:szCs w:val="28"/>
          <w:lang w:val="ru-RU"/>
        </w:rPr>
        <w:t xml:space="preserve">. С помощью </w:t>
      </w:r>
      <w:r>
        <w:rPr>
          <w:szCs w:val="28"/>
          <w:lang w:val="ru-RU"/>
        </w:rPr>
        <w:t>налоговых стимулов</w:t>
      </w:r>
      <w:r w:rsidRPr="00E26AD1">
        <w:rPr>
          <w:szCs w:val="28"/>
          <w:lang w:val="ru-RU"/>
        </w:rPr>
        <w:t xml:space="preserve">, санкций </w:t>
      </w:r>
      <w:r w:rsidRPr="00E26AD1">
        <w:rPr>
          <w:szCs w:val="28"/>
          <w:lang w:val="ru-RU"/>
        </w:rPr>
        <w:lastRenderedPageBreak/>
        <w:t>правительства могут сти</w:t>
      </w:r>
      <w:r>
        <w:rPr>
          <w:szCs w:val="28"/>
          <w:lang w:val="ru-RU"/>
        </w:rPr>
        <w:t>мулировать технический прогресс</w:t>
      </w:r>
      <w:r w:rsidRPr="00E26AD1">
        <w:rPr>
          <w:szCs w:val="28"/>
          <w:lang w:val="ru-RU"/>
        </w:rPr>
        <w:t>, увеличение числа рабочих мест, капитальные вложения в расширение производства [10 , с. 105].</w:t>
      </w:r>
    </w:p>
    <w:p w:rsidR="003A330C" w:rsidRDefault="003A330C" w:rsidP="00935916">
      <w:pPr>
        <w:ind w:firstLine="709"/>
        <w:jc w:val="both"/>
        <w:rPr>
          <w:szCs w:val="28"/>
          <w:lang w:val="ru-RU"/>
        </w:rPr>
      </w:pPr>
      <w:r>
        <w:rPr>
          <w:szCs w:val="28"/>
          <w:lang w:val="ru-RU"/>
        </w:rPr>
        <w:t>Выполнение финансами фискальной функции обусловлено</w:t>
      </w:r>
      <w:r w:rsidRPr="00E26AD1">
        <w:rPr>
          <w:szCs w:val="28"/>
          <w:lang w:val="ru-RU"/>
        </w:rPr>
        <w:t xml:space="preserve"> тем, что с</w:t>
      </w:r>
      <w:r>
        <w:rPr>
          <w:szCs w:val="28"/>
          <w:lang w:val="ru-RU"/>
        </w:rPr>
        <w:t xml:space="preserve"> их</w:t>
      </w:r>
      <w:r w:rsidRPr="00E26AD1">
        <w:rPr>
          <w:szCs w:val="28"/>
          <w:lang w:val="ru-RU"/>
        </w:rPr>
        <w:t xml:space="preserve"> помощью достигается освобождение от </w:t>
      </w:r>
      <w:r>
        <w:rPr>
          <w:szCs w:val="28"/>
          <w:lang w:val="ru-RU"/>
        </w:rPr>
        <w:t>налогового платежа</w:t>
      </w:r>
      <w:r w:rsidRPr="00E26AD1">
        <w:rPr>
          <w:szCs w:val="28"/>
          <w:lang w:val="ru-RU"/>
        </w:rPr>
        <w:t xml:space="preserve"> </w:t>
      </w:r>
      <w:r>
        <w:rPr>
          <w:szCs w:val="28"/>
          <w:lang w:val="ru-RU"/>
        </w:rPr>
        <w:t>поступлений</w:t>
      </w:r>
      <w:r w:rsidRPr="00E26AD1">
        <w:rPr>
          <w:szCs w:val="28"/>
          <w:lang w:val="ru-RU"/>
        </w:rPr>
        <w:t xml:space="preserve"> предприятий и гражда</w:t>
      </w:r>
      <w:r>
        <w:rPr>
          <w:szCs w:val="28"/>
          <w:lang w:val="ru-RU"/>
        </w:rPr>
        <w:t>н для государственного аппарата</w:t>
      </w:r>
      <w:r w:rsidRPr="00E26AD1">
        <w:rPr>
          <w:szCs w:val="28"/>
          <w:lang w:val="ru-RU"/>
        </w:rPr>
        <w:t>, обороны страны и той</w:t>
      </w:r>
      <w:r>
        <w:rPr>
          <w:szCs w:val="28"/>
          <w:lang w:val="ru-RU"/>
        </w:rPr>
        <w:t xml:space="preserve"> части непроизводственной сферы</w:t>
      </w:r>
      <w:r w:rsidRPr="00E26AD1">
        <w:rPr>
          <w:szCs w:val="28"/>
          <w:lang w:val="ru-RU"/>
        </w:rPr>
        <w:t>, которая не имеет с</w:t>
      </w:r>
      <w:r>
        <w:rPr>
          <w:szCs w:val="28"/>
          <w:lang w:val="ru-RU"/>
        </w:rPr>
        <w:t>обственных источников поступлений (библиотеки, архивы</w:t>
      </w:r>
      <w:r w:rsidRPr="00E26AD1">
        <w:rPr>
          <w:szCs w:val="28"/>
          <w:lang w:val="ru-RU"/>
        </w:rPr>
        <w:t xml:space="preserve">), или не имеет достаточных источников </w:t>
      </w:r>
      <w:r>
        <w:rPr>
          <w:szCs w:val="28"/>
          <w:lang w:val="ru-RU"/>
        </w:rPr>
        <w:t>поступлений</w:t>
      </w:r>
      <w:r w:rsidRPr="00E26AD1">
        <w:rPr>
          <w:szCs w:val="28"/>
          <w:lang w:val="ru-RU"/>
        </w:rPr>
        <w:t xml:space="preserve"> для обеспечения должного уров</w:t>
      </w:r>
      <w:r>
        <w:rPr>
          <w:szCs w:val="28"/>
          <w:lang w:val="ru-RU"/>
        </w:rPr>
        <w:t>ня развития</w:t>
      </w:r>
      <w:r w:rsidRPr="00E26AD1">
        <w:rPr>
          <w:szCs w:val="28"/>
          <w:lang w:val="ru-RU"/>
        </w:rPr>
        <w:t>.</w:t>
      </w:r>
    </w:p>
    <w:p w:rsidR="003A330C" w:rsidRPr="00C66900" w:rsidRDefault="003A330C" w:rsidP="00935916">
      <w:pPr>
        <w:ind w:firstLine="709"/>
        <w:jc w:val="both"/>
        <w:rPr>
          <w:szCs w:val="28"/>
          <w:lang w:val="ru-RU"/>
        </w:rPr>
      </w:pPr>
      <w:r>
        <w:rPr>
          <w:szCs w:val="28"/>
          <w:lang w:val="ru-RU"/>
        </w:rPr>
        <w:t xml:space="preserve">Таким образом, в данном параграфе были рассмотрены функции финансов. </w:t>
      </w:r>
      <w:r w:rsidRPr="00C66900">
        <w:rPr>
          <w:szCs w:val="28"/>
          <w:lang w:val="ru-RU"/>
        </w:rPr>
        <w:t>Сущность финансов проявляется в их функциях: распределительной, контрольной, стимулирующей, фискальной.</w:t>
      </w:r>
    </w:p>
    <w:p w:rsidR="003A330C" w:rsidRPr="00C66900" w:rsidRDefault="003A330C" w:rsidP="00935916">
      <w:pPr>
        <w:widowControl w:val="0"/>
        <w:ind w:firstLine="720"/>
        <w:jc w:val="both"/>
        <w:rPr>
          <w:color w:val="000000"/>
          <w:lang w:val="ru-RU"/>
        </w:rPr>
      </w:pPr>
    </w:p>
    <w:p w:rsidR="003A330C" w:rsidRDefault="003A330C" w:rsidP="00935916">
      <w:pPr>
        <w:ind w:firstLine="709"/>
        <w:jc w:val="center"/>
        <w:outlineLvl w:val="1"/>
        <w:rPr>
          <w:szCs w:val="28"/>
          <w:lang w:val="ru-RU"/>
        </w:rPr>
      </w:pPr>
    </w:p>
    <w:p w:rsidR="003A330C" w:rsidRPr="00343DA8" w:rsidRDefault="003A330C" w:rsidP="00935916">
      <w:pPr>
        <w:ind w:firstLine="709"/>
        <w:jc w:val="center"/>
        <w:outlineLvl w:val="1"/>
        <w:rPr>
          <w:szCs w:val="28"/>
          <w:lang w:val="ru-RU"/>
        </w:rPr>
      </w:pPr>
      <w:bookmarkStart w:id="7" w:name="_Toc374049311"/>
      <w:r w:rsidRPr="00343DA8">
        <w:rPr>
          <w:szCs w:val="28"/>
          <w:lang w:val="ru-RU"/>
        </w:rPr>
        <w:t xml:space="preserve">2.2 Структура расходов </w:t>
      </w:r>
      <w:r>
        <w:rPr>
          <w:szCs w:val="28"/>
          <w:lang w:val="ru-RU"/>
        </w:rPr>
        <w:t xml:space="preserve">федерального </w:t>
      </w:r>
      <w:r w:rsidRPr="00343DA8">
        <w:rPr>
          <w:szCs w:val="28"/>
          <w:lang w:val="ru-RU"/>
        </w:rPr>
        <w:t>бюджета</w:t>
      </w:r>
      <w:bookmarkEnd w:id="7"/>
      <w:r>
        <w:rPr>
          <w:szCs w:val="28"/>
          <w:lang w:val="ru-RU"/>
        </w:rPr>
        <w:t>, как реализация распределительной функции финансов.</w:t>
      </w:r>
    </w:p>
    <w:p w:rsidR="003A330C" w:rsidRPr="00343DA8" w:rsidRDefault="003A330C" w:rsidP="00935916">
      <w:pPr>
        <w:ind w:firstLine="709"/>
        <w:jc w:val="center"/>
        <w:outlineLvl w:val="1"/>
        <w:rPr>
          <w:szCs w:val="28"/>
          <w:lang w:val="ru-RU"/>
        </w:rPr>
      </w:pPr>
    </w:p>
    <w:p w:rsidR="003A330C" w:rsidRPr="00343DA8" w:rsidRDefault="003A330C" w:rsidP="00935916">
      <w:pPr>
        <w:ind w:firstLine="709"/>
        <w:jc w:val="both"/>
        <w:outlineLvl w:val="1"/>
        <w:rPr>
          <w:szCs w:val="28"/>
          <w:lang w:val="ru-RU"/>
        </w:rPr>
      </w:pPr>
      <w:bookmarkStart w:id="8" w:name="_Toc374049312"/>
      <w:r w:rsidRPr="00343DA8">
        <w:rPr>
          <w:szCs w:val="28"/>
          <w:lang w:val="ru-RU"/>
        </w:rPr>
        <w:t xml:space="preserve">Основная функция финансов – распределительная. Государство занимается распределением поступлений в федеральный бюджет для формирования расходов. Динамика расходов федерального бюджета за период с </w:t>
      </w:r>
      <w:smartTag w:uri="urn:schemas-microsoft-com:office:smarttags" w:element="metricconverter">
        <w:smartTagPr>
          <w:attr w:name="ProductID" w:val="2008 г"/>
        </w:smartTagPr>
        <w:r w:rsidRPr="00343DA8">
          <w:rPr>
            <w:szCs w:val="28"/>
            <w:lang w:val="ru-RU"/>
          </w:rPr>
          <w:t>2008 г</w:t>
        </w:r>
      </w:smartTag>
      <w:r w:rsidRPr="00343DA8">
        <w:rPr>
          <w:szCs w:val="28"/>
          <w:lang w:val="ru-RU"/>
        </w:rPr>
        <w:t xml:space="preserve">. по </w:t>
      </w:r>
      <w:smartTag w:uri="urn:schemas-microsoft-com:office:smarttags" w:element="metricconverter">
        <w:smartTagPr>
          <w:attr w:name="ProductID" w:val="2012 г"/>
        </w:smartTagPr>
        <w:r w:rsidRPr="00343DA8">
          <w:rPr>
            <w:szCs w:val="28"/>
            <w:lang w:val="ru-RU"/>
          </w:rPr>
          <w:t>2012 г</w:t>
        </w:r>
      </w:smartTag>
      <w:r w:rsidRPr="00343DA8">
        <w:rPr>
          <w:szCs w:val="28"/>
          <w:lang w:val="ru-RU"/>
        </w:rPr>
        <w:t>. представлена в таблице 1.</w:t>
      </w:r>
      <w:bookmarkEnd w:id="8"/>
      <w:r>
        <w:rPr>
          <w:szCs w:val="28"/>
          <w:lang w:val="ru-RU"/>
        </w:rPr>
        <w:t xml:space="preserve"> </w:t>
      </w:r>
      <w:r w:rsidRPr="00C1128D">
        <w:rPr>
          <w:szCs w:val="28"/>
          <w:lang w:val="ru-RU" w:eastAsia="ru-RU"/>
        </w:rPr>
        <w:t>[</w:t>
      </w:r>
      <w:r>
        <w:rPr>
          <w:szCs w:val="28"/>
          <w:lang w:val="ru-RU" w:eastAsia="ru-RU"/>
        </w:rPr>
        <w:t>14</w:t>
      </w:r>
      <w:r w:rsidRPr="00C1128D">
        <w:rPr>
          <w:szCs w:val="28"/>
          <w:lang w:val="ru-RU" w:eastAsia="ru-RU"/>
        </w:rPr>
        <w:t>].</w:t>
      </w:r>
    </w:p>
    <w:p w:rsidR="003A330C" w:rsidRPr="00D53947" w:rsidRDefault="003A330C" w:rsidP="00D53947">
      <w:pPr>
        <w:pStyle w:val="26"/>
        <w:spacing w:after="0" w:line="360" w:lineRule="auto"/>
        <w:ind w:firstLine="720"/>
        <w:jc w:val="both"/>
        <w:rPr>
          <w:bCs/>
          <w:szCs w:val="28"/>
          <w:lang w:val="ru-RU"/>
        </w:rPr>
      </w:pPr>
      <w:r w:rsidRPr="00D53947">
        <w:rPr>
          <w:bCs/>
          <w:szCs w:val="28"/>
          <w:lang w:val="ru-RU"/>
        </w:rPr>
        <w:t>Федеральным законом от 30</w:t>
      </w:r>
      <w:r w:rsidRPr="00D53947">
        <w:rPr>
          <w:bCs/>
          <w:szCs w:val="28"/>
        </w:rPr>
        <w:t> </w:t>
      </w:r>
      <w:r w:rsidRPr="00D53947">
        <w:rPr>
          <w:bCs/>
          <w:szCs w:val="28"/>
          <w:lang w:val="ru-RU"/>
        </w:rPr>
        <w:t xml:space="preserve">ноября </w:t>
      </w:r>
      <w:smartTag w:uri="urn:schemas-microsoft-com:office:smarttags" w:element="metricconverter">
        <w:smartTagPr>
          <w:attr w:name="ProductID" w:val="2011 г"/>
        </w:smartTagPr>
        <w:r w:rsidRPr="00D53947">
          <w:rPr>
            <w:bCs/>
            <w:szCs w:val="28"/>
            <w:lang w:val="ru-RU"/>
          </w:rPr>
          <w:t>2011</w:t>
        </w:r>
        <w:r w:rsidRPr="00D53947">
          <w:rPr>
            <w:bCs/>
            <w:szCs w:val="28"/>
          </w:rPr>
          <w:t> </w:t>
        </w:r>
        <w:r w:rsidRPr="00D53947">
          <w:rPr>
            <w:bCs/>
            <w:szCs w:val="28"/>
            <w:lang w:val="ru-RU"/>
          </w:rPr>
          <w:t>г</w:t>
        </w:r>
      </w:smartTag>
      <w:r w:rsidRPr="00D53947">
        <w:rPr>
          <w:bCs/>
          <w:szCs w:val="28"/>
          <w:lang w:val="ru-RU"/>
        </w:rPr>
        <w:t>. №</w:t>
      </w:r>
      <w:r w:rsidRPr="00D53947">
        <w:rPr>
          <w:bCs/>
          <w:szCs w:val="28"/>
        </w:rPr>
        <w:t> </w:t>
      </w:r>
      <w:r w:rsidRPr="00D53947">
        <w:rPr>
          <w:bCs/>
          <w:szCs w:val="28"/>
          <w:lang w:val="ru-RU"/>
        </w:rPr>
        <w:t xml:space="preserve">371-ФЗ расходы федерального бюджета </w:t>
      </w:r>
      <w:r w:rsidRPr="00D53947">
        <w:rPr>
          <w:szCs w:val="28"/>
          <w:lang w:val="ru-RU"/>
        </w:rPr>
        <w:t>утверждены в сумме 12</w:t>
      </w:r>
      <w:r w:rsidRPr="00D53947">
        <w:rPr>
          <w:bCs/>
          <w:szCs w:val="28"/>
        </w:rPr>
        <w:t> </w:t>
      </w:r>
      <w:r w:rsidRPr="00D53947">
        <w:rPr>
          <w:bCs/>
          <w:szCs w:val="28"/>
          <w:lang w:val="ru-RU"/>
        </w:rPr>
        <w:t>656</w:t>
      </w:r>
      <w:r w:rsidRPr="00D53947">
        <w:rPr>
          <w:bCs/>
          <w:szCs w:val="28"/>
        </w:rPr>
        <w:t> </w:t>
      </w:r>
      <w:r w:rsidRPr="00D53947">
        <w:rPr>
          <w:bCs/>
          <w:szCs w:val="28"/>
          <w:lang w:val="ru-RU"/>
        </w:rPr>
        <w:t>444,0</w:t>
      </w:r>
      <w:r w:rsidRPr="00D53947">
        <w:rPr>
          <w:bCs/>
          <w:szCs w:val="28"/>
        </w:rPr>
        <w:t> </w:t>
      </w:r>
      <w:r w:rsidRPr="00D53947">
        <w:rPr>
          <w:bCs/>
          <w:szCs w:val="28"/>
          <w:lang w:val="ru-RU"/>
        </w:rPr>
        <w:t>млн.</w:t>
      </w:r>
      <w:r w:rsidRPr="00D53947">
        <w:rPr>
          <w:bCs/>
          <w:szCs w:val="28"/>
        </w:rPr>
        <w:t> </w:t>
      </w:r>
      <w:r w:rsidRPr="00D53947">
        <w:rPr>
          <w:bCs/>
          <w:szCs w:val="28"/>
          <w:lang w:val="ru-RU"/>
        </w:rPr>
        <w:t>рублей</w:t>
      </w:r>
      <w:r w:rsidRPr="00D53947">
        <w:rPr>
          <w:szCs w:val="28"/>
          <w:lang w:val="ru-RU"/>
        </w:rPr>
        <w:t>, что составляет 21,6</w:t>
      </w:r>
      <w:r w:rsidRPr="00D53947">
        <w:rPr>
          <w:szCs w:val="28"/>
        </w:rPr>
        <w:t> </w:t>
      </w:r>
      <w:r w:rsidRPr="00D53947">
        <w:rPr>
          <w:szCs w:val="28"/>
          <w:lang w:val="ru-RU"/>
        </w:rPr>
        <w:t xml:space="preserve">% объема ВВП. </w:t>
      </w:r>
      <w:r w:rsidRPr="00D53947">
        <w:rPr>
          <w:bCs/>
          <w:szCs w:val="28"/>
          <w:lang w:val="ru-RU"/>
        </w:rPr>
        <w:t>Федеральным законом от 5</w:t>
      </w:r>
      <w:r w:rsidRPr="00D53947">
        <w:rPr>
          <w:bCs/>
          <w:szCs w:val="28"/>
        </w:rPr>
        <w:t> </w:t>
      </w:r>
      <w:r w:rsidRPr="00D53947">
        <w:rPr>
          <w:bCs/>
          <w:szCs w:val="28"/>
          <w:lang w:val="ru-RU"/>
        </w:rPr>
        <w:t xml:space="preserve">июня </w:t>
      </w:r>
      <w:smartTag w:uri="urn:schemas-microsoft-com:office:smarttags" w:element="metricconverter">
        <w:smartTagPr>
          <w:attr w:name="ProductID" w:val="2012 г"/>
        </w:smartTagPr>
        <w:r w:rsidRPr="00D53947">
          <w:rPr>
            <w:bCs/>
            <w:szCs w:val="28"/>
            <w:lang w:val="ru-RU"/>
          </w:rPr>
          <w:t>2012</w:t>
        </w:r>
        <w:r w:rsidRPr="00D53947">
          <w:rPr>
            <w:bCs/>
            <w:szCs w:val="28"/>
          </w:rPr>
          <w:t> </w:t>
        </w:r>
        <w:r w:rsidRPr="00D53947">
          <w:rPr>
            <w:bCs/>
            <w:szCs w:val="28"/>
            <w:lang w:val="ru-RU"/>
          </w:rPr>
          <w:t>г</w:t>
        </w:r>
      </w:smartTag>
      <w:r w:rsidRPr="00D53947">
        <w:rPr>
          <w:bCs/>
          <w:szCs w:val="28"/>
          <w:lang w:val="ru-RU"/>
        </w:rPr>
        <w:t>. №</w:t>
      </w:r>
      <w:r w:rsidRPr="00D53947">
        <w:rPr>
          <w:bCs/>
          <w:szCs w:val="28"/>
        </w:rPr>
        <w:t> </w:t>
      </w:r>
      <w:r w:rsidRPr="00D53947">
        <w:rPr>
          <w:bCs/>
          <w:szCs w:val="28"/>
          <w:lang w:val="ru-RU"/>
        </w:rPr>
        <w:t>48-ФЗ расходы федерального бюджета увеличены на 88</w:t>
      </w:r>
      <w:r w:rsidRPr="00D53947">
        <w:rPr>
          <w:bCs/>
          <w:szCs w:val="28"/>
        </w:rPr>
        <w:t> </w:t>
      </w:r>
      <w:r w:rsidRPr="00D53947">
        <w:rPr>
          <w:bCs/>
          <w:szCs w:val="28"/>
          <w:lang w:val="ru-RU"/>
        </w:rPr>
        <w:t>707,3</w:t>
      </w:r>
      <w:r w:rsidRPr="00D53947">
        <w:rPr>
          <w:szCs w:val="28"/>
        </w:rPr>
        <w:t> </w:t>
      </w:r>
      <w:r w:rsidRPr="00D53947">
        <w:rPr>
          <w:szCs w:val="28"/>
          <w:lang w:val="ru-RU"/>
        </w:rPr>
        <w:t>млн.</w:t>
      </w:r>
      <w:r w:rsidRPr="00D53947">
        <w:rPr>
          <w:szCs w:val="28"/>
        </w:rPr>
        <w:t> </w:t>
      </w:r>
      <w:r w:rsidRPr="00D53947">
        <w:rPr>
          <w:szCs w:val="28"/>
          <w:lang w:val="ru-RU"/>
        </w:rPr>
        <w:t>рублей,</w:t>
      </w:r>
      <w:r w:rsidRPr="00D53947">
        <w:rPr>
          <w:bCs/>
          <w:szCs w:val="28"/>
          <w:lang w:val="ru-RU"/>
        </w:rPr>
        <w:t xml:space="preserve"> или на 0,7 </w:t>
      </w:r>
      <w:r w:rsidRPr="00D53947">
        <w:rPr>
          <w:szCs w:val="28"/>
          <w:lang w:val="ru-RU"/>
        </w:rPr>
        <w:t>%</w:t>
      </w:r>
      <w:r w:rsidRPr="00D53947">
        <w:rPr>
          <w:bCs/>
          <w:szCs w:val="28"/>
          <w:lang w:val="ru-RU"/>
        </w:rPr>
        <w:t>, и составили 12</w:t>
      </w:r>
      <w:r w:rsidRPr="00D53947">
        <w:rPr>
          <w:bCs/>
          <w:szCs w:val="28"/>
        </w:rPr>
        <w:t> </w:t>
      </w:r>
      <w:r w:rsidRPr="00D53947">
        <w:rPr>
          <w:bCs/>
          <w:szCs w:val="28"/>
          <w:lang w:val="ru-RU"/>
        </w:rPr>
        <w:t>745</w:t>
      </w:r>
      <w:r w:rsidRPr="00D53947">
        <w:rPr>
          <w:bCs/>
          <w:szCs w:val="28"/>
        </w:rPr>
        <w:t> </w:t>
      </w:r>
      <w:r w:rsidRPr="00D53947">
        <w:rPr>
          <w:bCs/>
          <w:szCs w:val="28"/>
          <w:lang w:val="ru-RU"/>
        </w:rPr>
        <w:t>151,3</w:t>
      </w:r>
      <w:r w:rsidRPr="00D53947">
        <w:rPr>
          <w:bCs/>
          <w:szCs w:val="28"/>
        </w:rPr>
        <w:t> </w:t>
      </w:r>
      <w:r w:rsidRPr="00D53947">
        <w:rPr>
          <w:bCs/>
          <w:szCs w:val="28"/>
          <w:lang w:val="ru-RU"/>
        </w:rPr>
        <w:t>млн.</w:t>
      </w:r>
      <w:r w:rsidRPr="00D53947">
        <w:rPr>
          <w:bCs/>
          <w:szCs w:val="28"/>
        </w:rPr>
        <w:t> </w:t>
      </w:r>
      <w:r w:rsidRPr="00D53947">
        <w:rPr>
          <w:bCs/>
          <w:szCs w:val="28"/>
          <w:lang w:val="ru-RU"/>
        </w:rPr>
        <w:t>рублей, или 21</w:t>
      </w:r>
      <w:r w:rsidRPr="00D53947">
        <w:rPr>
          <w:bCs/>
          <w:szCs w:val="28"/>
        </w:rPr>
        <w:t> </w:t>
      </w:r>
      <w:r w:rsidRPr="00D53947">
        <w:rPr>
          <w:bCs/>
          <w:szCs w:val="28"/>
          <w:lang w:val="ru-RU"/>
        </w:rPr>
        <w:t>% объема ВВП, что ниже первоначально утвержденного показателя на 0,6</w:t>
      </w:r>
      <w:r w:rsidRPr="00D53947">
        <w:rPr>
          <w:bCs/>
          <w:szCs w:val="28"/>
        </w:rPr>
        <w:t> </w:t>
      </w:r>
      <w:r w:rsidRPr="00D53947">
        <w:rPr>
          <w:bCs/>
          <w:szCs w:val="28"/>
          <w:lang w:val="ru-RU"/>
        </w:rPr>
        <w:t xml:space="preserve">процентного пункта. </w:t>
      </w:r>
    </w:p>
    <w:p w:rsidR="003A330C" w:rsidRPr="00D53947" w:rsidRDefault="003A330C" w:rsidP="00D53947">
      <w:pPr>
        <w:pStyle w:val="26"/>
        <w:spacing w:after="0" w:line="360" w:lineRule="auto"/>
        <w:ind w:firstLine="720"/>
        <w:jc w:val="both"/>
        <w:rPr>
          <w:szCs w:val="28"/>
          <w:lang w:val="ru-RU"/>
        </w:rPr>
      </w:pPr>
      <w:r w:rsidRPr="00D53947">
        <w:rPr>
          <w:bCs/>
          <w:szCs w:val="28"/>
          <w:lang w:val="ru-RU"/>
        </w:rPr>
        <w:t xml:space="preserve">Федеральным законом от 3 декабря </w:t>
      </w:r>
      <w:smartTag w:uri="urn:schemas-microsoft-com:office:smarttags" w:element="metricconverter">
        <w:smartTagPr>
          <w:attr w:name="ProductID" w:val="2012 г"/>
        </w:smartTagPr>
        <w:r w:rsidRPr="00D53947">
          <w:rPr>
            <w:bCs/>
            <w:szCs w:val="28"/>
            <w:lang w:val="ru-RU"/>
          </w:rPr>
          <w:t>2012</w:t>
        </w:r>
        <w:r w:rsidRPr="00D53947">
          <w:rPr>
            <w:bCs/>
            <w:szCs w:val="28"/>
          </w:rPr>
          <w:t> </w:t>
        </w:r>
        <w:r w:rsidRPr="00D53947">
          <w:rPr>
            <w:bCs/>
            <w:szCs w:val="28"/>
            <w:lang w:val="ru-RU"/>
          </w:rPr>
          <w:t>г</w:t>
        </w:r>
      </w:smartTag>
      <w:r w:rsidRPr="00D53947">
        <w:rPr>
          <w:bCs/>
          <w:szCs w:val="28"/>
          <w:lang w:val="ru-RU"/>
        </w:rPr>
        <w:t>. №</w:t>
      </w:r>
      <w:r w:rsidRPr="00D53947">
        <w:rPr>
          <w:bCs/>
          <w:szCs w:val="28"/>
        </w:rPr>
        <w:t> </w:t>
      </w:r>
      <w:r w:rsidRPr="00D53947">
        <w:rPr>
          <w:bCs/>
          <w:szCs w:val="28"/>
          <w:lang w:val="ru-RU"/>
        </w:rPr>
        <w:t>247-ФЗ расходы федерального бюджета увеличены на 212</w:t>
      </w:r>
      <w:r w:rsidRPr="00D53947">
        <w:rPr>
          <w:bCs/>
          <w:szCs w:val="28"/>
        </w:rPr>
        <w:t> </w:t>
      </w:r>
      <w:r w:rsidRPr="00D53947">
        <w:rPr>
          <w:bCs/>
          <w:szCs w:val="28"/>
          <w:lang w:val="ru-RU"/>
        </w:rPr>
        <w:t>151,8</w:t>
      </w:r>
      <w:r w:rsidRPr="00D53947">
        <w:rPr>
          <w:szCs w:val="28"/>
        </w:rPr>
        <w:t> </w:t>
      </w:r>
      <w:r w:rsidRPr="00D53947">
        <w:rPr>
          <w:szCs w:val="28"/>
          <w:lang w:val="ru-RU"/>
        </w:rPr>
        <w:t>млн.</w:t>
      </w:r>
      <w:r w:rsidRPr="00D53947">
        <w:rPr>
          <w:szCs w:val="28"/>
        </w:rPr>
        <w:t> </w:t>
      </w:r>
      <w:r w:rsidRPr="00D53947">
        <w:rPr>
          <w:szCs w:val="28"/>
          <w:lang w:val="ru-RU"/>
        </w:rPr>
        <w:t>рублей,</w:t>
      </w:r>
      <w:r w:rsidRPr="00D53947">
        <w:rPr>
          <w:bCs/>
          <w:szCs w:val="28"/>
          <w:lang w:val="ru-RU"/>
        </w:rPr>
        <w:t xml:space="preserve"> или на 1</w:t>
      </w:r>
      <w:r w:rsidRPr="00D53947">
        <w:rPr>
          <w:szCs w:val="28"/>
          <w:lang w:val="ru-RU"/>
        </w:rPr>
        <w:t>,7</w:t>
      </w:r>
      <w:r w:rsidRPr="00D53947">
        <w:rPr>
          <w:szCs w:val="28"/>
        </w:rPr>
        <w:t> </w:t>
      </w:r>
      <w:r w:rsidRPr="00D53947">
        <w:rPr>
          <w:szCs w:val="28"/>
          <w:lang w:val="ru-RU"/>
        </w:rPr>
        <w:t>%</w:t>
      </w:r>
      <w:r w:rsidRPr="00D53947">
        <w:rPr>
          <w:bCs/>
          <w:szCs w:val="28"/>
          <w:lang w:val="ru-RU"/>
        </w:rPr>
        <w:t>, и составили 12</w:t>
      </w:r>
      <w:r w:rsidRPr="00D53947">
        <w:rPr>
          <w:bCs/>
          <w:szCs w:val="28"/>
        </w:rPr>
        <w:t> </w:t>
      </w:r>
      <w:r w:rsidRPr="00D53947">
        <w:rPr>
          <w:bCs/>
          <w:szCs w:val="28"/>
          <w:lang w:val="ru-RU"/>
        </w:rPr>
        <w:t>957</w:t>
      </w:r>
      <w:r w:rsidRPr="00D53947">
        <w:rPr>
          <w:bCs/>
          <w:szCs w:val="28"/>
        </w:rPr>
        <w:t> </w:t>
      </w:r>
      <w:r w:rsidRPr="00D53947">
        <w:rPr>
          <w:bCs/>
          <w:szCs w:val="28"/>
          <w:lang w:val="ru-RU"/>
        </w:rPr>
        <w:t>303,1</w:t>
      </w:r>
      <w:r w:rsidRPr="00D53947">
        <w:rPr>
          <w:bCs/>
          <w:szCs w:val="28"/>
        </w:rPr>
        <w:t> </w:t>
      </w:r>
      <w:r w:rsidRPr="00D53947">
        <w:rPr>
          <w:bCs/>
          <w:szCs w:val="28"/>
          <w:lang w:val="ru-RU"/>
        </w:rPr>
        <w:t>млн.</w:t>
      </w:r>
      <w:r w:rsidRPr="00D53947">
        <w:rPr>
          <w:bCs/>
          <w:szCs w:val="28"/>
        </w:rPr>
        <w:t> </w:t>
      </w:r>
      <w:r w:rsidRPr="00D53947">
        <w:rPr>
          <w:bCs/>
          <w:szCs w:val="28"/>
          <w:lang w:val="ru-RU"/>
        </w:rPr>
        <w:t>рублей, или 21,2</w:t>
      </w:r>
      <w:r w:rsidRPr="00D53947">
        <w:rPr>
          <w:bCs/>
          <w:szCs w:val="28"/>
        </w:rPr>
        <w:t> </w:t>
      </w:r>
      <w:r w:rsidRPr="00D53947">
        <w:rPr>
          <w:bCs/>
          <w:szCs w:val="28"/>
          <w:lang w:val="ru-RU"/>
        </w:rPr>
        <w:t>% объема ВВП, что ниже первоначально утвержденного показателя на 0,4</w:t>
      </w:r>
      <w:r w:rsidRPr="00D53947">
        <w:rPr>
          <w:bCs/>
          <w:szCs w:val="28"/>
        </w:rPr>
        <w:t> </w:t>
      </w:r>
      <w:r w:rsidRPr="00D53947">
        <w:rPr>
          <w:bCs/>
          <w:szCs w:val="28"/>
          <w:lang w:val="ru-RU"/>
        </w:rPr>
        <w:t xml:space="preserve">процентного пункта. </w:t>
      </w:r>
    </w:p>
    <w:p w:rsidR="003A330C" w:rsidRPr="00674C5D" w:rsidRDefault="003A330C" w:rsidP="00D53947">
      <w:pPr>
        <w:pStyle w:val="a7"/>
        <w:widowControl w:val="0"/>
        <w:spacing w:after="0"/>
        <w:ind w:firstLine="720"/>
        <w:jc w:val="both"/>
        <w:rPr>
          <w:bCs/>
          <w:sz w:val="28"/>
          <w:szCs w:val="28"/>
          <w:lang w:val="ru-RU"/>
        </w:rPr>
      </w:pPr>
      <w:r w:rsidRPr="00D53947">
        <w:rPr>
          <w:bCs/>
          <w:sz w:val="28"/>
          <w:szCs w:val="28"/>
          <w:lang w:val="ru-RU"/>
        </w:rPr>
        <w:lastRenderedPageBreak/>
        <w:t xml:space="preserve">Федеральными законами от 5 июня </w:t>
      </w:r>
      <w:smartTag w:uri="urn:schemas-microsoft-com:office:smarttags" w:element="metricconverter">
        <w:smartTagPr>
          <w:attr w:name="ProductID" w:val="2012 г"/>
        </w:smartTagPr>
        <w:r w:rsidRPr="00D53947">
          <w:rPr>
            <w:bCs/>
            <w:sz w:val="28"/>
            <w:szCs w:val="28"/>
            <w:lang w:val="ru-RU"/>
          </w:rPr>
          <w:t>2012 г</w:t>
        </w:r>
      </w:smartTag>
      <w:r w:rsidRPr="00D53947">
        <w:rPr>
          <w:bCs/>
          <w:sz w:val="28"/>
          <w:szCs w:val="28"/>
          <w:lang w:val="ru-RU"/>
        </w:rPr>
        <w:t xml:space="preserve">. № 48-ФЗ и от 3 декабря </w:t>
      </w:r>
      <w:smartTag w:uri="urn:schemas-microsoft-com:office:smarttags" w:element="metricconverter">
        <w:smartTagPr>
          <w:attr w:name="ProductID" w:val="2012 г"/>
        </w:smartTagPr>
        <w:r w:rsidRPr="00D53947">
          <w:rPr>
            <w:bCs/>
            <w:sz w:val="28"/>
            <w:szCs w:val="28"/>
            <w:lang w:val="ru-RU"/>
          </w:rPr>
          <w:t>2012 г</w:t>
        </w:r>
      </w:smartTag>
      <w:r w:rsidRPr="00D53947">
        <w:rPr>
          <w:bCs/>
          <w:sz w:val="28"/>
          <w:szCs w:val="28"/>
          <w:lang w:val="ru-RU"/>
        </w:rPr>
        <w:t xml:space="preserve">. № 247-ФЗ изменения внесены по всем 14 разделам и по 82 из 94 подразделов классификации расходов. </w:t>
      </w:r>
      <w:r w:rsidRPr="00674C5D">
        <w:rPr>
          <w:bCs/>
          <w:sz w:val="28"/>
          <w:szCs w:val="28"/>
          <w:lang w:val="ru-RU"/>
        </w:rPr>
        <w:t xml:space="preserve">По 12 подразделам классификации расходов изменения не вносились. </w:t>
      </w:r>
    </w:p>
    <w:p w:rsidR="003A330C" w:rsidRDefault="003A330C" w:rsidP="0002640F">
      <w:pPr>
        <w:ind w:firstLine="709"/>
        <w:jc w:val="both"/>
        <w:outlineLvl w:val="1"/>
        <w:rPr>
          <w:szCs w:val="28"/>
          <w:lang w:val="ru-RU"/>
        </w:rPr>
      </w:pPr>
      <w:bookmarkStart w:id="9" w:name="_Toc374049313"/>
      <w:r>
        <w:rPr>
          <w:szCs w:val="28"/>
          <w:lang w:val="ru-RU"/>
        </w:rPr>
        <w:t xml:space="preserve">Таблица 1 – </w:t>
      </w:r>
      <w:r w:rsidRPr="00343DA8">
        <w:rPr>
          <w:szCs w:val="28"/>
          <w:lang w:val="ru-RU"/>
        </w:rPr>
        <w:t>Динамика расходов федерального бюджета за 2008-2012 гг.</w:t>
      </w:r>
      <w:bookmarkEnd w:id="9"/>
      <w:r>
        <w:rPr>
          <w:szCs w:val="28"/>
          <w:lang w:val="ru-RU"/>
        </w:rPr>
        <w:t xml:space="preserve"> (млн.руб.)</w:t>
      </w:r>
    </w:p>
    <w:p w:rsidR="003A330C" w:rsidRDefault="003A330C" w:rsidP="0002640F">
      <w:pPr>
        <w:ind w:firstLine="709"/>
        <w:jc w:val="both"/>
        <w:outlineLvl w:val="1"/>
        <w:rPr>
          <w:szCs w:val="28"/>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63"/>
        <w:gridCol w:w="848"/>
        <w:gridCol w:w="847"/>
        <w:gridCol w:w="1010"/>
        <w:gridCol w:w="866"/>
        <w:gridCol w:w="866"/>
        <w:gridCol w:w="924"/>
        <w:gridCol w:w="924"/>
        <w:gridCol w:w="924"/>
        <w:gridCol w:w="924"/>
      </w:tblGrid>
      <w:tr w:rsidR="003A330C" w:rsidRPr="00D53947" w:rsidTr="00A77DAD">
        <w:tc>
          <w:tcPr>
            <w:tcW w:w="2163" w:type="dxa"/>
          </w:tcPr>
          <w:p w:rsidR="003A330C" w:rsidRPr="00A77DAD" w:rsidRDefault="003A330C" w:rsidP="00A77DAD">
            <w:pPr>
              <w:spacing w:line="240" w:lineRule="auto"/>
              <w:jc w:val="both"/>
              <w:outlineLvl w:val="1"/>
              <w:rPr>
                <w:sz w:val="20"/>
                <w:szCs w:val="20"/>
                <w:lang w:val="ru-RU"/>
              </w:rPr>
            </w:pPr>
            <w:r w:rsidRPr="00A77DAD">
              <w:rPr>
                <w:sz w:val="20"/>
                <w:szCs w:val="20"/>
                <w:lang w:val="ru-RU"/>
              </w:rPr>
              <w:t xml:space="preserve">Показатели </w:t>
            </w:r>
          </w:p>
        </w:tc>
        <w:tc>
          <w:tcPr>
            <w:tcW w:w="848" w:type="dxa"/>
            <w:vAlign w:val="bottom"/>
          </w:tcPr>
          <w:p w:rsidR="003A330C" w:rsidRPr="00A77DAD" w:rsidRDefault="003A330C" w:rsidP="00A77DAD">
            <w:pPr>
              <w:spacing w:line="240" w:lineRule="auto"/>
              <w:jc w:val="center"/>
              <w:rPr>
                <w:color w:val="000000"/>
                <w:sz w:val="22"/>
                <w:lang w:val="ru-RU" w:eastAsia="ru-RU"/>
              </w:rPr>
            </w:pPr>
            <w:r w:rsidRPr="00A77DAD">
              <w:rPr>
                <w:color w:val="000000"/>
                <w:sz w:val="22"/>
                <w:szCs w:val="22"/>
                <w:lang w:val="ru-RU" w:eastAsia="ru-RU"/>
              </w:rPr>
              <w:t>2008</w:t>
            </w:r>
          </w:p>
        </w:tc>
        <w:tc>
          <w:tcPr>
            <w:tcW w:w="847" w:type="dxa"/>
            <w:vAlign w:val="bottom"/>
          </w:tcPr>
          <w:p w:rsidR="003A330C" w:rsidRPr="00A77DAD" w:rsidRDefault="003A330C" w:rsidP="00A77DAD">
            <w:pPr>
              <w:spacing w:line="240" w:lineRule="auto"/>
              <w:jc w:val="center"/>
              <w:rPr>
                <w:color w:val="000000"/>
                <w:sz w:val="22"/>
                <w:lang w:val="ru-RU" w:eastAsia="ru-RU"/>
              </w:rPr>
            </w:pPr>
            <w:r w:rsidRPr="00A77DAD">
              <w:rPr>
                <w:color w:val="000000"/>
                <w:sz w:val="22"/>
                <w:szCs w:val="22"/>
                <w:lang w:val="ru-RU" w:eastAsia="ru-RU"/>
              </w:rPr>
              <w:t>2009</w:t>
            </w:r>
          </w:p>
        </w:tc>
        <w:tc>
          <w:tcPr>
            <w:tcW w:w="1010" w:type="dxa"/>
            <w:vAlign w:val="bottom"/>
          </w:tcPr>
          <w:p w:rsidR="003A330C" w:rsidRPr="00A77DAD" w:rsidRDefault="003A330C" w:rsidP="00A77DAD">
            <w:pPr>
              <w:spacing w:line="240" w:lineRule="auto"/>
              <w:jc w:val="center"/>
              <w:rPr>
                <w:color w:val="000000"/>
                <w:sz w:val="22"/>
                <w:lang w:val="ru-RU" w:eastAsia="ru-RU"/>
              </w:rPr>
            </w:pPr>
            <w:r w:rsidRPr="00A77DAD">
              <w:rPr>
                <w:color w:val="000000"/>
                <w:sz w:val="22"/>
                <w:szCs w:val="22"/>
                <w:lang w:val="ru-RU" w:eastAsia="ru-RU"/>
              </w:rPr>
              <w:t>2010</w:t>
            </w:r>
          </w:p>
        </w:tc>
        <w:tc>
          <w:tcPr>
            <w:tcW w:w="866" w:type="dxa"/>
            <w:vAlign w:val="bottom"/>
          </w:tcPr>
          <w:p w:rsidR="003A330C" w:rsidRPr="00A77DAD" w:rsidRDefault="003A330C" w:rsidP="00A77DAD">
            <w:pPr>
              <w:spacing w:line="240" w:lineRule="auto"/>
              <w:jc w:val="center"/>
              <w:rPr>
                <w:color w:val="000000"/>
                <w:sz w:val="22"/>
                <w:lang w:val="ru-RU" w:eastAsia="ru-RU"/>
              </w:rPr>
            </w:pPr>
            <w:r w:rsidRPr="00A77DAD">
              <w:rPr>
                <w:color w:val="000000"/>
                <w:sz w:val="22"/>
                <w:szCs w:val="22"/>
                <w:lang w:val="ru-RU" w:eastAsia="ru-RU"/>
              </w:rPr>
              <w:t>2011</w:t>
            </w:r>
          </w:p>
        </w:tc>
        <w:tc>
          <w:tcPr>
            <w:tcW w:w="866" w:type="dxa"/>
            <w:vAlign w:val="bottom"/>
          </w:tcPr>
          <w:p w:rsidR="003A330C" w:rsidRPr="00A77DAD" w:rsidRDefault="003A330C" w:rsidP="00A77DAD">
            <w:pPr>
              <w:spacing w:line="240" w:lineRule="auto"/>
              <w:jc w:val="center"/>
              <w:rPr>
                <w:color w:val="000000"/>
                <w:sz w:val="22"/>
                <w:lang w:val="ru-RU" w:eastAsia="ru-RU"/>
              </w:rPr>
            </w:pPr>
            <w:r w:rsidRPr="00A77DAD">
              <w:rPr>
                <w:color w:val="000000"/>
                <w:sz w:val="22"/>
                <w:szCs w:val="22"/>
                <w:lang w:val="ru-RU" w:eastAsia="ru-RU"/>
              </w:rPr>
              <w:t>2012</w:t>
            </w:r>
          </w:p>
        </w:tc>
        <w:tc>
          <w:tcPr>
            <w:tcW w:w="1848" w:type="dxa"/>
            <w:gridSpan w:val="2"/>
          </w:tcPr>
          <w:p w:rsidR="003A330C" w:rsidRPr="00A77DAD" w:rsidRDefault="003A330C" w:rsidP="00A77DAD">
            <w:pPr>
              <w:spacing w:line="240" w:lineRule="auto"/>
              <w:jc w:val="both"/>
              <w:outlineLvl w:val="1"/>
              <w:rPr>
                <w:sz w:val="20"/>
                <w:szCs w:val="20"/>
                <w:lang w:val="ru-RU"/>
              </w:rPr>
            </w:pPr>
            <w:r w:rsidRPr="00A77DAD">
              <w:rPr>
                <w:sz w:val="20"/>
                <w:szCs w:val="20"/>
                <w:lang w:val="ru-RU"/>
              </w:rPr>
              <w:t>+/- и %, 2012 до 2008</w:t>
            </w:r>
          </w:p>
        </w:tc>
        <w:tc>
          <w:tcPr>
            <w:tcW w:w="1848" w:type="dxa"/>
            <w:gridSpan w:val="2"/>
          </w:tcPr>
          <w:p w:rsidR="003A330C" w:rsidRPr="00A77DAD" w:rsidRDefault="003A330C" w:rsidP="00A77DAD">
            <w:pPr>
              <w:spacing w:line="240" w:lineRule="auto"/>
              <w:jc w:val="both"/>
              <w:outlineLvl w:val="1"/>
              <w:rPr>
                <w:sz w:val="20"/>
                <w:szCs w:val="20"/>
                <w:lang w:val="ru-RU"/>
              </w:rPr>
            </w:pPr>
            <w:r w:rsidRPr="00A77DAD">
              <w:rPr>
                <w:sz w:val="20"/>
                <w:szCs w:val="20"/>
                <w:lang w:val="ru-RU"/>
              </w:rPr>
              <w:t>+/- и %, 2012 до 2011</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Общегосударственные вопросы</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828,8</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899,8</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800,2</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863,8</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794,572</w:t>
            </w:r>
          </w:p>
        </w:tc>
        <w:tc>
          <w:tcPr>
            <w:tcW w:w="924" w:type="dxa"/>
            <w:vAlign w:val="bottom"/>
          </w:tcPr>
          <w:p w:rsidR="003A330C" w:rsidRPr="00A77DAD" w:rsidRDefault="003A330C" w:rsidP="00A77DAD">
            <w:pPr>
              <w:jc w:val="right"/>
              <w:rPr>
                <w:sz w:val="20"/>
                <w:szCs w:val="20"/>
              </w:rPr>
            </w:pPr>
            <w:r w:rsidRPr="00A77DAD">
              <w:rPr>
                <w:sz w:val="20"/>
                <w:szCs w:val="20"/>
              </w:rPr>
              <w:t>-34,228</w:t>
            </w:r>
          </w:p>
        </w:tc>
        <w:tc>
          <w:tcPr>
            <w:tcW w:w="924" w:type="dxa"/>
            <w:vAlign w:val="bottom"/>
          </w:tcPr>
          <w:p w:rsidR="003A330C" w:rsidRPr="00A77DAD" w:rsidRDefault="003A330C" w:rsidP="00A77DAD">
            <w:pPr>
              <w:jc w:val="right"/>
              <w:rPr>
                <w:sz w:val="20"/>
                <w:szCs w:val="20"/>
              </w:rPr>
            </w:pPr>
            <w:r w:rsidRPr="00A77DAD">
              <w:rPr>
                <w:sz w:val="20"/>
                <w:szCs w:val="20"/>
              </w:rPr>
              <w:t>95,87</w:t>
            </w:r>
          </w:p>
        </w:tc>
        <w:tc>
          <w:tcPr>
            <w:tcW w:w="924" w:type="dxa"/>
            <w:vAlign w:val="bottom"/>
          </w:tcPr>
          <w:p w:rsidR="003A330C" w:rsidRPr="00A77DAD" w:rsidRDefault="003A330C" w:rsidP="00A77DAD">
            <w:pPr>
              <w:jc w:val="right"/>
              <w:rPr>
                <w:sz w:val="20"/>
                <w:szCs w:val="20"/>
              </w:rPr>
            </w:pPr>
            <w:r w:rsidRPr="00A77DAD">
              <w:rPr>
                <w:sz w:val="20"/>
                <w:szCs w:val="20"/>
              </w:rPr>
              <w:t>-69,228</w:t>
            </w:r>
          </w:p>
        </w:tc>
        <w:tc>
          <w:tcPr>
            <w:tcW w:w="924" w:type="dxa"/>
            <w:vAlign w:val="bottom"/>
          </w:tcPr>
          <w:p w:rsidR="003A330C" w:rsidRPr="00A77DAD" w:rsidRDefault="003A330C" w:rsidP="00A77DAD">
            <w:pPr>
              <w:jc w:val="right"/>
              <w:rPr>
                <w:sz w:val="20"/>
                <w:szCs w:val="20"/>
              </w:rPr>
            </w:pPr>
            <w:r w:rsidRPr="00A77DAD">
              <w:rPr>
                <w:sz w:val="20"/>
                <w:szCs w:val="20"/>
              </w:rPr>
              <w:t>91,99</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Национальная оборона</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509,1</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566,7</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1276,8</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1517,0</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1655,7</w:t>
            </w:r>
          </w:p>
        </w:tc>
        <w:tc>
          <w:tcPr>
            <w:tcW w:w="924" w:type="dxa"/>
            <w:vAlign w:val="bottom"/>
          </w:tcPr>
          <w:p w:rsidR="003A330C" w:rsidRPr="00A77DAD" w:rsidRDefault="003A330C" w:rsidP="00A77DAD">
            <w:pPr>
              <w:jc w:val="right"/>
              <w:rPr>
                <w:sz w:val="20"/>
                <w:szCs w:val="20"/>
              </w:rPr>
            </w:pPr>
            <w:r w:rsidRPr="00A77DAD">
              <w:rPr>
                <w:sz w:val="20"/>
                <w:szCs w:val="20"/>
              </w:rPr>
              <w:t>1146,6</w:t>
            </w:r>
          </w:p>
        </w:tc>
        <w:tc>
          <w:tcPr>
            <w:tcW w:w="924" w:type="dxa"/>
            <w:vAlign w:val="bottom"/>
          </w:tcPr>
          <w:p w:rsidR="003A330C" w:rsidRPr="00A77DAD" w:rsidRDefault="003A330C" w:rsidP="00A77DAD">
            <w:pPr>
              <w:jc w:val="right"/>
              <w:rPr>
                <w:sz w:val="20"/>
                <w:szCs w:val="20"/>
              </w:rPr>
            </w:pPr>
            <w:r w:rsidRPr="00A77DAD">
              <w:rPr>
                <w:sz w:val="20"/>
                <w:szCs w:val="20"/>
              </w:rPr>
              <w:t>325,22</w:t>
            </w:r>
          </w:p>
        </w:tc>
        <w:tc>
          <w:tcPr>
            <w:tcW w:w="924" w:type="dxa"/>
            <w:vAlign w:val="bottom"/>
          </w:tcPr>
          <w:p w:rsidR="003A330C" w:rsidRPr="00A77DAD" w:rsidRDefault="003A330C" w:rsidP="00A77DAD">
            <w:pPr>
              <w:jc w:val="right"/>
              <w:rPr>
                <w:sz w:val="20"/>
                <w:szCs w:val="20"/>
              </w:rPr>
            </w:pPr>
            <w:r w:rsidRPr="00A77DAD">
              <w:rPr>
                <w:sz w:val="20"/>
                <w:szCs w:val="20"/>
              </w:rPr>
              <w:t>138,7</w:t>
            </w:r>
          </w:p>
        </w:tc>
        <w:tc>
          <w:tcPr>
            <w:tcW w:w="924" w:type="dxa"/>
            <w:vAlign w:val="bottom"/>
          </w:tcPr>
          <w:p w:rsidR="003A330C" w:rsidRPr="00A77DAD" w:rsidRDefault="003A330C" w:rsidP="00A77DAD">
            <w:pPr>
              <w:jc w:val="right"/>
              <w:rPr>
                <w:sz w:val="20"/>
                <w:szCs w:val="20"/>
              </w:rPr>
            </w:pPr>
            <w:r w:rsidRPr="00A77DAD">
              <w:rPr>
                <w:sz w:val="20"/>
                <w:szCs w:val="20"/>
              </w:rPr>
              <w:t>109,14</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Национальная безопасность и правоохранительная деятельность</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521,8</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566,7</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1109,1</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1215,6</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1193,4</w:t>
            </w:r>
          </w:p>
        </w:tc>
        <w:tc>
          <w:tcPr>
            <w:tcW w:w="924" w:type="dxa"/>
            <w:vAlign w:val="bottom"/>
          </w:tcPr>
          <w:p w:rsidR="003A330C" w:rsidRPr="00A77DAD" w:rsidRDefault="003A330C" w:rsidP="00A77DAD">
            <w:pPr>
              <w:jc w:val="right"/>
              <w:rPr>
                <w:sz w:val="20"/>
                <w:szCs w:val="20"/>
              </w:rPr>
            </w:pPr>
            <w:r w:rsidRPr="00A77DAD">
              <w:rPr>
                <w:sz w:val="20"/>
                <w:szCs w:val="20"/>
              </w:rPr>
              <w:t>671,6</w:t>
            </w:r>
          </w:p>
        </w:tc>
        <w:tc>
          <w:tcPr>
            <w:tcW w:w="924" w:type="dxa"/>
            <w:vAlign w:val="bottom"/>
          </w:tcPr>
          <w:p w:rsidR="003A330C" w:rsidRPr="00A77DAD" w:rsidRDefault="003A330C" w:rsidP="00A77DAD">
            <w:pPr>
              <w:jc w:val="right"/>
              <w:rPr>
                <w:sz w:val="20"/>
                <w:szCs w:val="20"/>
              </w:rPr>
            </w:pPr>
            <w:r w:rsidRPr="00A77DAD">
              <w:rPr>
                <w:sz w:val="20"/>
                <w:szCs w:val="20"/>
              </w:rPr>
              <w:t>228,71</w:t>
            </w:r>
          </w:p>
        </w:tc>
        <w:tc>
          <w:tcPr>
            <w:tcW w:w="924" w:type="dxa"/>
            <w:vAlign w:val="bottom"/>
          </w:tcPr>
          <w:p w:rsidR="003A330C" w:rsidRPr="00A77DAD" w:rsidRDefault="003A330C" w:rsidP="00A77DAD">
            <w:pPr>
              <w:jc w:val="right"/>
              <w:rPr>
                <w:sz w:val="20"/>
                <w:szCs w:val="20"/>
              </w:rPr>
            </w:pPr>
            <w:r w:rsidRPr="00A77DAD">
              <w:rPr>
                <w:sz w:val="20"/>
                <w:szCs w:val="20"/>
              </w:rPr>
              <w:t>-22,2</w:t>
            </w:r>
          </w:p>
        </w:tc>
        <w:tc>
          <w:tcPr>
            <w:tcW w:w="924" w:type="dxa"/>
            <w:vAlign w:val="bottom"/>
          </w:tcPr>
          <w:p w:rsidR="003A330C" w:rsidRPr="00A77DAD" w:rsidRDefault="003A330C" w:rsidP="00A77DAD">
            <w:pPr>
              <w:jc w:val="right"/>
              <w:rPr>
                <w:sz w:val="20"/>
                <w:szCs w:val="20"/>
              </w:rPr>
            </w:pPr>
            <w:r w:rsidRPr="00A77DAD">
              <w:rPr>
                <w:sz w:val="20"/>
                <w:szCs w:val="20"/>
              </w:rPr>
              <w:t>98,17</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Национальная экономика</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702,3</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789,6</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1600,3</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1760,2</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1747,7</w:t>
            </w:r>
          </w:p>
        </w:tc>
        <w:tc>
          <w:tcPr>
            <w:tcW w:w="924" w:type="dxa"/>
            <w:vAlign w:val="bottom"/>
          </w:tcPr>
          <w:p w:rsidR="003A330C" w:rsidRPr="00A77DAD" w:rsidRDefault="003A330C" w:rsidP="00A77DAD">
            <w:pPr>
              <w:jc w:val="right"/>
              <w:rPr>
                <w:sz w:val="20"/>
                <w:szCs w:val="20"/>
              </w:rPr>
            </w:pPr>
            <w:r w:rsidRPr="00A77DAD">
              <w:rPr>
                <w:sz w:val="20"/>
                <w:szCs w:val="20"/>
              </w:rPr>
              <w:t>1045,4</w:t>
            </w:r>
          </w:p>
        </w:tc>
        <w:tc>
          <w:tcPr>
            <w:tcW w:w="924" w:type="dxa"/>
            <w:vAlign w:val="bottom"/>
          </w:tcPr>
          <w:p w:rsidR="003A330C" w:rsidRPr="00A77DAD" w:rsidRDefault="003A330C" w:rsidP="00A77DAD">
            <w:pPr>
              <w:jc w:val="right"/>
              <w:rPr>
                <w:sz w:val="20"/>
                <w:szCs w:val="20"/>
              </w:rPr>
            </w:pPr>
            <w:r w:rsidRPr="00A77DAD">
              <w:rPr>
                <w:sz w:val="20"/>
                <w:szCs w:val="20"/>
              </w:rPr>
              <w:t>248,85</w:t>
            </w:r>
          </w:p>
        </w:tc>
        <w:tc>
          <w:tcPr>
            <w:tcW w:w="924" w:type="dxa"/>
            <w:vAlign w:val="bottom"/>
          </w:tcPr>
          <w:p w:rsidR="003A330C" w:rsidRPr="00A77DAD" w:rsidRDefault="003A330C" w:rsidP="00A77DAD">
            <w:pPr>
              <w:jc w:val="right"/>
              <w:rPr>
                <w:sz w:val="20"/>
                <w:szCs w:val="20"/>
              </w:rPr>
            </w:pPr>
            <w:r w:rsidRPr="00A77DAD">
              <w:rPr>
                <w:sz w:val="20"/>
                <w:szCs w:val="20"/>
              </w:rPr>
              <w:t>-12,5</w:t>
            </w:r>
          </w:p>
        </w:tc>
        <w:tc>
          <w:tcPr>
            <w:tcW w:w="924" w:type="dxa"/>
            <w:vAlign w:val="bottom"/>
          </w:tcPr>
          <w:p w:rsidR="003A330C" w:rsidRPr="00A77DAD" w:rsidRDefault="003A330C" w:rsidP="00A77DAD">
            <w:pPr>
              <w:jc w:val="right"/>
              <w:rPr>
                <w:sz w:val="20"/>
                <w:szCs w:val="20"/>
              </w:rPr>
            </w:pPr>
            <w:r w:rsidRPr="00A77DAD">
              <w:rPr>
                <w:sz w:val="20"/>
                <w:szCs w:val="20"/>
              </w:rPr>
              <w:t>99,29</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Жилищно-коммунальное хозяйство</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54,6</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56,3</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223,2</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216,5</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94,3</w:t>
            </w:r>
          </w:p>
        </w:tc>
        <w:tc>
          <w:tcPr>
            <w:tcW w:w="924" w:type="dxa"/>
            <w:vAlign w:val="bottom"/>
          </w:tcPr>
          <w:p w:rsidR="003A330C" w:rsidRPr="00A77DAD" w:rsidRDefault="003A330C" w:rsidP="00A77DAD">
            <w:pPr>
              <w:jc w:val="right"/>
              <w:rPr>
                <w:sz w:val="20"/>
                <w:szCs w:val="20"/>
              </w:rPr>
            </w:pPr>
            <w:r w:rsidRPr="00A77DAD">
              <w:rPr>
                <w:sz w:val="20"/>
                <w:szCs w:val="20"/>
              </w:rPr>
              <w:t>39,7</w:t>
            </w:r>
          </w:p>
        </w:tc>
        <w:tc>
          <w:tcPr>
            <w:tcW w:w="924" w:type="dxa"/>
            <w:vAlign w:val="bottom"/>
          </w:tcPr>
          <w:p w:rsidR="003A330C" w:rsidRPr="00A77DAD" w:rsidRDefault="003A330C" w:rsidP="00A77DAD">
            <w:pPr>
              <w:jc w:val="right"/>
              <w:rPr>
                <w:sz w:val="20"/>
                <w:szCs w:val="20"/>
              </w:rPr>
            </w:pPr>
            <w:r w:rsidRPr="00A77DAD">
              <w:rPr>
                <w:sz w:val="20"/>
                <w:szCs w:val="20"/>
              </w:rPr>
              <w:t>172,71</w:t>
            </w:r>
          </w:p>
        </w:tc>
        <w:tc>
          <w:tcPr>
            <w:tcW w:w="924" w:type="dxa"/>
            <w:vAlign w:val="bottom"/>
          </w:tcPr>
          <w:p w:rsidR="003A330C" w:rsidRPr="00A77DAD" w:rsidRDefault="003A330C" w:rsidP="00A77DAD">
            <w:pPr>
              <w:jc w:val="right"/>
              <w:rPr>
                <w:sz w:val="20"/>
                <w:szCs w:val="20"/>
              </w:rPr>
            </w:pPr>
            <w:r w:rsidRPr="00A77DAD">
              <w:rPr>
                <w:sz w:val="20"/>
                <w:szCs w:val="20"/>
              </w:rPr>
              <w:t>-122,2</w:t>
            </w:r>
          </w:p>
        </w:tc>
        <w:tc>
          <w:tcPr>
            <w:tcW w:w="924" w:type="dxa"/>
            <w:vAlign w:val="bottom"/>
          </w:tcPr>
          <w:p w:rsidR="003A330C" w:rsidRPr="00A77DAD" w:rsidRDefault="003A330C" w:rsidP="00A77DAD">
            <w:pPr>
              <w:jc w:val="right"/>
              <w:rPr>
                <w:sz w:val="20"/>
                <w:szCs w:val="20"/>
              </w:rPr>
            </w:pPr>
            <w:r w:rsidRPr="00A77DAD">
              <w:rPr>
                <w:sz w:val="20"/>
                <w:szCs w:val="20"/>
              </w:rPr>
              <w:t>43,56</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Охрана окружающей среды</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9,3</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10,2</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13,3</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16,9</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17,4</w:t>
            </w:r>
          </w:p>
        </w:tc>
        <w:tc>
          <w:tcPr>
            <w:tcW w:w="924" w:type="dxa"/>
            <w:vAlign w:val="bottom"/>
          </w:tcPr>
          <w:p w:rsidR="003A330C" w:rsidRPr="00A77DAD" w:rsidRDefault="003A330C" w:rsidP="00A77DAD">
            <w:pPr>
              <w:jc w:val="right"/>
              <w:rPr>
                <w:sz w:val="20"/>
                <w:szCs w:val="20"/>
              </w:rPr>
            </w:pPr>
            <w:r w:rsidRPr="00A77DAD">
              <w:rPr>
                <w:sz w:val="20"/>
                <w:szCs w:val="20"/>
              </w:rPr>
              <w:t>8,1</w:t>
            </w:r>
          </w:p>
        </w:tc>
        <w:tc>
          <w:tcPr>
            <w:tcW w:w="924" w:type="dxa"/>
            <w:vAlign w:val="bottom"/>
          </w:tcPr>
          <w:p w:rsidR="003A330C" w:rsidRPr="00A77DAD" w:rsidRDefault="003A330C" w:rsidP="00A77DAD">
            <w:pPr>
              <w:jc w:val="right"/>
              <w:rPr>
                <w:sz w:val="20"/>
                <w:szCs w:val="20"/>
              </w:rPr>
            </w:pPr>
            <w:r w:rsidRPr="00A77DAD">
              <w:rPr>
                <w:sz w:val="20"/>
                <w:szCs w:val="20"/>
              </w:rPr>
              <w:t>187,10</w:t>
            </w:r>
          </w:p>
        </w:tc>
        <w:tc>
          <w:tcPr>
            <w:tcW w:w="924" w:type="dxa"/>
            <w:vAlign w:val="bottom"/>
          </w:tcPr>
          <w:p w:rsidR="003A330C" w:rsidRPr="00A77DAD" w:rsidRDefault="003A330C" w:rsidP="00A77DAD">
            <w:pPr>
              <w:jc w:val="right"/>
              <w:rPr>
                <w:sz w:val="20"/>
                <w:szCs w:val="20"/>
              </w:rPr>
            </w:pPr>
            <w:r w:rsidRPr="00A77DAD">
              <w:rPr>
                <w:sz w:val="20"/>
                <w:szCs w:val="20"/>
              </w:rPr>
              <w:t>0,5</w:t>
            </w:r>
          </w:p>
        </w:tc>
        <w:tc>
          <w:tcPr>
            <w:tcW w:w="924" w:type="dxa"/>
            <w:vAlign w:val="bottom"/>
          </w:tcPr>
          <w:p w:rsidR="003A330C" w:rsidRPr="00A77DAD" w:rsidRDefault="003A330C" w:rsidP="00A77DAD">
            <w:pPr>
              <w:jc w:val="right"/>
              <w:rPr>
                <w:sz w:val="20"/>
                <w:szCs w:val="20"/>
              </w:rPr>
            </w:pPr>
            <w:r w:rsidRPr="00A77DAD">
              <w:rPr>
                <w:sz w:val="20"/>
                <w:szCs w:val="20"/>
              </w:rPr>
              <w:t>102,96</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Образование</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307,2</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313,6</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444,0</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516,6</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516,0</w:t>
            </w:r>
          </w:p>
        </w:tc>
        <w:tc>
          <w:tcPr>
            <w:tcW w:w="924" w:type="dxa"/>
            <w:vAlign w:val="bottom"/>
          </w:tcPr>
          <w:p w:rsidR="003A330C" w:rsidRPr="00A77DAD" w:rsidRDefault="003A330C" w:rsidP="00A77DAD">
            <w:pPr>
              <w:jc w:val="right"/>
              <w:rPr>
                <w:sz w:val="20"/>
                <w:szCs w:val="20"/>
              </w:rPr>
            </w:pPr>
            <w:r w:rsidRPr="00A77DAD">
              <w:rPr>
                <w:sz w:val="20"/>
                <w:szCs w:val="20"/>
              </w:rPr>
              <w:t>208,8</w:t>
            </w:r>
          </w:p>
        </w:tc>
        <w:tc>
          <w:tcPr>
            <w:tcW w:w="924" w:type="dxa"/>
            <w:vAlign w:val="bottom"/>
          </w:tcPr>
          <w:p w:rsidR="003A330C" w:rsidRPr="00A77DAD" w:rsidRDefault="003A330C" w:rsidP="00A77DAD">
            <w:pPr>
              <w:jc w:val="right"/>
              <w:rPr>
                <w:sz w:val="20"/>
                <w:szCs w:val="20"/>
              </w:rPr>
            </w:pPr>
            <w:r w:rsidRPr="00A77DAD">
              <w:rPr>
                <w:sz w:val="20"/>
                <w:szCs w:val="20"/>
              </w:rPr>
              <w:t>167,97</w:t>
            </w:r>
          </w:p>
        </w:tc>
        <w:tc>
          <w:tcPr>
            <w:tcW w:w="924" w:type="dxa"/>
            <w:vAlign w:val="bottom"/>
          </w:tcPr>
          <w:p w:rsidR="003A330C" w:rsidRPr="00A77DAD" w:rsidRDefault="003A330C" w:rsidP="00A77DAD">
            <w:pPr>
              <w:jc w:val="right"/>
              <w:rPr>
                <w:sz w:val="20"/>
                <w:szCs w:val="20"/>
              </w:rPr>
            </w:pPr>
            <w:r w:rsidRPr="00A77DAD">
              <w:rPr>
                <w:sz w:val="20"/>
                <w:szCs w:val="20"/>
              </w:rPr>
              <w:t>-0,6</w:t>
            </w:r>
          </w:p>
        </w:tc>
        <w:tc>
          <w:tcPr>
            <w:tcW w:w="924" w:type="dxa"/>
            <w:vAlign w:val="bottom"/>
          </w:tcPr>
          <w:p w:rsidR="003A330C" w:rsidRPr="00A77DAD" w:rsidRDefault="003A330C" w:rsidP="00A77DAD">
            <w:pPr>
              <w:jc w:val="right"/>
              <w:rPr>
                <w:sz w:val="20"/>
                <w:szCs w:val="20"/>
              </w:rPr>
            </w:pPr>
            <w:r w:rsidRPr="00A77DAD">
              <w:rPr>
                <w:sz w:val="20"/>
                <w:szCs w:val="20"/>
              </w:rPr>
              <w:t>99,88</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Культура, кинематография</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49,2</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45,7</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74,6</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82,0</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78,8</w:t>
            </w:r>
          </w:p>
        </w:tc>
        <w:tc>
          <w:tcPr>
            <w:tcW w:w="924" w:type="dxa"/>
            <w:vAlign w:val="bottom"/>
          </w:tcPr>
          <w:p w:rsidR="003A330C" w:rsidRPr="00A77DAD" w:rsidRDefault="003A330C" w:rsidP="00A77DAD">
            <w:pPr>
              <w:jc w:val="right"/>
              <w:rPr>
                <w:sz w:val="20"/>
                <w:szCs w:val="20"/>
              </w:rPr>
            </w:pPr>
            <w:r w:rsidRPr="00A77DAD">
              <w:rPr>
                <w:sz w:val="20"/>
                <w:szCs w:val="20"/>
              </w:rPr>
              <w:t>29,6</w:t>
            </w:r>
          </w:p>
        </w:tc>
        <w:tc>
          <w:tcPr>
            <w:tcW w:w="924" w:type="dxa"/>
            <w:vAlign w:val="bottom"/>
          </w:tcPr>
          <w:p w:rsidR="003A330C" w:rsidRPr="00A77DAD" w:rsidRDefault="003A330C" w:rsidP="00A77DAD">
            <w:pPr>
              <w:jc w:val="right"/>
              <w:rPr>
                <w:sz w:val="20"/>
                <w:szCs w:val="20"/>
              </w:rPr>
            </w:pPr>
            <w:r w:rsidRPr="00A77DAD">
              <w:rPr>
                <w:sz w:val="20"/>
                <w:szCs w:val="20"/>
              </w:rPr>
              <w:t>160,16</w:t>
            </w:r>
          </w:p>
        </w:tc>
        <w:tc>
          <w:tcPr>
            <w:tcW w:w="924" w:type="dxa"/>
            <w:vAlign w:val="bottom"/>
          </w:tcPr>
          <w:p w:rsidR="003A330C" w:rsidRPr="00A77DAD" w:rsidRDefault="003A330C" w:rsidP="00A77DAD">
            <w:pPr>
              <w:jc w:val="right"/>
              <w:rPr>
                <w:sz w:val="20"/>
                <w:szCs w:val="20"/>
              </w:rPr>
            </w:pPr>
            <w:r w:rsidRPr="00A77DAD">
              <w:rPr>
                <w:sz w:val="20"/>
                <w:szCs w:val="20"/>
              </w:rPr>
              <w:t>-3,2</w:t>
            </w:r>
          </w:p>
        </w:tc>
        <w:tc>
          <w:tcPr>
            <w:tcW w:w="924" w:type="dxa"/>
            <w:vAlign w:val="bottom"/>
          </w:tcPr>
          <w:p w:rsidR="003A330C" w:rsidRPr="00A77DAD" w:rsidRDefault="003A330C" w:rsidP="00A77DAD">
            <w:pPr>
              <w:jc w:val="right"/>
              <w:rPr>
                <w:sz w:val="20"/>
                <w:szCs w:val="20"/>
              </w:rPr>
            </w:pPr>
            <w:r w:rsidRPr="00A77DAD">
              <w:rPr>
                <w:sz w:val="20"/>
                <w:szCs w:val="20"/>
              </w:rPr>
              <w:t>96,10</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Здравоохранение</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192,5</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222,0</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430,1</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466,1</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481,7</w:t>
            </w:r>
          </w:p>
        </w:tc>
        <w:tc>
          <w:tcPr>
            <w:tcW w:w="924" w:type="dxa"/>
            <w:vAlign w:val="bottom"/>
          </w:tcPr>
          <w:p w:rsidR="003A330C" w:rsidRPr="00A77DAD" w:rsidRDefault="003A330C" w:rsidP="00A77DAD">
            <w:pPr>
              <w:jc w:val="right"/>
              <w:rPr>
                <w:sz w:val="20"/>
                <w:szCs w:val="20"/>
              </w:rPr>
            </w:pPr>
            <w:r w:rsidRPr="00A77DAD">
              <w:rPr>
                <w:sz w:val="20"/>
                <w:szCs w:val="20"/>
              </w:rPr>
              <w:t>289,2</w:t>
            </w:r>
          </w:p>
        </w:tc>
        <w:tc>
          <w:tcPr>
            <w:tcW w:w="924" w:type="dxa"/>
            <w:vAlign w:val="bottom"/>
          </w:tcPr>
          <w:p w:rsidR="003A330C" w:rsidRPr="00A77DAD" w:rsidRDefault="003A330C" w:rsidP="00A77DAD">
            <w:pPr>
              <w:jc w:val="right"/>
              <w:rPr>
                <w:sz w:val="20"/>
                <w:szCs w:val="20"/>
              </w:rPr>
            </w:pPr>
            <w:r w:rsidRPr="00A77DAD">
              <w:rPr>
                <w:sz w:val="20"/>
                <w:szCs w:val="20"/>
              </w:rPr>
              <w:t>250,23</w:t>
            </w:r>
          </w:p>
        </w:tc>
        <w:tc>
          <w:tcPr>
            <w:tcW w:w="924" w:type="dxa"/>
            <w:vAlign w:val="bottom"/>
          </w:tcPr>
          <w:p w:rsidR="003A330C" w:rsidRPr="00A77DAD" w:rsidRDefault="003A330C" w:rsidP="00A77DAD">
            <w:pPr>
              <w:jc w:val="right"/>
              <w:rPr>
                <w:sz w:val="20"/>
                <w:szCs w:val="20"/>
              </w:rPr>
            </w:pPr>
            <w:r w:rsidRPr="00A77DAD">
              <w:rPr>
                <w:sz w:val="20"/>
                <w:szCs w:val="20"/>
              </w:rPr>
              <w:t>15,6</w:t>
            </w:r>
          </w:p>
        </w:tc>
        <w:tc>
          <w:tcPr>
            <w:tcW w:w="924" w:type="dxa"/>
            <w:vAlign w:val="bottom"/>
          </w:tcPr>
          <w:p w:rsidR="003A330C" w:rsidRPr="00A77DAD" w:rsidRDefault="003A330C" w:rsidP="00A77DAD">
            <w:pPr>
              <w:jc w:val="right"/>
              <w:rPr>
                <w:sz w:val="20"/>
                <w:szCs w:val="20"/>
              </w:rPr>
            </w:pPr>
            <w:r w:rsidRPr="00A77DAD">
              <w:rPr>
                <w:sz w:val="20"/>
                <w:szCs w:val="20"/>
              </w:rPr>
              <w:t>103,35</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Социальная политика</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270,9</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342,7</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331,6</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294,0</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318,6</w:t>
            </w:r>
          </w:p>
        </w:tc>
        <w:tc>
          <w:tcPr>
            <w:tcW w:w="924" w:type="dxa"/>
            <w:vAlign w:val="bottom"/>
          </w:tcPr>
          <w:p w:rsidR="003A330C" w:rsidRPr="00A77DAD" w:rsidRDefault="003A330C" w:rsidP="00A77DAD">
            <w:pPr>
              <w:jc w:val="right"/>
              <w:rPr>
                <w:sz w:val="20"/>
                <w:szCs w:val="20"/>
              </w:rPr>
            </w:pPr>
            <w:r w:rsidRPr="00A77DAD">
              <w:rPr>
                <w:sz w:val="20"/>
                <w:szCs w:val="20"/>
              </w:rPr>
              <w:t>47,7</w:t>
            </w:r>
          </w:p>
        </w:tc>
        <w:tc>
          <w:tcPr>
            <w:tcW w:w="924" w:type="dxa"/>
            <w:vAlign w:val="bottom"/>
          </w:tcPr>
          <w:p w:rsidR="003A330C" w:rsidRPr="00A77DAD" w:rsidRDefault="003A330C" w:rsidP="00A77DAD">
            <w:pPr>
              <w:jc w:val="right"/>
              <w:rPr>
                <w:sz w:val="20"/>
                <w:szCs w:val="20"/>
              </w:rPr>
            </w:pPr>
            <w:r w:rsidRPr="00A77DAD">
              <w:rPr>
                <w:sz w:val="20"/>
                <w:szCs w:val="20"/>
              </w:rPr>
              <w:t>117,61</w:t>
            </w:r>
          </w:p>
        </w:tc>
        <w:tc>
          <w:tcPr>
            <w:tcW w:w="924" w:type="dxa"/>
            <w:vAlign w:val="bottom"/>
          </w:tcPr>
          <w:p w:rsidR="003A330C" w:rsidRPr="00A77DAD" w:rsidRDefault="003A330C" w:rsidP="00A77DAD">
            <w:pPr>
              <w:jc w:val="right"/>
              <w:rPr>
                <w:sz w:val="20"/>
                <w:szCs w:val="20"/>
              </w:rPr>
            </w:pPr>
            <w:r w:rsidRPr="00A77DAD">
              <w:rPr>
                <w:sz w:val="20"/>
                <w:szCs w:val="20"/>
              </w:rPr>
              <w:t>24,6</w:t>
            </w:r>
          </w:p>
        </w:tc>
        <w:tc>
          <w:tcPr>
            <w:tcW w:w="924" w:type="dxa"/>
            <w:vAlign w:val="bottom"/>
          </w:tcPr>
          <w:p w:rsidR="003A330C" w:rsidRPr="00A77DAD" w:rsidRDefault="003A330C" w:rsidP="00A77DAD">
            <w:pPr>
              <w:jc w:val="right"/>
              <w:rPr>
                <w:sz w:val="20"/>
                <w:szCs w:val="20"/>
              </w:rPr>
            </w:pPr>
            <w:r w:rsidRPr="00A77DAD">
              <w:rPr>
                <w:sz w:val="20"/>
                <w:szCs w:val="20"/>
              </w:rPr>
              <w:t>108,37</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Физическая культура и спорт</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19,1</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23,2</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34,0</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42,5</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28,8</w:t>
            </w:r>
          </w:p>
        </w:tc>
        <w:tc>
          <w:tcPr>
            <w:tcW w:w="924" w:type="dxa"/>
            <w:vAlign w:val="bottom"/>
          </w:tcPr>
          <w:p w:rsidR="003A330C" w:rsidRPr="00A77DAD" w:rsidRDefault="003A330C" w:rsidP="00A77DAD">
            <w:pPr>
              <w:jc w:val="right"/>
              <w:rPr>
                <w:sz w:val="20"/>
                <w:szCs w:val="20"/>
              </w:rPr>
            </w:pPr>
            <w:r w:rsidRPr="00A77DAD">
              <w:rPr>
                <w:sz w:val="20"/>
                <w:szCs w:val="20"/>
              </w:rPr>
              <w:t>9,7</w:t>
            </w:r>
          </w:p>
        </w:tc>
        <w:tc>
          <w:tcPr>
            <w:tcW w:w="924" w:type="dxa"/>
            <w:vAlign w:val="bottom"/>
          </w:tcPr>
          <w:p w:rsidR="003A330C" w:rsidRPr="00A77DAD" w:rsidRDefault="003A330C" w:rsidP="00A77DAD">
            <w:pPr>
              <w:jc w:val="right"/>
              <w:rPr>
                <w:sz w:val="20"/>
                <w:szCs w:val="20"/>
              </w:rPr>
            </w:pPr>
            <w:r w:rsidRPr="00A77DAD">
              <w:rPr>
                <w:sz w:val="20"/>
                <w:szCs w:val="20"/>
              </w:rPr>
              <w:t>150,79</w:t>
            </w:r>
          </w:p>
        </w:tc>
        <w:tc>
          <w:tcPr>
            <w:tcW w:w="924" w:type="dxa"/>
            <w:vAlign w:val="bottom"/>
          </w:tcPr>
          <w:p w:rsidR="003A330C" w:rsidRPr="00A77DAD" w:rsidRDefault="003A330C" w:rsidP="00A77DAD">
            <w:pPr>
              <w:jc w:val="right"/>
              <w:rPr>
                <w:sz w:val="20"/>
                <w:szCs w:val="20"/>
              </w:rPr>
            </w:pPr>
            <w:r w:rsidRPr="00A77DAD">
              <w:rPr>
                <w:sz w:val="20"/>
                <w:szCs w:val="20"/>
              </w:rPr>
              <w:t>-13,7</w:t>
            </w:r>
          </w:p>
        </w:tc>
        <w:tc>
          <w:tcPr>
            <w:tcW w:w="924" w:type="dxa"/>
            <w:vAlign w:val="bottom"/>
          </w:tcPr>
          <w:p w:rsidR="003A330C" w:rsidRPr="00A77DAD" w:rsidRDefault="003A330C" w:rsidP="00A77DAD">
            <w:pPr>
              <w:jc w:val="right"/>
              <w:rPr>
                <w:sz w:val="20"/>
                <w:szCs w:val="20"/>
              </w:rPr>
            </w:pPr>
            <w:r w:rsidRPr="00A77DAD">
              <w:rPr>
                <w:sz w:val="20"/>
                <w:szCs w:val="20"/>
              </w:rPr>
              <w:t>67,76</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Средства массовой информации</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34,6</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27,4</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54,8</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61,2</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62,3</w:t>
            </w:r>
          </w:p>
        </w:tc>
        <w:tc>
          <w:tcPr>
            <w:tcW w:w="924" w:type="dxa"/>
            <w:vAlign w:val="bottom"/>
          </w:tcPr>
          <w:p w:rsidR="003A330C" w:rsidRPr="00A77DAD" w:rsidRDefault="003A330C" w:rsidP="00A77DAD">
            <w:pPr>
              <w:jc w:val="right"/>
              <w:rPr>
                <w:sz w:val="20"/>
                <w:szCs w:val="20"/>
              </w:rPr>
            </w:pPr>
            <w:r w:rsidRPr="00A77DAD">
              <w:rPr>
                <w:sz w:val="20"/>
                <w:szCs w:val="20"/>
              </w:rPr>
              <w:t>27,7</w:t>
            </w:r>
          </w:p>
        </w:tc>
        <w:tc>
          <w:tcPr>
            <w:tcW w:w="924" w:type="dxa"/>
            <w:vAlign w:val="bottom"/>
          </w:tcPr>
          <w:p w:rsidR="003A330C" w:rsidRPr="00A77DAD" w:rsidRDefault="003A330C" w:rsidP="00A77DAD">
            <w:pPr>
              <w:jc w:val="right"/>
              <w:rPr>
                <w:sz w:val="20"/>
                <w:szCs w:val="20"/>
              </w:rPr>
            </w:pPr>
            <w:r w:rsidRPr="00A77DAD">
              <w:rPr>
                <w:sz w:val="20"/>
                <w:szCs w:val="20"/>
              </w:rPr>
              <w:t>180,06</w:t>
            </w:r>
          </w:p>
        </w:tc>
        <w:tc>
          <w:tcPr>
            <w:tcW w:w="924" w:type="dxa"/>
            <w:vAlign w:val="bottom"/>
          </w:tcPr>
          <w:p w:rsidR="003A330C" w:rsidRPr="00A77DAD" w:rsidRDefault="003A330C" w:rsidP="00A77DAD">
            <w:pPr>
              <w:jc w:val="right"/>
              <w:rPr>
                <w:sz w:val="20"/>
                <w:szCs w:val="20"/>
              </w:rPr>
            </w:pPr>
            <w:r w:rsidRPr="00A77DAD">
              <w:rPr>
                <w:sz w:val="20"/>
                <w:szCs w:val="20"/>
              </w:rPr>
              <w:t>1,1</w:t>
            </w:r>
          </w:p>
        </w:tc>
        <w:tc>
          <w:tcPr>
            <w:tcW w:w="924" w:type="dxa"/>
            <w:vAlign w:val="bottom"/>
          </w:tcPr>
          <w:p w:rsidR="003A330C" w:rsidRPr="00A77DAD" w:rsidRDefault="003A330C" w:rsidP="00A77DAD">
            <w:pPr>
              <w:jc w:val="right"/>
              <w:rPr>
                <w:sz w:val="20"/>
                <w:szCs w:val="20"/>
              </w:rPr>
            </w:pPr>
            <w:r w:rsidRPr="00A77DAD">
              <w:rPr>
                <w:sz w:val="20"/>
                <w:szCs w:val="20"/>
              </w:rPr>
              <w:t>101,80</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Обслуживание государственного и муниципального долга</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187,9</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220,3</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280,3</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389,9</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518,3</w:t>
            </w:r>
          </w:p>
        </w:tc>
        <w:tc>
          <w:tcPr>
            <w:tcW w:w="924" w:type="dxa"/>
            <w:vAlign w:val="bottom"/>
          </w:tcPr>
          <w:p w:rsidR="003A330C" w:rsidRPr="00A77DAD" w:rsidRDefault="003A330C" w:rsidP="00A77DAD">
            <w:pPr>
              <w:jc w:val="right"/>
              <w:rPr>
                <w:sz w:val="20"/>
                <w:szCs w:val="20"/>
              </w:rPr>
            </w:pPr>
            <w:r w:rsidRPr="00A77DAD">
              <w:rPr>
                <w:sz w:val="20"/>
                <w:szCs w:val="20"/>
              </w:rPr>
              <w:t>330,4</w:t>
            </w:r>
          </w:p>
        </w:tc>
        <w:tc>
          <w:tcPr>
            <w:tcW w:w="924" w:type="dxa"/>
            <w:vAlign w:val="bottom"/>
          </w:tcPr>
          <w:p w:rsidR="003A330C" w:rsidRPr="00A77DAD" w:rsidRDefault="003A330C" w:rsidP="00A77DAD">
            <w:pPr>
              <w:jc w:val="right"/>
              <w:rPr>
                <w:sz w:val="20"/>
                <w:szCs w:val="20"/>
              </w:rPr>
            </w:pPr>
            <w:r w:rsidRPr="00A77DAD">
              <w:rPr>
                <w:sz w:val="20"/>
                <w:szCs w:val="20"/>
              </w:rPr>
              <w:t>275,84</w:t>
            </w:r>
          </w:p>
        </w:tc>
        <w:tc>
          <w:tcPr>
            <w:tcW w:w="924" w:type="dxa"/>
            <w:vAlign w:val="bottom"/>
          </w:tcPr>
          <w:p w:rsidR="003A330C" w:rsidRPr="00A77DAD" w:rsidRDefault="003A330C" w:rsidP="00A77DAD">
            <w:pPr>
              <w:jc w:val="right"/>
              <w:rPr>
                <w:sz w:val="20"/>
                <w:szCs w:val="20"/>
              </w:rPr>
            </w:pPr>
            <w:r w:rsidRPr="00A77DAD">
              <w:rPr>
                <w:sz w:val="20"/>
                <w:szCs w:val="20"/>
              </w:rPr>
              <w:t>128,4</w:t>
            </w:r>
          </w:p>
        </w:tc>
        <w:tc>
          <w:tcPr>
            <w:tcW w:w="924" w:type="dxa"/>
            <w:vAlign w:val="bottom"/>
          </w:tcPr>
          <w:p w:rsidR="003A330C" w:rsidRPr="00A77DAD" w:rsidRDefault="003A330C" w:rsidP="00A77DAD">
            <w:pPr>
              <w:jc w:val="right"/>
              <w:rPr>
                <w:sz w:val="20"/>
                <w:szCs w:val="20"/>
              </w:rPr>
            </w:pPr>
            <w:r w:rsidRPr="00A77DAD">
              <w:rPr>
                <w:sz w:val="20"/>
                <w:szCs w:val="20"/>
              </w:rPr>
              <w:t>132,93</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Межбюджентные трансферты</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2281,6</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2301,2</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575,6</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569,8</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863,1</w:t>
            </w:r>
          </w:p>
        </w:tc>
        <w:tc>
          <w:tcPr>
            <w:tcW w:w="924" w:type="dxa"/>
            <w:vAlign w:val="bottom"/>
          </w:tcPr>
          <w:p w:rsidR="003A330C" w:rsidRPr="00A77DAD" w:rsidRDefault="003A330C" w:rsidP="00A77DAD">
            <w:pPr>
              <w:jc w:val="right"/>
              <w:rPr>
                <w:sz w:val="20"/>
                <w:szCs w:val="20"/>
              </w:rPr>
            </w:pPr>
            <w:r w:rsidRPr="00A77DAD">
              <w:rPr>
                <w:sz w:val="20"/>
                <w:szCs w:val="20"/>
              </w:rPr>
              <w:t>-1418,5</w:t>
            </w:r>
          </w:p>
        </w:tc>
        <w:tc>
          <w:tcPr>
            <w:tcW w:w="924" w:type="dxa"/>
            <w:vAlign w:val="bottom"/>
          </w:tcPr>
          <w:p w:rsidR="003A330C" w:rsidRPr="00A77DAD" w:rsidRDefault="003A330C" w:rsidP="00A77DAD">
            <w:pPr>
              <w:jc w:val="right"/>
              <w:rPr>
                <w:sz w:val="20"/>
                <w:szCs w:val="20"/>
              </w:rPr>
            </w:pPr>
            <w:r w:rsidRPr="00A77DAD">
              <w:rPr>
                <w:sz w:val="20"/>
                <w:szCs w:val="20"/>
              </w:rPr>
              <w:t>37,83</w:t>
            </w:r>
          </w:p>
        </w:tc>
        <w:tc>
          <w:tcPr>
            <w:tcW w:w="924" w:type="dxa"/>
            <w:vAlign w:val="bottom"/>
          </w:tcPr>
          <w:p w:rsidR="003A330C" w:rsidRPr="00A77DAD" w:rsidRDefault="003A330C" w:rsidP="00A77DAD">
            <w:pPr>
              <w:jc w:val="right"/>
              <w:rPr>
                <w:sz w:val="20"/>
                <w:szCs w:val="20"/>
              </w:rPr>
            </w:pPr>
            <w:r w:rsidRPr="00A77DAD">
              <w:rPr>
                <w:sz w:val="20"/>
                <w:szCs w:val="20"/>
              </w:rPr>
              <w:t>293,3</w:t>
            </w:r>
          </w:p>
        </w:tc>
        <w:tc>
          <w:tcPr>
            <w:tcW w:w="924" w:type="dxa"/>
            <w:vAlign w:val="bottom"/>
          </w:tcPr>
          <w:p w:rsidR="003A330C" w:rsidRPr="00A77DAD" w:rsidRDefault="003A330C" w:rsidP="00A77DAD">
            <w:pPr>
              <w:jc w:val="right"/>
              <w:rPr>
                <w:sz w:val="20"/>
                <w:szCs w:val="20"/>
              </w:rPr>
            </w:pPr>
            <w:r w:rsidRPr="00A77DAD">
              <w:rPr>
                <w:sz w:val="20"/>
                <w:szCs w:val="20"/>
              </w:rPr>
              <w:t>151,47</w:t>
            </w:r>
          </w:p>
        </w:tc>
      </w:tr>
      <w:tr w:rsidR="003A330C" w:rsidRPr="00D53947" w:rsidTr="00A77DAD">
        <w:tc>
          <w:tcPr>
            <w:tcW w:w="2163"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Итого</w:t>
            </w:r>
          </w:p>
        </w:tc>
        <w:tc>
          <w:tcPr>
            <w:tcW w:w="848"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5968,9</w:t>
            </w:r>
          </w:p>
        </w:tc>
        <w:tc>
          <w:tcPr>
            <w:tcW w:w="847"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6385,5</w:t>
            </w:r>
          </w:p>
        </w:tc>
        <w:tc>
          <w:tcPr>
            <w:tcW w:w="1010"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10232,8</w:t>
            </w:r>
          </w:p>
        </w:tc>
        <w:tc>
          <w:tcPr>
            <w:tcW w:w="866" w:type="dxa"/>
            <w:vAlign w:val="bottom"/>
          </w:tcPr>
          <w:p w:rsidR="003A330C" w:rsidRPr="00A77DAD" w:rsidRDefault="003A330C" w:rsidP="00A77DAD">
            <w:pPr>
              <w:spacing w:line="240" w:lineRule="auto"/>
              <w:rPr>
                <w:color w:val="000000"/>
                <w:sz w:val="20"/>
                <w:szCs w:val="20"/>
                <w:lang w:val="ru-RU" w:eastAsia="ru-RU"/>
              </w:rPr>
            </w:pPr>
            <w:r w:rsidRPr="00A77DAD">
              <w:rPr>
                <w:color w:val="000000"/>
                <w:sz w:val="20"/>
                <w:szCs w:val="20"/>
                <w:lang w:val="ru-RU" w:eastAsia="ru-RU"/>
              </w:rPr>
              <w:t xml:space="preserve">  10658,6</w:t>
            </w:r>
          </w:p>
        </w:tc>
        <w:tc>
          <w:tcPr>
            <w:tcW w:w="866" w:type="dxa"/>
            <w:vAlign w:val="bottom"/>
          </w:tcPr>
          <w:p w:rsidR="003A330C" w:rsidRPr="00A77DAD" w:rsidRDefault="003A330C" w:rsidP="00A77DAD">
            <w:pPr>
              <w:spacing w:line="240" w:lineRule="auto"/>
              <w:jc w:val="right"/>
              <w:rPr>
                <w:color w:val="000000"/>
                <w:sz w:val="20"/>
                <w:szCs w:val="20"/>
                <w:lang w:val="ru-RU" w:eastAsia="ru-RU"/>
              </w:rPr>
            </w:pPr>
            <w:r w:rsidRPr="00A77DAD">
              <w:rPr>
                <w:color w:val="000000"/>
                <w:sz w:val="20"/>
                <w:szCs w:val="20"/>
                <w:lang w:val="ru-RU" w:eastAsia="ru-RU"/>
              </w:rPr>
              <w:t>11238,0</w:t>
            </w:r>
          </w:p>
        </w:tc>
        <w:tc>
          <w:tcPr>
            <w:tcW w:w="924" w:type="dxa"/>
            <w:vAlign w:val="bottom"/>
          </w:tcPr>
          <w:p w:rsidR="003A330C" w:rsidRPr="00A77DAD" w:rsidRDefault="003A330C" w:rsidP="00A77DAD">
            <w:pPr>
              <w:jc w:val="right"/>
              <w:rPr>
                <w:sz w:val="20"/>
                <w:szCs w:val="20"/>
              </w:rPr>
            </w:pPr>
            <w:r w:rsidRPr="00A77DAD">
              <w:rPr>
                <w:sz w:val="20"/>
                <w:szCs w:val="20"/>
              </w:rPr>
              <w:t>5269,1</w:t>
            </w:r>
          </w:p>
        </w:tc>
        <w:tc>
          <w:tcPr>
            <w:tcW w:w="924" w:type="dxa"/>
            <w:vAlign w:val="bottom"/>
          </w:tcPr>
          <w:p w:rsidR="003A330C" w:rsidRPr="00A77DAD" w:rsidRDefault="003A330C" w:rsidP="00A77DAD">
            <w:pPr>
              <w:jc w:val="right"/>
              <w:rPr>
                <w:sz w:val="20"/>
                <w:szCs w:val="20"/>
              </w:rPr>
            </w:pPr>
            <w:r w:rsidRPr="00A77DAD">
              <w:rPr>
                <w:sz w:val="20"/>
                <w:szCs w:val="20"/>
              </w:rPr>
              <w:t>188,28</w:t>
            </w:r>
          </w:p>
        </w:tc>
        <w:tc>
          <w:tcPr>
            <w:tcW w:w="924" w:type="dxa"/>
            <w:vAlign w:val="bottom"/>
          </w:tcPr>
          <w:p w:rsidR="003A330C" w:rsidRPr="00A77DAD" w:rsidRDefault="003A330C" w:rsidP="00A77DAD">
            <w:pPr>
              <w:jc w:val="right"/>
              <w:rPr>
                <w:sz w:val="20"/>
                <w:szCs w:val="20"/>
              </w:rPr>
            </w:pPr>
            <w:r w:rsidRPr="00A77DAD">
              <w:rPr>
                <w:sz w:val="20"/>
                <w:szCs w:val="20"/>
              </w:rPr>
              <w:t>579,4</w:t>
            </w:r>
          </w:p>
        </w:tc>
        <w:tc>
          <w:tcPr>
            <w:tcW w:w="924" w:type="dxa"/>
            <w:vAlign w:val="bottom"/>
          </w:tcPr>
          <w:p w:rsidR="003A330C" w:rsidRPr="00A77DAD" w:rsidRDefault="003A330C" w:rsidP="00A77DAD">
            <w:pPr>
              <w:jc w:val="right"/>
              <w:rPr>
                <w:sz w:val="20"/>
                <w:szCs w:val="20"/>
              </w:rPr>
            </w:pPr>
            <w:r w:rsidRPr="00A77DAD">
              <w:rPr>
                <w:sz w:val="20"/>
                <w:szCs w:val="20"/>
              </w:rPr>
              <w:t>105,44</w:t>
            </w:r>
          </w:p>
        </w:tc>
      </w:tr>
    </w:tbl>
    <w:p w:rsidR="003A330C" w:rsidRDefault="003A330C" w:rsidP="0002640F">
      <w:pPr>
        <w:ind w:firstLine="709"/>
        <w:jc w:val="both"/>
        <w:outlineLvl w:val="1"/>
        <w:rPr>
          <w:szCs w:val="28"/>
          <w:lang w:val="ru-RU"/>
        </w:rPr>
      </w:pPr>
    </w:p>
    <w:p w:rsidR="003A330C" w:rsidRPr="00EB7E61" w:rsidRDefault="003A330C" w:rsidP="00935916">
      <w:pPr>
        <w:ind w:firstLine="709"/>
        <w:jc w:val="both"/>
        <w:outlineLvl w:val="1"/>
        <w:rPr>
          <w:szCs w:val="28"/>
          <w:lang w:val="ru-RU"/>
        </w:rPr>
      </w:pPr>
      <w:bookmarkStart w:id="10" w:name="_Toc374049315"/>
      <w:r w:rsidRPr="00343DA8">
        <w:rPr>
          <w:szCs w:val="28"/>
          <w:lang w:val="ru-RU"/>
        </w:rPr>
        <w:t>Как видно из таблицы 1 в 201</w:t>
      </w:r>
      <w:r>
        <w:rPr>
          <w:szCs w:val="28"/>
          <w:lang w:val="ru-RU"/>
        </w:rPr>
        <w:t>2</w:t>
      </w:r>
      <w:r w:rsidRPr="00343DA8">
        <w:rPr>
          <w:szCs w:val="28"/>
          <w:lang w:val="ru-RU"/>
        </w:rPr>
        <w:t xml:space="preserve"> году </w:t>
      </w:r>
      <w:r>
        <w:rPr>
          <w:szCs w:val="28"/>
          <w:lang w:val="ru-RU"/>
        </w:rPr>
        <w:t>возр</w:t>
      </w:r>
      <w:r w:rsidRPr="00343DA8">
        <w:rPr>
          <w:szCs w:val="28"/>
          <w:lang w:val="ru-RU"/>
        </w:rPr>
        <w:t xml:space="preserve">осли расходы </w:t>
      </w:r>
      <w:r>
        <w:rPr>
          <w:szCs w:val="28"/>
          <w:lang w:val="ru-RU"/>
        </w:rPr>
        <w:t>федерального</w:t>
      </w:r>
      <w:r w:rsidRPr="00343DA8">
        <w:rPr>
          <w:szCs w:val="28"/>
          <w:lang w:val="ru-RU"/>
        </w:rPr>
        <w:t xml:space="preserve"> бюджета</w:t>
      </w:r>
      <w:r>
        <w:rPr>
          <w:szCs w:val="28"/>
          <w:lang w:val="ru-RU"/>
        </w:rPr>
        <w:t>, в сравнении с 2011 годом на 5,4 %</w:t>
      </w:r>
      <w:r w:rsidRPr="00343DA8">
        <w:rPr>
          <w:szCs w:val="28"/>
          <w:lang w:val="ru-RU"/>
        </w:rPr>
        <w:t>. Рост в основном обусловлен повышением затрат на национальную оборону</w:t>
      </w:r>
      <w:r>
        <w:rPr>
          <w:szCs w:val="28"/>
          <w:lang w:val="ru-RU"/>
        </w:rPr>
        <w:t xml:space="preserve"> на 9,1 %</w:t>
      </w:r>
      <w:r w:rsidRPr="00343DA8">
        <w:rPr>
          <w:szCs w:val="28"/>
          <w:lang w:val="ru-RU"/>
        </w:rPr>
        <w:t>,</w:t>
      </w:r>
      <w:r>
        <w:rPr>
          <w:szCs w:val="28"/>
          <w:lang w:val="ru-RU"/>
        </w:rPr>
        <w:t xml:space="preserve"> на обеспечение социального развития – 8,3 %, обеспечение выплат по государственному долгу – 32,9 %.</w:t>
      </w:r>
      <w:bookmarkEnd w:id="10"/>
    </w:p>
    <w:p w:rsidR="00072B9B" w:rsidRDefault="003A330C" w:rsidP="00935916">
      <w:pPr>
        <w:ind w:firstLine="709"/>
        <w:jc w:val="both"/>
        <w:outlineLvl w:val="1"/>
        <w:rPr>
          <w:szCs w:val="28"/>
          <w:lang w:val="ru-RU"/>
        </w:rPr>
      </w:pPr>
      <w:r>
        <w:rPr>
          <w:szCs w:val="28"/>
          <w:lang w:val="ru-RU"/>
        </w:rPr>
        <w:lastRenderedPageBreak/>
        <w:t>Вертикальный и горизонтальный анализ не всегда привносит объективную информацию, относительно структурных изменений по каждой составляющей, так относительно</w:t>
      </w:r>
      <w:r w:rsidR="00EB7E61">
        <w:rPr>
          <w:szCs w:val="28"/>
          <w:lang w:val="ru-RU"/>
        </w:rPr>
        <w:t>е</w:t>
      </w:r>
      <w:r w:rsidR="00072B9B">
        <w:rPr>
          <w:szCs w:val="28"/>
          <w:lang w:val="ru-RU"/>
        </w:rPr>
        <w:t xml:space="preserve"> снижение расходов на 1.8 </w:t>
      </w:r>
      <w:r>
        <w:rPr>
          <w:szCs w:val="28"/>
          <w:lang w:val="ru-RU"/>
        </w:rPr>
        <w:t xml:space="preserve">% по национальной безопасности, и на </w:t>
      </w:r>
    </w:p>
    <w:p w:rsidR="003A330C" w:rsidRDefault="00072B9B" w:rsidP="00072B9B">
      <w:pPr>
        <w:jc w:val="both"/>
        <w:outlineLvl w:val="1"/>
        <w:rPr>
          <w:szCs w:val="28"/>
          <w:lang w:val="ru-RU"/>
        </w:rPr>
      </w:pPr>
      <w:r>
        <w:rPr>
          <w:szCs w:val="28"/>
          <w:lang w:val="ru-RU"/>
        </w:rPr>
        <w:t>1</w:t>
      </w:r>
      <w:r w:rsidR="003A330C">
        <w:rPr>
          <w:szCs w:val="28"/>
          <w:lang w:val="ru-RU"/>
        </w:rPr>
        <w:t>% по национальной экономике, лишь косвенно указывают на фактическое снижение их ф</w:t>
      </w:r>
      <w:r w:rsidR="00EB7E61">
        <w:rPr>
          <w:szCs w:val="28"/>
          <w:lang w:val="ru-RU"/>
        </w:rPr>
        <w:t>инансирования, на самом же деле</w:t>
      </w:r>
      <w:r w:rsidR="00EB7E61" w:rsidRPr="00EB7E61">
        <w:rPr>
          <w:szCs w:val="28"/>
          <w:lang w:val="ru-RU"/>
        </w:rPr>
        <w:t>,</w:t>
      </w:r>
      <w:r w:rsidR="003A330C">
        <w:rPr>
          <w:szCs w:val="28"/>
          <w:lang w:val="ru-RU"/>
        </w:rPr>
        <w:t xml:space="preserve"> об</w:t>
      </w:r>
      <w:r w:rsidR="00085135">
        <w:rPr>
          <w:szCs w:val="28"/>
          <w:lang w:val="ru-RU"/>
        </w:rPr>
        <w:t>ъем их финансирования значительно снижен</w:t>
      </w:r>
      <w:r w:rsidR="003A330C">
        <w:rPr>
          <w:szCs w:val="28"/>
          <w:lang w:val="ru-RU"/>
        </w:rPr>
        <w:t xml:space="preserve"> в рублях лишь на 22 и 12 млн. ру</w:t>
      </w:r>
      <w:r w:rsidR="00EB7E61">
        <w:rPr>
          <w:szCs w:val="28"/>
          <w:lang w:val="ru-RU"/>
        </w:rPr>
        <w:t>блей, в то время,</w:t>
      </w:r>
      <w:r w:rsidR="003A330C">
        <w:rPr>
          <w:szCs w:val="28"/>
          <w:lang w:val="ru-RU"/>
        </w:rPr>
        <w:t xml:space="preserve"> как финансирование таких статей как – ЖКХ снижено на 57 %, 122 млн. рублей,  физическое развитие на 33 %, 13 млн. рублей.</w:t>
      </w:r>
    </w:p>
    <w:p w:rsidR="003A330C" w:rsidRDefault="00085135" w:rsidP="007355C1">
      <w:pPr>
        <w:ind w:firstLine="709"/>
        <w:jc w:val="both"/>
        <w:outlineLvl w:val="1"/>
        <w:rPr>
          <w:szCs w:val="28"/>
          <w:lang w:val="ru-RU"/>
        </w:rPr>
      </w:pPr>
      <w:r>
        <w:rPr>
          <w:szCs w:val="28"/>
          <w:lang w:val="ru-RU"/>
        </w:rPr>
        <w:t>Анализируя блок «силовой» -</w:t>
      </w:r>
      <w:r w:rsidR="003A330C">
        <w:rPr>
          <w:szCs w:val="28"/>
          <w:lang w:val="ru-RU"/>
        </w:rPr>
        <w:t xml:space="preserve"> национальная оборона, национальная безопасность</w:t>
      </w:r>
      <w:r w:rsidR="00072B9B">
        <w:rPr>
          <w:szCs w:val="28"/>
          <w:lang w:val="ru-RU"/>
        </w:rPr>
        <w:t xml:space="preserve"> -</w:t>
      </w:r>
      <w:r w:rsidR="003A330C">
        <w:rPr>
          <w:szCs w:val="28"/>
          <w:lang w:val="ru-RU"/>
        </w:rPr>
        <w:t xml:space="preserve"> за все 5 лет исследования</w:t>
      </w:r>
      <w:r>
        <w:rPr>
          <w:szCs w:val="28"/>
          <w:lang w:val="ru-RU"/>
        </w:rPr>
        <w:t xml:space="preserve"> можно отметить, что</w:t>
      </w:r>
      <w:r w:rsidR="003A330C">
        <w:rPr>
          <w:szCs w:val="28"/>
          <w:lang w:val="ru-RU"/>
        </w:rPr>
        <w:t xml:space="preserve"> он характеризуется ростом расходов</w:t>
      </w:r>
      <w:r>
        <w:rPr>
          <w:szCs w:val="28"/>
          <w:lang w:val="ru-RU"/>
        </w:rPr>
        <w:t xml:space="preserve"> в 3,2 и 2,</w:t>
      </w:r>
      <w:r w:rsidR="003A330C">
        <w:rPr>
          <w:szCs w:val="28"/>
          <w:lang w:val="ru-RU"/>
        </w:rPr>
        <w:t xml:space="preserve">2 раза, что конечно сказывается на </w:t>
      </w:r>
      <w:r>
        <w:rPr>
          <w:szCs w:val="28"/>
          <w:lang w:val="ru-RU"/>
        </w:rPr>
        <w:t>социальном обеспечении общества. Б</w:t>
      </w:r>
      <w:r w:rsidR="003A330C">
        <w:rPr>
          <w:szCs w:val="28"/>
          <w:lang w:val="ru-RU"/>
        </w:rPr>
        <w:t>лок «социальный» - образование, социальное развитие, здравоохранение</w:t>
      </w:r>
      <w:r>
        <w:rPr>
          <w:szCs w:val="28"/>
          <w:lang w:val="ru-RU"/>
        </w:rPr>
        <w:t xml:space="preserve"> -</w:t>
      </w:r>
      <w:r w:rsidR="003A330C">
        <w:rPr>
          <w:szCs w:val="28"/>
          <w:lang w:val="ru-RU"/>
        </w:rPr>
        <w:t xml:space="preserve"> ра</w:t>
      </w:r>
      <w:r>
        <w:rPr>
          <w:szCs w:val="28"/>
          <w:lang w:val="ru-RU"/>
        </w:rPr>
        <w:t>сходы увеличились в среднем лишь</w:t>
      </w:r>
      <w:r w:rsidR="003A330C">
        <w:rPr>
          <w:szCs w:val="28"/>
          <w:lang w:val="ru-RU"/>
        </w:rPr>
        <w:t xml:space="preserve"> на 1.8 раза.</w:t>
      </w:r>
    </w:p>
    <w:p w:rsidR="003A330C" w:rsidRPr="00343DA8" w:rsidRDefault="003A330C" w:rsidP="007355C1">
      <w:pPr>
        <w:ind w:firstLine="709"/>
        <w:jc w:val="both"/>
        <w:outlineLvl w:val="1"/>
        <w:rPr>
          <w:szCs w:val="28"/>
          <w:lang w:val="ru-RU"/>
        </w:rPr>
      </w:pPr>
    </w:p>
    <w:p w:rsidR="003A330C" w:rsidRPr="00343DA8" w:rsidRDefault="003A330C" w:rsidP="00935916">
      <w:pPr>
        <w:ind w:firstLine="709"/>
        <w:jc w:val="both"/>
        <w:outlineLvl w:val="1"/>
        <w:rPr>
          <w:szCs w:val="28"/>
          <w:lang w:val="ru-RU"/>
        </w:rPr>
      </w:pPr>
      <w:bookmarkStart w:id="11" w:name="_Toc374049316"/>
      <w:r w:rsidRPr="00343DA8">
        <w:rPr>
          <w:szCs w:val="28"/>
          <w:lang w:val="ru-RU"/>
        </w:rPr>
        <w:t xml:space="preserve">На рис. 1-5 представлена структура расходов </w:t>
      </w:r>
      <w:r>
        <w:rPr>
          <w:szCs w:val="28"/>
          <w:lang w:val="ru-RU"/>
        </w:rPr>
        <w:t>федерального</w:t>
      </w:r>
      <w:r w:rsidRPr="00343DA8">
        <w:rPr>
          <w:szCs w:val="28"/>
          <w:lang w:val="ru-RU"/>
        </w:rPr>
        <w:t xml:space="preserve"> бюджета по годам</w:t>
      </w:r>
      <w:r>
        <w:rPr>
          <w:szCs w:val="28"/>
          <w:lang w:val="ru-RU"/>
        </w:rPr>
        <w:t xml:space="preserve"> </w:t>
      </w:r>
      <w:r w:rsidRPr="006B33A6">
        <w:rPr>
          <w:szCs w:val="28"/>
          <w:lang w:val="ru-RU"/>
        </w:rPr>
        <w:t>(</w:t>
      </w:r>
      <w:r>
        <w:rPr>
          <w:szCs w:val="28"/>
          <w:lang w:val="ru-RU"/>
        </w:rPr>
        <w:t>ПРИЛОЖЕНИЕ 1</w:t>
      </w:r>
      <w:r w:rsidRPr="006B33A6">
        <w:rPr>
          <w:szCs w:val="28"/>
          <w:lang w:val="ru-RU"/>
        </w:rPr>
        <w:t>)</w:t>
      </w:r>
      <w:r w:rsidRPr="00343DA8">
        <w:rPr>
          <w:szCs w:val="28"/>
          <w:lang w:val="ru-RU"/>
        </w:rPr>
        <w:t>.</w:t>
      </w:r>
      <w:bookmarkEnd w:id="11"/>
    </w:p>
    <w:p w:rsidR="003A330C" w:rsidRDefault="00072B9B" w:rsidP="00935916">
      <w:pPr>
        <w:jc w:val="center"/>
        <w:outlineLvl w:val="1"/>
        <w:rPr>
          <w:sz w:val="32"/>
          <w:szCs w:val="32"/>
          <w:lang w:val="ru-RU"/>
        </w:rPr>
      </w:pPr>
      <w:r>
        <w:rPr>
          <w:noProof/>
          <w:sz w:val="32"/>
          <w:szCs w:val="32"/>
          <w:lang w:val="ru-RU" w:eastAsia="ru-RU"/>
        </w:rPr>
        <w:drawing>
          <wp:inline distT="0" distB="0" distL="0" distR="0">
            <wp:extent cx="4896108" cy="2641600"/>
            <wp:effectExtent l="6092"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A330C" w:rsidRPr="00343DA8" w:rsidRDefault="003A330C" w:rsidP="00935916">
      <w:pPr>
        <w:jc w:val="center"/>
        <w:outlineLvl w:val="1"/>
        <w:rPr>
          <w:szCs w:val="28"/>
          <w:lang w:val="ru-RU"/>
        </w:rPr>
      </w:pPr>
      <w:bookmarkStart w:id="12" w:name="_Toc374049317"/>
      <w:r w:rsidRPr="00343DA8">
        <w:rPr>
          <w:szCs w:val="28"/>
          <w:lang w:val="ru-RU"/>
        </w:rPr>
        <w:t xml:space="preserve">Рисунок 1 – Структура расходов </w:t>
      </w:r>
      <w:r>
        <w:rPr>
          <w:szCs w:val="28"/>
          <w:lang w:val="ru-RU"/>
        </w:rPr>
        <w:t>федерального</w:t>
      </w:r>
      <w:r w:rsidRPr="00343DA8">
        <w:rPr>
          <w:szCs w:val="28"/>
          <w:lang w:val="ru-RU"/>
        </w:rPr>
        <w:t xml:space="preserve"> бюджета в 2008 году</w:t>
      </w:r>
      <w:bookmarkEnd w:id="12"/>
    </w:p>
    <w:p w:rsidR="003A330C" w:rsidRDefault="003A330C" w:rsidP="00935916">
      <w:pPr>
        <w:ind w:firstLine="709"/>
        <w:jc w:val="both"/>
        <w:outlineLvl w:val="1"/>
        <w:rPr>
          <w:szCs w:val="28"/>
          <w:lang w:val="ru-RU"/>
        </w:rPr>
      </w:pPr>
    </w:p>
    <w:p w:rsidR="003A330C" w:rsidRDefault="003A330C" w:rsidP="00935916">
      <w:pPr>
        <w:ind w:firstLine="709"/>
        <w:jc w:val="both"/>
        <w:outlineLvl w:val="1"/>
        <w:rPr>
          <w:szCs w:val="28"/>
          <w:lang w:val="ru-RU"/>
        </w:rPr>
      </w:pPr>
    </w:p>
    <w:p w:rsidR="003A330C" w:rsidRPr="00343DA8" w:rsidRDefault="003A330C" w:rsidP="00935916">
      <w:pPr>
        <w:ind w:firstLine="709"/>
        <w:jc w:val="both"/>
        <w:outlineLvl w:val="1"/>
        <w:rPr>
          <w:szCs w:val="28"/>
          <w:lang w:val="ru-RU"/>
        </w:rPr>
      </w:pPr>
      <w:bookmarkStart w:id="13" w:name="_Toc374049318"/>
      <w:r w:rsidRPr="00343DA8">
        <w:rPr>
          <w:szCs w:val="28"/>
          <w:lang w:val="ru-RU"/>
        </w:rPr>
        <w:lastRenderedPageBreak/>
        <w:t xml:space="preserve">Основными статьями расходов </w:t>
      </w:r>
      <w:r>
        <w:rPr>
          <w:szCs w:val="28"/>
          <w:lang w:val="ru-RU"/>
        </w:rPr>
        <w:t>федерального</w:t>
      </w:r>
      <w:r w:rsidRPr="00343DA8">
        <w:rPr>
          <w:szCs w:val="28"/>
          <w:lang w:val="ru-RU"/>
        </w:rPr>
        <w:t xml:space="preserve"> бюджета в 2008 году являются межбюджетные трансферты (38,2%) и расходы на общегосударственные вопросы (13,9%).</w:t>
      </w:r>
      <w:bookmarkEnd w:id="13"/>
    </w:p>
    <w:p w:rsidR="003A330C" w:rsidRDefault="00072B9B" w:rsidP="00935916">
      <w:pPr>
        <w:ind w:firstLine="709"/>
        <w:jc w:val="both"/>
        <w:outlineLvl w:val="1"/>
        <w:rPr>
          <w:sz w:val="32"/>
          <w:szCs w:val="32"/>
          <w:lang w:val="ru-RU"/>
        </w:rPr>
      </w:pPr>
      <w:r>
        <w:rPr>
          <w:noProof/>
          <w:sz w:val="32"/>
          <w:szCs w:val="32"/>
          <w:lang w:val="ru-RU" w:eastAsia="ru-RU"/>
        </w:rPr>
        <w:drawing>
          <wp:inline distT="0" distB="0" distL="0" distR="0">
            <wp:extent cx="5137371" cy="3022600"/>
            <wp:effectExtent l="6040" t="0" r="89" b="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A330C" w:rsidRPr="00343DA8" w:rsidRDefault="003A330C" w:rsidP="00935916">
      <w:pPr>
        <w:ind w:firstLine="709"/>
        <w:jc w:val="center"/>
        <w:outlineLvl w:val="1"/>
        <w:rPr>
          <w:szCs w:val="28"/>
          <w:lang w:val="ru-RU"/>
        </w:rPr>
      </w:pPr>
      <w:bookmarkStart w:id="14" w:name="_Toc374049319"/>
      <w:r w:rsidRPr="00343DA8">
        <w:rPr>
          <w:szCs w:val="28"/>
          <w:lang w:val="ru-RU"/>
        </w:rPr>
        <w:t xml:space="preserve">Рисунок 2 – Структура расходов </w:t>
      </w:r>
      <w:r>
        <w:rPr>
          <w:szCs w:val="28"/>
          <w:lang w:val="ru-RU"/>
        </w:rPr>
        <w:t>федерального</w:t>
      </w:r>
      <w:r w:rsidRPr="00343DA8">
        <w:rPr>
          <w:szCs w:val="28"/>
          <w:lang w:val="ru-RU"/>
        </w:rPr>
        <w:t xml:space="preserve"> бюджета в 2009 году</w:t>
      </w:r>
      <w:bookmarkEnd w:id="14"/>
    </w:p>
    <w:p w:rsidR="003A330C" w:rsidRDefault="003A330C" w:rsidP="00935916">
      <w:pPr>
        <w:ind w:firstLine="709"/>
        <w:jc w:val="both"/>
        <w:outlineLvl w:val="1"/>
        <w:rPr>
          <w:szCs w:val="28"/>
          <w:lang w:val="ru-RU"/>
        </w:rPr>
      </w:pPr>
    </w:p>
    <w:p w:rsidR="003A330C" w:rsidRDefault="003A330C" w:rsidP="00935916">
      <w:pPr>
        <w:ind w:firstLine="709"/>
        <w:jc w:val="both"/>
        <w:outlineLvl w:val="1"/>
        <w:rPr>
          <w:szCs w:val="28"/>
          <w:lang w:val="ru-RU"/>
        </w:rPr>
      </w:pPr>
    </w:p>
    <w:p w:rsidR="003A330C" w:rsidRPr="00343DA8" w:rsidRDefault="003A330C" w:rsidP="00935916">
      <w:pPr>
        <w:ind w:firstLine="709"/>
        <w:jc w:val="both"/>
        <w:outlineLvl w:val="1"/>
        <w:rPr>
          <w:szCs w:val="28"/>
          <w:lang w:val="ru-RU"/>
        </w:rPr>
      </w:pPr>
      <w:bookmarkStart w:id="15" w:name="_Toc374049320"/>
      <w:r w:rsidRPr="00343DA8">
        <w:rPr>
          <w:szCs w:val="28"/>
          <w:lang w:val="ru-RU"/>
        </w:rPr>
        <w:t xml:space="preserve">Основными статьями расходов </w:t>
      </w:r>
      <w:r>
        <w:rPr>
          <w:szCs w:val="28"/>
          <w:lang w:val="ru-RU"/>
        </w:rPr>
        <w:t>федерального</w:t>
      </w:r>
      <w:r w:rsidRPr="00343DA8">
        <w:rPr>
          <w:szCs w:val="28"/>
          <w:lang w:val="ru-RU"/>
        </w:rPr>
        <w:t xml:space="preserve"> бюджета в 2009 году являются межбюджетные трансферты (36,0%) и расходы на общегосударственные вопросы (14,1%).</w:t>
      </w:r>
      <w:bookmarkEnd w:id="15"/>
    </w:p>
    <w:p w:rsidR="003A330C" w:rsidRDefault="003A330C" w:rsidP="00935916">
      <w:pPr>
        <w:jc w:val="center"/>
        <w:outlineLvl w:val="1"/>
        <w:rPr>
          <w:sz w:val="32"/>
          <w:szCs w:val="32"/>
          <w:lang w:val="ru-RU"/>
        </w:rPr>
      </w:pPr>
    </w:p>
    <w:p w:rsidR="003A330C" w:rsidRDefault="00072B9B" w:rsidP="00935916">
      <w:pPr>
        <w:jc w:val="center"/>
        <w:outlineLvl w:val="1"/>
        <w:rPr>
          <w:sz w:val="32"/>
          <w:szCs w:val="32"/>
          <w:lang w:val="ru-RU"/>
        </w:rPr>
      </w:pPr>
      <w:r>
        <w:rPr>
          <w:noProof/>
          <w:sz w:val="32"/>
          <w:szCs w:val="32"/>
          <w:lang w:val="ru-RU" w:eastAsia="ru-RU"/>
        </w:rPr>
        <w:lastRenderedPageBreak/>
        <w:drawing>
          <wp:inline distT="0" distB="0" distL="0" distR="0">
            <wp:extent cx="4832663" cy="3149600"/>
            <wp:effectExtent l="6037"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A330C" w:rsidRPr="00343DA8" w:rsidRDefault="003A330C" w:rsidP="00935916">
      <w:pPr>
        <w:ind w:firstLine="709"/>
        <w:jc w:val="center"/>
        <w:outlineLvl w:val="1"/>
        <w:rPr>
          <w:szCs w:val="28"/>
          <w:lang w:val="ru-RU"/>
        </w:rPr>
      </w:pPr>
      <w:bookmarkStart w:id="16" w:name="_Toc374049321"/>
      <w:r w:rsidRPr="00343DA8">
        <w:rPr>
          <w:szCs w:val="28"/>
          <w:lang w:val="ru-RU"/>
        </w:rPr>
        <w:t xml:space="preserve">Рисунок 3 – Структура расходов </w:t>
      </w:r>
      <w:r>
        <w:rPr>
          <w:szCs w:val="28"/>
          <w:lang w:val="ru-RU"/>
        </w:rPr>
        <w:t>федерального</w:t>
      </w:r>
      <w:r w:rsidRPr="00343DA8">
        <w:rPr>
          <w:szCs w:val="28"/>
          <w:lang w:val="ru-RU"/>
        </w:rPr>
        <w:t xml:space="preserve"> бюджета в 2010 году</w:t>
      </w:r>
      <w:bookmarkEnd w:id="16"/>
    </w:p>
    <w:p w:rsidR="003A330C" w:rsidRPr="00343DA8" w:rsidRDefault="003A330C" w:rsidP="00935916">
      <w:pPr>
        <w:jc w:val="center"/>
        <w:outlineLvl w:val="1"/>
        <w:rPr>
          <w:szCs w:val="28"/>
          <w:lang w:val="ru-RU"/>
        </w:rPr>
      </w:pPr>
    </w:p>
    <w:p w:rsidR="003A330C" w:rsidRDefault="003A330C" w:rsidP="00935916">
      <w:pPr>
        <w:ind w:firstLine="709"/>
        <w:jc w:val="both"/>
        <w:outlineLvl w:val="1"/>
        <w:rPr>
          <w:szCs w:val="28"/>
          <w:lang w:val="ru-RU"/>
        </w:rPr>
      </w:pPr>
      <w:bookmarkStart w:id="17" w:name="_Toc374049322"/>
      <w:r w:rsidRPr="00343DA8">
        <w:rPr>
          <w:szCs w:val="28"/>
          <w:lang w:val="ru-RU"/>
        </w:rPr>
        <w:t xml:space="preserve">Основными статьями расходов </w:t>
      </w:r>
      <w:r>
        <w:rPr>
          <w:szCs w:val="28"/>
          <w:lang w:val="ru-RU"/>
        </w:rPr>
        <w:t>федерального</w:t>
      </w:r>
      <w:r w:rsidRPr="00343DA8">
        <w:rPr>
          <w:szCs w:val="28"/>
          <w:lang w:val="ru-RU"/>
        </w:rPr>
        <w:t xml:space="preserve"> бюджета в 2010 году являются социальная политика (32,4%) национальная экономика (15,6%), национальная оборона (12,5%) и национальная безопасность</w:t>
      </w:r>
      <w:r w:rsidR="00EB7E61">
        <w:rPr>
          <w:szCs w:val="28"/>
          <w:lang w:val="ru-RU"/>
        </w:rPr>
        <w:t>,</w:t>
      </w:r>
      <w:r w:rsidRPr="00343DA8">
        <w:rPr>
          <w:szCs w:val="28"/>
          <w:lang w:val="ru-RU"/>
        </w:rPr>
        <w:t xml:space="preserve"> и правоохранительная деятельность (10,8%).</w:t>
      </w:r>
      <w:bookmarkEnd w:id="17"/>
    </w:p>
    <w:p w:rsidR="003A330C" w:rsidRDefault="00072B9B" w:rsidP="00935916">
      <w:pPr>
        <w:jc w:val="center"/>
        <w:outlineLvl w:val="1"/>
        <w:rPr>
          <w:szCs w:val="28"/>
          <w:lang w:val="ru-RU"/>
        </w:rPr>
      </w:pPr>
      <w:r>
        <w:rPr>
          <w:noProof/>
          <w:szCs w:val="28"/>
          <w:lang w:val="ru-RU" w:eastAsia="ru-RU"/>
        </w:rPr>
        <w:drawing>
          <wp:inline distT="0" distB="0" distL="0" distR="0">
            <wp:extent cx="4614169" cy="2857500"/>
            <wp:effectExtent l="6088" t="0" r="2543"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A330C" w:rsidRDefault="003A330C" w:rsidP="00935916">
      <w:pPr>
        <w:ind w:firstLine="709"/>
        <w:jc w:val="both"/>
        <w:outlineLvl w:val="1"/>
        <w:rPr>
          <w:szCs w:val="28"/>
          <w:lang w:val="ru-RU"/>
        </w:rPr>
      </w:pPr>
    </w:p>
    <w:p w:rsidR="003A330C" w:rsidRDefault="003A330C" w:rsidP="00935916">
      <w:pPr>
        <w:ind w:firstLine="709"/>
        <w:jc w:val="center"/>
        <w:outlineLvl w:val="1"/>
        <w:rPr>
          <w:szCs w:val="28"/>
          <w:lang w:val="ru-RU"/>
        </w:rPr>
      </w:pPr>
      <w:bookmarkStart w:id="18" w:name="_Toc374049323"/>
      <w:r w:rsidRPr="00343DA8">
        <w:rPr>
          <w:szCs w:val="28"/>
          <w:lang w:val="ru-RU"/>
        </w:rPr>
        <w:t xml:space="preserve">Рисунок </w:t>
      </w:r>
      <w:r>
        <w:rPr>
          <w:szCs w:val="28"/>
          <w:lang w:val="ru-RU"/>
        </w:rPr>
        <w:t>4</w:t>
      </w:r>
      <w:r w:rsidRPr="00343DA8">
        <w:rPr>
          <w:szCs w:val="28"/>
          <w:lang w:val="ru-RU"/>
        </w:rPr>
        <w:t xml:space="preserve"> – Структура расходов </w:t>
      </w:r>
      <w:r>
        <w:rPr>
          <w:szCs w:val="28"/>
          <w:lang w:val="ru-RU"/>
        </w:rPr>
        <w:t>федерального</w:t>
      </w:r>
      <w:r w:rsidRPr="00343DA8">
        <w:rPr>
          <w:szCs w:val="28"/>
          <w:lang w:val="ru-RU"/>
        </w:rPr>
        <w:t xml:space="preserve"> бюджета в 20</w:t>
      </w:r>
      <w:r>
        <w:rPr>
          <w:szCs w:val="28"/>
          <w:lang w:val="ru-RU"/>
        </w:rPr>
        <w:t>11</w:t>
      </w:r>
      <w:r w:rsidRPr="00343DA8">
        <w:rPr>
          <w:szCs w:val="28"/>
          <w:lang w:val="ru-RU"/>
        </w:rPr>
        <w:t xml:space="preserve"> году</w:t>
      </w:r>
      <w:bookmarkEnd w:id="18"/>
    </w:p>
    <w:p w:rsidR="003A330C" w:rsidRDefault="003A330C" w:rsidP="00935916">
      <w:pPr>
        <w:ind w:firstLine="709"/>
        <w:jc w:val="center"/>
        <w:outlineLvl w:val="1"/>
        <w:rPr>
          <w:szCs w:val="28"/>
          <w:lang w:val="ru-RU"/>
        </w:rPr>
      </w:pPr>
    </w:p>
    <w:p w:rsidR="003A330C" w:rsidRPr="00343DA8" w:rsidRDefault="003A330C" w:rsidP="00935916">
      <w:pPr>
        <w:ind w:firstLine="709"/>
        <w:jc w:val="center"/>
        <w:outlineLvl w:val="1"/>
        <w:rPr>
          <w:szCs w:val="28"/>
          <w:lang w:val="ru-RU"/>
        </w:rPr>
      </w:pPr>
    </w:p>
    <w:p w:rsidR="003A330C" w:rsidRDefault="003A330C" w:rsidP="00935916">
      <w:pPr>
        <w:ind w:firstLine="709"/>
        <w:jc w:val="both"/>
        <w:outlineLvl w:val="1"/>
        <w:rPr>
          <w:szCs w:val="28"/>
          <w:lang w:val="ru-RU"/>
        </w:rPr>
      </w:pPr>
      <w:bookmarkStart w:id="19" w:name="_Toc374049324"/>
      <w:r w:rsidRPr="00343DA8">
        <w:rPr>
          <w:szCs w:val="28"/>
          <w:lang w:val="ru-RU"/>
        </w:rPr>
        <w:lastRenderedPageBreak/>
        <w:t>Основными статьями расходов государственного бюджета в 20</w:t>
      </w:r>
      <w:r>
        <w:rPr>
          <w:szCs w:val="28"/>
          <w:lang w:val="ru-RU"/>
        </w:rPr>
        <w:t>11</w:t>
      </w:r>
      <w:r w:rsidRPr="00343DA8">
        <w:rPr>
          <w:szCs w:val="28"/>
          <w:lang w:val="ru-RU"/>
        </w:rPr>
        <w:t xml:space="preserve"> году являются социальная политика</w:t>
      </w:r>
      <w:r>
        <w:rPr>
          <w:szCs w:val="28"/>
          <w:lang w:val="ru-RU"/>
        </w:rPr>
        <w:t xml:space="preserve"> (27,6</w:t>
      </w:r>
      <w:r w:rsidRPr="00343DA8">
        <w:rPr>
          <w:szCs w:val="28"/>
          <w:lang w:val="ru-RU"/>
        </w:rPr>
        <w:t>%) национальная экономика (1</w:t>
      </w:r>
      <w:r>
        <w:rPr>
          <w:szCs w:val="28"/>
          <w:lang w:val="ru-RU"/>
        </w:rPr>
        <w:t>6,5</w:t>
      </w:r>
      <w:r w:rsidRPr="00343DA8">
        <w:rPr>
          <w:szCs w:val="28"/>
          <w:lang w:val="ru-RU"/>
        </w:rPr>
        <w:t>%), национальная оборона (</w:t>
      </w:r>
      <w:r>
        <w:rPr>
          <w:szCs w:val="28"/>
          <w:lang w:val="ru-RU"/>
        </w:rPr>
        <w:t>14,2</w:t>
      </w:r>
      <w:r w:rsidRPr="00343DA8">
        <w:rPr>
          <w:szCs w:val="28"/>
          <w:lang w:val="ru-RU"/>
        </w:rPr>
        <w:t>%) и национальная безопасность</w:t>
      </w:r>
      <w:r w:rsidR="00072B9B">
        <w:rPr>
          <w:szCs w:val="28"/>
          <w:lang w:val="ru-RU"/>
        </w:rPr>
        <w:t>,</w:t>
      </w:r>
      <w:r w:rsidRPr="00343DA8">
        <w:rPr>
          <w:szCs w:val="28"/>
          <w:lang w:val="ru-RU"/>
        </w:rPr>
        <w:t xml:space="preserve"> и правоохранительная деятельность (</w:t>
      </w:r>
      <w:r>
        <w:rPr>
          <w:szCs w:val="28"/>
          <w:lang w:val="ru-RU"/>
        </w:rPr>
        <w:t>11,4</w:t>
      </w:r>
      <w:r w:rsidRPr="00343DA8">
        <w:rPr>
          <w:szCs w:val="28"/>
          <w:lang w:val="ru-RU"/>
        </w:rPr>
        <w:t>%).</w:t>
      </w:r>
      <w:bookmarkEnd w:id="19"/>
    </w:p>
    <w:p w:rsidR="003A330C" w:rsidRDefault="003A330C" w:rsidP="00935916">
      <w:pPr>
        <w:jc w:val="both"/>
        <w:outlineLvl w:val="1"/>
        <w:rPr>
          <w:szCs w:val="28"/>
          <w:lang w:val="ru-RU"/>
        </w:rPr>
      </w:pPr>
    </w:p>
    <w:p w:rsidR="003A330C" w:rsidRDefault="00072B9B" w:rsidP="00935916">
      <w:pPr>
        <w:jc w:val="center"/>
        <w:outlineLvl w:val="1"/>
        <w:rPr>
          <w:szCs w:val="28"/>
          <w:lang w:val="ru-RU"/>
        </w:rPr>
      </w:pPr>
      <w:r>
        <w:rPr>
          <w:noProof/>
          <w:szCs w:val="28"/>
          <w:lang w:val="ru-RU" w:eastAsia="ru-RU"/>
        </w:rPr>
        <w:drawing>
          <wp:inline distT="0" distB="0" distL="0" distR="0">
            <wp:extent cx="5467608" cy="3136900"/>
            <wp:effectExtent l="6092" t="0" r="0"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A330C" w:rsidRDefault="003A330C" w:rsidP="00935916">
      <w:pPr>
        <w:ind w:firstLine="709"/>
        <w:jc w:val="both"/>
        <w:outlineLvl w:val="1"/>
        <w:rPr>
          <w:szCs w:val="28"/>
          <w:lang w:val="ru-RU"/>
        </w:rPr>
      </w:pPr>
    </w:p>
    <w:p w:rsidR="003A330C" w:rsidRDefault="003A330C" w:rsidP="00935916">
      <w:pPr>
        <w:ind w:firstLine="709"/>
        <w:jc w:val="center"/>
        <w:outlineLvl w:val="1"/>
        <w:rPr>
          <w:szCs w:val="28"/>
          <w:lang w:val="ru-RU"/>
        </w:rPr>
      </w:pPr>
      <w:bookmarkStart w:id="20" w:name="_Toc374049247"/>
      <w:bookmarkStart w:id="21" w:name="_Toc374049325"/>
      <w:r w:rsidRPr="00343DA8">
        <w:rPr>
          <w:szCs w:val="28"/>
          <w:lang w:val="ru-RU"/>
        </w:rPr>
        <w:t xml:space="preserve">Рисунок </w:t>
      </w:r>
      <w:r>
        <w:rPr>
          <w:szCs w:val="28"/>
          <w:lang w:val="ru-RU"/>
        </w:rPr>
        <w:t>5</w:t>
      </w:r>
      <w:r w:rsidRPr="00343DA8">
        <w:rPr>
          <w:szCs w:val="28"/>
          <w:lang w:val="ru-RU"/>
        </w:rPr>
        <w:t xml:space="preserve"> – Структура расходов государственного бюджета в 20</w:t>
      </w:r>
      <w:r>
        <w:rPr>
          <w:szCs w:val="28"/>
          <w:lang w:val="ru-RU"/>
        </w:rPr>
        <w:t>12</w:t>
      </w:r>
      <w:r w:rsidRPr="00343DA8">
        <w:rPr>
          <w:szCs w:val="28"/>
          <w:lang w:val="ru-RU"/>
        </w:rPr>
        <w:t xml:space="preserve"> году</w:t>
      </w:r>
      <w:bookmarkEnd w:id="20"/>
      <w:bookmarkEnd w:id="21"/>
    </w:p>
    <w:p w:rsidR="003A330C" w:rsidRDefault="003A330C" w:rsidP="00935916">
      <w:pPr>
        <w:ind w:firstLine="709"/>
        <w:jc w:val="center"/>
        <w:outlineLvl w:val="1"/>
        <w:rPr>
          <w:szCs w:val="28"/>
          <w:lang w:val="ru-RU"/>
        </w:rPr>
      </w:pPr>
    </w:p>
    <w:p w:rsidR="003A330C" w:rsidRPr="00343DA8" w:rsidRDefault="003A330C" w:rsidP="00935916">
      <w:pPr>
        <w:ind w:firstLine="709"/>
        <w:jc w:val="center"/>
        <w:outlineLvl w:val="1"/>
        <w:rPr>
          <w:szCs w:val="28"/>
          <w:lang w:val="ru-RU"/>
        </w:rPr>
      </w:pPr>
    </w:p>
    <w:p w:rsidR="003A330C" w:rsidRDefault="003A330C" w:rsidP="00935916">
      <w:pPr>
        <w:ind w:firstLine="709"/>
        <w:jc w:val="both"/>
        <w:outlineLvl w:val="1"/>
        <w:rPr>
          <w:szCs w:val="28"/>
          <w:lang w:val="ru-RU"/>
        </w:rPr>
      </w:pPr>
      <w:bookmarkStart w:id="22" w:name="_Toc374049248"/>
      <w:bookmarkStart w:id="23" w:name="_Toc374049326"/>
      <w:r w:rsidRPr="00343DA8">
        <w:rPr>
          <w:szCs w:val="28"/>
          <w:lang w:val="ru-RU"/>
        </w:rPr>
        <w:t xml:space="preserve">Основными статьями расходов </w:t>
      </w:r>
      <w:r>
        <w:rPr>
          <w:szCs w:val="28"/>
          <w:lang w:val="ru-RU"/>
        </w:rPr>
        <w:t>федерального</w:t>
      </w:r>
      <w:r w:rsidRPr="00343DA8">
        <w:rPr>
          <w:szCs w:val="28"/>
          <w:lang w:val="ru-RU"/>
        </w:rPr>
        <w:t xml:space="preserve"> бюджета в 20</w:t>
      </w:r>
      <w:r>
        <w:rPr>
          <w:szCs w:val="28"/>
          <w:lang w:val="ru-RU"/>
        </w:rPr>
        <w:t>12</w:t>
      </w:r>
      <w:r w:rsidRPr="00343DA8">
        <w:rPr>
          <w:szCs w:val="28"/>
          <w:lang w:val="ru-RU"/>
        </w:rPr>
        <w:t xml:space="preserve"> году являются социальная политика</w:t>
      </w:r>
      <w:r>
        <w:rPr>
          <w:szCs w:val="28"/>
          <w:lang w:val="ru-RU"/>
        </w:rPr>
        <w:t xml:space="preserve"> (28,3</w:t>
      </w:r>
      <w:r w:rsidRPr="00343DA8">
        <w:rPr>
          <w:szCs w:val="28"/>
          <w:lang w:val="ru-RU"/>
        </w:rPr>
        <w:t>%)</w:t>
      </w:r>
      <w:r w:rsidR="00072B9B">
        <w:rPr>
          <w:szCs w:val="28"/>
          <w:lang w:val="ru-RU"/>
        </w:rPr>
        <w:t>,</w:t>
      </w:r>
      <w:r w:rsidRPr="00343DA8">
        <w:rPr>
          <w:szCs w:val="28"/>
          <w:lang w:val="ru-RU"/>
        </w:rPr>
        <w:t xml:space="preserve"> национальная экономика (1</w:t>
      </w:r>
      <w:r>
        <w:rPr>
          <w:szCs w:val="28"/>
          <w:lang w:val="ru-RU"/>
        </w:rPr>
        <w:t>5,6</w:t>
      </w:r>
      <w:r w:rsidRPr="00343DA8">
        <w:rPr>
          <w:szCs w:val="28"/>
          <w:lang w:val="ru-RU"/>
        </w:rPr>
        <w:t>%), национальная оборона (</w:t>
      </w:r>
      <w:r>
        <w:rPr>
          <w:szCs w:val="28"/>
          <w:lang w:val="ru-RU"/>
        </w:rPr>
        <w:t>14,7</w:t>
      </w:r>
      <w:r w:rsidRPr="00343DA8">
        <w:rPr>
          <w:szCs w:val="28"/>
          <w:lang w:val="ru-RU"/>
        </w:rPr>
        <w:t>%) и национальная безопасность</w:t>
      </w:r>
      <w:r w:rsidR="00EB7E61">
        <w:rPr>
          <w:szCs w:val="28"/>
          <w:lang w:val="ru-RU"/>
        </w:rPr>
        <w:t>,</w:t>
      </w:r>
      <w:r w:rsidRPr="00343DA8">
        <w:rPr>
          <w:szCs w:val="28"/>
          <w:lang w:val="ru-RU"/>
        </w:rPr>
        <w:t xml:space="preserve"> и правоохранительная деятельность (</w:t>
      </w:r>
      <w:r>
        <w:rPr>
          <w:szCs w:val="28"/>
          <w:lang w:val="ru-RU"/>
        </w:rPr>
        <w:t>10,6</w:t>
      </w:r>
      <w:r w:rsidRPr="00343DA8">
        <w:rPr>
          <w:szCs w:val="28"/>
          <w:lang w:val="ru-RU"/>
        </w:rPr>
        <w:t>%).</w:t>
      </w:r>
      <w:bookmarkEnd w:id="22"/>
      <w:bookmarkEnd w:id="23"/>
    </w:p>
    <w:p w:rsidR="003A330C" w:rsidRDefault="003A330C" w:rsidP="00935916">
      <w:pPr>
        <w:ind w:firstLine="709"/>
        <w:jc w:val="both"/>
        <w:outlineLvl w:val="1"/>
        <w:rPr>
          <w:szCs w:val="28"/>
          <w:lang w:val="ru-RU"/>
        </w:rPr>
      </w:pPr>
      <w:bookmarkStart w:id="24" w:name="_Toc374049249"/>
      <w:bookmarkStart w:id="25" w:name="_Toc374049327"/>
      <w:r>
        <w:rPr>
          <w:szCs w:val="28"/>
          <w:lang w:val="ru-RU"/>
        </w:rPr>
        <w:t>Таким образом, в данном пункте были рассмотрены расходы федерального бюджета России. За период 2008-2012 гг. был смещен акцент в расходах в сторону социальной политики и национальной безопасности.</w:t>
      </w:r>
      <w:bookmarkEnd w:id="24"/>
      <w:bookmarkEnd w:id="25"/>
    </w:p>
    <w:p w:rsidR="003A330C" w:rsidRDefault="003A330C" w:rsidP="00935916">
      <w:pPr>
        <w:ind w:firstLine="709"/>
        <w:jc w:val="both"/>
        <w:outlineLvl w:val="1"/>
        <w:rPr>
          <w:szCs w:val="28"/>
          <w:lang w:val="ru-RU"/>
        </w:rPr>
      </w:pPr>
    </w:p>
    <w:p w:rsidR="003A330C" w:rsidRDefault="003A330C" w:rsidP="00935916">
      <w:pPr>
        <w:pStyle w:val="u"/>
        <w:spacing w:before="0" w:beforeAutospacing="0" w:after="0" w:afterAutospacing="0" w:line="360" w:lineRule="auto"/>
        <w:ind w:firstLine="709"/>
        <w:jc w:val="both"/>
        <w:rPr>
          <w:sz w:val="28"/>
          <w:szCs w:val="28"/>
        </w:rPr>
      </w:pPr>
    </w:p>
    <w:p w:rsidR="003A330C" w:rsidRDefault="003A330C" w:rsidP="00EB7E61">
      <w:pPr>
        <w:pStyle w:val="u"/>
        <w:spacing w:before="0" w:beforeAutospacing="0" w:after="0" w:afterAutospacing="0" w:line="360" w:lineRule="auto"/>
        <w:jc w:val="both"/>
        <w:rPr>
          <w:sz w:val="28"/>
          <w:szCs w:val="28"/>
        </w:rPr>
      </w:pPr>
    </w:p>
    <w:p w:rsidR="003A330C" w:rsidRPr="0074617F" w:rsidRDefault="003A330C" w:rsidP="00935916">
      <w:pPr>
        <w:ind w:firstLine="709"/>
        <w:jc w:val="center"/>
        <w:outlineLvl w:val="0"/>
        <w:rPr>
          <w:szCs w:val="28"/>
          <w:lang w:val="ru-RU"/>
        </w:rPr>
      </w:pPr>
      <w:bookmarkStart w:id="26" w:name="p1464"/>
      <w:bookmarkStart w:id="27" w:name="p1222"/>
      <w:bookmarkStart w:id="28" w:name="_Toc374049329"/>
      <w:bookmarkEnd w:id="26"/>
      <w:bookmarkEnd w:id="27"/>
      <w:r w:rsidRPr="00C66900">
        <w:rPr>
          <w:szCs w:val="28"/>
          <w:lang w:val="ru-RU"/>
        </w:rPr>
        <w:lastRenderedPageBreak/>
        <w:t>3</w:t>
      </w:r>
      <w:r>
        <w:rPr>
          <w:szCs w:val="28"/>
          <w:lang w:val="ru-RU"/>
        </w:rPr>
        <w:t>.</w:t>
      </w:r>
      <w:r w:rsidRPr="00C66900">
        <w:rPr>
          <w:szCs w:val="28"/>
          <w:lang w:val="ru-RU"/>
        </w:rPr>
        <w:t xml:space="preserve"> </w:t>
      </w:r>
      <w:r>
        <w:rPr>
          <w:szCs w:val="28"/>
          <w:lang w:val="ru-RU"/>
        </w:rPr>
        <w:t>ЭВОЛЮЦИЯ СУЩНОСТИ ФИНАНСОВ</w:t>
      </w:r>
      <w:bookmarkEnd w:id="28"/>
    </w:p>
    <w:p w:rsidR="003A330C" w:rsidRPr="00C66900" w:rsidRDefault="003A330C" w:rsidP="00935916">
      <w:pPr>
        <w:ind w:firstLine="709"/>
        <w:jc w:val="both"/>
        <w:rPr>
          <w:szCs w:val="28"/>
          <w:lang w:val="ru-RU" w:eastAsia="ru-RU"/>
        </w:rPr>
      </w:pPr>
    </w:p>
    <w:p w:rsidR="003A330C" w:rsidRDefault="003A330C" w:rsidP="00935916">
      <w:pPr>
        <w:ind w:firstLine="709"/>
        <w:jc w:val="center"/>
        <w:outlineLvl w:val="1"/>
        <w:rPr>
          <w:szCs w:val="28"/>
          <w:lang w:val="ru-RU"/>
        </w:rPr>
      </w:pPr>
      <w:bookmarkStart w:id="29" w:name="_Toc374049331"/>
      <w:r>
        <w:rPr>
          <w:szCs w:val="28"/>
          <w:lang w:val="ru-RU"/>
        </w:rPr>
        <w:t>3.1.</w:t>
      </w:r>
      <w:r w:rsidRPr="00C66900">
        <w:rPr>
          <w:szCs w:val="28"/>
          <w:lang w:val="ru-RU"/>
        </w:rPr>
        <w:t xml:space="preserve"> </w:t>
      </w:r>
      <w:bookmarkEnd w:id="29"/>
      <w:r>
        <w:rPr>
          <w:szCs w:val="28"/>
          <w:lang w:val="ru-RU"/>
        </w:rPr>
        <w:t>Взгляд западных экономистов на сущность финансов</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За 20 лет, прошедших после распада СССР, не было опубликовано ни одной аналитической работы украинских или российских ученых, по которой можно было бы сложить полное представление о точке зрения западной научной школы на такую важную экономическую категорию, как финансы. Вся современная учебная литература, авторами которой являются представители постсоветского пространства, по инерции продолжает воспроизводить теоретические концепции советских финансов, экстраполируя их на рыночную модель экономики. При этом определения финансов зачастую практически дословно (за исключением слов «советские» и «социалистические») повторяют дефиниции советских времен. Такое пренебрежение зарубежным опытом, на наш взгляд, препятствует должному развитию отечественной финансовой теории, закрепляя за ней  местечковый статус.</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Современные финансы берут своё начало в камерализме – немецком варианте меркантилизма – науке, занимавшейся проблемой формирования и целевого использования государственной казны [16, С. 1-4; 24,</w:t>
      </w:r>
      <w:r>
        <w:rPr>
          <w:sz w:val="28"/>
          <w:szCs w:val="28"/>
        </w:rPr>
        <w:t xml:space="preserve"> С. 5; 15, С. 4-6; 25, С.15-24</w:t>
      </w:r>
      <w:r w:rsidRPr="00395AB4">
        <w:rPr>
          <w:sz w:val="28"/>
          <w:szCs w:val="28"/>
        </w:rPr>
        <w:t xml:space="preserve">].  Камерализм основан на отображении потоков доходов и расходов бюджета государства. Бюджет в камерализме является отправной точкой, в которой происходит сравнение между доходами и расходами за определенный отчетный период. В основе бюджета лежит принцип, согласно которому доход должен соответствовать расходу. Под финансами камералисты понимали управление государственным достоянием, </w:t>
      </w:r>
      <w:r w:rsidRPr="00F46302">
        <w:rPr>
          <w:rStyle w:val="aa"/>
          <w:b w:val="0"/>
          <w:i w:val="0"/>
          <w:sz w:val="28"/>
          <w:szCs w:val="28"/>
        </w:rPr>
        <w:t>непосредственно подлежащем использованию</w:t>
      </w:r>
      <w:r w:rsidRPr="00F46302">
        <w:rPr>
          <w:b/>
          <w:i/>
          <w:sz w:val="28"/>
          <w:szCs w:val="28"/>
        </w:rPr>
        <w:t>.</w:t>
      </w:r>
      <w:r w:rsidRPr="00395AB4">
        <w:rPr>
          <w:sz w:val="28"/>
          <w:szCs w:val="28"/>
        </w:rPr>
        <w:t xml:space="preserve"> Камеральная наука и наука финансовая иногда употреблялись как синонимы, но после того, как в структуре камерального хозяйства были учреждены камер-коллегии, в состав которых вошла полиция, термин финансы обрел самостоятелный, более узкий смысл.</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 xml:space="preserve">В книге «Grundsätze der Finanzwissenschaft», на протяжении нескольких десятилетий считавшейся одним из лучших учебных пособий по финансам, К. Рау писал: «правительственная власть … является вынужденною озаботиться </w:t>
      </w:r>
      <w:r w:rsidRPr="00395AB4">
        <w:rPr>
          <w:sz w:val="28"/>
          <w:szCs w:val="28"/>
        </w:rPr>
        <w:lastRenderedPageBreak/>
        <w:t xml:space="preserve">заготовлением материальных ценностей, как вспомогательных средств для достижения своих целей… Отсюда возникает особенная отрасль правительственной деятельности, имеющая своей целью приобретение, сохранение и надлежащее употребление необходимых для государственной власти материальных ценностей и состоящая в ведении собственного хозяйства или в попечении о государственных доходах и расходах. Эти попечения правительства … составляют предмет так называемых </w:t>
      </w:r>
      <w:r w:rsidRPr="00F46302">
        <w:rPr>
          <w:rStyle w:val="aa"/>
          <w:b w:val="0"/>
          <w:i w:val="0"/>
          <w:sz w:val="28"/>
          <w:szCs w:val="28"/>
        </w:rPr>
        <w:t>финансов</w:t>
      </w:r>
      <w:r w:rsidRPr="00F46302">
        <w:rPr>
          <w:b/>
          <w:i/>
          <w:sz w:val="28"/>
          <w:szCs w:val="28"/>
        </w:rPr>
        <w:t xml:space="preserve">, </w:t>
      </w:r>
      <w:r w:rsidRPr="00F46302">
        <w:rPr>
          <w:rStyle w:val="aa"/>
          <w:b w:val="0"/>
          <w:i w:val="0"/>
          <w:sz w:val="28"/>
          <w:szCs w:val="28"/>
        </w:rPr>
        <w:t>финансового управления</w:t>
      </w:r>
      <w:r w:rsidRPr="00F46302">
        <w:rPr>
          <w:b/>
          <w:i/>
          <w:sz w:val="28"/>
          <w:szCs w:val="28"/>
        </w:rPr>
        <w:t xml:space="preserve">, </w:t>
      </w:r>
      <w:r w:rsidRPr="00F46302">
        <w:rPr>
          <w:rStyle w:val="aa"/>
          <w:b w:val="0"/>
          <w:i w:val="0"/>
          <w:sz w:val="28"/>
          <w:szCs w:val="28"/>
        </w:rPr>
        <w:t>правительственного хозяйства</w:t>
      </w:r>
      <w:r w:rsidRPr="00F46302">
        <w:rPr>
          <w:b/>
          <w:i/>
          <w:sz w:val="28"/>
          <w:szCs w:val="28"/>
        </w:rPr>
        <w:t xml:space="preserve"> </w:t>
      </w:r>
      <w:r w:rsidRPr="00F46302">
        <w:rPr>
          <w:sz w:val="28"/>
          <w:szCs w:val="28"/>
        </w:rPr>
        <w:t>или</w:t>
      </w:r>
      <w:r w:rsidRPr="00F46302">
        <w:rPr>
          <w:b/>
          <w:i/>
          <w:sz w:val="28"/>
          <w:szCs w:val="28"/>
        </w:rPr>
        <w:t xml:space="preserve"> </w:t>
      </w:r>
      <w:r w:rsidRPr="00F46302">
        <w:rPr>
          <w:rStyle w:val="aa"/>
          <w:b w:val="0"/>
          <w:i w:val="0"/>
          <w:sz w:val="28"/>
          <w:szCs w:val="28"/>
        </w:rPr>
        <w:t>хозяйства государственного</w:t>
      </w:r>
      <w:r w:rsidRPr="00F46302">
        <w:rPr>
          <w:sz w:val="28"/>
          <w:szCs w:val="28"/>
        </w:rPr>
        <w:t>» [16 С</w:t>
      </w:r>
      <w:r w:rsidRPr="00395AB4">
        <w:rPr>
          <w:sz w:val="28"/>
          <w:szCs w:val="28"/>
        </w:rPr>
        <w:t>. 1]. В дореволюционной России термин употреблялся в том же значении, что и в Германии. Об этом свидетель</w:t>
      </w:r>
      <w:r w:rsidR="00072B9B">
        <w:rPr>
          <w:sz w:val="28"/>
          <w:szCs w:val="28"/>
        </w:rPr>
        <w:t>ствует статья И. Озерова в 35</w:t>
      </w:r>
      <w:r w:rsidRPr="00395AB4">
        <w:rPr>
          <w:sz w:val="28"/>
          <w:szCs w:val="28"/>
        </w:rPr>
        <w:t xml:space="preserve"> томе энциклопедического словаря Брокгауза и Эфрона, изданном в 1902-м году. Термин «финансы» трактуется там следующим образом: «Союзы публичного характера – государство, община – для выполнения лежащих на них задач нуждаются в материальных средствах и, с одной стороны, добывают себе эти средства, с другой стороны, затрачивают их на те или другие цели. Финансовая наука (или в просторечии «финансы») изучает хозяйство этих союзов, т. е. совокупность отношений, возникающих на почве добывания и расходования союзами публичного характера материальных средств [16</w:t>
      </w:r>
      <w:r>
        <w:rPr>
          <w:sz w:val="28"/>
          <w:szCs w:val="28"/>
        </w:rPr>
        <w:t xml:space="preserve">, С. </w:t>
      </w:r>
      <w:r w:rsidRPr="00395AB4">
        <w:rPr>
          <w:sz w:val="28"/>
          <w:szCs w:val="28"/>
        </w:rPr>
        <w:t>1</w:t>
      </w:r>
      <w:r>
        <w:rPr>
          <w:sz w:val="28"/>
          <w:szCs w:val="28"/>
        </w:rPr>
        <w:t>67-</w:t>
      </w:r>
      <w:r w:rsidRPr="00395AB4">
        <w:rPr>
          <w:sz w:val="28"/>
          <w:szCs w:val="28"/>
        </w:rPr>
        <w:t>181]. Как видно из приведенных цитат, в состав финансов включались отношения в связи с формированием и использованием ресурсов государства и местных общин.</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 xml:space="preserve">В англоязычной литературе термин «финансы» употреблялся в более широком смысле. Так, например, в самой ранней из исследованных нами британских книг, хотя и нет определения финансов, но по содержанию материала становится совершенно очевидно, что автор не ограничивает сферу финансов только доходами и расходами государства. В частности, в книге говорится о накоплении капитала, о процентной ставке по ссудному банковскому капиталу, как об одном из наиболее важных аспектов финансовой науки. При этом значительное внимание уделено денежно-кредитной системе Великобритании. Говоря о различных формах капитала, автор вводит в сферу финансов спекуляцию ценными бумагами.  В определении финансов американского автора, Г. Адамса, явно </w:t>
      </w:r>
      <w:r w:rsidRPr="00395AB4">
        <w:rPr>
          <w:sz w:val="28"/>
          <w:szCs w:val="28"/>
        </w:rPr>
        <w:lastRenderedPageBreak/>
        <w:t>чувствуются влияние немецкой школы: «Финансовая наука изучает государственные расходы и доходы и включает в свои исследования все разнообразные отношения, обязательно подразумеваемые при рассмотрении таких расходов и доходов» [24, C. 1]. А в книге английского автора Г. Кинга «Теория финансов» вообще нет ни слова о государстве, и речь идет о прибыли, актуарных расчетах, простом и сложном проценте на ссудный капитал. Примечательно, что К. Маркс в своем «Капитале» (написанном, как известно, в Лондоне) употребляет термин «финансы» в контексте денежного капитала, банков и бирж. В то же время, в весьма авторитетном толковом словаре Вебстера (издание 1886 года) говорится о том, что финансы – это «доходы (revenue) правителя или государства; доходы: общественные деньги; иногда, доход физического лица». Данное толкование финансов отражает точку зрения, согласно которой сфера финансов ограничивалась только доходами государства. В частности, Г. Адамс и Ч. Бастейбл писали в своих работах о том, что некоторые британские ученые включали в сферу финансов только налогообложение[24, 20-21; 18, С. 7].</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Объяснение столь неоднозначной трактовке финансов в англоязычной литературе мы нашли в книге К. Плена «Введение в общественные финансы» [</w:t>
      </w:r>
      <w:r w:rsidRPr="00690A18">
        <w:rPr>
          <w:sz w:val="28"/>
          <w:szCs w:val="28"/>
        </w:rPr>
        <w:t>25</w:t>
      </w:r>
      <w:r w:rsidRPr="00395AB4">
        <w:rPr>
          <w:sz w:val="28"/>
          <w:szCs w:val="28"/>
        </w:rPr>
        <w:t xml:space="preserve">]. </w:t>
      </w:r>
      <w:r w:rsidRPr="00085135">
        <w:rPr>
          <w:sz w:val="28"/>
          <w:szCs w:val="28"/>
        </w:rPr>
        <w:t xml:space="preserve">Её автор писал о том, что </w:t>
      </w:r>
      <w:r w:rsidRPr="00085135">
        <w:rPr>
          <w:rStyle w:val="aa"/>
          <w:b w:val="0"/>
          <w:bCs/>
          <w:i w:val="0"/>
          <w:sz w:val="28"/>
          <w:szCs w:val="28"/>
        </w:rPr>
        <w:t xml:space="preserve">перенос </w:t>
      </w:r>
      <w:r w:rsidRPr="00F46302">
        <w:rPr>
          <w:rStyle w:val="aa"/>
          <w:b w:val="0"/>
          <w:bCs/>
          <w:i w:val="0"/>
          <w:sz w:val="28"/>
          <w:szCs w:val="28"/>
        </w:rPr>
        <w:t>смыслового содержания термина «финансы» с общественного на частный сектор экономики произошел в результате метонимии</w:t>
      </w:r>
      <w:r w:rsidRPr="00F46302">
        <w:rPr>
          <w:sz w:val="28"/>
          <w:szCs w:val="28"/>
        </w:rPr>
        <w:t xml:space="preserve">. Как следствие, термин «финансы», используемый без уточняющего прилагательного («общественные», «личные», </w:t>
      </w:r>
      <w:r w:rsidR="00072B9B">
        <w:rPr>
          <w:sz w:val="28"/>
          <w:szCs w:val="28"/>
        </w:rPr>
        <w:t xml:space="preserve">«корпоративные», «трастовые» </w:t>
      </w:r>
      <w:r w:rsidRPr="00F46302">
        <w:rPr>
          <w:sz w:val="28"/>
          <w:szCs w:val="28"/>
        </w:rPr>
        <w:t>), стал иметь широкое значение и, помимо прежних, охватывал вопросы, касающиеся капитала, прибыли, доходов и расходов предприятий и частных лиц. Общеупотребимый глагол «финансировать» означает, по словам автора,</w:t>
      </w:r>
      <w:r w:rsidRPr="00395AB4">
        <w:rPr>
          <w:sz w:val="28"/>
          <w:szCs w:val="28"/>
        </w:rPr>
        <w:t xml:space="preserve"> формирование фондов посредством налогов, долговых обязательств и инвестиций. Для исключения двусмысленности прилагательного «финансовый» (financial), образовавшейся в результате метонимии, К. Плен, а вслед за ним и М. Хантер, писали о том, что применительно к государственным и местным финансам корректнее употреблять прилагательное «фискальный» (fiscal), говоря при этом «фискальный год», а не «финансовый год» [</w:t>
      </w:r>
      <w:r w:rsidRPr="00690A18">
        <w:rPr>
          <w:sz w:val="28"/>
          <w:szCs w:val="28"/>
        </w:rPr>
        <w:t>25</w:t>
      </w:r>
      <w:r w:rsidRPr="00395AB4">
        <w:rPr>
          <w:sz w:val="28"/>
          <w:szCs w:val="28"/>
        </w:rPr>
        <w:t>, C. 1-3; 33, С.3-4].</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lastRenderedPageBreak/>
        <w:t>В книге К. Плена общественные финансы определены как «наука, которая изучает деятельность государства, заключающуюся в получении и применении материальных средств, необходимых для выполнения надлежащих функций» [</w:t>
      </w:r>
      <w:r w:rsidRPr="00690A18">
        <w:rPr>
          <w:sz w:val="28"/>
          <w:szCs w:val="28"/>
        </w:rPr>
        <w:t>25</w:t>
      </w:r>
      <w:r w:rsidRPr="00395AB4">
        <w:rPr>
          <w:sz w:val="28"/>
          <w:szCs w:val="28"/>
        </w:rPr>
        <w:t>, C.1]. Профессор Ч. Бастейбл говорит об общественных финансах, как о науке, предметом исследования которой являются: процесс формирования и использования государственных ресурсов; механизм этого формирования; баланс между расходами и доходами, а также методы административного контроля, оказывающие серьезное влияние на работу национальных финансов. Хью Далтон определяет финансы следующим образом: «Общественные финансы являются одним из тех предметов, которые лежат на границе между экономикой и политикой. Это касается доходов и расходов органов государственной власти с корректировкой одного к другому. В современных цивилизованных обществах доходы и расходы органов государственной власти состоят, почти исключительно, из денежных поступлений». Вместе с тем, Х. Далтон, а чуть позже и А. Пигу в своих работах указывали на то, что процесс формирования общественных фондов в некоторых случаях осуществляется в натуральной форме. Важно отметить, что упомянутые научные труды Ч. Бастейбла, Х. Далтона, А. Пигу и К. Плена остаются актуальными и сегодня, о чем свидетельствуют репринтные переиздания их работ, датированные началом 21-го века.</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 xml:space="preserve">В основе общественных финансов лежит теория распределения общественных благ. Суть её состоит в том, что существуют некоторые блага (например, национальная оборона), потребность в которых не может быть удовлетворена и оплачена в индивидуальном порядке. Как следствие, потребность в таких коллективных благах не может быть реализована через рыночный механизм. Исходя из этого, распределение общественных благ берет на себя государство в лице центральных и местных органов власти через бюджеты соответствующих уровней. «Государственные затраты являются частью потребления общества, в котором государство представляет собой регулирующий орган». Кроме того, посредством фискальных и бюджетных инструментов общественные блага не только распределяются, но и перераспределяются. В </w:t>
      </w:r>
      <w:r w:rsidRPr="00395AB4">
        <w:rPr>
          <w:sz w:val="28"/>
          <w:szCs w:val="28"/>
        </w:rPr>
        <w:lastRenderedPageBreak/>
        <w:t>частности, перераспределение может производиться путем комбинации высоких налогов на обеспеченных граждан, и субсидий гражданам с низкими доходами. Таким образом, путем перераспределения благ между высокодоходными и малообеспеченными слоями населения реализуется концепция социальной справедливости и гуманизма. По этому поводу К. Плен писал следующее: «Если мы считаем, что моральный долг общества в целом, чтобы помочь слабым, то помощь бедным дает общее благо» [</w:t>
      </w:r>
      <w:r w:rsidRPr="00690A18">
        <w:rPr>
          <w:sz w:val="28"/>
          <w:szCs w:val="28"/>
        </w:rPr>
        <w:t xml:space="preserve">25 </w:t>
      </w:r>
      <w:r w:rsidRPr="00395AB4">
        <w:rPr>
          <w:sz w:val="28"/>
          <w:szCs w:val="28"/>
        </w:rPr>
        <w:t>,C. 25]</w:t>
      </w:r>
    </w:p>
    <w:p w:rsidR="003A330C" w:rsidRPr="00395AB4" w:rsidRDefault="003A330C" w:rsidP="00085135">
      <w:pPr>
        <w:pStyle w:val="afd"/>
        <w:spacing w:before="0" w:beforeAutospacing="0" w:after="0" w:afterAutospacing="0" w:line="360" w:lineRule="auto"/>
        <w:ind w:firstLine="720"/>
        <w:jc w:val="both"/>
        <w:rPr>
          <w:sz w:val="28"/>
          <w:szCs w:val="28"/>
        </w:rPr>
      </w:pPr>
      <w:r w:rsidRPr="00395AB4">
        <w:rPr>
          <w:sz w:val="28"/>
          <w:szCs w:val="28"/>
        </w:rPr>
        <w:t>Обобщив изложенное выше, нетрудно понять, что англоязычный термин «public finance» унаследовал смысл термина «финансы», сформированный камералистами, и означает науку, изучающую отношения, целью которых является распределение и перераспределение общественных благ посредством формирования и использования бюджетных фондов. Как известно, советские финансы – распределительные денежные отношения. Таким  образом, у нас есть основания утверждать, что понятия «public finance» и «советские финансы» по своей сути абсолютно тождественны. Поскольку все факторы производства в СССР находились в общественной собственности, то и фонды всех предприятий, а не только государственный и республиканские бюджеты, являлись общественной собственностью. Государство, при этом, взяло на себя функцию централизованного планового распределения практически всех благ. Как следствие, западная теория распределения общественных благ была адаптирована советскими учеными к условиям социалистической экономики, трансформировавшись под влиянием марксизма в теорию распределения стоимости, которая и по сей день доминирует в учебной литературе на постсоветском пространстве.</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 xml:space="preserve">Важно отметить, что на рубеже ХIХ-ХХ веков в англоязычной литературе наметился тренд, суть которого состоит в том, что термин «финансы» стал употребляться без уточняющего прилагательного только в контексте бизнес-сектора. Об этом свидетельствует содержание упомянутой выше книги Г. Кинга и определение финансов, данное Ф. Кливлендом: «Финансы представляют собой отрасль бизнеса, которая имеет дело с получением и расходованием фондов, необходимых для оснащения и управления предприятием. … Что такое фонды? </w:t>
      </w:r>
      <w:r w:rsidRPr="00395AB4">
        <w:rPr>
          <w:sz w:val="28"/>
          <w:szCs w:val="28"/>
        </w:rPr>
        <w:lastRenderedPageBreak/>
        <w:t>Как их получить? Как ими управлять? Ответы на три эти вопроса покрывают всю область финансов». Совершенно очевидно, что данное определение финансов получено в результате буквального переноса смыслового содержания термина «общественные финансы» на бизнес-сектор. Если судить по цитате, то единственным отличием финансов предприятия от общественных финансов по версии Кливленда является то, что финансы представляют собой не науку, а отрасль бизнеса. И это неудивительно, поскольку бизнес-финансы оставались долгое время без внимания ученых. В частности, В. Лох в своей книге, вышедшей в 1919-м году, сетует на то, что данной теме посвящено всего около десятка книг и несколько статей, хотя сфера бизнеса достойна гораздо большего внимания, поскольку по данным переписи 1912 года частный сектор составлял 93% богатства Соединенных Штатов против 3-5% богатства в распоряжении государственных и муниципальных органов власти [</w:t>
      </w:r>
      <w:r>
        <w:rPr>
          <w:sz w:val="28"/>
          <w:szCs w:val="28"/>
        </w:rPr>
        <w:t>4</w:t>
      </w:r>
      <w:r w:rsidRPr="00395AB4">
        <w:rPr>
          <w:sz w:val="28"/>
          <w:szCs w:val="28"/>
        </w:rPr>
        <w:t>, С. 5-6]. А, например, М. Дженсен и К. Смит в своей статье указывали на то, что теория корпоративных финансов начала активно развиваться только с  50-х годов ХХ века .</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Опираясь на изложенное выше, есть основания утверждать, что к началу ХХ века термин «финансы» в мировой литературе трактовался неоднозначно. В этой связи, исследованные нами первоисточники того времени можно условно разделить на три группы</w:t>
      </w:r>
      <w:r>
        <w:rPr>
          <w:sz w:val="28"/>
          <w:szCs w:val="28"/>
        </w:rPr>
        <w:t xml:space="preserve">, описанные в книге </w:t>
      </w:r>
      <w:r w:rsidR="00072B9B">
        <w:rPr>
          <w:sz w:val="28"/>
          <w:szCs w:val="28"/>
        </w:rPr>
        <w:t xml:space="preserve">М. Блауга </w:t>
      </w:r>
      <w:r>
        <w:rPr>
          <w:sz w:val="28"/>
          <w:szCs w:val="28"/>
        </w:rPr>
        <w:t xml:space="preserve">«Экономическая </w:t>
      </w:r>
      <w:r w:rsidR="00072B9B">
        <w:rPr>
          <w:sz w:val="28"/>
          <w:szCs w:val="28"/>
        </w:rPr>
        <w:t>мысль в ретроспективе</w:t>
      </w:r>
      <w:r>
        <w:rPr>
          <w:sz w:val="28"/>
          <w:szCs w:val="28"/>
        </w:rPr>
        <w:t>»</w:t>
      </w:r>
      <w:r w:rsidRPr="00DA4A8A">
        <w:rPr>
          <w:sz w:val="28"/>
          <w:szCs w:val="28"/>
        </w:rPr>
        <w:t>[4]</w:t>
      </w:r>
      <w:r w:rsidRPr="00395AB4">
        <w:rPr>
          <w:sz w:val="28"/>
          <w:szCs w:val="28"/>
        </w:rPr>
        <w:t>:</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а) термин «финансы» без уточняющих прилагательных употреблялся только по отношению к общественному сектору экономики, что, прежде всего, характерно для немецкой научной школы. Такая трактовка финансов отражала начальную стадию развития финансовой науки и в настоящее время утратила свою актуальность;</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 xml:space="preserve">б) термин финансы без уточняющих прилагательных употреблялся только в контексте бизнес-сектора экономики. Данный подход к трактовке финансов нередко имеет место и в современной литературе. В частности сюда можно отнести изданные в Украине и России труды </w:t>
      </w:r>
      <w:r>
        <w:rPr>
          <w:sz w:val="28"/>
          <w:szCs w:val="28"/>
        </w:rPr>
        <w:t xml:space="preserve">Блауга М. </w:t>
      </w:r>
      <w:r w:rsidRPr="00395AB4">
        <w:rPr>
          <w:sz w:val="28"/>
          <w:szCs w:val="28"/>
        </w:rPr>
        <w:t>и Р. Мертона  Е. Никбахта и А. Гропелли.</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lastRenderedPageBreak/>
        <w:t>в) термин «финансы» употреблялся с уточняющими прилагательными, а без таковых трактовался в широком смысле. Наиболее корректный, по нашему мнению подход к трактовке финансов, доминирующий в современной зарубежной литературе.</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Далее. В начале ХХ века, в Америке, стала появляться литература, посвященная корпоративным финансам. Интерес ученых именно к корпоративному сектору частной экономики, на наш взгляд, обусловлен его масштабом. Не смотря на то, что корпорации составляют в США всего 20% от общего числа предприятий, в них сосредоточено порядка 90% деловых доходов [</w:t>
      </w:r>
      <w:r w:rsidRPr="00690A18">
        <w:rPr>
          <w:sz w:val="28"/>
          <w:szCs w:val="28"/>
        </w:rPr>
        <w:t>25</w:t>
      </w:r>
      <w:r w:rsidRPr="00395AB4">
        <w:rPr>
          <w:sz w:val="28"/>
          <w:szCs w:val="28"/>
        </w:rPr>
        <w:t>, C. 2]. Нам не удалось найти методологически обоснованных определений корпоративных финансов раннего периода (как, впрочем, и позднего). Да и литературы на эту тему, как отмечено выше, тогда было крайне мало. Тем не менее, по немногочисленным публикациям начала ХХ века, посвященным данной тематике, можно сложить некоторое представление о том, что подразумевалось под термином «корпоративные финансы». Так, например, Эдвард Мед в предисловии пишет о том, что его книга «стремится объяснить и проиллюстрировать методы, применяемые в деле продвижения, капитализации, финансового управления, консолидации и реорганизации бизнеса корпорации». Артур Дьюинг говорит о том, что сфера корпоративных финансов охватывает проблемы учета, связанные с различием между капиталом и доходом, а также вопросы инвестиций и административной политики, обусловленные развитием и расширением бизнеса</w:t>
      </w:r>
      <w:r w:rsidRPr="007355C1">
        <w:rPr>
          <w:sz w:val="28"/>
          <w:szCs w:val="28"/>
        </w:rPr>
        <w:t>[25,14]</w:t>
      </w:r>
      <w:r w:rsidRPr="00395AB4">
        <w:rPr>
          <w:sz w:val="28"/>
          <w:szCs w:val="28"/>
        </w:rPr>
        <w:t>.</w:t>
      </w:r>
    </w:p>
    <w:p w:rsidR="003A330C" w:rsidRPr="00395AB4" w:rsidRDefault="003A330C" w:rsidP="00395AB4">
      <w:pPr>
        <w:pStyle w:val="afd"/>
        <w:spacing w:before="0" w:beforeAutospacing="0" w:after="0" w:afterAutospacing="0" w:line="360" w:lineRule="auto"/>
        <w:ind w:firstLine="720"/>
        <w:jc w:val="both"/>
        <w:rPr>
          <w:sz w:val="28"/>
          <w:szCs w:val="28"/>
        </w:rPr>
      </w:pPr>
      <w:r w:rsidRPr="00395AB4">
        <w:rPr>
          <w:sz w:val="28"/>
          <w:szCs w:val="28"/>
        </w:rPr>
        <w:t>В качестве примера мы приведем несколько дефиниций более позднего периода. «Корпоративные финансы связаны с эффективным и результативным управлением финансами организации для достижения целей этой организации. Это включает в себя планирование и контроль за предоставлением ресурсов (там, откуда фонды привлекаются), распределение ресурсов (там, где фонды развернуты), окончательный контроль над ресурсами (эффективно ли используются фонды или нет).</w:t>
      </w:r>
      <w:r>
        <w:rPr>
          <w:sz w:val="28"/>
          <w:szCs w:val="28"/>
        </w:rPr>
        <w:t xml:space="preserve"> </w:t>
      </w:r>
      <w:r w:rsidRPr="00395AB4">
        <w:rPr>
          <w:sz w:val="28"/>
          <w:szCs w:val="28"/>
        </w:rPr>
        <w:t xml:space="preserve">Две ключевых концепции корпоративных финансов, которые имеют важнейшее значение в принятии решений, это </w:t>
      </w:r>
      <w:r w:rsidRPr="00F46302">
        <w:rPr>
          <w:rStyle w:val="aa"/>
          <w:b w:val="0"/>
          <w:bCs/>
          <w:i w:val="0"/>
          <w:sz w:val="28"/>
          <w:szCs w:val="28"/>
        </w:rPr>
        <w:t xml:space="preserve">соотношение между </w:t>
      </w:r>
      <w:r w:rsidRPr="00F46302">
        <w:rPr>
          <w:rStyle w:val="aa"/>
          <w:b w:val="0"/>
          <w:bCs/>
          <w:i w:val="0"/>
          <w:sz w:val="28"/>
          <w:szCs w:val="28"/>
        </w:rPr>
        <w:lastRenderedPageBreak/>
        <w:t>риском и доходностью</w:t>
      </w:r>
      <w:r w:rsidRPr="00F46302">
        <w:rPr>
          <w:i/>
          <w:sz w:val="28"/>
          <w:szCs w:val="28"/>
        </w:rPr>
        <w:t xml:space="preserve">, </w:t>
      </w:r>
      <w:r w:rsidRPr="00085135">
        <w:rPr>
          <w:sz w:val="28"/>
          <w:szCs w:val="28"/>
        </w:rPr>
        <w:t>а также</w:t>
      </w:r>
      <w:r w:rsidRPr="00F46302">
        <w:rPr>
          <w:i/>
          <w:sz w:val="28"/>
          <w:szCs w:val="28"/>
        </w:rPr>
        <w:t xml:space="preserve"> </w:t>
      </w:r>
      <w:r w:rsidRPr="00F46302">
        <w:rPr>
          <w:rStyle w:val="aa"/>
          <w:b w:val="0"/>
          <w:bCs/>
          <w:i w:val="0"/>
          <w:sz w:val="28"/>
          <w:szCs w:val="28"/>
        </w:rPr>
        <w:t>стоимость денег во времени</w:t>
      </w:r>
      <w:r w:rsidRPr="00F46302">
        <w:rPr>
          <w:i/>
          <w:sz w:val="28"/>
          <w:szCs w:val="28"/>
        </w:rPr>
        <w:t>».</w:t>
      </w:r>
      <w:r w:rsidRPr="00395AB4">
        <w:rPr>
          <w:sz w:val="28"/>
          <w:szCs w:val="28"/>
        </w:rPr>
        <w:t xml:space="preserve"> «Финансы – исследование  оценки и управления риском. С точки зрения финансов, корпорация это совокупность рискованных денежных потоков». «Корпоративные финансы </w:t>
      </w:r>
      <w:r w:rsidRPr="00395AB4">
        <w:rPr>
          <w:sz w:val="28"/>
          <w:szCs w:val="28"/>
        </w:rPr>
        <w:softHyphen/>
        <w:t>– приобретение и распределение фондов или ресурсов корпорации с целью максимизации благосостояния акционеров». «Это брать деньги, чтобы делать деньги». «Финансы предприятий есть исследование того, как финансовые и инвестиционные решения должны быть сделаны в теории, и как они сделаны практически».</w:t>
      </w:r>
    </w:p>
    <w:p w:rsidR="003A330C" w:rsidRDefault="003A330C" w:rsidP="00A85479">
      <w:pPr>
        <w:ind w:firstLine="709"/>
        <w:jc w:val="both"/>
        <w:outlineLvl w:val="1"/>
        <w:rPr>
          <w:szCs w:val="28"/>
          <w:lang w:val="ru-RU"/>
        </w:rPr>
      </w:pPr>
    </w:p>
    <w:p w:rsidR="003A330C" w:rsidRPr="00C66900" w:rsidRDefault="003A330C" w:rsidP="00A85479">
      <w:pPr>
        <w:ind w:firstLine="709"/>
        <w:jc w:val="both"/>
        <w:outlineLvl w:val="1"/>
        <w:rPr>
          <w:szCs w:val="28"/>
          <w:lang w:val="ru-RU"/>
        </w:rPr>
      </w:pPr>
    </w:p>
    <w:p w:rsidR="003A330C" w:rsidRPr="00387641" w:rsidRDefault="003A330C" w:rsidP="00935916">
      <w:pPr>
        <w:ind w:firstLine="709"/>
        <w:jc w:val="center"/>
        <w:outlineLvl w:val="0"/>
        <w:rPr>
          <w:szCs w:val="28"/>
          <w:lang w:val="ru-RU"/>
        </w:rPr>
      </w:pPr>
      <w:r>
        <w:rPr>
          <w:szCs w:val="28"/>
          <w:lang w:val="ru-RU"/>
        </w:rPr>
        <w:t>3.2. Взгляд российских экономистов на сущность финансов</w:t>
      </w:r>
    </w:p>
    <w:p w:rsidR="003A330C" w:rsidRPr="00387641" w:rsidRDefault="003A330C" w:rsidP="00935916">
      <w:pPr>
        <w:ind w:firstLine="709"/>
        <w:jc w:val="center"/>
        <w:outlineLvl w:val="0"/>
        <w:rPr>
          <w:szCs w:val="28"/>
          <w:lang w:val="ru-RU"/>
        </w:rPr>
      </w:pPr>
    </w:p>
    <w:p w:rsidR="003A330C" w:rsidRPr="00A85479" w:rsidRDefault="003A330C" w:rsidP="00A85479">
      <w:pPr>
        <w:ind w:firstLine="709"/>
        <w:jc w:val="both"/>
        <w:rPr>
          <w:lang w:val="ru-RU" w:eastAsia="ru-RU"/>
        </w:rPr>
      </w:pPr>
      <w:r w:rsidRPr="00A85479">
        <w:rPr>
          <w:lang w:val="ru-RU" w:eastAsia="ru-RU"/>
        </w:rPr>
        <w:t>Современные экономические изменения создают условия для формирования новых взглядов на финансовую науку. Экономический форум в Давосе констатировал, что финансовая глобализация пока не разрешила возникшие экономические противоречия, более того, создала новые проблемы. Эксперты отмечают, что сохраняется нестабильность глобальной экономики, накопились финансовые региональные дисбалансы, экономическое восстановление весьма неустойчивое и возможны рецидивы кризисных явлений</w:t>
      </w:r>
      <w:r>
        <w:rPr>
          <w:lang w:val="ru-RU" w:eastAsia="ru-RU"/>
        </w:rPr>
        <w:t xml:space="preserve"> </w:t>
      </w:r>
      <w:r w:rsidRPr="00A85479">
        <w:rPr>
          <w:lang w:val="ru-RU" w:eastAsia="ru-RU"/>
        </w:rPr>
        <w:t xml:space="preserve">. </w:t>
      </w:r>
    </w:p>
    <w:p w:rsidR="003A330C" w:rsidRPr="00A85479" w:rsidRDefault="003A330C" w:rsidP="00A85479">
      <w:pPr>
        <w:ind w:firstLine="709"/>
        <w:jc w:val="both"/>
        <w:rPr>
          <w:lang w:val="ru-RU" w:eastAsia="ru-RU"/>
        </w:rPr>
      </w:pPr>
      <w:r w:rsidRPr="00A85479">
        <w:rPr>
          <w:lang w:val="ru-RU" w:eastAsia="ru-RU"/>
        </w:rPr>
        <w:t>В этих условиях интегрированность России в мировую экономику требует от отечественных компаний высокой конкурентоспособности, повышения устойчивости отечественной финансовой системы и большей скорости проведения экономических реформ. Глобализация продолжается, но Россия за ней не успевает. Чтобы не остаться на обочине России необходимо улучшать инвестиционный климат, внедрять инновации и научиться эффективно управлять финансовыми рисками, а для этого необходимо пересмотреть подходы к финансовой науке и практике [</w:t>
      </w:r>
      <w:r w:rsidRPr="00690A18">
        <w:rPr>
          <w:lang w:val="ru-RU" w:eastAsia="ru-RU"/>
        </w:rPr>
        <w:t>12</w:t>
      </w:r>
      <w:r w:rsidRPr="00A85479">
        <w:rPr>
          <w:lang w:val="ru-RU" w:eastAsia="ru-RU"/>
        </w:rPr>
        <w:t xml:space="preserve">, </w:t>
      </w:r>
      <w:r>
        <w:rPr>
          <w:lang w:eastAsia="ru-RU"/>
        </w:rPr>
        <w:t>c</w:t>
      </w:r>
      <w:r w:rsidRPr="00A85479">
        <w:rPr>
          <w:lang w:val="ru-RU" w:eastAsia="ru-RU"/>
        </w:rPr>
        <w:t>. 35].</w:t>
      </w:r>
    </w:p>
    <w:p w:rsidR="003A330C" w:rsidRPr="00A85479" w:rsidRDefault="003A330C" w:rsidP="00A85479">
      <w:pPr>
        <w:ind w:firstLine="709"/>
        <w:jc w:val="both"/>
        <w:rPr>
          <w:lang w:val="ru-RU" w:eastAsia="ru-RU"/>
        </w:rPr>
      </w:pPr>
      <w:r w:rsidRPr="00A85479">
        <w:rPr>
          <w:lang w:val="ru-RU" w:eastAsia="ru-RU"/>
        </w:rPr>
        <w:t xml:space="preserve">В настоящее время в зарубежной и отечественной литературе пока нет единого мнения к базовым определениям финансовой науки. Отсутствие единой общепринятой точки зрения по поводу финансов объясняется тем, что в сфере </w:t>
      </w:r>
      <w:r w:rsidRPr="00A85479">
        <w:rPr>
          <w:lang w:val="ru-RU" w:eastAsia="ru-RU"/>
        </w:rPr>
        <w:lastRenderedPageBreak/>
        <w:t xml:space="preserve">терминологии финансов есть абстрагирование, и выделение сущностных сторон экономических категорий (при общих посылах) даёт возможность каждому учёному по-своему выявлять эти сущностные признаки и взаимосвязи или акцентироваться на изучении отдельных категорий и их связях. К причинам расхождения определений можно отнести и тот факт, что финансы являются экономической категорией, и одновременно, финансовые отношения прописаны и закреплены юридически в соответствующих законах. </w:t>
      </w:r>
    </w:p>
    <w:p w:rsidR="003A330C" w:rsidRPr="00A85479" w:rsidRDefault="003A330C" w:rsidP="00A85479">
      <w:pPr>
        <w:ind w:firstLine="709"/>
        <w:jc w:val="both"/>
        <w:rPr>
          <w:lang w:val="ru-RU" w:eastAsia="ru-RU"/>
        </w:rPr>
      </w:pPr>
      <w:r w:rsidRPr="00A85479">
        <w:rPr>
          <w:lang w:val="ru-RU" w:eastAsia="ru-RU"/>
        </w:rPr>
        <w:t xml:space="preserve">Оценка трактовок термина «финансы» за рубежом показал, что зарубежные трактовки финансов отличаются большим разнообразием форм. Более того, за два последних столетия претерпел изменения и смысл, который первоначально вкладывался теоретиками в термин «финансы». Первоначальный смысл термина «финансы» в зарубежной литературе подразумевал науку, изучающую отношения, связанные с формированием и целевым использованием средств (фондов) государства и местных органов власти. В результате метонимии (т.е. переименования) произошёл </w:t>
      </w:r>
      <w:r w:rsidRPr="00A85479">
        <w:rPr>
          <w:bCs/>
          <w:iCs/>
          <w:lang w:val="ru-RU" w:eastAsia="ru-RU"/>
        </w:rPr>
        <w:t>перенос смыслового содержания термина «финансы» с общественного на частный сектор экономики, и</w:t>
      </w:r>
      <w:r w:rsidRPr="00A85479">
        <w:rPr>
          <w:bCs/>
          <w:i/>
          <w:iCs/>
          <w:lang w:val="ru-RU" w:eastAsia="ru-RU"/>
        </w:rPr>
        <w:t xml:space="preserve"> </w:t>
      </w:r>
      <w:r w:rsidRPr="00A85479">
        <w:rPr>
          <w:lang w:val="ru-RU" w:eastAsia="ru-RU"/>
        </w:rPr>
        <w:t>в ХІХ веке термин «финансы» стал употребляться в контексте частного сектора экономики. Как следствие, используемый без уточняющего прилагательного, термин «финансы» стал иметь широкое значение и, помимо прежних значений, охватывал вопросы, касающиеся капитала, прибыли, доходов и расходов предприятий и частных лиц. Первоначальный смысл термина «финансы» закрепился за общественными финансами.</w:t>
      </w:r>
    </w:p>
    <w:p w:rsidR="003A330C" w:rsidRPr="00A85479" w:rsidRDefault="003A330C" w:rsidP="00A85479">
      <w:pPr>
        <w:ind w:firstLine="709"/>
        <w:jc w:val="both"/>
        <w:rPr>
          <w:lang w:val="ru-RU" w:eastAsia="ru-RU"/>
        </w:rPr>
      </w:pPr>
      <w:r w:rsidRPr="00A85479">
        <w:rPr>
          <w:lang w:val="ru-RU" w:eastAsia="ru-RU"/>
        </w:rPr>
        <w:t xml:space="preserve">В западной литературе нередки случаи, когда термин «финансы», употребляясь без уточняющих прилагательных, подразумевает только частный финансовый сектор. </w:t>
      </w:r>
    </w:p>
    <w:p w:rsidR="003A330C" w:rsidRPr="00A85479" w:rsidRDefault="003A330C" w:rsidP="00A85479">
      <w:pPr>
        <w:ind w:firstLine="709"/>
        <w:jc w:val="both"/>
        <w:rPr>
          <w:lang w:val="ru-RU" w:eastAsia="ru-RU"/>
        </w:rPr>
      </w:pPr>
      <w:r w:rsidRPr="00A85479">
        <w:rPr>
          <w:lang w:val="ru-RU" w:eastAsia="ru-RU"/>
        </w:rPr>
        <w:t>В современных условиях, финансы рассматриваются как возможность предоставления финансовых услуг с помощью электроники. Не отрицая значимость электроники для современной финансовой науки, на наш взгляд, в таких определениях не проявляется сущность финансов.</w:t>
      </w:r>
    </w:p>
    <w:p w:rsidR="003A330C" w:rsidRPr="00A85479" w:rsidRDefault="003A330C" w:rsidP="00A85479">
      <w:pPr>
        <w:ind w:firstLine="709"/>
        <w:jc w:val="both"/>
        <w:rPr>
          <w:lang w:val="ru-RU" w:eastAsia="ru-RU"/>
        </w:rPr>
      </w:pPr>
      <w:r w:rsidRPr="00A85479">
        <w:rPr>
          <w:lang w:val="ru-RU" w:eastAsia="ru-RU"/>
        </w:rPr>
        <w:lastRenderedPageBreak/>
        <w:t>Некоторые западные экономисты отождествляют предмет финансовой науки с государственными финансами. Акцент поставлен на доходах и расходах государства. Такой подход был заимствован из определения англоязычного термина «</w:t>
      </w:r>
      <w:r w:rsidRPr="00A85479">
        <w:rPr>
          <w:lang w:eastAsia="ru-RU"/>
        </w:rPr>
        <w:t>publicfinance</w:t>
      </w:r>
      <w:r w:rsidRPr="00A85479">
        <w:rPr>
          <w:lang w:val="ru-RU" w:eastAsia="ru-RU"/>
        </w:rPr>
        <w:t xml:space="preserve">», который означал науку, изучающую отношения, целью которых является распределение и перераспределение общественных благ посредством формирования и использования бюджетных фондов </w:t>
      </w:r>
      <w:r w:rsidRPr="00A85479">
        <w:rPr>
          <w:lang w:val="ru-RU"/>
        </w:rPr>
        <w:t xml:space="preserve">[12, </w:t>
      </w:r>
      <w:r>
        <w:t>c</w:t>
      </w:r>
      <w:r>
        <w:rPr>
          <w:lang w:val="ru-RU"/>
        </w:rPr>
        <w:t>.</w:t>
      </w:r>
      <w:r w:rsidRPr="00A85479">
        <w:rPr>
          <w:lang w:val="ru-RU"/>
        </w:rPr>
        <w:t xml:space="preserve"> 39].</w:t>
      </w:r>
      <w:r w:rsidRPr="00A85479">
        <w:rPr>
          <w:lang w:val="ru-RU" w:eastAsia="ru-RU"/>
        </w:rPr>
        <w:t xml:space="preserve"> Перераспределение доходов осуществляется с помощью финансовых инструментов, а также управлением деньгами, активами, инвестициями, кредитом (американский словарь терминов).</w:t>
      </w:r>
    </w:p>
    <w:p w:rsidR="003A330C" w:rsidRPr="00A85479" w:rsidRDefault="003A330C" w:rsidP="00A85479">
      <w:pPr>
        <w:ind w:firstLine="709"/>
        <w:jc w:val="both"/>
        <w:rPr>
          <w:lang w:val="ru-RU" w:eastAsia="ru-RU"/>
        </w:rPr>
      </w:pPr>
      <w:r w:rsidRPr="00A85479">
        <w:rPr>
          <w:lang w:val="ru-RU" w:eastAsia="ru-RU"/>
        </w:rPr>
        <w:t xml:space="preserve">В свете развития современных финансовых рынков использование финансовых инструментов вполне закономерно. В словаре под ред. Б.А. Райзберга под финансовыми инструментами понимаются финансовые документы, продажа или передача которых, обеспечивает получение финансовых ресурсов, финансирование социально-экономических мероприятий или разнообразные виды рыночного продукта финансовой природы </w:t>
      </w:r>
      <w:r w:rsidRPr="00A85479">
        <w:rPr>
          <w:lang w:val="ru-RU"/>
        </w:rPr>
        <w:t>[2].</w:t>
      </w:r>
      <w:r w:rsidRPr="00A85479">
        <w:rPr>
          <w:lang w:val="ru-RU" w:eastAsia="ru-RU"/>
        </w:rPr>
        <w:t xml:space="preserve"> До тридцатых годов в России под финансами понимались лишь отношения, связанные с добыванием государством средств для его функционирования. В СССР по идеологическим причинам изучались две финансовые дисциплины «Финансы капитализма» и «Финансы СССР», а затем «Финансы социалистического общества». В экономике СССР денежным отношениям и стоимостным категориям отводилось второстепенное место. Некоторое время считалось, что при социализме нет товарного производства. Поэтому изучением финансов занимались очень мало и поверхностно. Имел место упрощенный, формальный подход к решению этой проблемы. Так профессоры Вознесенский Э.А. и Бирман А.М. считали, что основным условием возникновения финансов является государство </w:t>
      </w:r>
      <w:r w:rsidRPr="00A85479">
        <w:rPr>
          <w:lang w:val="ru-RU"/>
        </w:rPr>
        <w:t>[10].</w:t>
      </w:r>
    </w:p>
    <w:p w:rsidR="003A330C" w:rsidRPr="00A85479" w:rsidRDefault="003A330C" w:rsidP="00A85479">
      <w:pPr>
        <w:ind w:firstLine="709"/>
        <w:jc w:val="both"/>
        <w:rPr>
          <w:lang w:val="ru-RU" w:eastAsia="ru-RU"/>
        </w:rPr>
      </w:pPr>
      <w:r w:rsidRPr="00A85479">
        <w:rPr>
          <w:lang w:val="ru-RU" w:eastAsia="ru-RU"/>
        </w:rPr>
        <w:t>Некоторые экономисты полагали, что финансы – это совокупность денежных ресурсов или фондов, находящихся в распоряжении государства и предприятий. В пятидесятых годах утвердилось понимание финансов как денежных отношений, обеспечивающих распределение и перераспределение стоимости ВВП (профессор В.М. Родионова)</w:t>
      </w:r>
      <w:r w:rsidRPr="00A85479">
        <w:rPr>
          <w:lang w:val="ru-RU"/>
        </w:rPr>
        <w:t xml:space="preserve"> [4].</w:t>
      </w:r>
      <w:r w:rsidRPr="00A85479">
        <w:rPr>
          <w:lang w:val="ru-RU" w:eastAsia="ru-RU"/>
        </w:rPr>
        <w:t xml:space="preserve"> В Общероссийском классификаторе видов экономической </w:t>
      </w:r>
      <w:r w:rsidRPr="00A85479">
        <w:rPr>
          <w:lang w:val="ru-RU" w:eastAsia="ru-RU"/>
        </w:rPr>
        <w:lastRenderedPageBreak/>
        <w:t>деятельности, под финансовой  деятельностью понимается</w:t>
      </w:r>
      <w:r w:rsidRPr="00A85479">
        <w:rPr>
          <w:rFonts w:ascii="Calibri" w:hAnsi="Calibri"/>
          <w:bCs/>
          <w:color w:val="000000"/>
          <w:lang w:val="ru-RU" w:eastAsia="ru-RU"/>
        </w:rPr>
        <w:t xml:space="preserve"> </w:t>
      </w:r>
      <w:r w:rsidRPr="00A85479">
        <w:rPr>
          <w:bCs/>
          <w:lang w:val="ru-RU" w:eastAsia="ru-RU"/>
        </w:rPr>
        <w:t>часть денежных средств</w:t>
      </w:r>
      <w:r w:rsidRPr="00A85479">
        <w:rPr>
          <w:lang w:val="ru-RU" w:eastAsia="ru-RU"/>
        </w:rPr>
        <w:t xml:space="preserve">, связанных с финансовой деятельностью различных субъектов (публично-правовых образований, финансовых и нефинансовых организаций и домашних хозяйств). В финансово-кредитном словаре под ред. Грязновой финансы рассматриваются как экономическая категория по поводу распределения и перераспределения денежных средств </w:t>
      </w:r>
      <w:r w:rsidRPr="00A85479">
        <w:rPr>
          <w:lang w:val="ru-RU"/>
        </w:rPr>
        <w:t>[</w:t>
      </w:r>
      <w:r>
        <w:rPr>
          <w:lang w:val="ru-RU"/>
        </w:rPr>
        <w:t>8</w:t>
      </w:r>
      <w:r w:rsidRPr="00A85479">
        <w:rPr>
          <w:lang w:val="ru-RU"/>
        </w:rPr>
        <w:t xml:space="preserve">, </w:t>
      </w:r>
      <w:r>
        <w:t>c</w:t>
      </w:r>
      <w:r w:rsidRPr="00A85479">
        <w:rPr>
          <w:lang w:val="ru-RU"/>
        </w:rPr>
        <w:t>. 87].</w:t>
      </w:r>
    </w:p>
    <w:p w:rsidR="003A330C" w:rsidRPr="00A85479" w:rsidRDefault="003A330C" w:rsidP="00A85479">
      <w:pPr>
        <w:ind w:firstLine="709"/>
        <w:jc w:val="both"/>
        <w:rPr>
          <w:lang w:val="ru-RU" w:eastAsia="ru-RU"/>
        </w:rPr>
      </w:pPr>
      <w:r w:rsidRPr="00A85479">
        <w:rPr>
          <w:lang w:val="ru-RU" w:eastAsia="ru-RU"/>
        </w:rPr>
        <w:t>В процессе анализа сущности термина «финансы» целесообразно выделять сущностные признаки. Ряд ученых (Д.А. Анахвердян, В.М. Родионова, Н.Г. Сычев, Л.А. Дробозина, Н.В. Гаретовский и др.) придерживаются мнения, что сущностный признак и основа понятия финансов заключается в распределении совокупного общественного продукта и национального дохода.</w:t>
      </w:r>
      <w:r w:rsidRPr="00A85479">
        <w:rPr>
          <w:color w:val="FF0000"/>
          <w:lang w:val="ru-RU" w:eastAsia="ru-RU"/>
        </w:rPr>
        <w:t xml:space="preserve"> </w:t>
      </w:r>
      <w:r w:rsidRPr="00A85479">
        <w:rPr>
          <w:lang w:val="ru-RU" w:eastAsia="ru-RU"/>
        </w:rPr>
        <w:t xml:space="preserve">Кроме такого общего определения финансов существуют более конкретные определения основного сущностного признака финансов (М.В. Федосов и С.Я. Огородник) как процесса распределения и перераспределения части стоимости совокупного общественного продукта. Э.А. Вознесенский, В.Н. Гаретовский, Н.Е. Заяц в качестве объекта исследования финансов рассматривали чистый доход и его связь с процессами распределения и перераспределения. </w:t>
      </w:r>
    </w:p>
    <w:p w:rsidR="003A330C" w:rsidRPr="00A85479" w:rsidRDefault="003A330C" w:rsidP="00A85479">
      <w:pPr>
        <w:ind w:firstLine="709"/>
        <w:jc w:val="both"/>
        <w:rPr>
          <w:lang w:val="ru-RU" w:eastAsia="ru-RU"/>
        </w:rPr>
      </w:pPr>
      <w:r w:rsidRPr="00A85479">
        <w:rPr>
          <w:lang w:val="ru-RU" w:eastAsia="ru-RU"/>
        </w:rPr>
        <w:t xml:space="preserve">Существуют различные точки зрения по вопросу сущности финансов, отнесения их к базисным или надстроечным отношениям. Сторонники точки зрения, что финансы являются базисом, акцентируют внимание на финансах как объективной категории, т.к. без финансов невозможно функционирование экономики, поскольку распределение представляет собой стадию общественного производства. Если рассматривать внешнее проявление финансов в виде финансовой политики, то это служит поводом отнесения финансов к категории надстройки. При этом объективный характер финансов не означает, что они не подвержены воздействию субъективного фактора. </w:t>
      </w:r>
    </w:p>
    <w:p w:rsidR="003A330C" w:rsidRPr="00A85479" w:rsidRDefault="003A330C" w:rsidP="00A85479">
      <w:pPr>
        <w:ind w:firstLine="709"/>
        <w:jc w:val="both"/>
        <w:rPr>
          <w:lang w:val="ru-RU" w:eastAsia="ru-RU"/>
        </w:rPr>
      </w:pPr>
      <w:r w:rsidRPr="00A85479">
        <w:rPr>
          <w:lang w:val="ru-RU" w:eastAsia="ru-RU"/>
        </w:rPr>
        <w:t xml:space="preserve">Объективность экономической категории, экономического закона не означает, что люди не оказывают своего влияния на характер их проявления. Финансы объективная экономическая категория, то есть абстракция, теория и в то </w:t>
      </w:r>
      <w:r w:rsidRPr="00A85479">
        <w:rPr>
          <w:lang w:val="ru-RU" w:eastAsia="ru-RU"/>
        </w:rPr>
        <w:lastRenderedPageBreak/>
        <w:t xml:space="preserve">же время на практике это рычаг воздействия на экономику, используемый в субъективной деятельности людей. </w:t>
      </w:r>
    </w:p>
    <w:p w:rsidR="003A330C" w:rsidRPr="00A85479" w:rsidRDefault="003A330C" w:rsidP="00A85479">
      <w:pPr>
        <w:ind w:firstLine="709"/>
        <w:jc w:val="both"/>
        <w:rPr>
          <w:lang w:val="ru-RU" w:eastAsia="ru-RU"/>
        </w:rPr>
      </w:pPr>
      <w:r w:rsidRPr="00A85479">
        <w:rPr>
          <w:lang w:val="ru-RU" w:eastAsia="ru-RU"/>
        </w:rPr>
        <w:t>В процессе определения сущности категории «финансы» возникает вопрос о границах финансовых отношений</w:t>
      </w:r>
      <w:r w:rsidRPr="00A85479">
        <w:rPr>
          <w:color w:val="FF0000"/>
          <w:lang w:val="ru-RU" w:eastAsia="ru-RU"/>
        </w:rPr>
        <w:t>.</w:t>
      </w:r>
      <w:r w:rsidRPr="00A85479">
        <w:rPr>
          <w:lang w:val="ru-RU" w:eastAsia="ru-RU"/>
        </w:rPr>
        <w:t xml:space="preserve"> Существует точка зрения, что финансы категория воспроизводства в целом, включая и денежные отношения на стадии обмена, что является спорным моментом. Распределение и обмен - разные стадии воспроизводства. Содержание категории финансы составляют отношения, связанные с распределением денежной формы стоимости совокупного общественного продукта. Отношения купли-продажи принимают форму расчетов посредством денег, как всеобщего эквивалента и цены как денежного выражения стоимости.</w:t>
      </w:r>
    </w:p>
    <w:p w:rsidR="003A330C" w:rsidRPr="00A85479" w:rsidRDefault="003A330C" w:rsidP="00A85479">
      <w:pPr>
        <w:ind w:firstLine="709"/>
        <w:jc w:val="both"/>
        <w:rPr>
          <w:lang w:val="ru-RU" w:eastAsia="ru-RU"/>
        </w:rPr>
      </w:pPr>
      <w:r w:rsidRPr="00A85479">
        <w:rPr>
          <w:lang w:val="ru-RU" w:eastAsia="ru-RU"/>
        </w:rPr>
        <w:t>Современные трактовки учёных термина «финансы» считают, что это наука о фондах денежных средств; часть денежных отношений, опосредующих неэквивалентное движение денег или централизованный фонд государства.</w:t>
      </w:r>
    </w:p>
    <w:p w:rsidR="003A330C" w:rsidRPr="00A85479" w:rsidRDefault="003A330C" w:rsidP="00A85479">
      <w:pPr>
        <w:ind w:firstLine="709"/>
        <w:jc w:val="both"/>
        <w:rPr>
          <w:lang w:val="ru-RU" w:eastAsia="ru-RU"/>
        </w:rPr>
      </w:pPr>
      <w:r w:rsidRPr="00A85479">
        <w:rPr>
          <w:lang w:val="ru-RU" w:eastAsia="ru-RU"/>
        </w:rPr>
        <w:t xml:space="preserve">Некоторые учёные считают (Б.М. Сабанти) теоретически и практически неверным деление финансов на общегосударственные финансы и финансы предприятий, поскольку возникают при формировании и использовании фондов денежных средств для нужд государства </w:t>
      </w:r>
      <w:r w:rsidRPr="00A85479">
        <w:rPr>
          <w:lang w:val="ru-RU"/>
        </w:rPr>
        <w:t xml:space="preserve">[17, </w:t>
      </w:r>
      <w:r>
        <w:t>c</w:t>
      </w:r>
      <w:r w:rsidRPr="00A85479">
        <w:rPr>
          <w:lang w:val="ru-RU"/>
        </w:rPr>
        <w:t>.56].</w:t>
      </w:r>
      <w:r w:rsidRPr="00A85479">
        <w:rPr>
          <w:lang w:val="ru-RU" w:eastAsia="ru-RU"/>
        </w:rPr>
        <w:t xml:space="preserve"> На уровне предприятий создаются доходы, которые регулируются не финансами, а законами экономики, являются «денежным хозяйством» и служат базой для формирования общегосударственных ресурсов.</w:t>
      </w:r>
    </w:p>
    <w:p w:rsidR="003A330C" w:rsidRPr="00A85479" w:rsidRDefault="003A330C" w:rsidP="00A85479">
      <w:pPr>
        <w:ind w:firstLine="709"/>
        <w:jc w:val="both"/>
        <w:rPr>
          <w:lang w:val="ru-RU" w:eastAsia="ru-RU"/>
        </w:rPr>
      </w:pPr>
      <w:r w:rsidRPr="00A85479">
        <w:rPr>
          <w:lang w:val="ru-RU" w:eastAsia="ru-RU"/>
        </w:rPr>
        <w:t>Другие учёные уточняют и развивают это понятие (А.Ю. Казак): с переходом России на рыночные формы хозяйствования о финансах предприятий можно говорить лишь тогда, когда речь идёт о предприятиях с государственной формой собственности.</w:t>
      </w:r>
    </w:p>
    <w:p w:rsidR="003A330C" w:rsidRPr="00A85479" w:rsidRDefault="003A330C" w:rsidP="00A85479">
      <w:pPr>
        <w:ind w:firstLine="709"/>
        <w:jc w:val="both"/>
        <w:rPr>
          <w:lang w:val="ru-RU" w:eastAsia="ru-RU"/>
        </w:rPr>
      </w:pPr>
      <w:r w:rsidRPr="00A85479">
        <w:rPr>
          <w:lang w:val="ru-RU" w:eastAsia="ru-RU"/>
        </w:rPr>
        <w:t>Мы рассматриваем термин «финансы» в четырёх аспектах:</w:t>
      </w:r>
    </w:p>
    <w:p w:rsidR="003A330C" w:rsidRPr="00A85479" w:rsidRDefault="00072B9B" w:rsidP="00A85479">
      <w:pPr>
        <w:ind w:firstLine="709"/>
        <w:jc w:val="both"/>
        <w:rPr>
          <w:lang w:val="ru-RU" w:eastAsia="ru-RU"/>
        </w:rPr>
      </w:pPr>
      <w:r>
        <w:rPr>
          <w:lang w:val="ru-RU" w:eastAsia="ru-RU"/>
        </w:rPr>
        <w:t>1. К</w:t>
      </w:r>
      <w:r w:rsidR="003A330C" w:rsidRPr="00A85479">
        <w:rPr>
          <w:lang w:val="ru-RU" w:eastAsia="ru-RU"/>
        </w:rPr>
        <w:t>ак категорию ист</w:t>
      </w:r>
      <w:r>
        <w:rPr>
          <w:lang w:val="ru-RU" w:eastAsia="ru-RU"/>
        </w:rPr>
        <w:t>орическую. Первичность денег по</w:t>
      </w:r>
      <w:r w:rsidR="003A330C" w:rsidRPr="00A85479">
        <w:rPr>
          <w:lang w:val="ru-RU" w:eastAsia="ru-RU"/>
        </w:rPr>
        <w:t xml:space="preserve"> отношению к финансам не вызывает сомнений. Финансы возникли как особая форма экономических отношений. Финансы присутствуют во всех формациях с наличием товарно-денежных отношений и государства.</w:t>
      </w:r>
    </w:p>
    <w:p w:rsidR="003A330C" w:rsidRPr="00A85479" w:rsidRDefault="00072B9B" w:rsidP="00A85479">
      <w:pPr>
        <w:ind w:firstLine="709"/>
        <w:jc w:val="both"/>
        <w:rPr>
          <w:lang w:val="ru-RU" w:eastAsia="ru-RU"/>
        </w:rPr>
      </w:pPr>
      <w:r>
        <w:rPr>
          <w:lang w:val="ru-RU" w:eastAsia="ru-RU"/>
        </w:rPr>
        <w:lastRenderedPageBreak/>
        <w:t>2. К</w:t>
      </w:r>
      <w:r w:rsidR="003A330C" w:rsidRPr="00A85479">
        <w:rPr>
          <w:lang w:val="ru-RU" w:eastAsia="ru-RU"/>
        </w:rPr>
        <w:t>ак категорию экономическую. Финансы представляют собой экономические отношения, возникающие в процессе формирования и использования, в первую очередь, фондов денежных средств у государства, предприятий и домохозяйств, участвующих в создании и распределении совокупного общественного продукта. Главное назначение финансов – обеспечить общественные потребности в денежных средствах</w:t>
      </w:r>
    </w:p>
    <w:p w:rsidR="003A330C" w:rsidRPr="00A85479" w:rsidRDefault="00072B9B" w:rsidP="00A85479">
      <w:pPr>
        <w:ind w:firstLine="709"/>
        <w:jc w:val="both"/>
        <w:rPr>
          <w:lang w:val="ru-RU" w:eastAsia="ru-RU"/>
        </w:rPr>
      </w:pPr>
      <w:r>
        <w:rPr>
          <w:lang w:val="ru-RU" w:eastAsia="ru-RU"/>
        </w:rPr>
        <w:t>3. К</w:t>
      </w:r>
      <w:r w:rsidR="003A330C" w:rsidRPr="00A85479">
        <w:rPr>
          <w:lang w:val="ru-RU" w:eastAsia="ru-RU"/>
        </w:rPr>
        <w:t xml:space="preserve">ак категорию стоимостную. Финансы всегда носят денежный характер и связаны с движением (оборотом) денег. Но деньги и финансы не одно и тоже. </w:t>
      </w:r>
    </w:p>
    <w:p w:rsidR="003A330C" w:rsidRPr="00A85479" w:rsidRDefault="00072B9B" w:rsidP="00A85479">
      <w:pPr>
        <w:ind w:firstLine="709"/>
        <w:jc w:val="both"/>
        <w:rPr>
          <w:lang w:val="ru-RU" w:eastAsia="ru-RU"/>
        </w:rPr>
      </w:pPr>
      <w:r>
        <w:rPr>
          <w:lang w:val="ru-RU" w:eastAsia="ru-RU"/>
        </w:rPr>
        <w:t>4. Как общественную категорию</w:t>
      </w:r>
      <w:r w:rsidR="003A330C" w:rsidRPr="00A85479">
        <w:rPr>
          <w:lang w:val="ru-RU" w:eastAsia="ru-RU"/>
        </w:rPr>
        <w:t>. С помощью финансов идёт распределение именно общественного продукта. По этим признакам можно увидеть, что финансы возникают и функционируют на второй стадии воспроизводственного процесса – на стадии распределения и перераспределения стоимости общественного продукта. Но ограничение места финансов распределительной стадией производства не означает ограничения действия финансов только этой стадией. Через распределение и перераспределение финансы активно влияют на все стадии воспроизводства</w:t>
      </w:r>
      <w:r w:rsidR="003A330C" w:rsidRPr="007355C1">
        <w:rPr>
          <w:lang w:val="ru-RU" w:eastAsia="ru-RU"/>
        </w:rPr>
        <w:t>[</w:t>
      </w:r>
      <w:r w:rsidR="003A330C">
        <w:rPr>
          <w:lang w:val="ru-RU" w:eastAsia="ru-RU"/>
        </w:rPr>
        <w:t>17</w:t>
      </w:r>
      <w:r w:rsidR="003A330C" w:rsidRPr="007355C1">
        <w:rPr>
          <w:lang w:val="ru-RU" w:eastAsia="ru-RU"/>
        </w:rPr>
        <w:t xml:space="preserve">, </w:t>
      </w:r>
      <w:r w:rsidR="003A330C">
        <w:rPr>
          <w:lang w:eastAsia="ru-RU"/>
        </w:rPr>
        <w:t>c</w:t>
      </w:r>
      <w:r w:rsidR="003A330C" w:rsidRPr="007355C1">
        <w:rPr>
          <w:lang w:val="ru-RU" w:eastAsia="ru-RU"/>
        </w:rPr>
        <w:t>. 68]</w:t>
      </w:r>
      <w:r w:rsidR="003A330C" w:rsidRPr="00A85479">
        <w:rPr>
          <w:lang w:val="ru-RU" w:eastAsia="ru-RU"/>
        </w:rPr>
        <w:t>.</w:t>
      </w:r>
    </w:p>
    <w:p w:rsidR="003A330C" w:rsidRPr="00A85479" w:rsidRDefault="003A330C" w:rsidP="00A85479">
      <w:pPr>
        <w:ind w:firstLine="709"/>
        <w:jc w:val="both"/>
        <w:rPr>
          <w:lang w:val="ru-RU" w:eastAsia="ru-RU"/>
        </w:rPr>
      </w:pPr>
      <w:r w:rsidRPr="00A85479">
        <w:rPr>
          <w:lang w:val="ru-RU" w:eastAsia="ru-RU"/>
        </w:rPr>
        <w:t>Обобщая всё вышесказанное, выделим главные признаки, определяющие категорию «финансы»: денежный и распределительный характер финансовых отношений, связанный с формированием денежных фондов, принимающих вид финансовых ресурсов с учётом безэквивалентности этих отношений распределения, отличающие финансы от отношений купли-продажи</w:t>
      </w:r>
    </w:p>
    <w:p w:rsidR="003A330C" w:rsidRPr="00A85479" w:rsidRDefault="003A330C" w:rsidP="00A85479">
      <w:pPr>
        <w:ind w:firstLine="709"/>
        <w:jc w:val="both"/>
        <w:rPr>
          <w:lang w:val="ru-RU" w:eastAsia="ru-RU"/>
        </w:rPr>
      </w:pPr>
      <w:r w:rsidRPr="00A85479">
        <w:rPr>
          <w:lang w:val="ru-RU" w:eastAsia="ru-RU"/>
        </w:rPr>
        <w:t>Учёные выделили в основном две функции финансов: распределительную (перераспределительную) и контрольную</w:t>
      </w:r>
    </w:p>
    <w:p w:rsidR="003A330C" w:rsidRPr="00A85479" w:rsidRDefault="003A330C" w:rsidP="00A85479">
      <w:pPr>
        <w:ind w:firstLine="709"/>
        <w:jc w:val="both"/>
        <w:rPr>
          <w:lang w:val="ru-RU" w:eastAsia="ru-RU"/>
        </w:rPr>
      </w:pPr>
      <w:r w:rsidRPr="00A85479">
        <w:rPr>
          <w:lang w:val="ru-RU" w:eastAsia="ru-RU"/>
        </w:rPr>
        <w:t>Как известно, распределительная функция заключается в том</w:t>
      </w:r>
      <w:r w:rsidRPr="00A85479">
        <w:rPr>
          <w:rFonts w:ascii="Calibri" w:hAnsi="Calibri"/>
          <w:lang w:val="ru-RU" w:eastAsia="ru-RU"/>
        </w:rPr>
        <w:t xml:space="preserve">, </w:t>
      </w:r>
      <w:r w:rsidRPr="00A85479">
        <w:rPr>
          <w:lang w:val="ru-RU" w:eastAsia="ru-RU"/>
        </w:rPr>
        <w:t xml:space="preserve">чтобы распределять и перераспределять стоимость общественного продукта и национального дохода между участниками финансовых отношений. Через распределительную функцию реализуется обеспечение каждого участника воспроизводственного процесса необходимыми финансовыми ресурсами. Объектом распределения является общественный продукт и национальный доход – вновь созданная стоимость. Она реализуется в два этапа: первичное и вторичное </w:t>
      </w:r>
      <w:r w:rsidRPr="00A85479">
        <w:rPr>
          <w:lang w:val="ru-RU" w:eastAsia="ru-RU"/>
        </w:rPr>
        <w:lastRenderedPageBreak/>
        <w:t>распределение, отсюда первичные и вторичные (производные) доходы. Контрольная функция предусматривает сохранность, целевое использование и эффективное использование денежных средств. Она реализуется посредством финансовой информации, которая заключена в финансовых показателях, имеющихся в бухгалтерской, статистической и оперативной отчетности.</w:t>
      </w:r>
    </w:p>
    <w:p w:rsidR="003A330C" w:rsidRPr="00A85479" w:rsidRDefault="003A330C" w:rsidP="00A85479">
      <w:pPr>
        <w:ind w:firstLine="709"/>
        <w:jc w:val="both"/>
        <w:rPr>
          <w:lang w:val="ru-RU" w:eastAsia="ru-RU"/>
        </w:rPr>
      </w:pPr>
      <w:r w:rsidRPr="00A85479">
        <w:rPr>
          <w:lang w:val="ru-RU" w:eastAsia="ru-RU"/>
        </w:rPr>
        <w:t xml:space="preserve">Различные подходы к трактовке термина «финансы» привели к возникновению разнообразных концепций, среди которых, «распределительная и воспроизводственная», а также «императивная и ориентированная на финансовые ресурсы». </w:t>
      </w:r>
    </w:p>
    <w:p w:rsidR="003A330C" w:rsidRPr="00A85479" w:rsidRDefault="003A330C" w:rsidP="00A85479">
      <w:pPr>
        <w:ind w:firstLine="709"/>
        <w:jc w:val="both"/>
        <w:rPr>
          <w:lang w:val="ru-RU" w:eastAsia="ru-RU"/>
        </w:rPr>
      </w:pPr>
      <w:r w:rsidRPr="00A85479">
        <w:rPr>
          <w:lang w:val="ru-RU" w:eastAsia="ru-RU"/>
        </w:rPr>
        <w:t>Возможно современная концепция финансов, адекватная к условиям финансовой глобализации, основанная на комплексной оценке результатов предыдущих исследований, даст нам необходимые ответы на вопросы о противоречивости финансов.</w:t>
      </w:r>
    </w:p>
    <w:p w:rsidR="003A330C" w:rsidRPr="00A85479" w:rsidRDefault="003A330C" w:rsidP="00A85479">
      <w:pPr>
        <w:ind w:firstLine="709"/>
        <w:jc w:val="both"/>
        <w:rPr>
          <w:lang w:val="ru-RU" w:eastAsia="ru-RU"/>
        </w:rPr>
      </w:pPr>
      <w:r w:rsidRPr="00A85479">
        <w:rPr>
          <w:lang w:val="ru-RU" w:eastAsia="ru-RU"/>
        </w:rPr>
        <w:t xml:space="preserve">Нет единообразия не только по основному понятию «финансы», но и </w:t>
      </w:r>
      <w:r w:rsidR="00072B9B">
        <w:rPr>
          <w:lang w:val="ru-RU" w:eastAsia="ru-RU"/>
        </w:rPr>
        <w:t>относительно других финансовых терминов</w:t>
      </w:r>
      <w:r w:rsidRPr="00A85479">
        <w:rPr>
          <w:lang w:val="ru-RU" w:eastAsia="ru-RU"/>
        </w:rPr>
        <w:t xml:space="preserve">, например, финансовые ресурсы. </w:t>
      </w:r>
      <w:r w:rsidRPr="00A85479">
        <w:rPr>
          <w:iCs/>
          <w:lang w:val="ru-RU" w:eastAsia="ru-RU"/>
        </w:rPr>
        <w:t>Финансовые ресурсы</w:t>
      </w:r>
      <w:r w:rsidRPr="00A85479">
        <w:rPr>
          <w:lang w:val="ru-RU" w:eastAsia="ru-RU"/>
        </w:rPr>
        <w:t xml:space="preserve"> представляют собой денежные средства, которые находятся в распоряжении у субъектов хозяйствования, государства и населения. Они формируются за счет различных видов денежных доходов и накоплений, и используются на расширенное воспроизводство, материальное стимулирование, удовлетворение социальных потребностей и т. д. Обособленные части финансовых ресурсов для целенаправленного их использования образуют финансовые фонды. В совокупности все целевые фонды денежных средств представляют  финансовые ресурсы страны</w:t>
      </w:r>
      <w:r w:rsidRPr="007355C1">
        <w:rPr>
          <w:lang w:val="ru-RU" w:eastAsia="ru-RU"/>
        </w:rPr>
        <w:t xml:space="preserve">[17, </w:t>
      </w:r>
      <w:r>
        <w:rPr>
          <w:lang w:eastAsia="ru-RU"/>
        </w:rPr>
        <w:t>c</w:t>
      </w:r>
      <w:r w:rsidRPr="007355C1">
        <w:rPr>
          <w:lang w:val="ru-RU" w:eastAsia="ru-RU"/>
        </w:rPr>
        <w:t xml:space="preserve">. </w:t>
      </w:r>
      <w:r w:rsidRPr="00F46302">
        <w:rPr>
          <w:lang w:val="ru-RU" w:eastAsia="ru-RU"/>
        </w:rPr>
        <w:t>89</w:t>
      </w:r>
      <w:r w:rsidRPr="007355C1">
        <w:rPr>
          <w:lang w:val="ru-RU" w:eastAsia="ru-RU"/>
        </w:rPr>
        <w:t>]</w:t>
      </w:r>
      <w:r w:rsidRPr="00A85479">
        <w:rPr>
          <w:lang w:val="ru-RU" w:eastAsia="ru-RU"/>
        </w:rPr>
        <w:t>.</w:t>
      </w:r>
    </w:p>
    <w:p w:rsidR="003A330C" w:rsidRPr="00072B9B" w:rsidRDefault="003A330C" w:rsidP="00072B9B">
      <w:pPr>
        <w:ind w:firstLine="709"/>
        <w:jc w:val="both"/>
        <w:rPr>
          <w:lang w:val="ru-RU" w:eastAsia="ru-RU"/>
        </w:rPr>
      </w:pPr>
      <w:r w:rsidRPr="00A85479">
        <w:rPr>
          <w:lang w:val="ru-RU" w:eastAsia="ru-RU"/>
        </w:rPr>
        <w:t>Что даст уточнение терминологии в сфере финансов? Уточнение терминологии способствует эффективному решению финансовых проблем, управлению финансированием в условиях риска, неопределённости и волатильности финансовых рынков; развитию механизма применения результатов фундаментальных научных исследований в практику; повышению качества российского образования в соответствии с меняющимися запросами населения и перспективами развития российского общества.</w:t>
      </w:r>
    </w:p>
    <w:p w:rsidR="003A330C" w:rsidRDefault="003A330C" w:rsidP="00935916">
      <w:pPr>
        <w:ind w:firstLine="709"/>
        <w:jc w:val="center"/>
        <w:outlineLvl w:val="0"/>
        <w:rPr>
          <w:szCs w:val="28"/>
          <w:lang w:val="ru-RU"/>
        </w:rPr>
      </w:pPr>
      <w:bookmarkStart w:id="30" w:name="_Toc374049332"/>
      <w:r w:rsidRPr="00C66900">
        <w:rPr>
          <w:szCs w:val="28"/>
          <w:lang w:val="ru-RU"/>
        </w:rPr>
        <w:lastRenderedPageBreak/>
        <w:t>ЗАКЛЮЧЕНИЕ</w:t>
      </w:r>
      <w:bookmarkEnd w:id="30"/>
    </w:p>
    <w:p w:rsidR="00072B9B" w:rsidRPr="00C66900" w:rsidRDefault="00072B9B" w:rsidP="00935916">
      <w:pPr>
        <w:ind w:firstLine="709"/>
        <w:jc w:val="center"/>
        <w:outlineLvl w:val="0"/>
        <w:rPr>
          <w:szCs w:val="28"/>
          <w:lang w:val="ru-RU"/>
        </w:rPr>
      </w:pPr>
    </w:p>
    <w:p w:rsidR="003A330C" w:rsidRDefault="003A330C" w:rsidP="00935916">
      <w:pPr>
        <w:ind w:firstLine="709"/>
        <w:jc w:val="both"/>
        <w:rPr>
          <w:szCs w:val="28"/>
          <w:lang w:val="ru-RU"/>
        </w:rPr>
      </w:pPr>
      <w:r>
        <w:rPr>
          <w:szCs w:val="28"/>
          <w:lang w:val="ru-RU"/>
        </w:rPr>
        <w:t>Исходя из проделанной работы, можно сделать ряд выводов.</w:t>
      </w:r>
    </w:p>
    <w:p w:rsidR="003A330C" w:rsidRPr="00AA5A52" w:rsidRDefault="003A330C" w:rsidP="00AA5A52">
      <w:pPr>
        <w:pStyle w:val="Default"/>
        <w:spacing w:line="360" w:lineRule="auto"/>
        <w:ind w:firstLine="720"/>
        <w:rPr>
          <w:rFonts w:ascii="Times New Roman" w:hAnsi="Times New Roman" w:cs="Times New Roman"/>
          <w:sz w:val="28"/>
          <w:szCs w:val="28"/>
        </w:rPr>
      </w:pPr>
      <w:r>
        <w:rPr>
          <w:szCs w:val="28"/>
        </w:rPr>
        <w:t xml:space="preserve"> </w:t>
      </w:r>
      <w:r w:rsidRPr="00AA5A52">
        <w:rPr>
          <w:rFonts w:ascii="Times New Roman" w:hAnsi="Times New Roman" w:cs="Times New Roman"/>
          <w:sz w:val="28"/>
          <w:szCs w:val="28"/>
        </w:rPr>
        <w:tab/>
      </w:r>
    </w:p>
    <w:p w:rsidR="003A330C" w:rsidRPr="00AA5A52" w:rsidRDefault="003A330C" w:rsidP="00AA5A52">
      <w:pPr>
        <w:pStyle w:val="Pa5"/>
        <w:spacing w:line="360" w:lineRule="auto"/>
        <w:ind w:firstLine="720"/>
        <w:jc w:val="both"/>
        <w:rPr>
          <w:rFonts w:ascii="Times New Roman" w:hAnsi="Times New Roman"/>
          <w:color w:val="000000"/>
          <w:sz w:val="28"/>
          <w:szCs w:val="28"/>
        </w:rPr>
      </w:pPr>
      <w:r w:rsidRPr="00AA5A52">
        <w:rPr>
          <w:rFonts w:ascii="Times New Roman" w:hAnsi="Times New Roman"/>
          <w:sz w:val="28"/>
          <w:szCs w:val="28"/>
        </w:rPr>
        <w:t xml:space="preserve"> </w:t>
      </w:r>
      <w:r w:rsidRPr="00AA5A52">
        <w:rPr>
          <w:rFonts w:ascii="Times New Roman" w:hAnsi="Times New Roman"/>
          <w:color w:val="000000"/>
          <w:sz w:val="28"/>
          <w:szCs w:val="28"/>
        </w:rPr>
        <w:t>Современная теория финансов рассматривает финансы организаций (хозяйствующих субъектов, предприятий) как одну из осно</w:t>
      </w:r>
      <w:r w:rsidRPr="00AA5A52">
        <w:rPr>
          <w:rFonts w:ascii="Times New Roman" w:hAnsi="Times New Roman"/>
          <w:color w:val="000000"/>
          <w:sz w:val="28"/>
          <w:szCs w:val="28"/>
        </w:rPr>
        <w:softHyphen/>
        <w:t>вополагающих экономических категорий, которые, как известно, могут быть охарак</w:t>
      </w:r>
      <w:r w:rsidRPr="00AA5A52">
        <w:rPr>
          <w:rFonts w:ascii="Times New Roman" w:hAnsi="Times New Roman"/>
          <w:color w:val="000000"/>
          <w:sz w:val="28"/>
          <w:szCs w:val="28"/>
        </w:rPr>
        <w:softHyphen/>
        <w:t>теризованы как фундаментальные эконо</w:t>
      </w:r>
      <w:r w:rsidRPr="00AA5A52">
        <w:rPr>
          <w:rFonts w:ascii="Times New Roman" w:hAnsi="Times New Roman"/>
          <w:color w:val="000000"/>
          <w:sz w:val="28"/>
          <w:szCs w:val="28"/>
        </w:rPr>
        <w:softHyphen/>
        <w:t>мические понятия, представляющие собой формы бытия общественных отношений и отражающие отдельные существенные сто</w:t>
      </w:r>
      <w:r w:rsidRPr="00AA5A52">
        <w:rPr>
          <w:rFonts w:ascii="Times New Roman" w:hAnsi="Times New Roman"/>
          <w:color w:val="000000"/>
          <w:sz w:val="28"/>
          <w:szCs w:val="28"/>
        </w:rPr>
        <w:softHyphen/>
        <w:t>роны экономического развития общества.</w:t>
      </w:r>
    </w:p>
    <w:p w:rsidR="003A330C" w:rsidRPr="00674C5D" w:rsidRDefault="003A330C" w:rsidP="00AA5A52">
      <w:pPr>
        <w:pStyle w:val="afd"/>
        <w:spacing w:before="0" w:beforeAutospacing="0" w:after="0" w:afterAutospacing="0" w:line="360" w:lineRule="auto"/>
        <w:ind w:firstLine="720"/>
        <w:jc w:val="both"/>
        <w:rPr>
          <w:color w:val="000000"/>
          <w:sz w:val="28"/>
          <w:szCs w:val="28"/>
        </w:rPr>
      </w:pPr>
      <w:r w:rsidRPr="00AA5A52">
        <w:rPr>
          <w:color w:val="000000"/>
          <w:sz w:val="28"/>
          <w:szCs w:val="28"/>
        </w:rPr>
        <w:t>Являясь наряду с государственными финансами и финансами домашних хозяйств одним из звеньев финансовой системы государства, финансы организаций имеют своей целью формирование необходимого объема финансовых ресурсов с целью их использования в процессе текущей деятель</w:t>
      </w:r>
      <w:r w:rsidRPr="00AA5A52">
        <w:rPr>
          <w:color w:val="000000"/>
          <w:sz w:val="28"/>
          <w:szCs w:val="28"/>
        </w:rPr>
        <w:softHyphen/>
        <w:t>ности и обеспечения развития организаций в предстоящем периоде.</w:t>
      </w:r>
    </w:p>
    <w:p w:rsidR="003A330C" w:rsidRPr="00AA5A52" w:rsidRDefault="003A330C" w:rsidP="00AA5A52">
      <w:pPr>
        <w:pStyle w:val="Pa5"/>
        <w:spacing w:line="360" w:lineRule="auto"/>
        <w:ind w:firstLine="720"/>
        <w:jc w:val="both"/>
        <w:rPr>
          <w:rFonts w:ascii="Times New Roman" w:hAnsi="Times New Roman"/>
          <w:color w:val="000000"/>
          <w:sz w:val="28"/>
          <w:szCs w:val="28"/>
        </w:rPr>
      </w:pPr>
      <w:bookmarkStart w:id="31" w:name="_Toc374049333"/>
      <w:r>
        <w:rPr>
          <w:rFonts w:ascii="Times New Roman" w:hAnsi="Times New Roman"/>
          <w:iCs/>
          <w:color w:val="000000"/>
          <w:sz w:val="28"/>
          <w:szCs w:val="28"/>
        </w:rPr>
        <w:t>Ф</w:t>
      </w:r>
      <w:r w:rsidRPr="00AA5A52">
        <w:rPr>
          <w:rFonts w:ascii="Times New Roman" w:hAnsi="Times New Roman"/>
          <w:iCs/>
          <w:color w:val="000000"/>
          <w:sz w:val="28"/>
          <w:szCs w:val="28"/>
        </w:rPr>
        <w:t>инансы организа</w:t>
      </w:r>
      <w:r w:rsidRPr="00AA5A52">
        <w:rPr>
          <w:rFonts w:ascii="Times New Roman" w:hAnsi="Times New Roman"/>
          <w:iCs/>
          <w:color w:val="000000"/>
          <w:sz w:val="28"/>
          <w:szCs w:val="28"/>
        </w:rPr>
        <w:softHyphen/>
        <w:t xml:space="preserve">ции </w:t>
      </w:r>
      <w:r w:rsidRPr="00AA5A52">
        <w:rPr>
          <w:rFonts w:ascii="Times New Roman" w:hAnsi="Times New Roman"/>
          <w:color w:val="000000"/>
          <w:sz w:val="28"/>
          <w:szCs w:val="28"/>
        </w:rPr>
        <w:t>– это экономическая категория, представ</w:t>
      </w:r>
      <w:r w:rsidRPr="00AA5A52">
        <w:rPr>
          <w:rFonts w:ascii="Times New Roman" w:hAnsi="Times New Roman"/>
          <w:color w:val="000000"/>
          <w:sz w:val="28"/>
          <w:szCs w:val="28"/>
        </w:rPr>
        <w:softHyphen/>
        <w:t>ляющая собой объективно существующую систему денежных отношений, выражающих необходимость формирования и использо</w:t>
      </w:r>
      <w:r w:rsidRPr="00AA5A52">
        <w:rPr>
          <w:rFonts w:ascii="Times New Roman" w:hAnsi="Times New Roman"/>
          <w:color w:val="000000"/>
          <w:sz w:val="28"/>
          <w:szCs w:val="28"/>
        </w:rPr>
        <w:softHyphen/>
        <w:t>вания денежных фондов и обеспечивающих осуществление ее миссии.</w:t>
      </w:r>
    </w:p>
    <w:p w:rsidR="003A330C" w:rsidRPr="00674C5D" w:rsidRDefault="003A330C" w:rsidP="00AA5A52">
      <w:pPr>
        <w:ind w:firstLine="720"/>
        <w:jc w:val="both"/>
        <w:outlineLvl w:val="1"/>
        <w:rPr>
          <w:color w:val="000000"/>
          <w:szCs w:val="28"/>
          <w:lang w:val="ru-RU"/>
        </w:rPr>
      </w:pPr>
      <w:r w:rsidRPr="00AA5A52">
        <w:rPr>
          <w:color w:val="000000"/>
          <w:szCs w:val="28"/>
          <w:lang w:val="ru-RU"/>
        </w:rPr>
        <w:t>В практической деятельности органи</w:t>
      </w:r>
      <w:r w:rsidRPr="00AA5A52">
        <w:rPr>
          <w:color w:val="000000"/>
          <w:szCs w:val="28"/>
          <w:lang w:val="ru-RU"/>
        </w:rPr>
        <w:softHyphen/>
        <w:t>зации указанные в определении финансов денежные отношения – это</w:t>
      </w:r>
      <w:r w:rsidR="00072B9B">
        <w:rPr>
          <w:color w:val="000000"/>
          <w:szCs w:val="28"/>
          <w:lang w:val="ru-RU"/>
        </w:rPr>
        <w:t>,</w:t>
      </w:r>
      <w:r w:rsidRPr="00AA5A52">
        <w:rPr>
          <w:color w:val="000000"/>
          <w:szCs w:val="28"/>
          <w:lang w:val="ru-RU"/>
        </w:rPr>
        <w:t xml:space="preserve"> прежде всего</w:t>
      </w:r>
      <w:r w:rsidR="00072B9B">
        <w:rPr>
          <w:color w:val="000000"/>
          <w:szCs w:val="28"/>
          <w:lang w:val="ru-RU"/>
        </w:rPr>
        <w:t>,</w:t>
      </w:r>
      <w:r w:rsidRPr="00AA5A52">
        <w:rPr>
          <w:color w:val="000000"/>
          <w:szCs w:val="28"/>
          <w:lang w:val="ru-RU"/>
        </w:rPr>
        <w:t xml:space="preserve"> движение денежных средств из выручки от реализации ее продукции. </w:t>
      </w:r>
    </w:p>
    <w:p w:rsidR="003A330C" w:rsidRDefault="003A330C" w:rsidP="00935916">
      <w:pPr>
        <w:ind w:firstLine="709"/>
        <w:jc w:val="both"/>
        <w:outlineLvl w:val="1"/>
        <w:rPr>
          <w:szCs w:val="28"/>
          <w:lang w:val="ru-RU"/>
        </w:rPr>
      </w:pPr>
      <w:r w:rsidRPr="000B5DB1">
        <w:rPr>
          <w:szCs w:val="28"/>
          <w:lang w:val="ru-RU"/>
        </w:rPr>
        <w:t xml:space="preserve">Государственный бюджет, являясь основным финансовым планом государства, главным средством аккумулирования финансовых средств, дает </w:t>
      </w:r>
      <w:r w:rsidRPr="00217A7B">
        <w:rPr>
          <w:lang w:val="ru-RU"/>
        </w:rPr>
        <w:t>политической власти реальную возможность осуществления властных полномочий, дает государству реальную экономическую и политическую власть.</w:t>
      </w:r>
      <w:r>
        <w:rPr>
          <w:szCs w:val="28"/>
          <w:lang w:val="ru-RU"/>
        </w:rPr>
        <w:t xml:space="preserve"> </w:t>
      </w:r>
      <w:r w:rsidR="00072B9B">
        <w:rPr>
          <w:szCs w:val="28"/>
          <w:lang w:val="ru-RU"/>
        </w:rPr>
        <w:t xml:space="preserve">Бюджет </w:t>
      </w:r>
      <w:r w:rsidRPr="008945C4">
        <w:rPr>
          <w:szCs w:val="28"/>
          <w:lang w:val="ru-RU"/>
        </w:rPr>
        <w:t>и сложные инструменты, разработан</w:t>
      </w:r>
      <w:r>
        <w:rPr>
          <w:szCs w:val="28"/>
          <w:lang w:val="ru-RU"/>
        </w:rPr>
        <w:t>ные одной ветвью власти и одобренные</w:t>
      </w:r>
      <w:r w:rsidRPr="008945C4">
        <w:rPr>
          <w:szCs w:val="28"/>
          <w:lang w:val="ru-RU"/>
        </w:rPr>
        <w:t xml:space="preserve"> другими</w:t>
      </w:r>
      <w:r>
        <w:rPr>
          <w:szCs w:val="28"/>
          <w:lang w:val="ru-RU"/>
        </w:rPr>
        <w:t>,</w:t>
      </w:r>
      <w:r w:rsidRPr="008945C4">
        <w:rPr>
          <w:szCs w:val="28"/>
          <w:lang w:val="ru-RU"/>
        </w:rPr>
        <w:t xml:space="preserve"> выполняет впол</w:t>
      </w:r>
      <w:r>
        <w:rPr>
          <w:szCs w:val="28"/>
          <w:lang w:val="ru-RU"/>
        </w:rPr>
        <w:t>не утилитарную функцию - отражае</w:t>
      </w:r>
      <w:r w:rsidRPr="008945C4">
        <w:rPr>
          <w:szCs w:val="28"/>
          <w:lang w:val="ru-RU"/>
        </w:rPr>
        <w:t xml:space="preserve">т стиль </w:t>
      </w:r>
      <w:r>
        <w:rPr>
          <w:szCs w:val="28"/>
          <w:lang w:val="ru-RU"/>
        </w:rPr>
        <w:t>о</w:t>
      </w:r>
      <w:r w:rsidR="00072B9B">
        <w:rPr>
          <w:szCs w:val="28"/>
          <w:lang w:val="ru-RU"/>
        </w:rPr>
        <w:t>существления управления страной</w:t>
      </w:r>
      <w:r w:rsidRPr="008945C4">
        <w:rPr>
          <w:szCs w:val="28"/>
          <w:lang w:val="ru-RU"/>
        </w:rPr>
        <w:t xml:space="preserve">. Бюджет в связи </w:t>
      </w:r>
      <w:r>
        <w:rPr>
          <w:szCs w:val="28"/>
          <w:lang w:val="ru-RU"/>
        </w:rPr>
        <w:t xml:space="preserve">с текущей экономической </w:t>
      </w:r>
      <w:r>
        <w:rPr>
          <w:szCs w:val="28"/>
          <w:lang w:val="ru-RU"/>
        </w:rPr>
        <w:lastRenderedPageBreak/>
        <w:t>политикой</w:t>
      </w:r>
      <w:r w:rsidRPr="008945C4">
        <w:rPr>
          <w:szCs w:val="28"/>
          <w:lang w:val="ru-RU"/>
        </w:rPr>
        <w:t xml:space="preserve"> власти</w:t>
      </w:r>
      <w:r>
        <w:rPr>
          <w:szCs w:val="28"/>
          <w:lang w:val="ru-RU"/>
        </w:rPr>
        <w:t xml:space="preserve"> является производным продуктом, он</w:t>
      </w:r>
      <w:r w:rsidRPr="008945C4">
        <w:rPr>
          <w:szCs w:val="28"/>
          <w:lang w:val="ru-RU"/>
        </w:rPr>
        <w:t xml:space="preserve"> полностью зависит от выбранного варианта</w:t>
      </w:r>
      <w:r>
        <w:rPr>
          <w:szCs w:val="28"/>
          <w:lang w:val="ru-RU"/>
        </w:rPr>
        <w:t xml:space="preserve"> развития общества и самостоятельно не</w:t>
      </w:r>
      <w:r w:rsidRPr="008945C4">
        <w:rPr>
          <w:szCs w:val="28"/>
          <w:lang w:val="ru-RU"/>
        </w:rPr>
        <w:t xml:space="preserve"> является важным.</w:t>
      </w:r>
    </w:p>
    <w:p w:rsidR="003A330C" w:rsidRPr="00EB7E61" w:rsidRDefault="003A330C" w:rsidP="00935916">
      <w:pPr>
        <w:ind w:firstLine="709"/>
        <w:jc w:val="both"/>
        <w:outlineLvl w:val="1"/>
        <w:rPr>
          <w:szCs w:val="28"/>
          <w:lang w:val="ru-RU"/>
        </w:rPr>
      </w:pPr>
      <w:r>
        <w:rPr>
          <w:szCs w:val="28"/>
          <w:lang w:val="ru-RU"/>
        </w:rPr>
        <w:t>Финансовые потоки сравнивают с денежными, а понятие финансовых потоков используют в отношении потоков денежных средств. Одним из преимуществ такого определения является то, что финансовый поток представляется динамическим явлением на уровне организации. Недостатком же является то, что термин «финансовые потоки» учитывает лишь денежную составляющую, а движение самих потоков во внимание не берет.</w:t>
      </w:r>
    </w:p>
    <w:p w:rsidR="003A330C" w:rsidRPr="00482F0B" w:rsidRDefault="003A330C" w:rsidP="00DA4A8A">
      <w:pPr>
        <w:ind w:firstLine="720"/>
        <w:jc w:val="both"/>
        <w:rPr>
          <w:bCs/>
          <w:szCs w:val="28"/>
          <w:lang w:val="ru-RU"/>
        </w:rPr>
      </w:pPr>
      <w:r>
        <w:rPr>
          <w:bCs/>
          <w:szCs w:val="28"/>
          <w:lang w:val="ru-RU"/>
        </w:rPr>
        <w:t>Ф</w:t>
      </w:r>
      <w:r w:rsidRPr="00482F0B">
        <w:rPr>
          <w:bCs/>
          <w:szCs w:val="28"/>
          <w:lang w:val="ru-RU"/>
        </w:rPr>
        <w:t xml:space="preserve">инансы возникают не только на стадии стоимостного распределения, но и на других стадиях воспроизводственного процесса. Расширительную трактовку сущности финансов дают представители зарубежной финансовой науки, которые относят к содержанию финансов также кредитные, валютные, ценовые и другие денежные отношения. Правда, среди зарубежных ученых есть и такие, кто рассматривает финансы с позиций аккумулирования ими и последующего распределения экономических ресурсов во времени и пространстве. Своими финансовыми теориями эти ученые стремятся объяснить, как деньги и рынки капитала способствуют перераспределению ресурсов в обществ. </w:t>
      </w:r>
    </w:p>
    <w:p w:rsidR="003A330C" w:rsidRPr="00482F0B" w:rsidRDefault="003A330C" w:rsidP="00DA4A8A">
      <w:pPr>
        <w:ind w:firstLine="720"/>
        <w:jc w:val="both"/>
        <w:rPr>
          <w:bCs/>
          <w:szCs w:val="28"/>
          <w:lang w:val="ru-RU"/>
        </w:rPr>
      </w:pPr>
      <w:r w:rsidRPr="00482F0B">
        <w:rPr>
          <w:bCs/>
          <w:szCs w:val="28"/>
          <w:lang w:val="ru-RU"/>
        </w:rPr>
        <w:t xml:space="preserve">Наличие разных теоретических позиций свидетельствует о том, что вопросы сущности финансов относятся к числу наиболее трудно познаваемых, что теоретические исследования этой экономической категории должны быть продолжены. </w:t>
      </w:r>
    </w:p>
    <w:p w:rsidR="003A330C" w:rsidRPr="00A85479" w:rsidRDefault="00072B9B" w:rsidP="00DA4A8A">
      <w:pPr>
        <w:ind w:firstLine="709"/>
        <w:jc w:val="both"/>
        <w:rPr>
          <w:lang w:val="ru-RU" w:eastAsia="ru-RU"/>
        </w:rPr>
      </w:pPr>
      <w:r w:rsidRPr="00A85479">
        <w:rPr>
          <w:lang w:val="ru-RU" w:eastAsia="ru-RU"/>
        </w:rPr>
        <w:t xml:space="preserve">Нет единообразия не только по основному понятию «финансы», но и </w:t>
      </w:r>
      <w:r>
        <w:rPr>
          <w:lang w:val="ru-RU" w:eastAsia="ru-RU"/>
        </w:rPr>
        <w:t>относительно других финансовых терминов</w:t>
      </w:r>
      <w:r w:rsidRPr="00A85479">
        <w:rPr>
          <w:lang w:val="ru-RU" w:eastAsia="ru-RU"/>
        </w:rPr>
        <w:t>, например, финансовые ресурсы</w:t>
      </w:r>
      <w:r>
        <w:rPr>
          <w:lang w:val="ru-RU" w:eastAsia="ru-RU"/>
        </w:rPr>
        <w:t>.</w:t>
      </w:r>
      <w:r w:rsidRPr="00A85479">
        <w:rPr>
          <w:iCs/>
          <w:lang w:val="ru-RU" w:eastAsia="ru-RU"/>
        </w:rPr>
        <w:t xml:space="preserve"> </w:t>
      </w:r>
      <w:r w:rsidR="003A330C" w:rsidRPr="00A85479">
        <w:rPr>
          <w:iCs/>
          <w:lang w:val="ru-RU" w:eastAsia="ru-RU"/>
        </w:rPr>
        <w:t>Финансовые ресурсы</w:t>
      </w:r>
      <w:r w:rsidR="003A330C" w:rsidRPr="00A85479">
        <w:rPr>
          <w:lang w:val="ru-RU" w:eastAsia="ru-RU"/>
        </w:rPr>
        <w:t xml:space="preserve"> представляют собой денежные средства, которые находятся в распоряжении у субъектов хозяйствования, государства и населения. Они формируются за счет различных видов денежных доходов и накоплений, и используются на расширенное воспроизводство, материальное стимулирование, удовлетворение социальных потребностей и т. д. Обособленные части финансовых ресурсов для целенаправленного их использования образуют финансовые фонды. В </w:t>
      </w:r>
      <w:r w:rsidR="003A330C" w:rsidRPr="00A85479">
        <w:rPr>
          <w:lang w:val="ru-RU" w:eastAsia="ru-RU"/>
        </w:rPr>
        <w:lastRenderedPageBreak/>
        <w:t>совокупности все целевые фонды денежных средств представляют  финансовые ресурсы страны</w:t>
      </w:r>
      <w:r w:rsidR="003A330C" w:rsidRPr="007355C1">
        <w:rPr>
          <w:lang w:val="ru-RU" w:eastAsia="ru-RU"/>
        </w:rPr>
        <w:t xml:space="preserve">[17, </w:t>
      </w:r>
      <w:r w:rsidR="003A330C">
        <w:rPr>
          <w:lang w:eastAsia="ru-RU"/>
        </w:rPr>
        <w:t>c</w:t>
      </w:r>
      <w:r w:rsidR="003A330C" w:rsidRPr="007355C1">
        <w:rPr>
          <w:lang w:val="ru-RU" w:eastAsia="ru-RU"/>
        </w:rPr>
        <w:t xml:space="preserve">. </w:t>
      </w:r>
      <w:r w:rsidR="003A330C" w:rsidRPr="00F46302">
        <w:rPr>
          <w:lang w:val="ru-RU" w:eastAsia="ru-RU"/>
        </w:rPr>
        <w:t>89</w:t>
      </w:r>
      <w:r w:rsidR="003A330C" w:rsidRPr="007355C1">
        <w:rPr>
          <w:lang w:val="ru-RU" w:eastAsia="ru-RU"/>
        </w:rPr>
        <w:t>]</w:t>
      </w:r>
      <w:r w:rsidR="003A330C" w:rsidRPr="00A85479">
        <w:rPr>
          <w:lang w:val="ru-RU" w:eastAsia="ru-RU"/>
        </w:rPr>
        <w:t>.</w:t>
      </w:r>
    </w:p>
    <w:p w:rsidR="003A330C" w:rsidRPr="00DA4A8A" w:rsidRDefault="003A330C" w:rsidP="00DA4A8A">
      <w:pPr>
        <w:ind w:firstLine="709"/>
        <w:jc w:val="both"/>
        <w:outlineLvl w:val="1"/>
        <w:rPr>
          <w:szCs w:val="28"/>
          <w:lang w:val="ru-RU"/>
        </w:rPr>
      </w:pPr>
      <w:r w:rsidRPr="00A85479">
        <w:rPr>
          <w:lang w:val="ru-RU" w:eastAsia="ru-RU"/>
        </w:rPr>
        <w:t>Что даст уточнение терминологии в сфере финансов? Уточнение терминологии способствует эффективному решению финансовых проблем, управлению финансированием в условиях риска, неопределённости и волатильности финансовых рынков; развитию механизма применения результатов фундаментальных научных исследований в практику; повышению качества российского образования в соответствии с меняющимися запросами населения и перспективами развития российского общества</w:t>
      </w:r>
    </w:p>
    <w:bookmarkEnd w:id="31"/>
    <w:p w:rsidR="003A330C" w:rsidRPr="00343DA8" w:rsidRDefault="003A330C" w:rsidP="00AA5A52">
      <w:pPr>
        <w:ind w:firstLine="709"/>
        <w:jc w:val="both"/>
        <w:outlineLvl w:val="1"/>
        <w:rPr>
          <w:szCs w:val="28"/>
          <w:lang w:val="ru-RU"/>
        </w:rPr>
      </w:pPr>
      <w:r w:rsidRPr="00343DA8">
        <w:rPr>
          <w:szCs w:val="28"/>
          <w:lang w:val="ru-RU"/>
        </w:rPr>
        <w:t xml:space="preserve">Основная функция финансов – распределительная. Государство занимается распределением поступлений в федеральный бюджет для формирования расходов. Динамика расходов федерального бюджета за период с </w:t>
      </w:r>
      <w:smartTag w:uri="urn:schemas-microsoft-com:office:smarttags" w:element="metricconverter">
        <w:smartTagPr>
          <w:attr w:name="ProductID" w:val="2008 г"/>
        </w:smartTagPr>
        <w:r w:rsidRPr="00343DA8">
          <w:rPr>
            <w:szCs w:val="28"/>
            <w:lang w:val="ru-RU"/>
          </w:rPr>
          <w:t>2008 г</w:t>
        </w:r>
      </w:smartTag>
      <w:r w:rsidRPr="00343DA8">
        <w:rPr>
          <w:szCs w:val="28"/>
          <w:lang w:val="ru-RU"/>
        </w:rPr>
        <w:t xml:space="preserve">. по </w:t>
      </w:r>
      <w:smartTag w:uri="urn:schemas-microsoft-com:office:smarttags" w:element="metricconverter">
        <w:smartTagPr>
          <w:attr w:name="ProductID" w:val="2012 г"/>
        </w:smartTagPr>
        <w:r w:rsidRPr="00343DA8">
          <w:rPr>
            <w:szCs w:val="28"/>
            <w:lang w:val="ru-RU"/>
          </w:rPr>
          <w:t>2012 г</w:t>
        </w:r>
      </w:smartTag>
      <w:r w:rsidRPr="00343DA8">
        <w:rPr>
          <w:szCs w:val="28"/>
          <w:lang w:val="ru-RU"/>
        </w:rPr>
        <w:t>. представлена в табл</w:t>
      </w:r>
      <w:r>
        <w:rPr>
          <w:szCs w:val="28"/>
          <w:lang w:val="ru-RU"/>
        </w:rPr>
        <w:t>ице 1</w:t>
      </w:r>
      <w:r w:rsidRPr="00C1128D">
        <w:rPr>
          <w:szCs w:val="28"/>
          <w:lang w:val="ru-RU" w:eastAsia="ru-RU"/>
        </w:rPr>
        <w:t>.</w:t>
      </w:r>
    </w:p>
    <w:p w:rsidR="003A330C" w:rsidRPr="00D53947" w:rsidRDefault="003A330C" w:rsidP="00AA5A52">
      <w:pPr>
        <w:pStyle w:val="26"/>
        <w:spacing w:after="0" w:line="360" w:lineRule="auto"/>
        <w:ind w:firstLine="720"/>
        <w:jc w:val="both"/>
        <w:rPr>
          <w:bCs/>
          <w:szCs w:val="28"/>
          <w:lang w:val="ru-RU"/>
        </w:rPr>
      </w:pPr>
      <w:r w:rsidRPr="00D53947">
        <w:rPr>
          <w:bCs/>
          <w:szCs w:val="28"/>
          <w:lang w:val="ru-RU"/>
        </w:rPr>
        <w:t>Федеральным законом от 30</w:t>
      </w:r>
      <w:r w:rsidRPr="00D53947">
        <w:rPr>
          <w:bCs/>
          <w:szCs w:val="28"/>
        </w:rPr>
        <w:t> </w:t>
      </w:r>
      <w:r w:rsidRPr="00D53947">
        <w:rPr>
          <w:bCs/>
          <w:szCs w:val="28"/>
          <w:lang w:val="ru-RU"/>
        </w:rPr>
        <w:t xml:space="preserve">ноября </w:t>
      </w:r>
      <w:smartTag w:uri="urn:schemas-microsoft-com:office:smarttags" w:element="metricconverter">
        <w:smartTagPr>
          <w:attr w:name="ProductID" w:val="2011 г"/>
        </w:smartTagPr>
        <w:r w:rsidRPr="00D53947">
          <w:rPr>
            <w:bCs/>
            <w:szCs w:val="28"/>
            <w:lang w:val="ru-RU"/>
          </w:rPr>
          <w:t>2011</w:t>
        </w:r>
        <w:r w:rsidRPr="00D53947">
          <w:rPr>
            <w:bCs/>
            <w:szCs w:val="28"/>
          </w:rPr>
          <w:t> </w:t>
        </w:r>
        <w:r w:rsidRPr="00D53947">
          <w:rPr>
            <w:bCs/>
            <w:szCs w:val="28"/>
            <w:lang w:val="ru-RU"/>
          </w:rPr>
          <w:t>г</w:t>
        </w:r>
      </w:smartTag>
      <w:r w:rsidRPr="00D53947">
        <w:rPr>
          <w:bCs/>
          <w:szCs w:val="28"/>
          <w:lang w:val="ru-RU"/>
        </w:rPr>
        <w:t>. №</w:t>
      </w:r>
      <w:r w:rsidRPr="00D53947">
        <w:rPr>
          <w:bCs/>
          <w:szCs w:val="28"/>
        </w:rPr>
        <w:t> </w:t>
      </w:r>
      <w:r w:rsidRPr="00D53947">
        <w:rPr>
          <w:bCs/>
          <w:szCs w:val="28"/>
          <w:lang w:val="ru-RU"/>
        </w:rPr>
        <w:t xml:space="preserve">371-ФЗ расходы федерального бюджета </w:t>
      </w:r>
      <w:r w:rsidRPr="00D53947">
        <w:rPr>
          <w:szCs w:val="28"/>
          <w:lang w:val="ru-RU"/>
        </w:rPr>
        <w:t>утверждены в сумме 12</w:t>
      </w:r>
      <w:r w:rsidRPr="00D53947">
        <w:rPr>
          <w:bCs/>
          <w:szCs w:val="28"/>
        </w:rPr>
        <w:t> </w:t>
      </w:r>
      <w:r w:rsidRPr="00D53947">
        <w:rPr>
          <w:bCs/>
          <w:szCs w:val="28"/>
          <w:lang w:val="ru-RU"/>
        </w:rPr>
        <w:t>656</w:t>
      </w:r>
      <w:r w:rsidRPr="00D53947">
        <w:rPr>
          <w:bCs/>
          <w:szCs w:val="28"/>
        </w:rPr>
        <w:t> </w:t>
      </w:r>
      <w:r w:rsidRPr="00D53947">
        <w:rPr>
          <w:bCs/>
          <w:szCs w:val="28"/>
          <w:lang w:val="ru-RU"/>
        </w:rPr>
        <w:t>444,0</w:t>
      </w:r>
      <w:r w:rsidRPr="00D53947">
        <w:rPr>
          <w:bCs/>
          <w:szCs w:val="28"/>
        </w:rPr>
        <w:t> </w:t>
      </w:r>
      <w:r w:rsidRPr="00D53947">
        <w:rPr>
          <w:bCs/>
          <w:szCs w:val="28"/>
          <w:lang w:val="ru-RU"/>
        </w:rPr>
        <w:t>млн.</w:t>
      </w:r>
      <w:r w:rsidRPr="00D53947">
        <w:rPr>
          <w:bCs/>
          <w:szCs w:val="28"/>
        </w:rPr>
        <w:t> </w:t>
      </w:r>
      <w:r w:rsidRPr="00D53947">
        <w:rPr>
          <w:bCs/>
          <w:szCs w:val="28"/>
          <w:lang w:val="ru-RU"/>
        </w:rPr>
        <w:t>рублей</w:t>
      </w:r>
      <w:r w:rsidRPr="00D53947">
        <w:rPr>
          <w:szCs w:val="28"/>
          <w:lang w:val="ru-RU"/>
        </w:rPr>
        <w:t>, что составляет 21,6</w:t>
      </w:r>
      <w:r w:rsidRPr="00D53947">
        <w:rPr>
          <w:szCs w:val="28"/>
        </w:rPr>
        <w:t> </w:t>
      </w:r>
      <w:r w:rsidRPr="00D53947">
        <w:rPr>
          <w:szCs w:val="28"/>
          <w:lang w:val="ru-RU"/>
        </w:rPr>
        <w:t xml:space="preserve">% объема ВВП. </w:t>
      </w:r>
      <w:r w:rsidRPr="00D53947">
        <w:rPr>
          <w:bCs/>
          <w:szCs w:val="28"/>
          <w:lang w:val="ru-RU"/>
        </w:rPr>
        <w:t>Федеральным законом от 5</w:t>
      </w:r>
      <w:r w:rsidRPr="00D53947">
        <w:rPr>
          <w:bCs/>
          <w:szCs w:val="28"/>
        </w:rPr>
        <w:t> </w:t>
      </w:r>
      <w:r w:rsidRPr="00D53947">
        <w:rPr>
          <w:bCs/>
          <w:szCs w:val="28"/>
          <w:lang w:val="ru-RU"/>
        </w:rPr>
        <w:t xml:space="preserve">июня </w:t>
      </w:r>
      <w:smartTag w:uri="urn:schemas-microsoft-com:office:smarttags" w:element="metricconverter">
        <w:smartTagPr>
          <w:attr w:name="ProductID" w:val="2012 г"/>
        </w:smartTagPr>
        <w:r w:rsidRPr="00D53947">
          <w:rPr>
            <w:bCs/>
            <w:szCs w:val="28"/>
            <w:lang w:val="ru-RU"/>
          </w:rPr>
          <w:t>2012</w:t>
        </w:r>
        <w:r w:rsidRPr="00D53947">
          <w:rPr>
            <w:bCs/>
            <w:szCs w:val="28"/>
          </w:rPr>
          <w:t> </w:t>
        </w:r>
        <w:r w:rsidRPr="00D53947">
          <w:rPr>
            <w:bCs/>
            <w:szCs w:val="28"/>
            <w:lang w:val="ru-RU"/>
          </w:rPr>
          <w:t>г</w:t>
        </w:r>
      </w:smartTag>
      <w:r w:rsidRPr="00D53947">
        <w:rPr>
          <w:bCs/>
          <w:szCs w:val="28"/>
          <w:lang w:val="ru-RU"/>
        </w:rPr>
        <w:t>. №</w:t>
      </w:r>
      <w:r w:rsidRPr="00D53947">
        <w:rPr>
          <w:bCs/>
          <w:szCs w:val="28"/>
        </w:rPr>
        <w:t> </w:t>
      </w:r>
      <w:r w:rsidRPr="00D53947">
        <w:rPr>
          <w:bCs/>
          <w:szCs w:val="28"/>
          <w:lang w:val="ru-RU"/>
        </w:rPr>
        <w:t>48-ФЗ расходы федерального бюджета увеличены на 88</w:t>
      </w:r>
      <w:r w:rsidRPr="00D53947">
        <w:rPr>
          <w:bCs/>
          <w:szCs w:val="28"/>
        </w:rPr>
        <w:t> </w:t>
      </w:r>
      <w:r w:rsidRPr="00D53947">
        <w:rPr>
          <w:bCs/>
          <w:szCs w:val="28"/>
          <w:lang w:val="ru-RU"/>
        </w:rPr>
        <w:t>707,3</w:t>
      </w:r>
      <w:r w:rsidRPr="00D53947">
        <w:rPr>
          <w:szCs w:val="28"/>
        </w:rPr>
        <w:t> </w:t>
      </w:r>
      <w:r w:rsidRPr="00D53947">
        <w:rPr>
          <w:szCs w:val="28"/>
          <w:lang w:val="ru-RU"/>
        </w:rPr>
        <w:t>млн.</w:t>
      </w:r>
      <w:r w:rsidRPr="00D53947">
        <w:rPr>
          <w:szCs w:val="28"/>
        </w:rPr>
        <w:t> </w:t>
      </w:r>
      <w:r w:rsidRPr="00D53947">
        <w:rPr>
          <w:szCs w:val="28"/>
          <w:lang w:val="ru-RU"/>
        </w:rPr>
        <w:t>рублей,</w:t>
      </w:r>
      <w:r w:rsidRPr="00D53947">
        <w:rPr>
          <w:bCs/>
          <w:szCs w:val="28"/>
          <w:lang w:val="ru-RU"/>
        </w:rPr>
        <w:t xml:space="preserve"> или на 0,7 </w:t>
      </w:r>
      <w:r w:rsidRPr="00D53947">
        <w:rPr>
          <w:szCs w:val="28"/>
          <w:lang w:val="ru-RU"/>
        </w:rPr>
        <w:t>%</w:t>
      </w:r>
      <w:r w:rsidRPr="00D53947">
        <w:rPr>
          <w:bCs/>
          <w:szCs w:val="28"/>
          <w:lang w:val="ru-RU"/>
        </w:rPr>
        <w:t>, и составили 12</w:t>
      </w:r>
      <w:r w:rsidRPr="00D53947">
        <w:rPr>
          <w:bCs/>
          <w:szCs w:val="28"/>
        </w:rPr>
        <w:t> </w:t>
      </w:r>
      <w:r w:rsidRPr="00D53947">
        <w:rPr>
          <w:bCs/>
          <w:szCs w:val="28"/>
          <w:lang w:val="ru-RU"/>
        </w:rPr>
        <w:t>745</w:t>
      </w:r>
      <w:r w:rsidRPr="00D53947">
        <w:rPr>
          <w:bCs/>
          <w:szCs w:val="28"/>
        </w:rPr>
        <w:t> </w:t>
      </w:r>
      <w:r w:rsidRPr="00D53947">
        <w:rPr>
          <w:bCs/>
          <w:szCs w:val="28"/>
          <w:lang w:val="ru-RU"/>
        </w:rPr>
        <w:t>151,3</w:t>
      </w:r>
      <w:r w:rsidRPr="00D53947">
        <w:rPr>
          <w:bCs/>
          <w:szCs w:val="28"/>
        </w:rPr>
        <w:t> </w:t>
      </w:r>
      <w:r w:rsidRPr="00D53947">
        <w:rPr>
          <w:bCs/>
          <w:szCs w:val="28"/>
          <w:lang w:val="ru-RU"/>
        </w:rPr>
        <w:t>млн.</w:t>
      </w:r>
      <w:r w:rsidRPr="00D53947">
        <w:rPr>
          <w:bCs/>
          <w:szCs w:val="28"/>
        </w:rPr>
        <w:t> </w:t>
      </w:r>
      <w:r w:rsidRPr="00D53947">
        <w:rPr>
          <w:bCs/>
          <w:szCs w:val="28"/>
          <w:lang w:val="ru-RU"/>
        </w:rPr>
        <w:t>рублей, или 21</w:t>
      </w:r>
      <w:r w:rsidRPr="00D53947">
        <w:rPr>
          <w:bCs/>
          <w:szCs w:val="28"/>
        </w:rPr>
        <w:t> </w:t>
      </w:r>
      <w:r w:rsidRPr="00D53947">
        <w:rPr>
          <w:bCs/>
          <w:szCs w:val="28"/>
          <w:lang w:val="ru-RU"/>
        </w:rPr>
        <w:t>% объема ВВП, что ниже первоначально утвержденного показателя на 0,6</w:t>
      </w:r>
      <w:r w:rsidRPr="00D53947">
        <w:rPr>
          <w:bCs/>
          <w:szCs w:val="28"/>
        </w:rPr>
        <w:t> </w:t>
      </w:r>
      <w:r w:rsidRPr="00D53947">
        <w:rPr>
          <w:bCs/>
          <w:szCs w:val="28"/>
          <w:lang w:val="ru-RU"/>
        </w:rPr>
        <w:t xml:space="preserve">процентного пункта. </w:t>
      </w:r>
    </w:p>
    <w:p w:rsidR="003A330C" w:rsidRPr="00D53947" w:rsidRDefault="003A330C" w:rsidP="00AA5A52">
      <w:pPr>
        <w:pStyle w:val="26"/>
        <w:spacing w:after="0" w:line="360" w:lineRule="auto"/>
        <w:ind w:firstLine="720"/>
        <w:jc w:val="both"/>
        <w:rPr>
          <w:szCs w:val="28"/>
          <w:lang w:val="ru-RU"/>
        </w:rPr>
      </w:pPr>
      <w:r w:rsidRPr="00D53947">
        <w:rPr>
          <w:bCs/>
          <w:szCs w:val="28"/>
          <w:lang w:val="ru-RU"/>
        </w:rPr>
        <w:t xml:space="preserve">Федеральным законом от 3 декабря </w:t>
      </w:r>
      <w:smartTag w:uri="urn:schemas-microsoft-com:office:smarttags" w:element="metricconverter">
        <w:smartTagPr>
          <w:attr w:name="ProductID" w:val="2012 г"/>
        </w:smartTagPr>
        <w:r w:rsidRPr="00D53947">
          <w:rPr>
            <w:bCs/>
            <w:szCs w:val="28"/>
            <w:lang w:val="ru-RU"/>
          </w:rPr>
          <w:t>2012</w:t>
        </w:r>
        <w:r w:rsidRPr="00D53947">
          <w:rPr>
            <w:bCs/>
            <w:szCs w:val="28"/>
          </w:rPr>
          <w:t> </w:t>
        </w:r>
        <w:r w:rsidRPr="00D53947">
          <w:rPr>
            <w:bCs/>
            <w:szCs w:val="28"/>
            <w:lang w:val="ru-RU"/>
          </w:rPr>
          <w:t>г</w:t>
        </w:r>
      </w:smartTag>
      <w:r w:rsidRPr="00D53947">
        <w:rPr>
          <w:bCs/>
          <w:szCs w:val="28"/>
          <w:lang w:val="ru-RU"/>
        </w:rPr>
        <w:t>. №</w:t>
      </w:r>
      <w:r w:rsidRPr="00D53947">
        <w:rPr>
          <w:bCs/>
          <w:szCs w:val="28"/>
        </w:rPr>
        <w:t> </w:t>
      </w:r>
      <w:r w:rsidRPr="00D53947">
        <w:rPr>
          <w:bCs/>
          <w:szCs w:val="28"/>
          <w:lang w:val="ru-RU"/>
        </w:rPr>
        <w:t>247-ФЗ расходы федерального бюджета увеличены на 212</w:t>
      </w:r>
      <w:r w:rsidRPr="00D53947">
        <w:rPr>
          <w:bCs/>
          <w:szCs w:val="28"/>
        </w:rPr>
        <w:t> </w:t>
      </w:r>
      <w:r w:rsidRPr="00D53947">
        <w:rPr>
          <w:bCs/>
          <w:szCs w:val="28"/>
          <w:lang w:val="ru-RU"/>
        </w:rPr>
        <w:t>151,8</w:t>
      </w:r>
      <w:r w:rsidRPr="00D53947">
        <w:rPr>
          <w:szCs w:val="28"/>
        </w:rPr>
        <w:t> </w:t>
      </w:r>
      <w:r w:rsidRPr="00D53947">
        <w:rPr>
          <w:szCs w:val="28"/>
          <w:lang w:val="ru-RU"/>
        </w:rPr>
        <w:t>млн.</w:t>
      </w:r>
      <w:r w:rsidRPr="00D53947">
        <w:rPr>
          <w:szCs w:val="28"/>
        </w:rPr>
        <w:t> </w:t>
      </w:r>
      <w:r w:rsidRPr="00D53947">
        <w:rPr>
          <w:szCs w:val="28"/>
          <w:lang w:val="ru-RU"/>
        </w:rPr>
        <w:t>рублей,</w:t>
      </w:r>
      <w:r w:rsidRPr="00D53947">
        <w:rPr>
          <w:bCs/>
          <w:szCs w:val="28"/>
          <w:lang w:val="ru-RU"/>
        </w:rPr>
        <w:t xml:space="preserve"> или на 1</w:t>
      </w:r>
      <w:r w:rsidRPr="00D53947">
        <w:rPr>
          <w:szCs w:val="28"/>
          <w:lang w:val="ru-RU"/>
        </w:rPr>
        <w:t>,7</w:t>
      </w:r>
      <w:r w:rsidRPr="00D53947">
        <w:rPr>
          <w:szCs w:val="28"/>
        </w:rPr>
        <w:t> </w:t>
      </w:r>
      <w:r w:rsidRPr="00D53947">
        <w:rPr>
          <w:szCs w:val="28"/>
          <w:lang w:val="ru-RU"/>
        </w:rPr>
        <w:t>%</w:t>
      </w:r>
      <w:r w:rsidRPr="00D53947">
        <w:rPr>
          <w:bCs/>
          <w:szCs w:val="28"/>
          <w:lang w:val="ru-RU"/>
        </w:rPr>
        <w:t>, и составили 12</w:t>
      </w:r>
      <w:r w:rsidRPr="00D53947">
        <w:rPr>
          <w:bCs/>
          <w:szCs w:val="28"/>
        </w:rPr>
        <w:t> </w:t>
      </w:r>
      <w:r w:rsidRPr="00D53947">
        <w:rPr>
          <w:bCs/>
          <w:szCs w:val="28"/>
          <w:lang w:val="ru-RU"/>
        </w:rPr>
        <w:t>957</w:t>
      </w:r>
      <w:r w:rsidRPr="00D53947">
        <w:rPr>
          <w:bCs/>
          <w:szCs w:val="28"/>
        </w:rPr>
        <w:t> </w:t>
      </w:r>
      <w:r w:rsidRPr="00D53947">
        <w:rPr>
          <w:bCs/>
          <w:szCs w:val="28"/>
          <w:lang w:val="ru-RU"/>
        </w:rPr>
        <w:t>303,1</w:t>
      </w:r>
      <w:r w:rsidRPr="00D53947">
        <w:rPr>
          <w:bCs/>
          <w:szCs w:val="28"/>
        </w:rPr>
        <w:t> </w:t>
      </w:r>
      <w:r w:rsidRPr="00D53947">
        <w:rPr>
          <w:bCs/>
          <w:szCs w:val="28"/>
          <w:lang w:val="ru-RU"/>
        </w:rPr>
        <w:t>млн.</w:t>
      </w:r>
      <w:r w:rsidRPr="00D53947">
        <w:rPr>
          <w:bCs/>
          <w:szCs w:val="28"/>
        </w:rPr>
        <w:t> </w:t>
      </w:r>
      <w:r w:rsidRPr="00D53947">
        <w:rPr>
          <w:bCs/>
          <w:szCs w:val="28"/>
          <w:lang w:val="ru-RU"/>
        </w:rPr>
        <w:t>рублей, или 21,2</w:t>
      </w:r>
      <w:r w:rsidRPr="00D53947">
        <w:rPr>
          <w:bCs/>
          <w:szCs w:val="28"/>
        </w:rPr>
        <w:t> </w:t>
      </w:r>
      <w:r w:rsidRPr="00D53947">
        <w:rPr>
          <w:bCs/>
          <w:szCs w:val="28"/>
          <w:lang w:val="ru-RU"/>
        </w:rPr>
        <w:t>% объема ВВП, что ниже первоначально утвержденного показателя на 0,4</w:t>
      </w:r>
      <w:r w:rsidRPr="00D53947">
        <w:rPr>
          <w:bCs/>
          <w:szCs w:val="28"/>
        </w:rPr>
        <w:t> </w:t>
      </w:r>
      <w:r w:rsidRPr="00D53947">
        <w:rPr>
          <w:bCs/>
          <w:szCs w:val="28"/>
          <w:lang w:val="ru-RU"/>
        </w:rPr>
        <w:t xml:space="preserve">процентного пункта. </w:t>
      </w:r>
    </w:p>
    <w:p w:rsidR="003A330C" w:rsidRDefault="003A330C" w:rsidP="00935916">
      <w:pPr>
        <w:ind w:firstLine="709"/>
        <w:jc w:val="both"/>
        <w:rPr>
          <w:bCs/>
          <w:szCs w:val="28"/>
          <w:lang w:val="ru-RU"/>
        </w:rPr>
      </w:pPr>
    </w:p>
    <w:p w:rsidR="00072B9B" w:rsidRDefault="00072B9B" w:rsidP="00935916">
      <w:pPr>
        <w:ind w:firstLine="709"/>
        <w:jc w:val="both"/>
        <w:rPr>
          <w:bCs/>
          <w:szCs w:val="28"/>
          <w:lang w:val="ru-RU"/>
        </w:rPr>
      </w:pPr>
    </w:p>
    <w:p w:rsidR="00072B9B" w:rsidRDefault="00072B9B" w:rsidP="00935916">
      <w:pPr>
        <w:ind w:firstLine="709"/>
        <w:jc w:val="both"/>
        <w:rPr>
          <w:bCs/>
          <w:szCs w:val="28"/>
          <w:lang w:val="ru-RU"/>
        </w:rPr>
      </w:pPr>
    </w:p>
    <w:p w:rsidR="00072B9B" w:rsidRDefault="00072B9B" w:rsidP="00935916">
      <w:pPr>
        <w:ind w:firstLine="709"/>
        <w:jc w:val="both"/>
        <w:rPr>
          <w:bCs/>
          <w:szCs w:val="28"/>
          <w:lang w:val="ru-RU"/>
        </w:rPr>
      </w:pPr>
    </w:p>
    <w:p w:rsidR="00072B9B" w:rsidRDefault="00072B9B" w:rsidP="00935916">
      <w:pPr>
        <w:ind w:firstLine="709"/>
        <w:jc w:val="both"/>
        <w:rPr>
          <w:bCs/>
          <w:szCs w:val="28"/>
          <w:lang w:val="ru-RU"/>
        </w:rPr>
      </w:pPr>
    </w:p>
    <w:p w:rsidR="00072B9B" w:rsidRDefault="00072B9B" w:rsidP="00935916">
      <w:pPr>
        <w:ind w:firstLine="709"/>
        <w:jc w:val="both"/>
        <w:rPr>
          <w:bCs/>
          <w:szCs w:val="28"/>
          <w:lang w:val="ru-RU"/>
        </w:rPr>
      </w:pPr>
    </w:p>
    <w:p w:rsidR="00072B9B" w:rsidRPr="00C66900" w:rsidRDefault="00072B9B" w:rsidP="00935916">
      <w:pPr>
        <w:ind w:firstLine="709"/>
        <w:jc w:val="both"/>
        <w:rPr>
          <w:bCs/>
          <w:szCs w:val="28"/>
          <w:lang w:val="ru-RU"/>
        </w:rPr>
      </w:pPr>
    </w:p>
    <w:p w:rsidR="003A330C" w:rsidRDefault="003A330C" w:rsidP="00072B9B">
      <w:pPr>
        <w:jc w:val="center"/>
        <w:outlineLvl w:val="0"/>
        <w:rPr>
          <w:szCs w:val="28"/>
        </w:rPr>
      </w:pPr>
      <w:bookmarkStart w:id="32" w:name="_Toc374049335"/>
      <w:r w:rsidRPr="005C2126">
        <w:rPr>
          <w:szCs w:val="28"/>
        </w:rPr>
        <w:lastRenderedPageBreak/>
        <w:t>СПИСОК ЛИТЕРАТУРЫ</w:t>
      </w:r>
      <w:bookmarkEnd w:id="32"/>
    </w:p>
    <w:p w:rsidR="003A330C" w:rsidRPr="002B536D" w:rsidRDefault="003A330C" w:rsidP="00935916">
      <w:pPr>
        <w:outlineLvl w:val="0"/>
        <w:rPr>
          <w:szCs w:val="28"/>
        </w:rPr>
      </w:pPr>
    </w:p>
    <w:p w:rsidR="003A330C" w:rsidRPr="00223A60" w:rsidRDefault="003A330C" w:rsidP="00A02639">
      <w:pPr>
        <w:pStyle w:val="ac"/>
        <w:numPr>
          <w:ilvl w:val="0"/>
          <w:numId w:val="13"/>
        </w:numPr>
        <w:tabs>
          <w:tab w:val="clear" w:pos="1440"/>
          <w:tab w:val="num" w:pos="1260"/>
        </w:tabs>
        <w:ind w:left="0" w:firstLine="720"/>
        <w:jc w:val="both"/>
        <w:rPr>
          <w:iCs/>
          <w:szCs w:val="28"/>
          <w:lang w:val="ru-RU"/>
        </w:rPr>
      </w:pPr>
      <w:r w:rsidRPr="00223A60">
        <w:rPr>
          <w:iCs/>
          <w:szCs w:val="28"/>
          <w:lang w:val="ru-RU"/>
        </w:rPr>
        <w:t>Бюдже</w:t>
      </w:r>
      <w:r>
        <w:rPr>
          <w:iCs/>
          <w:szCs w:val="28"/>
          <w:lang w:val="ru-RU"/>
        </w:rPr>
        <w:t xml:space="preserve">тный кодекс РФ </w:t>
      </w:r>
      <w:r w:rsidRPr="00041170">
        <w:rPr>
          <w:lang w:val="ru-RU"/>
        </w:rPr>
        <w:t>от 31</w:t>
      </w:r>
      <w:r w:rsidRPr="00041170">
        <w:t> </w:t>
      </w:r>
      <w:r w:rsidRPr="00041170">
        <w:rPr>
          <w:lang w:val="ru-RU"/>
        </w:rPr>
        <w:t>июля</w:t>
      </w:r>
      <w:r w:rsidRPr="00041170">
        <w:t> </w:t>
      </w:r>
      <w:r w:rsidRPr="00041170">
        <w:rPr>
          <w:lang w:val="ru-RU"/>
        </w:rPr>
        <w:t>1998</w:t>
      </w:r>
      <w:r w:rsidRPr="00041170">
        <w:t> </w:t>
      </w:r>
      <w:r w:rsidRPr="00041170">
        <w:rPr>
          <w:lang w:val="ru-RU"/>
        </w:rPr>
        <w:t xml:space="preserve">года </w:t>
      </w:r>
      <w:r>
        <w:rPr>
          <w:lang w:val="ru-RU"/>
        </w:rPr>
        <w:t>№</w:t>
      </w:r>
      <w:r w:rsidRPr="00041170">
        <w:t> </w:t>
      </w:r>
      <w:r>
        <w:rPr>
          <w:lang w:val="ru-RU"/>
        </w:rPr>
        <w:t>145-ФЗ (ред. от 03.11.2013</w:t>
      </w:r>
      <w:r w:rsidRPr="00041170">
        <w:rPr>
          <w:lang w:val="ru-RU"/>
        </w:rPr>
        <w:t xml:space="preserve">) // Справочно-правовая система «Консультант Плюс»: [Электронный ресурс] / Компания «Консультант Плюс». – </w:t>
      </w:r>
      <w:r>
        <w:rPr>
          <w:lang w:val="ru-RU"/>
        </w:rPr>
        <w:t>Последнее обновление 08.11.2013</w:t>
      </w:r>
      <w:r w:rsidRPr="002B536D">
        <w:rPr>
          <w:szCs w:val="28"/>
          <w:lang w:val="ru-RU"/>
        </w:rPr>
        <w:t>.</w:t>
      </w:r>
      <w:r w:rsidRPr="002B536D">
        <w:rPr>
          <w:iCs/>
          <w:szCs w:val="28"/>
          <w:lang w:val="ru-RU"/>
        </w:rPr>
        <w:t xml:space="preserve"> </w:t>
      </w:r>
    </w:p>
    <w:p w:rsidR="003A330C" w:rsidRPr="002B536D" w:rsidRDefault="003A330C" w:rsidP="00A02639">
      <w:pPr>
        <w:pStyle w:val="ac"/>
        <w:numPr>
          <w:ilvl w:val="0"/>
          <w:numId w:val="13"/>
        </w:numPr>
        <w:tabs>
          <w:tab w:val="clear" w:pos="1440"/>
          <w:tab w:val="num" w:pos="1260"/>
        </w:tabs>
        <w:ind w:left="0" w:firstLine="720"/>
        <w:jc w:val="both"/>
        <w:rPr>
          <w:iCs/>
          <w:szCs w:val="28"/>
          <w:lang w:val="ru-RU"/>
        </w:rPr>
      </w:pPr>
      <w:r w:rsidRPr="002B536D">
        <w:rPr>
          <w:szCs w:val="28"/>
          <w:lang w:val="ru-RU"/>
        </w:rPr>
        <w:t>Налог</w:t>
      </w:r>
      <w:r>
        <w:rPr>
          <w:szCs w:val="28"/>
          <w:lang w:val="ru-RU"/>
        </w:rPr>
        <w:t xml:space="preserve">овый Кодекс </w:t>
      </w:r>
      <w:r w:rsidRPr="00041170">
        <w:rPr>
          <w:lang w:val="ru-RU"/>
        </w:rPr>
        <w:t xml:space="preserve">РФ (часть </w:t>
      </w:r>
      <w:r w:rsidRPr="00041170">
        <w:t>I</w:t>
      </w:r>
      <w:r w:rsidRPr="00041170">
        <w:rPr>
          <w:lang w:val="ru-RU"/>
        </w:rPr>
        <w:t>) от 31</w:t>
      </w:r>
      <w:r w:rsidRPr="00041170">
        <w:t> </w:t>
      </w:r>
      <w:r w:rsidRPr="00041170">
        <w:rPr>
          <w:lang w:val="ru-RU"/>
        </w:rPr>
        <w:t>июля</w:t>
      </w:r>
      <w:r w:rsidRPr="00041170">
        <w:t> </w:t>
      </w:r>
      <w:r w:rsidRPr="00041170">
        <w:rPr>
          <w:lang w:val="ru-RU"/>
        </w:rPr>
        <w:t>1998</w:t>
      </w:r>
      <w:r w:rsidRPr="00041170">
        <w:t> </w:t>
      </w:r>
      <w:r w:rsidRPr="00041170">
        <w:rPr>
          <w:lang w:val="ru-RU"/>
        </w:rPr>
        <w:t xml:space="preserve">года </w:t>
      </w:r>
      <w:r>
        <w:rPr>
          <w:lang w:val="ru-RU"/>
        </w:rPr>
        <w:t>№</w:t>
      </w:r>
      <w:r w:rsidRPr="00041170">
        <w:t> </w:t>
      </w:r>
      <w:r>
        <w:rPr>
          <w:lang w:val="ru-RU"/>
        </w:rPr>
        <w:t>146-ФЗ (ред. от 03.11.2013</w:t>
      </w:r>
      <w:r w:rsidRPr="00041170">
        <w:rPr>
          <w:lang w:val="ru-RU"/>
        </w:rPr>
        <w:t xml:space="preserve">) // Справочно-правовая система «Консультант Плюс»: [Электронный ресурс] / Компания «Консультант Плюс». – </w:t>
      </w:r>
      <w:r>
        <w:rPr>
          <w:lang w:val="ru-RU"/>
        </w:rPr>
        <w:t>Последнее обновление 08.11.2013</w:t>
      </w:r>
      <w:r w:rsidRPr="002B536D">
        <w:rPr>
          <w:szCs w:val="28"/>
          <w:lang w:val="ru-RU"/>
        </w:rPr>
        <w:t>.</w:t>
      </w:r>
      <w:r w:rsidRPr="002B536D">
        <w:rPr>
          <w:iCs/>
          <w:szCs w:val="28"/>
          <w:lang w:val="ru-RU"/>
        </w:rPr>
        <w:t xml:space="preserve"> </w:t>
      </w:r>
    </w:p>
    <w:p w:rsidR="003A330C" w:rsidRPr="002B536D" w:rsidRDefault="003A330C" w:rsidP="00A02639">
      <w:pPr>
        <w:numPr>
          <w:ilvl w:val="0"/>
          <w:numId w:val="13"/>
        </w:numPr>
        <w:tabs>
          <w:tab w:val="clear" w:pos="1440"/>
          <w:tab w:val="left" w:pos="426"/>
          <w:tab w:val="num" w:pos="1260"/>
        </w:tabs>
        <w:autoSpaceDE w:val="0"/>
        <w:autoSpaceDN w:val="0"/>
        <w:adjustRightInd w:val="0"/>
        <w:ind w:left="0" w:firstLine="720"/>
        <w:jc w:val="both"/>
        <w:rPr>
          <w:szCs w:val="28"/>
          <w:lang w:val="ru-RU"/>
        </w:rPr>
      </w:pPr>
      <w:r w:rsidRPr="002B536D">
        <w:rPr>
          <w:szCs w:val="28"/>
          <w:lang w:val="ru-RU"/>
        </w:rPr>
        <w:t>Алиев Б.Х. Налоги и налогообложение – М.: ИНФРА-М, 2010. – 324 с.</w:t>
      </w:r>
    </w:p>
    <w:p w:rsidR="003A330C" w:rsidRPr="00DA4A8A" w:rsidRDefault="003A330C" w:rsidP="00A02639">
      <w:pPr>
        <w:numPr>
          <w:ilvl w:val="0"/>
          <w:numId w:val="13"/>
        </w:numPr>
        <w:tabs>
          <w:tab w:val="clear" w:pos="1440"/>
          <w:tab w:val="num" w:pos="1260"/>
        </w:tabs>
        <w:ind w:left="0" w:firstLine="720"/>
        <w:jc w:val="both"/>
        <w:rPr>
          <w:szCs w:val="28"/>
          <w:lang w:val="ru-RU"/>
        </w:rPr>
      </w:pPr>
      <w:r>
        <w:rPr>
          <w:szCs w:val="28"/>
          <w:lang w:val="ru-RU"/>
        </w:rPr>
        <w:t>Марк Блауг. Экономическая мысль в ретроспективе. – М. – 240с.</w:t>
      </w:r>
    </w:p>
    <w:p w:rsidR="003A330C" w:rsidRPr="00DA4A8A" w:rsidRDefault="003A330C" w:rsidP="00A02639">
      <w:pPr>
        <w:numPr>
          <w:ilvl w:val="0"/>
          <w:numId w:val="13"/>
        </w:numPr>
        <w:tabs>
          <w:tab w:val="clear" w:pos="1440"/>
          <w:tab w:val="num" w:pos="1260"/>
        </w:tabs>
        <w:ind w:left="0" w:firstLine="720"/>
        <w:jc w:val="both"/>
        <w:rPr>
          <w:szCs w:val="28"/>
          <w:lang w:val="ru-RU"/>
        </w:rPr>
      </w:pPr>
      <w:r w:rsidRPr="002B536D">
        <w:rPr>
          <w:szCs w:val="28"/>
          <w:lang w:val="ru-RU"/>
        </w:rPr>
        <w:t xml:space="preserve">Богачева О.Б. Проблемы укрепления бюджета Федерации. // Финансы. – 2012.  </w:t>
      </w:r>
      <w:r w:rsidRPr="00DA4A8A">
        <w:rPr>
          <w:szCs w:val="28"/>
          <w:lang w:val="ru-RU"/>
        </w:rPr>
        <w:t>– №8. С. 25.</w:t>
      </w:r>
    </w:p>
    <w:p w:rsidR="003A330C" w:rsidRPr="00C66900" w:rsidRDefault="003A330C" w:rsidP="00A02639">
      <w:pPr>
        <w:numPr>
          <w:ilvl w:val="0"/>
          <w:numId w:val="13"/>
        </w:numPr>
        <w:tabs>
          <w:tab w:val="clear" w:pos="1440"/>
          <w:tab w:val="num" w:pos="1260"/>
        </w:tabs>
        <w:ind w:left="0" w:firstLine="720"/>
        <w:jc w:val="both"/>
        <w:rPr>
          <w:szCs w:val="28"/>
          <w:lang w:val="ru-RU"/>
        </w:rPr>
      </w:pPr>
      <w:r w:rsidRPr="00C66900">
        <w:rPr>
          <w:iCs/>
          <w:szCs w:val="28"/>
          <w:lang w:val="ru-RU"/>
        </w:rPr>
        <w:t>Борзунова, О.А. Финансы. Учебник: М.: ЮРИСТЪ, 2011. – 298 с.</w:t>
      </w:r>
    </w:p>
    <w:p w:rsidR="003A330C" w:rsidRPr="00A02639" w:rsidRDefault="003A330C" w:rsidP="00A02639">
      <w:pPr>
        <w:numPr>
          <w:ilvl w:val="0"/>
          <w:numId w:val="13"/>
        </w:numPr>
        <w:tabs>
          <w:tab w:val="clear" w:pos="1440"/>
          <w:tab w:val="left" w:pos="426"/>
          <w:tab w:val="num" w:pos="1260"/>
        </w:tabs>
        <w:autoSpaceDE w:val="0"/>
        <w:autoSpaceDN w:val="0"/>
        <w:adjustRightInd w:val="0"/>
        <w:ind w:left="0" w:firstLine="720"/>
        <w:jc w:val="both"/>
        <w:rPr>
          <w:color w:val="000000"/>
          <w:szCs w:val="28"/>
          <w:lang w:val="ru-RU"/>
        </w:rPr>
      </w:pPr>
      <w:r w:rsidRPr="00A02639">
        <w:rPr>
          <w:szCs w:val="28"/>
          <w:lang w:val="ru-RU"/>
        </w:rPr>
        <w:t xml:space="preserve">Галицкая С.В. «Деньги, кредит, финансы». / М., 2012. </w:t>
      </w:r>
      <w:r>
        <w:rPr>
          <w:szCs w:val="28"/>
          <w:lang w:val="ru-RU"/>
        </w:rPr>
        <w:t>–</w:t>
      </w:r>
      <w:r w:rsidRPr="00A02639">
        <w:rPr>
          <w:szCs w:val="28"/>
          <w:lang w:val="ru-RU"/>
        </w:rPr>
        <w:t xml:space="preserve"> </w:t>
      </w:r>
      <w:r>
        <w:rPr>
          <w:szCs w:val="28"/>
        </w:rPr>
        <w:t>c</w:t>
      </w:r>
      <w:r w:rsidRPr="00A02639">
        <w:rPr>
          <w:szCs w:val="28"/>
          <w:lang w:val="ru-RU"/>
        </w:rPr>
        <w:t>.17</w:t>
      </w:r>
    </w:p>
    <w:p w:rsidR="003A330C" w:rsidRPr="00C66900" w:rsidRDefault="003A330C" w:rsidP="00A02639">
      <w:pPr>
        <w:numPr>
          <w:ilvl w:val="0"/>
          <w:numId w:val="13"/>
        </w:numPr>
        <w:tabs>
          <w:tab w:val="clear" w:pos="1440"/>
          <w:tab w:val="num" w:pos="1260"/>
        </w:tabs>
        <w:ind w:left="0" w:firstLine="720"/>
        <w:jc w:val="both"/>
        <w:rPr>
          <w:szCs w:val="28"/>
          <w:lang w:val="ru-RU"/>
        </w:rPr>
      </w:pPr>
      <w:r w:rsidRPr="00C66900">
        <w:rPr>
          <w:iCs/>
          <w:szCs w:val="28"/>
          <w:lang w:val="ru-RU"/>
        </w:rPr>
        <w:t>Грязнова, А.Г. Финансы. Учебник: М.: Финансы и статистика, 2009. – 504 с.</w:t>
      </w:r>
    </w:p>
    <w:p w:rsidR="003A330C" w:rsidRPr="00C66900" w:rsidRDefault="003A330C" w:rsidP="00A02639">
      <w:pPr>
        <w:numPr>
          <w:ilvl w:val="0"/>
          <w:numId w:val="13"/>
        </w:numPr>
        <w:tabs>
          <w:tab w:val="clear" w:pos="1440"/>
          <w:tab w:val="num" w:pos="1260"/>
        </w:tabs>
        <w:ind w:left="0" w:firstLine="720"/>
        <w:jc w:val="both"/>
        <w:rPr>
          <w:szCs w:val="28"/>
          <w:lang w:val="ru-RU"/>
        </w:rPr>
      </w:pPr>
      <w:r w:rsidRPr="00C66900">
        <w:rPr>
          <w:iCs/>
          <w:szCs w:val="28"/>
          <w:lang w:val="ru-RU"/>
        </w:rPr>
        <w:t>Дробозина, Л.А. Финансы. Учебник: М.: ЮНИТИ, 2010. – 527 с.</w:t>
      </w:r>
    </w:p>
    <w:p w:rsidR="003A330C" w:rsidRPr="00C66900" w:rsidRDefault="003A330C" w:rsidP="00A02639">
      <w:pPr>
        <w:numPr>
          <w:ilvl w:val="0"/>
          <w:numId w:val="13"/>
        </w:numPr>
        <w:tabs>
          <w:tab w:val="clear" w:pos="1440"/>
          <w:tab w:val="num" w:pos="1260"/>
        </w:tabs>
        <w:ind w:left="0" w:firstLine="720"/>
        <w:jc w:val="both"/>
        <w:rPr>
          <w:szCs w:val="28"/>
          <w:lang w:val="ru-RU"/>
        </w:rPr>
      </w:pPr>
      <w:r w:rsidRPr="00C66900">
        <w:rPr>
          <w:iCs/>
          <w:szCs w:val="28"/>
          <w:lang w:val="ru-RU"/>
        </w:rPr>
        <w:t>Ковалева, А.М. Финансы. Учебное пособие: М.: Финансы и статистика, 2009. – 364 с.</w:t>
      </w:r>
    </w:p>
    <w:p w:rsidR="003A330C" w:rsidRPr="00C66900" w:rsidRDefault="003A330C" w:rsidP="00A02639">
      <w:pPr>
        <w:numPr>
          <w:ilvl w:val="0"/>
          <w:numId w:val="13"/>
        </w:numPr>
        <w:tabs>
          <w:tab w:val="clear" w:pos="1440"/>
          <w:tab w:val="num" w:pos="1260"/>
        </w:tabs>
        <w:ind w:left="0" w:firstLine="720"/>
        <w:jc w:val="both"/>
        <w:rPr>
          <w:szCs w:val="28"/>
          <w:lang w:val="ru-RU"/>
        </w:rPr>
      </w:pPr>
      <w:r w:rsidRPr="00C66900">
        <w:rPr>
          <w:iCs/>
          <w:szCs w:val="28"/>
          <w:lang w:val="ru-RU"/>
        </w:rPr>
        <w:t>Колчин, С.П. Налоги в Российской Федерации. Пособие для вузов: М.: ЮНИТИ-ДАНА, 2010. - 254 с.</w:t>
      </w:r>
    </w:p>
    <w:p w:rsidR="003A330C" w:rsidRPr="00B82FDE" w:rsidRDefault="003A330C" w:rsidP="00A02639">
      <w:pPr>
        <w:numPr>
          <w:ilvl w:val="0"/>
          <w:numId w:val="13"/>
        </w:numPr>
        <w:tabs>
          <w:tab w:val="clear" w:pos="1440"/>
          <w:tab w:val="num" w:pos="1260"/>
        </w:tabs>
        <w:ind w:left="0" w:firstLine="720"/>
        <w:jc w:val="both"/>
        <w:rPr>
          <w:szCs w:val="28"/>
        </w:rPr>
      </w:pPr>
      <w:r w:rsidRPr="00C66900">
        <w:rPr>
          <w:szCs w:val="28"/>
          <w:lang w:val="ru-RU"/>
        </w:rPr>
        <w:t xml:space="preserve">Лившиц А.Я. Основные ориентиры финансовой политики. // Финансы. – 2010. –  №1. </w:t>
      </w:r>
      <w:r w:rsidRPr="00B82FDE">
        <w:rPr>
          <w:szCs w:val="28"/>
        </w:rPr>
        <w:t>С. 15.</w:t>
      </w:r>
    </w:p>
    <w:p w:rsidR="003A330C" w:rsidRDefault="003A330C" w:rsidP="00A02639">
      <w:pPr>
        <w:numPr>
          <w:ilvl w:val="0"/>
          <w:numId w:val="13"/>
        </w:numPr>
        <w:tabs>
          <w:tab w:val="clear" w:pos="1440"/>
          <w:tab w:val="num" w:pos="1260"/>
        </w:tabs>
        <w:ind w:left="0" w:firstLine="720"/>
        <w:jc w:val="both"/>
        <w:rPr>
          <w:color w:val="000000"/>
          <w:szCs w:val="28"/>
          <w:lang w:val="ru-RU"/>
        </w:rPr>
      </w:pPr>
      <w:r w:rsidRPr="00C66900">
        <w:rPr>
          <w:color w:val="000000"/>
          <w:szCs w:val="28"/>
          <w:lang w:val="ru-RU"/>
        </w:rPr>
        <w:t xml:space="preserve">Налоги и налогообложение / Под ред. Т. В. Сапрыкиной. – М.: ИНФРА-М, 2010.  </w:t>
      </w:r>
      <w:r w:rsidRPr="00B82FDE">
        <w:rPr>
          <w:color w:val="000000"/>
          <w:szCs w:val="28"/>
        </w:rPr>
        <w:t>– 354 .</w:t>
      </w:r>
    </w:p>
    <w:p w:rsidR="003A330C" w:rsidRPr="00904D4C" w:rsidRDefault="003A330C" w:rsidP="00A02639">
      <w:pPr>
        <w:widowControl w:val="0"/>
        <w:numPr>
          <w:ilvl w:val="0"/>
          <w:numId w:val="13"/>
        </w:numPr>
        <w:tabs>
          <w:tab w:val="clear" w:pos="1440"/>
          <w:tab w:val="num" w:pos="1260"/>
        </w:tabs>
        <w:suppressAutoHyphens/>
        <w:ind w:left="0" w:firstLine="720"/>
        <w:jc w:val="both"/>
        <w:rPr>
          <w:szCs w:val="28"/>
          <w:lang w:val="ru-RU"/>
        </w:rPr>
      </w:pPr>
      <w:r>
        <w:rPr>
          <w:szCs w:val="28"/>
          <w:lang w:val="ru-RU"/>
        </w:rPr>
        <w:t>Отчет счетной палаты России: Бюджетная аналитика</w:t>
      </w:r>
      <w:r w:rsidRPr="00041170">
        <w:rPr>
          <w:szCs w:val="28"/>
          <w:lang w:val="ru-RU"/>
        </w:rPr>
        <w:t xml:space="preserve"> /  [электронный ресурс]</w:t>
      </w:r>
      <w:r>
        <w:rPr>
          <w:szCs w:val="28"/>
          <w:lang w:val="ru-RU"/>
        </w:rPr>
        <w:t xml:space="preserve"> / Электрон. дан. – Москва, 2013</w:t>
      </w:r>
      <w:r w:rsidRPr="00041170">
        <w:rPr>
          <w:szCs w:val="28"/>
          <w:lang w:val="ru-RU"/>
        </w:rPr>
        <w:t xml:space="preserve">. </w:t>
      </w:r>
    </w:p>
    <w:p w:rsidR="003A330C" w:rsidRPr="00395AB4" w:rsidRDefault="003A330C" w:rsidP="00A02639">
      <w:pPr>
        <w:numPr>
          <w:ilvl w:val="0"/>
          <w:numId w:val="13"/>
        </w:numPr>
        <w:tabs>
          <w:tab w:val="clear" w:pos="1440"/>
          <w:tab w:val="num" w:pos="1260"/>
        </w:tabs>
        <w:ind w:left="0" w:firstLine="720"/>
        <w:jc w:val="both"/>
        <w:rPr>
          <w:szCs w:val="28"/>
          <w:lang w:val="ru-RU"/>
        </w:rPr>
      </w:pPr>
      <w:r w:rsidRPr="00C66900">
        <w:rPr>
          <w:szCs w:val="28"/>
          <w:lang w:val="ru-RU"/>
        </w:rPr>
        <w:t xml:space="preserve">Петров В.А. Финансовые механизмы экономического роста бюджета. // Финансы. – 2011. – №8.  </w:t>
      </w:r>
      <w:r w:rsidRPr="00A02639">
        <w:rPr>
          <w:szCs w:val="28"/>
          <w:lang w:val="ru-RU"/>
        </w:rPr>
        <w:t>С.8.</w:t>
      </w:r>
    </w:p>
    <w:p w:rsidR="003A330C" w:rsidRPr="00A02639" w:rsidRDefault="003A330C" w:rsidP="00A02639">
      <w:pPr>
        <w:numPr>
          <w:ilvl w:val="0"/>
          <w:numId w:val="13"/>
        </w:numPr>
        <w:tabs>
          <w:tab w:val="clear" w:pos="1440"/>
          <w:tab w:val="num" w:pos="1260"/>
        </w:tabs>
        <w:ind w:left="0" w:firstLine="720"/>
        <w:jc w:val="both"/>
        <w:rPr>
          <w:szCs w:val="28"/>
          <w:lang w:val="ru-RU"/>
        </w:rPr>
      </w:pPr>
      <w:r w:rsidRPr="00395AB4">
        <w:rPr>
          <w:lang w:val="ru-RU"/>
        </w:rPr>
        <w:lastRenderedPageBreak/>
        <w:t>Рау К.Г. Основные начала финансовой науки/ перев. 5-го нем. изд. Том 1. – С.- Петербург, 1867.</w:t>
      </w:r>
    </w:p>
    <w:p w:rsidR="003A330C" w:rsidRPr="00A02639" w:rsidRDefault="003A330C" w:rsidP="00A02639">
      <w:pPr>
        <w:pStyle w:val="afd"/>
        <w:numPr>
          <w:ilvl w:val="0"/>
          <w:numId w:val="13"/>
        </w:numPr>
        <w:tabs>
          <w:tab w:val="clear" w:pos="1440"/>
          <w:tab w:val="num" w:pos="1260"/>
        </w:tabs>
        <w:spacing w:before="0" w:beforeAutospacing="0" w:after="0" w:afterAutospacing="0" w:line="360" w:lineRule="auto"/>
        <w:ind w:left="0" w:firstLine="720"/>
        <w:jc w:val="both"/>
        <w:rPr>
          <w:sz w:val="28"/>
          <w:szCs w:val="28"/>
        </w:rPr>
      </w:pPr>
      <w:r>
        <w:rPr>
          <w:sz w:val="28"/>
          <w:szCs w:val="28"/>
        </w:rPr>
        <w:t>Родионова В.М. «</w:t>
      </w:r>
      <w:r w:rsidRPr="000C5254">
        <w:rPr>
          <w:sz w:val="28"/>
          <w:szCs w:val="28"/>
        </w:rPr>
        <w:t>Финансы</w:t>
      </w:r>
      <w:r>
        <w:rPr>
          <w:sz w:val="28"/>
          <w:szCs w:val="28"/>
        </w:rPr>
        <w:t>. М., Финансы и статистика, 20</w:t>
      </w:r>
      <w:r w:rsidRPr="000C5254">
        <w:rPr>
          <w:sz w:val="28"/>
          <w:szCs w:val="28"/>
        </w:rPr>
        <w:t>1</w:t>
      </w:r>
      <w:r w:rsidRPr="00A02639">
        <w:rPr>
          <w:sz w:val="28"/>
          <w:szCs w:val="28"/>
        </w:rPr>
        <w:t>2</w:t>
      </w:r>
      <w:r w:rsidRPr="000C5254">
        <w:rPr>
          <w:sz w:val="28"/>
          <w:szCs w:val="28"/>
        </w:rPr>
        <w:t>.</w:t>
      </w:r>
      <w:r w:rsidRPr="00A02639">
        <w:rPr>
          <w:sz w:val="28"/>
          <w:szCs w:val="28"/>
        </w:rPr>
        <w:t xml:space="preserve"> – 445</w:t>
      </w:r>
      <w:r>
        <w:rPr>
          <w:sz w:val="28"/>
          <w:szCs w:val="28"/>
          <w:lang w:val="en-US"/>
        </w:rPr>
        <w:t>c</w:t>
      </w:r>
      <w:r w:rsidRPr="00A02639">
        <w:rPr>
          <w:sz w:val="28"/>
          <w:szCs w:val="28"/>
        </w:rPr>
        <w:t>/</w:t>
      </w:r>
    </w:p>
    <w:p w:rsidR="003A330C" w:rsidRPr="00A02639" w:rsidRDefault="003A330C" w:rsidP="00A02639">
      <w:pPr>
        <w:pStyle w:val="afd"/>
        <w:numPr>
          <w:ilvl w:val="0"/>
          <w:numId w:val="13"/>
        </w:numPr>
        <w:tabs>
          <w:tab w:val="clear" w:pos="1440"/>
          <w:tab w:val="num" w:pos="1260"/>
        </w:tabs>
        <w:spacing w:before="0" w:beforeAutospacing="0" w:after="0" w:afterAutospacing="0" w:line="360" w:lineRule="auto"/>
        <w:ind w:left="0" w:firstLine="720"/>
        <w:jc w:val="both"/>
        <w:rPr>
          <w:sz w:val="28"/>
          <w:szCs w:val="28"/>
        </w:rPr>
      </w:pPr>
      <w:r w:rsidRPr="005E782A">
        <w:rPr>
          <w:sz w:val="28"/>
          <w:szCs w:val="28"/>
        </w:rPr>
        <w:t xml:space="preserve">Сабанти Б.М. </w:t>
      </w:r>
      <w:r>
        <w:rPr>
          <w:sz w:val="28"/>
          <w:szCs w:val="28"/>
        </w:rPr>
        <w:t>«Теория финансов.; Менеджер</w:t>
      </w:r>
      <w:r w:rsidRPr="00A02639">
        <w:rPr>
          <w:sz w:val="28"/>
          <w:szCs w:val="28"/>
        </w:rPr>
        <w:t>. - 2010</w:t>
      </w:r>
      <w:r w:rsidRPr="005E782A">
        <w:rPr>
          <w:sz w:val="28"/>
          <w:szCs w:val="28"/>
        </w:rPr>
        <w:t>г</w:t>
      </w:r>
      <w:r w:rsidRPr="00A02639">
        <w:rPr>
          <w:sz w:val="28"/>
          <w:szCs w:val="28"/>
        </w:rPr>
        <w:t>. – 232</w:t>
      </w:r>
      <w:r>
        <w:rPr>
          <w:sz w:val="28"/>
          <w:szCs w:val="28"/>
          <w:lang w:val="en-US"/>
        </w:rPr>
        <w:t>c</w:t>
      </w:r>
      <w:r w:rsidRPr="00A02639">
        <w:rPr>
          <w:sz w:val="28"/>
          <w:szCs w:val="28"/>
        </w:rPr>
        <w:t>.</w:t>
      </w:r>
    </w:p>
    <w:p w:rsidR="003A330C" w:rsidRPr="00C66900" w:rsidRDefault="003A330C" w:rsidP="00A02639">
      <w:pPr>
        <w:numPr>
          <w:ilvl w:val="0"/>
          <w:numId w:val="13"/>
        </w:numPr>
        <w:tabs>
          <w:tab w:val="clear" w:pos="1440"/>
          <w:tab w:val="num" w:pos="1260"/>
        </w:tabs>
        <w:ind w:left="0" w:firstLine="720"/>
        <w:jc w:val="both"/>
        <w:rPr>
          <w:szCs w:val="28"/>
          <w:lang w:val="ru-RU"/>
        </w:rPr>
      </w:pPr>
      <w:r w:rsidRPr="00C66900">
        <w:rPr>
          <w:szCs w:val="28"/>
          <w:lang w:val="ru-RU"/>
        </w:rPr>
        <w:t>Финансы: Учебник/ Под ред. А.М.Ковалевой – М.: Ф и С, 2012. – 598с.</w:t>
      </w:r>
    </w:p>
    <w:p w:rsidR="003A330C" w:rsidRPr="00B82FDE" w:rsidRDefault="003A330C" w:rsidP="00A02639">
      <w:pPr>
        <w:numPr>
          <w:ilvl w:val="0"/>
          <w:numId w:val="13"/>
        </w:numPr>
        <w:tabs>
          <w:tab w:val="clear" w:pos="1440"/>
          <w:tab w:val="num" w:pos="1260"/>
        </w:tabs>
        <w:ind w:left="0" w:firstLine="720"/>
        <w:jc w:val="both"/>
        <w:rPr>
          <w:szCs w:val="28"/>
        </w:rPr>
      </w:pPr>
      <w:r w:rsidRPr="00C66900">
        <w:rPr>
          <w:color w:val="000000"/>
          <w:szCs w:val="28"/>
          <w:lang w:val="ru-RU"/>
        </w:rPr>
        <w:t xml:space="preserve">Ханмурзина Д.Р. Институциональное проектирование налоговых отношений//Сегодня и завтра российской экономики. – 2009. – №30. </w:t>
      </w:r>
      <w:r w:rsidRPr="00B82FDE">
        <w:rPr>
          <w:color w:val="000000"/>
          <w:szCs w:val="28"/>
        </w:rPr>
        <w:t>С.21.</w:t>
      </w:r>
    </w:p>
    <w:p w:rsidR="003A330C" w:rsidRPr="00B82FDE" w:rsidRDefault="003A330C" w:rsidP="00A02639">
      <w:pPr>
        <w:numPr>
          <w:ilvl w:val="0"/>
          <w:numId w:val="13"/>
        </w:numPr>
        <w:tabs>
          <w:tab w:val="clear" w:pos="1440"/>
          <w:tab w:val="num" w:pos="1260"/>
        </w:tabs>
        <w:ind w:left="0" w:firstLine="720"/>
        <w:jc w:val="both"/>
        <w:rPr>
          <w:szCs w:val="28"/>
        </w:rPr>
      </w:pPr>
      <w:r w:rsidRPr="00C66900">
        <w:rPr>
          <w:color w:val="000000"/>
          <w:szCs w:val="28"/>
          <w:lang w:val="ru-RU"/>
        </w:rPr>
        <w:t xml:space="preserve">Ханмурзина Д.Р. Развитие налогово-перераспределительных отношений в российской экономике //Научные труды факультета экономической теории и права КГТУ им.А.Н.Туполева. - Казань: Издательство НПК «РОСТ». </w:t>
      </w:r>
      <w:r w:rsidRPr="00B82FDE">
        <w:rPr>
          <w:color w:val="000000"/>
          <w:szCs w:val="28"/>
        </w:rPr>
        <w:t>Выпуск 11. 2011.</w:t>
      </w:r>
    </w:p>
    <w:p w:rsidR="003A330C" w:rsidRPr="00B82FDE" w:rsidRDefault="003A330C" w:rsidP="00A02639">
      <w:pPr>
        <w:numPr>
          <w:ilvl w:val="0"/>
          <w:numId w:val="13"/>
        </w:numPr>
        <w:tabs>
          <w:tab w:val="clear" w:pos="1440"/>
          <w:tab w:val="num" w:pos="1260"/>
        </w:tabs>
        <w:ind w:left="0" w:firstLine="720"/>
        <w:jc w:val="both"/>
        <w:rPr>
          <w:szCs w:val="28"/>
        </w:rPr>
      </w:pPr>
      <w:r w:rsidRPr="00C66900">
        <w:rPr>
          <w:color w:val="000000"/>
          <w:szCs w:val="28"/>
          <w:lang w:val="ru-RU"/>
        </w:rPr>
        <w:t xml:space="preserve">Юрченко В.Р. Влияние налоговой нагрузки на возможности инвестиционного роста // Налоговая политика и практика. – 2012. –  № 5. </w:t>
      </w:r>
      <w:r w:rsidRPr="00B82FDE">
        <w:rPr>
          <w:color w:val="000000"/>
          <w:szCs w:val="28"/>
        </w:rPr>
        <w:t>С. 9.</w:t>
      </w:r>
    </w:p>
    <w:p w:rsidR="003A330C" w:rsidRPr="00281DC7" w:rsidRDefault="003A330C" w:rsidP="00A02639">
      <w:pPr>
        <w:numPr>
          <w:ilvl w:val="0"/>
          <w:numId w:val="13"/>
        </w:numPr>
        <w:tabs>
          <w:tab w:val="clear" w:pos="1440"/>
          <w:tab w:val="num" w:pos="1260"/>
        </w:tabs>
        <w:ind w:left="0" w:firstLine="720"/>
        <w:jc w:val="both"/>
        <w:rPr>
          <w:szCs w:val="28"/>
          <w:lang w:val="ru-RU"/>
        </w:rPr>
      </w:pPr>
      <w:r w:rsidRPr="002B536D">
        <w:rPr>
          <w:szCs w:val="28"/>
          <w:lang w:val="ru-RU"/>
        </w:rPr>
        <w:t>Юрченко В.Р. Методологические аспекты расчета налоговой нагр</w:t>
      </w:r>
      <w:r>
        <w:rPr>
          <w:szCs w:val="28"/>
          <w:lang w:val="ru-RU"/>
        </w:rPr>
        <w:t>узки // Финансы и кредит. – 2009</w:t>
      </w:r>
      <w:r w:rsidRPr="002B536D">
        <w:rPr>
          <w:szCs w:val="28"/>
          <w:lang w:val="ru-RU"/>
        </w:rPr>
        <w:t xml:space="preserve">. – № 20. </w:t>
      </w:r>
      <w:r w:rsidRPr="00281DC7">
        <w:rPr>
          <w:szCs w:val="28"/>
          <w:lang w:val="ru-RU"/>
        </w:rPr>
        <w:t xml:space="preserve">С.12-14 </w:t>
      </w:r>
    </w:p>
    <w:p w:rsidR="003A330C" w:rsidRPr="00395AB4" w:rsidRDefault="003A330C" w:rsidP="00395AB4">
      <w:pPr>
        <w:ind w:firstLine="720"/>
        <w:jc w:val="both"/>
      </w:pPr>
      <w:r>
        <w:rPr>
          <w:rFonts w:hAnsi="Symbol"/>
        </w:rPr>
        <w:t xml:space="preserve">24. </w:t>
      </w:r>
      <w:r>
        <w:t>AdamsH. C. Science of Finance, an Investigation of Public Expenditure and Public Revenues. – N.Y.: Henry Holt &amp;Co, 1999.</w:t>
      </w:r>
    </w:p>
    <w:p w:rsidR="003A330C" w:rsidRPr="00395AB4" w:rsidRDefault="003A330C" w:rsidP="00395AB4">
      <w:pPr>
        <w:ind w:firstLine="720"/>
        <w:jc w:val="both"/>
        <w:rPr>
          <w:color w:val="000000"/>
        </w:rPr>
      </w:pPr>
      <w:r>
        <w:t>25. Plehn Carl.C. Introduction On Public Finance. –</w:t>
      </w:r>
      <w:smartTag w:uri="urn:schemas-microsoft-com:office:smarttags" w:element="place">
        <w:smartTag w:uri="urn:schemas-microsoft-com:office:smarttags" w:element="City">
          <w:r>
            <w:t>London</w:t>
          </w:r>
        </w:smartTag>
      </w:smartTag>
      <w:r>
        <w:t>: Macmillan&amp;Co, 1909.</w:t>
      </w:r>
    </w:p>
    <w:p w:rsidR="003A330C" w:rsidRPr="00395AB4" w:rsidRDefault="003A330C" w:rsidP="00935916">
      <w:pPr>
        <w:ind w:left="709"/>
        <w:jc w:val="both"/>
        <w:rPr>
          <w:color w:val="000000"/>
        </w:rPr>
      </w:pPr>
    </w:p>
    <w:p w:rsidR="003A330C" w:rsidRPr="00395AB4" w:rsidRDefault="003A330C" w:rsidP="00935916">
      <w:pPr>
        <w:ind w:left="709"/>
        <w:jc w:val="both"/>
        <w:rPr>
          <w:color w:val="000000"/>
        </w:rPr>
      </w:pPr>
    </w:p>
    <w:p w:rsidR="003A330C" w:rsidRPr="00395AB4" w:rsidRDefault="003A330C" w:rsidP="00935916">
      <w:pPr>
        <w:ind w:left="709"/>
        <w:jc w:val="both"/>
        <w:rPr>
          <w:color w:val="000000"/>
        </w:rPr>
      </w:pPr>
    </w:p>
    <w:p w:rsidR="003A330C" w:rsidRDefault="003A330C" w:rsidP="00935916">
      <w:pPr>
        <w:ind w:left="709"/>
        <w:jc w:val="both"/>
        <w:rPr>
          <w:color w:val="000000"/>
          <w:lang w:val="ru-RU"/>
        </w:rPr>
      </w:pPr>
    </w:p>
    <w:p w:rsidR="00072B9B" w:rsidRDefault="00072B9B" w:rsidP="00935916">
      <w:pPr>
        <w:ind w:left="709"/>
        <w:jc w:val="both"/>
        <w:rPr>
          <w:color w:val="000000"/>
          <w:lang w:val="ru-RU"/>
        </w:rPr>
      </w:pPr>
    </w:p>
    <w:p w:rsidR="00072B9B" w:rsidRDefault="00072B9B" w:rsidP="00935916">
      <w:pPr>
        <w:ind w:left="709"/>
        <w:jc w:val="both"/>
        <w:rPr>
          <w:color w:val="000000"/>
          <w:lang w:val="ru-RU"/>
        </w:rPr>
      </w:pPr>
    </w:p>
    <w:p w:rsidR="00072B9B" w:rsidRDefault="00072B9B" w:rsidP="00935916">
      <w:pPr>
        <w:ind w:left="709"/>
        <w:jc w:val="both"/>
        <w:rPr>
          <w:color w:val="000000"/>
          <w:lang w:val="ru-RU"/>
        </w:rPr>
      </w:pPr>
    </w:p>
    <w:p w:rsidR="00072B9B" w:rsidRDefault="00072B9B" w:rsidP="00935916">
      <w:pPr>
        <w:ind w:left="709"/>
        <w:jc w:val="both"/>
        <w:rPr>
          <w:color w:val="000000"/>
          <w:lang w:val="ru-RU"/>
        </w:rPr>
      </w:pPr>
    </w:p>
    <w:p w:rsidR="00072B9B" w:rsidRDefault="00072B9B" w:rsidP="00935916">
      <w:pPr>
        <w:ind w:left="709"/>
        <w:jc w:val="both"/>
        <w:rPr>
          <w:color w:val="000000"/>
          <w:lang w:val="ru-RU"/>
        </w:rPr>
      </w:pPr>
    </w:p>
    <w:p w:rsidR="00072B9B" w:rsidRPr="00072B9B" w:rsidRDefault="00072B9B" w:rsidP="00935916">
      <w:pPr>
        <w:ind w:left="709"/>
        <w:jc w:val="both"/>
        <w:rPr>
          <w:color w:val="000000"/>
          <w:lang w:val="ru-RU"/>
        </w:rPr>
      </w:pPr>
    </w:p>
    <w:p w:rsidR="003A330C" w:rsidRPr="00395AB4" w:rsidRDefault="003A330C" w:rsidP="00935916">
      <w:pPr>
        <w:ind w:left="709"/>
        <w:jc w:val="both"/>
        <w:rPr>
          <w:color w:val="000000"/>
        </w:rPr>
      </w:pPr>
    </w:p>
    <w:p w:rsidR="003A330C" w:rsidRPr="00C66900" w:rsidRDefault="003A330C" w:rsidP="00935916">
      <w:pPr>
        <w:ind w:left="709"/>
        <w:jc w:val="center"/>
        <w:outlineLvl w:val="0"/>
        <w:rPr>
          <w:color w:val="000000"/>
          <w:szCs w:val="28"/>
          <w:lang w:val="ru-RU"/>
        </w:rPr>
      </w:pPr>
      <w:bookmarkStart w:id="33" w:name="_Toc374049336"/>
      <w:r w:rsidRPr="00C66900">
        <w:rPr>
          <w:color w:val="000000"/>
          <w:szCs w:val="28"/>
          <w:lang w:val="ru-RU"/>
        </w:rPr>
        <w:lastRenderedPageBreak/>
        <w:t>ПРИЛОЖЕНИЯ</w:t>
      </w:r>
      <w:bookmarkEnd w:id="33"/>
    </w:p>
    <w:p w:rsidR="003A330C" w:rsidRPr="00C66900" w:rsidRDefault="003A330C" w:rsidP="00935916">
      <w:pPr>
        <w:ind w:left="709"/>
        <w:jc w:val="both"/>
        <w:rPr>
          <w:color w:val="000000"/>
          <w:lang w:val="ru-RU"/>
        </w:rPr>
      </w:pPr>
    </w:p>
    <w:p w:rsidR="003A330C" w:rsidRDefault="003A330C" w:rsidP="00935916">
      <w:pPr>
        <w:jc w:val="right"/>
        <w:rPr>
          <w:szCs w:val="28"/>
          <w:lang w:val="ru-RU"/>
        </w:rPr>
      </w:pPr>
      <w:r w:rsidRPr="00C66900">
        <w:rPr>
          <w:szCs w:val="28"/>
          <w:lang w:val="ru-RU"/>
        </w:rPr>
        <w:t>ПРИЛОЖЕНИЕ 1</w:t>
      </w:r>
    </w:p>
    <w:p w:rsidR="003A330C" w:rsidRDefault="003A330C" w:rsidP="00935916">
      <w:pPr>
        <w:jc w:val="center"/>
        <w:rPr>
          <w:szCs w:val="28"/>
          <w:lang w:val="ru-RU"/>
        </w:rPr>
      </w:pPr>
      <w:r>
        <w:rPr>
          <w:szCs w:val="28"/>
          <w:lang w:val="ru-RU"/>
        </w:rPr>
        <w:t>Структура расходов бюджета РФ за период 2008-2012 гг.</w:t>
      </w:r>
    </w:p>
    <w:tbl>
      <w:tblPr>
        <w:tblW w:w="8720" w:type="dxa"/>
        <w:tblInd w:w="103" w:type="dxa"/>
        <w:tblLook w:val="00A0"/>
      </w:tblPr>
      <w:tblGrid>
        <w:gridCol w:w="3920"/>
        <w:gridCol w:w="960"/>
        <w:gridCol w:w="960"/>
        <w:gridCol w:w="960"/>
        <w:gridCol w:w="960"/>
        <w:gridCol w:w="960"/>
      </w:tblGrid>
      <w:tr w:rsidR="003A330C" w:rsidRPr="006B36E2" w:rsidTr="00BE0651">
        <w:trPr>
          <w:trHeight w:val="300"/>
        </w:trPr>
        <w:tc>
          <w:tcPr>
            <w:tcW w:w="3920" w:type="dxa"/>
            <w:tcBorders>
              <w:top w:val="single" w:sz="4" w:space="0" w:color="auto"/>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Наименование</w:t>
            </w:r>
          </w:p>
        </w:tc>
        <w:tc>
          <w:tcPr>
            <w:tcW w:w="960" w:type="dxa"/>
            <w:tcBorders>
              <w:top w:val="single" w:sz="4" w:space="0" w:color="auto"/>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2008</w:t>
            </w:r>
          </w:p>
        </w:tc>
        <w:tc>
          <w:tcPr>
            <w:tcW w:w="960" w:type="dxa"/>
            <w:tcBorders>
              <w:top w:val="single" w:sz="4" w:space="0" w:color="auto"/>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2009</w:t>
            </w:r>
          </w:p>
        </w:tc>
        <w:tc>
          <w:tcPr>
            <w:tcW w:w="960" w:type="dxa"/>
            <w:tcBorders>
              <w:top w:val="single" w:sz="4" w:space="0" w:color="auto"/>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2010</w:t>
            </w:r>
          </w:p>
        </w:tc>
        <w:tc>
          <w:tcPr>
            <w:tcW w:w="960" w:type="dxa"/>
            <w:tcBorders>
              <w:top w:val="single" w:sz="4" w:space="0" w:color="auto"/>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2011</w:t>
            </w:r>
          </w:p>
        </w:tc>
        <w:tc>
          <w:tcPr>
            <w:tcW w:w="960" w:type="dxa"/>
            <w:tcBorders>
              <w:top w:val="single" w:sz="4" w:space="0" w:color="auto"/>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2012</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Общегосударственные вопросы</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13,9</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14,1</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7,8</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8,1</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7,1</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Национальная оборона</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8,5</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8,9</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12,5</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14,2</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14,7</w:t>
            </w:r>
          </w:p>
        </w:tc>
      </w:tr>
      <w:tr w:rsidR="003A330C" w:rsidRPr="006B36E2" w:rsidTr="00BE0651">
        <w:trPr>
          <w:trHeight w:val="600"/>
        </w:trPr>
        <w:tc>
          <w:tcPr>
            <w:tcW w:w="3920" w:type="dxa"/>
            <w:tcBorders>
              <w:top w:val="nil"/>
              <w:left w:val="single" w:sz="4" w:space="0" w:color="auto"/>
              <w:bottom w:val="single" w:sz="4" w:space="0" w:color="auto"/>
              <w:right w:val="single" w:sz="4" w:space="0" w:color="auto"/>
            </w:tcBorders>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8,7</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8,9</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10,8</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11,4</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10,6</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Национальная экономика</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11,8</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12,4</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15,6</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16,5</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15,6</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Жилищно-коммунальное хозяйство</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0,9</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0,9</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2,2</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2,0</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0,8</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Охрана окружающей среды</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0,2</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0,2</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0,1</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0,2</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0,2</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Образование</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5,1</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4,9</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4,3</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4,8</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4,6</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Культура, кинематография</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0,8</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0,7</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0,7</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0,8</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0,7</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Здравоохранение</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3,2</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3,5</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4,2</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4,4</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4,3</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Социальная политика</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4,5</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5,4</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32,4</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27,6</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28,3</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Физическая культура и спорт</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0,3</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0,4</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0,3</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0,4</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0,3</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Средства массовой информации</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0,6</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0,4</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0,5</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0,6</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0,6</w:t>
            </w:r>
          </w:p>
        </w:tc>
      </w:tr>
      <w:tr w:rsidR="003A330C" w:rsidRPr="006B36E2" w:rsidTr="00BE0651">
        <w:trPr>
          <w:trHeight w:val="600"/>
        </w:trPr>
        <w:tc>
          <w:tcPr>
            <w:tcW w:w="3920" w:type="dxa"/>
            <w:tcBorders>
              <w:top w:val="nil"/>
              <w:left w:val="single" w:sz="4" w:space="0" w:color="auto"/>
              <w:bottom w:val="single" w:sz="4" w:space="0" w:color="auto"/>
              <w:right w:val="single" w:sz="4" w:space="0" w:color="auto"/>
            </w:tcBorders>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3,1</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3,5</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2,7</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3,7</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4,6</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Pr>
                <w:color w:val="000000"/>
                <w:sz w:val="24"/>
                <w:lang w:val="ru-RU" w:eastAsia="ru-RU"/>
              </w:rPr>
              <w:t>Межбюдже</w:t>
            </w:r>
            <w:r w:rsidRPr="006B36E2">
              <w:rPr>
                <w:color w:val="000000"/>
                <w:sz w:val="24"/>
                <w:lang w:val="ru-RU" w:eastAsia="ru-RU"/>
              </w:rPr>
              <w:t>тные трансферты</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38,2</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36,0</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5,6</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5,3</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7,7</w:t>
            </w:r>
          </w:p>
        </w:tc>
      </w:tr>
      <w:tr w:rsidR="003A330C" w:rsidRPr="006B36E2" w:rsidTr="00BE0651">
        <w:trPr>
          <w:trHeight w:val="300"/>
        </w:trPr>
        <w:tc>
          <w:tcPr>
            <w:tcW w:w="3920" w:type="dxa"/>
            <w:tcBorders>
              <w:top w:val="nil"/>
              <w:left w:val="single" w:sz="4" w:space="0" w:color="auto"/>
              <w:bottom w:val="single" w:sz="4" w:space="0" w:color="auto"/>
              <w:right w:val="single" w:sz="4" w:space="0" w:color="auto"/>
            </w:tcBorders>
            <w:noWrap/>
            <w:vAlign w:val="bottom"/>
          </w:tcPr>
          <w:p w:rsidR="003A330C" w:rsidRPr="006B36E2" w:rsidRDefault="003A330C" w:rsidP="00BE0651">
            <w:pPr>
              <w:spacing w:line="240" w:lineRule="auto"/>
              <w:rPr>
                <w:color w:val="000000"/>
                <w:sz w:val="24"/>
                <w:lang w:val="ru-RU" w:eastAsia="ru-RU"/>
              </w:rPr>
            </w:pPr>
            <w:r w:rsidRPr="006B36E2">
              <w:rPr>
                <w:color w:val="000000"/>
                <w:sz w:val="24"/>
                <w:lang w:val="ru-RU" w:eastAsia="ru-RU"/>
              </w:rPr>
              <w:t>Итого</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100,0</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100,0</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100,0</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100,0</w:t>
            </w:r>
          </w:p>
        </w:tc>
        <w:tc>
          <w:tcPr>
            <w:tcW w:w="960" w:type="dxa"/>
            <w:tcBorders>
              <w:top w:val="nil"/>
              <w:left w:val="nil"/>
              <w:bottom w:val="single" w:sz="4" w:space="0" w:color="auto"/>
              <w:right w:val="single" w:sz="4" w:space="0" w:color="auto"/>
            </w:tcBorders>
            <w:noWrap/>
            <w:vAlign w:val="bottom"/>
          </w:tcPr>
          <w:p w:rsidR="003A330C" w:rsidRPr="006B36E2" w:rsidRDefault="003A330C" w:rsidP="00BE0651">
            <w:pPr>
              <w:spacing w:line="240" w:lineRule="auto"/>
              <w:jc w:val="center"/>
              <w:rPr>
                <w:color w:val="000000"/>
                <w:sz w:val="24"/>
                <w:lang w:val="ru-RU" w:eastAsia="ru-RU"/>
              </w:rPr>
            </w:pPr>
            <w:r w:rsidRPr="006B36E2">
              <w:rPr>
                <w:color w:val="000000"/>
                <w:sz w:val="24"/>
                <w:lang w:val="ru-RU" w:eastAsia="ru-RU"/>
              </w:rPr>
              <w:t>100,0</w:t>
            </w:r>
          </w:p>
        </w:tc>
      </w:tr>
    </w:tbl>
    <w:p w:rsidR="003A330C" w:rsidRPr="00C66900" w:rsidRDefault="003A330C" w:rsidP="00935916">
      <w:pPr>
        <w:jc w:val="center"/>
        <w:rPr>
          <w:szCs w:val="28"/>
          <w:lang w:val="ru-RU"/>
        </w:rPr>
      </w:pPr>
    </w:p>
    <w:p w:rsidR="003A330C" w:rsidRDefault="003A330C"/>
    <w:sectPr w:rsidR="003A330C" w:rsidSect="00F14DF8">
      <w:footerReference w:type="default" r:id="rId12"/>
      <w:footerReference w:type="first" r:id="rId13"/>
      <w:pgSz w:w="11906" w:h="16838"/>
      <w:pgMar w:top="1134" w:right="566" w:bottom="1134" w:left="1260" w:header="708" w:footer="708" w:gutter="0"/>
      <w:pgNumType w:start="2"/>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553" w:rsidRDefault="007E3553" w:rsidP="00935916">
      <w:pPr>
        <w:spacing w:line="240" w:lineRule="auto"/>
      </w:pPr>
      <w:r>
        <w:separator/>
      </w:r>
    </w:p>
  </w:endnote>
  <w:endnote w:type="continuationSeparator" w:id="0">
    <w:p w:rsidR="007E3553" w:rsidRDefault="007E3553" w:rsidP="0093591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E61" w:rsidRPr="00935916" w:rsidRDefault="00EB7E61" w:rsidP="00BE0651">
    <w:pPr>
      <w:pStyle w:val="af7"/>
      <w:jc w:val="center"/>
      <w:rPr>
        <w:lang w:val="ru-RU"/>
      </w:rPr>
    </w:pPr>
    <w:fldSimple w:instr=" PAGE   \* MERGEFORMAT ">
      <w:r w:rsidR="00072B9B">
        <w:rPr>
          <w:noProof/>
        </w:rPr>
        <w:t>42</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E61" w:rsidRDefault="00EB7E61">
    <w:pPr>
      <w:pStyle w:val="af7"/>
      <w:jc w:val="center"/>
    </w:pPr>
    <w:fldSimple w:instr=" PAGE   \* MERGEFORMAT ">
      <w:r w:rsidR="00072B9B">
        <w:rPr>
          <w:noProof/>
        </w:rPr>
        <w:t>2</w:t>
      </w:r>
    </w:fldSimple>
  </w:p>
  <w:p w:rsidR="00EB7E61" w:rsidRDefault="00EB7E61">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553" w:rsidRDefault="007E3553" w:rsidP="00935916">
      <w:pPr>
        <w:spacing w:line="240" w:lineRule="auto"/>
      </w:pPr>
      <w:r>
        <w:separator/>
      </w:r>
    </w:p>
  </w:footnote>
  <w:footnote w:type="continuationSeparator" w:id="0">
    <w:p w:rsidR="007E3553" w:rsidRDefault="007E3553" w:rsidP="0093591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37"/>
    <w:lvl w:ilvl="0">
      <w:start w:val="1"/>
      <w:numFmt w:val="decimal"/>
      <w:lvlText w:val="%1."/>
      <w:lvlJc w:val="left"/>
      <w:pPr>
        <w:tabs>
          <w:tab w:val="num" w:pos="720"/>
        </w:tabs>
        <w:ind w:left="720" w:hanging="360"/>
      </w:pPr>
      <w:rPr>
        <w:rFonts w:cs="Times New Roman"/>
      </w:rPr>
    </w:lvl>
  </w:abstractNum>
  <w:abstractNum w:abstractNumId="1">
    <w:nsid w:val="00D635DA"/>
    <w:multiLevelType w:val="hybridMultilevel"/>
    <w:tmpl w:val="734EF178"/>
    <w:lvl w:ilvl="0" w:tplc="BC6047FA">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
    <w:nsid w:val="03340789"/>
    <w:multiLevelType w:val="hybridMultilevel"/>
    <w:tmpl w:val="7D827682"/>
    <w:lvl w:ilvl="0" w:tplc="76BA5C1A">
      <w:start w:val="1"/>
      <w:numFmt w:val="bullet"/>
      <w:lvlRestart w:val="0"/>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301183E"/>
    <w:multiLevelType w:val="hybridMultilevel"/>
    <w:tmpl w:val="5A90A27C"/>
    <w:lvl w:ilvl="0" w:tplc="76BA5C1A">
      <w:start w:val="1"/>
      <w:numFmt w:val="bullet"/>
      <w:lvlRestart w:val="0"/>
      <w:lvlText w:val=""/>
      <w:lvlJc w:val="left"/>
      <w:pPr>
        <w:tabs>
          <w:tab w:val="num" w:pos="720"/>
        </w:tabs>
        <w:ind w:left="720" w:hanging="363"/>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2498087A"/>
    <w:multiLevelType w:val="multilevel"/>
    <w:tmpl w:val="63C29EEA"/>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34030DC8"/>
    <w:multiLevelType w:val="hybridMultilevel"/>
    <w:tmpl w:val="AECC7AFA"/>
    <w:lvl w:ilvl="0" w:tplc="12EE8CF8">
      <w:start w:val="2"/>
      <w:numFmt w:val="bullet"/>
      <w:lvlText w:val="-"/>
      <w:lvlJc w:val="left"/>
      <w:pPr>
        <w:tabs>
          <w:tab w:val="num" w:pos="1779"/>
        </w:tabs>
        <w:ind w:left="1779" w:hanging="645"/>
      </w:pPr>
      <w:rPr>
        <w:rFonts w:ascii="Times New Roman" w:eastAsia="Times New Roman" w:hAnsi="Times New Roman" w:hint="default"/>
      </w:rPr>
    </w:lvl>
    <w:lvl w:ilvl="1" w:tplc="04190003" w:tentative="1">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6">
    <w:nsid w:val="34403B61"/>
    <w:multiLevelType w:val="hybridMultilevel"/>
    <w:tmpl w:val="0656631C"/>
    <w:lvl w:ilvl="0" w:tplc="C6A2D28A">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7">
    <w:nsid w:val="3B7D791D"/>
    <w:multiLevelType w:val="singleLevel"/>
    <w:tmpl w:val="AD644F6C"/>
    <w:lvl w:ilvl="0">
      <w:start w:val="1"/>
      <w:numFmt w:val="decimal"/>
      <w:lvlText w:val="%1."/>
      <w:lvlJc w:val="left"/>
      <w:pPr>
        <w:tabs>
          <w:tab w:val="num" w:pos="1069"/>
        </w:tabs>
        <w:ind w:left="1069" w:hanging="360"/>
      </w:pPr>
      <w:rPr>
        <w:rFonts w:cs="Times New Roman" w:hint="default"/>
      </w:rPr>
    </w:lvl>
  </w:abstractNum>
  <w:abstractNum w:abstractNumId="8">
    <w:nsid w:val="3DD966CF"/>
    <w:multiLevelType w:val="hybridMultilevel"/>
    <w:tmpl w:val="DF0455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97001F3"/>
    <w:multiLevelType w:val="hybridMultilevel"/>
    <w:tmpl w:val="901892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2A66B31"/>
    <w:multiLevelType w:val="multilevel"/>
    <w:tmpl w:val="E446E1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6E730F36"/>
    <w:multiLevelType w:val="hybridMultilevel"/>
    <w:tmpl w:val="7E96D5FC"/>
    <w:lvl w:ilvl="0" w:tplc="774C3FA2">
      <w:start w:val="1"/>
      <w:numFmt w:val="bullet"/>
      <w:pStyle w:val="a"/>
      <w:lvlText w:val=""/>
      <w:lvlJc w:val="left"/>
      <w:pPr>
        <w:tabs>
          <w:tab w:val="num" w:pos="709"/>
        </w:tabs>
        <w:ind w:left="709" w:hanging="352"/>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7CEF3755"/>
    <w:multiLevelType w:val="singleLevel"/>
    <w:tmpl w:val="AD644F6C"/>
    <w:lvl w:ilvl="0">
      <w:start w:val="1"/>
      <w:numFmt w:val="decimal"/>
      <w:lvlText w:val="%1."/>
      <w:lvlJc w:val="left"/>
      <w:pPr>
        <w:tabs>
          <w:tab w:val="num" w:pos="1069"/>
        </w:tabs>
        <w:ind w:left="1069" w:hanging="360"/>
      </w:pPr>
      <w:rPr>
        <w:rFonts w:cs="Times New Roman" w:hint="default"/>
      </w:rPr>
    </w:lvl>
  </w:abstractNum>
  <w:num w:numId="1">
    <w:abstractNumId w:val="5"/>
  </w:num>
  <w:num w:numId="2">
    <w:abstractNumId w:val="0"/>
  </w:num>
  <w:num w:numId="3">
    <w:abstractNumId w:val="4"/>
  </w:num>
  <w:num w:numId="4">
    <w:abstractNumId w:val="7"/>
  </w:num>
  <w:num w:numId="5">
    <w:abstractNumId w:val="12"/>
  </w:num>
  <w:num w:numId="6">
    <w:abstractNumId w:val="9"/>
  </w:num>
  <w:num w:numId="7">
    <w:abstractNumId w:val="3"/>
  </w:num>
  <w:num w:numId="8">
    <w:abstractNumId w:val="2"/>
  </w:num>
  <w:num w:numId="9">
    <w:abstractNumId w:val="11"/>
  </w:num>
  <w:num w:numId="10">
    <w:abstractNumId w:val="6"/>
  </w:num>
  <w:num w:numId="11">
    <w:abstractNumId w:val="8"/>
  </w:num>
  <w:num w:numId="12">
    <w:abstractNumId w:val="1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rsids>
    <w:rsidRoot w:val="00935916"/>
    <w:rsid w:val="0002640F"/>
    <w:rsid w:val="00027E4D"/>
    <w:rsid w:val="00041170"/>
    <w:rsid w:val="000520B4"/>
    <w:rsid w:val="00072B9B"/>
    <w:rsid w:val="00085135"/>
    <w:rsid w:val="000A2AFB"/>
    <w:rsid w:val="000B5DB1"/>
    <w:rsid w:val="000C2F49"/>
    <w:rsid w:val="000C5254"/>
    <w:rsid w:val="000D7BAE"/>
    <w:rsid w:val="00165D72"/>
    <w:rsid w:val="001E662E"/>
    <w:rsid w:val="00217A7B"/>
    <w:rsid w:val="00223A60"/>
    <w:rsid w:val="0023508F"/>
    <w:rsid w:val="00264A99"/>
    <w:rsid w:val="00281DC7"/>
    <w:rsid w:val="00284024"/>
    <w:rsid w:val="002B536D"/>
    <w:rsid w:val="00314952"/>
    <w:rsid w:val="00343DA8"/>
    <w:rsid w:val="00366431"/>
    <w:rsid w:val="00387641"/>
    <w:rsid w:val="00395AB4"/>
    <w:rsid w:val="003A330C"/>
    <w:rsid w:val="003C3D5F"/>
    <w:rsid w:val="00453329"/>
    <w:rsid w:val="00482F0B"/>
    <w:rsid w:val="00487951"/>
    <w:rsid w:val="004A1C86"/>
    <w:rsid w:val="004A7AC7"/>
    <w:rsid w:val="004D5D24"/>
    <w:rsid w:val="004F5E3E"/>
    <w:rsid w:val="0050684C"/>
    <w:rsid w:val="0056173A"/>
    <w:rsid w:val="0058678A"/>
    <w:rsid w:val="005949D5"/>
    <w:rsid w:val="005B3F33"/>
    <w:rsid w:val="005C2126"/>
    <w:rsid w:val="005E782A"/>
    <w:rsid w:val="005F055F"/>
    <w:rsid w:val="00600652"/>
    <w:rsid w:val="0066109E"/>
    <w:rsid w:val="00667ACC"/>
    <w:rsid w:val="006725BC"/>
    <w:rsid w:val="00674C5D"/>
    <w:rsid w:val="00690A18"/>
    <w:rsid w:val="006A1A56"/>
    <w:rsid w:val="006B33A6"/>
    <w:rsid w:val="006B36E2"/>
    <w:rsid w:val="006D247B"/>
    <w:rsid w:val="006D63EC"/>
    <w:rsid w:val="00705396"/>
    <w:rsid w:val="007355C1"/>
    <w:rsid w:val="0074617F"/>
    <w:rsid w:val="00751346"/>
    <w:rsid w:val="00760148"/>
    <w:rsid w:val="007E1D2C"/>
    <w:rsid w:val="007E3553"/>
    <w:rsid w:val="00884A86"/>
    <w:rsid w:val="008945C4"/>
    <w:rsid w:val="00904D4C"/>
    <w:rsid w:val="00935916"/>
    <w:rsid w:val="00943C07"/>
    <w:rsid w:val="00960629"/>
    <w:rsid w:val="00A02639"/>
    <w:rsid w:val="00A4324C"/>
    <w:rsid w:val="00A53F9A"/>
    <w:rsid w:val="00A56559"/>
    <w:rsid w:val="00A77DAD"/>
    <w:rsid w:val="00A85479"/>
    <w:rsid w:val="00AA5A52"/>
    <w:rsid w:val="00AB5500"/>
    <w:rsid w:val="00B31156"/>
    <w:rsid w:val="00B82FDE"/>
    <w:rsid w:val="00BE0651"/>
    <w:rsid w:val="00C1128D"/>
    <w:rsid w:val="00C12BE8"/>
    <w:rsid w:val="00C66900"/>
    <w:rsid w:val="00C85C58"/>
    <w:rsid w:val="00C86D2F"/>
    <w:rsid w:val="00CA4F5A"/>
    <w:rsid w:val="00CD5A02"/>
    <w:rsid w:val="00D3224B"/>
    <w:rsid w:val="00D53947"/>
    <w:rsid w:val="00DA4A8A"/>
    <w:rsid w:val="00DB43E8"/>
    <w:rsid w:val="00E1710F"/>
    <w:rsid w:val="00E26AD1"/>
    <w:rsid w:val="00E425A9"/>
    <w:rsid w:val="00E54CF2"/>
    <w:rsid w:val="00E5526F"/>
    <w:rsid w:val="00E94B74"/>
    <w:rsid w:val="00EB7E61"/>
    <w:rsid w:val="00F14DF8"/>
    <w:rsid w:val="00F3062D"/>
    <w:rsid w:val="00F46302"/>
    <w:rsid w:val="00F72508"/>
    <w:rsid w:val="00FB3CB0"/>
    <w:rsid w:val="00FB3D40"/>
    <w:rsid w:val="00FD1633"/>
    <w:rsid w:val="00FD29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935916"/>
    <w:pPr>
      <w:spacing w:line="360" w:lineRule="auto"/>
    </w:pPr>
    <w:rPr>
      <w:rFonts w:ascii="Times New Roman" w:hAnsi="Times New Roman"/>
      <w:sz w:val="28"/>
      <w:szCs w:val="24"/>
      <w:lang w:val="en-US" w:eastAsia="en-US"/>
    </w:rPr>
  </w:style>
  <w:style w:type="paragraph" w:styleId="1">
    <w:name w:val="heading 1"/>
    <w:basedOn w:val="a0"/>
    <w:next w:val="a0"/>
    <w:link w:val="10"/>
    <w:uiPriority w:val="99"/>
    <w:qFormat/>
    <w:rsid w:val="00935916"/>
    <w:pPr>
      <w:keepNext/>
      <w:spacing w:before="240" w:after="60"/>
      <w:ind w:firstLine="709"/>
      <w:jc w:val="center"/>
      <w:outlineLvl w:val="0"/>
    </w:pPr>
    <w:rPr>
      <w:bCs/>
      <w:kern w:val="32"/>
      <w:szCs w:val="28"/>
      <w:lang w:val="ru-RU"/>
    </w:rPr>
  </w:style>
  <w:style w:type="paragraph" w:styleId="2">
    <w:name w:val="heading 2"/>
    <w:basedOn w:val="a0"/>
    <w:next w:val="a0"/>
    <w:link w:val="20"/>
    <w:uiPriority w:val="99"/>
    <w:qFormat/>
    <w:rsid w:val="00935916"/>
    <w:pPr>
      <w:ind w:firstLine="709"/>
      <w:jc w:val="center"/>
      <w:outlineLvl w:val="1"/>
    </w:pPr>
    <w:rPr>
      <w:lang w:val="ru-RU"/>
    </w:rPr>
  </w:style>
  <w:style w:type="paragraph" w:styleId="3">
    <w:name w:val="heading 3"/>
    <w:basedOn w:val="a0"/>
    <w:next w:val="a0"/>
    <w:link w:val="30"/>
    <w:uiPriority w:val="99"/>
    <w:qFormat/>
    <w:rsid w:val="00935916"/>
    <w:pPr>
      <w:keepNext/>
      <w:jc w:val="both"/>
      <w:outlineLvl w:val="2"/>
    </w:pPr>
    <w:rPr>
      <w:bCs/>
      <w:szCs w:val="26"/>
    </w:rPr>
  </w:style>
  <w:style w:type="paragraph" w:styleId="4">
    <w:name w:val="heading 4"/>
    <w:basedOn w:val="a0"/>
    <w:next w:val="a0"/>
    <w:link w:val="40"/>
    <w:uiPriority w:val="99"/>
    <w:qFormat/>
    <w:rsid w:val="00935916"/>
    <w:pPr>
      <w:keepNext/>
      <w:spacing w:before="240" w:after="60"/>
      <w:outlineLvl w:val="3"/>
    </w:pPr>
    <w:rPr>
      <w:b/>
      <w:bCs/>
      <w:szCs w:val="28"/>
    </w:rPr>
  </w:style>
  <w:style w:type="paragraph" w:styleId="5">
    <w:name w:val="heading 5"/>
    <w:basedOn w:val="a0"/>
    <w:next w:val="a0"/>
    <w:link w:val="50"/>
    <w:uiPriority w:val="99"/>
    <w:qFormat/>
    <w:rsid w:val="00935916"/>
    <w:pPr>
      <w:spacing w:before="240" w:after="60"/>
      <w:outlineLvl w:val="4"/>
    </w:pPr>
    <w:rPr>
      <w:b/>
      <w:bCs/>
      <w:i/>
      <w:iCs/>
      <w:sz w:val="26"/>
      <w:szCs w:val="26"/>
    </w:rPr>
  </w:style>
  <w:style w:type="paragraph" w:styleId="6">
    <w:name w:val="heading 6"/>
    <w:basedOn w:val="a0"/>
    <w:next w:val="a0"/>
    <w:link w:val="60"/>
    <w:uiPriority w:val="99"/>
    <w:qFormat/>
    <w:rsid w:val="00935916"/>
    <w:pPr>
      <w:spacing w:before="240" w:after="60"/>
      <w:outlineLvl w:val="5"/>
    </w:pPr>
    <w:rPr>
      <w:b/>
      <w:bCs/>
    </w:rPr>
  </w:style>
  <w:style w:type="paragraph" w:styleId="7">
    <w:name w:val="heading 7"/>
    <w:basedOn w:val="a0"/>
    <w:next w:val="a0"/>
    <w:link w:val="70"/>
    <w:uiPriority w:val="99"/>
    <w:qFormat/>
    <w:rsid w:val="00935916"/>
    <w:pPr>
      <w:spacing w:before="240" w:after="60"/>
      <w:outlineLvl w:val="6"/>
    </w:pPr>
    <w:rPr>
      <w:sz w:val="24"/>
    </w:rPr>
  </w:style>
  <w:style w:type="paragraph" w:styleId="8">
    <w:name w:val="heading 8"/>
    <w:basedOn w:val="a0"/>
    <w:next w:val="a0"/>
    <w:link w:val="80"/>
    <w:uiPriority w:val="99"/>
    <w:qFormat/>
    <w:rsid w:val="00935916"/>
    <w:pPr>
      <w:spacing w:before="240" w:after="60"/>
      <w:outlineLvl w:val="7"/>
    </w:pPr>
    <w:rPr>
      <w:i/>
      <w:iCs/>
      <w:sz w:val="24"/>
    </w:rPr>
  </w:style>
  <w:style w:type="paragraph" w:styleId="9">
    <w:name w:val="heading 9"/>
    <w:basedOn w:val="a0"/>
    <w:next w:val="a0"/>
    <w:link w:val="90"/>
    <w:uiPriority w:val="99"/>
    <w:qFormat/>
    <w:rsid w:val="00935916"/>
    <w:pPr>
      <w:spacing w:before="240" w:after="6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935916"/>
    <w:rPr>
      <w:rFonts w:ascii="Times New Roman" w:hAnsi="Times New Roman" w:cs="Times New Roman"/>
      <w:bCs/>
      <w:kern w:val="32"/>
      <w:sz w:val="28"/>
      <w:szCs w:val="28"/>
    </w:rPr>
  </w:style>
  <w:style w:type="character" w:customStyle="1" w:styleId="20">
    <w:name w:val="Заголовок 2 Знак"/>
    <w:basedOn w:val="a1"/>
    <w:link w:val="2"/>
    <w:uiPriority w:val="99"/>
    <w:locked/>
    <w:rsid w:val="00935916"/>
    <w:rPr>
      <w:rFonts w:ascii="Times New Roman" w:hAnsi="Times New Roman" w:cs="Times New Roman"/>
      <w:sz w:val="24"/>
      <w:szCs w:val="24"/>
    </w:rPr>
  </w:style>
  <w:style w:type="character" w:customStyle="1" w:styleId="30">
    <w:name w:val="Заголовок 3 Знак"/>
    <w:basedOn w:val="a1"/>
    <w:link w:val="3"/>
    <w:uiPriority w:val="99"/>
    <w:locked/>
    <w:rsid w:val="00935916"/>
    <w:rPr>
      <w:rFonts w:ascii="Times New Roman" w:hAnsi="Times New Roman" w:cs="Times New Roman"/>
      <w:bCs/>
      <w:sz w:val="26"/>
      <w:szCs w:val="26"/>
      <w:lang w:val="en-US"/>
    </w:rPr>
  </w:style>
  <w:style w:type="character" w:customStyle="1" w:styleId="40">
    <w:name w:val="Заголовок 4 Знак"/>
    <w:basedOn w:val="a1"/>
    <w:link w:val="4"/>
    <w:uiPriority w:val="99"/>
    <w:semiHidden/>
    <w:locked/>
    <w:rsid w:val="00935916"/>
    <w:rPr>
      <w:rFonts w:ascii="Times New Roman" w:hAnsi="Times New Roman" w:cs="Times New Roman"/>
      <w:b/>
      <w:bCs/>
      <w:sz w:val="28"/>
      <w:szCs w:val="28"/>
      <w:lang w:val="en-US"/>
    </w:rPr>
  </w:style>
  <w:style w:type="character" w:customStyle="1" w:styleId="50">
    <w:name w:val="Заголовок 5 Знак"/>
    <w:basedOn w:val="a1"/>
    <w:link w:val="5"/>
    <w:uiPriority w:val="99"/>
    <w:semiHidden/>
    <w:locked/>
    <w:rsid w:val="00935916"/>
    <w:rPr>
      <w:rFonts w:ascii="Times New Roman" w:hAnsi="Times New Roman" w:cs="Times New Roman"/>
      <w:b/>
      <w:bCs/>
      <w:i/>
      <w:iCs/>
      <w:sz w:val="26"/>
      <w:szCs w:val="26"/>
      <w:lang w:val="en-US"/>
    </w:rPr>
  </w:style>
  <w:style w:type="character" w:customStyle="1" w:styleId="60">
    <w:name w:val="Заголовок 6 Знак"/>
    <w:basedOn w:val="a1"/>
    <w:link w:val="6"/>
    <w:uiPriority w:val="99"/>
    <w:semiHidden/>
    <w:locked/>
    <w:rsid w:val="00935916"/>
    <w:rPr>
      <w:rFonts w:ascii="Times New Roman" w:hAnsi="Times New Roman" w:cs="Times New Roman"/>
      <w:b/>
      <w:bCs/>
      <w:sz w:val="24"/>
      <w:szCs w:val="24"/>
      <w:lang w:val="en-US"/>
    </w:rPr>
  </w:style>
  <w:style w:type="character" w:customStyle="1" w:styleId="70">
    <w:name w:val="Заголовок 7 Знак"/>
    <w:basedOn w:val="a1"/>
    <w:link w:val="7"/>
    <w:uiPriority w:val="99"/>
    <w:semiHidden/>
    <w:locked/>
    <w:rsid w:val="00935916"/>
    <w:rPr>
      <w:rFonts w:ascii="Times New Roman" w:hAnsi="Times New Roman" w:cs="Times New Roman"/>
      <w:sz w:val="24"/>
      <w:szCs w:val="24"/>
      <w:lang w:val="en-US"/>
    </w:rPr>
  </w:style>
  <w:style w:type="character" w:customStyle="1" w:styleId="80">
    <w:name w:val="Заголовок 8 Знак"/>
    <w:basedOn w:val="a1"/>
    <w:link w:val="8"/>
    <w:uiPriority w:val="99"/>
    <w:semiHidden/>
    <w:locked/>
    <w:rsid w:val="00935916"/>
    <w:rPr>
      <w:rFonts w:ascii="Times New Roman" w:hAnsi="Times New Roman" w:cs="Times New Roman"/>
      <w:i/>
      <w:iCs/>
      <w:sz w:val="24"/>
      <w:szCs w:val="24"/>
      <w:lang w:val="en-US"/>
    </w:rPr>
  </w:style>
  <w:style w:type="character" w:customStyle="1" w:styleId="90">
    <w:name w:val="Заголовок 9 Знак"/>
    <w:basedOn w:val="a1"/>
    <w:link w:val="9"/>
    <w:uiPriority w:val="99"/>
    <w:semiHidden/>
    <w:locked/>
    <w:rsid w:val="00935916"/>
    <w:rPr>
      <w:rFonts w:ascii="Times New Roman" w:hAnsi="Times New Roman" w:cs="Times New Roman"/>
      <w:sz w:val="24"/>
      <w:szCs w:val="24"/>
      <w:lang w:val="en-US"/>
    </w:rPr>
  </w:style>
  <w:style w:type="paragraph" w:styleId="a4">
    <w:name w:val="caption"/>
    <w:basedOn w:val="a0"/>
    <w:next w:val="a0"/>
    <w:uiPriority w:val="99"/>
    <w:qFormat/>
    <w:rsid w:val="00935916"/>
    <w:rPr>
      <w:b/>
      <w:bCs/>
      <w:color w:val="4F81BD"/>
      <w:sz w:val="18"/>
      <w:szCs w:val="18"/>
    </w:rPr>
  </w:style>
  <w:style w:type="paragraph" w:styleId="a5">
    <w:name w:val="Title"/>
    <w:basedOn w:val="a0"/>
    <w:next w:val="a0"/>
    <w:link w:val="a6"/>
    <w:uiPriority w:val="99"/>
    <w:qFormat/>
    <w:rsid w:val="00935916"/>
    <w:pPr>
      <w:spacing w:before="240" w:after="60"/>
      <w:jc w:val="center"/>
      <w:outlineLvl w:val="0"/>
    </w:pPr>
    <w:rPr>
      <w:b/>
      <w:bCs/>
      <w:kern w:val="28"/>
      <w:sz w:val="32"/>
      <w:szCs w:val="32"/>
    </w:rPr>
  </w:style>
  <w:style w:type="character" w:customStyle="1" w:styleId="a6">
    <w:name w:val="Название Знак"/>
    <w:basedOn w:val="a1"/>
    <w:link w:val="a5"/>
    <w:uiPriority w:val="99"/>
    <w:locked/>
    <w:rsid w:val="00935916"/>
    <w:rPr>
      <w:rFonts w:ascii="Times New Roman" w:hAnsi="Times New Roman" w:cs="Times New Roman"/>
      <w:b/>
      <w:bCs/>
      <w:kern w:val="28"/>
      <w:sz w:val="32"/>
      <w:szCs w:val="32"/>
      <w:lang w:val="en-US"/>
    </w:rPr>
  </w:style>
  <w:style w:type="paragraph" w:styleId="a7">
    <w:name w:val="Subtitle"/>
    <w:basedOn w:val="a0"/>
    <w:next w:val="a0"/>
    <w:link w:val="a8"/>
    <w:uiPriority w:val="99"/>
    <w:qFormat/>
    <w:rsid w:val="00935916"/>
    <w:pPr>
      <w:spacing w:after="60"/>
      <w:jc w:val="center"/>
      <w:outlineLvl w:val="1"/>
    </w:pPr>
    <w:rPr>
      <w:sz w:val="24"/>
    </w:rPr>
  </w:style>
  <w:style w:type="character" w:customStyle="1" w:styleId="a8">
    <w:name w:val="Подзаголовок Знак"/>
    <w:basedOn w:val="a1"/>
    <w:link w:val="a7"/>
    <w:uiPriority w:val="99"/>
    <w:locked/>
    <w:rsid w:val="00935916"/>
    <w:rPr>
      <w:rFonts w:ascii="Times New Roman" w:hAnsi="Times New Roman" w:cs="Times New Roman"/>
      <w:sz w:val="24"/>
      <w:szCs w:val="24"/>
      <w:lang w:val="en-US"/>
    </w:rPr>
  </w:style>
  <w:style w:type="character" w:styleId="a9">
    <w:name w:val="Strong"/>
    <w:basedOn w:val="a1"/>
    <w:uiPriority w:val="99"/>
    <w:qFormat/>
    <w:rsid w:val="00935916"/>
    <w:rPr>
      <w:rFonts w:cs="Times New Roman"/>
      <w:b/>
      <w:bCs/>
    </w:rPr>
  </w:style>
  <w:style w:type="character" w:styleId="aa">
    <w:name w:val="Emphasis"/>
    <w:basedOn w:val="a1"/>
    <w:uiPriority w:val="99"/>
    <w:qFormat/>
    <w:rsid w:val="00935916"/>
    <w:rPr>
      <w:rFonts w:ascii="Times New Roman" w:hAnsi="Times New Roman" w:cs="Times New Roman"/>
      <w:b/>
      <w:i/>
      <w:iCs/>
    </w:rPr>
  </w:style>
  <w:style w:type="paragraph" w:styleId="ab">
    <w:name w:val="No Spacing"/>
    <w:basedOn w:val="a0"/>
    <w:uiPriority w:val="99"/>
    <w:qFormat/>
    <w:rsid w:val="00935916"/>
    <w:rPr>
      <w:szCs w:val="32"/>
    </w:rPr>
  </w:style>
  <w:style w:type="paragraph" w:styleId="ac">
    <w:name w:val="List Paragraph"/>
    <w:basedOn w:val="a0"/>
    <w:uiPriority w:val="99"/>
    <w:qFormat/>
    <w:rsid w:val="00935916"/>
    <w:pPr>
      <w:ind w:left="720"/>
      <w:contextualSpacing/>
    </w:pPr>
  </w:style>
  <w:style w:type="paragraph" w:styleId="21">
    <w:name w:val="Quote"/>
    <w:basedOn w:val="a0"/>
    <w:next w:val="a0"/>
    <w:link w:val="22"/>
    <w:uiPriority w:val="99"/>
    <w:qFormat/>
    <w:rsid w:val="00935916"/>
    <w:rPr>
      <w:i/>
      <w:sz w:val="24"/>
    </w:rPr>
  </w:style>
  <w:style w:type="character" w:customStyle="1" w:styleId="22">
    <w:name w:val="Цитата 2 Знак"/>
    <w:basedOn w:val="a1"/>
    <w:link w:val="21"/>
    <w:uiPriority w:val="99"/>
    <w:locked/>
    <w:rsid w:val="00935916"/>
    <w:rPr>
      <w:rFonts w:ascii="Times New Roman" w:hAnsi="Times New Roman" w:cs="Times New Roman"/>
      <w:i/>
      <w:sz w:val="24"/>
      <w:szCs w:val="24"/>
      <w:lang w:val="en-US"/>
    </w:rPr>
  </w:style>
  <w:style w:type="paragraph" w:styleId="ad">
    <w:name w:val="Intense Quote"/>
    <w:basedOn w:val="a0"/>
    <w:next w:val="a0"/>
    <w:link w:val="ae"/>
    <w:uiPriority w:val="99"/>
    <w:qFormat/>
    <w:rsid w:val="00935916"/>
    <w:pPr>
      <w:ind w:left="720" w:right="720"/>
    </w:pPr>
    <w:rPr>
      <w:b/>
      <w:i/>
      <w:sz w:val="24"/>
    </w:rPr>
  </w:style>
  <w:style w:type="character" w:customStyle="1" w:styleId="ae">
    <w:name w:val="Выделенная цитата Знак"/>
    <w:basedOn w:val="a1"/>
    <w:link w:val="ad"/>
    <w:uiPriority w:val="99"/>
    <w:locked/>
    <w:rsid w:val="00935916"/>
    <w:rPr>
      <w:rFonts w:ascii="Times New Roman" w:hAnsi="Times New Roman" w:cs="Times New Roman"/>
      <w:b/>
      <w:i/>
      <w:sz w:val="24"/>
      <w:szCs w:val="24"/>
      <w:lang w:val="en-US"/>
    </w:rPr>
  </w:style>
  <w:style w:type="character" w:styleId="af">
    <w:name w:val="Subtle Emphasis"/>
    <w:basedOn w:val="a1"/>
    <w:uiPriority w:val="99"/>
    <w:qFormat/>
    <w:rsid w:val="00935916"/>
    <w:rPr>
      <w:rFonts w:cs="Times New Roman"/>
      <w:i/>
      <w:color w:val="5A5A5A"/>
    </w:rPr>
  </w:style>
  <w:style w:type="character" w:styleId="af0">
    <w:name w:val="Intense Emphasis"/>
    <w:basedOn w:val="a1"/>
    <w:uiPriority w:val="99"/>
    <w:qFormat/>
    <w:rsid w:val="00935916"/>
    <w:rPr>
      <w:rFonts w:cs="Times New Roman"/>
      <w:b/>
      <w:i/>
      <w:sz w:val="24"/>
      <w:szCs w:val="24"/>
      <w:u w:val="single"/>
    </w:rPr>
  </w:style>
  <w:style w:type="character" w:styleId="af1">
    <w:name w:val="Subtle Reference"/>
    <w:basedOn w:val="a1"/>
    <w:uiPriority w:val="99"/>
    <w:qFormat/>
    <w:rsid w:val="00935916"/>
    <w:rPr>
      <w:rFonts w:cs="Times New Roman"/>
      <w:sz w:val="24"/>
      <w:szCs w:val="24"/>
      <w:u w:val="single"/>
    </w:rPr>
  </w:style>
  <w:style w:type="character" w:styleId="af2">
    <w:name w:val="Intense Reference"/>
    <w:basedOn w:val="a1"/>
    <w:uiPriority w:val="99"/>
    <w:qFormat/>
    <w:rsid w:val="00935916"/>
    <w:rPr>
      <w:rFonts w:cs="Times New Roman"/>
      <w:b/>
      <w:sz w:val="24"/>
      <w:u w:val="single"/>
    </w:rPr>
  </w:style>
  <w:style w:type="character" w:styleId="af3">
    <w:name w:val="Book Title"/>
    <w:basedOn w:val="a1"/>
    <w:uiPriority w:val="99"/>
    <w:qFormat/>
    <w:rsid w:val="00935916"/>
    <w:rPr>
      <w:rFonts w:ascii="Times New Roman" w:hAnsi="Times New Roman" w:cs="Times New Roman"/>
      <w:b/>
      <w:i/>
      <w:sz w:val="24"/>
      <w:szCs w:val="24"/>
    </w:rPr>
  </w:style>
  <w:style w:type="paragraph" w:styleId="af4">
    <w:name w:val="TOC Heading"/>
    <w:basedOn w:val="1"/>
    <w:next w:val="a0"/>
    <w:uiPriority w:val="99"/>
    <w:qFormat/>
    <w:rsid w:val="00935916"/>
    <w:pPr>
      <w:outlineLvl w:val="9"/>
    </w:pPr>
  </w:style>
  <w:style w:type="paragraph" w:customStyle="1" w:styleId="-">
    <w:name w:val="Инфо-Провайд"/>
    <w:autoRedefine/>
    <w:uiPriority w:val="99"/>
    <w:rsid w:val="00935916"/>
    <w:pPr>
      <w:spacing w:after="200" w:line="276" w:lineRule="auto"/>
    </w:pPr>
    <w:rPr>
      <w:rFonts w:ascii="Times New Roman" w:hAnsi="Times New Roman"/>
      <w:sz w:val="28"/>
      <w:szCs w:val="24"/>
      <w:lang w:val="en-US" w:eastAsia="en-US"/>
    </w:rPr>
  </w:style>
  <w:style w:type="paragraph" w:styleId="af5">
    <w:name w:val="header"/>
    <w:basedOn w:val="a0"/>
    <w:link w:val="af6"/>
    <w:uiPriority w:val="99"/>
    <w:rsid w:val="00935916"/>
    <w:pPr>
      <w:tabs>
        <w:tab w:val="center" w:pos="4677"/>
        <w:tab w:val="right" w:pos="9355"/>
      </w:tabs>
    </w:pPr>
  </w:style>
  <w:style w:type="character" w:customStyle="1" w:styleId="af6">
    <w:name w:val="Верхний колонтитул Знак"/>
    <w:basedOn w:val="a1"/>
    <w:link w:val="af5"/>
    <w:uiPriority w:val="99"/>
    <w:locked/>
    <w:rsid w:val="00935916"/>
    <w:rPr>
      <w:rFonts w:ascii="Times New Roman" w:hAnsi="Times New Roman" w:cs="Times New Roman"/>
      <w:sz w:val="24"/>
      <w:szCs w:val="24"/>
      <w:lang w:val="en-US"/>
    </w:rPr>
  </w:style>
  <w:style w:type="paragraph" w:styleId="af7">
    <w:name w:val="footer"/>
    <w:basedOn w:val="a0"/>
    <w:link w:val="af8"/>
    <w:uiPriority w:val="99"/>
    <w:rsid w:val="00935916"/>
    <w:pPr>
      <w:tabs>
        <w:tab w:val="center" w:pos="4677"/>
        <w:tab w:val="right" w:pos="9355"/>
      </w:tabs>
    </w:pPr>
  </w:style>
  <w:style w:type="character" w:customStyle="1" w:styleId="af8">
    <w:name w:val="Нижний колонтитул Знак"/>
    <w:basedOn w:val="a1"/>
    <w:link w:val="af7"/>
    <w:uiPriority w:val="99"/>
    <w:locked/>
    <w:rsid w:val="00935916"/>
    <w:rPr>
      <w:rFonts w:ascii="Times New Roman" w:hAnsi="Times New Roman" w:cs="Times New Roman"/>
      <w:sz w:val="24"/>
      <w:szCs w:val="24"/>
      <w:lang w:val="en-US"/>
    </w:rPr>
  </w:style>
  <w:style w:type="paragraph" w:styleId="11">
    <w:name w:val="toc 1"/>
    <w:basedOn w:val="a0"/>
    <w:next w:val="a0"/>
    <w:autoRedefine/>
    <w:uiPriority w:val="99"/>
    <w:rsid w:val="00935916"/>
  </w:style>
  <w:style w:type="character" w:styleId="af9">
    <w:name w:val="Hyperlink"/>
    <w:basedOn w:val="a1"/>
    <w:uiPriority w:val="99"/>
    <w:rsid w:val="00935916"/>
    <w:rPr>
      <w:rFonts w:cs="Times New Roman"/>
      <w:color w:val="0000FF"/>
      <w:u w:val="single"/>
    </w:rPr>
  </w:style>
  <w:style w:type="table" w:styleId="afa">
    <w:name w:val="Table Grid"/>
    <w:basedOn w:val="a2"/>
    <w:uiPriority w:val="99"/>
    <w:rsid w:val="00935916"/>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3">
    <w:name w:val="toc 2"/>
    <w:basedOn w:val="a0"/>
    <w:next w:val="a0"/>
    <w:autoRedefine/>
    <w:uiPriority w:val="99"/>
    <w:rsid w:val="00935916"/>
    <w:pPr>
      <w:ind w:left="280"/>
    </w:pPr>
  </w:style>
  <w:style w:type="paragraph" w:styleId="afb">
    <w:name w:val="Body Text Indent"/>
    <w:basedOn w:val="a0"/>
    <w:link w:val="afc"/>
    <w:uiPriority w:val="99"/>
    <w:rsid w:val="00935916"/>
    <w:pPr>
      <w:spacing w:after="120" w:line="240" w:lineRule="auto"/>
      <w:ind w:left="283"/>
    </w:pPr>
    <w:rPr>
      <w:sz w:val="24"/>
      <w:lang w:val="ru-RU" w:eastAsia="ru-RU"/>
    </w:rPr>
  </w:style>
  <w:style w:type="character" w:customStyle="1" w:styleId="afc">
    <w:name w:val="Основной текст с отступом Знак"/>
    <w:basedOn w:val="a1"/>
    <w:link w:val="afb"/>
    <w:uiPriority w:val="99"/>
    <w:locked/>
    <w:rsid w:val="00935916"/>
    <w:rPr>
      <w:rFonts w:ascii="Times New Roman" w:hAnsi="Times New Roman" w:cs="Times New Roman"/>
      <w:sz w:val="24"/>
      <w:szCs w:val="24"/>
      <w:lang w:eastAsia="ru-RU"/>
    </w:rPr>
  </w:style>
  <w:style w:type="paragraph" w:styleId="31">
    <w:name w:val="Body Text Indent 3"/>
    <w:basedOn w:val="a0"/>
    <w:link w:val="32"/>
    <w:uiPriority w:val="99"/>
    <w:rsid w:val="00935916"/>
    <w:pPr>
      <w:spacing w:after="120" w:line="240" w:lineRule="auto"/>
      <w:ind w:left="283"/>
    </w:pPr>
    <w:rPr>
      <w:sz w:val="16"/>
      <w:szCs w:val="16"/>
      <w:lang w:val="ru-RU" w:eastAsia="ru-RU"/>
    </w:rPr>
  </w:style>
  <w:style w:type="character" w:customStyle="1" w:styleId="32">
    <w:name w:val="Основной текст с отступом 3 Знак"/>
    <w:basedOn w:val="a1"/>
    <w:link w:val="31"/>
    <w:uiPriority w:val="99"/>
    <w:locked/>
    <w:rsid w:val="00935916"/>
    <w:rPr>
      <w:rFonts w:ascii="Times New Roman" w:hAnsi="Times New Roman" w:cs="Times New Roman"/>
      <w:sz w:val="16"/>
      <w:szCs w:val="16"/>
      <w:lang w:eastAsia="ru-RU"/>
    </w:rPr>
  </w:style>
  <w:style w:type="paragraph" w:styleId="24">
    <w:name w:val="Body Text Indent 2"/>
    <w:basedOn w:val="a0"/>
    <w:link w:val="25"/>
    <w:uiPriority w:val="99"/>
    <w:rsid w:val="00935916"/>
    <w:pPr>
      <w:spacing w:after="120" w:line="480" w:lineRule="auto"/>
      <w:ind w:left="283"/>
    </w:pPr>
    <w:rPr>
      <w:sz w:val="24"/>
      <w:lang w:val="ru-RU" w:eastAsia="ru-RU"/>
    </w:rPr>
  </w:style>
  <w:style w:type="character" w:customStyle="1" w:styleId="25">
    <w:name w:val="Основной текст с отступом 2 Знак"/>
    <w:basedOn w:val="a1"/>
    <w:link w:val="24"/>
    <w:uiPriority w:val="99"/>
    <w:locked/>
    <w:rsid w:val="00935916"/>
    <w:rPr>
      <w:rFonts w:ascii="Times New Roman" w:hAnsi="Times New Roman" w:cs="Times New Roman"/>
      <w:sz w:val="24"/>
      <w:szCs w:val="24"/>
      <w:lang w:eastAsia="ru-RU"/>
    </w:rPr>
  </w:style>
  <w:style w:type="paragraph" w:styleId="afd">
    <w:name w:val="Normal (Web)"/>
    <w:aliases w:val="Обычный (Web),Обычный (веб)1,Обычный (веб) Знак,Обычный (веб) Знак1,Обычный (веб) Знак Знак"/>
    <w:basedOn w:val="a0"/>
    <w:uiPriority w:val="99"/>
    <w:rsid w:val="00935916"/>
    <w:pPr>
      <w:spacing w:before="100" w:beforeAutospacing="1" w:after="100" w:afterAutospacing="1" w:line="240" w:lineRule="auto"/>
    </w:pPr>
    <w:rPr>
      <w:sz w:val="24"/>
      <w:lang w:val="ru-RU" w:eastAsia="ru-RU"/>
    </w:rPr>
  </w:style>
  <w:style w:type="paragraph" w:styleId="afe">
    <w:name w:val="Body Text"/>
    <w:basedOn w:val="a0"/>
    <w:link w:val="aff"/>
    <w:uiPriority w:val="99"/>
    <w:rsid w:val="00935916"/>
    <w:pPr>
      <w:spacing w:after="120"/>
    </w:pPr>
  </w:style>
  <w:style w:type="character" w:customStyle="1" w:styleId="aff">
    <w:name w:val="Основной текст Знак"/>
    <w:basedOn w:val="a1"/>
    <w:link w:val="afe"/>
    <w:uiPriority w:val="99"/>
    <w:locked/>
    <w:rsid w:val="00935916"/>
    <w:rPr>
      <w:rFonts w:ascii="Times New Roman" w:hAnsi="Times New Roman" w:cs="Times New Roman"/>
      <w:sz w:val="24"/>
      <w:szCs w:val="24"/>
      <w:lang w:val="en-US"/>
    </w:rPr>
  </w:style>
  <w:style w:type="character" w:customStyle="1" w:styleId="apple-converted-space">
    <w:name w:val="apple-converted-space"/>
    <w:basedOn w:val="a1"/>
    <w:uiPriority w:val="99"/>
    <w:rsid w:val="00935916"/>
    <w:rPr>
      <w:rFonts w:cs="Times New Roman"/>
    </w:rPr>
  </w:style>
  <w:style w:type="character" w:customStyle="1" w:styleId="hlnormal">
    <w:name w:val="hlnormal"/>
    <w:basedOn w:val="a1"/>
    <w:uiPriority w:val="99"/>
    <w:rsid w:val="00935916"/>
    <w:rPr>
      <w:rFonts w:cs="Times New Roman"/>
    </w:rPr>
  </w:style>
  <w:style w:type="paragraph" w:styleId="aff0">
    <w:name w:val="Balloon Text"/>
    <w:basedOn w:val="a0"/>
    <w:link w:val="aff1"/>
    <w:uiPriority w:val="99"/>
    <w:semiHidden/>
    <w:rsid w:val="00935916"/>
    <w:pPr>
      <w:spacing w:line="240" w:lineRule="auto"/>
    </w:pPr>
    <w:rPr>
      <w:rFonts w:ascii="Tahoma" w:hAnsi="Tahoma" w:cs="Tahoma"/>
      <w:sz w:val="16"/>
      <w:szCs w:val="16"/>
      <w:lang w:val="ru-RU"/>
    </w:rPr>
  </w:style>
  <w:style w:type="character" w:customStyle="1" w:styleId="aff1">
    <w:name w:val="Текст выноски Знак"/>
    <w:basedOn w:val="a1"/>
    <w:link w:val="aff0"/>
    <w:uiPriority w:val="99"/>
    <w:semiHidden/>
    <w:locked/>
    <w:rsid w:val="00935916"/>
    <w:rPr>
      <w:rFonts w:ascii="Tahoma" w:hAnsi="Tahoma" w:cs="Tahoma"/>
      <w:sz w:val="16"/>
      <w:szCs w:val="16"/>
    </w:rPr>
  </w:style>
  <w:style w:type="paragraph" w:styleId="aff2">
    <w:name w:val="footnote text"/>
    <w:aliases w:val="Table_Footnote_last"/>
    <w:basedOn w:val="a0"/>
    <w:link w:val="aff3"/>
    <w:uiPriority w:val="99"/>
    <w:semiHidden/>
    <w:rsid w:val="00935916"/>
    <w:pPr>
      <w:spacing w:line="240" w:lineRule="auto"/>
    </w:pPr>
    <w:rPr>
      <w:sz w:val="20"/>
      <w:szCs w:val="20"/>
      <w:lang w:val="ru-RU" w:eastAsia="ru-RU"/>
    </w:rPr>
  </w:style>
  <w:style w:type="character" w:customStyle="1" w:styleId="aff3">
    <w:name w:val="Текст сноски Знак"/>
    <w:aliases w:val="Table_Footnote_last Знак"/>
    <w:basedOn w:val="a1"/>
    <w:link w:val="aff2"/>
    <w:uiPriority w:val="99"/>
    <w:semiHidden/>
    <w:locked/>
    <w:rsid w:val="00935916"/>
    <w:rPr>
      <w:rFonts w:ascii="Times New Roman" w:hAnsi="Times New Roman" w:cs="Times New Roman"/>
      <w:sz w:val="20"/>
      <w:szCs w:val="20"/>
      <w:lang w:eastAsia="ru-RU"/>
    </w:rPr>
  </w:style>
  <w:style w:type="character" w:styleId="aff4">
    <w:name w:val="footnote reference"/>
    <w:basedOn w:val="a1"/>
    <w:uiPriority w:val="99"/>
    <w:rsid w:val="00935916"/>
    <w:rPr>
      <w:rFonts w:cs="Times New Roman"/>
      <w:vertAlign w:val="superscript"/>
    </w:rPr>
  </w:style>
  <w:style w:type="paragraph" w:customStyle="1" w:styleId="a">
    <w:name w:val="пункты"/>
    <w:basedOn w:val="a0"/>
    <w:uiPriority w:val="99"/>
    <w:rsid w:val="00935916"/>
    <w:pPr>
      <w:numPr>
        <w:numId w:val="9"/>
      </w:numPr>
      <w:jc w:val="both"/>
    </w:pPr>
    <w:rPr>
      <w:color w:val="000000"/>
      <w:szCs w:val="28"/>
      <w:lang w:val="ru-RU" w:eastAsia="ru-RU"/>
    </w:rPr>
  </w:style>
  <w:style w:type="paragraph" w:customStyle="1" w:styleId="u">
    <w:name w:val="u"/>
    <w:basedOn w:val="a0"/>
    <w:uiPriority w:val="99"/>
    <w:rsid w:val="00935916"/>
    <w:pPr>
      <w:spacing w:before="100" w:beforeAutospacing="1" w:after="100" w:afterAutospacing="1" w:line="240" w:lineRule="auto"/>
    </w:pPr>
    <w:rPr>
      <w:sz w:val="24"/>
      <w:lang w:val="ru-RU" w:eastAsia="ru-RU"/>
    </w:rPr>
  </w:style>
  <w:style w:type="paragraph" w:customStyle="1" w:styleId="uni">
    <w:name w:val="uni"/>
    <w:basedOn w:val="a0"/>
    <w:uiPriority w:val="99"/>
    <w:rsid w:val="00935916"/>
    <w:pPr>
      <w:spacing w:before="100" w:beforeAutospacing="1" w:after="100" w:afterAutospacing="1" w:line="240" w:lineRule="auto"/>
    </w:pPr>
    <w:rPr>
      <w:sz w:val="24"/>
      <w:lang w:val="ru-RU" w:eastAsia="ru-RU"/>
    </w:rPr>
  </w:style>
  <w:style w:type="paragraph" w:customStyle="1" w:styleId="unip">
    <w:name w:val="unip"/>
    <w:basedOn w:val="a0"/>
    <w:uiPriority w:val="99"/>
    <w:rsid w:val="00935916"/>
    <w:pPr>
      <w:spacing w:before="100" w:beforeAutospacing="1" w:after="100" w:afterAutospacing="1" w:line="240" w:lineRule="auto"/>
    </w:pPr>
    <w:rPr>
      <w:sz w:val="24"/>
      <w:lang w:val="ru-RU" w:eastAsia="ru-RU"/>
    </w:rPr>
  </w:style>
  <w:style w:type="character" w:customStyle="1" w:styleId="bkimgc">
    <w:name w:val="bkimg_c"/>
    <w:basedOn w:val="a1"/>
    <w:uiPriority w:val="99"/>
    <w:rsid w:val="00935916"/>
    <w:rPr>
      <w:rFonts w:cs="Times New Roman"/>
    </w:rPr>
  </w:style>
  <w:style w:type="paragraph" w:customStyle="1" w:styleId="uv">
    <w:name w:val="uv"/>
    <w:basedOn w:val="a0"/>
    <w:uiPriority w:val="99"/>
    <w:rsid w:val="00935916"/>
    <w:pPr>
      <w:spacing w:before="100" w:beforeAutospacing="1" w:after="100" w:afterAutospacing="1" w:line="240" w:lineRule="auto"/>
    </w:pPr>
    <w:rPr>
      <w:sz w:val="24"/>
      <w:lang w:val="ru-RU" w:eastAsia="ru-RU"/>
    </w:rPr>
  </w:style>
  <w:style w:type="character" w:customStyle="1" w:styleId="b-lang-switcherlang-name">
    <w:name w:val="b-lang-switcher__lang-name"/>
    <w:basedOn w:val="a1"/>
    <w:uiPriority w:val="99"/>
    <w:rsid w:val="00935916"/>
    <w:rPr>
      <w:rFonts w:cs="Times New Roman"/>
    </w:rPr>
  </w:style>
  <w:style w:type="character" w:customStyle="1" w:styleId="b-link">
    <w:name w:val="b-link"/>
    <w:basedOn w:val="a1"/>
    <w:uiPriority w:val="99"/>
    <w:rsid w:val="00935916"/>
    <w:rPr>
      <w:rFonts w:cs="Times New Roman"/>
    </w:rPr>
  </w:style>
  <w:style w:type="character" w:customStyle="1" w:styleId="b-linkinner">
    <w:name w:val="b-link__inner"/>
    <w:basedOn w:val="a1"/>
    <w:uiPriority w:val="99"/>
    <w:rsid w:val="00935916"/>
    <w:rPr>
      <w:rFonts w:cs="Times New Roman"/>
    </w:rPr>
  </w:style>
  <w:style w:type="paragraph" w:styleId="HTML">
    <w:name w:val="HTML Preformatted"/>
    <w:basedOn w:val="a0"/>
    <w:link w:val="HTML0"/>
    <w:uiPriority w:val="99"/>
    <w:semiHidden/>
    <w:rsid w:val="009359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semiHidden/>
    <w:locked/>
    <w:rsid w:val="00935916"/>
    <w:rPr>
      <w:rFonts w:ascii="Courier New" w:hAnsi="Courier New" w:cs="Courier New"/>
      <w:sz w:val="20"/>
      <w:szCs w:val="20"/>
      <w:lang w:eastAsia="ru-RU"/>
    </w:rPr>
  </w:style>
  <w:style w:type="paragraph" w:styleId="26">
    <w:name w:val="Body Text 2"/>
    <w:basedOn w:val="a0"/>
    <w:link w:val="27"/>
    <w:uiPriority w:val="99"/>
    <w:rsid w:val="00D53947"/>
    <w:pPr>
      <w:spacing w:after="120" w:line="480" w:lineRule="auto"/>
    </w:pPr>
  </w:style>
  <w:style w:type="character" w:customStyle="1" w:styleId="27">
    <w:name w:val="Основной текст 2 Знак"/>
    <w:basedOn w:val="a1"/>
    <w:link w:val="26"/>
    <w:uiPriority w:val="99"/>
    <w:semiHidden/>
    <w:locked/>
    <w:rsid w:val="00453329"/>
    <w:rPr>
      <w:rFonts w:ascii="Times New Roman" w:hAnsi="Times New Roman" w:cs="Times New Roman"/>
      <w:sz w:val="24"/>
      <w:szCs w:val="24"/>
      <w:lang w:val="en-US" w:eastAsia="en-US"/>
    </w:rPr>
  </w:style>
  <w:style w:type="character" w:customStyle="1" w:styleId="SubtitleChar1">
    <w:name w:val="Subtitle Char1"/>
    <w:basedOn w:val="a1"/>
    <w:uiPriority w:val="99"/>
    <w:locked/>
    <w:rsid w:val="00D53947"/>
    <w:rPr>
      <w:rFonts w:ascii="Times New Roman" w:hAnsi="Times New Roman" w:cs="Times New Roman"/>
      <w:b/>
      <w:sz w:val="20"/>
      <w:szCs w:val="20"/>
      <w:lang w:eastAsia="ru-RU"/>
    </w:rPr>
  </w:style>
  <w:style w:type="paragraph" w:customStyle="1" w:styleId="Default">
    <w:name w:val="Default"/>
    <w:uiPriority w:val="99"/>
    <w:rsid w:val="00AA5A52"/>
    <w:pPr>
      <w:autoSpaceDE w:val="0"/>
      <w:autoSpaceDN w:val="0"/>
      <w:adjustRightInd w:val="0"/>
    </w:pPr>
    <w:rPr>
      <w:rFonts w:ascii="Arial" w:hAnsi="Arial" w:cs="Arial"/>
      <w:color w:val="000000"/>
      <w:sz w:val="24"/>
      <w:szCs w:val="24"/>
    </w:rPr>
  </w:style>
  <w:style w:type="paragraph" w:customStyle="1" w:styleId="Pa5">
    <w:name w:val="Pa5"/>
    <w:basedOn w:val="Default"/>
    <w:next w:val="Default"/>
    <w:uiPriority w:val="99"/>
    <w:rsid w:val="00AA5A52"/>
    <w:pPr>
      <w:spacing w:line="181" w:lineRule="atLeast"/>
    </w:pPr>
    <w:rPr>
      <w:rFonts w:cs="Times New Roman"/>
      <w:color w:val="auto"/>
    </w:rPr>
  </w:style>
</w:styles>
</file>

<file path=word/webSettings.xml><?xml version="1.0" encoding="utf-8"?>
<w:webSettings xmlns:r="http://schemas.openxmlformats.org/officeDocument/2006/relationships" xmlns:w="http://schemas.openxmlformats.org/wordprocessingml/2006/main">
  <w:divs>
    <w:div w:id="364990837">
      <w:marLeft w:val="0"/>
      <w:marRight w:val="0"/>
      <w:marTop w:val="0"/>
      <w:marBottom w:val="0"/>
      <w:divBdr>
        <w:top w:val="none" w:sz="0" w:space="0" w:color="auto"/>
        <w:left w:val="none" w:sz="0" w:space="0" w:color="auto"/>
        <w:bottom w:val="none" w:sz="0" w:space="0" w:color="auto"/>
        <w:right w:val="none" w:sz="0" w:space="0" w:color="auto"/>
      </w:divBdr>
    </w:div>
    <w:div w:id="364990838">
      <w:marLeft w:val="0"/>
      <w:marRight w:val="0"/>
      <w:marTop w:val="0"/>
      <w:marBottom w:val="0"/>
      <w:divBdr>
        <w:top w:val="none" w:sz="0" w:space="0" w:color="auto"/>
        <w:left w:val="none" w:sz="0" w:space="0" w:color="auto"/>
        <w:bottom w:val="none" w:sz="0" w:space="0" w:color="auto"/>
        <w:right w:val="none" w:sz="0" w:space="0" w:color="auto"/>
      </w:divBdr>
    </w:div>
    <w:div w:id="364990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1050;&#1091;&#1088;&#1089;&#1072;&#1095;&#1080;\&#1060;&#1080;&#1085;&#1072;&#1085;&#1089;&#1099;\&#1048;&#1085;&#1055;&#1088;&#1086;\&#1050;&#1072;&#1087;&#1088;&#1072;&#1085;&#1095;&#1080;&#1082;&#1086;&#1074;&#1072;\&#1056;&#1072;&#1089;&#1095;&#1077;&#1090;%20&#1088;&#1072;&#1089;&#1093;&#1086;&#1076;&#1086;&#1074;%20&#1076;&#1083;&#1103;%20&#1060;&#104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50;&#1091;&#1088;&#1089;&#1072;&#1095;&#1080;\&#1060;&#1080;&#1085;&#1072;&#1085;&#1089;&#1099;\&#1048;&#1085;&#1055;&#1088;&#1086;\&#1050;&#1072;&#1087;&#1088;&#1072;&#1085;&#1095;&#1080;&#1082;&#1086;&#1074;&#1072;\&#1056;&#1072;&#1089;&#1095;&#1077;&#1090;%20&#1088;&#1072;&#1089;&#1093;&#1086;&#1076;&#1086;&#1074;%20&#1076;&#1083;&#1103;%20&#1060;&#104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1050;&#1091;&#1088;&#1089;&#1072;&#1095;&#1080;\&#1060;&#1080;&#1085;&#1072;&#1085;&#1089;&#1099;\&#1048;&#1085;&#1055;&#1088;&#1086;\&#1050;&#1072;&#1087;&#1088;&#1072;&#1085;&#1095;&#1080;&#1082;&#1086;&#1074;&#1072;\&#1056;&#1072;&#1089;&#1095;&#1077;&#1090;%20&#1088;&#1072;&#1089;&#1093;&#1086;&#1076;&#1086;&#1074;%20&#1076;&#1083;&#1103;%20&#1060;&#104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50;&#1091;&#1088;&#1089;&#1072;&#1095;&#1080;\&#1060;&#1080;&#1085;&#1072;&#1085;&#1089;&#1099;\&#1048;&#1085;&#1055;&#1088;&#1086;\&#1050;&#1072;&#1087;&#1088;&#1072;&#1085;&#1095;&#1080;&#1082;&#1086;&#1074;&#1072;\&#1056;&#1072;&#1089;&#1095;&#1077;&#1090;%20&#1088;&#1072;&#1089;&#1093;&#1086;&#1076;&#1086;&#1074;%20&#1076;&#1083;&#1103;%20&#1060;&#104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50;&#1091;&#1088;&#1089;&#1072;&#1095;&#1080;\&#1060;&#1080;&#1085;&#1072;&#1085;&#1089;&#1099;\&#1048;&#1085;&#1055;&#1088;&#1086;\&#1050;&#1072;&#1087;&#1088;&#1072;&#1085;&#1095;&#1080;&#1082;&#1086;&#1074;&#1072;\&#1056;&#1072;&#1089;&#1095;&#1077;&#1090;%20&#1088;&#1072;&#1089;&#1093;&#1086;&#1076;&#1086;&#1074;%20&#1076;&#1083;&#1103;%20&#1060;&#104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manualLayout>
          <c:layoutTarget val="inner"/>
          <c:xMode val="edge"/>
          <c:yMode val="edge"/>
          <c:x val="2.3926046764545947E-2"/>
          <c:y val="3.9111111111111173E-2"/>
          <c:w val="0.55573681348559234"/>
          <c:h val="0.85422222222222222"/>
        </c:manualLayout>
      </c:layout>
      <c:pie3DChart>
        <c:varyColors val="1"/>
        <c:ser>
          <c:idx val="0"/>
          <c:order val="0"/>
          <c:dLbls>
            <c:showVal val="1"/>
            <c:showLeaderLines val="1"/>
          </c:dLbls>
          <c:cat>
            <c:strRef>
              <c:f>Лист1!$J$4:$J$17</c:f>
              <c:strCache>
                <c:ptCount val="14"/>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Охрана окружающей среды</c:v>
                </c:pt>
                <c:pt idx="6">
                  <c:v>Образование</c:v>
                </c:pt>
                <c:pt idx="7">
                  <c:v>Культура, кинематография</c:v>
                </c:pt>
                <c:pt idx="8">
                  <c:v>Здравоохранение</c:v>
                </c:pt>
                <c:pt idx="9">
                  <c:v>Социальная политика</c:v>
                </c:pt>
                <c:pt idx="10">
                  <c:v>Физическая культура и спорт</c:v>
                </c:pt>
                <c:pt idx="11">
                  <c:v>Средства массовой информации</c:v>
                </c:pt>
                <c:pt idx="12">
                  <c:v>Обслуживание государственного и муниципального долга</c:v>
                </c:pt>
                <c:pt idx="13">
                  <c:v>Межбюджентные трансферты</c:v>
                </c:pt>
              </c:strCache>
            </c:strRef>
          </c:cat>
          <c:val>
            <c:numRef>
              <c:f>Лист1!$K$4:$K$17</c:f>
              <c:numCache>
                <c:formatCode>0.0</c:formatCode>
                <c:ptCount val="14"/>
                <c:pt idx="0">
                  <c:v>13.884920634787672</c:v>
                </c:pt>
                <c:pt idx="1">
                  <c:v>8.5292468806395441</c:v>
                </c:pt>
                <c:pt idx="2">
                  <c:v>8.7426815239887254</c:v>
                </c:pt>
                <c:pt idx="3">
                  <c:v>11.766315795751822</c:v>
                </c:pt>
                <c:pt idx="4">
                  <c:v>0.914057897235936</c:v>
                </c:pt>
                <c:pt idx="5">
                  <c:v>0.15630351174600049</c:v>
                </c:pt>
                <c:pt idx="6">
                  <c:v>5.1465765935625187</c:v>
                </c:pt>
                <c:pt idx="7">
                  <c:v>0.82382351266811527</c:v>
                </c:pt>
                <c:pt idx="8">
                  <c:v>3.2255525549281288</c:v>
                </c:pt>
                <c:pt idx="9">
                  <c:v>4.5379150107361426</c:v>
                </c:pt>
                <c:pt idx="10">
                  <c:v>0.32093519144013771</c:v>
                </c:pt>
                <c:pt idx="11">
                  <c:v>0.58034313124170656</c:v>
                </c:pt>
                <c:pt idx="12">
                  <c:v>3.1472299132915582</c:v>
                </c:pt>
                <c:pt idx="13">
                  <c:v>38.224097847982009</c:v>
                </c:pt>
              </c:numCache>
            </c:numRef>
          </c:val>
        </c:ser>
      </c:pie3DChart>
    </c:plotArea>
    <c:legend>
      <c:legendPos val="r"/>
      <c:layout>
        <c:manualLayout>
          <c:xMode val="edge"/>
          <c:yMode val="edge"/>
          <c:x val="0.63138611216865193"/>
          <c:y val="1.9725136767542648E-2"/>
          <c:w val="0.35638142777735854"/>
          <c:h val="0.95490876893400367"/>
        </c:manualLayout>
      </c:layout>
      <c:txPr>
        <a:bodyPr/>
        <a:lstStyle/>
        <a:p>
          <a:pPr>
            <a:defRPr sz="900" baseline="0"/>
          </a:pPr>
          <a:endParaRPr lang="ru-RU"/>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manualLayout>
          <c:layoutTarget val="inner"/>
          <c:xMode val="edge"/>
          <c:yMode val="edge"/>
          <c:x val="2.2222218687311217E-2"/>
          <c:y val="3.621398238191062E-2"/>
          <c:w val="0.53259181856489246"/>
          <c:h val="0.75967084419277753"/>
        </c:manualLayout>
      </c:layout>
      <c:pie3DChart>
        <c:varyColors val="1"/>
        <c:ser>
          <c:idx val="0"/>
          <c:order val="0"/>
          <c:dLbls>
            <c:showVal val="1"/>
            <c:showLeaderLines val="1"/>
          </c:dLbls>
          <c:cat>
            <c:strRef>
              <c:f>Лист1!$J$4:$J$17</c:f>
              <c:strCache>
                <c:ptCount val="14"/>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Охрана окружающей среды</c:v>
                </c:pt>
                <c:pt idx="6">
                  <c:v>Образование</c:v>
                </c:pt>
                <c:pt idx="7">
                  <c:v>Культура, кинематография</c:v>
                </c:pt>
                <c:pt idx="8">
                  <c:v>Здравоохранение</c:v>
                </c:pt>
                <c:pt idx="9">
                  <c:v>Социальная политика</c:v>
                </c:pt>
                <c:pt idx="10">
                  <c:v>Физическая культура и спорт</c:v>
                </c:pt>
                <c:pt idx="11">
                  <c:v>Средства массовой информации</c:v>
                </c:pt>
                <c:pt idx="12">
                  <c:v>Обслуживание государственного и муниципального долга</c:v>
                </c:pt>
                <c:pt idx="13">
                  <c:v>Межбюджентные трансферты</c:v>
                </c:pt>
              </c:strCache>
            </c:strRef>
          </c:cat>
          <c:val>
            <c:numRef>
              <c:f>Лист1!$L$4:$L$17</c:f>
              <c:numCache>
                <c:formatCode>0.0</c:formatCode>
                <c:ptCount val="14"/>
                <c:pt idx="0">
                  <c:v>14.092037896990329</c:v>
                </c:pt>
                <c:pt idx="1">
                  <c:v>8.8754817090526412</c:v>
                </c:pt>
                <c:pt idx="2">
                  <c:v>8.8754864072207962</c:v>
                </c:pt>
                <c:pt idx="3">
                  <c:v>12.365940316820996</c:v>
                </c:pt>
                <c:pt idx="4">
                  <c:v>0.88156583680051614</c:v>
                </c:pt>
                <c:pt idx="5">
                  <c:v>0.15986926564108289</c:v>
                </c:pt>
                <c:pt idx="6">
                  <c:v>4.9117280762919862</c:v>
                </c:pt>
                <c:pt idx="7">
                  <c:v>0.71497036043171469</c:v>
                </c:pt>
                <c:pt idx="8">
                  <c:v>3.4771659240298347</c:v>
                </c:pt>
                <c:pt idx="9">
                  <c:v>5.3664293178220701</c:v>
                </c:pt>
                <c:pt idx="10">
                  <c:v>0.36319188845609179</c:v>
                </c:pt>
                <c:pt idx="11">
                  <c:v>0.42837583935710338</c:v>
                </c:pt>
                <c:pt idx="12">
                  <c:v>3.4503597426500132</c:v>
                </c:pt>
                <c:pt idx="13">
                  <c:v>36.0373974184349</c:v>
                </c:pt>
              </c:numCache>
            </c:numRef>
          </c:val>
        </c:ser>
      </c:pie3DChart>
    </c:plotArea>
    <c:legend>
      <c:legendPos val="r"/>
      <c:layout>
        <c:manualLayout>
          <c:xMode val="edge"/>
          <c:yMode val="edge"/>
          <c:x val="0.6093594831210557"/>
          <c:y val="3.9877634586660403E-2"/>
          <c:w val="0.32195365911816448"/>
          <c:h val="0.91366037039360481"/>
        </c:manualLayout>
      </c:layout>
      <c:txPr>
        <a:bodyPr/>
        <a:lstStyle/>
        <a:p>
          <a:pPr rtl="0">
            <a:defRPr sz="850" kern="1000" baseline="0"/>
          </a:pPr>
          <a:endParaRPr lang="ru-RU"/>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manualLayout>
          <c:layoutTarget val="inner"/>
          <c:xMode val="edge"/>
          <c:yMode val="edge"/>
          <c:x val="2.3926046764545947E-2"/>
          <c:y val="3.9111111111111152E-2"/>
          <c:w val="0.59360433857807449"/>
          <c:h val="0.91205363185023558"/>
        </c:manualLayout>
      </c:layout>
      <c:pie3DChart>
        <c:varyColors val="1"/>
        <c:ser>
          <c:idx val="0"/>
          <c:order val="0"/>
          <c:dLbls>
            <c:showVal val="1"/>
            <c:showLeaderLines val="1"/>
          </c:dLbls>
          <c:cat>
            <c:strRef>
              <c:f>Лист1!$J$4:$J$17</c:f>
              <c:strCache>
                <c:ptCount val="14"/>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Охрана окружающей среды</c:v>
                </c:pt>
                <c:pt idx="6">
                  <c:v>Образование</c:v>
                </c:pt>
                <c:pt idx="7">
                  <c:v>Культура, кинематография</c:v>
                </c:pt>
                <c:pt idx="8">
                  <c:v>Здравоохранение</c:v>
                </c:pt>
                <c:pt idx="9">
                  <c:v>Социальная политика</c:v>
                </c:pt>
                <c:pt idx="10">
                  <c:v>Физическая культура и спорт</c:v>
                </c:pt>
                <c:pt idx="11">
                  <c:v>Средства массовой информации</c:v>
                </c:pt>
                <c:pt idx="12">
                  <c:v>Обслуживание государственного и муниципального долга</c:v>
                </c:pt>
                <c:pt idx="13">
                  <c:v>Межбюджентные трансферты</c:v>
                </c:pt>
              </c:strCache>
            </c:strRef>
          </c:cat>
          <c:val>
            <c:numRef>
              <c:f>Лист1!$M$4:$M$17</c:f>
              <c:numCache>
                <c:formatCode>0.0</c:formatCode>
                <c:ptCount val="14"/>
                <c:pt idx="0">
                  <c:v>7.8201849986078358</c:v>
                </c:pt>
                <c:pt idx="1">
                  <c:v>12.477431557653411</c:v>
                </c:pt>
                <c:pt idx="2">
                  <c:v>10.838652715338252</c:v>
                </c:pt>
                <c:pt idx="3">
                  <c:v>15.639284174542537</c:v>
                </c:pt>
                <c:pt idx="4">
                  <c:v>2.1816969893619431</c:v>
                </c:pt>
                <c:pt idx="5">
                  <c:v>0.12972006058903104</c:v>
                </c:pt>
                <c:pt idx="6">
                  <c:v>4.3386840100578343</c:v>
                </c:pt>
                <c:pt idx="7">
                  <c:v>0.7286309450713353</c:v>
                </c:pt>
                <c:pt idx="8">
                  <c:v>4.2031387040984374</c:v>
                </c:pt>
                <c:pt idx="9">
                  <c:v>32.409724937293895</c:v>
                </c:pt>
                <c:pt idx="10">
                  <c:v>0.33236456932088138</c:v>
                </c:pt>
                <c:pt idx="11">
                  <c:v>0.53553292711301559</c:v>
                </c:pt>
                <c:pt idx="12">
                  <c:v>2.7396646647708578</c:v>
                </c:pt>
                <c:pt idx="13">
                  <c:v>5.6252887461807033</c:v>
                </c:pt>
              </c:numCache>
            </c:numRef>
          </c:val>
        </c:ser>
      </c:pie3DChart>
    </c:plotArea>
    <c:legend>
      <c:legendPos val="r"/>
      <c:layout>
        <c:manualLayout>
          <c:xMode val="edge"/>
          <c:yMode val="edge"/>
          <c:x val="0.63138611216865193"/>
          <c:y val="1.9725136767542652E-2"/>
          <c:w val="0.35638142777735854"/>
          <c:h val="0.95490876893400367"/>
        </c:manualLayout>
      </c:layout>
      <c:txPr>
        <a:bodyPr/>
        <a:lstStyle/>
        <a:p>
          <a:pPr rtl="0">
            <a:defRPr sz="900" baseline="0"/>
          </a:pPr>
          <a:endParaRPr lang="ru-RU"/>
        </a:p>
      </c:tx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manualLayout>
          <c:layoutTarget val="inner"/>
          <c:xMode val="edge"/>
          <c:yMode val="edge"/>
          <c:x val="2.3926046764545947E-2"/>
          <c:y val="3.9111111111111152E-2"/>
          <c:w val="0.59360433857807449"/>
          <c:h val="0.91205363185023558"/>
        </c:manualLayout>
      </c:layout>
      <c:pie3DChart>
        <c:varyColors val="1"/>
        <c:ser>
          <c:idx val="0"/>
          <c:order val="0"/>
          <c:dLbls>
            <c:showVal val="1"/>
            <c:showLeaderLines val="1"/>
          </c:dLbls>
          <c:cat>
            <c:strRef>
              <c:f>Лист1!$J$4:$J$17</c:f>
              <c:strCache>
                <c:ptCount val="14"/>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Охрана окружающей среды</c:v>
                </c:pt>
                <c:pt idx="6">
                  <c:v>Образование</c:v>
                </c:pt>
                <c:pt idx="7">
                  <c:v>Культура, кинематография</c:v>
                </c:pt>
                <c:pt idx="8">
                  <c:v>Здравоохранение</c:v>
                </c:pt>
                <c:pt idx="9">
                  <c:v>Социальная политика</c:v>
                </c:pt>
                <c:pt idx="10">
                  <c:v>Физическая культура и спорт</c:v>
                </c:pt>
                <c:pt idx="11">
                  <c:v>Средства массовой информации</c:v>
                </c:pt>
                <c:pt idx="12">
                  <c:v>Обслуживание государственного и муниципального долга</c:v>
                </c:pt>
                <c:pt idx="13">
                  <c:v>Межбюджентные трансферты</c:v>
                </c:pt>
              </c:strCache>
            </c:strRef>
          </c:cat>
          <c:val>
            <c:numRef>
              <c:f>Лист1!$N$4:$N$17</c:f>
              <c:numCache>
                <c:formatCode>0.0</c:formatCode>
                <c:ptCount val="14"/>
                <c:pt idx="0">
                  <c:v>8.1039389906943651</c:v>
                </c:pt>
                <c:pt idx="1">
                  <c:v>14.233543699025216</c:v>
                </c:pt>
                <c:pt idx="2">
                  <c:v>11.404001540364012</c:v>
                </c:pt>
                <c:pt idx="3">
                  <c:v>16.514185659610707</c:v>
                </c:pt>
                <c:pt idx="4">
                  <c:v>2.0310439523150547</c:v>
                </c:pt>
                <c:pt idx="5">
                  <c:v>0.15784502542230558</c:v>
                </c:pt>
                <c:pt idx="6">
                  <c:v>4.8466803603771496</c:v>
                </c:pt>
                <c:pt idx="7">
                  <c:v>0.76978582256079253</c:v>
                </c:pt>
                <c:pt idx="8">
                  <c:v>4.3733444339245722</c:v>
                </c:pt>
                <c:pt idx="9">
                  <c:v>27.588109163539219</c:v>
                </c:pt>
                <c:pt idx="10">
                  <c:v>0.398704004147446</c:v>
                </c:pt>
                <c:pt idx="11">
                  <c:v>0.57461942671799515</c:v>
                </c:pt>
                <c:pt idx="12">
                  <c:v>3.6581503486297184</c:v>
                </c:pt>
                <c:pt idx="13">
                  <c:v>5.3460475726714565</c:v>
                </c:pt>
              </c:numCache>
            </c:numRef>
          </c:val>
        </c:ser>
      </c:pie3DChart>
    </c:plotArea>
    <c:legend>
      <c:legendPos val="r"/>
      <c:layout>
        <c:manualLayout>
          <c:xMode val="edge"/>
          <c:yMode val="edge"/>
          <c:x val="0.63138611216865193"/>
          <c:y val="1.9725136767542652E-2"/>
          <c:w val="0.35638142777735854"/>
          <c:h val="0.95490876893400367"/>
        </c:manualLayout>
      </c:layout>
      <c:txPr>
        <a:bodyPr/>
        <a:lstStyle/>
        <a:p>
          <a:pPr rtl="0">
            <a:defRPr sz="900" baseline="0"/>
          </a:pPr>
          <a:endParaRPr lang="ru-RU"/>
        </a:p>
      </c:tx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manualLayout>
          <c:layoutTarget val="inner"/>
          <c:xMode val="edge"/>
          <c:yMode val="edge"/>
          <c:x val="2.3926046764545947E-2"/>
          <c:y val="3.9111111111111166E-2"/>
          <c:w val="0.5936043385780746"/>
          <c:h val="0.91205363185023558"/>
        </c:manualLayout>
      </c:layout>
      <c:pie3DChart>
        <c:varyColors val="1"/>
        <c:ser>
          <c:idx val="0"/>
          <c:order val="0"/>
          <c:dLbls>
            <c:showVal val="1"/>
            <c:showLeaderLines val="1"/>
          </c:dLbls>
          <c:cat>
            <c:strRef>
              <c:f>Лист1!$J$4:$J$17</c:f>
              <c:strCache>
                <c:ptCount val="14"/>
                <c:pt idx="0">
                  <c:v>Общегосударственные вопросы</c:v>
                </c:pt>
                <c:pt idx="1">
                  <c:v>Национальная оборона</c:v>
                </c:pt>
                <c:pt idx="2">
                  <c:v>Национальная безопасность и правоохранительная деятельность</c:v>
                </c:pt>
                <c:pt idx="3">
                  <c:v>Национальная экономика</c:v>
                </c:pt>
                <c:pt idx="4">
                  <c:v>Жилищно-коммунальное хозяйство</c:v>
                </c:pt>
                <c:pt idx="5">
                  <c:v>Охрана окружающей среды</c:v>
                </c:pt>
                <c:pt idx="6">
                  <c:v>Образование</c:v>
                </c:pt>
                <c:pt idx="7">
                  <c:v>Культура, кинематография</c:v>
                </c:pt>
                <c:pt idx="8">
                  <c:v>Здравоохранение</c:v>
                </c:pt>
                <c:pt idx="9">
                  <c:v>Социальная политика</c:v>
                </c:pt>
                <c:pt idx="10">
                  <c:v>Физическая культура и спорт</c:v>
                </c:pt>
                <c:pt idx="11">
                  <c:v>Средства массовой информации</c:v>
                </c:pt>
                <c:pt idx="12">
                  <c:v>Обслуживание государственного и муниципального долга</c:v>
                </c:pt>
                <c:pt idx="13">
                  <c:v>Межбюджентные трансферты</c:v>
                </c:pt>
              </c:strCache>
            </c:strRef>
          </c:cat>
          <c:val>
            <c:numRef>
              <c:f>Лист1!$O$4:$O$17</c:f>
              <c:numCache>
                <c:formatCode>0.0</c:formatCode>
                <c:ptCount val="14"/>
                <c:pt idx="0">
                  <c:v>7.0695667398414095</c:v>
                </c:pt>
                <c:pt idx="1">
                  <c:v>14.733137851355869</c:v>
                </c:pt>
                <c:pt idx="2">
                  <c:v>10.618958467116139</c:v>
                </c:pt>
                <c:pt idx="3">
                  <c:v>15.552250094749031</c:v>
                </c:pt>
                <c:pt idx="4">
                  <c:v>0.83910819241528911</c:v>
                </c:pt>
                <c:pt idx="5">
                  <c:v>0.1549417436322324</c:v>
                </c:pt>
                <c:pt idx="6">
                  <c:v>4.5916167257169436</c:v>
                </c:pt>
                <c:pt idx="7">
                  <c:v>0.70117218677787452</c:v>
                </c:pt>
                <c:pt idx="8">
                  <c:v>4.2866504610164062</c:v>
                </c:pt>
                <c:pt idx="9">
                  <c:v>28.348595668262551</c:v>
                </c:pt>
                <c:pt idx="10">
                  <c:v>0.25647141712792831</c:v>
                </c:pt>
                <c:pt idx="11">
                  <c:v>0.55480055457331601</c:v>
                </c:pt>
                <c:pt idx="12">
                  <c:v>4.6126013773426946</c:v>
                </c:pt>
                <c:pt idx="13">
                  <c:v>7.6801285200723282</c:v>
                </c:pt>
              </c:numCache>
            </c:numRef>
          </c:val>
        </c:ser>
      </c:pie3DChart>
    </c:plotArea>
    <c:legend>
      <c:legendPos val="r"/>
      <c:layout>
        <c:manualLayout>
          <c:xMode val="edge"/>
          <c:yMode val="edge"/>
          <c:x val="0.63138611216865193"/>
          <c:y val="1.9725136767542652E-2"/>
          <c:w val="0.35638142777735854"/>
          <c:h val="0.95490876893400367"/>
        </c:manualLayout>
      </c:layout>
      <c:txPr>
        <a:bodyPr/>
        <a:lstStyle/>
        <a:p>
          <a:pPr rtl="0">
            <a:defRPr sz="900" baseline="0"/>
          </a:pPr>
          <a:endParaRPr lang="ru-RU"/>
        </a:p>
      </c:txP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42</Pages>
  <Words>10460</Words>
  <Characters>59625</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СОДЕРЖАНИЕ</vt:lpstr>
    </vt:vector>
  </TitlesOfParts>
  <Company/>
  <LinksUpToDate>false</LinksUpToDate>
  <CharactersWithSpaces>69946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dc:title>
  <dc:creator>Bestia</dc:creator>
  <cp:lastModifiedBy>Bestia</cp:lastModifiedBy>
  <cp:revision>1</cp:revision>
  <dcterms:created xsi:type="dcterms:W3CDTF">2014-01-24T07:30:00Z</dcterms:created>
  <dcterms:modified xsi:type="dcterms:W3CDTF">2014-01-28T18:57:00Z</dcterms:modified>
</cp:coreProperties>
</file>