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5D3F" w:rsidRPr="00E6200C" w:rsidRDefault="00385D3F" w:rsidP="00385D3F">
      <w:pPr>
        <w:spacing w:before="0" w:beforeAutospacing="0" w:after="0" w:afterAutospacing="0" w:line="240" w:lineRule="auto"/>
      </w:pPr>
      <w:r>
        <w:t xml:space="preserve">                 </w:t>
      </w:r>
      <w:r w:rsidRPr="00C94B6D">
        <w:t xml:space="preserve">ФЕДЕРАЛЬНОЕ ГОСУДАРСТВЕННОЕ ОБРАЗОВАТЕЛЬНОЕ БЮДЖЕТНОЕ УЧРЕЖДЕНИЕ </w:t>
      </w:r>
    </w:p>
    <w:p w:rsidR="00385D3F" w:rsidRPr="00C94B6D" w:rsidRDefault="00385D3F" w:rsidP="00385D3F">
      <w:pPr>
        <w:spacing w:before="0" w:beforeAutospacing="0" w:after="0" w:afterAutospacing="0" w:line="240" w:lineRule="auto"/>
        <w:jc w:val="center"/>
      </w:pPr>
      <w:r w:rsidRPr="00C94B6D">
        <w:t>ВЫСШЕГО ПРОФЕССИОНАЛЬНОГО ОБРАЗОВАНИЯ</w:t>
      </w:r>
    </w:p>
    <w:p w:rsidR="00385D3F" w:rsidRDefault="00385D3F" w:rsidP="00385D3F">
      <w:pPr>
        <w:keepNext/>
        <w:spacing w:before="0" w:beforeAutospacing="0" w:after="0" w:afterAutospacing="0" w:line="240" w:lineRule="auto"/>
        <w:jc w:val="center"/>
        <w:outlineLvl w:val="0"/>
        <w:rPr>
          <w:b/>
          <w:bCs/>
          <w:sz w:val="28"/>
        </w:rPr>
      </w:pPr>
      <w:r>
        <w:rPr>
          <w:b/>
          <w:bCs/>
          <w:sz w:val="28"/>
        </w:rPr>
        <w:t xml:space="preserve">ФИНАНСОВЫЙ УНИВЕРСИТЕТ </w:t>
      </w:r>
    </w:p>
    <w:p w:rsidR="00385D3F" w:rsidRDefault="00385D3F" w:rsidP="00385D3F">
      <w:pPr>
        <w:keepNext/>
        <w:spacing w:before="0" w:beforeAutospacing="0" w:after="0" w:afterAutospacing="0" w:line="240" w:lineRule="auto"/>
        <w:jc w:val="center"/>
        <w:outlineLvl w:val="0"/>
        <w:rPr>
          <w:b/>
          <w:bCs/>
          <w:sz w:val="28"/>
        </w:rPr>
      </w:pPr>
      <w:r>
        <w:rPr>
          <w:b/>
          <w:bCs/>
          <w:sz w:val="28"/>
        </w:rPr>
        <w:t>ПРИ ПРАВИТЕЛЬСТВЕ РОССИЙСКОЙ ФЕДЕРАЦИИ</w:t>
      </w:r>
    </w:p>
    <w:p w:rsidR="00385D3F" w:rsidRPr="00E6200C" w:rsidRDefault="00385D3F" w:rsidP="00385D3F">
      <w:pPr>
        <w:keepNext/>
        <w:spacing w:before="0" w:beforeAutospacing="0" w:after="0" w:afterAutospacing="0" w:line="240" w:lineRule="auto"/>
        <w:jc w:val="center"/>
        <w:outlineLvl w:val="0"/>
        <w:rPr>
          <w:b/>
          <w:bCs/>
          <w:sz w:val="28"/>
        </w:rPr>
      </w:pPr>
      <w:r>
        <w:rPr>
          <w:b/>
          <w:bCs/>
          <w:sz w:val="28"/>
        </w:rPr>
        <w:t>БАРНАУЛЬСКИЙ ФИЛИАЛ</w:t>
      </w:r>
    </w:p>
    <w:p w:rsidR="00385D3F" w:rsidRPr="00E6200C" w:rsidRDefault="004C56B6" w:rsidP="00385D3F">
      <w:pPr>
        <w:spacing w:before="0" w:beforeAutospacing="0" w:after="0" w:afterAutospacing="0" w:line="240" w:lineRule="auto"/>
        <w:jc w:val="center"/>
      </w:pPr>
      <w:r>
        <w:rPr>
          <w:noProof/>
          <w:sz w:val="28"/>
        </w:rPr>
        <w:pict>
          <v:line id="_x0000_s1026" style="position:absolute;left:0;text-align:left;flip:y;z-index:251660288" from="33.65pt,11.35pt" to="475.5pt,11.75pt" strokeweight="4.5pt">
            <v:stroke linestyle="thickThin"/>
          </v:line>
        </w:pict>
      </w:r>
    </w:p>
    <w:p w:rsidR="00385D3F" w:rsidRDefault="00385D3F" w:rsidP="00385D3F">
      <w:pPr>
        <w:spacing w:before="0" w:beforeAutospacing="0" w:after="0" w:afterAutospacing="0" w:line="240" w:lineRule="auto"/>
        <w:jc w:val="center"/>
        <w:rPr>
          <w:sz w:val="28"/>
        </w:rPr>
      </w:pPr>
    </w:p>
    <w:p w:rsidR="00385D3F" w:rsidRDefault="00385D3F" w:rsidP="00385D3F">
      <w:pPr>
        <w:spacing w:before="0" w:beforeAutospacing="0" w:after="0" w:afterAutospacing="0" w:line="240" w:lineRule="auto"/>
        <w:rPr>
          <w:sz w:val="28"/>
        </w:rPr>
      </w:pPr>
      <w:r>
        <w:rPr>
          <w:sz w:val="28"/>
        </w:rPr>
        <w:t xml:space="preserve">            Факультет                         Финансово-кредитный</w:t>
      </w:r>
    </w:p>
    <w:p w:rsidR="00385D3F" w:rsidRPr="00E6200C" w:rsidRDefault="00385D3F" w:rsidP="00385D3F">
      <w:pPr>
        <w:spacing w:before="0" w:beforeAutospacing="0" w:after="0" w:afterAutospacing="0" w:line="240" w:lineRule="auto"/>
        <w:jc w:val="center"/>
        <w:rPr>
          <w:sz w:val="28"/>
        </w:rPr>
      </w:pPr>
    </w:p>
    <w:p w:rsidR="00385D3F" w:rsidRPr="00E6200C" w:rsidRDefault="00385D3F" w:rsidP="00385D3F">
      <w:pPr>
        <w:spacing w:before="0" w:beforeAutospacing="0" w:after="0" w:afterAutospacing="0" w:line="240" w:lineRule="auto"/>
        <w:rPr>
          <w:sz w:val="28"/>
        </w:rPr>
      </w:pPr>
      <w:r>
        <w:rPr>
          <w:sz w:val="28"/>
        </w:rPr>
        <w:t xml:space="preserve">            Кафедра                           Финансов и кредита</w:t>
      </w:r>
    </w:p>
    <w:p w:rsidR="00385D3F" w:rsidRPr="00E6200C" w:rsidRDefault="00385D3F" w:rsidP="00385D3F">
      <w:pPr>
        <w:spacing w:before="0" w:beforeAutospacing="0" w:after="0" w:afterAutospacing="0" w:line="240" w:lineRule="auto"/>
        <w:jc w:val="right"/>
        <w:rPr>
          <w:sz w:val="28"/>
        </w:rPr>
      </w:pPr>
    </w:p>
    <w:p w:rsidR="00385D3F" w:rsidRPr="00E6200C" w:rsidRDefault="00385D3F" w:rsidP="00385D3F">
      <w:pPr>
        <w:spacing w:before="0" w:beforeAutospacing="0" w:after="0" w:afterAutospacing="0" w:line="240" w:lineRule="auto"/>
        <w:jc w:val="right"/>
        <w:rPr>
          <w:sz w:val="28"/>
        </w:rPr>
      </w:pPr>
    </w:p>
    <w:p w:rsidR="00385D3F" w:rsidRPr="00E6200C" w:rsidRDefault="00385D3F" w:rsidP="00385D3F">
      <w:pPr>
        <w:spacing w:before="0" w:beforeAutospacing="0" w:after="0" w:afterAutospacing="0" w:line="240" w:lineRule="auto"/>
        <w:rPr>
          <w:sz w:val="28"/>
        </w:rPr>
      </w:pPr>
      <w:r>
        <w:rPr>
          <w:sz w:val="28"/>
        </w:rPr>
        <w:t xml:space="preserve">            Специальность               Финансы и кредит</w:t>
      </w:r>
    </w:p>
    <w:p w:rsidR="00385D3F" w:rsidRPr="00E6200C" w:rsidRDefault="00385D3F" w:rsidP="00385D3F">
      <w:pPr>
        <w:spacing w:before="0" w:beforeAutospacing="0" w:after="0" w:afterAutospacing="0" w:line="240" w:lineRule="auto"/>
        <w:jc w:val="right"/>
        <w:rPr>
          <w:sz w:val="28"/>
        </w:rPr>
      </w:pPr>
    </w:p>
    <w:p w:rsidR="00385D3F" w:rsidRDefault="00385D3F" w:rsidP="00385D3F">
      <w:pPr>
        <w:spacing w:before="0" w:beforeAutospacing="0" w:after="0" w:afterAutospacing="0" w:line="240" w:lineRule="auto"/>
        <w:jc w:val="center"/>
        <w:rPr>
          <w:b/>
          <w:sz w:val="28"/>
        </w:rPr>
      </w:pPr>
    </w:p>
    <w:p w:rsidR="00385D3F" w:rsidRDefault="00385D3F" w:rsidP="00385D3F">
      <w:pPr>
        <w:spacing w:before="0" w:beforeAutospacing="0" w:after="0" w:afterAutospacing="0" w:line="240" w:lineRule="auto"/>
        <w:jc w:val="center"/>
        <w:rPr>
          <w:b/>
          <w:sz w:val="28"/>
        </w:rPr>
      </w:pPr>
    </w:p>
    <w:p w:rsidR="00385D3F" w:rsidRDefault="00385D3F" w:rsidP="00385D3F">
      <w:pPr>
        <w:spacing w:before="0" w:beforeAutospacing="0" w:after="0" w:afterAutospacing="0" w:line="240" w:lineRule="auto"/>
        <w:jc w:val="center"/>
        <w:rPr>
          <w:b/>
          <w:sz w:val="28"/>
        </w:rPr>
      </w:pPr>
    </w:p>
    <w:p w:rsidR="00385D3F" w:rsidRDefault="00385D3F" w:rsidP="00385D3F">
      <w:pPr>
        <w:spacing w:before="0" w:beforeAutospacing="0" w:after="0" w:afterAutospacing="0" w:line="240" w:lineRule="auto"/>
        <w:jc w:val="center"/>
        <w:rPr>
          <w:b/>
          <w:sz w:val="28"/>
        </w:rPr>
      </w:pPr>
    </w:p>
    <w:p w:rsidR="00385D3F" w:rsidRDefault="00385D3F" w:rsidP="00385D3F">
      <w:pPr>
        <w:spacing w:before="0" w:beforeAutospacing="0" w:after="0" w:afterAutospacing="0" w:line="240" w:lineRule="auto"/>
        <w:rPr>
          <w:b/>
          <w:sz w:val="28"/>
        </w:rPr>
      </w:pPr>
      <w:r>
        <w:rPr>
          <w:b/>
          <w:sz w:val="28"/>
        </w:rPr>
        <w:t xml:space="preserve">                                               КУРСОВАЯ РАБОТА </w:t>
      </w:r>
    </w:p>
    <w:p w:rsidR="00385D3F" w:rsidRDefault="00385D3F" w:rsidP="00385D3F">
      <w:pPr>
        <w:spacing w:before="0" w:beforeAutospacing="0" w:after="0" w:afterAutospacing="0" w:line="240" w:lineRule="auto"/>
        <w:jc w:val="center"/>
        <w:rPr>
          <w:b/>
          <w:sz w:val="28"/>
        </w:rPr>
      </w:pPr>
    </w:p>
    <w:p w:rsidR="00385D3F" w:rsidRPr="00385D3F" w:rsidRDefault="00385D3F" w:rsidP="00385D3F">
      <w:pPr>
        <w:spacing w:before="0" w:beforeAutospacing="0" w:after="0" w:afterAutospacing="0" w:line="240" w:lineRule="auto"/>
        <w:rPr>
          <w:sz w:val="28"/>
        </w:rPr>
      </w:pPr>
      <w:r>
        <w:rPr>
          <w:b/>
          <w:sz w:val="28"/>
        </w:rPr>
        <w:t xml:space="preserve">По дисциплине   </w:t>
      </w:r>
      <w:r>
        <w:rPr>
          <w:sz w:val="28"/>
        </w:rPr>
        <w:t>Финансы</w:t>
      </w:r>
    </w:p>
    <w:p w:rsidR="00385D3F" w:rsidRDefault="00385D3F" w:rsidP="00385D3F">
      <w:pPr>
        <w:keepNext/>
        <w:spacing w:before="0" w:beforeAutospacing="0" w:after="0" w:afterAutospacing="0" w:line="240" w:lineRule="auto"/>
        <w:ind w:left="708" w:right="637"/>
        <w:jc w:val="both"/>
        <w:outlineLvl w:val="6"/>
        <w:rPr>
          <w:b/>
          <w:sz w:val="28"/>
        </w:rPr>
      </w:pPr>
      <w:r>
        <w:rPr>
          <w:b/>
          <w:sz w:val="28"/>
        </w:rPr>
        <w:t xml:space="preserve">    </w:t>
      </w:r>
    </w:p>
    <w:p w:rsidR="00385D3F" w:rsidRPr="00E6200C" w:rsidRDefault="00385D3F" w:rsidP="00385D3F">
      <w:pPr>
        <w:keepNext/>
        <w:spacing w:before="0" w:beforeAutospacing="0" w:after="0" w:afterAutospacing="0" w:line="240" w:lineRule="auto"/>
        <w:ind w:right="637"/>
        <w:jc w:val="both"/>
        <w:outlineLvl w:val="6"/>
        <w:rPr>
          <w:sz w:val="28"/>
        </w:rPr>
      </w:pPr>
      <w:r w:rsidRPr="00E6200C">
        <w:rPr>
          <w:b/>
          <w:sz w:val="28"/>
        </w:rPr>
        <w:t xml:space="preserve">ТЕМА </w:t>
      </w:r>
      <w:r>
        <w:rPr>
          <w:sz w:val="28"/>
        </w:rPr>
        <w:t xml:space="preserve"> Бюджетная система РФ</w:t>
      </w:r>
    </w:p>
    <w:p w:rsidR="00385D3F" w:rsidRDefault="00385D3F" w:rsidP="00385D3F">
      <w:pPr>
        <w:spacing w:before="0" w:beforeAutospacing="0" w:after="0" w:afterAutospacing="0" w:line="240" w:lineRule="auto"/>
        <w:ind w:right="637"/>
        <w:jc w:val="both"/>
        <w:rPr>
          <w:sz w:val="28"/>
        </w:rPr>
      </w:pPr>
      <w:r w:rsidRPr="00E6200C">
        <w:rPr>
          <w:sz w:val="28"/>
        </w:rPr>
        <w:t>______________________________________________________</w:t>
      </w:r>
      <w:r>
        <w:rPr>
          <w:sz w:val="28"/>
        </w:rPr>
        <w:t>______</w:t>
      </w:r>
    </w:p>
    <w:p w:rsidR="00385D3F" w:rsidRDefault="00385D3F" w:rsidP="00385D3F">
      <w:pPr>
        <w:spacing w:before="0" w:beforeAutospacing="0" w:after="0" w:afterAutospacing="0" w:line="240" w:lineRule="auto"/>
        <w:ind w:right="637"/>
        <w:jc w:val="both"/>
        <w:rPr>
          <w:sz w:val="28"/>
        </w:rPr>
      </w:pPr>
    </w:p>
    <w:p w:rsidR="00385D3F" w:rsidRPr="00BA0DC6" w:rsidRDefault="00385D3F" w:rsidP="00C76DBC">
      <w:pPr>
        <w:pStyle w:val="6"/>
        <w:spacing w:before="0" w:after="0"/>
      </w:pPr>
      <w:r w:rsidRPr="00BA0DC6">
        <w:rPr>
          <w:b w:val="0"/>
          <w:sz w:val="28"/>
          <w:szCs w:val="28"/>
        </w:rPr>
        <w:t xml:space="preserve">Студент _______________                       </w:t>
      </w:r>
    </w:p>
    <w:p w:rsidR="00385D3F" w:rsidRPr="00BA0DC6" w:rsidRDefault="00385D3F" w:rsidP="00385D3F">
      <w:pPr>
        <w:pStyle w:val="6"/>
        <w:spacing w:before="0" w:after="0"/>
        <w:rPr>
          <w:b w:val="0"/>
          <w:sz w:val="28"/>
          <w:szCs w:val="28"/>
        </w:rPr>
      </w:pPr>
      <w:r w:rsidRPr="00BA0DC6">
        <w:rPr>
          <w:b w:val="0"/>
          <w:sz w:val="28"/>
          <w:szCs w:val="28"/>
        </w:rPr>
        <w:t xml:space="preserve">Группа  4ФКп-1                                        </w:t>
      </w:r>
    </w:p>
    <w:p w:rsidR="00385D3F" w:rsidRPr="00BA0DC6" w:rsidRDefault="00385D3F" w:rsidP="00385D3F">
      <w:pPr>
        <w:spacing w:before="0" w:beforeAutospacing="0" w:after="0" w:afterAutospacing="0" w:line="480" w:lineRule="auto"/>
        <w:ind w:left="284"/>
        <w:rPr>
          <w:rFonts w:ascii="Times New Roman" w:hAnsi="Times New Roman" w:cs="Times New Roman"/>
          <w:sz w:val="28"/>
          <w:szCs w:val="28"/>
        </w:rPr>
      </w:pPr>
      <w:r w:rsidRPr="00BA0DC6">
        <w:rPr>
          <w:rFonts w:ascii="Times New Roman" w:hAnsi="Times New Roman" w:cs="Times New Roman"/>
          <w:sz w:val="28"/>
          <w:szCs w:val="28"/>
        </w:rPr>
        <w:tab/>
      </w:r>
      <w:r w:rsidRPr="00BA0DC6">
        <w:rPr>
          <w:rFonts w:ascii="Times New Roman" w:hAnsi="Times New Roman" w:cs="Times New Roman"/>
          <w:sz w:val="28"/>
          <w:szCs w:val="28"/>
        </w:rPr>
        <w:tab/>
      </w:r>
    </w:p>
    <w:p w:rsidR="00385D3F" w:rsidRPr="00385D3F" w:rsidRDefault="00385D3F" w:rsidP="00385D3F">
      <w:pPr>
        <w:pStyle w:val="6"/>
        <w:spacing w:before="0" w:after="0"/>
        <w:rPr>
          <w:b w:val="0"/>
          <w:sz w:val="28"/>
          <w:szCs w:val="28"/>
        </w:rPr>
      </w:pPr>
      <w:r w:rsidRPr="00BA0DC6">
        <w:rPr>
          <w:b w:val="0"/>
          <w:sz w:val="28"/>
          <w:szCs w:val="28"/>
        </w:rPr>
        <w:t xml:space="preserve">Преподаватель  </w:t>
      </w:r>
      <w:r w:rsidRPr="00385D3F">
        <w:rPr>
          <w:b w:val="0"/>
          <w:sz w:val="28"/>
          <w:szCs w:val="28"/>
        </w:rPr>
        <w:t>к.э.н., доцент,</w:t>
      </w:r>
      <w:r>
        <w:rPr>
          <w:b w:val="0"/>
          <w:sz w:val="28"/>
          <w:szCs w:val="28"/>
        </w:rPr>
        <w:t xml:space="preserve"> Колобова Эльвира Ивановна</w:t>
      </w:r>
    </w:p>
    <w:p w:rsidR="00385D3F" w:rsidRPr="00385D3F" w:rsidRDefault="00385D3F" w:rsidP="00385D3F">
      <w:pPr>
        <w:spacing w:before="0" w:beforeAutospacing="0" w:after="0" w:afterAutospacing="0"/>
        <w:ind w:right="277"/>
        <w:rPr>
          <w:rFonts w:ascii="Times New Roman" w:hAnsi="Times New Roman" w:cs="Times New Roman"/>
          <w:sz w:val="28"/>
          <w:szCs w:val="28"/>
        </w:rPr>
      </w:pPr>
    </w:p>
    <w:p w:rsidR="00385D3F" w:rsidRPr="00E6200C" w:rsidRDefault="00385D3F" w:rsidP="00385D3F">
      <w:pPr>
        <w:spacing w:before="0" w:beforeAutospacing="0" w:after="0" w:afterAutospacing="0" w:line="240" w:lineRule="auto"/>
        <w:ind w:right="637"/>
        <w:jc w:val="both"/>
        <w:rPr>
          <w:sz w:val="28"/>
        </w:rPr>
      </w:pPr>
    </w:p>
    <w:p w:rsidR="00385D3F" w:rsidRDefault="00385D3F" w:rsidP="00385D3F">
      <w:pPr>
        <w:spacing w:before="0" w:beforeAutospacing="0" w:after="0" w:afterAutospacing="0" w:line="240" w:lineRule="auto"/>
        <w:ind w:left="4320"/>
        <w:jc w:val="center"/>
        <w:rPr>
          <w:color w:val="FFFFFF"/>
          <w:sz w:val="28"/>
        </w:rPr>
      </w:pPr>
    </w:p>
    <w:p w:rsidR="00385D3F" w:rsidRDefault="00385D3F" w:rsidP="00385D3F">
      <w:pPr>
        <w:spacing w:before="0" w:beforeAutospacing="0" w:after="0" w:afterAutospacing="0" w:line="240" w:lineRule="auto"/>
        <w:ind w:left="4320"/>
        <w:jc w:val="center"/>
        <w:rPr>
          <w:color w:val="FFFFFF"/>
          <w:sz w:val="28"/>
        </w:rPr>
      </w:pPr>
    </w:p>
    <w:p w:rsidR="00385D3F" w:rsidRDefault="00385D3F" w:rsidP="00385D3F">
      <w:pPr>
        <w:spacing w:before="0" w:beforeAutospacing="0" w:after="0" w:afterAutospacing="0" w:line="240" w:lineRule="auto"/>
        <w:ind w:left="4320"/>
        <w:jc w:val="center"/>
        <w:rPr>
          <w:color w:val="FFFFFF"/>
          <w:sz w:val="28"/>
        </w:rPr>
      </w:pPr>
    </w:p>
    <w:p w:rsidR="00385D3F" w:rsidRDefault="00385D3F" w:rsidP="00385D3F">
      <w:pPr>
        <w:spacing w:before="0" w:beforeAutospacing="0" w:after="0" w:afterAutospacing="0" w:line="240" w:lineRule="auto"/>
        <w:jc w:val="right"/>
        <w:rPr>
          <w:sz w:val="28"/>
        </w:rPr>
      </w:pPr>
    </w:p>
    <w:p w:rsidR="00385D3F" w:rsidRDefault="00385D3F" w:rsidP="00385D3F">
      <w:pPr>
        <w:spacing w:before="0" w:beforeAutospacing="0" w:after="0" w:afterAutospacing="0" w:line="240" w:lineRule="auto"/>
        <w:ind w:right="277"/>
        <w:jc w:val="center"/>
        <w:rPr>
          <w:sz w:val="28"/>
        </w:rPr>
      </w:pPr>
    </w:p>
    <w:p w:rsidR="00385D3F" w:rsidRDefault="00385D3F" w:rsidP="00385D3F">
      <w:pPr>
        <w:spacing w:before="0" w:beforeAutospacing="0" w:after="0" w:afterAutospacing="0" w:line="240" w:lineRule="auto"/>
        <w:ind w:right="277"/>
        <w:jc w:val="center"/>
        <w:rPr>
          <w:sz w:val="28"/>
        </w:rPr>
      </w:pPr>
    </w:p>
    <w:p w:rsidR="00385D3F" w:rsidRDefault="00385D3F" w:rsidP="00385D3F">
      <w:pPr>
        <w:spacing w:before="0" w:beforeAutospacing="0" w:after="0" w:afterAutospacing="0" w:line="240" w:lineRule="auto"/>
        <w:ind w:right="277"/>
        <w:jc w:val="center"/>
        <w:rPr>
          <w:sz w:val="28"/>
        </w:rPr>
      </w:pPr>
    </w:p>
    <w:p w:rsidR="00385D3F" w:rsidRDefault="00385D3F" w:rsidP="00385D3F">
      <w:pPr>
        <w:spacing w:before="0" w:beforeAutospacing="0" w:after="0" w:afterAutospacing="0" w:line="240" w:lineRule="auto"/>
        <w:ind w:right="277"/>
        <w:jc w:val="center"/>
        <w:rPr>
          <w:sz w:val="28"/>
        </w:rPr>
      </w:pPr>
    </w:p>
    <w:p w:rsidR="00385D3F" w:rsidRDefault="00385D3F" w:rsidP="00385D3F">
      <w:pPr>
        <w:spacing w:before="0" w:beforeAutospacing="0" w:after="0" w:afterAutospacing="0" w:line="240" w:lineRule="auto"/>
        <w:ind w:right="277"/>
        <w:rPr>
          <w:sz w:val="28"/>
        </w:rPr>
      </w:pPr>
      <w:r>
        <w:rPr>
          <w:sz w:val="28"/>
        </w:rPr>
        <w:t xml:space="preserve">                                               </w:t>
      </w:r>
      <w:r w:rsidR="00362DF9" w:rsidRPr="00C9517A">
        <w:rPr>
          <w:sz w:val="28"/>
        </w:rPr>
        <w:t xml:space="preserve"> </w:t>
      </w:r>
      <w:r>
        <w:rPr>
          <w:sz w:val="28"/>
        </w:rPr>
        <w:t xml:space="preserve"> Барнаул</w:t>
      </w:r>
      <w:r w:rsidRPr="00E6200C">
        <w:rPr>
          <w:sz w:val="28"/>
        </w:rPr>
        <w:t xml:space="preserve"> 20</w:t>
      </w:r>
      <w:r>
        <w:rPr>
          <w:sz w:val="28"/>
        </w:rPr>
        <w:t>12</w:t>
      </w:r>
    </w:p>
    <w:p w:rsidR="00C76DBC" w:rsidRDefault="00D105DD" w:rsidP="00D105DD">
      <w:pPr>
        <w:rPr>
          <w:rFonts w:ascii="Times New Roman" w:hAnsi="Times New Roman" w:cs="Times New Roman"/>
          <w:sz w:val="28"/>
          <w:szCs w:val="28"/>
        </w:rPr>
      </w:pPr>
      <w:r>
        <w:rPr>
          <w:rFonts w:ascii="Times New Roman" w:hAnsi="Times New Roman" w:cs="Times New Roman"/>
          <w:sz w:val="28"/>
          <w:szCs w:val="28"/>
        </w:rPr>
        <w:t xml:space="preserve">                                                </w:t>
      </w:r>
    </w:p>
    <w:p w:rsidR="00D105DD" w:rsidRDefault="00D105DD" w:rsidP="00D105DD">
      <w:pPr>
        <w:rPr>
          <w:rFonts w:ascii="Times New Roman" w:hAnsi="Times New Roman" w:cs="Times New Roman"/>
          <w:sz w:val="28"/>
          <w:szCs w:val="28"/>
        </w:rPr>
      </w:pPr>
      <w:bookmarkStart w:id="0" w:name="_GoBack"/>
      <w:bookmarkEnd w:id="0"/>
      <w:r>
        <w:rPr>
          <w:rFonts w:ascii="Times New Roman" w:hAnsi="Times New Roman" w:cs="Times New Roman"/>
          <w:sz w:val="28"/>
          <w:szCs w:val="28"/>
        </w:rPr>
        <w:lastRenderedPageBreak/>
        <w:t>СОДЕРЖАНИЕ</w:t>
      </w:r>
    </w:p>
    <w:p w:rsidR="00D105DD" w:rsidRDefault="00D105DD" w:rsidP="00D105DD">
      <w:pPr>
        <w:spacing w:line="240" w:lineRule="auto"/>
        <w:rPr>
          <w:rFonts w:ascii="Times New Roman" w:hAnsi="Times New Roman" w:cs="Times New Roman"/>
          <w:sz w:val="28"/>
          <w:szCs w:val="28"/>
        </w:rPr>
      </w:pPr>
      <w:r>
        <w:rPr>
          <w:rFonts w:ascii="Times New Roman" w:hAnsi="Times New Roman" w:cs="Times New Roman"/>
          <w:sz w:val="28"/>
          <w:szCs w:val="28"/>
        </w:rPr>
        <w:t>ВВЕДЕНИЕ…………………………………………………………………….….3</w:t>
      </w:r>
    </w:p>
    <w:p w:rsidR="00D105DD" w:rsidRDefault="00D105DD" w:rsidP="00D105DD">
      <w:pPr>
        <w:spacing w:line="240" w:lineRule="auto"/>
        <w:rPr>
          <w:rFonts w:ascii="Times New Roman" w:hAnsi="Times New Roman" w:cs="Times New Roman"/>
          <w:sz w:val="28"/>
          <w:szCs w:val="28"/>
        </w:rPr>
      </w:pPr>
      <w:r>
        <w:rPr>
          <w:rFonts w:ascii="Times New Roman" w:hAnsi="Times New Roman" w:cs="Times New Roman"/>
          <w:sz w:val="28"/>
          <w:szCs w:val="28"/>
        </w:rPr>
        <w:t>ГЛАВА 1. Экономическое содержание бюджетной системы государства и ее структура в РФ…………………………………………………………………….5</w:t>
      </w:r>
    </w:p>
    <w:p w:rsidR="00D105DD" w:rsidRDefault="00D105DD" w:rsidP="00D105DD">
      <w:pPr>
        <w:spacing w:line="240" w:lineRule="auto"/>
        <w:jc w:val="both"/>
        <w:rPr>
          <w:rFonts w:ascii="Times New Roman" w:hAnsi="Times New Roman" w:cs="Times New Roman"/>
          <w:sz w:val="28"/>
          <w:szCs w:val="28"/>
        </w:rPr>
      </w:pPr>
      <w:r>
        <w:rPr>
          <w:rFonts w:ascii="Times New Roman" w:hAnsi="Times New Roman" w:cs="Times New Roman"/>
          <w:sz w:val="28"/>
          <w:szCs w:val="28"/>
        </w:rPr>
        <w:t>1.1.Структура бюджетной системы РФ, ее типы в различных государствах…5</w:t>
      </w:r>
    </w:p>
    <w:p w:rsidR="00D105DD" w:rsidRDefault="00D105DD" w:rsidP="00D105DD">
      <w:pPr>
        <w:spacing w:line="240" w:lineRule="auto"/>
        <w:jc w:val="both"/>
        <w:rPr>
          <w:rFonts w:ascii="Times New Roman" w:hAnsi="Times New Roman" w:cs="Times New Roman"/>
          <w:sz w:val="28"/>
          <w:szCs w:val="28"/>
        </w:rPr>
      </w:pPr>
      <w:r>
        <w:rPr>
          <w:rFonts w:ascii="Times New Roman" w:hAnsi="Times New Roman" w:cs="Times New Roman"/>
          <w:sz w:val="28"/>
          <w:szCs w:val="28"/>
        </w:rPr>
        <w:t>1.2. Уровни бюджетной системы РФ и распределение доходов и расходов между ними……………………………………………………………………..…8</w:t>
      </w:r>
    </w:p>
    <w:p w:rsidR="00D105DD" w:rsidRDefault="00D105DD" w:rsidP="00D105DD">
      <w:pPr>
        <w:spacing w:line="240" w:lineRule="auto"/>
        <w:jc w:val="both"/>
        <w:rPr>
          <w:rFonts w:ascii="Times New Roman" w:hAnsi="Times New Roman" w:cs="Times New Roman"/>
          <w:sz w:val="28"/>
          <w:szCs w:val="28"/>
        </w:rPr>
      </w:pPr>
      <w:r>
        <w:rPr>
          <w:rFonts w:ascii="Times New Roman" w:hAnsi="Times New Roman" w:cs="Times New Roman"/>
          <w:sz w:val="28"/>
          <w:szCs w:val="28"/>
        </w:rPr>
        <w:t>ГЛАВА 2. Принципы бюджетной системы РФ……………………………..…13</w:t>
      </w:r>
    </w:p>
    <w:p w:rsidR="00D105DD" w:rsidRDefault="00D105DD" w:rsidP="00D105DD">
      <w:pPr>
        <w:spacing w:line="240" w:lineRule="auto"/>
        <w:jc w:val="both"/>
        <w:rPr>
          <w:rFonts w:ascii="Times New Roman" w:hAnsi="Times New Roman" w:cs="Times New Roman"/>
          <w:sz w:val="28"/>
          <w:szCs w:val="28"/>
        </w:rPr>
      </w:pPr>
      <w:r>
        <w:rPr>
          <w:rFonts w:ascii="Times New Roman" w:hAnsi="Times New Roman" w:cs="Times New Roman"/>
          <w:sz w:val="28"/>
          <w:szCs w:val="28"/>
        </w:rPr>
        <w:t>2.1. Принципы бюджетной системы РФ………………………………………13</w:t>
      </w:r>
    </w:p>
    <w:p w:rsidR="00D105DD" w:rsidRDefault="00D105DD" w:rsidP="00D105DD">
      <w:pPr>
        <w:spacing w:line="240" w:lineRule="auto"/>
        <w:jc w:val="both"/>
        <w:rPr>
          <w:rFonts w:ascii="Times New Roman" w:hAnsi="Times New Roman" w:cs="Times New Roman"/>
          <w:sz w:val="28"/>
          <w:szCs w:val="28"/>
        </w:rPr>
      </w:pPr>
      <w:r>
        <w:rPr>
          <w:rFonts w:ascii="Times New Roman" w:hAnsi="Times New Roman" w:cs="Times New Roman"/>
          <w:sz w:val="28"/>
          <w:szCs w:val="28"/>
        </w:rPr>
        <w:t>2.2. Межбюджетные отношения и проблемы их развития в РФ……………16</w:t>
      </w:r>
    </w:p>
    <w:p w:rsidR="00D105DD" w:rsidRDefault="00D105DD" w:rsidP="00D105DD">
      <w:pPr>
        <w:spacing w:line="240" w:lineRule="auto"/>
        <w:jc w:val="both"/>
        <w:rPr>
          <w:rFonts w:ascii="Times New Roman" w:hAnsi="Times New Roman" w:cs="Times New Roman"/>
          <w:sz w:val="28"/>
          <w:szCs w:val="28"/>
        </w:rPr>
      </w:pPr>
      <w:r>
        <w:rPr>
          <w:rFonts w:ascii="Times New Roman" w:hAnsi="Times New Roman" w:cs="Times New Roman"/>
          <w:sz w:val="28"/>
          <w:szCs w:val="28"/>
        </w:rPr>
        <w:t>ГЛАВА 3. Перспективы развития межбюджетных отношений в Российской Федерации………………………………………………………………………20</w:t>
      </w:r>
    </w:p>
    <w:p w:rsidR="00D105DD" w:rsidRDefault="00D105DD" w:rsidP="00D105DD">
      <w:pPr>
        <w:spacing w:line="240" w:lineRule="auto"/>
        <w:jc w:val="both"/>
        <w:rPr>
          <w:rFonts w:ascii="Times New Roman" w:hAnsi="Times New Roman" w:cs="Times New Roman"/>
          <w:sz w:val="28"/>
          <w:szCs w:val="28"/>
        </w:rPr>
      </w:pPr>
      <w:r>
        <w:rPr>
          <w:rFonts w:ascii="Times New Roman" w:hAnsi="Times New Roman" w:cs="Times New Roman"/>
          <w:sz w:val="28"/>
          <w:szCs w:val="28"/>
        </w:rPr>
        <w:t>3.1. Анализ проблем развития межбюджетных отношений в РФ…………..20</w:t>
      </w:r>
    </w:p>
    <w:p w:rsidR="00D105DD" w:rsidRDefault="00D105DD" w:rsidP="00D105DD">
      <w:pPr>
        <w:spacing w:line="240" w:lineRule="auto"/>
        <w:jc w:val="both"/>
        <w:rPr>
          <w:rFonts w:ascii="Times New Roman" w:hAnsi="Times New Roman" w:cs="Times New Roman"/>
          <w:sz w:val="28"/>
          <w:szCs w:val="28"/>
        </w:rPr>
      </w:pPr>
      <w:r>
        <w:rPr>
          <w:rFonts w:ascii="Times New Roman" w:hAnsi="Times New Roman" w:cs="Times New Roman"/>
          <w:sz w:val="28"/>
          <w:szCs w:val="28"/>
        </w:rPr>
        <w:t>3.2. Параметры бюджета на 2012 и плановый период 2013 и 2014 год….24</w:t>
      </w:r>
    </w:p>
    <w:p w:rsidR="00D105DD" w:rsidRDefault="00D105DD" w:rsidP="00D105DD">
      <w:pPr>
        <w:spacing w:line="240" w:lineRule="auto"/>
        <w:jc w:val="both"/>
        <w:rPr>
          <w:rFonts w:ascii="Times New Roman" w:hAnsi="Times New Roman" w:cs="Times New Roman"/>
          <w:sz w:val="28"/>
          <w:szCs w:val="28"/>
        </w:rPr>
      </w:pPr>
      <w:r>
        <w:rPr>
          <w:rFonts w:ascii="Times New Roman" w:hAnsi="Times New Roman" w:cs="Times New Roman"/>
          <w:sz w:val="28"/>
          <w:szCs w:val="28"/>
        </w:rPr>
        <w:t>ЗАКЛЮЧЕНИЕ………………………………………………………………..29</w:t>
      </w:r>
    </w:p>
    <w:p w:rsidR="00D105DD" w:rsidRPr="00A046CB" w:rsidRDefault="00D105DD" w:rsidP="00D105DD">
      <w:pPr>
        <w:spacing w:line="240" w:lineRule="auto"/>
        <w:jc w:val="both"/>
        <w:rPr>
          <w:rFonts w:ascii="Times New Roman" w:hAnsi="Times New Roman" w:cs="Times New Roman"/>
          <w:sz w:val="28"/>
          <w:szCs w:val="28"/>
        </w:rPr>
      </w:pPr>
      <w:r>
        <w:rPr>
          <w:rFonts w:ascii="Times New Roman" w:hAnsi="Times New Roman" w:cs="Times New Roman"/>
          <w:sz w:val="28"/>
          <w:szCs w:val="28"/>
        </w:rPr>
        <w:t>СПИСОК ЛИТЕРАТУРЫ……………………………………………………..31</w:t>
      </w:r>
    </w:p>
    <w:p w:rsidR="005E6429" w:rsidRPr="00C9517A" w:rsidRDefault="005E6429" w:rsidP="006E576A">
      <w:pPr>
        <w:spacing w:line="360" w:lineRule="auto"/>
        <w:jc w:val="both"/>
        <w:outlineLvl w:val="1"/>
        <w:rPr>
          <w:rFonts w:ascii="Times New Roman" w:eastAsia="Times New Roman" w:hAnsi="Times New Roman" w:cs="Times New Roman"/>
          <w:bCs/>
          <w:sz w:val="28"/>
          <w:szCs w:val="28"/>
          <w:lang w:eastAsia="ru-RU"/>
        </w:rPr>
      </w:pPr>
    </w:p>
    <w:p w:rsidR="00B305BF" w:rsidRPr="00B305BF" w:rsidRDefault="00B305BF" w:rsidP="006E576A">
      <w:pPr>
        <w:spacing w:before="0" w:beforeAutospacing="0" w:after="0" w:afterAutospacing="0" w:line="240" w:lineRule="auto"/>
        <w:ind w:right="277"/>
        <w:jc w:val="both"/>
        <w:rPr>
          <w:rFonts w:ascii="Times New Roman" w:hAnsi="Times New Roman" w:cs="Times New Roman"/>
          <w:sz w:val="28"/>
          <w:szCs w:val="28"/>
        </w:rPr>
      </w:pPr>
    </w:p>
    <w:p w:rsidR="00287BC3" w:rsidRDefault="00287BC3" w:rsidP="00385D3F">
      <w:pPr>
        <w:spacing w:before="0" w:beforeAutospacing="0" w:after="0" w:afterAutospacing="0" w:line="240" w:lineRule="auto"/>
      </w:pPr>
      <w:r>
        <w:br w:type="page"/>
      </w:r>
    </w:p>
    <w:p w:rsidR="00287BC3" w:rsidRPr="004744E3" w:rsidRDefault="00163D5E" w:rsidP="004744E3">
      <w:pPr>
        <w:spacing w:before="0" w:beforeAutospacing="0" w:after="0" w:afterAutospacing="0"/>
        <w:ind w:firstLine="709"/>
        <w:jc w:val="both"/>
        <w:rPr>
          <w:rFonts w:ascii="Times New Roman" w:hAnsi="Times New Roman" w:cs="Times New Roman"/>
          <w:sz w:val="28"/>
          <w:szCs w:val="28"/>
        </w:rPr>
      </w:pPr>
      <w:r w:rsidRPr="004744E3">
        <w:rPr>
          <w:rFonts w:ascii="Times New Roman" w:hAnsi="Times New Roman" w:cs="Times New Roman"/>
          <w:sz w:val="28"/>
          <w:szCs w:val="28"/>
        </w:rPr>
        <w:lastRenderedPageBreak/>
        <w:t xml:space="preserve">                </w:t>
      </w:r>
      <w:r w:rsidR="00C9517A">
        <w:rPr>
          <w:rFonts w:ascii="Times New Roman" w:hAnsi="Times New Roman" w:cs="Times New Roman"/>
          <w:sz w:val="28"/>
          <w:szCs w:val="28"/>
        </w:rPr>
        <w:t xml:space="preserve">                      </w:t>
      </w:r>
      <w:r w:rsidR="00CF145E" w:rsidRPr="004744E3">
        <w:rPr>
          <w:rFonts w:ascii="Times New Roman" w:hAnsi="Times New Roman" w:cs="Times New Roman"/>
          <w:sz w:val="28"/>
          <w:szCs w:val="28"/>
        </w:rPr>
        <w:t xml:space="preserve"> </w:t>
      </w:r>
      <w:r w:rsidR="00287BC3" w:rsidRPr="004744E3">
        <w:rPr>
          <w:rFonts w:ascii="Times New Roman" w:hAnsi="Times New Roman" w:cs="Times New Roman"/>
          <w:sz w:val="28"/>
          <w:szCs w:val="28"/>
        </w:rPr>
        <w:t>ВВЕДЕНИЕ</w:t>
      </w:r>
    </w:p>
    <w:p w:rsidR="00B21FFA" w:rsidRPr="004744E3" w:rsidRDefault="00B21FFA" w:rsidP="004744E3">
      <w:pPr>
        <w:spacing w:before="0" w:beforeAutospacing="0" w:after="0" w:afterAutospacing="0"/>
        <w:ind w:firstLine="709"/>
        <w:jc w:val="both"/>
        <w:rPr>
          <w:rFonts w:ascii="Times New Roman" w:hAnsi="Times New Roman" w:cs="Times New Roman"/>
          <w:sz w:val="28"/>
          <w:szCs w:val="28"/>
        </w:rPr>
      </w:pPr>
    </w:p>
    <w:p w:rsidR="00FE0F85" w:rsidRPr="004744E3" w:rsidRDefault="00E12BCD" w:rsidP="004744E3">
      <w:pPr>
        <w:spacing w:before="0" w:beforeAutospacing="0" w:after="0" w:afterAutospacing="0" w:line="360" w:lineRule="auto"/>
        <w:ind w:firstLine="709"/>
        <w:jc w:val="both"/>
        <w:rPr>
          <w:rFonts w:ascii="Times New Roman" w:hAnsi="Times New Roman" w:cs="Times New Roman"/>
          <w:sz w:val="28"/>
          <w:szCs w:val="28"/>
        </w:rPr>
      </w:pPr>
      <w:r w:rsidRPr="004744E3">
        <w:rPr>
          <w:rFonts w:ascii="Times New Roman" w:hAnsi="Times New Roman" w:cs="Times New Roman"/>
          <w:sz w:val="28"/>
          <w:szCs w:val="28"/>
        </w:rPr>
        <w:t>Бюджетная система – это совокупность бюджетов государства, административно-территориальных образований, самостоятельных в бюджетном отношении государственных учреждений и фондов, основанная на экономических отношениях, государственном устройстве и правовых нормах. Бюджетная система является главным звеном финансовой системы государства.</w:t>
      </w:r>
    </w:p>
    <w:p w:rsidR="004358FD" w:rsidRPr="004744E3" w:rsidRDefault="004358FD" w:rsidP="004744E3">
      <w:pPr>
        <w:spacing w:line="360" w:lineRule="auto"/>
        <w:ind w:firstLine="709"/>
        <w:jc w:val="both"/>
        <w:rPr>
          <w:rFonts w:ascii="Times New Roman" w:hAnsi="Times New Roman" w:cs="Times New Roman"/>
          <w:sz w:val="28"/>
          <w:szCs w:val="28"/>
        </w:rPr>
      </w:pPr>
      <w:r w:rsidRPr="004744E3">
        <w:rPr>
          <w:rFonts w:ascii="Times New Roman" w:hAnsi="Times New Roman" w:cs="Times New Roman"/>
          <w:sz w:val="28"/>
          <w:szCs w:val="28"/>
        </w:rPr>
        <w:t xml:space="preserve">Финансовые ресурсы, мобилизуемые в бюджетную систему, обеспечивают государственным и территориальным органам власти выполнение возложенных на них функций. Бюджетная система позволяет осуществлять регулирование </w:t>
      </w:r>
      <w:proofErr w:type="gramStart"/>
      <w:r w:rsidRPr="004744E3">
        <w:rPr>
          <w:rFonts w:ascii="Times New Roman" w:hAnsi="Times New Roman" w:cs="Times New Roman"/>
          <w:sz w:val="28"/>
          <w:szCs w:val="28"/>
        </w:rPr>
        <w:t>экономических и социальных процессов</w:t>
      </w:r>
      <w:proofErr w:type="gramEnd"/>
      <w:r w:rsidRPr="004744E3">
        <w:rPr>
          <w:rFonts w:ascii="Times New Roman" w:hAnsi="Times New Roman" w:cs="Times New Roman"/>
          <w:sz w:val="28"/>
          <w:szCs w:val="28"/>
        </w:rPr>
        <w:t xml:space="preserve"> в интересах членов общества.</w:t>
      </w:r>
    </w:p>
    <w:p w:rsidR="00CB75F5" w:rsidRPr="004744E3" w:rsidRDefault="00CB75F5" w:rsidP="004744E3">
      <w:pPr>
        <w:spacing w:line="360" w:lineRule="auto"/>
        <w:ind w:firstLine="709"/>
        <w:jc w:val="both"/>
        <w:rPr>
          <w:rFonts w:ascii="Times New Roman" w:hAnsi="Times New Roman" w:cs="Times New Roman"/>
          <w:sz w:val="28"/>
          <w:szCs w:val="28"/>
        </w:rPr>
      </w:pPr>
      <w:r w:rsidRPr="004744E3">
        <w:rPr>
          <w:rFonts w:ascii="Times New Roman" w:hAnsi="Times New Roman" w:cs="Times New Roman"/>
          <w:sz w:val="28"/>
          <w:szCs w:val="28"/>
        </w:rPr>
        <w:t>Актуальность темы исследования заключается в первостепенной важности бюджетного устройства для функционирования государства, развития национальной экономики, государственного экономического и социального регулирования. Ведь именно с помощью бюджета государство имеет возможность сосредотачивать финансовые ресурсы на решающих участках социального и экономического развития, с помощью бюджета происходит перераспределение национального дохода между отраслями, территориями, сферами общественной деятельности. Следовательно, возникает необходимость формирования оптимальной бюджетной системы</w:t>
      </w:r>
      <w:r w:rsidR="00CE55BF" w:rsidRPr="004744E3">
        <w:rPr>
          <w:rFonts w:ascii="Times New Roman" w:hAnsi="Times New Roman" w:cs="Times New Roman"/>
          <w:sz w:val="28"/>
          <w:szCs w:val="28"/>
        </w:rPr>
        <w:t>,</w:t>
      </w:r>
      <w:r w:rsidRPr="004744E3">
        <w:rPr>
          <w:rFonts w:ascii="Times New Roman" w:hAnsi="Times New Roman" w:cs="Times New Roman"/>
          <w:sz w:val="28"/>
          <w:szCs w:val="28"/>
        </w:rPr>
        <w:t xml:space="preserve"> а также наличие эффективного регулирования всех уровней бюджетов со стороны государства.</w:t>
      </w:r>
    </w:p>
    <w:p w:rsidR="00DA5E2A" w:rsidRPr="004744E3" w:rsidRDefault="001B782F" w:rsidP="004744E3">
      <w:pPr>
        <w:spacing w:line="360" w:lineRule="auto"/>
        <w:ind w:firstLine="709"/>
        <w:jc w:val="both"/>
        <w:rPr>
          <w:rFonts w:ascii="Times New Roman" w:eastAsia="Times New Roman" w:hAnsi="Times New Roman" w:cs="Times New Roman"/>
          <w:sz w:val="28"/>
          <w:szCs w:val="28"/>
          <w:lang w:eastAsia="ru-RU"/>
        </w:rPr>
      </w:pPr>
      <w:r w:rsidRPr="004744E3">
        <w:rPr>
          <w:rFonts w:ascii="Times New Roman" w:hAnsi="Times New Roman" w:cs="Times New Roman"/>
          <w:sz w:val="28"/>
          <w:szCs w:val="28"/>
        </w:rPr>
        <w:t>Цель</w:t>
      </w:r>
      <w:r w:rsidR="00DA5E2A" w:rsidRPr="004744E3">
        <w:rPr>
          <w:rFonts w:ascii="Times New Roman" w:hAnsi="Times New Roman" w:cs="Times New Roman"/>
          <w:sz w:val="28"/>
          <w:szCs w:val="28"/>
        </w:rPr>
        <w:t xml:space="preserve"> курсовой работы – выявить основные проблемы развития межбюджетных отношений в России и проанализировать официальные предложения по их развитию.</w:t>
      </w:r>
      <w:r w:rsidR="00DA5E2A" w:rsidRPr="004744E3">
        <w:rPr>
          <w:rFonts w:ascii="Times New Roman" w:eastAsia="Times New Roman" w:hAnsi="Times New Roman" w:cs="Times New Roman"/>
          <w:sz w:val="28"/>
          <w:szCs w:val="28"/>
          <w:lang w:eastAsia="ru-RU"/>
        </w:rPr>
        <w:t xml:space="preserve"> </w:t>
      </w:r>
    </w:p>
    <w:p w:rsidR="00DA5E2A" w:rsidRPr="004744E3" w:rsidRDefault="00DA5E2A" w:rsidP="004744E3">
      <w:pPr>
        <w:spacing w:line="360" w:lineRule="auto"/>
        <w:ind w:firstLine="709"/>
        <w:jc w:val="both"/>
        <w:rPr>
          <w:rFonts w:ascii="Times New Roman" w:eastAsia="Times New Roman" w:hAnsi="Times New Roman" w:cs="Times New Roman"/>
          <w:sz w:val="28"/>
          <w:szCs w:val="28"/>
          <w:lang w:eastAsia="ru-RU"/>
        </w:rPr>
      </w:pPr>
      <w:r w:rsidRPr="004744E3">
        <w:rPr>
          <w:rFonts w:ascii="Times New Roman" w:eastAsia="Times New Roman" w:hAnsi="Times New Roman" w:cs="Times New Roman"/>
          <w:sz w:val="28"/>
          <w:szCs w:val="28"/>
          <w:lang w:eastAsia="ru-RU"/>
        </w:rPr>
        <w:lastRenderedPageBreak/>
        <w:t>Достижению указанной цели служат следующие задачи:</w:t>
      </w:r>
    </w:p>
    <w:p w:rsidR="00DA5E2A" w:rsidRPr="004744E3" w:rsidRDefault="00AB615B" w:rsidP="004744E3">
      <w:pPr>
        <w:spacing w:line="360" w:lineRule="auto"/>
        <w:ind w:firstLine="709"/>
        <w:jc w:val="both"/>
        <w:rPr>
          <w:rFonts w:ascii="Times New Roman" w:eastAsia="Times New Roman" w:hAnsi="Times New Roman" w:cs="Times New Roman"/>
          <w:sz w:val="28"/>
          <w:szCs w:val="28"/>
          <w:lang w:eastAsia="ru-RU"/>
        </w:rPr>
      </w:pPr>
      <w:r w:rsidRPr="004744E3">
        <w:rPr>
          <w:rFonts w:ascii="Times New Roman" w:eastAsia="Times New Roman" w:hAnsi="Times New Roman" w:cs="Times New Roman"/>
          <w:sz w:val="28"/>
          <w:szCs w:val="28"/>
          <w:lang w:eastAsia="ru-RU"/>
        </w:rPr>
        <w:t>-рассмотреть  структуру</w:t>
      </w:r>
      <w:r w:rsidR="00DA5E2A" w:rsidRPr="004744E3">
        <w:rPr>
          <w:rFonts w:ascii="Times New Roman" w:eastAsia="Times New Roman" w:hAnsi="Times New Roman" w:cs="Times New Roman"/>
          <w:sz w:val="28"/>
          <w:szCs w:val="28"/>
          <w:lang w:eastAsia="ru-RU"/>
        </w:rPr>
        <w:t xml:space="preserve"> бюджетной системы РФ</w:t>
      </w:r>
      <w:r w:rsidRPr="004744E3">
        <w:rPr>
          <w:rFonts w:ascii="Times New Roman" w:eastAsia="Times New Roman" w:hAnsi="Times New Roman" w:cs="Times New Roman"/>
          <w:sz w:val="28"/>
          <w:szCs w:val="28"/>
          <w:lang w:eastAsia="ru-RU"/>
        </w:rPr>
        <w:t>, охарактеризовать ее уровни и бюджеты, в них входящие</w:t>
      </w:r>
      <w:r w:rsidR="00CE55BF" w:rsidRPr="004744E3">
        <w:rPr>
          <w:rFonts w:ascii="Times New Roman" w:eastAsia="Times New Roman" w:hAnsi="Times New Roman" w:cs="Times New Roman"/>
          <w:sz w:val="28"/>
          <w:szCs w:val="28"/>
          <w:lang w:eastAsia="ru-RU"/>
        </w:rPr>
        <w:t>;</w:t>
      </w:r>
    </w:p>
    <w:p w:rsidR="00AB615B" w:rsidRPr="004744E3" w:rsidRDefault="00AB615B" w:rsidP="004744E3">
      <w:pPr>
        <w:spacing w:line="360" w:lineRule="auto"/>
        <w:ind w:firstLine="709"/>
        <w:jc w:val="both"/>
        <w:rPr>
          <w:rFonts w:ascii="Times New Roman" w:eastAsia="Times New Roman" w:hAnsi="Times New Roman" w:cs="Times New Roman"/>
          <w:sz w:val="28"/>
          <w:szCs w:val="28"/>
          <w:lang w:eastAsia="ru-RU"/>
        </w:rPr>
      </w:pPr>
      <w:r w:rsidRPr="004744E3">
        <w:rPr>
          <w:rFonts w:ascii="Times New Roman" w:eastAsia="Times New Roman" w:hAnsi="Times New Roman" w:cs="Times New Roman"/>
          <w:sz w:val="28"/>
          <w:szCs w:val="28"/>
          <w:lang w:eastAsia="ru-RU"/>
        </w:rPr>
        <w:t>- показать действующие в настоящее время принципы бюджетной системы РФ и проанализировать их применение на практике</w:t>
      </w:r>
      <w:r w:rsidR="00CE55BF" w:rsidRPr="004744E3">
        <w:rPr>
          <w:rFonts w:ascii="Times New Roman" w:eastAsia="Times New Roman" w:hAnsi="Times New Roman" w:cs="Times New Roman"/>
          <w:sz w:val="28"/>
          <w:szCs w:val="28"/>
          <w:lang w:eastAsia="ru-RU"/>
        </w:rPr>
        <w:t>;</w:t>
      </w:r>
    </w:p>
    <w:p w:rsidR="00A3172C" w:rsidRPr="004744E3" w:rsidRDefault="00A3172C" w:rsidP="004744E3">
      <w:pPr>
        <w:tabs>
          <w:tab w:val="left" w:pos="1134"/>
        </w:tabs>
        <w:spacing w:before="0" w:beforeAutospacing="0" w:after="0" w:afterAutospacing="0" w:line="360" w:lineRule="auto"/>
        <w:ind w:firstLine="709"/>
        <w:jc w:val="both"/>
        <w:rPr>
          <w:rFonts w:ascii="Times New Roman" w:hAnsi="Times New Roman" w:cs="Times New Roman"/>
          <w:sz w:val="28"/>
          <w:szCs w:val="28"/>
        </w:rPr>
      </w:pPr>
      <w:r w:rsidRPr="004744E3">
        <w:rPr>
          <w:rFonts w:ascii="Times New Roman" w:eastAsia="Times New Roman" w:hAnsi="Times New Roman" w:cs="Times New Roman"/>
          <w:sz w:val="28"/>
          <w:szCs w:val="28"/>
          <w:lang w:eastAsia="ru-RU"/>
        </w:rPr>
        <w:t>-</w:t>
      </w:r>
      <w:r w:rsidRPr="004744E3">
        <w:rPr>
          <w:rFonts w:ascii="Times New Roman" w:hAnsi="Times New Roman" w:cs="Times New Roman"/>
          <w:sz w:val="28"/>
          <w:szCs w:val="28"/>
        </w:rPr>
        <w:t xml:space="preserve"> изучить основные направления развития бюджетной системы РФ.</w:t>
      </w:r>
    </w:p>
    <w:p w:rsidR="00A3172C" w:rsidRPr="004744E3" w:rsidRDefault="00A3172C" w:rsidP="004744E3">
      <w:pPr>
        <w:spacing w:line="360" w:lineRule="auto"/>
        <w:ind w:firstLine="709"/>
        <w:jc w:val="both"/>
        <w:rPr>
          <w:rFonts w:ascii="Times New Roman" w:eastAsia="Times New Roman" w:hAnsi="Times New Roman" w:cs="Times New Roman"/>
          <w:sz w:val="28"/>
          <w:szCs w:val="28"/>
          <w:lang w:eastAsia="ru-RU"/>
        </w:rPr>
      </w:pPr>
      <w:r w:rsidRPr="004744E3">
        <w:rPr>
          <w:rFonts w:ascii="Times New Roman" w:eastAsia="Times New Roman" w:hAnsi="Times New Roman" w:cs="Times New Roman"/>
          <w:sz w:val="28"/>
          <w:szCs w:val="28"/>
          <w:lang w:eastAsia="ru-RU"/>
        </w:rPr>
        <w:t>Объектом исследования является бюджетная система РФ.</w:t>
      </w:r>
    </w:p>
    <w:p w:rsidR="00961FB2" w:rsidRPr="004744E3" w:rsidRDefault="00961FB2" w:rsidP="004744E3">
      <w:pPr>
        <w:spacing w:line="360" w:lineRule="auto"/>
        <w:ind w:firstLine="709"/>
        <w:jc w:val="both"/>
        <w:rPr>
          <w:rFonts w:ascii="Times New Roman" w:eastAsia="Times New Roman" w:hAnsi="Times New Roman" w:cs="Times New Roman"/>
          <w:sz w:val="28"/>
          <w:szCs w:val="28"/>
          <w:lang w:eastAsia="ru-RU"/>
        </w:rPr>
      </w:pPr>
      <w:r w:rsidRPr="004744E3">
        <w:rPr>
          <w:rFonts w:ascii="Times New Roman" w:eastAsia="Times New Roman" w:hAnsi="Times New Roman" w:cs="Times New Roman"/>
          <w:sz w:val="28"/>
          <w:szCs w:val="28"/>
          <w:lang w:eastAsia="ru-RU"/>
        </w:rPr>
        <w:t>Предмет исследования</w:t>
      </w:r>
      <w:r w:rsidR="00B305BF" w:rsidRPr="004744E3">
        <w:rPr>
          <w:rFonts w:ascii="Times New Roman" w:eastAsia="Times New Roman" w:hAnsi="Times New Roman" w:cs="Times New Roman"/>
          <w:sz w:val="28"/>
          <w:szCs w:val="28"/>
          <w:lang w:eastAsia="ru-RU"/>
        </w:rPr>
        <w:t xml:space="preserve"> </w:t>
      </w:r>
      <w:r w:rsidRPr="004744E3">
        <w:rPr>
          <w:rFonts w:ascii="Times New Roman" w:eastAsia="Times New Roman" w:hAnsi="Times New Roman" w:cs="Times New Roman"/>
          <w:sz w:val="28"/>
          <w:szCs w:val="28"/>
          <w:lang w:eastAsia="ru-RU"/>
        </w:rPr>
        <w:t>- экономическое содержание бюджетной системы РФ и принципы ее функционирования.</w:t>
      </w:r>
    </w:p>
    <w:p w:rsidR="00B913EB" w:rsidRPr="004744E3" w:rsidRDefault="00B913EB" w:rsidP="004744E3">
      <w:pPr>
        <w:spacing w:line="360" w:lineRule="auto"/>
        <w:ind w:firstLine="709"/>
        <w:jc w:val="both"/>
        <w:rPr>
          <w:rFonts w:ascii="Times New Roman" w:eastAsia="Times New Roman" w:hAnsi="Times New Roman" w:cs="Times New Roman"/>
          <w:sz w:val="28"/>
          <w:szCs w:val="28"/>
          <w:lang w:eastAsia="ru-RU"/>
        </w:rPr>
      </w:pPr>
      <w:r w:rsidRPr="004744E3">
        <w:rPr>
          <w:rFonts w:ascii="Times New Roman" w:eastAsia="Times New Roman" w:hAnsi="Times New Roman" w:cs="Times New Roman"/>
          <w:sz w:val="28"/>
          <w:szCs w:val="28"/>
          <w:lang w:eastAsia="ru-RU"/>
        </w:rPr>
        <w:t xml:space="preserve">При написании курсовой работы использовались: учебно-методическая литература для экономических вузов, периодика, </w:t>
      </w:r>
      <w:r w:rsidR="009E4B4F" w:rsidRPr="004744E3">
        <w:rPr>
          <w:rFonts w:ascii="Times New Roman" w:hAnsi="Times New Roman" w:cs="Times New Roman"/>
          <w:sz w:val="28"/>
          <w:szCs w:val="28"/>
        </w:rPr>
        <w:t>нормативные материалы федерального и регионального уровня,</w:t>
      </w:r>
      <w:r w:rsidR="009E4B4F" w:rsidRPr="004744E3">
        <w:rPr>
          <w:rFonts w:ascii="Times New Roman" w:eastAsia="Times New Roman" w:hAnsi="Times New Roman" w:cs="Times New Roman"/>
          <w:sz w:val="28"/>
          <w:szCs w:val="28"/>
          <w:lang w:eastAsia="ru-RU"/>
        </w:rPr>
        <w:t xml:space="preserve"> </w:t>
      </w:r>
      <w:r w:rsidRPr="004744E3">
        <w:rPr>
          <w:rFonts w:ascii="Times New Roman" w:eastAsia="Times New Roman" w:hAnsi="Times New Roman" w:cs="Times New Roman"/>
          <w:sz w:val="28"/>
          <w:szCs w:val="28"/>
          <w:lang w:eastAsia="ru-RU"/>
        </w:rPr>
        <w:t>электронные ресурсы информационной сети (Интернет).</w:t>
      </w:r>
    </w:p>
    <w:p w:rsidR="001B782F" w:rsidRPr="004744E3" w:rsidRDefault="001B782F" w:rsidP="004744E3">
      <w:pPr>
        <w:spacing w:line="360" w:lineRule="auto"/>
        <w:ind w:firstLine="709"/>
        <w:jc w:val="both"/>
        <w:rPr>
          <w:rFonts w:ascii="Times New Roman" w:hAnsi="Times New Roman" w:cs="Times New Roman"/>
          <w:sz w:val="28"/>
          <w:szCs w:val="28"/>
        </w:rPr>
      </w:pPr>
    </w:p>
    <w:p w:rsidR="004358FD" w:rsidRPr="004744E3" w:rsidRDefault="004358FD" w:rsidP="004744E3">
      <w:pPr>
        <w:spacing w:before="0" w:beforeAutospacing="0" w:after="0" w:afterAutospacing="0" w:line="360" w:lineRule="auto"/>
        <w:ind w:firstLine="709"/>
        <w:jc w:val="both"/>
        <w:rPr>
          <w:rFonts w:ascii="Times New Roman" w:hAnsi="Times New Roman" w:cs="Times New Roman"/>
          <w:sz w:val="28"/>
          <w:szCs w:val="28"/>
        </w:rPr>
      </w:pPr>
    </w:p>
    <w:p w:rsidR="00287BC3" w:rsidRPr="004744E3" w:rsidRDefault="00287BC3" w:rsidP="004744E3">
      <w:pPr>
        <w:spacing w:line="360" w:lineRule="auto"/>
        <w:ind w:firstLine="709"/>
        <w:jc w:val="both"/>
        <w:rPr>
          <w:rFonts w:ascii="Times New Roman" w:hAnsi="Times New Roman" w:cs="Times New Roman"/>
          <w:sz w:val="28"/>
          <w:szCs w:val="28"/>
        </w:rPr>
      </w:pPr>
      <w:r w:rsidRPr="004744E3">
        <w:rPr>
          <w:rFonts w:ascii="Times New Roman" w:hAnsi="Times New Roman" w:cs="Times New Roman"/>
          <w:sz w:val="28"/>
          <w:szCs w:val="28"/>
        </w:rPr>
        <w:br w:type="page"/>
      </w:r>
    </w:p>
    <w:p w:rsidR="00287BC3" w:rsidRPr="004744E3" w:rsidRDefault="00287BC3" w:rsidP="004744E3">
      <w:pPr>
        <w:spacing w:line="360" w:lineRule="auto"/>
        <w:jc w:val="both"/>
        <w:rPr>
          <w:rFonts w:ascii="Times New Roman" w:hAnsi="Times New Roman" w:cs="Times New Roman"/>
          <w:sz w:val="28"/>
          <w:szCs w:val="28"/>
        </w:rPr>
      </w:pPr>
      <w:r w:rsidRPr="004744E3">
        <w:rPr>
          <w:rFonts w:ascii="Times New Roman" w:hAnsi="Times New Roman" w:cs="Times New Roman"/>
          <w:sz w:val="28"/>
          <w:szCs w:val="28"/>
        </w:rPr>
        <w:lastRenderedPageBreak/>
        <w:t>1.1Структура бюджетной системы РФ, ее типы в различных государствах.</w:t>
      </w:r>
    </w:p>
    <w:p w:rsidR="00566B4D" w:rsidRPr="004744E3" w:rsidRDefault="00566B4D" w:rsidP="004744E3">
      <w:pPr>
        <w:spacing w:before="0" w:beforeAutospacing="0" w:after="0" w:afterAutospacing="0" w:line="360" w:lineRule="auto"/>
        <w:ind w:firstLine="709"/>
        <w:jc w:val="both"/>
        <w:rPr>
          <w:rFonts w:ascii="Times New Roman" w:eastAsia="Times New Roman" w:hAnsi="Times New Roman" w:cs="Times New Roman"/>
          <w:sz w:val="28"/>
          <w:szCs w:val="28"/>
          <w:lang w:eastAsia="ru-RU"/>
        </w:rPr>
      </w:pPr>
      <w:r w:rsidRPr="004744E3">
        <w:rPr>
          <w:rFonts w:ascii="Times New Roman" w:eastAsia="Times New Roman" w:hAnsi="Times New Roman" w:cs="Times New Roman"/>
          <w:sz w:val="28"/>
          <w:szCs w:val="28"/>
          <w:lang w:eastAsia="ru-RU"/>
        </w:rPr>
        <w:t>Бюджетная система является центральным звеном бюджетного устройства государства. Бюджетный кодекс РФ дает следующее определение бюджетной системы России: «основанная на экономических отношениях и государственном устройстве РФ, регулируемая законодательством РФ совокупность федерального бюджета, бюджетов субъектов РФ, местных бюджетов и бюджетов государственных внебюджетных фондов»</w:t>
      </w:r>
      <w:r w:rsidR="00B305BF" w:rsidRPr="004744E3">
        <w:rPr>
          <w:rFonts w:ascii="Times New Roman" w:eastAsia="Times New Roman" w:hAnsi="Times New Roman" w:cs="Times New Roman"/>
          <w:sz w:val="28"/>
          <w:szCs w:val="28"/>
          <w:lang w:eastAsia="ru-RU"/>
        </w:rPr>
        <w:t>.</w:t>
      </w:r>
    </w:p>
    <w:p w:rsidR="00566B4D" w:rsidRPr="004744E3" w:rsidRDefault="00287BC3" w:rsidP="004744E3">
      <w:pPr>
        <w:spacing w:before="0" w:beforeAutospacing="0" w:after="0" w:afterAutospacing="0" w:line="360" w:lineRule="auto"/>
        <w:ind w:firstLine="709"/>
        <w:jc w:val="both"/>
        <w:rPr>
          <w:rFonts w:ascii="Times New Roman" w:eastAsia="Times New Roman" w:hAnsi="Times New Roman" w:cs="Times New Roman"/>
          <w:sz w:val="28"/>
          <w:szCs w:val="28"/>
          <w:lang w:eastAsia="ru-RU"/>
        </w:rPr>
      </w:pPr>
      <w:r w:rsidRPr="004744E3">
        <w:rPr>
          <w:rFonts w:ascii="Times New Roman" w:eastAsia="Times New Roman" w:hAnsi="Times New Roman" w:cs="Times New Roman"/>
          <w:sz w:val="28"/>
          <w:szCs w:val="28"/>
          <w:lang w:eastAsia="ru-RU"/>
        </w:rPr>
        <w:t>Бюджет представляет собой  форму образования и расходования денежных средств, предназначенных для финансового обеспечения задач и функций госуда</w:t>
      </w:r>
      <w:r w:rsidR="00566B4D" w:rsidRPr="004744E3">
        <w:rPr>
          <w:rFonts w:ascii="Times New Roman" w:eastAsia="Times New Roman" w:hAnsi="Times New Roman" w:cs="Times New Roman"/>
          <w:sz w:val="28"/>
          <w:szCs w:val="28"/>
          <w:lang w:eastAsia="ru-RU"/>
        </w:rPr>
        <w:t>рства и местного самоуправления.</w:t>
      </w:r>
      <w:r w:rsidR="00E81925" w:rsidRPr="004744E3">
        <w:rPr>
          <w:rFonts w:ascii="Times New Roman" w:eastAsia="Times New Roman" w:hAnsi="Times New Roman" w:cs="Times New Roman"/>
          <w:sz w:val="28"/>
          <w:szCs w:val="28"/>
          <w:lang w:eastAsia="ru-RU"/>
        </w:rPr>
        <w:t xml:space="preserve"> </w:t>
      </w:r>
      <w:r w:rsidRPr="004744E3">
        <w:rPr>
          <w:rFonts w:ascii="Times New Roman" w:eastAsia="Times New Roman" w:hAnsi="Times New Roman" w:cs="Times New Roman"/>
          <w:sz w:val="28"/>
          <w:szCs w:val="28"/>
          <w:lang w:eastAsia="ru-RU"/>
        </w:rPr>
        <w:t>С помощью бюджета государственные и муниципальные власти  получают финансовые ресурсы для содержания аппарата управления, армии, осуществления социальных мероприятий, реализации экономических задач, т.е. для выполнения возложенных на них функций.</w:t>
      </w:r>
      <w:r w:rsidR="00566B4D" w:rsidRPr="004744E3">
        <w:rPr>
          <w:rFonts w:ascii="Times New Roman" w:eastAsia="Times New Roman" w:hAnsi="Times New Roman" w:cs="Times New Roman"/>
          <w:sz w:val="28"/>
          <w:szCs w:val="28"/>
          <w:lang w:eastAsia="ru-RU"/>
        </w:rPr>
        <w:t xml:space="preserve"> </w:t>
      </w:r>
      <w:r w:rsidR="00E81925" w:rsidRPr="004744E3">
        <w:rPr>
          <w:rFonts w:ascii="Times New Roman" w:eastAsia="Times New Roman" w:hAnsi="Times New Roman" w:cs="Times New Roman"/>
          <w:sz w:val="28"/>
          <w:szCs w:val="28"/>
          <w:lang w:eastAsia="ru-RU"/>
        </w:rPr>
        <w:t xml:space="preserve"> </w:t>
      </w:r>
    </w:p>
    <w:p w:rsidR="00287BC3" w:rsidRPr="004744E3" w:rsidRDefault="00E246E8" w:rsidP="004744E3">
      <w:pPr>
        <w:spacing w:before="0" w:beforeAutospacing="0" w:after="0" w:afterAutospacing="0" w:line="360" w:lineRule="auto"/>
        <w:ind w:firstLine="709"/>
        <w:jc w:val="both"/>
        <w:rPr>
          <w:rFonts w:ascii="Times New Roman" w:eastAsia="Times New Roman" w:hAnsi="Times New Roman" w:cs="Times New Roman"/>
          <w:sz w:val="28"/>
          <w:szCs w:val="28"/>
          <w:lang w:eastAsia="ru-RU"/>
        </w:rPr>
      </w:pPr>
      <w:r w:rsidRPr="004744E3">
        <w:rPr>
          <w:rFonts w:ascii="Times New Roman" w:eastAsia="Times New Roman" w:hAnsi="Times New Roman" w:cs="Times New Roman"/>
          <w:sz w:val="28"/>
          <w:szCs w:val="28"/>
          <w:lang w:eastAsia="ru-RU"/>
        </w:rPr>
        <w:t xml:space="preserve"> </w:t>
      </w:r>
      <w:r w:rsidR="00287BC3" w:rsidRPr="004744E3">
        <w:rPr>
          <w:rFonts w:ascii="Times New Roman" w:eastAsia="Times New Roman" w:hAnsi="Times New Roman" w:cs="Times New Roman"/>
          <w:sz w:val="28"/>
          <w:szCs w:val="28"/>
          <w:lang w:eastAsia="ru-RU"/>
        </w:rPr>
        <w:t>Бюджетное устройство любого государства определяет организацию бюджетной системы страны, ее состав и структуру, порядок взаимоотношений между ее отдельными звеньями, правовые основы функционирования бюджетов, образующих бюджетную систему, бюджетную классификацию.</w:t>
      </w:r>
    </w:p>
    <w:p w:rsidR="00287BC3" w:rsidRPr="004744E3" w:rsidRDefault="00CD486D" w:rsidP="004744E3">
      <w:pPr>
        <w:spacing w:before="0" w:beforeAutospacing="0" w:after="0" w:afterAutospacing="0" w:line="360" w:lineRule="auto"/>
        <w:ind w:firstLine="709"/>
        <w:jc w:val="both"/>
        <w:rPr>
          <w:rFonts w:ascii="Times New Roman" w:eastAsia="Times New Roman" w:hAnsi="Times New Roman" w:cs="Times New Roman"/>
          <w:sz w:val="28"/>
          <w:szCs w:val="28"/>
          <w:lang w:eastAsia="ru-RU"/>
        </w:rPr>
      </w:pPr>
      <w:r w:rsidRPr="004744E3">
        <w:rPr>
          <w:rFonts w:ascii="Times New Roman" w:eastAsia="Times New Roman" w:hAnsi="Times New Roman" w:cs="Times New Roman"/>
          <w:sz w:val="28"/>
          <w:szCs w:val="28"/>
          <w:lang w:eastAsia="ru-RU"/>
        </w:rPr>
        <w:t xml:space="preserve">Структура бюджетной системы </w:t>
      </w:r>
      <w:r w:rsidR="00287BC3" w:rsidRPr="004744E3">
        <w:rPr>
          <w:rFonts w:ascii="Times New Roman" w:eastAsia="Times New Roman" w:hAnsi="Times New Roman" w:cs="Times New Roman"/>
          <w:sz w:val="28"/>
          <w:szCs w:val="28"/>
          <w:lang w:eastAsia="ru-RU"/>
        </w:rPr>
        <w:t>определяется государственным устройством и закрепляется законодательством страны. Государства в зависимости от степени распределения власти между центром и административно-территориальными образованиями подразделяются на унитарные и федеративные, кроме того, существуют конфедеративные объединения.</w:t>
      </w:r>
    </w:p>
    <w:p w:rsidR="00287BC3" w:rsidRPr="004744E3" w:rsidRDefault="00287BC3" w:rsidP="004744E3">
      <w:pPr>
        <w:pStyle w:val="a7"/>
        <w:spacing w:line="360" w:lineRule="auto"/>
        <w:ind w:firstLine="709"/>
        <w:jc w:val="both"/>
        <w:rPr>
          <w:szCs w:val="28"/>
        </w:rPr>
      </w:pPr>
      <w:r w:rsidRPr="004744E3">
        <w:rPr>
          <w:szCs w:val="28"/>
        </w:rPr>
        <w:t xml:space="preserve">В унитарных государствах административно-территориальные образования не имеют собственной государственности или автономии. У них действует единая конституция, общая для всех систем права, и единые </w:t>
      </w:r>
      <w:r w:rsidRPr="004744E3">
        <w:rPr>
          <w:szCs w:val="28"/>
        </w:rPr>
        <w:lastRenderedPageBreak/>
        <w:t>органы власти, централизованное управление экономическими, социальными и политическими процессами в государстве. Бюджетная система включает два звена – государственный  и местный бюджеты, находящиеся в ведении органов местного самоуправления.</w:t>
      </w:r>
    </w:p>
    <w:p w:rsidR="00287BC3" w:rsidRPr="004744E3" w:rsidRDefault="00287BC3" w:rsidP="004744E3">
      <w:pPr>
        <w:pStyle w:val="a7"/>
        <w:spacing w:line="360" w:lineRule="auto"/>
        <w:ind w:firstLine="709"/>
        <w:jc w:val="both"/>
        <w:rPr>
          <w:szCs w:val="28"/>
        </w:rPr>
      </w:pPr>
      <w:r w:rsidRPr="004744E3">
        <w:rPr>
          <w:szCs w:val="28"/>
        </w:rPr>
        <w:t xml:space="preserve">В федеративных государствах бюджетная система </w:t>
      </w:r>
      <w:proofErr w:type="spellStart"/>
      <w:r w:rsidRPr="004744E3">
        <w:rPr>
          <w:szCs w:val="28"/>
        </w:rPr>
        <w:t>трехзвенна</w:t>
      </w:r>
      <w:proofErr w:type="spellEnd"/>
      <w:r w:rsidRPr="004744E3">
        <w:rPr>
          <w:szCs w:val="28"/>
        </w:rPr>
        <w:t xml:space="preserve"> и состоит из государственного (федерального) бюджета, бюджетов административно-территориальных образований, имеющих статус субъекта Федерации, и местных бюджетов органов местного самоуправления. </w:t>
      </w:r>
    </w:p>
    <w:p w:rsidR="00287BC3" w:rsidRPr="004744E3" w:rsidRDefault="00287BC3" w:rsidP="004744E3">
      <w:pPr>
        <w:pStyle w:val="a7"/>
        <w:spacing w:line="360" w:lineRule="auto"/>
        <w:ind w:firstLine="709"/>
        <w:jc w:val="both"/>
        <w:rPr>
          <w:szCs w:val="28"/>
        </w:rPr>
      </w:pPr>
      <w:r w:rsidRPr="004744E3">
        <w:rPr>
          <w:szCs w:val="28"/>
        </w:rPr>
        <w:t>Конфедеративное государство основано на постоянном союзе достаточно самостоятельных территорий для достижения социально-экономических, политических, военных и прочих целей. Бюджет конфедеративного государства формируется из взносов, входящих в конфедерацию территорий (стран). В территориях (государствах), образующих конфедерацию, действуют свои бюджетны</w:t>
      </w:r>
      <w:r w:rsidR="004744E3" w:rsidRPr="004744E3">
        <w:rPr>
          <w:szCs w:val="28"/>
        </w:rPr>
        <w:t>е и налоговые системы                                                                                                    [</w:t>
      </w:r>
      <w:r w:rsidR="00CF145E" w:rsidRPr="004744E3">
        <w:rPr>
          <w:szCs w:val="28"/>
        </w:rPr>
        <w:t>4</w:t>
      </w:r>
      <w:r w:rsidR="004744E3" w:rsidRPr="004744E3">
        <w:rPr>
          <w:szCs w:val="28"/>
        </w:rPr>
        <w:t>, с. 48]</w:t>
      </w:r>
      <w:r w:rsidRPr="004744E3">
        <w:rPr>
          <w:szCs w:val="28"/>
        </w:rPr>
        <w:t>.</w:t>
      </w:r>
    </w:p>
    <w:p w:rsidR="00E246E8" w:rsidRPr="004744E3" w:rsidRDefault="00287BC3" w:rsidP="004744E3">
      <w:pPr>
        <w:pStyle w:val="a7"/>
        <w:spacing w:line="360" w:lineRule="auto"/>
        <w:ind w:firstLine="709"/>
        <w:jc w:val="both"/>
        <w:rPr>
          <w:szCs w:val="28"/>
        </w:rPr>
      </w:pPr>
      <w:r w:rsidRPr="004744E3">
        <w:rPr>
          <w:szCs w:val="28"/>
        </w:rPr>
        <w:t>Бюджетная система</w:t>
      </w:r>
      <w:r w:rsidR="00F7441B" w:rsidRPr="004744E3">
        <w:rPr>
          <w:szCs w:val="28"/>
        </w:rPr>
        <w:t xml:space="preserve"> РФ имеет федеративную систему и состоит из бюджетов трех уровней:</w:t>
      </w:r>
    </w:p>
    <w:p w:rsidR="00E246E8" w:rsidRPr="004744E3" w:rsidRDefault="00E246E8" w:rsidP="004744E3">
      <w:pPr>
        <w:pStyle w:val="a7"/>
        <w:spacing w:line="360" w:lineRule="auto"/>
        <w:ind w:firstLine="709"/>
        <w:jc w:val="both"/>
        <w:rPr>
          <w:szCs w:val="28"/>
        </w:rPr>
      </w:pPr>
      <w:r w:rsidRPr="004744E3">
        <w:rPr>
          <w:szCs w:val="28"/>
        </w:rPr>
        <w:t>-</w:t>
      </w:r>
      <w:r w:rsidR="00F7441B" w:rsidRPr="004744E3">
        <w:rPr>
          <w:szCs w:val="28"/>
        </w:rPr>
        <w:t xml:space="preserve">первый уровень - федеральный бюджет Российской Федерации и бюджеты государственных внебюджетных фондов; </w:t>
      </w:r>
    </w:p>
    <w:p w:rsidR="00E246E8" w:rsidRPr="004744E3" w:rsidRDefault="00E246E8" w:rsidP="004744E3">
      <w:pPr>
        <w:pStyle w:val="a7"/>
        <w:spacing w:line="360" w:lineRule="auto"/>
        <w:ind w:firstLine="709"/>
        <w:jc w:val="both"/>
        <w:rPr>
          <w:szCs w:val="28"/>
        </w:rPr>
      </w:pPr>
      <w:r w:rsidRPr="004744E3">
        <w:rPr>
          <w:szCs w:val="28"/>
        </w:rPr>
        <w:t>-</w:t>
      </w:r>
      <w:r w:rsidR="00F7441B" w:rsidRPr="004744E3">
        <w:rPr>
          <w:szCs w:val="28"/>
        </w:rPr>
        <w:t>второй ур</w:t>
      </w:r>
      <w:r w:rsidR="007733C5" w:rsidRPr="004744E3">
        <w:rPr>
          <w:szCs w:val="28"/>
        </w:rPr>
        <w:t>овень - бюджеты субъектов РФ (83 бюджета</w:t>
      </w:r>
      <w:r w:rsidR="00F7441B" w:rsidRPr="004744E3">
        <w:rPr>
          <w:szCs w:val="28"/>
        </w:rPr>
        <w:t xml:space="preserve"> - 21 республиканский бюджет, 55 </w:t>
      </w:r>
      <w:r w:rsidR="007733C5" w:rsidRPr="004744E3">
        <w:rPr>
          <w:szCs w:val="28"/>
        </w:rPr>
        <w:t>краевых и областных бюджетов, 4</w:t>
      </w:r>
      <w:r w:rsidR="00F7441B" w:rsidRPr="004744E3">
        <w:rPr>
          <w:szCs w:val="28"/>
        </w:rPr>
        <w:t xml:space="preserve"> окружных бюд</w:t>
      </w:r>
      <w:r w:rsidR="007733C5" w:rsidRPr="004744E3">
        <w:rPr>
          <w:szCs w:val="28"/>
        </w:rPr>
        <w:t xml:space="preserve">жетов автономных округов, 1 областной </w:t>
      </w:r>
      <w:r w:rsidR="00F7441B" w:rsidRPr="004744E3">
        <w:rPr>
          <w:szCs w:val="28"/>
        </w:rPr>
        <w:t xml:space="preserve"> </w:t>
      </w:r>
      <w:r w:rsidR="007733C5" w:rsidRPr="004744E3">
        <w:rPr>
          <w:szCs w:val="28"/>
        </w:rPr>
        <w:t xml:space="preserve">бюджет </w:t>
      </w:r>
      <w:r w:rsidR="00F7441B" w:rsidRPr="004744E3">
        <w:rPr>
          <w:szCs w:val="28"/>
        </w:rPr>
        <w:t xml:space="preserve">автономной области, городские бюджеты Москвы и Санкт-Петербурга) и бюджеты территориальных государственных внебюджетных фондов; </w:t>
      </w:r>
    </w:p>
    <w:p w:rsidR="00F7441B" w:rsidRPr="004744E3" w:rsidRDefault="00E246E8" w:rsidP="004744E3">
      <w:pPr>
        <w:pStyle w:val="a7"/>
        <w:spacing w:line="360" w:lineRule="auto"/>
        <w:ind w:firstLine="709"/>
        <w:jc w:val="both"/>
        <w:rPr>
          <w:szCs w:val="28"/>
        </w:rPr>
      </w:pPr>
      <w:r w:rsidRPr="004744E3">
        <w:rPr>
          <w:szCs w:val="28"/>
        </w:rPr>
        <w:t>-</w:t>
      </w:r>
      <w:r w:rsidR="00F7441B" w:rsidRPr="004744E3">
        <w:rPr>
          <w:szCs w:val="28"/>
        </w:rPr>
        <w:t xml:space="preserve">третий уровень - местные бюджеты (около 29 тысяч городских, районных, поселковых и сельских бюджетов). </w:t>
      </w:r>
    </w:p>
    <w:p w:rsidR="000D1177" w:rsidRPr="004744E3" w:rsidRDefault="000D1177" w:rsidP="004744E3">
      <w:pPr>
        <w:pStyle w:val="a7"/>
        <w:spacing w:line="360" w:lineRule="auto"/>
        <w:ind w:firstLine="709"/>
        <w:jc w:val="both"/>
        <w:rPr>
          <w:szCs w:val="28"/>
        </w:rPr>
      </w:pPr>
      <w:r w:rsidRPr="004744E3">
        <w:rPr>
          <w:szCs w:val="28"/>
        </w:rPr>
        <w:t xml:space="preserve">Каждый из этих бюджетов служит финансовой базой для деятельности соответствующих государственных или местных органов власти. Бюджеты, </w:t>
      </w:r>
      <w:r w:rsidRPr="004744E3">
        <w:rPr>
          <w:szCs w:val="28"/>
        </w:rPr>
        <w:lastRenderedPageBreak/>
        <w:t>входящие в бюджетную систему РФ, самостоятельны и не включаются друг в друга, т.е. бюджеты субъектов РФ не включаются в федеральный бюджет, а местные бюджеты не включаются в региональные бюджеты.</w:t>
      </w:r>
    </w:p>
    <w:p w:rsidR="00E246E8" w:rsidRPr="004744E3" w:rsidRDefault="009F7E1B" w:rsidP="004744E3">
      <w:pPr>
        <w:pStyle w:val="a7"/>
        <w:spacing w:line="360" w:lineRule="auto"/>
        <w:ind w:firstLine="709"/>
        <w:jc w:val="both"/>
        <w:rPr>
          <w:szCs w:val="28"/>
        </w:rPr>
      </w:pPr>
      <w:r w:rsidRPr="004744E3">
        <w:rPr>
          <w:szCs w:val="28"/>
        </w:rPr>
        <w:t>Бюджетный кодекс РФ выделяет понятие консолидированного бюджета РФ, который представляет собой  совокупность федерального бюджета РФ и свод консолидированных бюджетов субъектов РФ. Консолидированные бюджеты не утверждаются органами законодательной власти в форме законов, а составляются для аналитических целей, таких как анализ формирования доходов и использования расходов бюджетов страны и регионов, разработка прогнозов социально-экономического развития государства и регионов, определение степени централизации финансовых ресурсов и т.д.</w:t>
      </w:r>
      <w:r w:rsidR="007E377C" w:rsidRPr="004744E3">
        <w:rPr>
          <w:szCs w:val="28"/>
        </w:rPr>
        <w:t xml:space="preserve"> Составление консолидированного бюджета РФ возлагаетс</w:t>
      </w:r>
      <w:r w:rsidR="004744E3" w:rsidRPr="004744E3">
        <w:rPr>
          <w:szCs w:val="28"/>
        </w:rPr>
        <w:t xml:space="preserve">я на Министерство финансов РФ                                                                 </w:t>
      </w:r>
      <w:proofErr w:type="gramStart"/>
      <w:r w:rsidR="004744E3" w:rsidRPr="004744E3">
        <w:rPr>
          <w:szCs w:val="28"/>
        </w:rPr>
        <w:t>[</w:t>
      </w:r>
      <w:r w:rsidR="007E377C" w:rsidRPr="004744E3">
        <w:rPr>
          <w:szCs w:val="28"/>
        </w:rPr>
        <w:t xml:space="preserve"> </w:t>
      </w:r>
      <w:proofErr w:type="gramEnd"/>
      <w:r w:rsidR="00CF145E" w:rsidRPr="004744E3">
        <w:rPr>
          <w:szCs w:val="28"/>
        </w:rPr>
        <w:t>2</w:t>
      </w:r>
      <w:r w:rsidR="004744E3" w:rsidRPr="004744E3">
        <w:rPr>
          <w:szCs w:val="28"/>
        </w:rPr>
        <w:t>,</w:t>
      </w:r>
      <w:r w:rsidR="00CF145E" w:rsidRPr="004744E3">
        <w:rPr>
          <w:szCs w:val="28"/>
        </w:rPr>
        <w:t xml:space="preserve"> </w:t>
      </w:r>
      <w:r w:rsidR="007E377C" w:rsidRPr="004744E3">
        <w:rPr>
          <w:szCs w:val="28"/>
        </w:rPr>
        <w:t>с</w:t>
      </w:r>
      <w:r w:rsidR="004744E3" w:rsidRPr="004744E3">
        <w:rPr>
          <w:szCs w:val="28"/>
        </w:rPr>
        <w:t>.</w:t>
      </w:r>
      <w:r w:rsidR="007E377C" w:rsidRPr="004744E3">
        <w:rPr>
          <w:szCs w:val="28"/>
        </w:rPr>
        <w:t xml:space="preserve"> 29</w:t>
      </w:r>
      <w:r w:rsidR="004744E3" w:rsidRPr="004744E3">
        <w:rPr>
          <w:szCs w:val="28"/>
        </w:rPr>
        <w:t>].</w:t>
      </w:r>
    </w:p>
    <w:p w:rsidR="00E246E8" w:rsidRPr="004744E3" w:rsidRDefault="00CD486D" w:rsidP="004744E3">
      <w:pPr>
        <w:pStyle w:val="a7"/>
        <w:spacing w:line="360" w:lineRule="auto"/>
        <w:ind w:firstLine="709"/>
        <w:jc w:val="both"/>
        <w:rPr>
          <w:bCs/>
          <w:szCs w:val="28"/>
        </w:rPr>
      </w:pPr>
      <w:r w:rsidRPr="004744E3">
        <w:rPr>
          <w:bCs/>
          <w:szCs w:val="28"/>
        </w:rPr>
        <w:t>Бюджетная система основывается на взаимосвязи бюджетов всех уровней, что происходит при помощи использования регулируемых доходных источников, создания целевых и региональных бюджетных фондов, их частичного перераспределения. Это важное положение реализуется через систему налогов, которые регулируют объемы поступлений финансовых ресурсов, между государством и его регионами, а также в целом по территории России. Необходимость такой системы возникает в результате того, что в рамках страны существует разница в финансовой обеспеченности регионов как последствие ряда объективных причин, связанных с их экономическим и географическим положением. Независимость бюджетов обеспечивается присутствием источников доходов и правом выбирать направление их использования и затрат.</w:t>
      </w:r>
    </w:p>
    <w:p w:rsidR="0031249A" w:rsidRPr="004744E3" w:rsidRDefault="0031249A" w:rsidP="004744E3">
      <w:pPr>
        <w:pStyle w:val="a7"/>
        <w:spacing w:line="360" w:lineRule="auto"/>
        <w:ind w:firstLine="709"/>
        <w:jc w:val="both"/>
        <w:rPr>
          <w:szCs w:val="28"/>
        </w:rPr>
      </w:pPr>
      <w:r w:rsidRPr="004744E3">
        <w:rPr>
          <w:szCs w:val="28"/>
        </w:rPr>
        <w:t>Одним из основных направлений усовершенствования бюджетной системы в условиях рыночных отношений является демократизация формирования и использования всей системы бюджетов</w:t>
      </w:r>
      <w:r w:rsidRPr="004744E3">
        <w:t>.</w:t>
      </w:r>
    </w:p>
    <w:p w:rsidR="00287BC3" w:rsidRPr="0053250C" w:rsidRDefault="00287BC3" w:rsidP="0053250C">
      <w:pPr>
        <w:spacing w:before="0" w:beforeAutospacing="0" w:after="0" w:afterAutospacing="0" w:line="360" w:lineRule="auto"/>
        <w:ind w:firstLine="709"/>
        <w:jc w:val="both"/>
        <w:outlineLvl w:val="1"/>
        <w:rPr>
          <w:rFonts w:ascii="Times New Roman" w:eastAsia="Times New Roman" w:hAnsi="Times New Roman" w:cs="Times New Roman"/>
          <w:bCs/>
          <w:sz w:val="28"/>
          <w:szCs w:val="28"/>
          <w:lang w:eastAsia="ru-RU"/>
        </w:rPr>
      </w:pPr>
      <w:r w:rsidRPr="0053250C">
        <w:rPr>
          <w:rFonts w:ascii="Times New Roman" w:hAnsi="Times New Roman" w:cs="Times New Roman"/>
          <w:sz w:val="28"/>
          <w:szCs w:val="28"/>
        </w:rPr>
        <w:lastRenderedPageBreak/>
        <w:t>1.2</w:t>
      </w:r>
      <w:r w:rsidR="007062D5" w:rsidRPr="0053250C">
        <w:rPr>
          <w:rFonts w:ascii="Times New Roman" w:hAnsi="Times New Roman" w:cs="Times New Roman"/>
          <w:sz w:val="28"/>
          <w:szCs w:val="28"/>
        </w:rPr>
        <w:t xml:space="preserve"> </w:t>
      </w:r>
      <w:r w:rsidRPr="0053250C">
        <w:rPr>
          <w:rFonts w:ascii="Times New Roman" w:hAnsi="Times New Roman" w:cs="Times New Roman"/>
          <w:sz w:val="28"/>
          <w:szCs w:val="28"/>
        </w:rPr>
        <w:t>Уровни бюджетной системы РФ</w:t>
      </w:r>
      <w:r w:rsidR="00350671" w:rsidRPr="0053250C">
        <w:rPr>
          <w:rFonts w:ascii="Times New Roman" w:hAnsi="Times New Roman" w:cs="Times New Roman"/>
          <w:sz w:val="28"/>
          <w:szCs w:val="28"/>
        </w:rPr>
        <w:t xml:space="preserve"> и распределение доходов и расходов между ними.</w:t>
      </w:r>
    </w:p>
    <w:p w:rsidR="002A325C" w:rsidRPr="0053250C" w:rsidRDefault="002A325C" w:rsidP="0053250C">
      <w:pPr>
        <w:pStyle w:val="a7"/>
        <w:spacing w:line="360" w:lineRule="auto"/>
        <w:ind w:firstLine="709"/>
        <w:jc w:val="both"/>
        <w:rPr>
          <w:szCs w:val="28"/>
        </w:rPr>
      </w:pPr>
      <w:r w:rsidRPr="0053250C">
        <w:rPr>
          <w:szCs w:val="28"/>
        </w:rPr>
        <w:t>Построение бюджетной системы Российской федерации основано на Конституции РФ и конституциях республик в составе РФ. В соответствии с Конституцией РФ и Бюджетным кодексом РФ (ст. 10) бюджетная система РФ состоит из трех уровней:</w:t>
      </w:r>
    </w:p>
    <w:p w:rsidR="00633591" w:rsidRPr="0053250C" w:rsidRDefault="00633591" w:rsidP="0053250C">
      <w:pPr>
        <w:spacing w:before="0" w:beforeAutospacing="0" w:after="0" w:afterAutospacing="0" w:line="360" w:lineRule="auto"/>
        <w:ind w:firstLine="709"/>
        <w:jc w:val="both"/>
        <w:rPr>
          <w:rFonts w:ascii="Times New Roman" w:eastAsia="Times New Roman" w:hAnsi="Times New Roman" w:cs="Times New Roman"/>
          <w:color w:val="0000FF"/>
          <w:sz w:val="28"/>
          <w:szCs w:val="28"/>
          <w:lang w:eastAsia="ru-RU"/>
        </w:rPr>
      </w:pPr>
      <w:r w:rsidRPr="0053250C">
        <w:rPr>
          <w:rFonts w:ascii="Times New Roman" w:eastAsia="Times New Roman" w:hAnsi="Times New Roman" w:cs="Times New Roman"/>
          <w:sz w:val="28"/>
          <w:szCs w:val="28"/>
          <w:lang w:eastAsia="ru-RU"/>
        </w:rPr>
        <w:t>1.</w:t>
      </w:r>
      <w:r w:rsidR="002A325C" w:rsidRPr="0053250C">
        <w:rPr>
          <w:rFonts w:ascii="Times New Roman" w:eastAsia="Times New Roman" w:hAnsi="Times New Roman" w:cs="Times New Roman"/>
          <w:sz w:val="28"/>
          <w:szCs w:val="28"/>
          <w:lang w:eastAsia="ru-RU"/>
        </w:rPr>
        <w:t>Федеральный бюджет и бюджеты государственных внебюджетных фондов (Пенсионного фонда РФ, Федерального Фонда обязательного медицинского страхования, Фонда с</w:t>
      </w:r>
      <w:r w:rsidR="002A325C" w:rsidRPr="0053250C">
        <w:rPr>
          <w:rFonts w:ascii="Times New Roman" w:eastAsia="Times New Roman" w:hAnsi="Times New Roman" w:cs="Times New Roman"/>
          <w:color w:val="000000" w:themeColor="text1"/>
          <w:sz w:val="28"/>
          <w:szCs w:val="28"/>
          <w:lang w:eastAsia="ru-RU"/>
        </w:rPr>
        <w:t>оциального страхования) разрабатываются и утверждаются в форме федеральных законов.</w:t>
      </w:r>
      <w:r w:rsidRPr="0053250C">
        <w:rPr>
          <w:rFonts w:ascii="Times New Roman" w:eastAsia="Times New Roman" w:hAnsi="Times New Roman" w:cs="Times New Roman"/>
          <w:color w:val="000000" w:themeColor="text1"/>
          <w:sz w:val="28"/>
          <w:szCs w:val="28"/>
          <w:lang w:eastAsia="ru-RU"/>
        </w:rPr>
        <w:t xml:space="preserve"> </w:t>
      </w:r>
    </w:p>
    <w:p w:rsidR="009854EF" w:rsidRPr="0053250C" w:rsidRDefault="00633591" w:rsidP="0053250C">
      <w:pPr>
        <w:spacing w:before="0" w:beforeAutospacing="0" w:after="0" w:afterAutospacing="0" w:line="360" w:lineRule="auto"/>
        <w:ind w:firstLine="709"/>
        <w:jc w:val="both"/>
        <w:rPr>
          <w:rFonts w:ascii="Times New Roman" w:eastAsia="Times New Roman" w:hAnsi="Times New Roman" w:cs="Times New Roman"/>
          <w:color w:val="000000" w:themeColor="text1"/>
          <w:sz w:val="28"/>
          <w:szCs w:val="28"/>
          <w:lang w:eastAsia="ru-RU"/>
        </w:rPr>
      </w:pPr>
      <w:r w:rsidRPr="0053250C">
        <w:rPr>
          <w:rFonts w:ascii="Times New Roman" w:eastAsia="Times New Roman" w:hAnsi="Times New Roman" w:cs="Times New Roman"/>
          <w:color w:val="000000" w:themeColor="text1"/>
          <w:sz w:val="28"/>
          <w:szCs w:val="28"/>
          <w:lang w:eastAsia="ru-RU"/>
        </w:rPr>
        <w:t>На федеральный бюджет возложено финансирование общегосударственных органов власти и управления, мероприятий, связанных с обеспечением национальной безопасности и обороноспособности, развитием науки, подготовки высококвалифицированных специалистов. Средства</w:t>
      </w:r>
      <w:r w:rsidR="00692ECD" w:rsidRPr="0053250C">
        <w:rPr>
          <w:rFonts w:ascii="Times New Roman" w:eastAsia="Times New Roman" w:hAnsi="Times New Roman" w:cs="Times New Roman"/>
          <w:color w:val="000000" w:themeColor="text1"/>
          <w:sz w:val="28"/>
          <w:szCs w:val="28"/>
          <w:lang w:eastAsia="ru-RU"/>
        </w:rPr>
        <w:t xml:space="preserve"> федерального бюджета – главный источник </w:t>
      </w:r>
      <w:proofErr w:type="spellStart"/>
      <w:r w:rsidR="00692ECD" w:rsidRPr="0053250C">
        <w:rPr>
          <w:rFonts w:ascii="Times New Roman" w:eastAsia="Times New Roman" w:hAnsi="Times New Roman" w:cs="Times New Roman"/>
          <w:color w:val="000000" w:themeColor="text1"/>
          <w:sz w:val="28"/>
          <w:szCs w:val="28"/>
          <w:lang w:eastAsia="ru-RU"/>
        </w:rPr>
        <w:t>инвестиционно</w:t>
      </w:r>
      <w:proofErr w:type="spellEnd"/>
      <w:r w:rsidR="00692ECD" w:rsidRPr="0053250C">
        <w:rPr>
          <w:rFonts w:ascii="Times New Roman" w:eastAsia="Times New Roman" w:hAnsi="Times New Roman" w:cs="Times New Roman"/>
          <w:color w:val="000000" w:themeColor="text1"/>
          <w:sz w:val="28"/>
          <w:szCs w:val="28"/>
          <w:lang w:eastAsia="ru-RU"/>
        </w:rPr>
        <w:t xml:space="preserve"> - инновационного развития, финансирования социальных обязательств, финансовой поддержки стратегически важных мероприятий. Для решения перечисленных задач федеральный бюджет в соответствии с положениями главы 7 Бюджетного кодекса РФ наделен собственными налоговыми и неналоговыми доходами.</w:t>
      </w:r>
    </w:p>
    <w:p w:rsidR="009854EF" w:rsidRPr="0053250C" w:rsidRDefault="009854EF" w:rsidP="0053250C">
      <w:pPr>
        <w:spacing w:before="0" w:beforeAutospacing="0" w:after="0" w:afterAutospacing="0" w:line="360" w:lineRule="auto"/>
        <w:ind w:firstLine="709"/>
        <w:jc w:val="both"/>
        <w:rPr>
          <w:rFonts w:ascii="Times New Roman" w:eastAsia="Times New Roman" w:hAnsi="Times New Roman" w:cs="Times New Roman"/>
          <w:color w:val="000000" w:themeColor="text1"/>
          <w:sz w:val="28"/>
          <w:szCs w:val="28"/>
          <w:lang w:eastAsia="ru-RU"/>
        </w:rPr>
      </w:pPr>
      <w:r w:rsidRPr="0053250C">
        <w:rPr>
          <w:rFonts w:ascii="Times New Roman" w:eastAsia="Times New Roman" w:hAnsi="Times New Roman" w:cs="Times New Roman"/>
          <w:color w:val="000000" w:themeColor="text1"/>
          <w:sz w:val="28"/>
          <w:szCs w:val="28"/>
          <w:lang w:eastAsia="ru-RU"/>
        </w:rPr>
        <w:t>Основные налоговые доходы федерального бюджета:  налог на прибыль организаций, НДС, акцизы, налог на добычу полезных ископаемых, налог за пользование объектам</w:t>
      </w:r>
      <w:r w:rsidR="004744E3" w:rsidRPr="0053250C">
        <w:rPr>
          <w:rFonts w:ascii="Times New Roman" w:eastAsia="Times New Roman" w:hAnsi="Times New Roman" w:cs="Times New Roman"/>
          <w:color w:val="000000" w:themeColor="text1"/>
          <w:sz w:val="28"/>
          <w:szCs w:val="28"/>
          <w:lang w:eastAsia="ru-RU"/>
        </w:rPr>
        <w:t>и водных биологических ресурсов                     [</w:t>
      </w:r>
      <w:r w:rsidR="00CF145E" w:rsidRPr="0053250C">
        <w:rPr>
          <w:rFonts w:ascii="Times New Roman" w:eastAsia="Times New Roman" w:hAnsi="Times New Roman" w:cs="Times New Roman"/>
          <w:color w:val="000000" w:themeColor="text1"/>
          <w:sz w:val="28"/>
          <w:szCs w:val="28"/>
          <w:lang w:eastAsia="ru-RU"/>
        </w:rPr>
        <w:t>7</w:t>
      </w:r>
      <w:r w:rsidR="004744E3" w:rsidRPr="0053250C">
        <w:rPr>
          <w:rFonts w:ascii="Times New Roman" w:eastAsia="Times New Roman" w:hAnsi="Times New Roman" w:cs="Times New Roman"/>
          <w:color w:val="000000" w:themeColor="text1"/>
          <w:sz w:val="28"/>
          <w:szCs w:val="28"/>
          <w:lang w:eastAsia="ru-RU"/>
        </w:rPr>
        <w:t xml:space="preserve">, </w:t>
      </w:r>
      <w:r w:rsidR="004744E3" w:rsidRPr="0053250C">
        <w:rPr>
          <w:rFonts w:ascii="Times New Roman" w:eastAsia="Times New Roman" w:hAnsi="Times New Roman" w:cs="Times New Roman"/>
          <w:color w:val="000000" w:themeColor="text1"/>
          <w:sz w:val="28"/>
          <w:szCs w:val="28"/>
          <w:lang w:val="en-US" w:eastAsia="ru-RU"/>
        </w:rPr>
        <w:t>c</w:t>
      </w:r>
      <w:r w:rsidR="004744E3" w:rsidRPr="0053250C">
        <w:rPr>
          <w:rFonts w:ascii="Times New Roman" w:eastAsia="Times New Roman" w:hAnsi="Times New Roman" w:cs="Times New Roman"/>
          <w:color w:val="000000" w:themeColor="text1"/>
          <w:sz w:val="28"/>
          <w:szCs w:val="28"/>
          <w:lang w:eastAsia="ru-RU"/>
        </w:rPr>
        <w:t>. 66].</w:t>
      </w:r>
    </w:p>
    <w:p w:rsidR="00487F76" w:rsidRPr="0053250C" w:rsidRDefault="009854EF" w:rsidP="0053250C">
      <w:pPr>
        <w:spacing w:before="0" w:beforeAutospacing="0" w:after="0" w:afterAutospacing="0" w:line="360" w:lineRule="auto"/>
        <w:ind w:firstLine="709"/>
        <w:jc w:val="both"/>
        <w:rPr>
          <w:rFonts w:ascii="Times New Roman" w:eastAsia="Times New Roman" w:hAnsi="Times New Roman" w:cs="Times New Roman"/>
          <w:color w:val="000000" w:themeColor="text1"/>
          <w:sz w:val="28"/>
          <w:szCs w:val="28"/>
          <w:lang w:eastAsia="ru-RU"/>
        </w:rPr>
      </w:pPr>
      <w:proofErr w:type="gramStart"/>
      <w:r w:rsidRPr="0053250C">
        <w:rPr>
          <w:rFonts w:ascii="Times New Roman" w:eastAsia="Times New Roman" w:hAnsi="Times New Roman" w:cs="Times New Roman"/>
          <w:color w:val="000000" w:themeColor="text1"/>
          <w:sz w:val="28"/>
          <w:szCs w:val="28"/>
          <w:lang w:eastAsia="ru-RU"/>
        </w:rPr>
        <w:t>Основные неналоговые доходы федерального бюджета включают:</w:t>
      </w:r>
      <w:r w:rsidR="006B366B" w:rsidRPr="0053250C">
        <w:rPr>
          <w:rFonts w:ascii="Times New Roman" w:eastAsia="Times New Roman" w:hAnsi="Times New Roman" w:cs="Times New Roman"/>
          <w:color w:val="000000" w:themeColor="text1"/>
          <w:sz w:val="28"/>
          <w:szCs w:val="28"/>
          <w:lang w:eastAsia="ru-RU"/>
        </w:rPr>
        <w:t xml:space="preserve"> </w:t>
      </w:r>
      <w:r w:rsidR="00350671" w:rsidRPr="0053250C">
        <w:rPr>
          <w:rFonts w:ascii="Times New Roman" w:eastAsia="Times New Roman" w:hAnsi="Times New Roman" w:cs="Times New Roman"/>
          <w:color w:val="000000" w:themeColor="text1"/>
          <w:sz w:val="28"/>
          <w:szCs w:val="28"/>
          <w:lang w:eastAsia="ru-RU"/>
        </w:rPr>
        <w:t xml:space="preserve"> </w:t>
      </w:r>
      <w:r w:rsidRPr="0053250C">
        <w:rPr>
          <w:rFonts w:ascii="Times New Roman" w:eastAsia="Times New Roman" w:hAnsi="Times New Roman" w:cs="Times New Roman"/>
          <w:color w:val="000000" w:themeColor="text1"/>
          <w:sz w:val="28"/>
          <w:szCs w:val="28"/>
          <w:lang w:eastAsia="ru-RU"/>
        </w:rPr>
        <w:t>доходы от использования имущества, находящегося в государственной собственности, доходы от платных услуг, оказываемых бюджетными учреждениями</w:t>
      </w:r>
      <w:r w:rsidR="006B366B" w:rsidRPr="0053250C">
        <w:rPr>
          <w:rFonts w:ascii="Times New Roman" w:eastAsia="Times New Roman" w:hAnsi="Times New Roman" w:cs="Times New Roman"/>
          <w:color w:val="000000" w:themeColor="text1"/>
          <w:sz w:val="28"/>
          <w:szCs w:val="28"/>
          <w:lang w:eastAsia="ru-RU"/>
        </w:rPr>
        <w:t xml:space="preserve">; часть прибыли унитарных предприятий, созданных РФ, </w:t>
      </w:r>
      <w:r w:rsidR="006B366B" w:rsidRPr="0053250C">
        <w:rPr>
          <w:rFonts w:ascii="Times New Roman" w:eastAsia="Times New Roman" w:hAnsi="Times New Roman" w:cs="Times New Roman"/>
          <w:color w:val="000000" w:themeColor="text1"/>
          <w:sz w:val="28"/>
          <w:szCs w:val="28"/>
          <w:lang w:eastAsia="ru-RU"/>
        </w:rPr>
        <w:lastRenderedPageBreak/>
        <w:t>остающейся после уплаты налогов и иных обязательных платежей; сборы за выдачу лицензий на осуществление видов деятельности; таможенные пошлины и таможенные сборы;  прибыль Банка России, остающаяся после уплаты налогов и иных обязательных платежей;</w:t>
      </w:r>
      <w:proofErr w:type="gramEnd"/>
      <w:r w:rsidR="006B366B" w:rsidRPr="0053250C">
        <w:rPr>
          <w:rFonts w:ascii="Times New Roman" w:eastAsia="Times New Roman" w:hAnsi="Times New Roman" w:cs="Times New Roman"/>
          <w:color w:val="000000" w:themeColor="text1"/>
          <w:sz w:val="28"/>
          <w:szCs w:val="28"/>
          <w:lang w:eastAsia="ru-RU"/>
        </w:rPr>
        <w:t xml:space="preserve"> доходы от внешнеэкономической деятельности.</w:t>
      </w:r>
    </w:p>
    <w:p w:rsidR="00D6383E" w:rsidRPr="00C9517A" w:rsidRDefault="00D6383E" w:rsidP="0053250C">
      <w:pPr>
        <w:spacing w:before="0" w:beforeAutospacing="0" w:after="0" w:afterAutospacing="0" w:line="360" w:lineRule="auto"/>
        <w:ind w:firstLine="709"/>
        <w:jc w:val="both"/>
        <w:rPr>
          <w:rFonts w:ascii="Times New Roman" w:eastAsia="Times New Roman" w:hAnsi="Times New Roman" w:cs="Times New Roman"/>
          <w:color w:val="000000" w:themeColor="text1"/>
          <w:sz w:val="28"/>
          <w:szCs w:val="28"/>
          <w:lang w:eastAsia="ru-RU"/>
        </w:rPr>
      </w:pPr>
      <w:r w:rsidRPr="0053250C">
        <w:rPr>
          <w:rFonts w:ascii="Times New Roman" w:eastAsia="Times New Roman" w:hAnsi="Times New Roman" w:cs="Times New Roman"/>
          <w:color w:val="000000" w:themeColor="text1"/>
          <w:sz w:val="28"/>
          <w:szCs w:val="28"/>
          <w:lang w:eastAsia="ru-RU"/>
        </w:rPr>
        <w:t>Структура доходов  федерального бюджета в 2012 году по видам доходных источников %.</w:t>
      </w:r>
    </w:p>
    <w:p w:rsidR="0053250C" w:rsidRPr="00C9517A" w:rsidRDefault="0053250C" w:rsidP="0053250C">
      <w:pPr>
        <w:spacing w:before="0" w:beforeAutospacing="0" w:after="0" w:afterAutospacing="0" w:line="360" w:lineRule="auto"/>
        <w:ind w:firstLine="709"/>
        <w:jc w:val="both"/>
        <w:rPr>
          <w:rFonts w:ascii="Times New Roman" w:eastAsia="Times New Roman" w:hAnsi="Times New Roman" w:cs="Times New Roman"/>
          <w:color w:val="000000" w:themeColor="text1"/>
          <w:sz w:val="28"/>
          <w:szCs w:val="28"/>
          <w:lang w:eastAsia="ru-RU"/>
        </w:rPr>
      </w:pPr>
    </w:p>
    <w:p w:rsidR="00D6383E" w:rsidRPr="0053250C" w:rsidRDefault="00487F76" w:rsidP="0053250C">
      <w:pPr>
        <w:spacing w:before="0" w:beforeAutospacing="0" w:after="0" w:afterAutospacing="0" w:line="360" w:lineRule="auto"/>
        <w:jc w:val="both"/>
        <w:rPr>
          <w:rFonts w:ascii="Times New Roman" w:eastAsia="Times New Roman" w:hAnsi="Times New Roman" w:cs="Times New Roman"/>
          <w:color w:val="000000" w:themeColor="text1"/>
          <w:sz w:val="28"/>
          <w:szCs w:val="28"/>
          <w:lang w:eastAsia="ru-RU"/>
        </w:rPr>
      </w:pPr>
      <w:r w:rsidRPr="0053250C">
        <w:rPr>
          <w:rFonts w:ascii="Times New Roman" w:eastAsia="Times New Roman" w:hAnsi="Times New Roman" w:cs="Times New Roman"/>
          <w:noProof/>
          <w:color w:val="000000" w:themeColor="text1"/>
          <w:sz w:val="28"/>
          <w:szCs w:val="28"/>
          <w:lang w:eastAsia="ru-RU"/>
        </w:rPr>
        <w:drawing>
          <wp:inline distT="0" distB="0" distL="0" distR="0">
            <wp:extent cx="6142280" cy="287655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l="20524" t="25897" r="21272" b="30513"/>
                    <a:stretch>
                      <a:fillRect/>
                    </a:stretch>
                  </pic:blipFill>
                  <pic:spPr bwMode="auto">
                    <a:xfrm>
                      <a:off x="0" y="0"/>
                      <a:ext cx="6143612" cy="2877174"/>
                    </a:xfrm>
                    <a:prstGeom prst="rect">
                      <a:avLst/>
                    </a:prstGeom>
                    <a:noFill/>
                    <a:ln w="9525">
                      <a:noFill/>
                      <a:miter lim="800000"/>
                      <a:headEnd/>
                      <a:tailEnd/>
                    </a:ln>
                  </pic:spPr>
                </pic:pic>
              </a:graphicData>
            </a:graphic>
          </wp:inline>
        </w:drawing>
      </w:r>
    </w:p>
    <w:p w:rsidR="0053250C" w:rsidRDefault="0053250C" w:rsidP="0053250C">
      <w:pPr>
        <w:spacing w:before="0" w:beforeAutospacing="0" w:after="0" w:afterAutospacing="0" w:line="360" w:lineRule="auto"/>
        <w:ind w:firstLine="709"/>
        <w:jc w:val="both"/>
        <w:rPr>
          <w:rFonts w:ascii="Times New Roman" w:eastAsia="Times New Roman" w:hAnsi="Times New Roman" w:cs="Times New Roman"/>
          <w:sz w:val="28"/>
          <w:szCs w:val="28"/>
          <w:lang w:val="en-US" w:eastAsia="ru-RU"/>
        </w:rPr>
      </w:pPr>
    </w:p>
    <w:p w:rsidR="00DE488C" w:rsidRPr="0053250C" w:rsidRDefault="00DE488C" w:rsidP="0053250C">
      <w:pPr>
        <w:spacing w:before="0" w:beforeAutospacing="0" w:after="0" w:afterAutospacing="0" w:line="360" w:lineRule="auto"/>
        <w:ind w:firstLine="709"/>
        <w:jc w:val="both"/>
        <w:rPr>
          <w:rFonts w:ascii="Times New Roman" w:eastAsia="Times New Roman" w:hAnsi="Times New Roman" w:cs="Times New Roman"/>
          <w:sz w:val="28"/>
          <w:szCs w:val="28"/>
          <w:lang w:eastAsia="ru-RU"/>
        </w:rPr>
      </w:pPr>
      <w:r w:rsidRPr="0053250C">
        <w:rPr>
          <w:rFonts w:ascii="Times New Roman" w:eastAsia="Times New Roman" w:hAnsi="Times New Roman" w:cs="Times New Roman"/>
          <w:sz w:val="28"/>
          <w:szCs w:val="28"/>
          <w:lang w:eastAsia="ru-RU"/>
        </w:rPr>
        <w:t xml:space="preserve">Наиболее весомые доходы от внешнеэкономической деятельности  38,6%, налоги за пользование природными ресурсами 19,5%, </w:t>
      </w:r>
      <w:proofErr w:type="gramStart"/>
      <w:r w:rsidRPr="0053250C">
        <w:rPr>
          <w:rFonts w:ascii="Times New Roman" w:eastAsia="Times New Roman" w:hAnsi="Times New Roman" w:cs="Times New Roman"/>
          <w:sz w:val="28"/>
          <w:szCs w:val="28"/>
          <w:lang w:eastAsia="ru-RU"/>
        </w:rPr>
        <w:t>налоги</w:t>
      </w:r>
      <w:proofErr w:type="gramEnd"/>
      <w:r w:rsidRPr="0053250C">
        <w:rPr>
          <w:rFonts w:ascii="Times New Roman" w:eastAsia="Times New Roman" w:hAnsi="Times New Roman" w:cs="Times New Roman"/>
          <w:sz w:val="28"/>
          <w:szCs w:val="28"/>
          <w:lang w:eastAsia="ru-RU"/>
        </w:rPr>
        <w:t xml:space="preserve"> </w:t>
      </w:r>
      <w:r w:rsidR="00EF220C" w:rsidRPr="0053250C">
        <w:rPr>
          <w:rFonts w:ascii="Times New Roman" w:eastAsia="Times New Roman" w:hAnsi="Times New Roman" w:cs="Times New Roman"/>
          <w:sz w:val="28"/>
          <w:szCs w:val="28"/>
          <w:lang w:eastAsia="ru-RU"/>
        </w:rPr>
        <w:t xml:space="preserve"> </w:t>
      </w:r>
      <w:r w:rsidRPr="0053250C">
        <w:rPr>
          <w:rFonts w:ascii="Times New Roman" w:eastAsia="Times New Roman" w:hAnsi="Times New Roman" w:cs="Times New Roman"/>
          <w:sz w:val="28"/>
          <w:szCs w:val="28"/>
          <w:lang w:eastAsia="ru-RU"/>
        </w:rPr>
        <w:t>на товары реализуемые на территории РФ. Неналоговые доходы составляют 3,2%</w:t>
      </w:r>
      <w:r w:rsidR="00CF145E" w:rsidRPr="0053250C">
        <w:rPr>
          <w:rFonts w:ascii="Times New Roman" w:eastAsia="Times New Roman" w:hAnsi="Times New Roman" w:cs="Times New Roman"/>
          <w:sz w:val="28"/>
          <w:szCs w:val="28"/>
          <w:lang w:eastAsia="ru-RU"/>
        </w:rPr>
        <w:t xml:space="preserve">     [4].</w:t>
      </w:r>
    </w:p>
    <w:p w:rsidR="0072057E" w:rsidRPr="0053250C" w:rsidRDefault="0072057E" w:rsidP="0053250C">
      <w:pPr>
        <w:spacing w:before="0" w:beforeAutospacing="0" w:after="0" w:afterAutospacing="0" w:line="360" w:lineRule="auto"/>
        <w:ind w:firstLine="709"/>
        <w:jc w:val="both"/>
        <w:rPr>
          <w:rFonts w:ascii="Times New Roman" w:eastAsia="Times New Roman" w:hAnsi="Times New Roman" w:cs="Times New Roman"/>
          <w:sz w:val="28"/>
          <w:szCs w:val="28"/>
          <w:lang w:eastAsia="ru-RU"/>
        </w:rPr>
      </w:pPr>
      <w:r w:rsidRPr="0053250C">
        <w:rPr>
          <w:rFonts w:ascii="Times New Roman" w:eastAsia="Times New Roman" w:hAnsi="Times New Roman" w:cs="Times New Roman"/>
          <w:sz w:val="28"/>
          <w:szCs w:val="28"/>
          <w:lang w:eastAsia="ru-RU"/>
        </w:rPr>
        <w:t>В соответствии с действующим в РФ законодательством исключительно из федерального бюджета финансируются следующие виды расходов:</w:t>
      </w:r>
      <w:r w:rsidR="00764C56" w:rsidRPr="0053250C">
        <w:rPr>
          <w:rFonts w:ascii="Times New Roman" w:eastAsia="Times New Roman" w:hAnsi="Times New Roman" w:cs="Times New Roman"/>
          <w:sz w:val="28"/>
          <w:szCs w:val="28"/>
          <w:lang w:eastAsia="ru-RU"/>
        </w:rPr>
        <w:t xml:space="preserve"> обеспечение деятельности Президента РФ, Федерального Собрания РФ, Счетной палаты РФ,</w:t>
      </w:r>
      <w:r w:rsidR="00373AD0" w:rsidRPr="0053250C">
        <w:rPr>
          <w:rFonts w:ascii="Times New Roman" w:eastAsia="Times New Roman" w:hAnsi="Times New Roman" w:cs="Times New Roman"/>
          <w:sz w:val="28"/>
          <w:szCs w:val="28"/>
          <w:lang w:eastAsia="ru-RU"/>
        </w:rPr>
        <w:t xml:space="preserve"> функционирование федеральной судебной системы; национальная оборона и обеспечение безопасности </w:t>
      </w:r>
      <w:r w:rsidR="00373AD0" w:rsidRPr="0053250C">
        <w:rPr>
          <w:rFonts w:ascii="Times New Roman" w:eastAsia="Times New Roman" w:hAnsi="Times New Roman" w:cs="Times New Roman"/>
          <w:sz w:val="28"/>
          <w:szCs w:val="28"/>
          <w:lang w:eastAsia="ru-RU"/>
        </w:rPr>
        <w:lastRenderedPageBreak/>
        <w:t>государства; формирование федеральной собственности; обслуживание и погашение государственного долга РФ и т.д.</w:t>
      </w:r>
    </w:p>
    <w:p w:rsidR="003750DD" w:rsidRPr="0053250C" w:rsidRDefault="003750DD" w:rsidP="0053250C">
      <w:pPr>
        <w:spacing w:before="0" w:beforeAutospacing="0" w:after="0" w:afterAutospacing="0" w:line="360" w:lineRule="auto"/>
        <w:ind w:firstLine="709"/>
        <w:jc w:val="both"/>
        <w:rPr>
          <w:rFonts w:ascii="Times New Roman" w:eastAsia="Times New Roman" w:hAnsi="Times New Roman" w:cs="Times New Roman"/>
          <w:sz w:val="28"/>
          <w:szCs w:val="28"/>
          <w:lang w:eastAsia="ru-RU"/>
        </w:rPr>
      </w:pPr>
      <w:r w:rsidRPr="0053250C">
        <w:rPr>
          <w:rFonts w:ascii="Times New Roman" w:eastAsia="Times New Roman" w:hAnsi="Times New Roman" w:cs="Times New Roman"/>
          <w:sz w:val="28"/>
          <w:szCs w:val="28"/>
          <w:lang w:eastAsia="ru-RU"/>
        </w:rPr>
        <w:t>Кроме того, средства федерального бюджета используются для финансирования мероприятий регионального и местного значения: государственная поддержка отраслей промышленности, строительства, сельского хозяйства</w:t>
      </w:r>
      <w:r w:rsidR="00330FB4" w:rsidRPr="0053250C">
        <w:rPr>
          <w:rFonts w:ascii="Times New Roman" w:eastAsia="Times New Roman" w:hAnsi="Times New Roman" w:cs="Times New Roman"/>
          <w:sz w:val="28"/>
          <w:szCs w:val="28"/>
          <w:lang w:eastAsia="ru-RU"/>
        </w:rPr>
        <w:t>; обеспечение социальной защиты населения; развитие рыночной инфраструктуры; финансовая помощь другим бюджетам и т.д</w:t>
      </w:r>
      <w:r w:rsidR="00D6383E" w:rsidRPr="0053250C">
        <w:rPr>
          <w:rFonts w:ascii="Times New Roman" w:eastAsia="Times New Roman" w:hAnsi="Times New Roman" w:cs="Times New Roman"/>
          <w:sz w:val="28"/>
          <w:szCs w:val="28"/>
          <w:lang w:eastAsia="ru-RU"/>
        </w:rPr>
        <w:t>.</w:t>
      </w:r>
    </w:p>
    <w:p w:rsidR="00330FB4" w:rsidRPr="0053250C" w:rsidRDefault="00330FB4" w:rsidP="0053250C">
      <w:pPr>
        <w:spacing w:before="0" w:beforeAutospacing="0" w:after="0" w:afterAutospacing="0" w:line="360" w:lineRule="auto"/>
        <w:ind w:firstLine="709"/>
        <w:jc w:val="both"/>
        <w:rPr>
          <w:rFonts w:ascii="Times New Roman" w:eastAsia="Times New Roman" w:hAnsi="Times New Roman" w:cs="Times New Roman"/>
          <w:sz w:val="28"/>
          <w:szCs w:val="28"/>
          <w:lang w:eastAsia="ru-RU"/>
        </w:rPr>
      </w:pPr>
      <w:r w:rsidRPr="0053250C">
        <w:rPr>
          <w:rFonts w:ascii="Times New Roman" w:eastAsia="Times New Roman" w:hAnsi="Times New Roman" w:cs="Times New Roman"/>
          <w:sz w:val="28"/>
          <w:szCs w:val="28"/>
          <w:lang w:eastAsia="ru-RU"/>
        </w:rPr>
        <w:t>2.</w:t>
      </w:r>
      <w:r w:rsidR="00F77A6F" w:rsidRPr="0053250C">
        <w:rPr>
          <w:rFonts w:ascii="Times New Roman" w:eastAsia="Times New Roman" w:hAnsi="Times New Roman" w:cs="Times New Roman"/>
          <w:sz w:val="28"/>
          <w:szCs w:val="28"/>
          <w:lang w:eastAsia="ru-RU"/>
        </w:rPr>
        <w:t xml:space="preserve"> Региональный бюджет является формой образования и расходования денежных средств, предназначенных для финансового обеспечения задач и функций государственных органов власти и управления соответствующего субъекта РФ и единственным денежным фондом, используемым для выполнения взятых ими расходных обязатель</w:t>
      </w:r>
      <w:proofErr w:type="gramStart"/>
      <w:r w:rsidR="00F77A6F" w:rsidRPr="0053250C">
        <w:rPr>
          <w:rFonts w:ascii="Times New Roman" w:eastAsia="Times New Roman" w:hAnsi="Times New Roman" w:cs="Times New Roman"/>
          <w:sz w:val="28"/>
          <w:szCs w:val="28"/>
          <w:lang w:eastAsia="ru-RU"/>
        </w:rPr>
        <w:t xml:space="preserve">ств </w:t>
      </w:r>
      <w:r w:rsidR="00EF220C" w:rsidRPr="0053250C">
        <w:rPr>
          <w:rFonts w:ascii="Times New Roman" w:eastAsia="Times New Roman" w:hAnsi="Times New Roman" w:cs="Times New Roman"/>
          <w:sz w:val="28"/>
          <w:szCs w:val="28"/>
          <w:lang w:eastAsia="ru-RU"/>
        </w:rPr>
        <w:t xml:space="preserve"> </w:t>
      </w:r>
      <w:r w:rsidR="00F77A6F" w:rsidRPr="0053250C">
        <w:rPr>
          <w:rFonts w:ascii="Times New Roman" w:eastAsia="Times New Roman" w:hAnsi="Times New Roman" w:cs="Times New Roman"/>
          <w:sz w:val="28"/>
          <w:szCs w:val="28"/>
          <w:lang w:eastAsia="ru-RU"/>
        </w:rPr>
        <w:t>в пр</w:t>
      </w:r>
      <w:proofErr w:type="gramEnd"/>
      <w:r w:rsidR="00F77A6F" w:rsidRPr="0053250C">
        <w:rPr>
          <w:rFonts w:ascii="Times New Roman" w:eastAsia="Times New Roman" w:hAnsi="Times New Roman" w:cs="Times New Roman"/>
          <w:sz w:val="28"/>
          <w:szCs w:val="28"/>
          <w:lang w:eastAsia="ru-RU"/>
        </w:rPr>
        <w:t>еделах установленных компетенцией  и полномочий в соответствии с законодательством РФ и субъ</w:t>
      </w:r>
      <w:r w:rsidR="00DA32D4" w:rsidRPr="0053250C">
        <w:rPr>
          <w:rFonts w:ascii="Times New Roman" w:eastAsia="Times New Roman" w:hAnsi="Times New Roman" w:cs="Times New Roman"/>
          <w:sz w:val="28"/>
          <w:szCs w:val="28"/>
          <w:lang w:eastAsia="ru-RU"/>
        </w:rPr>
        <w:t>екта РФ.</w:t>
      </w:r>
    </w:p>
    <w:p w:rsidR="0079633F" w:rsidRPr="0053250C" w:rsidRDefault="00A44A42" w:rsidP="0053250C">
      <w:pPr>
        <w:spacing w:before="0" w:beforeAutospacing="0" w:after="0" w:afterAutospacing="0" w:line="360" w:lineRule="auto"/>
        <w:ind w:firstLine="709"/>
        <w:jc w:val="both"/>
        <w:rPr>
          <w:rFonts w:ascii="Times New Roman" w:eastAsia="Times New Roman" w:hAnsi="Times New Roman" w:cs="Times New Roman"/>
          <w:sz w:val="28"/>
          <w:szCs w:val="28"/>
          <w:lang w:eastAsia="ru-RU"/>
        </w:rPr>
      </w:pPr>
      <w:r w:rsidRPr="0053250C">
        <w:rPr>
          <w:rFonts w:ascii="Times New Roman" w:eastAsia="Times New Roman" w:hAnsi="Times New Roman" w:cs="Times New Roman"/>
          <w:sz w:val="28"/>
          <w:szCs w:val="28"/>
          <w:lang w:eastAsia="ru-RU"/>
        </w:rPr>
        <w:t>В современных условиях все в большей степени региональные органы власти призваны обеспечить комплексное развитие регионов, пропорциональное развитие производственной и непроизводственной сфер на подведомственных территориях. Значительно возрастает их координационная функция в  экономическом и социальном развитии территорий.</w:t>
      </w:r>
    </w:p>
    <w:p w:rsidR="005E0755" w:rsidRPr="0053250C" w:rsidRDefault="005E0755" w:rsidP="0053250C">
      <w:pPr>
        <w:pStyle w:val="u"/>
        <w:spacing w:before="0" w:beforeAutospacing="0" w:after="0" w:afterAutospacing="0" w:line="360" w:lineRule="auto"/>
        <w:ind w:firstLine="709"/>
        <w:jc w:val="both"/>
        <w:rPr>
          <w:color w:val="000000" w:themeColor="text1"/>
          <w:sz w:val="28"/>
          <w:szCs w:val="28"/>
        </w:rPr>
      </w:pPr>
      <w:r w:rsidRPr="0053250C">
        <w:rPr>
          <w:color w:val="000000" w:themeColor="text1"/>
          <w:sz w:val="28"/>
          <w:szCs w:val="28"/>
        </w:rPr>
        <w:t xml:space="preserve">Доходы бюджетов формируются в соответствии с бюджетным </w:t>
      </w:r>
      <w:hyperlink r:id="rId10" w:anchor="p78" w:tooltip="Текущий документ" w:history="1">
        <w:r w:rsidRPr="0053250C">
          <w:rPr>
            <w:rStyle w:val="a9"/>
            <w:color w:val="000000" w:themeColor="text1"/>
            <w:sz w:val="28"/>
            <w:szCs w:val="28"/>
            <w:u w:val="none"/>
          </w:rPr>
          <w:t>законодательством</w:t>
        </w:r>
      </w:hyperlink>
      <w:r w:rsidRPr="0053250C">
        <w:rPr>
          <w:color w:val="000000" w:themeColor="text1"/>
          <w:sz w:val="28"/>
          <w:szCs w:val="28"/>
        </w:rPr>
        <w:t xml:space="preserve"> Российской Федерации, </w:t>
      </w:r>
      <w:hyperlink r:id="rId11" w:tooltip="&quot;Налоговый кодекс Российской Федерации (часть первая)&quot; от 31.07.1998 N 146-ФЗ (ред. от 28.07.2012)" w:history="1">
        <w:r w:rsidRPr="0053250C">
          <w:rPr>
            <w:rStyle w:val="a9"/>
            <w:color w:val="000000" w:themeColor="text1"/>
            <w:sz w:val="28"/>
            <w:szCs w:val="28"/>
            <w:u w:val="none"/>
          </w:rPr>
          <w:t>законодательством</w:t>
        </w:r>
      </w:hyperlink>
      <w:r w:rsidRPr="0053250C">
        <w:rPr>
          <w:color w:val="000000" w:themeColor="text1"/>
          <w:sz w:val="28"/>
          <w:szCs w:val="28"/>
        </w:rPr>
        <w:t xml:space="preserve"> о налогах и сборах и законодательством об иных обязательных платежах.</w:t>
      </w:r>
    </w:p>
    <w:p w:rsidR="005E4FA2" w:rsidRPr="0053250C" w:rsidRDefault="005E4FA2" w:rsidP="0053250C">
      <w:pPr>
        <w:pStyle w:val="u"/>
        <w:spacing w:before="0" w:beforeAutospacing="0" w:after="0" w:afterAutospacing="0" w:line="360" w:lineRule="auto"/>
        <w:ind w:firstLine="709"/>
        <w:jc w:val="both"/>
        <w:rPr>
          <w:sz w:val="28"/>
          <w:szCs w:val="28"/>
        </w:rPr>
      </w:pPr>
      <w:r w:rsidRPr="0053250C">
        <w:rPr>
          <w:sz w:val="28"/>
          <w:szCs w:val="28"/>
        </w:rPr>
        <w:t>Главное место в расходах занимают ассигнова</w:t>
      </w:r>
      <w:r w:rsidR="00EF220C" w:rsidRPr="0053250C">
        <w:rPr>
          <w:sz w:val="28"/>
          <w:szCs w:val="28"/>
        </w:rPr>
        <w:t>ния на национальную экономику (</w:t>
      </w:r>
      <w:r w:rsidRPr="0053250C">
        <w:rPr>
          <w:sz w:val="28"/>
          <w:szCs w:val="28"/>
        </w:rPr>
        <w:t>промышленность, энергетика, строительство, сельское хозяйство и др.), затем расходы на социально-культурные мероприятия (образование, культура и искусство, здравоохранение, социальная политика)</w:t>
      </w:r>
      <w:r w:rsidR="00003295" w:rsidRPr="0053250C">
        <w:rPr>
          <w:sz w:val="28"/>
          <w:szCs w:val="28"/>
        </w:rPr>
        <w:t xml:space="preserve"> –</w:t>
      </w:r>
      <w:r w:rsidR="00EF220C" w:rsidRPr="0053250C">
        <w:rPr>
          <w:sz w:val="28"/>
          <w:szCs w:val="28"/>
        </w:rPr>
        <w:t xml:space="preserve"> </w:t>
      </w:r>
      <w:r w:rsidR="00003295" w:rsidRPr="0053250C">
        <w:rPr>
          <w:sz w:val="28"/>
          <w:szCs w:val="28"/>
        </w:rPr>
        <w:t xml:space="preserve">более 30%, </w:t>
      </w:r>
      <w:r w:rsidR="00003295" w:rsidRPr="0053250C">
        <w:rPr>
          <w:sz w:val="28"/>
          <w:szCs w:val="28"/>
        </w:rPr>
        <w:lastRenderedPageBreak/>
        <w:t>расходы на управление и содержание правоохранительных органов составляют примерно 9%</w:t>
      </w:r>
    </w:p>
    <w:p w:rsidR="006A3D24" w:rsidRPr="0053250C" w:rsidRDefault="006A3D24" w:rsidP="0053250C">
      <w:pPr>
        <w:pStyle w:val="u"/>
        <w:spacing w:before="0" w:beforeAutospacing="0" w:after="0" w:afterAutospacing="0" w:line="360" w:lineRule="auto"/>
        <w:ind w:firstLine="709"/>
        <w:jc w:val="both"/>
        <w:rPr>
          <w:sz w:val="28"/>
          <w:szCs w:val="28"/>
        </w:rPr>
      </w:pPr>
      <w:r w:rsidRPr="0053250C">
        <w:rPr>
          <w:sz w:val="28"/>
          <w:szCs w:val="28"/>
        </w:rPr>
        <w:t>В региональных бюджетах высока доля расходов на оказание финансовой помощи муниципальным образованиям, которая достигает 26% общих расходов.</w:t>
      </w:r>
    </w:p>
    <w:p w:rsidR="0079633F" w:rsidRPr="0053250C" w:rsidRDefault="0079633F" w:rsidP="0053250C">
      <w:pPr>
        <w:spacing w:before="0" w:beforeAutospacing="0" w:after="0" w:afterAutospacing="0" w:line="360" w:lineRule="auto"/>
        <w:ind w:firstLine="709"/>
        <w:jc w:val="both"/>
        <w:rPr>
          <w:rFonts w:ascii="Times New Roman" w:hAnsi="Times New Roman" w:cs="Times New Roman"/>
          <w:sz w:val="28"/>
          <w:szCs w:val="28"/>
        </w:rPr>
      </w:pPr>
      <w:r w:rsidRPr="0053250C">
        <w:rPr>
          <w:rFonts w:ascii="Times New Roman" w:hAnsi="Times New Roman" w:cs="Times New Roman"/>
          <w:bCs/>
          <w:sz w:val="28"/>
          <w:szCs w:val="28"/>
        </w:rPr>
        <w:t xml:space="preserve">Состав расходов бюджета территорий имеет отличительные особенности от федерального бюджета: среди них нет расходов на национальную оборону, обеспечение безопасности государства, международную деятельность, фундаментальные научные исследования, предупреждение и ликвидацию </w:t>
      </w:r>
      <w:r w:rsidRPr="0053250C">
        <w:rPr>
          <w:rFonts w:ascii="Times New Roman" w:hAnsi="Times New Roman" w:cs="Times New Roman"/>
          <w:sz w:val="28"/>
          <w:szCs w:val="28"/>
        </w:rPr>
        <w:t>чрезвычайных ситуаций, обслуживание государственного внешнего долга, пополнение государственных запасов и резервов.</w:t>
      </w:r>
    </w:p>
    <w:p w:rsidR="00BA4362" w:rsidRPr="0053250C" w:rsidRDefault="00BA4362" w:rsidP="0053250C">
      <w:pPr>
        <w:spacing w:before="0" w:beforeAutospacing="0" w:after="0" w:afterAutospacing="0" w:line="360" w:lineRule="auto"/>
        <w:ind w:firstLine="709"/>
        <w:jc w:val="both"/>
        <w:rPr>
          <w:rFonts w:ascii="Times New Roman" w:hAnsi="Times New Roman" w:cs="Times New Roman"/>
          <w:sz w:val="28"/>
          <w:szCs w:val="28"/>
        </w:rPr>
      </w:pPr>
      <w:r w:rsidRPr="0053250C">
        <w:rPr>
          <w:rFonts w:ascii="Times New Roman" w:eastAsia="Times New Roman" w:hAnsi="Times New Roman" w:cs="Times New Roman"/>
          <w:sz w:val="28"/>
          <w:szCs w:val="28"/>
          <w:lang w:eastAsia="ru-RU"/>
        </w:rPr>
        <w:t>3. Местные бюджеты</w:t>
      </w:r>
      <w:r w:rsidR="00982785" w:rsidRPr="0053250C">
        <w:rPr>
          <w:rFonts w:ascii="Times New Roman" w:eastAsia="Times New Roman" w:hAnsi="Times New Roman" w:cs="Times New Roman"/>
          <w:sz w:val="28"/>
          <w:szCs w:val="28"/>
          <w:lang w:eastAsia="ru-RU"/>
        </w:rPr>
        <w:t xml:space="preserve"> являются главной составляющей муниципальных финансов, им присущи  те же принципы организации, что и бюджетам других уровней.</w:t>
      </w:r>
    </w:p>
    <w:p w:rsidR="00BA4362" w:rsidRPr="0053250C" w:rsidRDefault="00BA4362" w:rsidP="0053250C">
      <w:pPr>
        <w:spacing w:before="0" w:beforeAutospacing="0" w:after="0" w:afterAutospacing="0" w:line="360" w:lineRule="auto"/>
        <w:ind w:firstLine="709"/>
        <w:jc w:val="both"/>
        <w:rPr>
          <w:rFonts w:ascii="Times New Roman" w:hAnsi="Times New Roman" w:cs="Times New Roman"/>
          <w:color w:val="000000" w:themeColor="text1"/>
          <w:sz w:val="28"/>
          <w:szCs w:val="28"/>
        </w:rPr>
      </w:pPr>
      <w:r w:rsidRPr="0053250C">
        <w:rPr>
          <w:rFonts w:ascii="Times New Roman" w:hAnsi="Times New Roman" w:cs="Times New Roman"/>
          <w:color w:val="000000" w:themeColor="text1"/>
          <w:sz w:val="28"/>
          <w:szCs w:val="28"/>
        </w:rPr>
        <w:t xml:space="preserve">В </w:t>
      </w:r>
      <w:hyperlink r:id="rId12" w:anchor="601" w:history="1">
        <w:r w:rsidRPr="0053250C">
          <w:rPr>
            <w:rStyle w:val="a9"/>
            <w:rFonts w:ascii="Times New Roman" w:hAnsi="Times New Roman" w:cs="Times New Roman"/>
            <w:color w:val="000000" w:themeColor="text1"/>
            <w:sz w:val="28"/>
            <w:szCs w:val="28"/>
            <w:u w:val="none"/>
          </w:rPr>
          <w:t>бюджеты</w:t>
        </w:r>
      </w:hyperlink>
      <w:r w:rsidRPr="0053250C">
        <w:rPr>
          <w:rFonts w:ascii="Times New Roman" w:hAnsi="Times New Roman" w:cs="Times New Roman"/>
          <w:color w:val="000000" w:themeColor="text1"/>
          <w:sz w:val="28"/>
          <w:szCs w:val="28"/>
        </w:rPr>
        <w:t xml:space="preserve"> поселений зачисляются налоговые доходы от следующих местных налогов, устанавливаемых представительными органами поселений в соответствии с </w:t>
      </w:r>
      <w:hyperlink r:id="rId13" w:anchor="1" w:history="1">
        <w:r w:rsidRPr="0053250C">
          <w:rPr>
            <w:rStyle w:val="a9"/>
            <w:rFonts w:ascii="Times New Roman" w:hAnsi="Times New Roman" w:cs="Times New Roman"/>
            <w:color w:val="000000" w:themeColor="text1"/>
            <w:sz w:val="28"/>
            <w:szCs w:val="28"/>
            <w:u w:val="none"/>
          </w:rPr>
          <w:t>законодательством</w:t>
        </w:r>
      </w:hyperlink>
      <w:r w:rsidRPr="0053250C">
        <w:rPr>
          <w:rFonts w:ascii="Times New Roman" w:hAnsi="Times New Roman" w:cs="Times New Roman"/>
          <w:color w:val="000000" w:themeColor="text1"/>
          <w:sz w:val="28"/>
          <w:szCs w:val="28"/>
        </w:rPr>
        <w:t xml:space="preserve"> Российской Федерации о налогах и сборах: земельного налога - по нормативу 100 процентов; налога на имущество физических л</w:t>
      </w:r>
      <w:r w:rsidR="00CF145E" w:rsidRPr="0053250C">
        <w:rPr>
          <w:rFonts w:ascii="Times New Roman" w:hAnsi="Times New Roman" w:cs="Times New Roman"/>
          <w:color w:val="000000" w:themeColor="text1"/>
          <w:sz w:val="28"/>
          <w:szCs w:val="28"/>
        </w:rPr>
        <w:t xml:space="preserve">иц - по нормативу 100 процентов             </w:t>
      </w:r>
      <w:r w:rsidR="003E3FD7" w:rsidRPr="0053250C">
        <w:rPr>
          <w:rFonts w:ascii="Times New Roman" w:hAnsi="Times New Roman" w:cs="Times New Roman"/>
          <w:color w:val="000000" w:themeColor="text1"/>
          <w:sz w:val="28"/>
          <w:szCs w:val="28"/>
        </w:rPr>
        <w:t xml:space="preserve"> </w:t>
      </w:r>
      <w:r w:rsidR="00EF220C" w:rsidRPr="0053250C">
        <w:rPr>
          <w:rFonts w:ascii="Times New Roman" w:hAnsi="Times New Roman" w:cs="Times New Roman"/>
          <w:color w:val="000000" w:themeColor="text1"/>
          <w:sz w:val="28"/>
          <w:szCs w:val="28"/>
        </w:rPr>
        <w:t xml:space="preserve"> </w:t>
      </w:r>
      <w:r w:rsidR="00CF145E" w:rsidRPr="0053250C">
        <w:rPr>
          <w:rFonts w:ascii="Times New Roman" w:hAnsi="Times New Roman" w:cs="Times New Roman"/>
          <w:color w:val="000000" w:themeColor="text1"/>
          <w:sz w:val="28"/>
          <w:szCs w:val="28"/>
        </w:rPr>
        <w:t xml:space="preserve">           [12].</w:t>
      </w:r>
    </w:p>
    <w:p w:rsidR="00EF220C" w:rsidRPr="0053250C" w:rsidRDefault="00982785" w:rsidP="0053250C">
      <w:pPr>
        <w:spacing w:before="0" w:beforeAutospacing="0" w:after="0" w:afterAutospacing="0" w:line="360" w:lineRule="auto"/>
        <w:ind w:firstLine="709"/>
        <w:jc w:val="both"/>
        <w:rPr>
          <w:rFonts w:ascii="Times New Roman" w:hAnsi="Times New Roman" w:cs="Times New Roman"/>
          <w:sz w:val="28"/>
          <w:szCs w:val="28"/>
        </w:rPr>
      </w:pPr>
      <w:r w:rsidRPr="0053250C">
        <w:rPr>
          <w:rFonts w:ascii="Times New Roman" w:hAnsi="Times New Roman" w:cs="Times New Roman"/>
          <w:sz w:val="28"/>
          <w:szCs w:val="28"/>
        </w:rPr>
        <w:t xml:space="preserve">В структуре доходов местных бюджетов </w:t>
      </w:r>
      <w:r w:rsidR="002403E8" w:rsidRPr="0053250C">
        <w:rPr>
          <w:rFonts w:ascii="Times New Roman" w:hAnsi="Times New Roman" w:cs="Times New Roman"/>
          <w:sz w:val="28"/>
          <w:szCs w:val="28"/>
        </w:rPr>
        <w:t xml:space="preserve">сохраняется значительная доля дотаций, субсидий, субвенций и иных межбюджетных трансфертов. </w:t>
      </w:r>
    </w:p>
    <w:p w:rsidR="00181D05" w:rsidRPr="0053250C" w:rsidRDefault="00181D05" w:rsidP="0053250C">
      <w:pPr>
        <w:spacing w:before="0" w:beforeAutospacing="0" w:after="0" w:afterAutospacing="0" w:line="360" w:lineRule="auto"/>
        <w:ind w:firstLine="709"/>
        <w:jc w:val="both"/>
        <w:rPr>
          <w:rFonts w:ascii="Times New Roman" w:hAnsi="Times New Roman" w:cs="Times New Roman"/>
          <w:sz w:val="28"/>
          <w:szCs w:val="28"/>
        </w:rPr>
      </w:pPr>
      <w:r w:rsidRPr="0053250C">
        <w:rPr>
          <w:rFonts w:ascii="Times New Roman" w:hAnsi="Times New Roman" w:cs="Times New Roman"/>
          <w:sz w:val="28"/>
          <w:szCs w:val="28"/>
        </w:rPr>
        <w:t xml:space="preserve">Расходная часть местных бюджетов включает расходы, связанные </w:t>
      </w:r>
      <w:proofErr w:type="gramStart"/>
      <w:r w:rsidRPr="0053250C">
        <w:rPr>
          <w:rFonts w:ascii="Times New Roman" w:hAnsi="Times New Roman" w:cs="Times New Roman"/>
          <w:sz w:val="28"/>
          <w:szCs w:val="28"/>
        </w:rPr>
        <w:t>с</w:t>
      </w:r>
      <w:proofErr w:type="gramEnd"/>
      <w:r w:rsidRPr="0053250C">
        <w:rPr>
          <w:rFonts w:ascii="Times New Roman" w:hAnsi="Times New Roman" w:cs="Times New Roman"/>
          <w:sz w:val="28"/>
          <w:szCs w:val="28"/>
        </w:rPr>
        <w:t>:</w:t>
      </w:r>
    </w:p>
    <w:p w:rsidR="00181D05" w:rsidRPr="0053250C" w:rsidRDefault="00181D05" w:rsidP="0053250C">
      <w:pPr>
        <w:pStyle w:val="a7"/>
        <w:tabs>
          <w:tab w:val="num" w:pos="1440"/>
        </w:tabs>
        <w:spacing w:line="360" w:lineRule="auto"/>
        <w:ind w:firstLine="709"/>
        <w:jc w:val="both"/>
        <w:rPr>
          <w:szCs w:val="28"/>
        </w:rPr>
      </w:pPr>
      <w:r w:rsidRPr="0053250C">
        <w:rPr>
          <w:szCs w:val="28"/>
        </w:rPr>
        <w:t xml:space="preserve">-решением вопросов местного </w:t>
      </w:r>
      <w:proofErr w:type="gramStart"/>
      <w:r w:rsidRPr="0053250C">
        <w:rPr>
          <w:szCs w:val="28"/>
        </w:rPr>
        <w:t>значения</w:t>
      </w:r>
      <w:proofErr w:type="gramEnd"/>
      <w:r w:rsidRPr="0053250C">
        <w:rPr>
          <w:szCs w:val="28"/>
        </w:rPr>
        <w:t xml:space="preserve"> </w:t>
      </w:r>
      <w:r w:rsidR="00EF220C" w:rsidRPr="0053250C">
        <w:rPr>
          <w:szCs w:val="28"/>
        </w:rPr>
        <w:t xml:space="preserve"> </w:t>
      </w:r>
      <w:r w:rsidRPr="0053250C">
        <w:rPr>
          <w:szCs w:val="28"/>
        </w:rPr>
        <w:t>установленные законодательством  Российской Федерации;</w:t>
      </w:r>
    </w:p>
    <w:p w:rsidR="00181D05" w:rsidRPr="0053250C" w:rsidRDefault="00181D05" w:rsidP="0053250C">
      <w:pPr>
        <w:pStyle w:val="a7"/>
        <w:tabs>
          <w:tab w:val="num" w:pos="1440"/>
        </w:tabs>
        <w:spacing w:line="360" w:lineRule="auto"/>
        <w:ind w:firstLine="709"/>
        <w:jc w:val="both"/>
        <w:rPr>
          <w:szCs w:val="28"/>
        </w:rPr>
      </w:pPr>
      <w:r w:rsidRPr="0053250C">
        <w:rPr>
          <w:szCs w:val="28"/>
        </w:rPr>
        <w:t>-осуществлением отдельных государственных полномочий, переданы органам местного самоуправления;</w:t>
      </w:r>
    </w:p>
    <w:p w:rsidR="00181D05" w:rsidRPr="0053250C" w:rsidRDefault="00181D05" w:rsidP="0053250C">
      <w:pPr>
        <w:spacing w:before="0" w:beforeAutospacing="0" w:after="0" w:afterAutospacing="0" w:line="360" w:lineRule="auto"/>
        <w:ind w:firstLine="709"/>
        <w:jc w:val="both"/>
        <w:rPr>
          <w:rFonts w:ascii="Times New Roman" w:hAnsi="Times New Roman" w:cs="Times New Roman"/>
          <w:sz w:val="28"/>
          <w:szCs w:val="28"/>
        </w:rPr>
      </w:pPr>
      <w:r w:rsidRPr="0053250C">
        <w:rPr>
          <w:rFonts w:ascii="Times New Roman" w:hAnsi="Times New Roman" w:cs="Times New Roman"/>
          <w:sz w:val="28"/>
          <w:szCs w:val="28"/>
        </w:rPr>
        <w:t>-обслуживанием и погашением долга по муниципальным займам</w:t>
      </w:r>
      <w:r w:rsidR="00380EC4" w:rsidRPr="0053250C">
        <w:rPr>
          <w:rFonts w:ascii="Times New Roman" w:hAnsi="Times New Roman" w:cs="Times New Roman"/>
          <w:sz w:val="28"/>
          <w:szCs w:val="28"/>
        </w:rPr>
        <w:t>.</w:t>
      </w:r>
    </w:p>
    <w:p w:rsidR="00974B9C" w:rsidRPr="0053250C" w:rsidRDefault="00974B9C" w:rsidP="0053250C">
      <w:pPr>
        <w:spacing w:before="0" w:beforeAutospacing="0" w:after="0" w:afterAutospacing="0" w:line="360" w:lineRule="auto"/>
        <w:ind w:firstLine="709"/>
        <w:jc w:val="both"/>
        <w:rPr>
          <w:rFonts w:ascii="Times New Roman" w:hAnsi="Times New Roman" w:cs="Times New Roman"/>
          <w:sz w:val="28"/>
          <w:szCs w:val="28"/>
        </w:rPr>
      </w:pPr>
      <w:r w:rsidRPr="0053250C">
        <w:rPr>
          <w:rFonts w:ascii="Times New Roman" w:hAnsi="Times New Roman" w:cs="Times New Roman"/>
          <w:sz w:val="28"/>
          <w:szCs w:val="28"/>
        </w:rPr>
        <w:lastRenderedPageBreak/>
        <w:t xml:space="preserve">Следует отметить, что структура расходов отдельных видов местных бюджетов не одинакова и зависит от объема хозяйства и подведомственности его органам власти различных территориальных образований. </w:t>
      </w:r>
      <w:proofErr w:type="gramStart"/>
      <w:r w:rsidRPr="0053250C">
        <w:rPr>
          <w:rFonts w:ascii="Times New Roman" w:hAnsi="Times New Roman" w:cs="Times New Roman"/>
          <w:sz w:val="28"/>
          <w:szCs w:val="28"/>
        </w:rPr>
        <w:t>Так,</w:t>
      </w:r>
      <w:r w:rsidR="00EF220C" w:rsidRPr="0053250C">
        <w:rPr>
          <w:rFonts w:ascii="Times New Roman" w:hAnsi="Times New Roman" w:cs="Times New Roman"/>
          <w:sz w:val="28"/>
          <w:szCs w:val="28"/>
        </w:rPr>
        <w:t xml:space="preserve"> </w:t>
      </w:r>
      <w:r w:rsidRPr="0053250C">
        <w:rPr>
          <w:rFonts w:ascii="Times New Roman" w:hAnsi="Times New Roman" w:cs="Times New Roman"/>
          <w:sz w:val="28"/>
          <w:szCs w:val="28"/>
        </w:rPr>
        <w:t xml:space="preserve"> городским органам подчинена значительная часть предприятий местной промышленности, жилищно-бытового хозяйства, транспорта, поэтому удельный вес ассигнований на народное хозяйство в расходах этих бюджетов наиболее значителен и превышает 40%. В</w:t>
      </w:r>
      <w:r w:rsidR="00EF220C" w:rsidRPr="0053250C">
        <w:rPr>
          <w:rFonts w:ascii="Times New Roman" w:hAnsi="Times New Roman" w:cs="Times New Roman"/>
          <w:sz w:val="28"/>
          <w:szCs w:val="28"/>
        </w:rPr>
        <w:t xml:space="preserve"> </w:t>
      </w:r>
      <w:r w:rsidRPr="0053250C">
        <w:rPr>
          <w:rFonts w:ascii="Times New Roman" w:hAnsi="Times New Roman" w:cs="Times New Roman"/>
          <w:sz w:val="28"/>
          <w:szCs w:val="28"/>
        </w:rPr>
        <w:t xml:space="preserve"> ведении же районных, поселковых и сельских органов власти находятся в основном социально-культурные учреждения, в этих бюджетах подавляющая часть расходов приходится на финансирование социально-культурных мероприятий, оно составляет порядка 60-80% расходов.</w:t>
      </w:r>
      <w:proofErr w:type="gramEnd"/>
    </w:p>
    <w:p w:rsidR="00EF220C" w:rsidRPr="0053250C" w:rsidRDefault="00EF220C" w:rsidP="0053250C">
      <w:pPr>
        <w:spacing w:before="0" w:beforeAutospacing="0" w:after="0" w:afterAutospacing="0" w:line="360" w:lineRule="auto"/>
        <w:ind w:firstLine="709"/>
        <w:jc w:val="both"/>
        <w:rPr>
          <w:rFonts w:ascii="Times New Roman" w:hAnsi="Times New Roman" w:cs="Times New Roman"/>
          <w:sz w:val="28"/>
          <w:szCs w:val="28"/>
        </w:rPr>
      </w:pPr>
      <w:r w:rsidRPr="0053250C">
        <w:rPr>
          <w:rFonts w:ascii="Times New Roman" w:hAnsi="Times New Roman" w:cs="Times New Roman"/>
          <w:sz w:val="28"/>
          <w:szCs w:val="28"/>
        </w:rPr>
        <w:t>Финансовая помощь субъектам РФ и муниципальным образованиям оказывается в форме межбюджетных трансфертов. Межбюджетные трансферты представляют собой средства, предоставляемые одним бюджетом другому бюджету в рамках бюджетной системы РФ. Целью создания системы межбюджетных трансфертов является повышение возможностей субъектов РФ с низкой бюджетной обеспеченностью исполнять законодательно закрепленные за ними расходные обязательства, и тем самым обеспечить выравнивание доступа граждан вне зависимости от места их проживания к основным конституционным гарантиям.</w:t>
      </w:r>
    </w:p>
    <w:p w:rsidR="00EF220C" w:rsidRPr="00974B9C" w:rsidRDefault="00EF220C" w:rsidP="0053250C">
      <w:pPr>
        <w:spacing w:before="0" w:beforeAutospacing="0" w:after="0" w:afterAutospacing="0" w:line="360" w:lineRule="auto"/>
        <w:rPr>
          <w:rFonts w:ascii="Times New Roman" w:hAnsi="Times New Roman" w:cs="Times New Roman"/>
          <w:sz w:val="28"/>
          <w:szCs w:val="28"/>
        </w:rPr>
      </w:pPr>
    </w:p>
    <w:p w:rsidR="001433D9" w:rsidRPr="0053250C" w:rsidRDefault="00AD0420" w:rsidP="0053250C">
      <w:pPr>
        <w:spacing w:before="0" w:beforeAutospacing="0" w:after="0" w:afterAutospacing="0" w:line="360" w:lineRule="auto"/>
        <w:ind w:firstLine="709"/>
        <w:jc w:val="both"/>
        <w:rPr>
          <w:rFonts w:ascii="Times New Roman" w:hAnsi="Times New Roman" w:cs="Times New Roman"/>
          <w:sz w:val="28"/>
          <w:szCs w:val="28"/>
        </w:rPr>
      </w:pPr>
      <w:r>
        <w:rPr>
          <w:rFonts w:ascii="Times New Roman" w:hAnsi="Times New Roman" w:cs="Times New Roman"/>
          <w:sz w:val="28"/>
          <w:szCs w:val="28"/>
        </w:rPr>
        <w:br w:type="page"/>
      </w:r>
      <w:r w:rsidRPr="0053250C">
        <w:rPr>
          <w:rFonts w:ascii="Times New Roman" w:hAnsi="Times New Roman" w:cs="Times New Roman"/>
          <w:sz w:val="28"/>
          <w:szCs w:val="28"/>
        </w:rPr>
        <w:lastRenderedPageBreak/>
        <w:t>2.</w:t>
      </w:r>
      <w:r w:rsidR="00F7196D" w:rsidRPr="00C9517A">
        <w:rPr>
          <w:rFonts w:ascii="Times New Roman" w:hAnsi="Times New Roman" w:cs="Times New Roman"/>
          <w:sz w:val="28"/>
          <w:szCs w:val="28"/>
        </w:rPr>
        <w:t>1</w:t>
      </w:r>
      <w:r w:rsidR="0053250C" w:rsidRPr="00C9517A">
        <w:rPr>
          <w:rFonts w:ascii="Times New Roman" w:hAnsi="Times New Roman" w:cs="Times New Roman"/>
          <w:sz w:val="28"/>
          <w:szCs w:val="28"/>
        </w:rPr>
        <w:t xml:space="preserve">. </w:t>
      </w:r>
      <w:r w:rsidR="00F7196D" w:rsidRPr="00C9517A">
        <w:rPr>
          <w:rFonts w:ascii="Times New Roman" w:hAnsi="Times New Roman" w:cs="Times New Roman"/>
          <w:sz w:val="28"/>
          <w:szCs w:val="28"/>
        </w:rPr>
        <w:t xml:space="preserve"> </w:t>
      </w:r>
      <w:r w:rsidRPr="0053250C">
        <w:rPr>
          <w:rFonts w:ascii="Times New Roman" w:hAnsi="Times New Roman" w:cs="Times New Roman"/>
          <w:sz w:val="28"/>
          <w:szCs w:val="28"/>
        </w:rPr>
        <w:t>Принципы бюджетной системы РФ</w:t>
      </w:r>
      <w:r w:rsidR="00417689" w:rsidRPr="0053250C">
        <w:rPr>
          <w:rFonts w:ascii="Times New Roman" w:hAnsi="Times New Roman" w:cs="Times New Roman"/>
          <w:sz w:val="28"/>
          <w:szCs w:val="28"/>
        </w:rPr>
        <w:t>.</w:t>
      </w:r>
    </w:p>
    <w:p w:rsidR="00417689" w:rsidRPr="0053250C" w:rsidRDefault="00417689" w:rsidP="0053250C">
      <w:pPr>
        <w:spacing w:line="360" w:lineRule="auto"/>
        <w:ind w:firstLine="709"/>
        <w:jc w:val="both"/>
        <w:rPr>
          <w:rFonts w:ascii="Times New Roman" w:hAnsi="Times New Roman" w:cs="Times New Roman"/>
          <w:sz w:val="28"/>
          <w:szCs w:val="28"/>
        </w:rPr>
      </w:pPr>
      <w:r w:rsidRPr="0053250C">
        <w:rPr>
          <w:rFonts w:ascii="Times New Roman" w:hAnsi="Times New Roman" w:cs="Times New Roman"/>
          <w:sz w:val="28"/>
          <w:szCs w:val="28"/>
        </w:rPr>
        <w:t>Бюджетный кодекс РФ определяет следующие принципы бюджетной системы РФ:</w:t>
      </w:r>
    </w:p>
    <w:p w:rsidR="00417689" w:rsidRPr="0053250C" w:rsidRDefault="00417689" w:rsidP="0053250C">
      <w:pPr>
        <w:spacing w:line="360" w:lineRule="auto"/>
        <w:ind w:firstLine="709"/>
        <w:jc w:val="both"/>
        <w:rPr>
          <w:rFonts w:ascii="Times New Roman" w:hAnsi="Times New Roman" w:cs="Times New Roman"/>
          <w:sz w:val="28"/>
          <w:szCs w:val="28"/>
        </w:rPr>
      </w:pPr>
      <w:proofErr w:type="gramStart"/>
      <w:r w:rsidRPr="0053250C">
        <w:rPr>
          <w:rFonts w:ascii="Times New Roman" w:hAnsi="Times New Roman" w:cs="Times New Roman"/>
          <w:sz w:val="28"/>
          <w:szCs w:val="28"/>
        </w:rPr>
        <w:t xml:space="preserve">- </w:t>
      </w:r>
      <w:r w:rsidR="00C93B55" w:rsidRPr="0053250C">
        <w:rPr>
          <w:rFonts w:ascii="Times New Roman" w:hAnsi="Times New Roman" w:cs="Times New Roman"/>
          <w:sz w:val="28"/>
          <w:szCs w:val="28"/>
        </w:rPr>
        <w:t xml:space="preserve"> </w:t>
      </w:r>
      <w:r w:rsidRPr="0053250C">
        <w:rPr>
          <w:rFonts w:ascii="Times New Roman" w:hAnsi="Times New Roman" w:cs="Times New Roman"/>
          <w:sz w:val="28"/>
          <w:szCs w:val="28"/>
        </w:rPr>
        <w:t>Принцип единства бюджетной системы РФ</w:t>
      </w:r>
      <w:r w:rsidR="00C93B55" w:rsidRPr="0053250C">
        <w:rPr>
          <w:rFonts w:ascii="Times New Roman" w:hAnsi="Times New Roman" w:cs="Times New Roman"/>
          <w:sz w:val="28"/>
          <w:szCs w:val="28"/>
        </w:rPr>
        <w:t xml:space="preserve"> означает, что все бюджеты бюджетной системы РФ функционируют на основе единого бюджетного законодательства РФ, единых принципов организации и функционирования бюджетной системы РФ, имеют единые формы бюджетной документации, бюджетной отчетности и бюджетной классификации, единый порядок установления и исполнения расходных обязательств, формирования доходов и осуществления расходов, установления санкций за нарушение бюджетного законодательства РФ.</w:t>
      </w:r>
      <w:proofErr w:type="gramEnd"/>
    </w:p>
    <w:p w:rsidR="00C93B55" w:rsidRPr="0053250C" w:rsidRDefault="00C93B55" w:rsidP="0053250C">
      <w:pPr>
        <w:spacing w:line="360" w:lineRule="auto"/>
        <w:ind w:firstLine="709"/>
        <w:jc w:val="both"/>
        <w:rPr>
          <w:rFonts w:ascii="Times New Roman" w:hAnsi="Times New Roman" w:cs="Times New Roman"/>
          <w:sz w:val="28"/>
          <w:szCs w:val="28"/>
        </w:rPr>
      </w:pPr>
      <w:r w:rsidRPr="0053250C">
        <w:rPr>
          <w:rFonts w:ascii="Times New Roman" w:hAnsi="Times New Roman" w:cs="Times New Roman"/>
          <w:sz w:val="28"/>
          <w:szCs w:val="28"/>
        </w:rPr>
        <w:t>- Принцип разграничения доходов, расходов и источников финансирования дефицитов бюджетов между бюджетами бюджетной системы РФ способствует формированию самостоятельности бюджетов, их независимости.</w:t>
      </w:r>
    </w:p>
    <w:p w:rsidR="00C93B55" w:rsidRPr="0053250C" w:rsidRDefault="00C93B55" w:rsidP="0053250C">
      <w:pPr>
        <w:spacing w:line="360" w:lineRule="auto"/>
        <w:ind w:firstLine="709"/>
        <w:jc w:val="both"/>
        <w:rPr>
          <w:rFonts w:ascii="Times New Roman" w:hAnsi="Times New Roman" w:cs="Times New Roman"/>
          <w:sz w:val="28"/>
          <w:szCs w:val="28"/>
        </w:rPr>
      </w:pPr>
      <w:r w:rsidRPr="0053250C">
        <w:rPr>
          <w:rFonts w:ascii="Times New Roman" w:hAnsi="Times New Roman" w:cs="Times New Roman"/>
          <w:sz w:val="28"/>
          <w:szCs w:val="28"/>
        </w:rPr>
        <w:t xml:space="preserve">- Принцип самостоятельности бюджетов означает, что публично-правовое образование </w:t>
      </w:r>
      <w:r w:rsidR="00325292" w:rsidRPr="0053250C">
        <w:rPr>
          <w:rFonts w:ascii="Times New Roman" w:hAnsi="Times New Roman" w:cs="Times New Roman"/>
          <w:sz w:val="28"/>
          <w:szCs w:val="28"/>
        </w:rPr>
        <w:t>имеет право и обязано самостоятельно:</w:t>
      </w:r>
      <w:r w:rsidR="00A66DED" w:rsidRPr="0053250C">
        <w:rPr>
          <w:rFonts w:ascii="Times New Roman" w:hAnsi="Times New Roman" w:cs="Times New Roman"/>
          <w:sz w:val="28"/>
          <w:szCs w:val="28"/>
        </w:rPr>
        <w:t xml:space="preserve"> обеспечивать сбалансированность бюджета и эффективность использования бюджетных средств; осуществлять бюджетный процесс; устанавливать в соответствии с законодательством РФ налоговые доходы, поступающие в соответствующий бюджет; определять формы и направления расходования средств бюджета.</w:t>
      </w:r>
    </w:p>
    <w:p w:rsidR="00E72B7B" w:rsidRPr="0053250C" w:rsidRDefault="00E72B7B" w:rsidP="0053250C">
      <w:pPr>
        <w:spacing w:line="360" w:lineRule="auto"/>
        <w:ind w:firstLine="709"/>
        <w:jc w:val="both"/>
        <w:rPr>
          <w:rFonts w:ascii="Times New Roman" w:hAnsi="Times New Roman" w:cs="Times New Roman"/>
          <w:sz w:val="28"/>
          <w:szCs w:val="28"/>
        </w:rPr>
      </w:pPr>
      <w:r w:rsidRPr="0053250C">
        <w:rPr>
          <w:rFonts w:ascii="Times New Roman" w:hAnsi="Times New Roman" w:cs="Times New Roman"/>
          <w:sz w:val="28"/>
          <w:szCs w:val="28"/>
        </w:rPr>
        <w:t xml:space="preserve">-Принцип равенств бюджетных прав субъектов РФ, муниципальных образований означает определение бюджетных полномочий органов государственной власти  РФ и органов местного самоуправления, установление и исполнение расходных обязательств, формирование  </w:t>
      </w:r>
      <w:r w:rsidRPr="0053250C">
        <w:rPr>
          <w:rFonts w:ascii="Times New Roman" w:hAnsi="Times New Roman" w:cs="Times New Roman"/>
          <w:sz w:val="28"/>
          <w:szCs w:val="28"/>
        </w:rPr>
        <w:lastRenderedPageBreak/>
        <w:t>налоговых и неналоговых доходов бюджетов субъектов РФ и местных бюджетов, определение  объема, форм и порядка предоставления межбюджетных трансфертов.</w:t>
      </w:r>
    </w:p>
    <w:p w:rsidR="00402FAB" w:rsidRPr="0053250C" w:rsidRDefault="00402FAB" w:rsidP="0053250C">
      <w:pPr>
        <w:spacing w:line="360" w:lineRule="auto"/>
        <w:ind w:firstLine="709"/>
        <w:jc w:val="both"/>
        <w:rPr>
          <w:rFonts w:ascii="Times New Roman" w:hAnsi="Times New Roman" w:cs="Times New Roman"/>
          <w:sz w:val="28"/>
          <w:szCs w:val="28"/>
        </w:rPr>
      </w:pPr>
      <w:r w:rsidRPr="0053250C">
        <w:rPr>
          <w:rFonts w:ascii="Times New Roman" w:hAnsi="Times New Roman" w:cs="Times New Roman"/>
          <w:sz w:val="28"/>
          <w:szCs w:val="28"/>
        </w:rPr>
        <w:t>-Принцип полноты отражения доходов, расходов и источников финансирования дефицитов бюджетов означает необходимость обязательного и полного отражения в бюджетах всех поступлений и расходов.</w:t>
      </w:r>
    </w:p>
    <w:p w:rsidR="00402FAB" w:rsidRPr="0053250C" w:rsidRDefault="00402FAB" w:rsidP="0053250C">
      <w:pPr>
        <w:spacing w:line="360" w:lineRule="auto"/>
        <w:ind w:firstLine="709"/>
        <w:jc w:val="both"/>
        <w:rPr>
          <w:rFonts w:ascii="Times New Roman" w:hAnsi="Times New Roman" w:cs="Times New Roman"/>
          <w:sz w:val="28"/>
          <w:szCs w:val="28"/>
        </w:rPr>
      </w:pPr>
      <w:r w:rsidRPr="0053250C">
        <w:rPr>
          <w:rFonts w:ascii="Times New Roman" w:hAnsi="Times New Roman" w:cs="Times New Roman"/>
          <w:sz w:val="28"/>
          <w:szCs w:val="28"/>
        </w:rPr>
        <w:t>-Принцип сбалансированности бюджета означает, что объем расходов должен соответствовать</w:t>
      </w:r>
      <w:r w:rsidR="008B3B72" w:rsidRPr="0053250C">
        <w:rPr>
          <w:rFonts w:ascii="Times New Roman" w:hAnsi="Times New Roman" w:cs="Times New Roman"/>
          <w:sz w:val="28"/>
          <w:szCs w:val="28"/>
        </w:rPr>
        <w:t xml:space="preserve"> суммарному объему доходов бюджета.</w:t>
      </w:r>
    </w:p>
    <w:p w:rsidR="008B3B72" w:rsidRPr="0053250C" w:rsidRDefault="008B3B72" w:rsidP="0053250C">
      <w:pPr>
        <w:spacing w:line="360" w:lineRule="auto"/>
        <w:ind w:firstLine="709"/>
        <w:jc w:val="both"/>
        <w:rPr>
          <w:rFonts w:ascii="Times New Roman" w:hAnsi="Times New Roman" w:cs="Times New Roman"/>
          <w:sz w:val="28"/>
          <w:szCs w:val="28"/>
        </w:rPr>
      </w:pPr>
      <w:r w:rsidRPr="0053250C">
        <w:rPr>
          <w:rFonts w:ascii="Times New Roman" w:hAnsi="Times New Roman" w:cs="Times New Roman"/>
          <w:sz w:val="28"/>
          <w:szCs w:val="28"/>
        </w:rPr>
        <w:t>-Принцип результативности и эффективности использования бюджетных средств означает, что участники бюджетного процесса при составлении и исполнении бюджетов должны исходить из необходимости достижения заданных результатов с использова</w:t>
      </w:r>
      <w:r w:rsidR="004744E3" w:rsidRPr="0053250C">
        <w:rPr>
          <w:rFonts w:ascii="Times New Roman" w:hAnsi="Times New Roman" w:cs="Times New Roman"/>
          <w:sz w:val="28"/>
          <w:szCs w:val="28"/>
        </w:rPr>
        <w:t>нием наименьшего объема средств</w:t>
      </w:r>
      <w:r w:rsidR="0053250C" w:rsidRPr="0053250C">
        <w:rPr>
          <w:rFonts w:ascii="Times New Roman" w:hAnsi="Times New Roman" w:cs="Times New Roman"/>
          <w:sz w:val="28"/>
          <w:szCs w:val="28"/>
        </w:rPr>
        <w:t xml:space="preserve">                                                                                             </w:t>
      </w:r>
      <w:r w:rsidR="00CF145E" w:rsidRPr="0053250C">
        <w:rPr>
          <w:rFonts w:ascii="Times New Roman" w:hAnsi="Times New Roman" w:cs="Times New Roman"/>
          <w:sz w:val="28"/>
          <w:szCs w:val="28"/>
        </w:rPr>
        <w:t xml:space="preserve">  [1</w:t>
      </w:r>
      <w:r w:rsidR="004744E3" w:rsidRPr="0053250C">
        <w:rPr>
          <w:rFonts w:ascii="Times New Roman" w:hAnsi="Times New Roman" w:cs="Times New Roman"/>
          <w:sz w:val="28"/>
          <w:szCs w:val="28"/>
        </w:rPr>
        <w:t xml:space="preserve">, </w:t>
      </w:r>
      <w:r w:rsidR="004744E3" w:rsidRPr="0053250C">
        <w:rPr>
          <w:rFonts w:ascii="Times New Roman" w:hAnsi="Times New Roman" w:cs="Times New Roman"/>
          <w:sz w:val="28"/>
          <w:szCs w:val="28"/>
          <w:lang w:val="en-US"/>
        </w:rPr>
        <w:t>c</w:t>
      </w:r>
      <w:r w:rsidR="004744E3" w:rsidRPr="0053250C">
        <w:rPr>
          <w:rFonts w:ascii="Times New Roman" w:hAnsi="Times New Roman" w:cs="Times New Roman"/>
          <w:sz w:val="28"/>
          <w:szCs w:val="28"/>
        </w:rPr>
        <w:t>.</w:t>
      </w:r>
      <w:r w:rsidR="00CF145E" w:rsidRPr="0053250C">
        <w:rPr>
          <w:rFonts w:ascii="Times New Roman" w:hAnsi="Times New Roman" w:cs="Times New Roman"/>
          <w:sz w:val="28"/>
          <w:szCs w:val="28"/>
        </w:rPr>
        <w:t xml:space="preserve"> 196]</w:t>
      </w:r>
      <w:r w:rsidR="004744E3" w:rsidRPr="0053250C">
        <w:rPr>
          <w:rFonts w:ascii="Times New Roman" w:hAnsi="Times New Roman" w:cs="Times New Roman"/>
          <w:sz w:val="28"/>
          <w:szCs w:val="28"/>
        </w:rPr>
        <w:t>.</w:t>
      </w:r>
    </w:p>
    <w:p w:rsidR="00021050" w:rsidRPr="0053250C" w:rsidRDefault="00021050" w:rsidP="0053250C">
      <w:pPr>
        <w:spacing w:line="360" w:lineRule="auto"/>
        <w:ind w:firstLine="709"/>
        <w:jc w:val="both"/>
        <w:rPr>
          <w:rFonts w:ascii="Times New Roman" w:hAnsi="Times New Roman" w:cs="Times New Roman"/>
          <w:sz w:val="28"/>
          <w:szCs w:val="28"/>
        </w:rPr>
      </w:pPr>
      <w:proofErr w:type="gramStart"/>
      <w:r w:rsidRPr="0053250C">
        <w:rPr>
          <w:rFonts w:ascii="Times New Roman" w:hAnsi="Times New Roman" w:cs="Times New Roman"/>
          <w:sz w:val="28"/>
          <w:szCs w:val="28"/>
        </w:rPr>
        <w:t>-</w:t>
      </w:r>
      <w:r w:rsidR="00B87B4E" w:rsidRPr="0053250C">
        <w:rPr>
          <w:rFonts w:ascii="Times New Roman" w:hAnsi="Times New Roman" w:cs="Times New Roman"/>
          <w:sz w:val="28"/>
          <w:szCs w:val="28"/>
        </w:rPr>
        <w:t xml:space="preserve"> </w:t>
      </w:r>
      <w:r w:rsidRPr="0053250C">
        <w:rPr>
          <w:rFonts w:ascii="Times New Roman" w:hAnsi="Times New Roman" w:cs="Times New Roman"/>
          <w:sz w:val="28"/>
          <w:szCs w:val="28"/>
        </w:rPr>
        <w:t>Принцип общего совокупного покрытия расходов</w:t>
      </w:r>
      <w:r w:rsidR="00B26D39" w:rsidRPr="0053250C">
        <w:rPr>
          <w:rFonts w:ascii="Times New Roman" w:hAnsi="Times New Roman" w:cs="Times New Roman"/>
          <w:sz w:val="28"/>
          <w:szCs w:val="28"/>
        </w:rPr>
        <w:t xml:space="preserve"> означает, что расходы бюджета не могут быть увя</w:t>
      </w:r>
      <w:r w:rsidR="00B87B4E" w:rsidRPr="0053250C">
        <w:rPr>
          <w:rFonts w:ascii="Times New Roman" w:hAnsi="Times New Roman" w:cs="Times New Roman"/>
          <w:sz w:val="28"/>
          <w:szCs w:val="28"/>
        </w:rPr>
        <w:t>заны с определенными доходами бюджета и источниками финансирования дефицита бюджета, если иное не предусмотрено законом о бюджете в части, касающейся: субвенций и субсидий, полученных из других бюджетов бюджетной системы РФ; средств целевых иностранных кредитов; добровольных взносов, пожертвований, средств самообложения граждан.</w:t>
      </w:r>
      <w:proofErr w:type="gramEnd"/>
    </w:p>
    <w:p w:rsidR="00B87B4E" w:rsidRPr="0053250C" w:rsidRDefault="00B87B4E" w:rsidP="0053250C">
      <w:pPr>
        <w:spacing w:line="360" w:lineRule="auto"/>
        <w:ind w:firstLine="709"/>
        <w:jc w:val="both"/>
        <w:rPr>
          <w:rFonts w:ascii="Times New Roman" w:hAnsi="Times New Roman" w:cs="Times New Roman"/>
          <w:sz w:val="28"/>
          <w:szCs w:val="28"/>
        </w:rPr>
      </w:pPr>
      <w:r w:rsidRPr="0053250C">
        <w:rPr>
          <w:rFonts w:ascii="Times New Roman" w:hAnsi="Times New Roman" w:cs="Times New Roman"/>
          <w:sz w:val="28"/>
          <w:szCs w:val="28"/>
        </w:rPr>
        <w:t xml:space="preserve">- Принцип прозрачности бюджетов означает: обязательное опубликование в средствах массовой информации утвержденных бюджетов и отчетов об их исполнении; стабильность и преемственность бюджетной </w:t>
      </w:r>
      <w:r w:rsidRPr="0053250C">
        <w:rPr>
          <w:rFonts w:ascii="Times New Roman" w:hAnsi="Times New Roman" w:cs="Times New Roman"/>
          <w:sz w:val="28"/>
          <w:szCs w:val="28"/>
        </w:rPr>
        <w:lastRenderedPageBreak/>
        <w:t>классификации РФ, а также обеспечение сопоставимости показателей бюджета отчетного, текущего и очередного финансового года.</w:t>
      </w:r>
    </w:p>
    <w:p w:rsidR="001D42A5" w:rsidRPr="0053250C" w:rsidRDefault="001D42A5" w:rsidP="0053250C">
      <w:pPr>
        <w:spacing w:line="360" w:lineRule="auto"/>
        <w:ind w:firstLine="709"/>
        <w:jc w:val="both"/>
        <w:rPr>
          <w:rFonts w:ascii="Times New Roman" w:hAnsi="Times New Roman" w:cs="Times New Roman"/>
          <w:sz w:val="28"/>
          <w:szCs w:val="28"/>
        </w:rPr>
      </w:pPr>
      <w:r w:rsidRPr="0053250C">
        <w:rPr>
          <w:rFonts w:ascii="Times New Roman" w:hAnsi="Times New Roman" w:cs="Times New Roman"/>
          <w:sz w:val="28"/>
          <w:szCs w:val="28"/>
        </w:rPr>
        <w:t>-Принцип достоверности бюджета означает надежность показателей прогноза социально-экономического развития соответствующей территории и реалистичность расчета доходов и расходов бюджета.</w:t>
      </w:r>
    </w:p>
    <w:p w:rsidR="001D42A5" w:rsidRPr="0053250C" w:rsidRDefault="001D42A5" w:rsidP="0053250C">
      <w:pPr>
        <w:spacing w:line="360" w:lineRule="auto"/>
        <w:ind w:firstLine="709"/>
        <w:jc w:val="both"/>
        <w:rPr>
          <w:rFonts w:ascii="Times New Roman" w:hAnsi="Times New Roman" w:cs="Times New Roman"/>
          <w:sz w:val="28"/>
          <w:szCs w:val="28"/>
        </w:rPr>
      </w:pPr>
      <w:r w:rsidRPr="0053250C">
        <w:rPr>
          <w:rFonts w:ascii="Times New Roman" w:hAnsi="Times New Roman" w:cs="Times New Roman"/>
          <w:sz w:val="28"/>
          <w:szCs w:val="28"/>
        </w:rPr>
        <w:t>- Принцип адресности и целевого характера бюджетных средств означает, что бюджетные ассигнования и лимиты бюджетных обязательств доводятся до конкретных получателей бюджетных средств с указанием цели их использования.</w:t>
      </w:r>
    </w:p>
    <w:p w:rsidR="00CA4658" w:rsidRPr="0053250C" w:rsidRDefault="00CA4658" w:rsidP="0053250C">
      <w:pPr>
        <w:spacing w:line="360" w:lineRule="auto"/>
        <w:ind w:firstLine="709"/>
        <w:jc w:val="both"/>
        <w:rPr>
          <w:rFonts w:ascii="Times New Roman" w:hAnsi="Times New Roman" w:cs="Times New Roman"/>
          <w:sz w:val="28"/>
          <w:szCs w:val="28"/>
        </w:rPr>
      </w:pPr>
      <w:r w:rsidRPr="0053250C">
        <w:rPr>
          <w:rFonts w:ascii="Times New Roman" w:hAnsi="Times New Roman" w:cs="Times New Roman"/>
          <w:sz w:val="28"/>
          <w:szCs w:val="28"/>
        </w:rPr>
        <w:t>-Принцип подведомственности расходов бюджетов означает, что получатели бюджетных сре</w:t>
      </w:r>
      <w:proofErr w:type="gramStart"/>
      <w:r w:rsidRPr="0053250C">
        <w:rPr>
          <w:rFonts w:ascii="Times New Roman" w:hAnsi="Times New Roman" w:cs="Times New Roman"/>
          <w:sz w:val="28"/>
          <w:szCs w:val="28"/>
        </w:rPr>
        <w:t>дств впр</w:t>
      </w:r>
      <w:proofErr w:type="gramEnd"/>
      <w:r w:rsidRPr="0053250C">
        <w:rPr>
          <w:rFonts w:ascii="Times New Roman" w:hAnsi="Times New Roman" w:cs="Times New Roman"/>
          <w:sz w:val="28"/>
          <w:szCs w:val="28"/>
        </w:rPr>
        <w:t>аве получать</w:t>
      </w:r>
      <w:r w:rsidR="007D071B" w:rsidRPr="0053250C">
        <w:rPr>
          <w:rFonts w:ascii="Times New Roman" w:hAnsi="Times New Roman" w:cs="Times New Roman"/>
          <w:sz w:val="28"/>
          <w:szCs w:val="28"/>
        </w:rPr>
        <w:t xml:space="preserve"> бюджетные ассигнования и лимиты бюджетных обязательств только от своего главного распорядителя бюджетных средств.</w:t>
      </w:r>
    </w:p>
    <w:p w:rsidR="007D071B" w:rsidRPr="0053250C" w:rsidRDefault="007D071B" w:rsidP="0053250C">
      <w:pPr>
        <w:spacing w:line="360" w:lineRule="auto"/>
        <w:ind w:firstLine="709"/>
        <w:jc w:val="both"/>
        <w:rPr>
          <w:rFonts w:ascii="Times New Roman" w:hAnsi="Times New Roman" w:cs="Times New Roman"/>
          <w:sz w:val="28"/>
          <w:szCs w:val="28"/>
        </w:rPr>
      </w:pPr>
      <w:proofErr w:type="gramStart"/>
      <w:r w:rsidRPr="0053250C">
        <w:rPr>
          <w:rFonts w:ascii="Times New Roman" w:hAnsi="Times New Roman" w:cs="Times New Roman"/>
          <w:sz w:val="28"/>
          <w:szCs w:val="28"/>
        </w:rPr>
        <w:t>- Принцип единства кассы означает зачисление кассовых поступлений и осуществление кассовых выплат с единого счета бюджета, за исключением операций по исполнению бюджетов правовыми актами органов государственной власти, осуществляемых в соответствии с нормативными правовыми актами органов государственной власти РФ, органов государственной власти субъектов РФ,  муниципальными правовыми актами органов местного самоуправления за пределами своих территорий.</w:t>
      </w:r>
      <w:proofErr w:type="gramEnd"/>
    </w:p>
    <w:p w:rsidR="007D071B" w:rsidRPr="0053250C" w:rsidRDefault="007D071B" w:rsidP="0053250C">
      <w:pPr>
        <w:spacing w:line="360" w:lineRule="auto"/>
        <w:ind w:firstLine="709"/>
        <w:jc w:val="both"/>
        <w:rPr>
          <w:rFonts w:ascii="Times New Roman" w:hAnsi="Times New Roman" w:cs="Times New Roman"/>
          <w:sz w:val="28"/>
          <w:szCs w:val="28"/>
        </w:rPr>
      </w:pPr>
      <w:r w:rsidRPr="0053250C">
        <w:rPr>
          <w:rFonts w:ascii="Times New Roman" w:hAnsi="Times New Roman" w:cs="Times New Roman"/>
          <w:sz w:val="28"/>
          <w:szCs w:val="28"/>
        </w:rPr>
        <w:t>Соблюдение перечисленных принципов бюджетной системы позволяет правильно организовать бюджетный процесс и обеспечивает исполнение всех функций бюджета.</w:t>
      </w:r>
    </w:p>
    <w:p w:rsidR="0053250C" w:rsidRPr="00C9517A" w:rsidRDefault="0053250C" w:rsidP="00181D05">
      <w:pPr>
        <w:spacing w:line="360" w:lineRule="auto"/>
        <w:rPr>
          <w:rFonts w:ascii="Times New Roman" w:hAnsi="Times New Roman" w:cs="Times New Roman"/>
          <w:sz w:val="28"/>
          <w:szCs w:val="28"/>
        </w:rPr>
      </w:pPr>
    </w:p>
    <w:p w:rsidR="0024346F" w:rsidRPr="0053250C" w:rsidRDefault="007646F1" w:rsidP="0053250C">
      <w:pPr>
        <w:spacing w:before="0" w:beforeAutospacing="0" w:after="0" w:afterAutospacing="0" w:line="360" w:lineRule="auto"/>
        <w:ind w:firstLine="709"/>
        <w:jc w:val="both"/>
        <w:rPr>
          <w:rFonts w:ascii="Times New Roman" w:hAnsi="Times New Roman" w:cs="Times New Roman"/>
          <w:sz w:val="28"/>
          <w:szCs w:val="28"/>
        </w:rPr>
      </w:pPr>
      <w:r w:rsidRPr="0053250C">
        <w:rPr>
          <w:rFonts w:ascii="Times New Roman" w:hAnsi="Times New Roman" w:cs="Times New Roman"/>
          <w:sz w:val="28"/>
          <w:szCs w:val="28"/>
        </w:rPr>
        <w:lastRenderedPageBreak/>
        <w:t>2.2</w:t>
      </w:r>
      <w:r w:rsidR="0024346F" w:rsidRPr="0053250C">
        <w:rPr>
          <w:rFonts w:ascii="Times New Roman" w:hAnsi="Times New Roman" w:cs="Times New Roman"/>
          <w:sz w:val="28"/>
          <w:szCs w:val="28"/>
        </w:rPr>
        <w:t>Межбюджетные отношения и проблемы их развития в РФ.</w:t>
      </w:r>
    </w:p>
    <w:p w:rsidR="00A013F1" w:rsidRPr="0053250C" w:rsidRDefault="00A013F1" w:rsidP="0053250C">
      <w:pPr>
        <w:spacing w:before="0" w:beforeAutospacing="0" w:after="0" w:afterAutospacing="0" w:line="360" w:lineRule="auto"/>
        <w:ind w:firstLine="709"/>
        <w:jc w:val="both"/>
        <w:rPr>
          <w:rFonts w:ascii="Times New Roman" w:hAnsi="Times New Roman" w:cs="Times New Roman"/>
          <w:sz w:val="28"/>
          <w:szCs w:val="28"/>
        </w:rPr>
      </w:pPr>
      <w:r w:rsidRPr="0053250C">
        <w:rPr>
          <w:rFonts w:ascii="Times New Roman" w:hAnsi="Times New Roman" w:cs="Times New Roman"/>
          <w:sz w:val="28"/>
          <w:szCs w:val="28"/>
        </w:rPr>
        <w:t>Все бюджеты, входящие в бюджетную систему страны, взаимосвязаны в рамках межбюджетных отношений.</w:t>
      </w:r>
    </w:p>
    <w:p w:rsidR="00A013F1" w:rsidRPr="0053250C" w:rsidRDefault="00A013F1" w:rsidP="0053250C">
      <w:pPr>
        <w:spacing w:before="0" w:beforeAutospacing="0" w:after="0" w:afterAutospacing="0" w:line="360" w:lineRule="auto"/>
        <w:ind w:firstLine="709"/>
        <w:jc w:val="both"/>
        <w:rPr>
          <w:rFonts w:ascii="Times New Roman" w:hAnsi="Times New Roman" w:cs="Times New Roman"/>
          <w:sz w:val="28"/>
          <w:szCs w:val="28"/>
        </w:rPr>
      </w:pPr>
      <w:r w:rsidRPr="0053250C">
        <w:rPr>
          <w:rFonts w:ascii="Times New Roman" w:hAnsi="Times New Roman" w:cs="Times New Roman"/>
          <w:sz w:val="28"/>
          <w:szCs w:val="28"/>
        </w:rPr>
        <w:t>Межбюджетные отношения – это взаимоотношения между федеральными  органами власти, органами государственной власти субъектов РФ, органами местного самоуправления по поводу регулирования бюджетных правоотношений, организации и осуществления бюджетного процесса.</w:t>
      </w:r>
    </w:p>
    <w:p w:rsidR="00B87B4E" w:rsidRPr="0053250C" w:rsidRDefault="00BB51B1" w:rsidP="0053250C">
      <w:pPr>
        <w:spacing w:before="0" w:beforeAutospacing="0" w:after="0" w:afterAutospacing="0" w:line="360" w:lineRule="auto"/>
        <w:ind w:firstLine="709"/>
        <w:jc w:val="both"/>
        <w:rPr>
          <w:rFonts w:ascii="Times New Roman" w:hAnsi="Times New Roman" w:cs="Times New Roman"/>
          <w:sz w:val="28"/>
          <w:szCs w:val="28"/>
        </w:rPr>
      </w:pPr>
      <w:r w:rsidRPr="0053250C">
        <w:rPr>
          <w:rFonts w:ascii="Times New Roman" w:hAnsi="Times New Roman" w:cs="Times New Roman"/>
          <w:sz w:val="28"/>
          <w:szCs w:val="28"/>
        </w:rPr>
        <w:t>Межбюджетные отношения основываются на следующих принципах: распределения и закрепления расходов бюджетов по определенным уровням бюджетной системы РФ; разграничения на постоянной основе и распределения по временным нормативам регулирующих доходов по уровням бюджетной системы РФ; равенства бюджетных прав субъектов РФ и муниципальных образований; выравнивания уровней минимальной бюджетной обеспеченности субъектов РФ, муниципальных образований; равенства всех бюджетов РФ во взаимоотношениях с федеральным бюджетом, равенства местных бюджетов во взаимоотно</w:t>
      </w:r>
      <w:r w:rsidR="00CF145E" w:rsidRPr="0053250C">
        <w:rPr>
          <w:rFonts w:ascii="Times New Roman" w:hAnsi="Times New Roman" w:cs="Times New Roman"/>
          <w:sz w:val="28"/>
          <w:szCs w:val="28"/>
        </w:rPr>
        <w:t>шениях с бюджетами субъектов РФ</w:t>
      </w:r>
      <w:r w:rsidR="004744E3" w:rsidRPr="0053250C">
        <w:rPr>
          <w:rFonts w:ascii="Times New Roman" w:hAnsi="Times New Roman" w:cs="Times New Roman"/>
          <w:sz w:val="28"/>
          <w:szCs w:val="28"/>
        </w:rPr>
        <w:t xml:space="preserve"> </w:t>
      </w:r>
      <w:r w:rsidR="00CF145E" w:rsidRPr="0053250C">
        <w:rPr>
          <w:rFonts w:ascii="Times New Roman" w:hAnsi="Times New Roman" w:cs="Times New Roman"/>
          <w:sz w:val="28"/>
          <w:szCs w:val="28"/>
        </w:rPr>
        <w:t xml:space="preserve">     </w:t>
      </w:r>
      <w:r w:rsidR="004744E3" w:rsidRPr="0053250C">
        <w:rPr>
          <w:rFonts w:ascii="Times New Roman" w:hAnsi="Times New Roman" w:cs="Times New Roman"/>
          <w:sz w:val="28"/>
          <w:szCs w:val="28"/>
        </w:rPr>
        <w:t xml:space="preserve">                                                                                        </w:t>
      </w:r>
      <w:r w:rsidR="00CF145E" w:rsidRPr="0053250C">
        <w:rPr>
          <w:rFonts w:ascii="Times New Roman" w:hAnsi="Times New Roman" w:cs="Times New Roman"/>
          <w:sz w:val="28"/>
          <w:szCs w:val="28"/>
        </w:rPr>
        <w:t>[6</w:t>
      </w:r>
      <w:r w:rsidR="004744E3" w:rsidRPr="0053250C">
        <w:rPr>
          <w:rFonts w:ascii="Times New Roman" w:hAnsi="Times New Roman" w:cs="Times New Roman"/>
          <w:sz w:val="28"/>
          <w:szCs w:val="28"/>
        </w:rPr>
        <w:t>,</w:t>
      </w:r>
      <w:r w:rsidR="00CF145E" w:rsidRPr="0053250C">
        <w:rPr>
          <w:rFonts w:ascii="Times New Roman" w:hAnsi="Times New Roman" w:cs="Times New Roman"/>
          <w:sz w:val="28"/>
          <w:szCs w:val="28"/>
        </w:rPr>
        <w:t xml:space="preserve"> с</w:t>
      </w:r>
      <w:r w:rsidR="004744E3" w:rsidRPr="0053250C">
        <w:rPr>
          <w:rFonts w:ascii="Times New Roman" w:hAnsi="Times New Roman" w:cs="Times New Roman"/>
          <w:sz w:val="28"/>
          <w:szCs w:val="28"/>
        </w:rPr>
        <w:t>.</w:t>
      </w:r>
      <w:r w:rsidR="00CF145E" w:rsidRPr="0053250C">
        <w:rPr>
          <w:rFonts w:ascii="Times New Roman" w:hAnsi="Times New Roman" w:cs="Times New Roman"/>
          <w:sz w:val="28"/>
          <w:szCs w:val="28"/>
        </w:rPr>
        <w:t xml:space="preserve"> 44]</w:t>
      </w:r>
      <w:r w:rsidR="004744E3" w:rsidRPr="0053250C">
        <w:rPr>
          <w:rFonts w:ascii="Times New Roman" w:hAnsi="Times New Roman" w:cs="Times New Roman"/>
          <w:sz w:val="28"/>
          <w:szCs w:val="28"/>
        </w:rPr>
        <w:t>.</w:t>
      </w:r>
    </w:p>
    <w:p w:rsidR="00EB7E55" w:rsidRPr="0053250C" w:rsidRDefault="00EB7E55" w:rsidP="0053250C">
      <w:pPr>
        <w:spacing w:before="0" w:beforeAutospacing="0" w:after="0" w:afterAutospacing="0" w:line="360" w:lineRule="auto"/>
        <w:ind w:firstLine="709"/>
        <w:jc w:val="both"/>
        <w:rPr>
          <w:rFonts w:ascii="Times New Roman" w:hAnsi="Times New Roman" w:cs="Times New Roman"/>
          <w:sz w:val="28"/>
          <w:szCs w:val="28"/>
        </w:rPr>
      </w:pPr>
      <w:r w:rsidRPr="0053250C">
        <w:rPr>
          <w:rFonts w:ascii="Times New Roman" w:hAnsi="Times New Roman" w:cs="Times New Roman"/>
          <w:sz w:val="28"/>
          <w:szCs w:val="28"/>
        </w:rPr>
        <w:t>С одной стороны, система межбюджетных отношений во многом зависит от финансовых возможностей федеральной власти, а, с другой – является важным фактором экономического развития и, соответственно, влияет на наполняемость федерального бюджета.</w:t>
      </w:r>
    </w:p>
    <w:p w:rsidR="00EB7E55" w:rsidRPr="0053250C" w:rsidRDefault="00EB7E55" w:rsidP="0053250C">
      <w:pPr>
        <w:spacing w:before="0" w:beforeAutospacing="0" w:after="0" w:afterAutospacing="0" w:line="360" w:lineRule="auto"/>
        <w:ind w:firstLine="709"/>
        <w:jc w:val="both"/>
        <w:rPr>
          <w:rFonts w:ascii="Times New Roman" w:hAnsi="Times New Roman" w:cs="Times New Roman"/>
          <w:sz w:val="28"/>
          <w:szCs w:val="28"/>
        </w:rPr>
      </w:pPr>
      <w:r w:rsidRPr="0053250C">
        <w:rPr>
          <w:rFonts w:ascii="Times New Roman" w:hAnsi="Times New Roman" w:cs="Times New Roman"/>
          <w:sz w:val="28"/>
          <w:szCs w:val="28"/>
        </w:rPr>
        <w:t>Российская Федерация отличается значительными различиями в уровне бюджетной обеспеченности публично-правовых образований. При этом дифференциация в уровне социально-экономического развития регионов с каждым годом только усиливается, и отстающим все сложнее обеспечивать сбалансированность своих бюджетов без помощи Федерации.</w:t>
      </w:r>
    </w:p>
    <w:p w:rsidR="00B0293D" w:rsidRPr="0053250C" w:rsidRDefault="00B0293D" w:rsidP="0053250C">
      <w:pPr>
        <w:spacing w:before="0" w:beforeAutospacing="0" w:after="0" w:afterAutospacing="0" w:line="360" w:lineRule="auto"/>
        <w:ind w:firstLine="709"/>
        <w:jc w:val="both"/>
        <w:rPr>
          <w:rFonts w:ascii="Times New Roman" w:hAnsi="Times New Roman" w:cs="Times New Roman"/>
          <w:sz w:val="28"/>
          <w:szCs w:val="28"/>
        </w:rPr>
      </w:pPr>
      <w:r w:rsidRPr="0053250C">
        <w:rPr>
          <w:rFonts w:ascii="Times New Roman" w:hAnsi="Times New Roman" w:cs="Times New Roman"/>
          <w:sz w:val="28"/>
          <w:szCs w:val="28"/>
        </w:rPr>
        <w:lastRenderedPageBreak/>
        <w:t>В значительной степени структурные дисбалансы в социально-экономическом развитии субъектов РФ, в том числе в части их бюджетной обеспеченности, связаны:</w:t>
      </w:r>
    </w:p>
    <w:p w:rsidR="00B0293D" w:rsidRPr="0053250C" w:rsidRDefault="00B0293D" w:rsidP="0053250C">
      <w:pPr>
        <w:spacing w:before="0" w:beforeAutospacing="0" w:after="0" w:afterAutospacing="0" w:line="360" w:lineRule="auto"/>
        <w:ind w:firstLine="709"/>
        <w:jc w:val="both"/>
        <w:rPr>
          <w:rFonts w:ascii="Times New Roman" w:hAnsi="Times New Roman" w:cs="Times New Roman"/>
          <w:sz w:val="28"/>
          <w:szCs w:val="28"/>
        </w:rPr>
      </w:pPr>
      <w:r w:rsidRPr="0053250C">
        <w:rPr>
          <w:rFonts w:ascii="Times New Roman" w:hAnsi="Times New Roman" w:cs="Times New Roman"/>
          <w:sz w:val="28"/>
          <w:szCs w:val="28"/>
        </w:rPr>
        <w:t>- с недостаточной экономической обоснованностью разграничения и распределения налогов между бюджетами бюджетной системы страны;</w:t>
      </w:r>
    </w:p>
    <w:p w:rsidR="00B0293D" w:rsidRPr="0053250C" w:rsidRDefault="00B0293D" w:rsidP="0053250C">
      <w:pPr>
        <w:spacing w:before="0" w:beforeAutospacing="0" w:after="0" w:afterAutospacing="0" w:line="360" w:lineRule="auto"/>
        <w:ind w:firstLine="709"/>
        <w:jc w:val="both"/>
        <w:rPr>
          <w:rFonts w:ascii="Times New Roman" w:hAnsi="Times New Roman" w:cs="Times New Roman"/>
          <w:sz w:val="28"/>
          <w:szCs w:val="28"/>
        </w:rPr>
      </w:pPr>
      <w:r w:rsidRPr="0053250C">
        <w:rPr>
          <w:rFonts w:ascii="Times New Roman" w:hAnsi="Times New Roman" w:cs="Times New Roman"/>
          <w:sz w:val="28"/>
          <w:szCs w:val="28"/>
        </w:rPr>
        <w:t xml:space="preserve">- с ограниченностью прав органов </w:t>
      </w:r>
      <w:proofErr w:type="spellStart"/>
      <w:r w:rsidRPr="0053250C">
        <w:rPr>
          <w:rFonts w:ascii="Times New Roman" w:hAnsi="Times New Roman" w:cs="Times New Roman"/>
          <w:sz w:val="28"/>
          <w:szCs w:val="28"/>
        </w:rPr>
        <w:t>госвласти</w:t>
      </w:r>
      <w:proofErr w:type="spellEnd"/>
      <w:r w:rsidRPr="0053250C">
        <w:rPr>
          <w:rFonts w:ascii="Times New Roman" w:hAnsi="Times New Roman" w:cs="Times New Roman"/>
          <w:sz w:val="28"/>
          <w:szCs w:val="28"/>
        </w:rPr>
        <w:t xml:space="preserve"> субъектов Федерации в управлении налогами, даже региональными;</w:t>
      </w:r>
    </w:p>
    <w:p w:rsidR="0053250C" w:rsidRPr="00C9517A" w:rsidRDefault="00B0293D" w:rsidP="0053250C">
      <w:pPr>
        <w:spacing w:before="0" w:beforeAutospacing="0" w:after="0" w:afterAutospacing="0" w:line="360" w:lineRule="auto"/>
        <w:ind w:firstLine="709"/>
        <w:jc w:val="both"/>
        <w:rPr>
          <w:rFonts w:ascii="Times New Roman" w:hAnsi="Times New Roman" w:cs="Times New Roman"/>
          <w:sz w:val="28"/>
          <w:szCs w:val="28"/>
        </w:rPr>
      </w:pPr>
      <w:r w:rsidRPr="0053250C">
        <w:rPr>
          <w:rFonts w:ascii="Times New Roman" w:hAnsi="Times New Roman" w:cs="Times New Roman"/>
          <w:sz w:val="28"/>
          <w:szCs w:val="28"/>
        </w:rPr>
        <w:t xml:space="preserve">- с низким уровнем заинтересованности и ответственности органов </w:t>
      </w:r>
      <w:proofErr w:type="spellStart"/>
      <w:r w:rsidRPr="0053250C">
        <w:rPr>
          <w:rFonts w:ascii="Times New Roman" w:hAnsi="Times New Roman" w:cs="Times New Roman"/>
          <w:sz w:val="28"/>
          <w:szCs w:val="28"/>
        </w:rPr>
        <w:t>госвласти</w:t>
      </w:r>
      <w:proofErr w:type="spellEnd"/>
      <w:r w:rsidRPr="0053250C">
        <w:rPr>
          <w:rFonts w:ascii="Times New Roman" w:hAnsi="Times New Roman" w:cs="Times New Roman"/>
          <w:sz w:val="28"/>
          <w:szCs w:val="28"/>
        </w:rPr>
        <w:t xml:space="preserve"> субъектов федерации за развити</w:t>
      </w:r>
      <w:r w:rsidR="004744E3" w:rsidRPr="0053250C">
        <w:rPr>
          <w:rFonts w:ascii="Times New Roman" w:hAnsi="Times New Roman" w:cs="Times New Roman"/>
          <w:sz w:val="28"/>
          <w:szCs w:val="28"/>
        </w:rPr>
        <w:t xml:space="preserve">е налогового потенциала региона    </w:t>
      </w:r>
      <w:r w:rsidR="00362DF9" w:rsidRPr="0053250C">
        <w:rPr>
          <w:rFonts w:ascii="Times New Roman" w:hAnsi="Times New Roman" w:cs="Times New Roman"/>
          <w:sz w:val="28"/>
          <w:szCs w:val="28"/>
        </w:rPr>
        <w:t xml:space="preserve"> </w:t>
      </w:r>
      <w:r w:rsidR="0053250C" w:rsidRPr="0053250C">
        <w:rPr>
          <w:rFonts w:ascii="Times New Roman" w:hAnsi="Times New Roman" w:cs="Times New Roman"/>
          <w:sz w:val="28"/>
          <w:szCs w:val="28"/>
        </w:rPr>
        <w:t xml:space="preserve">       </w:t>
      </w:r>
    </w:p>
    <w:p w:rsidR="00362DF9" w:rsidRPr="0053250C" w:rsidRDefault="0053250C" w:rsidP="0053250C">
      <w:pPr>
        <w:spacing w:before="0" w:beforeAutospacing="0" w:after="0" w:afterAutospacing="0" w:line="360" w:lineRule="auto"/>
        <w:ind w:firstLine="709"/>
        <w:jc w:val="both"/>
        <w:rPr>
          <w:rFonts w:ascii="Times New Roman" w:hAnsi="Times New Roman" w:cs="Times New Roman"/>
          <w:sz w:val="28"/>
          <w:szCs w:val="28"/>
        </w:rPr>
      </w:pPr>
      <w:r w:rsidRPr="00C9517A">
        <w:rPr>
          <w:rFonts w:ascii="Times New Roman" w:hAnsi="Times New Roman" w:cs="Times New Roman"/>
          <w:sz w:val="28"/>
          <w:szCs w:val="28"/>
        </w:rPr>
        <w:t xml:space="preserve">                                                                                                     </w:t>
      </w:r>
      <w:r w:rsidR="00362DF9" w:rsidRPr="0053250C">
        <w:rPr>
          <w:rFonts w:ascii="Times New Roman" w:hAnsi="Times New Roman" w:cs="Times New Roman"/>
          <w:sz w:val="28"/>
          <w:szCs w:val="28"/>
        </w:rPr>
        <w:t xml:space="preserve">[3  </w:t>
      </w:r>
      <w:r w:rsidR="004744E3" w:rsidRPr="0053250C">
        <w:rPr>
          <w:rFonts w:ascii="Times New Roman" w:hAnsi="Times New Roman" w:cs="Times New Roman"/>
          <w:sz w:val="28"/>
          <w:szCs w:val="28"/>
          <w:lang w:val="en-US"/>
        </w:rPr>
        <w:t>c</w:t>
      </w:r>
      <w:r w:rsidR="004744E3" w:rsidRPr="0053250C">
        <w:rPr>
          <w:rFonts w:ascii="Times New Roman" w:hAnsi="Times New Roman" w:cs="Times New Roman"/>
          <w:sz w:val="28"/>
          <w:szCs w:val="28"/>
        </w:rPr>
        <w:t>.</w:t>
      </w:r>
      <w:r w:rsidR="00362DF9" w:rsidRPr="0053250C">
        <w:rPr>
          <w:rFonts w:ascii="Times New Roman" w:hAnsi="Times New Roman" w:cs="Times New Roman"/>
          <w:sz w:val="28"/>
          <w:szCs w:val="28"/>
        </w:rPr>
        <w:t xml:space="preserve"> 15]</w:t>
      </w:r>
      <w:r w:rsidR="004744E3" w:rsidRPr="0053250C">
        <w:rPr>
          <w:rFonts w:ascii="Times New Roman" w:hAnsi="Times New Roman" w:cs="Times New Roman"/>
          <w:sz w:val="28"/>
          <w:szCs w:val="28"/>
        </w:rPr>
        <w:t>.</w:t>
      </w:r>
    </w:p>
    <w:p w:rsidR="00F761B3" w:rsidRPr="0053250C" w:rsidRDefault="00F761B3" w:rsidP="0053250C">
      <w:pPr>
        <w:spacing w:before="0" w:beforeAutospacing="0" w:after="0" w:afterAutospacing="0" w:line="360" w:lineRule="auto"/>
        <w:ind w:firstLine="709"/>
        <w:jc w:val="both"/>
        <w:rPr>
          <w:rFonts w:ascii="Times New Roman" w:hAnsi="Times New Roman" w:cs="Times New Roman"/>
          <w:sz w:val="28"/>
          <w:szCs w:val="28"/>
        </w:rPr>
      </w:pPr>
      <w:r w:rsidRPr="0053250C">
        <w:rPr>
          <w:rFonts w:ascii="Times New Roman" w:hAnsi="Times New Roman" w:cs="Times New Roman"/>
          <w:sz w:val="28"/>
          <w:szCs w:val="28"/>
        </w:rPr>
        <w:t>Действующая система межбюджетных отношений ориентирована на поддержание сбалансированности бюджетной системы РФ, что решается в основном за счет роста количества и объема межбюджетных трансфертов, предоставляемых региональным бюджетам из федерального бюджета.</w:t>
      </w:r>
    </w:p>
    <w:p w:rsidR="00F761B3" w:rsidRPr="0053250C" w:rsidRDefault="00F761B3" w:rsidP="0053250C">
      <w:pPr>
        <w:spacing w:before="0" w:beforeAutospacing="0" w:after="0" w:afterAutospacing="0" w:line="360" w:lineRule="auto"/>
        <w:ind w:firstLine="709"/>
        <w:jc w:val="both"/>
        <w:rPr>
          <w:rFonts w:ascii="Times New Roman" w:hAnsi="Times New Roman" w:cs="Times New Roman"/>
          <w:sz w:val="28"/>
          <w:szCs w:val="28"/>
        </w:rPr>
      </w:pPr>
      <w:r w:rsidRPr="0053250C">
        <w:rPr>
          <w:rFonts w:ascii="Times New Roman" w:hAnsi="Times New Roman" w:cs="Times New Roman"/>
          <w:sz w:val="28"/>
          <w:szCs w:val="28"/>
        </w:rPr>
        <w:t xml:space="preserve">Чрезмерная концентрация налоговых доходов в </w:t>
      </w:r>
      <w:r w:rsidR="00D82A4A" w:rsidRPr="0053250C">
        <w:rPr>
          <w:rFonts w:ascii="Times New Roman" w:hAnsi="Times New Roman" w:cs="Times New Roman"/>
          <w:sz w:val="28"/>
          <w:szCs w:val="28"/>
        </w:rPr>
        <w:t xml:space="preserve">федеральном бюджете, а также практика предоставления федеральным законодательством налоговых льгот и изъятий объектов налогообложения по региональным налогам приводит к необходимости все большего перераспределения финансовых ресурсов через межбюджетные трансферты, которые малоэффективны с точки зрения  стимулирования органов </w:t>
      </w:r>
      <w:proofErr w:type="spellStart"/>
      <w:r w:rsidR="00D82A4A" w:rsidRPr="0053250C">
        <w:rPr>
          <w:rFonts w:ascii="Times New Roman" w:hAnsi="Times New Roman" w:cs="Times New Roman"/>
          <w:sz w:val="28"/>
          <w:szCs w:val="28"/>
        </w:rPr>
        <w:t>госвласти</w:t>
      </w:r>
      <w:proofErr w:type="spellEnd"/>
      <w:r w:rsidR="00D82A4A" w:rsidRPr="0053250C">
        <w:rPr>
          <w:rFonts w:ascii="Times New Roman" w:hAnsi="Times New Roman" w:cs="Times New Roman"/>
          <w:sz w:val="28"/>
          <w:szCs w:val="28"/>
        </w:rPr>
        <w:t xml:space="preserve"> субъектов РФ к наращиванию собственного доходного потенциала. При этом сложившиеся к настоящему времени порядок и условия предоставления межбюджетных трансфертов в основном носят характер финансовой помощи и не оказывают существенного влияния на эффективность деятельности органов власти по развитию региональной экономики.</w:t>
      </w:r>
    </w:p>
    <w:p w:rsidR="00F41896" w:rsidRPr="0053250C" w:rsidRDefault="00F41896" w:rsidP="0053250C">
      <w:pPr>
        <w:pStyle w:val="ab"/>
        <w:spacing w:before="0" w:beforeAutospacing="0" w:after="0" w:afterAutospacing="0" w:line="360" w:lineRule="auto"/>
        <w:ind w:firstLine="709"/>
        <w:jc w:val="both"/>
        <w:rPr>
          <w:sz w:val="28"/>
          <w:szCs w:val="28"/>
        </w:rPr>
      </w:pPr>
      <w:r w:rsidRPr="0053250C">
        <w:rPr>
          <w:sz w:val="28"/>
          <w:szCs w:val="28"/>
        </w:rPr>
        <w:t xml:space="preserve">Важной проблемой в сфере предоставления финансовой помощи из вышестоящих бюджетов является плохой учет трансфертов, значительная часть которых идет вне системы бюджетных отношений и не увязана с </w:t>
      </w:r>
      <w:r w:rsidRPr="0053250C">
        <w:rPr>
          <w:sz w:val="28"/>
          <w:szCs w:val="28"/>
        </w:rPr>
        <w:lastRenderedPageBreak/>
        <w:t>уровнем бюджетной обеспеченности регионов. В настоящее время межбюджетные транс</w:t>
      </w:r>
      <w:r w:rsidR="00DB391B" w:rsidRPr="0053250C">
        <w:rPr>
          <w:sz w:val="28"/>
          <w:szCs w:val="28"/>
        </w:rPr>
        <w:t>ферты концентрируются в 5 фондах</w:t>
      </w:r>
      <w:r w:rsidR="005E6429" w:rsidRPr="0053250C">
        <w:rPr>
          <w:sz w:val="28"/>
          <w:szCs w:val="28"/>
        </w:rPr>
        <w:t xml:space="preserve"> </w:t>
      </w:r>
      <w:proofErr w:type="gramStart"/>
      <w:r w:rsidR="00DB391B" w:rsidRPr="0053250C">
        <w:rPr>
          <w:sz w:val="28"/>
          <w:szCs w:val="28"/>
        </w:rPr>
        <w:t xml:space="preserve">( </w:t>
      </w:r>
      <w:proofErr w:type="gramEnd"/>
      <w:r w:rsidR="00DB391B" w:rsidRPr="0053250C">
        <w:rPr>
          <w:sz w:val="28"/>
          <w:szCs w:val="28"/>
        </w:rPr>
        <w:t xml:space="preserve">Федеральный фонд финансовой поддержки субъектов РФ, Федеральный фонд компенсаций, Фонд реформирования региональных и муниципальных финансов, Федеральный фонд </w:t>
      </w:r>
      <w:proofErr w:type="spellStart"/>
      <w:r w:rsidR="00DB391B" w:rsidRPr="0053250C">
        <w:rPr>
          <w:sz w:val="28"/>
          <w:szCs w:val="28"/>
        </w:rPr>
        <w:t>софинансирования</w:t>
      </w:r>
      <w:proofErr w:type="spellEnd"/>
      <w:r w:rsidR="00DB391B" w:rsidRPr="0053250C">
        <w:rPr>
          <w:sz w:val="28"/>
          <w:szCs w:val="28"/>
        </w:rPr>
        <w:t xml:space="preserve"> социальных расходов и Федеральный фонд регионального развития), </w:t>
      </w:r>
      <w:r w:rsidRPr="0053250C">
        <w:rPr>
          <w:sz w:val="28"/>
          <w:szCs w:val="28"/>
        </w:rPr>
        <w:t xml:space="preserve">которые формируются и распределяются на основе нормативных документов Правительства РФ. Тем не менее, часть трансфертов выделялась и выделяется вне рамок этих фондов. Таким образом, нарушается принцип единства системы федеральной финансовой поддержки. </w:t>
      </w:r>
    </w:p>
    <w:p w:rsidR="00F41896" w:rsidRPr="0053250C" w:rsidRDefault="00F41896" w:rsidP="0053250C">
      <w:pPr>
        <w:pStyle w:val="ab"/>
        <w:spacing w:before="0" w:beforeAutospacing="0" w:after="0" w:afterAutospacing="0" w:line="360" w:lineRule="auto"/>
        <w:ind w:firstLine="709"/>
        <w:jc w:val="both"/>
        <w:rPr>
          <w:sz w:val="28"/>
          <w:szCs w:val="28"/>
        </w:rPr>
      </w:pPr>
      <w:r w:rsidRPr="0053250C">
        <w:rPr>
          <w:sz w:val="28"/>
          <w:szCs w:val="28"/>
        </w:rPr>
        <w:t>Особенно остро эта проблема стоит с инвестиционной финансовой помощью. Средства на инвестиционные цели из федерального бюджета идут в регионы самыми различными путями</w:t>
      </w:r>
      <w:r w:rsidR="00406038" w:rsidRPr="0053250C">
        <w:rPr>
          <w:sz w:val="28"/>
          <w:szCs w:val="28"/>
        </w:rPr>
        <w:t xml:space="preserve">. </w:t>
      </w:r>
      <w:r w:rsidRPr="0053250C">
        <w:rPr>
          <w:sz w:val="28"/>
          <w:szCs w:val="28"/>
        </w:rPr>
        <w:t xml:space="preserve">Например, это субсидии на дорожное хозяйство, средства на строительство объектов региональной и муниципальной собственности в рамках Федеральной адресной инвестиционной программы, различные программы регионального паритета и прочее. </w:t>
      </w:r>
    </w:p>
    <w:p w:rsidR="00F41896" w:rsidRPr="0053250C" w:rsidRDefault="00F41896" w:rsidP="0053250C">
      <w:pPr>
        <w:pStyle w:val="ab"/>
        <w:spacing w:before="0" w:beforeAutospacing="0" w:after="0" w:afterAutospacing="0" w:line="360" w:lineRule="auto"/>
        <w:ind w:firstLine="709"/>
        <w:jc w:val="both"/>
        <w:rPr>
          <w:sz w:val="28"/>
          <w:szCs w:val="28"/>
        </w:rPr>
      </w:pPr>
      <w:r w:rsidRPr="0053250C">
        <w:rPr>
          <w:rStyle w:val="hlnormal"/>
          <w:sz w:val="28"/>
          <w:szCs w:val="28"/>
        </w:rPr>
        <w:t>До настоящего времени отсутствует единый для всех регионов порядок распределения средств из Фонда регионального развития, а также процедура и критерии отбора получателей этих средств. </w:t>
      </w:r>
    </w:p>
    <w:p w:rsidR="00002E44" w:rsidRPr="0053250C" w:rsidRDefault="00002E44" w:rsidP="0053250C">
      <w:pPr>
        <w:spacing w:before="0" w:beforeAutospacing="0" w:after="0" w:afterAutospacing="0" w:line="360" w:lineRule="auto"/>
        <w:ind w:firstLine="709"/>
        <w:jc w:val="both"/>
        <w:rPr>
          <w:rFonts w:ascii="Times New Roman" w:hAnsi="Times New Roman" w:cs="Times New Roman"/>
          <w:sz w:val="28"/>
          <w:szCs w:val="28"/>
        </w:rPr>
      </w:pPr>
      <w:r w:rsidRPr="0053250C">
        <w:rPr>
          <w:rFonts w:ascii="Times New Roman" w:hAnsi="Times New Roman" w:cs="Times New Roman"/>
          <w:sz w:val="28"/>
          <w:szCs w:val="28"/>
        </w:rPr>
        <w:t>Ответственность органов государственной власти субъектов Российской Федерации и органов местного самоуправления за обеспечение эффективного расходования средств, создание базы для расширения собственного доходного потенциала снижается. В ряде субъектов Российской Федерации и муниципальных образований управление бюджетным процессом остается на низком уровне, не внедряются в бюджетный процесс принципы бюджетирования,</w:t>
      </w:r>
      <w:r w:rsidR="00467131" w:rsidRPr="0053250C">
        <w:rPr>
          <w:rFonts w:ascii="Times New Roman" w:hAnsi="Times New Roman" w:cs="Times New Roman"/>
          <w:sz w:val="28"/>
          <w:szCs w:val="28"/>
        </w:rPr>
        <w:t xml:space="preserve"> </w:t>
      </w:r>
      <w:r w:rsidRPr="0053250C">
        <w:rPr>
          <w:rFonts w:ascii="Times New Roman" w:hAnsi="Times New Roman" w:cs="Times New Roman"/>
          <w:sz w:val="28"/>
          <w:szCs w:val="28"/>
        </w:rPr>
        <w:t xml:space="preserve"> </w:t>
      </w:r>
      <w:proofErr w:type="gramStart"/>
      <w:r w:rsidRPr="0053250C">
        <w:rPr>
          <w:rFonts w:ascii="Times New Roman" w:hAnsi="Times New Roman" w:cs="Times New Roman"/>
          <w:sz w:val="28"/>
          <w:szCs w:val="28"/>
        </w:rPr>
        <w:t>ориентированного</w:t>
      </w:r>
      <w:proofErr w:type="gramEnd"/>
      <w:r w:rsidRPr="0053250C">
        <w:rPr>
          <w:rFonts w:ascii="Times New Roman" w:hAnsi="Times New Roman" w:cs="Times New Roman"/>
          <w:sz w:val="28"/>
          <w:szCs w:val="28"/>
        </w:rPr>
        <w:t xml:space="preserve"> на результат, отсутствует система оценки эффективности бюджетных расходов.</w:t>
      </w:r>
    </w:p>
    <w:p w:rsidR="00002E44" w:rsidRPr="00C9517A" w:rsidRDefault="00002E44" w:rsidP="0053250C">
      <w:pPr>
        <w:spacing w:before="0" w:beforeAutospacing="0" w:after="0" w:afterAutospacing="0" w:line="360" w:lineRule="auto"/>
        <w:ind w:firstLine="709"/>
        <w:jc w:val="both"/>
        <w:rPr>
          <w:rFonts w:ascii="Times New Roman" w:hAnsi="Times New Roman" w:cs="Times New Roman"/>
          <w:sz w:val="28"/>
          <w:szCs w:val="28"/>
        </w:rPr>
      </w:pPr>
      <w:r w:rsidRPr="0053250C">
        <w:rPr>
          <w:rFonts w:ascii="Times New Roman" w:hAnsi="Times New Roman" w:cs="Times New Roman"/>
          <w:sz w:val="28"/>
          <w:szCs w:val="28"/>
        </w:rPr>
        <w:lastRenderedPageBreak/>
        <w:t>Причины существования и ро</w:t>
      </w:r>
      <w:r w:rsidR="00DB391B" w:rsidRPr="0053250C">
        <w:rPr>
          <w:rFonts w:ascii="Times New Roman" w:hAnsi="Times New Roman" w:cs="Times New Roman"/>
          <w:sz w:val="28"/>
          <w:szCs w:val="28"/>
        </w:rPr>
        <w:t>ста неэффективных</w:t>
      </w:r>
      <w:r w:rsidR="00467131" w:rsidRPr="0053250C">
        <w:rPr>
          <w:rFonts w:ascii="Times New Roman" w:hAnsi="Times New Roman" w:cs="Times New Roman"/>
          <w:sz w:val="28"/>
          <w:szCs w:val="28"/>
        </w:rPr>
        <w:t xml:space="preserve"> расходов </w:t>
      </w:r>
      <w:r w:rsidR="00DB391B" w:rsidRPr="0053250C">
        <w:rPr>
          <w:rFonts w:ascii="Times New Roman" w:hAnsi="Times New Roman" w:cs="Times New Roman"/>
          <w:sz w:val="28"/>
          <w:szCs w:val="28"/>
        </w:rPr>
        <w:t xml:space="preserve"> связаны с устаревшей системой</w:t>
      </w:r>
      <w:r w:rsidRPr="0053250C">
        <w:rPr>
          <w:rFonts w:ascii="Times New Roman" w:hAnsi="Times New Roman" w:cs="Times New Roman"/>
          <w:sz w:val="28"/>
          <w:szCs w:val="28"/>
        </w:rPr>
        <w:t xml:space="preserve"> финансирования сети учреждений исходя из фактических затрат, отсутствие конкуренции и бар</w:t>
      </w:r>
      <w:r w:rsidR="00467131" w:rsidRPr="0053250C">
        <w:rPr>
          <w:rFonts w:ascii="Times New Roman" w:hAnsi="Times New Roman" w:cs="Times New Roman"/>
          <w:sz w:val="28"/>
          <w:szCs w:val="28"/>
        </w:rPr>
        <w:t xml:space="preserve">ьеров </w:t>
      </w:r>
      <w:r w:rsidRPr="0053250C">
        <w:rPr>
          <w:rFonts w:ascii="Times New Roman" w:hAnsi="Times New Roman" w:cs="Times New Roman"/>
          <w:sz w:val="28"/>
          <w:szCs w:val="28"/>
        </w:rPr>
        <w:t xml:space="preserve"> на пути привлечения частного сектора к оказанию бюджетных услуг.</w:t>
      </w:r>
    </w:p>
    <w:p w:rsidR="009E7BB9" w:rsidRPr="0053250C" w:rsidRDefault="009E7BB9" w:rsidP="0053250C">
      <w:pPr>
        <w:spacing w:before="0" w:beforeAutospacing="0" w:after="0" w:afterAutospacing="0" w:line="360" w:lineRule="auto"/>
        <w:ind w:firstLine="709"/>
        <w:jc w:val="both"/>
        <w:rPr>
          <w:rFonts w:ascii="Times New Roman" w:hAnsi="Times New Roman" w:cs="Times New Roman"/>
          <w:bCs/>
          <w:sz w:val="28"/>
          <w:szCs w:val="28"/>
        </w:rPr>
      </w:pPr>
      <w:r w:rsidRPr="0053250C">
        <w:rPr>
          <w:rFonts w:ascii="Times New Roman" w:hAnsi="Times New Roman" w:cs="Times New Roman"/>
          <w:bCs/>
          <w:sz w:val="28"/>
          <w:szCs w:val="28"/>
        </w:rPr>
        <w:t>Проблема количественной оценки расходных обязательств бюджетов разных ровней остается открытой. Как известно, до настоящего времени отсутствует законодательство о минимальных государственных социальных стандартах и бюджетных нормативах. Поэтому обычная ситуация, когда Минфин РФ утверждает, что у регионов и муниципалитетов достаточно сре</w:t>
      </w:r>
      <w:proofErr w:type="gramStart"/>
      <w:r w:rsidRPr="0053250C">
        <w:rPr>
          <w:rFonts w:ascii="Times New Roman" w:hAnsi="Times New Roman" w:cs="Times New Roman"/>
          <w:bCs/>
          <w:sz w:val="28"/>
          <w:szCs w:val="28"/>
        </w:rPr>
        <w:t>дств  дл</w:t>
      </w:r>
      <w:proofErr w:type="gramEnd"/>
      <w:r w:rsidRPr="0053250C">
        <w:rPr>
          <w:rFonts w:ascii="Times New Roman" w:hAnsi="Times New Roman" w:cs="Times New Roman"/>
          <w:bCs/>
          <w:sz w:val="28"/>
          <w:szCs w:val="28"/>
        </w:rPr>
        <w:t>я исполнения расходных обязательств, а региональные и местные власти утверждают, что средств не хватает на самое необходимое, т.е. необходимы  минимальные социальные стандарты</w:t>
      </w:r>
      <w:r w:rsidR="008C7B26" w:rsidRPr="0053250C">
        <w:rPr>
          <w:rFonts w:ascii="Times New Roman" w:hAnsi="Times New Roman" w:cs="Times New Roman"/>
          <w:bCs/>
          <w:sz w:val="28"/>
          <w:szCs w:val="28"/>
        </w:rPr>
        <w:t xml:space="preserve">. </w:t>
      </w:r>
    </w:p>
    <w:p w:rsidR="004744E3" w:rsidRPr="00C9517A" w:rsidRDefault="008C7B26" w:rsidP="0053250C">
      <w:pPr>
        <w:spacing w:before="0" w:beforeAutospacing="0" w:after="0" w:afterAutospacing="0" w:line="360" w:lineRule="auto"/>
        <w:ind w:firstLine="709"/>
        <w:jc w:val="both"/>
        <w:rPr>
          <w:rFonts w:ascii="Times New Roman" w:hAnsi="Times New Roman" w:cs="Times New Roman"/>
        </w:rPr>
      </w:pPr>
      <w:r w:rsidRPr="0053250C">
        <w:rPr>
          <w:rFonts w:ascii="Times New Roman" w:hAnsi="Times New Roman" w:cs="Times New Roman"/>
          <w:bCs/>
          <w:sz w:val="28"/>
          <w:szCs w:val="28"/>
        </w:rPr>
        <w:t>Мировой опыт показывает, что расчет бюджетных потребностей на основе минимальных социальных стандартов отличается высокой точностью оценок, хотя и связан с рядом трудностей. Обязательным условием для корректного применения этого метода является высокое качество статистики, чего Россия пока не имеет.</w:t>
      </w:r>
      <w:r w:rsidR="00076F2F" w:rsidRPr="0053250C">
        <w:rPr>
          <w:rFonts w:ascii="Times New Roman" w:hAnsi="Times New Roman" w:cs="Times New Roman"/>
        </w:rPr>
        <w:t xml:space="preserve"> </w:t>
      </w:r>
    </w:p>
    <w:p w:rsidR="004744E3" w:rsidRPr="00C9517A" w:rsidRDefault="004744E3" w:rsidP="0053250C">
      <w:pPr>
        <w:spacing w:before="0" w:beforeAutospacing="0" w:after="0" w:afterAutospacing="0" w:line="360" w:lineRule="auto"/>
        <w:jc w:val="both"/>
        <w:rPr>
          <w:rFonts w:ascii="Times New Roman" w:hAnsi="Times New Roman" w:cs="Times New Roman"/>
        </w:rPr>
      </w:pPr>
    </w:p>
    <w:p w:rsidR="0053250C" w:rsidRPr="00C9517A" w:rsidRDefault="0053250C" w:rsidP="0053250C">
      <w:pPr>
        <w:spacing w:before="0" w:beforeAutospacing="0" w:after="0" w:afterAutospacing="0" w:line="360" w:lineRule="auto"/>
        <w:rPr>
          <w:rFonts w:ascii="Times New Roman" w:hAnsi="Times New Roman" w:cs="Times New Roman"/>
          <w:bCs/>
          <w:sz w:val="28"/>
          <w:szCs w:val="28"/>
        </w:rPr>
      </w:pPr>
    </w:p>
    <w:p w:rsidR="0053250C" w:rsidRPr="00C9517A" w:rsidRDefault="0053250C" w:rsidP="0053250C">
      <w:pPr>
        <w:spacing w:before="0" w:beforeAutospacing="0" w:after="0" w:afterAutospacing="0" w:line="360" w:lineRule="auto"/>
        <w:rPr>
          <w:rFonts w:ascii="Times New Roman" w:hAnsi="Times New Roman" w:cs="Times New Roman"/>
          <w:bCs/>
          <w:sz w:val="28"/>
          <w:szCs w:val="28"/>
        </w:rPr>
      </w:pPr>
    </w:p>
    <w:p w:rsidR="0053250C" w:rsidRPr="00C9517A" w:rsidRDefault="0053250C" w:rsidP="0053250C">
      <w:pPr>
        <w:spacing w:before="0" w:beforeAutospacing="0" w:after="0" w:afterAutospacing="0" w:line="360" w:lineRule="auto"/>
        <w:rPr>
          <w:rFonts w:ascii="Times New Roman" w:hAnsi="Times New Roman" w:cs="Times New Roman"/>
          <w:bCs/>
          <w:sz w:val="28"/>
          <w:szCs w:val="28"/>
        </w:rPr>
      </w:pPr>
    </w:p>
    <w:p w:rsidR="0053250C" w:rsidRPr="00C9517A" w:rsidRDefault="0053250C" w:rsidP="0053250C">
      <w:pPr>
        <w:spacing w:before="0" w:beforeAutospacing="0" w:after="0" w:afterAutospacing="0" w:line="360" w:lineRule="auto"/>
        <w:rPr>
          <w:rFonts w:ascii="Times New Roman" w:hAnsi="Times New Roman" w:cs="Times New Roman"/>
          <w:bCs/>
          <w:sz w:val="28"/>
          <w:szCs w:val="28"/>
        </w:rPr>
      </w:pPr>
    </w:p>
    <w:p w:rsidR="0053250C" w:rsidRPr="00C9517A" w:rsidRDefault="0053250C" w:rsidP="0053250C">
      <w:pPr>
        <w:spacing w:before="0" w:beforeAutospacing="0" w:after="0" w:afterAutospacing="0" w:line="360" w:lineRule="auto"/>
        <w:rPr>
          <w:rFonts w:ascii="Times New Roman" w:hAnsi="Times New Roman" w:cs="Times New Roman"/>
          <w:bCs/>
          <w:sz w:val="28"/>
          <w:szCs w:val="28"/>
        </w:rPr>
      </w:pPr>
    </w:p>
    <w:p w:rsidR="0053250C" w:rsidRPr="00C9517A" w:rsidRDefault="0053250C" w:rsidP="0053250C">
      <w:pPr>
        <w:spacing w:before="0" w:beforeAutospacing="0" w:after="0" w:afterAutospacing="0" w:line="360" w:lineRule="auto"/>
        <w:rPr>
          <w:rFonts w:ascii="Times New Roman" w:hAnsi="Times New Roman" w:cs="Times New Roman"/>
          <w:bCs/>
          <w:sz w:val="28"/>
          <w:szCs w:val="28"/>
        </w:rPr>
      </w:pPr>
    </w:p>
    <w:p w:rsidR="0053250C" w:rsidRPr="00C9517A" w:rsidRDefault="0053250C" w:rsidP="0053250C">
      <w:pPr>
        <w:spacing w:before="0" w:beforeAutospacing="0" w:after="0" w:afterAutospacing="0" w:line="360" w:lineRule="auto"/>
        <w:rPr>
          <w:rFonts w:ascii="Times New Roman" w:hAnsi="Times New Roman" w:cs="Times New Roman"/>
          <w:bCs/>
          <w:sz w:val="28"/>
          <w:szCs w:val="28"/>
        </w:rPr>
      </w:pPr>
    </w:p>
    <w:p w:rsidR="0053250C" w:rsidRPr="00C9517A" w:rsidRDefault="0053250C" w:rsidP="0053250C">
      <w:pPr>
        <w:spacing w:before="0" w:beforeAutospacing="0" w:after="0" w:afterAutospacing="0" w:line="360" w:lineRule="auto"/>
        <w:rPr>
          <w:rFonts w:ascii="Times New Roman" w:hAnsi="Times New Roman" w:cs="Times New Roman"/>
          <w:bCs/>
          <w:sz w:val="28"/>
          <w:szCs w:val="28"/>
        </w:rPr>
      </w:pPr>
    </w:p>
    <w:p w:rsidR="0053250C" w:rsidRPr="00C9517A" w:rsidRDefault="0053250C" w:rsidP="0053250C">
      <w:pPr>
        <w:spacing w:before="0" w:beforeAutospacing="0" w:after="0" w:afterAutospacing="0" w:line="360" w:lineRule="auto"/>
        <w:rPr>
          <w:rFonts w:ascii="Times New Roman" w:hAnsi="Times New Roman" w:cs="Times New Roman"/>
          <w:bCs/>
          <w:sz w:val="28"/>
          <w:szCs w:val="28"/>
        </w:rPr>
      </w:pPr>
    </w:p>
    <w:p w:rsidR="0053250C" w:rsidRPr="00C9517A" w:rsidRDefault="0053250C" w:rsidP="0053250C">
      <w:pPr>
        <w:spacing w:before="0" w:beforeAutospacing="0" w:after="0" w:afterAutospacing="0" w:line="360" w:lineRule="auto"/>
        <w:rPr>
          <w:rFonts w:ascii="Times New Roman" w:hAnsi="Times New Roman" w:cs="Times New Roman"/>
          <w:bCs/>
          <w:sz w:val="28"/>
          <w:szCs w:val="28"/>
        </w:rPr>
      </w:pPr>
    </w:p>
    <w:p w:rsidR="0053250C" w:rsidRPr="00C9517A" w:rsidRDefault="0053250C" w:rsidP="0053250C">
      <w:pPr>
        <w:spacing w:before="0" w:beforeAutospacing="0" w:after="0" w:afterAutospacing="0" w:line="360" w:lineRule="auto"/>
        <w:rPr>
          <w:rFonts w:ascii="Times New Roman" w:hAnsi="Times New Roman" w:cs="Times New Roman"/>
          <w:bCs/>
          <w:sz w:val="28"/>
          <w:szCs w:val="28"/>
        </w:rPr>
      </w:pPr>
    </w:p>
    <w:p w:rsidR="00231B64" w:rsidRPr="0053250C" w:rsidRDefault="000439FE" w:rsidP="0053250C">
      <w:pPr>
        <w:spacing w:before="0" w:beforeAutospacing="0" w:after="0" w:afterAutospacing="0" w:line="360" w:lineRule="auto"/>
        <w:ind w:firstLine="709"/>
        <w:jc w:val="both"/>
        <w:rPr>
          <w:rFonts w:ascii="Times New Roman" w:hAnsi="Times New Roman" w:cs="Times New Roman"/>
          <w:bCs/>
          <w:sz w:val="28"/>
          <w:szCs w:val="28"/>
        </w:rPr>
      </w:pPr>
      <w:r w:rsidRPr="0053250C">
        <w:rPr>
          <w:rFonts w:ascii="Times New Roman" w:hAnsi="Times New Roman" w:cs="Times New Roman"/>
          <w:bCs/>
          <w:sz w:val="28"/>
          <w:szCs w:val="28"/>
        </w:rPr>
        <w:lastRenderedPageBreak/>
        <w:t xml:space="preserve">3.1 </w:t>
      </w:r>
      <w:r w:rsidR="00934C55" w:rsidRPr="0053250C">
        <w:rPr>
          <w:rFonts w:ascii="Times New Roman" w:hAnsi="Times New Roman" w:cs="Times New Roman"/>
          <w:bCs/>
          <w:sz w:val="28"/>
          <w:szCs w:val="28"/>
        </w:rPr>
        <w:t>Анализ проблем развития межбюджетных отношений в РФ.</w:t>
      </w:r>
    </w:p>
    <w:p w:rsidR="002B057C" w:rsidRPr="0053250C" w:rsidRDefault="00251290" w:rsidP="0053250C">
      <w:pPr>
        <w:pStyle w:val="ab"/>
        <w:spacing w:before="0" w:beforeAutospacing="0" w:after="0" w:afterAutospacing="0" w:line="360" w:lineRule="auto"/>
        <w:ind w:firstLine="709"/>
        <w:jc w:val="both"/>
        <w:rPr>
          <w:sz w:val="28"/>
          <w:szCs w:val="28"/>
        </w:rPr>
      </w:pPr>
      <w:r w:rsidRPr="0053250C">
        <w:rPr>
          <w:sz w:val="28"/>
          <w:szCs w:val="28"/>
        </w:rPr>
        <w:t>В Послании Президента России Федеральному собранию в 2011 году четко прозвучала мысль о том, что одним из таких механизмов должна стать бюджетная политика. На практике это означает, что межбюджетные отношения должны быть построены так, чтобы те, кто движется вперед, максимально используя при этом собственные ресурсы, могли гарантированно рассчитывать на государственную поддержку, имели стимулы для развития экономики, доходного потенциала и территории в целом.</w:t>
      </w:r>
    </w:p>
    <w:p w:rsidR="002B057C" w:rsidRPr="0053250C" w:rsidRDefault="002B057C" w:rsidP="0053250C">
      <w:pPr>
        <w:pStyle w:val="ab"/>
        <w:spacing w:before="0" w:beforeAutospacing="0" w:after="0" w:afterAutospacing="0" w:line="360" w:lineRule="auto"/>
        <w:ind w:firstLine="709"/>
        <w:jc w:val="both"/>
        <w:rPr>
          <w:sz w:val="28"/>
          <w:szCs w:val="28"/>
        </w:rPr>
      </w:pPr>
      <w:r w:rsidRPr="0053250C">
        <w:rPr>
          <w:sz w:val="28"/>
          <w:szCs w:val="28"/>
        </w:rPr>
        <w:t>Механизм финансового поощрения регионов, достигших наилучших результатов в сфере развития предпринимательства и привлечения инвестиций, должен носить долговременный и стабильный характер. Позитивные сдвиги в реформировании системы региональных финансов были бы невозможны без финансовой и методической помощи со стороны Министерства финансов РФ. Вместе с тем, сегодня необходимы дополнительные механизмы, стимулирующие регионы к самостоятельному развитию</w:t>
      </w:r>
      <w:r w:rsidR="00362DF9" w:rsidRPr="0053250C">
        <w:rPr>
          <w:sz w:val="28"/>
          <w:szCs w:val="28"/>
        </w:rPr>
        <w:t xml:space="preserve">                                                                                                         [8].</w:t>
      </w:r>
    </w:p>
    <w:p w:rsidR="00934C55" w:rsidRPr="0053250C" w:rsidRDefault="009F2B86" w:rsidP="0053250C">
      <w:pPr>
        <w:spacing w:before="0" w:beforeAutospacing="0" w:after="0" w:afterAutospacing="0" w:line="360" w:lineRule="auto"/>
        <w:ind w:firstLine="709"/>
        <w:jc w:val="both"/>
        <w:rPr>
          <w:rFonts w:ascii="Times New Roman" w:hAnsi="Times New Roman" w:cs="Times New Roman"/>
          <w:bCs/>
          <w:sz w:val="28"/>
          <w:szCs w:val="28"/>
        </w:rPr>
      </w:pPr>
      <w:r w:rsidRPr="0053250C">
        <w:rPr>
          <w:rFonts w:ascii="Times New Roman" w:hAnsi="Times New Roman" w:cs="Times New Roman"/>
          <w:bCs/>
          <w:sz w:val="28"/>
          <w:szCs w:val="28"/>
        </w:rPr>
        <w:t>Бюджетная политика в сфере межбюджетных отношений</w:t>
      </w:r>
      <w:r w:rsidR="000A38BE" w:rsidRPr="0053250C">
        <w:rPr>
          <w:rFonts w:ascii="Times New Roman" w:hAnsi="Times New Roman" w:cs="Times New Roman"/>
          <w:bCs/>
          <w:sz w:val="28"/>
          <w:szCs w:val="28"/>
        </w:rPr>
        <w:t xml:space="preserve"> в 2013 – 2015 г. Будет сосредоточена на решении следующих задач:</w:t>
      </w:r>
    </w:p>
    <w:p w:rsidR="000A38BE" w:rsidRPr="0053250C" w:rsidRDefault="000A38BE" w:rsidP="0053250C">
      <w:pPr>
        <w:spacing w:before="0" w:beforeAutospacing="0" w:after="0" w:afterAutospacing="0" w:line="360" w:lineRule="auto"/>
        <w:ind w:firstLine="709"/>
        <w:jc w:val="both"/>
        <w:rPr>
          <w:rFonts w:ascii="Times New Roman" w:hAnsi="Times New Roman" w:cs="Times New Roman"/>
          <w:bCs/>
          <w:sz w:val="28"/>
          <w:szCs w:val="28"/>
        </w:rPr>
      </w:pPr>
      <w:r w:rsidRPr="0053250C">
        <w:rPr>
          <w:rFonts w:ascii="Times New Roman" w:hAnsi="Times New Roman" w:cs="Times New Roman"/>
          <w:bCs/>
          <w:sz w:val="28"/>
          <w:szCs w:val="28"/>
        </w:rPr>
        <w:t>- финансовое обеспечение перераспределения полномочий между уровнями публичной власти;</w:t>
      </w:r>
    </w:p>
    <w:p w:rsidR="000A38BE" w:rsidRPr="0053250C" w:rsidRDefault="000A38BE" w:rsidP="0053250C">
      <w:pPr>
        <w:spacing w:before="0" w:beforeAutospacing="0" w:after="0" w:afterAutospacing="0" w:line="360" w:lineRule="auto"/>
        <w:ind w:firstLine="709"/>
        <w:jc w:val="both"/>
        <w:rPr>
          <w:rFonts w:ascii="Times New Roman" w:hAnsi="Times New Roman" w:cs="Times New Roman"/>
          <w:bCs/>
          <w:sz w:val="28"/>
          <w:szCs w:val="28"/>
        </w:rPr>
      </w:pPr>
      <w:r w:rsidRPr="0053250C">
        <w:rPr>
          <w:rFonts w:ascii="Times New Roman" w:hAnsi="Times New Roman" w:cs="Times New Roman"/>
          <w:bCs/>
          <w:sz w:val="28"/>
          <w:szCs w:val="28"/>
        </w:rPr>
        <w:t>- обеспечение сбалансированности бюджетов бюджетной системы, в том числе путем предоставления межбюджетных трансфертов, а также стимулирования по наращиванию доходной базы региональных и местных бюджетов;</w:t>
      </w:r>
    </w:p>
    <w:p w:rsidR="000A38BE" w:rsidRPr="0053250C" w:rsidRDefault="000A38BE" w:rsidP="0053250C">
      <w:pPr>
        <w:spacing w:before="0" w:beforeAutospacing="0" w:after="0" w:afterAutospacing="0" w:line="360" w:lineRule="auto"/>
        <w:ind w:firstLine="709"/>
        <w:jc w:val="both"/>
        <w:rPr>
          <w:rFonts w:ascii="Times New Roman" w:hAnsi="Times New Roman" w:cs="Times New Roman"/>
          <w:bCs/>
          <w:sz w:val="28"/>
          <w:szCs w:val="28"/>
        </w:rPr>
      </w:pPr>
      <w:r w:rsidRPr="0053250C">
        <w:rPr>
          <w:rFonts w:ascii="Times New Roman" w:hAnsi="Times New Roman" w:cs="Times New Roman"/>
          <w:bCs/>
          <w:sz w:val="28"/>
          <w:szCs w:val="28"/>
        </w:rPr>
        <w:t>- укрупнение межбюджетных трансфертов в рамках ключевых направлений государственной политики;</w:t>
      </w:r>
    </w:p>
    <w:p w:rsidR="000A38BE" w:rsidRPr="0053250C" w:rsidRDefault="000A38BE" w:rsidP="0053250C">
      <w:pPr>
        <w:spacing w:before="0" w:beforeAutospacing="0" w:after="0" w:afterAutospacing="0" w:line="360" w:lineRule="auto"/>
        <w:ind w:firstLine="709"/>
        <w:jc w:val="both"/>
        <w:rPr>
          <w:rFonts w:ascii="Times New Roman" w:hAnsi="Times New Roman" w:cs="Times New Roman"/>
          <w:bCs/>
          <w:sz w:val="28"/>
          <w:szCs w:val="28"/>
        </w:rPr>
      </w:pPr>
      <w:r w:rsidRPr="0053250C">
        <w:rPr>
          <w:rFonts w:ascii="Times New Roman" w:hAnsi="Times New Roman" w:cs="Times New Roman"/>
          <w:bCs/>
          <w:sz w:val="28"/>
          <w:szCs w:val="28"/>
        </w:rPr>
        <w:lastRenderedPageBreak/>
        <w:t>- повышение предсказуемости распределения межбюджетных трансфертов.</w:t>
      </w:r>
    </w:p>
    <w:p w:rsidR="000A38BE" w:rsidRPr="0053250C" w:rsidRDefault="000A38BE" w:rsidP="0053250C">
      <w:pPr>
        <w:spacing w:before="0" w:beforeAutospacing="0" w:after="0" w:afterAutospacing="0" w:line="360" w:lineRule="auto"/>
        <w:ind w:firstLine="709"/>
        <w:jc w:val="both"/>
        <w:rPr>
          <w:rFonts w:ascii="Times New Roman" w:hAnsi="Times New Roman" w:cs="Times New Roman"/>
          <w:bCs/>
          <w:sz w:val="28"/>
          <w:szCs w:val="28"/>
        </w:rPr>
      </w:pPr>
      <w:r w:rsidRPr="0053250C">
        <w:rPr>
          <w:rFonts w:ascii="Times New Roman" w:hAnsi="Times New Roman" w:cs="Times New Roman"/>
          <w:bCs/>
          <w:sz w:val="28"/>
          <w:szCs w:val="28"/>
        </w:rPr>
        <w:t>Основным видом межбюджетных трансфертов являются дотации бюджетам субъектов РФ.</w:t>
      </w:r>
    </w:p>
    <w:p w:rsidR="000A38BE" w:rsidRPr="0053250C" w:rsidRDefault="000A38BE" w:rsidP="0053250C">
      <w:pPr>
        <w:spacing w:before="0" w:beforeAutospacing="0" w:after="0" w:afterAutospacing="0" w:line="360" w:lineRule="auto"/>
        <w:ind w:firstLine="709"/>
        <w:jc w:val="both"/>
        <w:rPr>
          <w:rFonts w:ascii="Times New Roman" w:hAnsi="Times New Roman" w:cs="Times New Roman"/>
          <w:bCs/>
          <w:sz w:val="28"/>
          <w:szCs w:val="28"/>
        </w:rPr>
      </w:pPr>
      <w:r w:rsidRPr="0053250C">
        <w:rPr>
          <w:rFonts w:ascii="Times New Roman" w:hAnsi="Times New Roman" w:cs="Times New Roman"/>
          <w:bCs/>
          <w:sz w:val="28"/>
          <w:szCs w:val="28"/>
        </w:rPr>
        <w:t>Реализация финансового обеспечения первоочередных расходов субъектов РФ будет осуществляться путем предоставления дотаций на выравнивание бюджетной обеспеченности, которые направляются на сглаживание диспропорций в уровне</w:t>
      </w:r>
      <w:r w:rsidR="008A5D38" w:rsidRPr="0053250C">
        <w:rPr>
          <w:rFonts w:ascii="Times New Roman" w:hAnsi="Times New Roman" w:cs="Times New Roman"/>
          <w:bCs/>
          <w:sz w:val="28"/>
          <w:szCs w:val="28"/>
        </w:rPr>
        <w:t xml:space="preserve"> бюджетных возможностей и исполнение первоочередных расходов. С целью более  эффективного выравнивания бюджетной обеспеченности, снижения рисков разбалансированности региональных и местных бюджетов предусматриваются индексация данного вида финансовой помощи относительно объемов средств, предусмотренных в федеральном бюджете на 2012 г.</w:t>
      </w:r>
    </w:p>
    <w:p w:rsidR="001A726E" w:rsidRPr="0053250C" w:rsidRDefault="001A726E" w:rsidP="0053250C">
      <w:pPr>
        <w:spacing w:before="0" w:beforeAutospacing="0" w:after="0" w:afterAutospacing="0" w:line="360" w:lineRule="auto"/>
        <w:ind w:firstLine="709"/>
        <w:jc w:val="both"/>
        <w:rPr>
          <w:rFonts w:ascii="Times New Roman" w:hAnsi="Times New Roman" w:cs="Times New Roman"/>
          <w:bCs/>
          <w:sz w:val="28"/>
          <w:szCs w:val="28"/>
        </w:rPr>
      </w:pPr>
      <w:r w:rsidRPr="0053250C">
        <w:rPr>
          <w:rFonts w:ascii="Times New Roman" w:hAnsi="Times New Roman" w:cs="Times New Roman"/>
          <w:bCs/>
          <w:sz w:val="28"/>
          <w:szCs w:val="28"/>
        </w:rPr>
        <w:t>В связи с увеличением расходов консолидированных бюджет</w:t>
      </w:r>
      <w:r w:rsidR="001E45FA" w:rsidRPr="0053250C">
        <w:rPr>
          <w:rFonts w:ascii="Times New Roman" w:hAnsi="Times New Roman" w:cs="Times New Roman"/>
          <w:bCs/>
          <w:sz w:val="28"/>
          <w:szCs w:val="28"/>
        </w:rPr>
        <w:t>ов субъектов РФ в 2013-2015 г., н</w:t>
      </w:r>
      <w:r w:rsidRPr="0053250C">
        <w:rPr>
          <w:rFonts w:ascii="Times New Roman" w:hAnsi="Times New Roman" w:cs="Times New Roman"/>
          <w:bCs/>
          <w:sz w:val="28"/>
          <w:szCs w:val="28"/>
        </w:rPr>
        <w:t>а реализацию указов Президента РФ от 07.05.2012 планируется дополнительное увеличение финансовой помощи субъектам РФ в виде дотаций на поддержку мер по обеспечению сбалансированности бюджет</w:t>
      </w:r>
      <w:r w:rsidR="00362DF9" w:rsidRPr="0053250C">
        <w:rPr>
          <w:rFonts w:ascii="Times New Roman" w:hAnsi="Times New Roman" w:cs="Times New Roman"/>
          <w:bCs/>
          <w:sz w:val="28"/>
          <w:szCs w:val="28"/>
        </w:rPr>
        <w:t xml:space="preserve">ов субъектов РФ в 2013-2015 г                                              [11, </w:t>
      </w:r>
      <w:r w:rsidR="004744E3" w:rsidRPr="0053250C">
        <w:rPr>
          <w:rFonts w:ascii="Times New Roman" w:hAnsi="Times New Roman" w:cs="Times New Roman"/>
          <w:bCs/>
          <w:sz w:val="28"/>
          <w:szCs w:val="28"/>
          <w:lang w:val="en-US"/>
        </w:rPr>
        <w:t>c</w:t>
      </w:r>
      <w:r w:rsidR="004744E3" w:rsidRPr="0053250C">
        <w:rPr>
          <w:rFonts w:ascii="Times New Roman" w:hAnsi="Times New Roman" w:cs="Times New Roman"/>
          <w:bCs/>
          <w:sz w:val="28"/>
          <w:szCs w:val="28"/>
        </w:rPr>
        <w:t>.</w:t>
      </w:r>
      <w:r w:rsidR="00362DF9" w:rsidRPr="0053250C">
        <w:rPr>
          <w:rFonts w:ascii="Times New Roman" w:hAnsi="Times New Roman" w:cs="Times New Roman"/>
          <w:bCs/>
          <w:sz w:val="28"/>
          <w:szCs w:val="28"/>
        </w:rPr>
        <w:t xml:space="preserve"> 25].</w:t>
      </w:r>
    </w:p>
    <w:p w:rsidR="00E960E2" w:rsidRPr="0053250C" w:rsidRDefault="00E960E2" w:rsidP="0053250C">
      <w:pPr>
        <w:spacing w:before="0" w:beforeAutospacing="0" w:after="0" w:afterAutospacing="0" w:line="360" w:lineRule="auto"/>
        <w:ind w:firstLine="709"/>
        <w:jc w:val="both"/>
        <w:rPr>
          <w:rFonts w:ascii="Times New Roman" w:hAnsi="Times New Roman" w:cs="Times New Roman"/>
          <w:bCs/>
          <w:sz w:val="28"/>
          <w:szCs w:val="28"/>
        </w:rPr>
      </w:pPr>
      <w:r w:rsidRPr="0053250C">
        <w:rPr>
          <w:rFonts w:ascii="Times New Roman" w:hAnsi="Times New Roman" w:cs="Times New Roman"/>
          <w:bCs/>
          <w:sz w:val="28"/>
          <w:szCs w:val="28"/>
        </w:rPr>
        <w:t xml:space="preserve">В настоящее время образовано много поселений, преимущественно сельских, где объем доходов меньше, чем объем затрат на содержание чиновников муниципалитетов, численность населения невелика, собственной налоговой базы нет. Да и эффекта от работы такой администрации нет. Двум-трем </w:t>
      </w:r>
      <w:r w:rsidR="00F66143" w:rsidRPr="0053250C">
        <w:rPr>
          <w:rFonts w:ascii="Times New Roman" w:hAnsi="Times New Roman" w:cs="Times New Roman"/>
          <w:bCs/>
          <w:sz w:val="28"/>
          <w:szCs w:val="28"/>
        </w:rPr>
        <w:t>объедине</w:t>
      </w:r>
      <w:r w:rsidR="004416AB" w:rsidRPr="0053250C">
        <w:rPr>
          <w:rFonts w:ascii="Times New Roman" w:hAnsi="Times New Roman" w:cs="Times New Roman"/>
          <w:bCs/>
          <w:sz w:val="28"/>
          <w:szCs w:val="28"/>
        </w:rPr>
        <w:t>нным поселениям, даже с невысоким налоговым потенциалом, сообща проще осуществлять полномочия по коммунальным услугам, содержанию местных дорог, уборке территорий, проще выбирать приоритеты, где требуется концентрация финансовых усилий.</w:t>
      </w:r>
    </w:p>
    <w:p w:rsidR="004416AB" w:rsidRPr="0053250C" w:rsidRDefault="004416AB" w:rsidP="0053250C">
      <w:pPr>
        <w:spacing w:before="0" w:beforeAutospacing="0" w:after="0" w:afterAutospacing="0" w:line="360" w:lineRule="auto"/>
        <w:ind w:firstLine="709"/>
        <w:jc w:val="both"/>
        <w:rPr>
          <w:rFonts w:ascii="Times New Roman" w:hAnsi="Times New Roman" w:cs="Times New Roman"/>
          <w:bCs/>
          <w:sz w:val="28"/>
          <w:szCs w:val="28"/>
        </w:rPr>
      </w:pPr>
      <w:r w:rsidRPr="0053250C">
        <w:rPr>
          <w:rFonts w:ascii="Times New Roman" w:hAnsi="Times New Roman" w:cs="Times New Roman"/>
          <w:bCs/>
          <w:sz w:val="28"/>
          <w:szCs w:val="28"/>
        </w:rPr>
        <w:lastRenderedPageBreak/>
        <w:t>Тема укрупнения муниципальных образований в настоящее время обсуждается в большинстве субъектов РФ, в том числе и в Алтайском крае, который сейчас занимает третье место в России по количеству имеющихся м</w:t>
      </w:r>
      <w:r w:rsidR="002F643E" w:rsidRPr="0053250C">
        <w:rPr>
          <w:rFonts w:ascii="Times New Roman" w:hAnsi="Times New Roman" w:cs="Times New Roman"/>
          <w:bCs/>
          <w:sz w:val="28"/>
          <w:szCs w:val="28"/>
        </w:rPr>
        <w:t>у</w:t>
      </w:r>
      <w:r w:rsidRPr="0053250C">
        <w:rPr>
          <w:rFonts w:ascii="Times New Roman" w:hAnsi="Times New Roman" w:cs="Times New Roman"/>
          <w:bCs/>
          <w:sz w:val="28"/>
          <w:szCs w:val="28"/>
        </w:rPr>
        <w:t>ниципалитетов.</w:t>
      </w:r>
    </w:p>
    <w:p w:rsidR="0053250C" w:rsidRPr="0053250C" w:rsidRDefault="002F643E" w:rsidP="0053250C">
      <w:pPr>
        <w:spacing w:before="0" w:beforeAutospacing="0" w:after="0" w:afterAutospacing="0" w:line="360" w:lineRule="auto"/>
        <w:ind w:firstLine="709"/>
        <w:jc w:val="both"/>
        <w:rPr>
          <w:rFonts w:ascii="Times New Roman" w:hAnsi="Times New Roman" w:cs="Times New Roman"/>
          <w:bCs/>
          <w:sz w:val="28"/>
          <w:szCs w:val="28"/>
        </w:rPr>
      </w:pPr>
      <w:r w:rsidRPr="0053250C">
        <w:rPr>
          <w:rFonts w:ascii="Times New Roman" w:hAnsi="Times New Roman" w:cs="Times New Roman"/>
          <w:bCs/>
          <w:sz w:val="28"/>
          <w:szCs w:val="28"/>
        </w:rPr>
        <w:t xml:space="preserve">Можно также использовать зарубежный опыт по созданию системы межмуниципального сотрудничества для решения сложных задач, которые небольшие муниципалитеты не способны решить самостоятельно. На Западе  эта схема доказала свою эффективность. В России же система межмуниципального сотрудничества пока совершенно не развита. Муниципальным образованиям необходимо </w:t>
      </w:r>
      <w:proofErr w:type="gramStart"/>
      <w:r w:rsidRPr="0053250C">
        <w:rPr>
          <w:rFonts w:ascii="Times New Roman" w:hAnsi="Times New Roman" w:cs="Times New Roman"/>
          <w:bCs/>
          <w:sz w:val="28"/>
          <w:szCs w:val="28"/>
        </w:rPr>
        <w:t>научиться не перекладывать</w:t>
      </w:r>
      <w:proofErr w:type="gramEnd"/>
      <w:r w:rsidRPr="0053250C">
        <w:rPr>
          <w:rFonts w:ascii="Times New Roman" w:hAnsi="Times New Roman" w:cs="Times New Roman"/>
          <w:bCs/>
          <w:sz w:val="28"/>
          <w:szCs w:val="28"/>
        </w:rPr>
        <w:t xml:space="preserve"> свои полномочия и ответственность на вышестоящий уровень власти, а кооперироваться с соседями и сообща работать для решения проблем</w:t>
      </w:r>
      <w:r w:rsidR="0053250C" w:rsidRPr="0053250C">
        <w:rPr>
          <w:rFonts w:ascii="Times New Roman" w:hAnsi="Times New Roman" w:cs="Times New Roman"/>
          <w:bCs/>
          <w:sz w:val="28"/>
          <w:szCs w:val="28"/>
        </w:rPr>
        <w:t xml:space="preserve"> </w:t>
      </w:r>
    </w:p>
    <w:p w:rsidR="0053250C" w:rsidRPr="00C9517A" w:rsidRDefault="0053250C" w:rsidP="0053250C">
      <w:pPr>
        <w:spacing w:before="0" w:beforeAutospacing="0" w:after="0" w:afterAutospacing="0" w:line="360" w:lineRule="auto"/>
        <w:ind w:firstLine="709"/>
        <w:jc w:val="both"/>
        <w:rPr>
          <w:rFonts w:ascii="Times New Roman" w:hAnsi="Times New Roman" w:cs="Times New Roman"/>
          <w:bCs/>
          <w:sz w:val="28"/>
          <w:szCs w:val="28"/>
        </w:rPr>
      </w:pPr>
      <w:r w:rsidRPr="00C9517A">
        <w:rPr>
          <w:rFonts w:ascii="Times New Roman" w:hAnsi="Times New Roman" w:cs="Times New Roman"/>
          <w:bCs/>
          <w:sz w:val="28"/>
          <w:szCs w:val="28"/>
        </w:rPr>
        <w:t xml:space="preserve">                                                                                                 </w:t>
      </w:r>
      <w:r w:rsidRPr="0053250C">
        <w:rPr>
          <w:rFonts w:ascii="Times New Roman" w:hAnsi="Times New Roman" w:cs="Times New Roman"/>
          <w:bCs/>
          <w:sz w:val="28"/>
          <w:szCs w:val="28"/>
        </w:rPr>
        <w:t xml:space="preserve">[5, </w:t>
      </w:r>
      <w:r w:rsidRPr="0053250C">
        <w:rPr>
          <w:rFonts w:ascii="Times New Roman" w:hAnsi="Times New Roman" w:cs="Times New Roman"/>
          <w:bCs/>
          <w:sz w:val="28"/>
          <w:szCs w:val="28"/>
          <w:lang w:val="en-US"/>
        </w:rPr>
        <w:t>c</w:t>
      </w:r>
      <w:r w:rsidRPr="0053250C">
        <w:rPr>
          <w:rFonts w:ascii="Times New Roman" w:hAnsi="Times New Roman" w:cs="Times New Roman"/>
          <w:bCs/>
          <w:sz w:val="28"/>
          <w:szCs w:val="28"/>
        </w:rPr>
        <w:t>. 169].</w:t>
      </w:r>
    </w:p>
    <w:p w:rsidR="005E6086" w:rsidRPr="0053250C" w:rsidRDefault="00156B92" w:rsidP="0053250C">
      <w:pPr>
        <w:spacing w:before="0" w:beforeAutospacing="0" w:after="0" w:afterAutospacing="0" w:line="360" w:lineRule="auto"/>
        <w:ind w:firstLine="709"/>
        <w:jc w:val="both"/>
        <w:rPr>
          <w:rFonts w:ascii="Times New Roman" w:hAnsi="Times New Roman" w:cs="Times New Roman"/>
          <w:bCs/>
          <w:sz w:val="28"/>
          <w:szCs w:val="28"/>
        </w:rPr>
      </w:pPr>
      <w:r w:rsidRPr="0053250C">
        <w:rPr>
          <w:rFonts w:ascii="Times New Roman" w:hAnsi="Times New Roman" w:cs="Times New Roman"/>
          <w:bCs/>
          <w:sz w:val="28"/>
          <w:szCs w:val="28"/>
        </w:rPr>
        <w:t xml:space="preserve">Важным элементом межбюджетных отношений продолжает оставаться мониторинг качества управления региональными финансами, в том числе в сфере перехода к программно-целевым методам организации бюджетного процесса. С целью внедрения передовых технологий в практику управления бюджетным процессом, обеспечивающих эффективное и качественное предоставление бюджетных услуг и повышение эффективности бюджетных расходов, будет продолжено выделение субсидий бюджетам субъектов РФ на поддержку </w:t>
      </w:r>
      <w:proofErr w:type="gramStart"/>
      <w:r w:rsidRPr="0053250C">
        <w:rPr>
          <w:rFonts w:ascii="Times New Roman" w:hAnsi="Times New Roman" w:cs="Times New Roman"/>
          <w:bCs/>
          <w:sz w:val="28"/>
          <w:szCs w:val="28"/>
        </w:rPr>
        <w:t xml:space="preserve">реализации </w:t>
      </w:r>
      <w:r w:rsidR="00315972" w:rsidRPr="0053250C">
        <w:rPr>
          <w:rFonts w:ascii="Times New Roman" w:hAnsi="Times New Roman" w:cs="Times New Roman"/>
          <w:bCs/>
          <w:sz w:val="28"/>
          <w:szCs w:val="28"/>
        </w:rPr>
        <w:t xml:space="preserve"> </w:t>
      </w:r>
      <w:r w:rsidRPr="0053250C">
        <w:rPr>
          <w:rFonts w:ascii="Times New Roman" w:hAnsi="Times New Roman" w:cs="Times New Roman"/>
          <w:bCs/>
          <w:sz w:val="28"/>
          <w:szCs w:val="28"/>
        </w:rPr>
        <w:t>региональных программ повышения эффективности бюджетных расходов</w:t>
      </w:r>
      <w:proofErr w:type="gramEnd"/>
      <w:r w:rsidRPr="0053250C">
        <w:rPr>
          <w:rFonts w:ascii="Times New Roman" w:hAnsi="Times New Roman" w:cs="Times New Roman"/>
          <w:bCs/>
          <w:sz w:val="28"/>
          <w:szCs w:val="28"/>
        </w:rPr>
        <w:t>.</w:t>
      </w:r>
    </w:p>
    <w:p w:rsidR="00163D5E" w:rsidRPr="0053250C" w:rsidRDefault="00156B92" w:rsidP="0053250C">
      <w:pPr>
        <w:spacing w:before="0" w:beforeAutospacing="0" w:after="0" w:afterAutospacing="0" w:line="360" w:lineRule="auto"/>
        <w:ind w:firstLine="709"/>
        <w:jc w:val="both"/>
        <w:rPr>
          <w:rFonts w:ascii="Times New Roman" w:hAnsi="Times New Roman" w:cs="Times New Roman"/>
          <w:bCs/>
          <w:sz w:val="28"/>
          <w:szCs w:val="28"/>
        </w:rPr>
      </w:pPr>
      <w:r w:rsidRPr="0053250C">
        <w:rPr>
          <w:rFonts w:ascii="Times New Roman" w:hAnsi="Times New Roman" w:cs="Times New Roman"/>
          <w:bCs/>
          <w:sz w:val="28"/>
          <w:szCs w:val="28"/>
        </w:rPr>
        <w:t>В 2012 г. Необходимо внести изменения в налоговое и бюджетное законодательство РФ, направленные на укрепление доходов местных бюджетов путем совершенствования</w:t>
      </w:r>
      <w:r w:rsidR="004153AF" w:rsidRPr="0053250C">
        <w:rPr>
          <w:rFonts w:ascii="Times New Roman" w:hAnsi="Times New Roman" w:cs="Times New Roman"/>
          <w:bCs/>
          <w:sz w:val="28"/>
          <w:szCs w:val="28"/>
        </w:rPr>
        <w:t xml:space="preserve"> специальных налоговых </w:t>
      </w:r>
      <w:r w:rsidR="00315972" w:rsidRPr="0053250C">
        <w:rPr>
          <w:rFonts w:ascii="Times New Roman" w:hAnsi="Times New Roman" w:cs="Times New Roman"/>
          <w:bCs/>
          <w:sz w:val="28"/>
          <w:szCs w:val="28"/>
        </w:rPr>
        <w:t xml:space="preserve"> </w:t>
      </w:r>
      <w:proofErr w:type="gramStart"/>
      <w:r w:rsidR="004153AF" w:rsidRPr="0053250C">
        <w:rPr>
          <w:rFonts w:ascii="Times New Roman" w:hAnsi="Times New Roman" w:cs="Times New Roman"/>
          <w:bCs/>
          <w:sz w:val="28"/>
          <w:szCs w:val="28"/>
        </w:rPr>
        <w:t>режимов</w:t>
      </w:r>
      <w:proofErr w:type="gramEnd"/>
      <w:r w:rsidR="004153AF" w:rsidRPr="0053250C">
        <w:rPr>
          <w:rFonts w:ascii="Times New Roman" w:hAnsi="Times New Roman" w:cs="Times New Roman"/>
          <w:bCs/>
          <w:sz w:val="28"/>
          <w:szCs w:val="28"/>
        </w:rPr>
        <w:t xml:space="preserve"> для обеспечения начиная с 1 января 2013 г., зачисления поступлений в доходы местных бюджетов от единого сельскохозяйственного налога и налога, </w:t>
      </w:r>
      <w:r w:rsidR="004153AF" w:rsidRPr="0053250C">
        <w:rPr>
          <w:rFonts w:ascii="Times New Roman" w:hAnsi="Times New Roman" w:cs="Times New Roman"/>
          <w:bCs/>
          <w:sz w:val="28"/>
          <w:szCs w:val="28"/>
        </w:rPr>
        <w:lastRenderedPageBreak/>
        <w:t>взимаемого в связи с применением патентной системы налогообложения, в размере 100%</w:t>
      </w:r>
      <w:r w:rsidR="002B057C" w:rsidRPr="0053250C">
        <w:rPr>
          <w:rFonts w:ascii="Times New Roman" w:hAnsi="Times New Roman" w:cs="Times New Roman"/>
          <w:bCs/>
          <w:sz w:val="28"/>
          <w:szCs w:val="28"/>
        </w:rPr>
        <w:t>.</w:t>
      </w:r>
    </w:p>
    <w:p w:rsidR="002B057C" w:rsidRPr="0053250C" w:rsidRDefault="002B057C" w:rsidP="0053250C">
      <w:pPr>
        <w:spacing w:before="0" w:beforeAutospacing="0" w:after="0" w:afterAutospacing="0" w:line="360" w:lineRule="auto"/>
        <w:ind w:firstLine="709"/>
        <w:jc w:val="both"/>
        <w:rPr>
          <w:rFonts w:ascii="Times New Roman" w:hAnsi="Times New Roman" w:cs="Times New Roman"/>
          <w:bCs/>
          <w:sz w:val="28"/>
          <w:szCs w:val="28"/>
        </w:rPr>
      </w:pPr>
      <w:r w:rsidRPr="0053250C">
        <w:rPr>
          <w:rFonts w:ascii="Times New Roman" w:hAnsi="Times New Roman" w:cs="Times New Roman"/>
          <w:bCs/>
          <w:sz w:val="28"/>
          <w:szCs w:val="28"/>
        </w:rPr>
        <w:t>В целях совершенствования межбюджетных отношений</w:t>
      </w:r>
      <w:r w:rsidR="00502EDD" w:rsidRPr="0053250C">
        <w:rPr>
          <w:rFonts w:ascii="Times New Roman" w:hAnsi="Times New Roman" w:cs="Times New Roman"/>
          <w:bCs/>
          <w:sz w:val="28"/>
          <w:szCs w:val="28"/>
        </w:rPr>
        <w:t xml:space="preserve"> на региональном уровне будет разработан проект изменений в Бюджетный кодекс РФ, направленных на обеспечение стабильности объемов региональных фондов финансовой поддержки и </w:t>
      </w:r>
      <w:proofErr w:type="spellStart"/>
      <w:r w:rsidR="00502EDD" w:rsidRPr="0053250C">
        <w:rPr>
          <w:rFonts w:ascii="Times New Roman" w:hAnsi="Times New Roman" w:cs="Times New Roman"/>
          <w:bCs/>
          <w:sz w:val="28"/>
          <w:szCs w:val="28"/>
        </w:rPr>
        <w:t>софинансирования</w:t>
      </w:r>
      <w:proofErr w:type="spellEnd"/>
      <w:r w:rsidR="00502EDD" w:rsidRPr="0053250C">
        <w:rPr>
          <w:rFonts w:ascii="Times New Roman" w:hAnsi="Times New Roman" w:cs="Times New Roman"/>
          <w:bCs/>
          <w:sz w:val="28"/>
          <w:szCs w:val="28"/>
        </w:rPr>
        <w:t xml:space="preserve"> муниципальных образований, внедрение механизмов дифференцированного </w:t>
      </w:r>
      <w:proofErr w:type="gramStart"/>
      <w:r w:rsidR="00502EDD" w:rsidRPr="0053250C">
        <w:rPr>
          <w:rFonts w:ascii="Times New Roman" w:hAnsi="Times New Roman" w:cs="Times New Roman"/>
          <w:bCs/>
          <w:sz w:val="28"/>
          <w:szCs w:val="28"/>
        </w:rPr>
        <w:t>контроля за</w:t>
      </w:r>
      <w:proofErr w:type="gramEnd"/>
      <w:r w:rsidR="00502EDD" w:rsidRPr="0053250C">
        <w:rPr>
          <w:rFonts w:ascii="Times New Roman" w:hAnsi="Times New Roman" w:cs="Times New Roman"/>
          <w:bCs/>
          <w:sz w:val="28"/>
          <w:szCs w:val="28"/>
        </w:rPr>
        <w:t xml:space="preserve"> исполнением органами местного самоуправления бюджетно-финансовых полномочий в зависимости от их «</w:t>
      </w:r>
      <w:proofErr w:type="spellStart"/>
      <w:r w:rsidR="00502EDD" w:rsidRPr="0053250C">
        <w:rPr>
          <w:rFonts w:ascii="Times New Roman" w:hAnsi="Times New Roman" w:cs="Times New Roman"/>
          <w:bCs/>
          <w:sz w:val="28"/>
          <w:szCs w:val="28"/>
        </w:rPr>
        <w:t>дотационности</w:t>
      </w:r>
      <w:proofErr w:type="spellEnd"/>
      <w:r w:rsidR="00502EDD" w:rsidRPr="0053250C">
        <w:rPr>
          <w:rFonts w:ascii="Times New Roman" w:hAnsi="Times New Roman" w:cs="Times New Roman"/>
          <w:bCs/>
          <w:sz w:val="28"/>
          <w:szCs w:val="28"/>
        </w:rPr>
        <w:t>».</w:t>
      </w:r>
    </w:p>
    <w:p w:rsidR="002B057C" w:rsidRPr="0053250C" w:rsidRDefault="002B057C" w:rsidP="0053250C">
      <w:pPr>
        <w:spacing w:before="0" w:beforeAutospacing="0" w:after="0" w:afterAutospacing="0"/>
        <w:ind w:firstLine="709"/>
        <w:jc w:val="both"/>
        <w:rPr>
          <w:rFonts w:ascii="Times New Roman" w:hAnsi="Times New Roman" w:cs="Times New Roman"/>
          <w:bCs/>
          <w:sz w:val="28"/>
          <w:szCs w:val="28"/>
        </w:rPr>
      </w:pPr>
      <w:r w:rsidRPr="0053250C">
        <w:rPr>
          <w:rFonts w:ascii="Times New Roman" w:hAnsi="Times New Roman" w:cs="Times New Roman"/>
          <w:bCs/>
          <w:sz w:val="28"/>
          <w:szCs w:val="28"/>
        </w:rPr>
        <w:br w:type="page"/>
      </w:r>
    </w:p>
    <w:p w:rsidR="002F643E" w:rsidRPr="00902EE8" w:rsidRDefault="00315972" w:rsidP="00902EE8">
      <w:pPr>
        <w:spacing w:before="0" w:beforeAutospacing="0" w:after="0" w:afterAutospacing="0" w:line="480" w:lineRule="auto"/>
        <w:ind w:firstLine="709"/>
        <w:jc w:val="both"/>
        <w:rPr>
          <w:rFonts w:ascii="Times New Roman" w:hAnsi="Times New Roman" w:cs="Times New Roman"/>
          <w:bCs/>
          <w:sz w:val="28"/>
          <w:szCs w:val="28"/>
        </w:rPr>
      </w:pPr>
      <w:r w:rsidRPr="00902EE8">
        <w:rPr>
          <w:rFonts w:ascii="Times New Roman" w:hAnsi="Times New Roman" w:cs="Times New Roman"/>
          <w:bCs/>
          <w:sz w:val="28"/>
          <w:szCs w:val="28"/>
        </w:rPr>
        <w:lastRenderedPageBreak/>
        <w:t xml:space="preserve">3.2 </w:t>
      </w:r>
      <w:r w:rsidR="003C7AFF" w:rsidRPr="00902EE8">
        <w:rPr>
          <w:rFonts w:ascii="Times New Roman" w:hAnsi="Times New Roman" w:cs="Times New Roman"/>
          <w:bCs/>
          <w:sz w:val="28"/>
          <w:szCs w:val="28"/>
        </w:rPr>
        <w:t>Параметры бюджета на 2012 и плановый период 2013</w:t>
      </w:r>
      <w:r w:rsidR="00902EE8" w:rsidRPr="00902EE8">
        <w:rPr>
          <w:rFonts w:ascii="Times New Roman" w:hAnsi="Times New Roman" w:cs="Times New Roman"/>
          <w:bCs/>
          <w:sz w:val="28"/>
          <w:szCs w:val="28"/>
        </w:rPr>
        <w:t xml:space="preserve"> </w:t>
      </w:r>
      <w:r w:rsidR="00902EE8">
        <w:rPr>
          <w:rFonts w:ascii="Times New Roman" w:hAnsi="Times New Roman" w:cs="Times New Roman"/>
          <w:bCs/>
          <w:sz w:val="28"/>
          <w:szCs w:val="28"/>
        </w:rPr>
        <w:t>и 2014 год.</w:t>
      </w:r>
    </w:p>
    <w:p w:rsidR="00B74C5D" w:rsidRPr="00902EE8" w:rsidRDefault="00B74C5D" w:rsidP="00902EE8">
      <w:pPr>
        <w:spacing w:before="0" w:beforeAutospacing="0" w:after="0" w:afterAutospacing="0" w:line="360" w:lineRule="auto"/>
        <w:ind w:firstLine="709"/>
        <w:jc w:val="both"/>
        <w:rPr>
          <w:rFonts w:ascii="Times New Roman" w:hAnsi="Times New Roman" w:cs="Times New Roman"/>
          <w:sz w:val="28"/>
          <w:szCs w:val="28"/>
        </w:rPr>
      </w:pPr>
      <w:r w:rsidRPr="00902EE8">
        <w:rPr>
          <w:rFonts w:ascii="Times New Roman" w:hAnsi="Times New Roman" w:cs="Times New Roman"/>
          <w:sz w:val="28"/>
          <w:szCs w:val="28"/>
        </w:rPr>
        <w:t>Фе</w:t>
      </w:r>
      <w:r w:rsidR="009E00CB" w:rsidRPr="00902EE8">
        <w:rPr>
          <w:rFonts w:ascii="Times New Roman" w:hAnsi="Times New Roman" w:cs="Times New Roman"/>
          <w:sz w:val="28"/>
          <w:szCs w:val="28"/>
        </w:rPr>
        <w:t>деральный бюджет на 2012 год и на плановый период 2013, 2014 годов утвержден в следующих параметрах:</w:t>
      </w:r>
    </w:p>
    <w:p w:rsidR="009E00CB" w:rsidRPr="00902EE8" w:rsidRDefault="009E00CB" w:rsidP="00902EE8">
      <w:pPr>
        <w:spacing w:before="0" w:beforeAutospacing="0" w:after="0" w:afterAutospacing="0" w:line="360" w:lineRule="auto"/>
        <w:ind w:firstLine="709"/>
        <w:jc w:val="both"/>
        <w:rPr>
          <w:rFonts w:ascii="Times New Roman" w:hAnsi="Times New Roman" w:cs="Times New Roman"/>
          <w:sz w:val="28"/>
          <w:szCs w:val="28"/>
        </w:rPr>
      </w:pPr>
      <w:r w:rsidRPr="00902EE8">
        <w:rPr>
          <w:rFonts w:ascii="Times New Roman" w:hAnsi="Times New Roman" w:cs="Times New Roman"/>
          <w:sz w:val="28"/>
          <w:szCs w:val="28"/>
        </w:rPr>
        <w:t xml:space="preserve">Прогнозируемый объем ВВП на 2012 год 58,7 </w:t>
      </w:r>
      <w:proofErr w:type="spellStart"/>
      <w:r w:rsidRPr="00902EE8">
        <w:rPr>
          <w:rFonts w:ascii="Times New Roman" w:hAnsi="Times New Roman" w:cs="Times New Roman"/>
          <w:sz w:val="28"/>
          <w:szCs w:val="28"/>
        </w:rPr>
        <w:t>трл</w:t>
      </w:r>
      <w:proofErr w:type="spellEnd"/>
      <w:r w:rsidRPr="00902EE8">
        <w:rPr>
          <w:rFonts w:ascii="Times New Roman" w:hAnsi="Times New Roman" w:cs="Times New Roman"/>
          <w:sz w:val="28"/>
          <w:szCs w:val="28"/>
        </w:rPr>
        <w:t xml:space="preserve">. руб., уровень инфляции не более 6%, доходы </w:t>
      </w:r>
      <w:proofErr w:type="spellStart"/>
      <w:r w:rsidRPr="00902EE8">
        <w:rPr>
          <w:rFonts w:ascii="Times New Roman" w:hAnsi="Times New Roman" w:cs="Times New Roman"/>
          <w:sz w:val="28"/>
          <w:szCs w:val="28"/>
        </w:rPr>
        <w:t>фед</w:t>
      </w:r>
      <w:proofErr w:type="spellEnd"/>
      <w:r w:rsidRPr="00902EE8">
        <w:rPr>
          <w:rFonts w:ascii="Times New Roman" w:hAnsi="Times New Roman" w:cs="Times New Roman"/>
          <w:sz w:val="28"/>
          <w:szCs w:val="28"/>
        </w:rPr>
        <w:t xml:space="preserve">. бюджета 11,8 </w:t>
      </w:r>
      <w:proofErr w:type="spellStart"/>
      <w:r w:rsidRPr="00902EE8">
        <w:rPr>
          <w:rFonts w:ascii="Times New Roman" w:hAnsi="Times New Roman" w:cs="Times New Roman"/>
          <w:sz w:val="28"/>
          <w:szCs w:val="28"/>
        </w:rPr>
        <w:t>трл</w:t>
      </w:r>
      <w:proofErr w:type="spellEnd"/>
      <w:r w:rsidRPr="00902EE8">
        <w:rPr>
          <w:rFonts w:ascii="Times New Roman" w:hAnsi="Times New Roman" w:cs="Times New Roman"/>
          <w:sz w:val="28"/>
          <w:szCs w:val="28"/>
        </w:rPr>
        <w:t xml:space="preserve">. руб., общий объем расходов 12,6 </w:t>
      </w:r>
      <w:proofErr w:type="spellStart"/>
      <w:r w:rsidRPr="00902EE8">
        <w:rPr>
          <w:rFonts w:ascii="Times New Roman" w:hAnsi="Times New Roman" w:cs="Times New Roman"/>
          <w:sz w:val="28"/>
          <w:szCs w:val="28"/>
        </w:rPr>
        <w:t>трл</w:t>
      </w:r>
      <w:proofErr w:type="spellEnd"/>
      <w:r w:rsidRPr="00902EE8">
        <w:rPr>
          <w:rFonts w:ascii="Times New Roman" w:hAnsi="Times New Roman" w:cs="Times New Roman"/>
          <w:sz w:val="28"/>
          <w:szCs w:val="28"/>
        </w:rPr>
        <w:t xml:space="preserve">. руб., дефицит 876,6 </w:t>
      </w:r>
      <w:proofErr w:type="spellStart"/>
      <w:r w:rsidRPr="00902EE8">
        <w:rPr>
          <w:rFonts w:ascii="Times New Roman" w:hAnsi="Times New Roman" w:cs="Times New Roman"/>
          <w:sz w:val="28"/>
          <w:szCs w:val="28"/>
        </w:rPr>
        <w:t>млр</w:t>
      </w:r>
      <w:proofErr w:type="spellEnd"/>
      <w:r w:rsidRPr="00902EE8">
        <w:rPr>
          <w:rFonts w:ascii="Times New Roman" w:hAnsi="Times New Roman" w:cs="Times New Roman"/>
          <w:sz w:val="28"/>
          <w:szCs w:val="28"/>
        </w:rPr>
        <w:t xml:space="preserve">. </w:t>
      </w:r>
      <w:proofErr w:type="spellStart"/>
      <w:r w:rsidRPr="00902EE8">
        <w:rPr>
          <w:rFonts w:ascii="Times New Roman" w:hAnsi="Times New Roman" w:cs="Times New Roman"/>
          <w:sz w:val="28"/>
          <w:szCs w:val="28"/>
        </w:rPr>
        <w:t>руб</w:t>
      </w:r>
      <w:proofErr w:type="spellEnd"/>
      <w:r w:rsidRPr="00902EE8">
        <w:rPr>
          <w:rFonts w:ascii="Times New Roman" w:hAnsi="Times New Roman" w:cs="Times New Roman"/>
          <w:sz w:val="28"/>
          <w:szCs w:val="28"/>
        </w:rPr>
        <w:t xml:space="preserve">; верхний предел государственного внутреннего долга 6,3 трлн. </w:t>
      </w:r>
      <w:proofErr w:type="spellStart"/>
      <w:r w:rsidRPr="00902EE8">
        <w:rPr>
          <w:rFonts w:ascii="Times New Roman" w:hAnsi="Times New Roman" w:cs="Times New Roman"/>
          <w:sz w:val="28"/>
          <w:szCs w:val="28"/>
        </w:rPr>
        <w:t>руб</w:t>
      </w:r>
      <w:proofErr w:type="spellEnd"/>
      <w:r w:rsidRPr="00902EE8">
        <w:rPr>
          <w:rFonts w:ascii="Times New Roman" w:hAnsi="Times New Roman" w:cs="Times New Roman"/>
          <w:sz w:val="28"/>
          <w:szCs w:val="28"/>
        </w:rPr>
        <w:t xml:space="preserve">; верхний предел государственного внешнего долга 48,4  млрд. долл. США или 34,6 </w:t>
      </w:r>
      <w:proofErr w:type="spellStart"/>
      <w:r w:rsidRPr="00902EE8">
        <w:rPr>
          <w:rFonts w:ascii="Times New Roman" w:hAnsi="Times New Roman" w:cs="Times New Roman"/>
          <w:sz w:val="28"/>
          <w:szCs w:val="28"/>
        </w:rPr>
        <w:t>млр</w:t>
      </w:r>
      <w:proofErr w:type="gramStart"/>
      <w:r w:rsidRPr="00902EE8">
        <w:rPr>
          <w:rFonts w:ascii="Times New Roman" w:hAnsi="Times New Roman" w:cs="Times New Roman"/>
          <w:sz w:val="28"/>
          <w:szCs w:val="28"/>
        </w:rPr>
        <w:t>.е</w:t>
      </w:r>
      <w:proofErr w:type="gramEnd"/>
      <w:r w:rsidRPr="00902EE8">
        <w:rPr>
          <w:rFonts w:ascii="Times New Roman" w:hAnsi="Times New Roman" w:cs="Times New Roman"/>
          <w:sz w:val="28"/>
          <w:szCs w:val="28"/>
        </w:rPr>
        <w:t>вро</w:t>
      </w:r>
      <w:proofErr w:type="spellEnd"/>
      <w:r w:rsidRPr="00902EE8">
        <w:rPr>
          <w:rFonts w:ascii="Times New Roman" w:hAnsi="Times New Roman" w:cs="Times New Roman"/>
          <w:sz w:val="28"/>
          <w:szCs w:val="28"/>
        </w:rPr>
        <w:t>.</w:t>
      </w:r>
    </w:p>
    <w:p w:rsidR="00B35FD5" w:rsidRPr="00902EE8" w:rsidRDefault="00B35FD5" w:rsidP="00902EE8">
      <w:pPr>
        <w:spacing w:before="0" w:beforeAutospacing="0" w:after="0" w:afterAutospacing="0" w:line="360" w:lineRule="auto"/>
        <w:ind w:firstLine="709"/>
        <w:jc w:val="both"/>
        <w:rPr>
          <w:rFonts w:ascii="Times New Roman" w:hAnsi="Times New Roman" w:cs="Times New Roman"/>
          <w:sz w:val="28"/>
          <w:szCs w:val="28"/>
        </w:rPr>
      </w:pPr>
      <w:r w:rsidRPr="00902EE8">
        <w:rPr>
          <w:rFonts w:ascii="Times New Roman" w:hAnsi="Times New Roman" w:cs="Times New Roman"/>
          <w:sz w:val="28"/>
          <w:szCs w:val="28"/>
        </w:rPr>
        <w:t>Основные характеристики федерального бюджета на 2013 год и на 2014 год:</w:t>
      </w:r>
    </w:p>
    <w:p w:rsidR="009E00CB" w:rsidRPr="00902EE8" w:rsidRDefault="009E00CB" w:rsidP="00902EE8">
      <w:pPr>
        <w:spacing w:before="0" w:beforeAutospacing="0" w:after="0" w:afterAutospacing="0" w:line="360" w:lineRule="auto"/>
        <w:ind w:firstLine="709"/>
        <w:jc w:val="both"/>
        <w:rPr>
          <w:rFonts w:ascii="Times New Roman" w:hAnsi="Times New Roman" w:cs="Times New Roman"/>
          <w:sz w:val="28"/>
          <w:szCs w:val="28"/>
        </w:rPr>
      </w:pPr>
      <w:r w:rsidRPr="00902EE8">
        <w:rPr>
          <w:rFonts w:ascii="Times New Roman" w:hAnsi="Times New Roman" w:cs="Times New Roman"/>
          <w:sz w:val="28"/>
          <w:szCs w:val="28"/>
        </w:rPr>
        <w:t xml:space="preserve">Прогнозируемый общий объем доходов федерального бюджета на 2013 год в сумме 12 705 859 982,0 тыс. рублей и на 2014 год в сумме </w:t>
      </w:r>
      <w:r w:rsidR="00A666B3" w:rsidRPr="00902EE8">
        <w:rPr>
          <w:rFonts w:ascii="Times New Roman" w:hAnsi="Times New Roman" w:cs="Times New Roman"/>
          <w:sz w:val="28"/>
          <w:szCs w:val="28"/>
        </w:rPr>
        <w:t>14 091 831 089,0 тыс. рублей;</w:t>
      </w:r>
      <w:r w:rsidR="00A666B3" w:rsidRPr="00902EE8">
        <w:rPr>
          <w:rFonts w:ascii="Times New Roman" w:hAnsi="Times New Roman" w:cs="Times New Roman"/>
          <w:sz w:val="28"/>
          <w:szCs w:val="28"/>
        </w:rPr>
        <w:br/>
      </w:r>
      <w:proofErr w:type="gramStart"/>
      <w:r w:rsidR="00A666B3" w:rsidRPr="00902EE8">
        <w:rPr>
          <w:rFonts w:ascii="Times New Roman" w:hAnsi="Times New Roman" w:cs="Times New Roman"/>
          <w:sz w:val="28"/>
          <w:szCs w:val="28"/>
        </w:rPr>
        <w:t>О</w:t>
      </w:r>
      <w:r w:rsidRPr="00902EE8">
        <w:rPr>
          <w:rFonts w:ascii="Times New Roman" w:hAnsi="Times New Roman" w:cs="Times New Roman"/>
          <w:sz w:val="28"/>
          <w:szCs w:val="28"/>
        </w:rPr>
        <w:t>бщий объем расходов федерального бюджета на 2013 год в сумме 13 730 605 307,4 тыс. рублей, в том числе условно утвержденные расходы в сумме 343 265 132,7 тыс. рублей, и на 2014 год в сумме 14 582 949 963,6 тыс. рублей, в том числе условно утвержденные расходы в сумм</w:t>
      </w:r>
      <w:r w:rsidR="00A666B3" w:rsidRPr="00902EE8">
        <w:rPr>
          <w:rFonts w:ascii="Times New Roman" w:hAnsi="Times New Roman" w:cs="Times New Roman"/>
          <w:sz w:val="28"/>
          <w:szCs w:val="28"/>
        </w:rPr>
        <w:t>е 833 577 459,2 тыс. рублей;</w:t>
      </w:r>
      <w:proofErr w:type="gramEnd"/>
      <w:r w:rsidR="00A666B3" w:rsidRPr="00902EE8">
        <w:rPr>
          <w:rFonts w:ascii="Times New Roman" w:hAnsi="Times New Roman" w:cs="Times New Roman"/>
          <w:sz w:val="28"/>
          <w:szCs w:val="28"/>
        </w:rPr>
        <w:br/>
        <w:t>В</w:t>
      </w:r>
      <w:r w:rsidRPr="00902EE8">
        <w:rPr>
          <w:rFonts w:ascii="Times New Roman" w:hAnsi="Times New Roman" w:cs="Times New Roman"/>
          <w:sz w:val="28"/>
          <w:szCs w:val="28"/>
        </w:rPr>
        <w:t xml:space="preserve">ерхний предел государственного внутреннего долга Российской Федерации на 1 января 2014 года в сумме 7 873 242 163,6 тыс. рублей и на 1 января 2015 года в сумме </w:t>
      </w:r>
      <w:r w:rsidR="00A666B3" w:rsidRPr="00902EE8">
        <w:rPr>
          <w:rFonts w:ascii="Times New Roman" w:hAnsi="Times New Roman" w:cs="Times New Roman"/>
          <w:sz w:val="28"/>
          <w:szCs w:val="28"/>
        </w:rPr>
        <w:t>9 221 762 267,0 тыс. рублей;</w:t>
      </w:r>
      <w:r w:rsidR="00A666B3" w:rsidRPr="00902EE8">
        <w:rPr>
          <w:rFonts w:ascii="Times New Roman" w:hAnsi="Times New Roman" w:cs="Times New Roman"/>
          <w:sz w:val="28"/>
          <w:szCs w:val="28"/>
        </w:rPr>
        <w:br/>
        <w:t>В</w:t>
      </w:r>
      <w:r w:rsidRPr="00902EE8">
        <w:rPr>
          <w:rFonts w:ascii="Times New Roman" w:hAnsi="Times New Roman" w:cs="Times New Roman"/>
          <w:sz w:val="28"/>
          <w:szCs w:val="28"/>
        </w:rPr>
        <w:t>ерхний предел государственного внешнего долга Российской Федерации на 1 января 2014 года в сумме 59,4 млрд. долларов США, или 42,4 млрд. евро, и на 1 января 2015 года в сумме 69,0 млрд. долларо</w:t>
      </w:r>
      <w:r w:rsidR="00A666B3" w:rsidRPr="00902EE8">
        <w:rPr>
          <w:rFonts w:ascii="Times New Roman" w:hAnsi="Times New Roman" w:cs="Times New Roman"/>
          <w:sz w:val="28"/>
          <w:szCs w:val="28"/>
        </w:rPr>
        <w:t>в США, или 49,3 млрд. евро;</w:t>
      </w:r>
      <w:r w:rsidR="00A666B3" w:rsidRPr="00902EE8">
        <w:rPr>
          <w:rFonts w:ascii="Times New Roman" w:hAnsi="Times New Roman" w:cs="Times New Roman"/>
          <w:sz w:val="28"/>
          <w:szCs w:val="28"/>
        </w:rPr>
        <w:br/>
        <w:t>Д</w:t>
      </w:r>
      <w:r w:rsidRPr="00902EE8">
        <w:rPr>
          <w:rFonts w:ascii="Times New Roman" w:hAnsi="Times New Roman" w:cs="Times New Roman"/>
          <w:sz w:val="28"/>
          <w:szCs w:val="28"/>
        </w:rPr>
        <w:t>ефицит федерального бюджета на 2013 год в сумме 1 024 745 325,4 тыс. рублей и на 2014 год в сумме 491 118 874,6 тыс. рублей.</w:t>
      </w:r>
    </w:p>
    <w:p w:rsidR="00051A37" w:rsidRPr="00902EE8" w:rsidRDefault="00051A37" w:rsidP="00902EE8">
      <w:pPr>
        <w:spacing w:before="0" w:beforeAutospacing="0" w:after="0" w:afterAutospacing="0" w:line="360" w:lineRule="auto"/>
        <w:ind w:firstLine="709"/>
        <w:jc w:val="both"/>
        <w:rPr>
          <w:rFonts w:ascii="Times New Roman" w:eastAsia="Times New Roman" w:hAnsi="Times New Roman" w:cs="Times New Roman"/>
          <w:sz w:val="28"/>
          <w:szCs w:val="28"/>
          <w:lang w:eastAsia="ru-RU"/>
        </w:rPr>
      </w:pPr>
      <w:r w:rsidRPr="00902EE8">
        <w:rPr>
          <w:rFonts w:ascii="Times New Roman" w:eastAsia="Times New Roman" w:hAnsi="Times New Roman" w:cs="Times New Roman"/>
          <w:sz w:val="28"/>
          <w:szCs w:val="28"/>
          <w:lang w:eastAsia="ru-RU"/>
        </w:rPr>
        <w:lastRenderedPageBreak/>
        <w:t>Бюджетная политика в сфере межбюджетных отношений в 2013 - 2015 годах будет сосредоточена на решении следующих задач:</w:t>
      </w:r>
    </w:p>
    <w:p w:rsidR="00051A37" w:rsidRPr="00902EE8" w:rsidRDefault="00051A37" w:rsidP="00902EE8">
      <w:pPr>
        <w:spacing w:before="0" w:beforeAutospacing="0" w:after="0" w:afterAutospacing="0" w:line="360" w:lineRule="auto"/>
        <w:ind w:firstLine="709"/>
        <w:jc w:val="both"/>
        <w:rPr>
          <w:rFonts w:ascii="Times New Roman" w:eastAsia="Times New Roman" w:hAnsi="Times New Roman" w:cs="Times New Roman"/>
          <w:sz w:val="28"/>
          <w:szCs w:val="28"/>
          <w:lang w:eastAsia="ru-RU"/>
        </w:rPr>
      </w:pPr>
      <w:r w:rsidRPr="00902EE8">
        <w:rPr>
          <w:rFonts w:ascii="Times New Roman" w:eastAsia="Times New Roman" w:hAnsi="Times New Roman" w:cs="Times New Roman"/>
          <w:sz w:val="28"/>
          <w:szCs w:val="28"/>
          <w:lang w:eastAsia="ru-RU"/>
        </w:rPr>
        <w:t>- финансовое обеспечение перераспределения полномочий между уровнями публичной власти;</w:t>
      </w:r>
    </w:p>
    <w:p w:rsidR="00051A37" w:rsidRPr="00902EE8" w:rsidRDefault="00051A37" w:rsidP="00902EE8">
      <w:pPr>
        <w:spacing w:before="0" w:beforeAutospacing="0" w:after="0" w:afterAutospacing="0" w:line="360" w:lineRule="auto"/>
        <w:ind w:firstLine="709"/>
        <w:jc w:val="both"/>
        <w:rPr>
          <w:rFonts w:ascii="Times New Roman" w:eastAsia="Times New Roman" w:hAnsi="Times New Roman" w:cs="Times New Roman"/>
          <w:sz w:val="28"/>
          <w:szCs w:val="28"/>
          <w:lang w:eastAsia="ru-RU"/>
        </w:rPr>
      </w:pPr>
      <w:r w:rsidRPr="00902EE8">
        <w:rPr>
          <w:rFonts w:ascii="Times New Roman" w:eastAsia="Times New Roman" w:hAnsi="Times New Roman" w:cs="Times New Roman"/>
          <w:sz w:val="28"/>
          <w:szCs w:val="28"/>
          <w:lang w:eastAsia="ru-RU"/>
        </w:rPr>
        <w:t>- обеспечение сбалансированности бюджетов бюджетной системы, в том числе путем предоставления межбюджетных трансфертов, а также стимулирования по наращиванию доходной базы региональных и местных бюджетов;</w:t>
      </w:r>
    </w:p>
    <w:p w:rsidR="00051A37" w:rsidRPr="00902EE8" w:rsidRDefault="00051A37" w:rsidP="00902EE8">
      <w:pPr>
        <w:spacing w:before="0" w:beforeAutospacing="0" w:after="0" w:afterAutospacing="0" w:line="360" w:lineRule="auto"/>
        <w:ind w:firstLine="709"/>
        <w:jc w:val="both"/>
        <w:rPr>
          <w:rFonts w:ascii="Times New Roman" w:eastAsia="Times New Roman" w:hAnsi="Times New Roman" w:cs="Times New Roman"/>
          <w:sz w:val="28"/>
          <w:szCs w:val="28"/>
          <w:lang w:eastAsia="ru-RU"/>
        </w:rPr>
      </w:pPr>
      <w:r w:rsidRPr="00902EE8">
        <w:rPr>
          <w:rFonts w:ascii="Times New Roman" w:eastAsia="Times New Roman" w:hAnsi="Times New Roman" w:cs="Times New Roman"/>
          <w:sz w:val="28"/>
          <w:szCs w:val="28"/>
          <w:lang w:eastAsia="ru-RU"/>
        </w:rPr>
        <w:t>- укрупнение межбюджетных трансфертов в рамках ключевых направлений государственной политики;</w:t>
      </w:r>
    </w:p>
    <w:p w:rsidR="00051A37" w:rsidRPr="00902EE8" w:rsidRDefault="00051A37" w:rsidP="00902EE8">
      <w:pPr>
        <w:spacing w:before="0" w:beforeAutospacing="0" w:after="0" w:afterAutospacing="0" w:line="360" w:lineRule="auto"/>
        <w:ind w:firstLine="709"/>
        <w:jc w:val="both"/>
        <w:rPr>
          <w:rFonts w:ascii="Times New Roman" w:eastAsia="Times New Roman" w:hAnsi="Times New Roman" w:cs="Times New Roman"/>
          <w:sz w:val="28"/>
          <w:szCs w:val="28"/>
          <w:lang w:eastAsia="ru-RU"/>
        </w:rPr>
      </w:pPr>
      <w:r w:rsidRPr="00902EE8">
        <w:rPr>
          <w:rFonts w:ascii="Times New Roman" w:eastAsia="Times New Roman" w:hAnsi="Times New Roman" w:cs="Times New Roman"/>
          <w:sz w:val="28"/>
          <w:szCs w:val="28"/>
          <w:lang w:eastAsia="ru-RU"/>
        </w:rPr>
        <w:t>- повышение предсказуемости распределения межбюджетных трансфертов.</w:t>
      </w:r>
    </w:p>
    <w:p w:rsidR="00A666B3" w:rsidRDefault="00A666B3" w:rsidP="00902EE8">
      <w:pPr>
        <w:spacing w:before="0" w:beforeAutospacing="0" w:after="0" w:afterAutospacing="0" w:line="360" w:lineRule="auto"/>
        <w:ind w:firstLine="709"/>
        <w:jc w:val="both"/>
        <w:rPr>
          <w:rFonts w:ascii="Times New Roman" w:eastAsia="Times New Roman" w:hAnsi="Times New Roman" w:cs="Times New Roman"/>
          <w:color w:val="0D0D0D" w:themeColor="text1" w:themeTint="F2"/>
          <w:sz w:val="28"/>
          <w:szCs w:val="28"/>
          <w:lang w:eastAsia="ru-RU"/>
        </w:rPr>
      </w:pPr>
      <w:r w:rsidRPr="00902EE8">
        <w:rPr>
          <w:rFonts w:ascii="Times New Roman" w:eastAsia="Times New Roman" w:hAnsi="Times New Roman" w:cs="Times New Roman"/>
          <w:color w:val="0D0D0D" w:themeColor="text1" w:themeTint="F2"/>
          <w:sz w:val="28"/>
          <w:szCs w:val="28"/>
          <w:lang w:eastAsia="ru-RU"/>
        </w:rPr>
        <w:t>Оценка исполнения консолидированных бюджетов субъектов Российской Федерации в 2013 – 2015 годах.</w:t>
      </w:r>
    </w:p>
    <w:p w:rsidR="00902EE8" w:rsidRPr="00902EE8" w:rsidRDefault="00902EE8" w:rsidP="00902EE8">
      <w:pPr>
        <w:spacing w:before="0" w:beforeAutospacing="0" w:after="0" w:afterAutospacing="0" w:line="360" w:lineRule="auto"/>
        <w:ind w:firstLine="709"/>
        <w:jc w:val="both"/>
        <w:rPr>
          <w:rFonts w:ascii="Times New Roman" w:eastAsia="Times New Roman" w:hAnsi="Times New Roman" w:cs="Times New Roman"/>
          <w:color w:val="0D0D0D" w:themeColor="text1" w:themeTint="F2"/>
          <w:sz w:val="28"/>
          <w:szCs w:val="28"/>
          <w:lang w:eastAsia="ru-RU"/>
        </w:rPr>
      </w:pPr>
      <w:r>
        <w:rPr>
          <w:rFonts w:ascii="Times New Roman" w:eastAsia="Times New Roman" w:hAnsi="Times New Roman" w:cs="Times New Roman"/>
          <w:color w:val="0D0D0D" w:themeColor="text1" w:themeTint="F2"/>
          <w:sz w:val="28"/>
          <w:szCs w:val="28"/>
          <w:lang w:eastAsia="ru-RU"/>
        </w:rPr>
        <w:t xml:space="preserve">                                                                                                   Таблица 1.</w:t>
      </w:r>
    </w:p>
    <w:p w:rsidR="00051A37" w:rsidRPr="00A666B3" w:rsidRDefault="00051A37" w:rsidP="00902EE8">
      <w:pPr>
        <w:spacing w:before="0" w:beforeAutospacing="0" w:after="0" w:afterAutospacing="0" w:line="360" w:lineRule="auto"/>
        <w:rPr>
          <w:rFonts w:ascii="Times New Roman" w:hAnsi="Times New Roman" w:cs="Times New Roman"/>
          <w:color w:val="0D0D0D" w:themeColor="text1" w:themeTint="F2"/>
          <w:sz w:val="28"/>
          <w:szCs w:val="28"/>
        </w:rPr>
      </w:pPr>
      <w:r w:rsidRPr="00A666B3">
        <w:rPr>
          <w:rFonts w:ascii="Times New Roman" w:hAnsi="Times New Roman" w:cs="Times New Roman"/>
          <w:noProof/>
          <w:color w:val="0D0D0D" w:themeColor="text1" w:themeTint="F2"/>
          <w:sz w:val="28"/>
          <w:szCs w:val="28"/>
          <w:lang w:eastAsia="ru-RU"/>
        </w:rPr>
        <w:drawing>
          <wp:inline distT="0" distB="0" distL="0" distR="0">
            <wp:extent cx="5638800" cy="2899345"/>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srcRect l="7055" t="49525" r="44646" b="10769"/>
                    <a:stretch>
                      <a:fillRect/>
                    </a:stretch>
                  </pic:blipFill>
                  <pic:spPr bwMode="auto">
                    <a:xfrm>
                      <a:off x="0" y="0"/>
                      <a:ext cx="5638800" cy="2899345"/>
                    </a:xfrm>
                    <a:prstGeom prst="rect">
                      <a:avLst/>
                    </a:prstGeom>
                    <a:noFill/>
                    <a:ln w="9525">
                      <a:noFill/>
                      <a:miter lim="800000"/>
                      <a:headEnd/>
                      <a:tailEnd/>
                    </a:ln>
                  </pic:spPr>
                </pic:pic>
              </a:graphicData>
            </a:graphic>
          </wp:inline>
        </w:drawing>
      </w:r>
    </w:p>
    <w:p w:rsidR="00051A37" w:rsidRPr="00A666B3" w:rsidRDefault="00051A37" w:rsidP="00051A37">
      <w:pPr>
        <w:spacing w:before="0" w:beforeAutospacing="0" w:after="0" w:afterAutospacing="0" w:line="360" w:lineRule="auto"/>
        <w:ind w:firstLine="539"/>
        <w:jc w:val="both"/>
        <w:rPr>
          <w:rFonts w:ascii="Times New Roman" w:eastAsia="Times New Roman" w:hAnsi="Times New Roman" w:cs="Times New Roman"/>
          <w:color w:val="0D0D0D" w:themeColor="text1" w:themeTint="F2"/>
          <w:sz w:val="28"/>
          <w:szCs w:val="28"/>
          <w:lang w:eastAsia="ru-RU"/>
        </w:rPr>
      </w:pPr>
      <w:r w:rsidRPr="00A666B3">
        <w:rPr>
          <w:rFonts w:ascii="Times New Roman" w:eastAsia="Times New Roman" w:hAnsi="Times New Roman" w:cs="Times New Roman"/>
          <w:color w:val="0D0D0D" w:themeColor="text1" w:themeTint="F2"/>
          <w:sz w:val="28"/>
          <w:szCs w:val="28"/>
          <w:lang w:eastAsia="ru-RU"/>
        </w:rPr>
        <w:t xml:space="preserve">При оценке расходов учитывались предложения </w:t>
      </w:r>
      <w:proofErr w:type="gramStart"/>
      <w:r w:rsidRPr="00A666B3">
        <w:rPr>
          <w:rFonts w:ascii="Times New Roman" w:eastAsia="Times New Roman" w:hAnsi="Times New Roman" w:cs="Times New Roman"/>
          <w:color w:val="0D0D0D" w:themeColor="text1" w:themeTint="F2"/>
          <w:sz w:val="28"/>
          <w:szCs w:val="28"/>
          <w:lang w:eastAsia="ru-RU"/>
        </w:rPr>
        <w:t>по</w:t>
      </w:r>
      <w:proofErr w:type="gramEnd"/>
      <w:r w:rsidRPr="00A666B3">
        <w:rPr>
          <w:rFonts w:ascii="Times New Roman" w:eastAsia="Times New Roman" w:hAnsi="Times New Roman" w:cs="Times New Roman"/>
          <w:color w:val="0D0D0D" w:themeColor="text1" w:themeTint="F2"/>
          <w:sz w:val="28"/>
          <w:szCs w:val="28"/>
          <w:lang w:eastAsia="ru-RU"/>
        </w:rPr>
        <w:t>:</w:t>
      </w:r>
    </w:p>
    <w:p w:rsidR="00051A37" w:rsidRPr="00051A37" w:rsidRDefault="00051A37" w:rsidP="00051A37">
      <w:pPr>
        <w:spacing w:before="0" w:beforeAutospacing="0" w:after="0" w:afterAutospacing="0" w:line="360" w:lineRule="auto"/>
        <w:ind w:firstLine="539"/>
        <w:jc w:val="both"/>
        <w:rPr>
          <w:rFonts w:ascii="Times New Roman" w:eastAsia="Times New Roman" w:hAnsi="Times New Roman" w:cs="Times New Roman"/>
          <w:sz w:val="28"/>
          <w:szCs w:val="28"/>
          <w:lang w:eastAsia="ru-RU"/>
        </w:rPr>
      </w:pPr>
      <w:r w:rsidRPr="00051A37">
        <w:rPr>
          <w:rFonts w:ascii="Times New Roman" w:eastAsia="Times New Roman" w:hAnsi="Times New Roman" w:cs="Times New Roman"/>
          <w:sz w:val="28"/>
          <w:szCs w:val="28"/>
          <w:lang w:eastAsia="ru-RU"/>
        </w:rPr>
        <w:t xml:space="preserve">- реализации Указов Президента Российской Федерации от 7 мая 2012 года, в том числе по индексации заработной платы работникам бюджетных </w:t>
      </w:r>
      <w:r w:rsidRPr="00051A37">
        <w:rPr>
          <w:rFonts w:ascii="Times New Roman" w:eastAsia="Times New Roman" w:hAnsi="Times New Roman" w:cs="Times New Roman"/>
          <w:sz w:val="28"/>
          <w:szCs w:val="28"/>
          <w:lang w:eastAsia="ru-RU"/>
        </w:rPr>
        <w:lastRenderedPageBreak/>
        <w:t>учреждений субъектов Российской Федерации и муниципальных учреждений;</w:t>
      </w:r>
    </w:p>
    <w:p w:rsidR="00051A37" w:rsidRPr="00051A37" w:rsidRDefault="00051A37" w:rsidP="00051A37">
      <w:pPr>
        <w:spacing w:before="0" w:beforeAutospacing="0" w:after="0" w:afterAutospacing="0" w:line="360" w:lineRule="auto"/>
        <w:ind w:firstLine="539"/>
        <w:jc w:val="both"/>
        <w:rPr>
          <w:rFonts w:ascii="Times New Roman" w:eastAsia="Times New Roman" w:hAnsi="Times New Roman" w:cs="Times New Roman"/>
          <w:sz w:val="28"/>
          <w:szCs w:val="28"/>
          <w:lang w:eastAsia="ru-RU"/>
        </w:rPr>
      </w:pPr>
      <w:r w:rsidRPr="00051A37">
        <w:rPr>
          <w:rFonts w:ascii="Times New Roman" w:eastAsia="Times New Roman" w:hAnsi="Times New Roman" w:cs="Times New Roman"/>
          <w:sz w:val="28"/>
          <w:szCs w:val="28"/>
          <w:lang w:eastAsia="ru-RU"/>
        </w:rPr>
        <w:t>- увеличению расходов консолидированных бюджетов субъектов Российской Федерации на финансирование дорожного хозяйства в связи с деятельностью дорожных фондов субъектов Российской Федерации;</w:t>
      </w:r>
    </w:p>
    <w:p w:rsidR="00051A37" w:rsidRPr="00051A37" w:rsidRDefault="00051A37" w:rsidP="00051A37">
      <w:pPr>
        <w:spacing w:before="0" w:beforeAutospacing="0" w:after="0" w:afterAutospacing="0" w:line="360" w:lineRule="auto"/>
        <w:ind w:firstLine="539"/>
        <w:jc w:val="both"/>
        <w:rPr>
          <w:rFonts w:ascii="Times New Roman" w:eastAsia="Times New Roman" w:hAnsi="Times New Roman" w:cs="Times New Roman"/>
          <w:sz w:val="28"/>
          <w:szCs w:val="28"/>
          <w:lang w:eastAsia="ru-RU"/>
        </w:rPr>
      </w:pPr>
      <w:r w:rsidRPr="00051A37">
        <w:rPr>
          <w:rFonts w:ascii="Times New Roman" w:eastAsia="Times New Roman" w:hAnsi="Times New Roman" w:cs="Times New Roman"/>
          <w:sz w:val="28"/>
          <w:szCs w:val="28"/>
          <w:lang w:eastAsia="ru-RU"/>
        </w:rPr>
        <w:t>- ежегодной индексации расходов на социальное обеспечение населения, услуги связи, транспортные и коммунальные услуги, содержание имущества, увеличение стоимости основных средств и материальных запасов на уровень инфляции.</w:t>
      </w:r>
    </w:p>
    <w:p w:rsidR="00051A37" w:rsidRPr="00051A37" w:rsidRDefault="00051A37" w:rsidP="00051A37">
      <w:pPr>
        <w:spacing w:before="0" w:beforeAutospacing="0" w:after="0" w:afterAutospacing="0" w:line="360" w:lineRule="auto"/>
        <w:ind w:firstLine="539"/>
        <w:jc w:val="both"/>
        <w:rPr>
          <w:rFonts w:ascii="Times New Roman" w:eastAsia="Times New Roman" w:hAnsi="Times New Roman" w:cs="Times New Roman"/>
          <w:sz w:val="28"/>
          <w:szCs w:val="28"/>
          <w:lang w:eastAsia="ru-RU"/>
        </w:rPr>
      </w:pPr>
      <w:r w:rsidRPr="00051A37">
        <w:rPr>
          <w:rFonts w:ascii="Times New Roman" w:eastAsia="Times New Roman" w:hAnsi="Times New Roman" w:cs="Times New Roman"/>
          <w:sz w:val="28"/>
          <w:szCs w:val="28"/>
          <w:lang w:eastAsia="ru-RU"/>
        </w:rPr>
        <w:t>Превышение расходов консолидированных бюджетов субъектов Российской Федерации над общим объемом доходов оценивается в 2013 году в сумме 123,2 млрд. рублей, в 2014 году - 82,8 млрд. рублей, в 2015 году - 25,8 млрд. рублей.</w:t>
      </w:r>
    </w:p>
    <w:p w:rsidR="00051A37" w:rsidRPr="00051A37" w:rsidRDefault="00051A37" w:rsidP="00051A37">
      <w:pPr>
        <w:spacing w:before="0" w:beforeAutospacing="0" w:after="0" w:afterAutospacing="0" w:line="360" w:lineRule="auto"/>
        <w:ind w:firstLine="539"/>
        <w:jc w:val="both"/>
        <w:rPr>
          <w:rFonts w:ascii="Times New Roman" w:eastAsia="Times New Roman" w:hAnsi="Times New Roman" w:cs="Times New Roman"/>
          <w:sz w:val="28"/>
          <w:szCs w:val="28"/>
          <w:lang w:eastAsia="ru-RU"/>
        </w:rPr>
      </w:pPr>
      <w:r w:rsidRPr="00051A37">
        <w:rPr>
          <w:rFonts w:ascii="Times New Roman" w:eastAsia="Times New Roman" w:hAnsi="Times New Roman" w:cs="Times New Roman"/>
          <w:sz w:val="28"/>
          <w:szCs w:val="28"/>
          <w:lang w:eastAsia="ru-RU"/>
        </w:rPr>
        <w:t>Для обеспечения выполнения принятых расходных обязательств субъектов Российской Федерации сформирована система меж</w:t>
      </w:r>
      <w:r w:rsidR="00A666B3">
        <w:rPr>
          <w:rFonts w:ascii="Times New Roman" w:eastAsia="Times New Roman" w:hAnsi="Times New Roman" w:cs="Times New Roman"/>
          <w:sz w:val="28"/>
          <w:szCs w:val="28"/>
          <w:lang w:eastAsia="ru-RU"/>
        </w:rPr>
        <w:t xml:space="preserve">бюджетных трансфертов (таблица </w:t>
      </w:r>
      <w:r w:rsidRPr="00051A37">
        <w:rPr>
          <w:rFonts w:ascii="Times New Roman" w:eastAsia="Times New Roman" w:hAnsi="Times New Roman" w:cs="Times New Roman"/>
          <w:sz w:val="28"/>
          <w:szCs w:val="28"/>
          <w:lang w:eastAsia="ru-RU"/>
        </w:rPr>
        <w:t>.2).</w:t>
      </w:r>
    </w:p>
    <w:p w:rsidR="000102ED" w:rsidRDefault="000102ED" w:rsidP="003D195A">
      <w:pPr>
        <w:spacing w:line="360" w:lineRule="auto"/>
        <w:rPr>
          <w:rFonts w:ascii="Times New Roman" w:hAnsi="Times New Roman" w:cs="Times New Roman"/>
          <w:sz w:val="28"/>
          <w:szCs w:val="28"/>
        </w:rPr>
      </w:pPr>
      <w:r w:rsidRPr="00E51A26">
        <w:rPr>
          <w:rFonts w:ascii="Times New Roman" w:hAnsi="Times New Roman" w:cs="Times New Roman"/>
          <w:sz w:val="28"/>
          <w:szCs w:val="28"/>
        </w:rPr>
        <w:t xml:space="preserve">Общий объем межбюджетных трансфертов бюджетам субъектов Российской Федерации </w:t>
      </w:r>
    </w:p>
    <w:p w:rsidR="00902EE8" w:rsidRPr="00FD7501" w:rsidRDefault="00902EE8" w:rsidP="003D195A">
      <w:pPr>
        <w:spacing w:line="360" w:lineRule="auto"/>
        <w:rPr>
          <w:rFonts w:ascii="Times New Roman" w:hAnsi="Times New Roman" w:cs="Times New Roman"/>
          <w:color w:val="1D1B11" w:themeColor="background2" w:themeShade="1A"/>
          <w:sz w:val="28"/>
          <w:szCs w:val="28"/>
        </w:rPr>
      </w:pPr>
      <w:r w:rsidRPr="00FD7501">
        <w:rPr>
          <w:rFonts w:ascii="Times New Roman" w:hAnsi="Times New Roman" w:cs="Times New Roman"/>
          <w:color w:val="1D1B11" w:themeColor="background2" w:themeShade="1A"/>
          <w:sz w:val="28"/>
          <w:szCs w:val="28"/>
        </w:rPr>
        <w:t xml:space="preserve">                                                                                                                   Таблица 2.</w:t>
      </w:r>
    </w:p>
    <w:p w:rsidR="000102ED" w:rsidRPr="00FD7501" w:rsidRDefault="00563DEB" w:rsidP="00FD7501">
      <w:pPr>
        <w:spacing w:line="360" w:lineRule="auto"/>
        <w:rPr>
          <w:color w:val="1D1B11" w:themeColor="background2" w:themeShade="1A"/>
          <w:sz w:val="28"/>
          <w:szCs w:val="28"/>
        </w:rPr>
      </w:pPr>
      <w:r>
        <w:rPr>
          <w:noProof/>
          <w:color w:val="1D1B11" w:themeColor="background2" w:themeShade="1A"/>
          <w:sz w:val="28"/>
          <w:szCs w:val="28"/>
          <w:lang w:eastAsia="ru-RU"/>
        </w:rPr>
        <w:drawing>
          <wp:inline distT="0" distB="0" distL="0" distR="0">
            <wp:extent cx="5638800" cy="2371725"/>
            <wp:effectExtent l="1905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srcRect l="31591" t="27179" r="26876" b="35385"/>
                    <a:stretch>
                      <a:fillRect/>
                    </a:stretch>
                  </pic:blipFill>
                  <pic:spPr bwMode="auto">
                    <a:xfrm>
                      <a:off x="0" y="0"/>
                      <a:ext cx="5638800" cy="2371725"/>
                    </a:xfrm>
                    <a:prstGeom prst="rect">
                      <a:avLst/>
                    </a:prstGeom>
                    <a:noFill/>
                    <a:ln w="9525">
                      <a:noFill/>
                      <a:miter lim="800000"/>
                      <a:headEnd/>
                      <a:tailEnd/>
                    </a:ln>
                  </pic:spPr>
                </pic:pic>
              </a:graphicData>
            </a:graphic>
          </wp:inline>
        </w:drawing>
      </w:r>
    </w:p>
    <w:p w:rsidR="000102ED" w:rsidRPr="00902EE8" w:rsidRDefault="000102ED" w:rsidP="00902EE8">
      <w:pPr>
        <w:pStyle w:val="ab"/>
        <w:spacing w:before="0" w:beforeAutospacing="0" w:after="0" w:afterAutospacing="0" w:line="360" w:lineRule="auto"/>
        <w:ind w:firstLine="709"/>
        <w:jc w:val="both"/>
        <w:rPr>
          <w:sz w:val="28"/>
          <w:szCs w:val="28"/>
        </w:rPr>
      </w:pPr>
      <w:r w:rsidRPr="00902EE8">
        <w:rPr>
          <w:sz w:val="28"/>
          <w:szCs w:val="28"/>
        </w:rPr>
        <w:lastRenderedPageBreak/>
        <w:t>Система межбюджетных трансфертов из федерального бюджета бюджетам субъектов Российской Федерации должна быть ориентирована на необходимость обеспечения гарантированных Конституцией Российской Федерации равных условий получения гражданами Российской Федерации социальной и медицинской помощи, образования, качественного предоставления государственных и муниципальных услуг.</w:t>
      </w:r>
    </w:p>
    <w:p w:rsidR="000102ED" w:rsidRPr="00902EE8" w:rsidRDefault="000102ED" w:rsidP="00902EE8">
      <w:pPr>
        <w:pStyle w:val="ab"/>
        <w:spacing w:before="0" w:beforeAutospacing="0" w:after="0" w:afterAutospacing="0" w:line="360" w:lineRule="auto"/>
        <w:ind w:firstLine="709"/>
        <w:jc w:val="both"/>
        <w:rPr>
          <w:sz w:val="28"/>
          <w:szCs w:val="28"/>
        </w:rPr>
      </w:pPr>
      <w:r w:rsidRPr="00902EE8">
        <w:rPr>
          <w:sz w:val="28"/>
          <w:szCs w:val="28"/>
        </w:rPr>
        <w:t>Реализация данной цели будет осуществляться, в первую очередь, путем предоставления финансовой помощи в форме дотаций на выравнивание бюджетной обеспеченности субъектов Российской Федерации как безусловного вида финансовой помощи, распределяемого на три года до начала финансового года и обеспечивающего субъектам Российской Федерации возможности для реалистичного планирования доходной части региональных бюджетов.</w:t>
      </w:r>
    </w:p>
    <w:p w:rsidR="000102ED" w:rsidRPr="00902EE8" w:rsidRDefault="000102ED" w:rsidP="00902EE8">
      <w:pPr>
        <w:pStyle w:val="ab"/>
        <w:spacing w:before="0" w:beforeAutospacing="0" w:after="0" w:afterAutospacing="0" w:line="360" w:lineRule="auto"/>
        <w:ind w:firstLine="709"/>
        <w:jc w:val="both"/>
        <w:rPr>
          <w:sz w:val="28"/>
          <w:szCs w:val="28"/>
        </w:rPr>
      </w:pPr>
      <w:r w:rsidRPr="00902EE8">
        <w:rPr>
          <w:sz w:val="28"/>
          <w:szCs w:val="28"/>
        </w:rPr>
        <w:t>Исключительное значение дотаций на выравнивание бюджетной обеспеченности подтверждает тот факт, что в результате их предоставления соотношение бюджетных возможностей 10 наиболее и 10 наименее обеспеченных субъектов Российской Федерации сокращается в среднем с 10 до 3 раз.</w:t>
      </w:r>
    </w:p>
    <w:p w:rsidR="000102ED" w:rsidRPr="00902EE8" w:rsidRDefault="000102ED" w:rsidP="00902EE8">
      <w:pPr>
        <w:pStyle w:val="ab"/>
        <w:spacing w:before="0" w:beforeAutospacing="0" w:after="0" w:afterAutospacing="0" w:line="360" w:lineRule="auto"/>
        <w:ind w:firstLine="709"/>
        <w:jc w:val="both"/>
        <w:rPr>
          <w:sz w:val="28"/>
          <w:szCs w:val="28"/>
        </w:rPr>
      </w:pPr>
      <w:r w:rsidRPr="00902EE8">
        <w:rPr>
          <w:sz w:val="28"/>
          <w:szCs w:val="28"/>
        </w:rPr>
        <w:t xml:space="preserve">С целью стимулирования субъектов Российской Федерации к наращиванию собственной доходной базы в методику распределения дотаций на выравнивание бюджетной обеспеченности субъектов Российской Федерации планируется внести изменения, </w:t>
      </w:r>
      <w:proofErr w:type="gramStart"/>
      <w:r w:rsidRPr="00902EE8">
        <w:rPr>
          <w:sz w:val="28"/>
          <w:szCs w:val="28"/>
        </w:rPr>
        <w:t>предусматривающие</w:t>
      </w:r>
      <w:proofErr w:type="gramEnd"/>
      <w:r w:rsidRPr="00902EE8">
        <w:rPr>
          <w:sz w:val="28"/>
          <w:szCs w:val="28"/>
        </w:rPr>
        <w:t xml:space="preserve"> в том числе корректировку данных по налогу на прибыль крупных и средних организаций с учетом среднероссийского показателя роста к предыдущему году.</w:t>
      </w:r>
    </w:p>
    <w:p w:rsidR="000102ED" w:rsidRPr="00902EE8" w:rsidRDefault="000102ED" w:rsidP="00902EE8">
      <w:pPr>
        <w:pStyle w:val="ab"/>
        <w:spacing w:before="0" w:beforeAutospacing="0" w:after="0" w:afterAutospacing="0" w:line="360" w:lineRule="auto"/>
        <w:ind w:firstLine="709"/>
        <w:jc w:val="both"/>
        <w:rPr>
          <w:sz w:val="28"/>
          <w:szCs w:val="28"/>
        </w:rPr>
      </w:pPr>
      <w:r w:rsidRPr="00902EE8">
        <w:rPr>
          <w:sz w:val="28"/>
          <w:szCs w:val="28"/>
        </w:rPr>
        <w:t xml:space="preserve">Общий объем дотаций бюджетам субъектов Российской Федерации составит в 2012 году 493,3 млрд. рублей, что составляет 90,9% к уровню 2011 года. </w:t>
      </w:r>
    </w:p>
    <w:p w:rsidR="000102ED" w:rsidRPr="00902EE8" w:rsidRDefault="000102ED" w:rsidP="00902EE8">
      <w:pPr>
        <w:pStyle w:val="ab"/>
        <w:spacing w:before="0" w:beforeAutospacing="0" w:after="0" w:afterAutospacing="0" w:line="360" w:lineRule="auto"/>
        <w:ind w:firstLine="709"/>
        <w:jc w:val="both"/>
        <w:rPr>
          <w:sz w:val="28"/>
          <w:szCs w:val="28"/>
        </w:rPr>
      </w:pPr>
      <w:r w:rsidRPr="00902EE8">
        <w:rPr>
          <w:sz w:val="28"/>
          <w:szCs w:val="28"/>
        </w:rPr>
        <w:lastRenderedPageBreak/>
        <w:t>Их сокращение обусловлено уменьшением дотаций на поддержку мер по обеспечению сбалансированности бюджетов субъектов Российской Федерации, которые составя</w:t>
      </w:r>
      <w:r w:rsidR="00902EE8" w:rsidRPr="00902EE8">
        <w:rPr>
          <w:sz w:val="28"/>
          <w:szCs w:val="28"/>
        </w:rPr>
        <w:t>т в 2012 году 86,5 млрд. рублей                      [15].</w:t>
      </w:r>
    </w:p>
    <w:p w:rsidR="0064651E" w:rsidRPr="00902EE8" w:rsidRDefault="0064651E" w:rsidP="00902EE8">
      <w:pPr>
        <w:spacing w:before="0" w:beforeAutospacing="0" w:after="0" w:afterAutospacing="0" w:line="360" w:lineRule="auto"/>
        <w:ind w:firstLine="709"/>
        <w:jc w:val="both"/>
        <w:rPr>
          <w:rFonts w:ascii="Times New Roman" w:hAnsi="Times New Roman" w:cs="Times New Roman"/>
          <w:color w:val="000000"/>
          <w:sz w:val="28"/>
          <w:szCs w:val="28"/>
        </w:rPr>
      </w:pPr>
      <w:r w:rsidRPr="00902EE8">
        <w:rPr>
          <w:rFonts w:ascii="Times New Roman" w:hAnsi="Times New Roman" w:cs="Times New Roman"/>
          <w:color w:val="000000"/>
          <w:sz w:val="28"/>
          <w:szCs w:val="28"/>
        </w:rPr>
        <w:t xml:space="preserve">В целях финансового стимулирования регионов, обеспечивающих развитие на своей территории предпринимательской деятельности, </w:t>
      </w:r>
      <w:proofErr w:type="gramStart"/>
      <w:r w:rsidRPr="00902EE8">
        <w:rPr>
          <w:rFonts w:ascii="Times New Roman" w:hAnsi="Times New Roman" w:cs="Times New Roman"/>
          <w:color w:val="000000"/>
          <w:sz w:val="28"/>
          <w:szCs w:val="28"/>
        </w:rPr>
        <w:t>начиная с 2011 года формируется Фонд развития</w:t>
      </w:r>
      <w:proofErr w:type="gramEnd"/>
      <w:r w:rsidRPr="00902EE8">
        <w:rPr>
          <w:rFonts w:ascii="Times New Roman" w:hAnsi="Times New Roman" w:cs="Times New Roman"/>
          <w:color w:val="000000"/>
          <w:sz w:val="28"/>
          <w:szCs w:val="28"/>
        </w:rPr>
        <w:t xml:space="preserve"> налогового потенциала в объеме 10 миллиардов рублей ежегодно. Предполагается, что Фонд будет распределяться между 20 субъектами Федерации, достигшими наилучших результатов по приросту налогового потенциала. При отборе субъектов будут оцениваться результаты работы региональных властей по трем направлениям: созданию благоприятного инвестиционного климата, созданию условий по повышению предпринимательской активности и по финансовому результату развития экономического потенциала региона.                  </w:t>
      </w:r>
    </w:p>
    <w:p w:rsidR="0064651E" w:rsidRPr="00902EE8" w:rsidRDefault="0064651E" w:rsidP="00902EE8">
      <w:pPr>
        <w:spacing w:before="0" w:beforeAutospacing="0" w:after="0" w:afterAutospacing="0" w:line="360" w:lineRule="auto"/>
        <w:ind w:firstLine="709"/>
        <w:jc w:val="both"/>
        <w:rPr>
          <w:rFonts w:ascii="Times New Roman" w:hAnsi="Times New Roman" w:cs="Times New Roman"/>
          <w:sz w:val="28"/>
          <w:szCs w:val="28"/>
        </w:rPr>
      </w:pPr>
    </w:p>
    <w:p w:rsidR="0064651E" w:rsidRPr="00902EE8" w:rsidRDefault="0064651E" w:rsidP="00902EE8">
      <w:pPr>
        <w:spacing w:before="0" w:beforeAutospacing="0" w:after="0" w:afterAutospacing="0" w:line="360" w:lineRule="auto"/>
        <w:ind w:firstLine="709"/>
        <w:jc w:val="both"/>
        <w:rPr>
          <w:rFonts w:ascii="Times New Roman" w:hAnsi="Times New Roman" w:cs="Times New Roman"/>
          <w:bCs/>
          <w:sz w:val="28"/>
          <w:szCs w:val="28"/>
        </w:rPr>
      </w:pPr>
    </w:p>
    <w:p w:rsidR="00FE0F85" w:rsidRPr="00902EE8" w:rsidRDefault="00FE0F85" w:rsidP="00902EE8">
      <w:pPr>
        <w:spacing w:before="0" w:beforeAutospacing="0" w:after="0" w:afterAutospacing="0" w:line="360" w:lineRule="auto"/>
        <w:ind w:firstLine="709"/>
        <w:rPr>
          <w:rFonts w:ascii="Times New Roman" w:hAnsi="Times New Roman" w:cs="Times New Roman"/>
          <w:bCs/>
          <w:sz w:val="28"/>
          <w:szCs w:val="28"/>
        </w:rPr>
      </w:pPr>
      <w:r w:rsidRPr="00902EE8">
        <w:rPr>
          <w:rFonts w:ascii="Times New Roman" w:hAnsi="Times New Roman" w:cs="Times New Roman"/>
          <w:bCs/>
          <w:sz w:val="28"/>
          <w:szCs w:val="28"/>
        </w:rPr>
        <w:br w:type="page"/>
      </w:r>
    </w:p>
    <w:p w:rsidR="003D195A" w:rsidRDefault="00FE0F85" w:rsidP="00902EE8">
      <w:pPr>
        <w:spacing w:before="0" w:beforeAutospacing="0" w:after="0" w:afterAutospacing="0" w:line="360" w:lineRule="auto"/>
        <w:rPr>
          <w:rFonts w:ascii="Times New Roman" w:hAnsi="Times New Roman" w:cs="Times New Roman"/>
          <w:bCs/>
          <w:sz w:val="28"/>
          <w:szCs w:val="28"/>
        </w:rPr>
      </w:pPr>
      <w:r>
        <w:rPr>
          <w:rFonts w:ascii="Times New Roman" w:hAnsi="Times New Roman" w:cs="Times New Roman"/>
          <w:bCs/>
          <w:sz w:val="28"/>
          <w:szCs w:val="28"/>
        </w:rPr>
        <w:lastRenderedPageBreak/>
        <w:t xml:space="preserve">                                </w:t>
      </w:r>
      <w:r w:rsidR="009E4B4F">
        <w:rPr>
          <w:rFonts w:ascii="Times New Roman" w:hAnsi="Times New Roman" w:cs="Times New Roman"/>
          <w:bCs/>
          <w:sz w:val="28"/>
          <w:szCs w:val="28"/>
        </w:rPr>
        <w:t xml:space="preserve">        </w:t>
      </w:r>
      <w:r>
        <w:rPr>
          <w:rFonts w:ascii="Times New Roman" w:hAnsi="Times New Roman" w:cs="Times New Roman"/>
          <w:bCs/>
          <w:sz w:val="28"/>
          <w:szCs w:val="28"/>
        </w:rPr>
        <w:t xml:space="preserve">  ЗАКЛЮЧЕНИЕ</w:t>
      </w:r>
    </w:p>
    <w:p w:rsidR="007343A4" w:rsidRDefault="00BC36E4" w:rsidP="00902EE8">
      <w:pPr>
        <w:spacing w:before="0" w:beforeAutospacing="0" w:after="0" w:afterAutospacing="0" w:line="360" w:lineRule="auto"/>
        <w:ind w:firstLine="709"/>
        <w:jc w:val="both"/>
        <w:rPr>
          <w:rFonts w:ascii="Times New Roman" w:hAnsi="Times New Roman" w:cs="Times New Roman"/>
          <w:sz w:val="28"/>
          <w:szCs w:val="28"/>
        </w:rPr>
      </w:pPr>
      <w:r w:rsidRPr="00A21CBA">
        <w:rPr>
          <w:rFonts w:ascii="Times New Roman" w:hAnsi="Times New Roman" w:cs="Times New Roman"/>
          <w:sz w:val="28"/>
          <w:szCs w:val="28"/>
        </w:rPr>
        <w:t>Бюджетная система является главным звеном финансовой системы государства. Структура бюджетной системы во многом определяется типом государственного устройства. Российская Федерация как федеративное государство имеет трехуровневую бюджетную систему, в составе которой выделены федеральный бюджет, бюджеты субъектов РФ и местные бюджеты. Для целей аналитического характера в составе бюджетной системы РФ</w:t>
      </w:r>
      <w:r w:rsidR="00A21CBA" w:rsidRPr="00A21CBA">
        <w:rPr>
          <w:rFonts w:ascii="Times New Roman" w:hAnsi="Times New Roman" w:cs="Times New Roman"/>
          <w:sz w:val="28"/>
          <w:szCs w:val="28"/>
        </w:rPr>
        <w:t xml:space="preserve"> образовываются консолидированные бюджеты. Бюджетная система  РФ основана на 13 принципах, среди которых и два новых для бюджетного законодательства принципа – единства кассы и подведомственности расходов. Принцип единства кассы необходим для обеспечения полной прозрачности при формировании и использовании бюджетных средств. Введение принципа подведомственности обусловлено необходимостью усиления ответственности за исполнение бюджетных обязатель</w:t>
      </w:r>
      <w:proofErr w:type="gramStart"/>
      <w:r w:rsidR="00A21CBA" w:rsidRPr="00A21CBA">
        <w:rPr>
          <w:rFonts w:ascii="Times New Roman" w:hAnsi="Times New Roman" w:cs="Times New Roman"/>
          <w:sz w:val="28"/>
          <w:szCs w:val="28"/>
        </w:rPr>
        <w:t>ств гл</w:t>
      </w:r>
      <w:proofErr w:type="gramEnd"/>
      <w:r w:rsidR="00A21CBA" w:rsidRPr="00A21CBA">
        <w:rPr>
          <w:rFonts w:ascii="Times New Roman" w:hAnsi="Times New Roman" w:cs="Times New Roman"/>
          <w:sz w:val="28"/>
          <w:szCs w:val="28"/>
        </w:rPr>
        <w:t>авными распорядителями бюджетных средств.</w:t>
      </w:r>
    </w:p>
    <w:p w:rsidR="00580190" w:rsidRDefault="00580190" w:rsidP="00902EE8">
      <w:pPr>
        <w:spacing w:before="0" w:beforeAutospacing="0" w:after="0" w:afterAutospacing="0" w:line="360" w:lineRule="auto"/>
        <w:ind w:firstLine="709"/>
        <w:jc w:val="both"/>
      </w:pPr>
      <w:r w:rsidRPr="00580190">
        <w:rPr>
          <w:rFonts w:ascii="Times New Roman" w:hAnsi="Times New Roman" w:cs="Times New Roman"/>
          <w:sz w:val="28"/>
          <w:szCs w:val="28"/>
        </w:rPr>
        <w:t>Все бюджеты РФ, входящие в бюджетную систему страны взаимосвязаны между собой в рамках межбюджетных отношений</w:t>
      </w:r>
      <w:r>
        <w:rPr>
          <w:rFonts w:ascii="Times New Roman" w:hAnsi="Times New Roman" w:cs="Times New Roman"/>
          <w:sz w:val="28"/>
          <w:szCs w:val="28"/>
        </w:rPr>
        <w:t xml:space="preserve">. </w:t>
      </w:r>
      <w:r w:rsidR="0039607B" w:rsidRPr="0039607B">
        <w:rPr>
          <w:rFonts w:ascii="Times New Roman" w:hAnsi="Times New Roman" w:cs="Times New Roman"/>
          <w:bCs/>
          <w:iCs/>
          <w:sz w:val="28"/>
          <w:szCs w:val="28"/>
        </w:rPr>
        <w:t>Межбюджетные отношения</w:t>
      </w:r>
      <w:r w:rsidR="0039607B" w:rsidRPr="0039607B">
        <w:rPr>
          <w:rFonts w:ascii="Times New Roman" w:hAnsi="Times New Roman" w:cs="Times New Roman"/>
          <w:iCs/>
          <w:sz w:val="28"/>
          <w:szCs w:val="28"/>
        </w:rPr>
        <w:t xml:space="preserve"> —</w:t>
      </w:r>
      <w:r w:rsidR="0039607B" w:rsidRPr="0039607B">
        <w:rPr>
          <w:rFonts w:ascii="Times New Roman" w:hAnsi="Times New Roman" w:cs="Times New Roman"/>
          <w:sz w:val="28"/>
          <w:szCs w:val="28"/>
        </w:rPr>
        <w:t xml:space="preserve"> это отношения между органами государственной власти Российской Федерации, органами государствен</w:t>
      </w:r>
      <w:r w:rsidR="0039607B" w:rsidRPr="0039607B">
        <w:rPr>
          <w:rFonts w:ascii="Times New Roman" w:hAnsi="Times New Roman" w:cs="Times New Roman"/>
          <w:sz w:val="28"/>
          <w:szCs w:val="28"/>
        </w:rPr>
        <w:softHyphen/>
        <w:t>ной власти субъектов Российской Федерации и органами местного самоуправления, связанные с формированием и исполнением соответствующих бюджетов.</w:t>
      </w:r>
      <w:r w:rsidR="0039607B">
        <w:rPr>
          <w:rFonts w:ascii="Times New Roman" w:hAnsi="Times New Roman" w:cs="Times New Roman"/>
          <w:sz w:val="28"/>
          <w:szCs w:val="28"/>
        </w:rPr>
        <w:t xml:space="preserve"> Правовые основы регулирования межбюджетных отношений в Российской Федерации регулируются, прежде всего, Конституцией РФ, БК и НК.</w:t>
      </w:r>
      <w:r>
        <w:rPr>
          <w:rFonts w:ascii="Times New Roman" w:hAnsi="Times New Roman" w:cs="Times New Roman"/>
          <w:sz w:val="28"/>
          <w:szCs w:val="28"/>
        </w:rPr>
        <w:t xml:space="preserve"> </w:t>
      </w:r>
      <w:r w:rsidRPr="00580190">
        <w:rPr>
          <w:rFonts w:ascii="Times New Roman" w:hAnsi="Times New Roman" w:cs="Times New Roman"/>
          <w:sz w:val="28"/>
          <w:szCs w:val="28"/>
        </w:rPr>
        <w:t>Большое значение для регулирования бюджетных отношений имеет бюджетный федерализм, т.е. разделение полномочий между центральными органами власти, властями субъектов Федерации и органами местного самоуправления в области финансов, в частности, в бюджетной сфере.</w:t>
      </w:r>
      <w:r>
        <w:t xml:space="preserve"> </w:t>
      </w:r>
    </w:p>
    <w:p w:rsidR="00A73B6B" w:rsidRPr="00580190" w:rsidRDefault="00A73B6B" w:rsidP="00902EE8">
      <w:pPr>
        <w:spacing w:before="0" w:beforeAutospacing="0" w:after="0" w:afterAutospacing="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Финансовая помощь субъектам РФ и муниципальным образованиям оказывается в форме межбюджетных трансфертов. Целью создания системы межбюджетных трансфертов является повышение возможностей субъектов РФ с низкой бюджетной обеспеченностью исполнять законодательно закрепленные за ними расходные обязательства, и тем самым обеспечить выравнивание доступа граждан вне  зависимости от места их проживания к основным конституционным гарантиям.</w:t>
      </w:r>
    </w:p>
    <w:p w:rsidR="007343A4" w:rsidRPr="0039607B" w:rsidRDefault="007343A4" w:rsidP="00902EE8">
      <w:pPr>
        <w:spacing w:before="0" w:beforeAutospacing="0" w:after="0" w:afterAutospacing="0" w:line="360" w:lineRule="auto"/>
        <w:ind w:firstLine="709"/>
        <w:jc w:val="both"/>
        <w:rPr>
          <w:rFonts w:ascii="Times New Roman" w:hAnsi="Times New Roman" w:cs="Times New Roman"/>
          <w:sz w:val="28"/>
          <w:szCs w:val="28"/>
        </w:rPr>
      </w:pPr>
      <w:proofErr w:type="gramStart"/>
      <w:r w:rsidRPr="0039607B">
        <w:rPr>
          <w:rFonts w:ascii="Times New Roman" w:hAnsi="Times New Roman" w:cs="Times New Roman"/>
          <w:sz w:val="28"/>
          <w:szCs w:val="28"/>
        </w:rPr>
        <w:t>Основными направлениями совершенствования межбюджетных отношений в России должны стать:</w:t>
      </w:r>
      <w:r w:rsidR="0039607B">
        <w:rPr>
          <w:rFonts w:ascii="Times New Roman" w:hAnsi="Times New Roman" w:cs="Times New Roman"/>
          <w:sz w:val="28"/>
          <w:szCs w:val="28"/>
        </w:rPr>
        <w:t xml:space="preserve"> </w:t>
      </w:r>
      <w:r w:rsidRPr="0039607B">
        <w:rPr>
          <w:rFonts w:ascii="Times New Roman" w:hAnsi="Times New Roman" w:cs="Times New Roman"/>
          <w:sz w:val="28"/>
          <w:szCs w:val="28"/>
        </w:rPr>
        <w:t>укрепление финансовой самостоятельности субъектов Федерации; укрупнение регионов на взаимовыгодной, экономически целесообразной основе; создание четкой нормативно-правовой основы, объективно оценивающей усилия нуждающихся регионов, направленные на рост своей социально-экономической базы; введение эффективной дифференцированной системы выделения трансфертов нуждающимся регионам в зависимости от результатов их финансово-экономической деятельности;</w:t>
      </w:r>
      <w:proofErr w:type="gramEnd"/>
      <w:r w:rsidRPr="0039607B">
        <w:rPr>
          <w:rFonts w:ascii="Times New Roman" w:hAnsi="Times New Roman" w:cs="Times New Roman"/>
          <w:sz w:val="28"/>
          <w:szCs w:val="28"/>
        </w:rPr>
        <w:t xml:space="preserve"> обеспечение определенных финансовые преимуществ для регионов</w:t>
      </w:r>
      <w:r w:rsidR="00580190">
        <w:rPr>
          <w:rFonts w:ascii="Times New Roman" w:hAnsi="Times New Roman" w:cs="Times New Roman"/>
          <w:sz w:val="28"/>
          <w:szCs w:val="28"/>
        </w:rPr>
        <w:t xml:space="preserve"> </w:t>
      </w:r>
      <w:proofErr w:type="gramStart"/>
      <w:r w:rsidRPr="0039607B">
        <w:rPr>
          <w:rFonts w:ascii="Times New Roman" w:hAnsi="Times New Roman" w:cs="Times New Roman"/>
          <w:sz w:val="28"/>
          <w:szCs w:val="28"/>
        </w:rPr>
        <w:t>-д</w:t>
      </w:r>
      <w:proofErr w:type="gramEnd"/>
      <w:r w:rsidRPr="0039607B">
        <w:rPr>
          <w:rFonts w:ascii="Times New Roman" w:hAnsi="Times New Roman" w:cs="Times New Roman"/>
          <w:sz w:val="28"/>
          <w:szCs w:val="28"/>
        </w:rPr>
        <w:t>оноров, за счет которых живут регионы, получающие федеральную помощь.</w:t>
      </w:r>
    </w:p>
    <w:p w:rsidR="007343A4" w:rsidRPr="0039607B" w:rsidRDefault="007343A4" w:rsidP="00902EE8">
      <w:pPr>
        <w:spacing w:before="0" w:beforeAutospacing="0" w:after="0" w:afterAutospacing="0" w:line="360" w:lineRule="auto"/>
        <w:ind w:firstLine="709"/>
        <w:jc w:val="both"/>
        <w:rPr>
          <w:rFonts w:ascii="Times New Roman" w:hAnsi="Times New Roman" w:cs="Times New Roman"/>
          <w:sz w:val="28"/>
          <w:szCs w:val="28"/>
        </w:rPr>
      </w:pPr>
    </w:p>
    <w:p w:rsidR="007343A4" w:rsidRPr="00525C53" w:rsidRDefault="007343A4" w:rsidP="00902EE8">
      <w:pPr>
        <w:pStyle w:val="1"/>
        <w:keepNext/>
        <w:keepLines/>
        <w:spacing w:before="0" w:beforeAutospacing="0" w:after="0" w:afterAutospacing="0"/>
        <w:ind w:firstLine="709"/>
      </w:pPr>
    </w:p>
    <w:p w:rsidR="007343A4" w:rsidRDefault="007343A4" w:rsidP="00902EE8">
      <w:pPr>
        <w:spacing w:before="0" w:beforeAutospacing="0" w:after="0" w:afterAutospacing="0" w:line="360" w:lineRule="auto"/>
        <w:ind w:firstLine="709"/>
        <w:rPr>
          <w:rFonts w:ascii="Times New Roman" w:hAnsi="Times New Roman" w:cs="Times New Roman"/>
          <w:bCs/>
          <w:sz w:val="28"/>
          <w:szCs w:val="28"/>
        </w:rPr>
      </w:pPr>
    </w:p>
    <w:p w:rsidR="00860CEC" w:rsidRDefault="00860CEC" w:rsidP="00902EE8">
      <w:pPr>
        <w:spacing w:before="0" w:beforeAutospacing="0" w:after="0" w:afterAutospacing="0" w:line="360" w:lineRule="auto"/>
        <w:rPr>
          <w:rFonts w:ascii="Times New Roman" w:hAnsi="Times New Roman" w:cs="Times New Roman"/>
          <w:bCs/>
          <w:sz w:val="28"/>
          <w:szCs w:val="28"/>
        </w:rPr>
      </w:pPr>
    </w:p>
    <w:p w:rsidR="00902EE8" w:rsidRPr="00C9517A" w:rsidRDefault="00860CEC" w:rsidP="00F10C05">
      <w:pPr>
        <w:spacing w:line="360" w:lineRule="auto"/>
        <w:jc w:val="both"/>
        <w:rPr>
          <w:rFonts w:ascii="Times New Roman" w:hAnsi="Times New Roman" w:cs="Times New Roman"/>
          <w:bCs/>
          <w:sz w:val="28"/>
          <w:szCs w:val="28"/>
        </w:rPr>
      </w:pPr>
      <w:r>
        <w:rPr>
          <w:rFonts w:ascii="Times New Roman" w:hAnsi="Times New Roman" w:cs="Times New Roman"/>
          <w:bCs/>
          <w:sz w:val="28"/>
          <w:szCs w:val="28"/>
        </w:rPr>
        <w:t xml:space="preserve">                                 </w:t>
      </w:r>
    </w:p>
    <w:p w:rsidR="00902EE8" w:rsidRPr="00C9517A" w:rsidRDefault="00902EE8" w:rsidP="00F10C05">
      <w:pPr>
        <w:spacing w:line="360" w:lineRule="auto"/>
        <w:jc w:val="both"/>
        <w:rPr>
          <w:rFonts w:ascii="Times New Roman" w:hAnsi="Times New Roman" w:cs="Times New Roman"/>
          <w:bCs/>
          <w:sz w:val="28"/>
          <w:szCs w:val="28"/>
        </w:rPr>
      </w:pPr>
    </w:p>
    <w:p w:rsidR="00902EE8" w:rsidRPr="00C9517A" w:rsidRDefault="00902EE8" w:rsidP="00F10C05">
      <w:pPr>
        <w:spacing w:line="360" w:lineRule="auto"/>
        <w:jc w:val="both"/>
        <w:rPr>
          <w:rFonts w:ascii="Times New Roman" w:hAnsi="Times New Roman" w:cs="Times New Roman"/>
          <w:bCs/>
          <w:sz w:val="28"/>
          <w:szCs w:val="28"/>
        </w:rPr>
      </w:pPr>
    </w:p>
    <w:p w:rsidR="00902EE8" w:rsidRPr="00C9517A" w:rsidRDefault="00902EE8" w:rsidP="00F10C05">
      <w:pPr>
        <w:spacing w:line="360" w:lineRule="auto"/>
        <w:jc w:val="both"/>
        <w:rPr>
          <w:rFonts w:ascii="Times New Roman" w:hAnsi="Times New Roman" w:cs="Times New Roman"/>
          <w:bCs/>
          <w:sz w:val="28"/>
          <w:szCs w:val="28"/>
        </w:rPr>
      </w:pPr>
    </w:p>
    <w:p w:rsidR="00F10C05" w:rsidRPr="00F7196D" w:rsidRDefault="00902EE8" w:rsidP="00F10C05">
      <w:pPr>
        <w:spacing w:line="360" w:lineRule="auto"/>
        <w:jc w:val="both"/>
        <w:rPr>
          <w:rFonts w:ascii="Times New Roman" w:hAnsi="Times New Roman" w:cs="Times New Roman"/>
          <w:bCs/>
          <w:sz w:val="28"/>
          <w:szCs w:val="28"/>
        </w:rPr>
      </w:pPr>
      <w:r w:rsidRPr="00C9517A">
        <w:rPr>
          <w:rFonts w:ascii="Times New Roman" w:hAnsi="Times New Roman" w:cs="Times New Roman"/>
          <w:bCs/>
          <w:sz w:val="28"/>
          <w:szCs w:val="28"/>
        </w:rPr>
        <w:lastRenderedPageBreak/>
        <w:t xml:space="preserve">                              </w:t>
      </w:r>
      <w:r w:rsidR="00163D5E">
        <w:rPr>
          <w:rFonts w:ascii="Times New Roman" w:eastAsia="Times New Roman" w:hAnsi="Times New Roman" w:cs="Times New Roman"/>
          <w:sz w:val="28"/>
          <w:szCs w:val="28"/>
          <w:lang w:eastAsia="ru-RU"/>
        </w:rPr>
        <w:t>СПИСОК ЛИТЕРАТУРЫ</w:t>
      </w:r>
    </w:p>
    <w:p w:rsidR="00F10C05" w:rsidRPr="00BE24E9" w:rsidRDefault="00F10C05" w:rsidP="004A4E0E">
      <w:pPr>
        <w:spacing w:before="0" w:beforeAutospacing="0" w:after="0" w:afterAutospacing="0" w:line="360" w:lineRule="auto"/>
        <w:ind w:firstLine="709"/>
        <w:jc w:val="both"/>
        <w:rPr>
          <w:rFonts w:ascii="Times New Roman" w:eastAsia="Times New Roman" w:hAnsi="Times New Roman" w:cs="Times New Roman"/>
          <w:color w:val="000000" w:themeColor="text1"/>
          <w:sz w:val="28"/>
          <w:szCs w:val="28"/>
          <w:lang w:eastAsia="ru-RU"/>
        </w:rPr>
      </w:pPr>
      <w:r w:rsidRPr="00BE24E9">
        <w:rPr>
          <w:rFonts w:ascii="Times New Roman" w:eastAsia="Times New Roman" w:hAnsi="Times New Roman" w:cs="Times New Roman"/>
          <w:color w:val="000000" w:themeColor="text1"/>
          <w:sz w:val="28"/>
          <w:szCs w:val="28"/>
          <w:lang w:eastAsia="ru-RU"/>
        </w:rPr>
        <w:t xml:space="preserve">1. </w:t>
      </w:r>
      <w:r w:rsidR="00B5353B" w:rsidRPr="00BE24E9">
        <w:rPr>
          <w:rFonts w:ascii="Times New Roman" w:eastAsia="Times New Roman" w:hAnsi="Times New Roman" w:cs="Times New Roman"/>
          <w:color w:val="000000" w:themeColor="text1"/>
          <w:sz w:val="28"/>
          <w:szCs w:val="28"/>
          <w:lang w:eastAsia="ru-RU"/>
        </w:rPr>
        <w:t>Денисова И.П. Бюджетная система Российской федерации: учеб</w:t>
      </w:r>
      <w:proofErr w:type="gramStart"/>
      <w:r w:rsidR="00B5353B" w:rsidRPr="00BE24E9">
        <w:rPr>
          <w:rFonts w:ascii="Times New Roman" w:eastAsia="Times New Roman" w:hAnsi="Times New Roman" w:cs="Times New Roman"/>
          <w:color w:val="000000" w:themeColor="text1"/>
          <w:sz w:val="28"/>
          <w:szCs w:val="28"/>
          <w:lang w:eastAsia="ru-RU"/>
        </w:rPr>
        <w:t>.</w:t>
      </w:r>
      <w:proofErr w:type="gramEnd"/>
      <w:r w:rsidR="00B5353B" w:rsidRPr="00BE24E9">
        <w:rPr>
          <w:rFonts w:ascii="Times New Roman" w:eastAsia="Times New Roman" w:hAnsi="Times New Roman" w:cs="Times New Roman"/>
          <w:color w:val="000000" w:themeColor="text1"/>
          <w:sz w:val="28"/>
          <w:szCs w:val="28"/>
          <w:lang w:eastAsia="ru-RU"/>
        </w:rPr>
        <w:t xml:space="preserve"> </w:t>
      </w:r>
      <w:proofErr w:type="gramStart"/>
      <w:r w:rsidR="00B5353B" w:rsidRPr="00BE24E9">
        <w:rPr>
          <w:rFonts w:ascii="Times New Roman" w:eastAsia="Times New Roman" w:hAnsi="Times New Roman" w:cs="Times New Roman"/>
          <w:color w:val="000000" w:themeColor="text1"/>
          <w:sz w:val="28"/>
          <w:szCs w:val="28"/>
          <w:lang w:eastAsia="ru-RU"/>
        </w:rPr>
        <w:t>п</w:t>
      </w:r>
      <w:proofErr w:type="gramEnd"/>
      <w:r w:rsidR="00B5353B" w:rsidRPr="00BE24E9">
        <w:rPr>
          <w:rFonts w:ascii="Times New Roman" w:eastAsia="Times New Roman" w:hAnsi="Times New Roman" w:cs="Times New Roman"/>
          <w:color w:val="000000" w:themeColor="text1"/>
          <w:sz w:val="28"/>
          <w:szCs w:val="28"/>
          <w:lang w:eastAsia="ru-RU"/>
        </w:rPr>
        <w:t xml:space="preserve">особие / И.П. Денисова, С.Н. Рукина. – Изд. 2-е, </w:t>
      </w:r>
      <w:proofErr w:type="spellStart"/>
      <w:r w:rsidR="00B5353B" w:rsidRPr="00BE24E9">
        <w:rPr>
          <w:rFonts w:ascii="Times New Roman" w:eastAsia="Times New Roman" w:hAnsi="Times New Roman" w:cs="Times New Roman"/>
          <w:color w:val="000000" w:themeColor="text1"/>
          <w:sz w:val="28"/>
          <w:szCs w:val="28"/>
          <w:lang w:eastAsia="ru-RU"/>
        </w:rPr>
        <w:t>перераб</w:t>
      </w:r>
      <w:proofErr w:type="spellEnd"/>
      <w:r w:rsidR="00B5353B" w:rsidRPr="00BE24E9">
        <w:rPr>
          <w:rFonts w:ascii="Times New Roman" w:eastAsia="Times New Roman" w:hAnsi="Times New Roman" w:cs="Times New Roman"/>
          <w:color w:val="000000" w:themeColor="text1"/>
          <w:sz w:val="28"/>
          <w:szCs w:val="28"/>
          <w:lang w:eastAsia="ru-RU"/>
        </w:rPr>
        <w:t>. и доп. – Ростов н</w:t>
      </w:r>
      <w:proofErr w:type="gramStart"/>
      <w:r w:rsidR="00B5353B" w:rsidRPr="00BE24E9">
        <w:rPr>
          <w:rFonts w:ascii="Times New Roman" w:eastAsia="Times New Roman" w:hAnsi="Times New Roman" w:cs="Times New Roman"/>
          <w:color w:val="000000" w:themeColor="text1"/>
          <w:sz w:val="28"/>
          <w:szCs w:val="28"/>
          <w:lang w:eastAsia="ru-RU"/>
        </w:rPr>
        <w:t>/Д</w:t>
      </w:r>
      <w:proofErr w:type="gramEnd"/>
      <w:r w:rsidR="00B5353B" w:rsidRPr="00BE24E9">
        <w:rPr>
          <w:rFonts w:ascii="Times New Roman" w:eastAsia="Times New Roman" w:hAnsi="Times New Roman" w:cs="Times New Roman"/>
          <w:color w:val="000000" w:themeColor="text1"/>
          <w:sz w:val="28"/>
          <w:szCs w:val="28"/>
          <w:lang w:eastAsia="ru-RU"/>
        </w:rPr>
        <w:t>: Феникс, 2009 – 286 с.</w:t>
      </w:r>
    </w:p>
    <w:p w:rsidR="00F10C05" w:rsidRPr="00BE24E9" w:rsidRDefault="00F10C05" w:rsidP="004A4E0E">
      <w:pPr>
        <w:spacing w:before="0" w:beforeAutospacing="0" w:after="0" w:afterAutospacing="0" w:line="360" w:lineRule="auto"/>
        <w:ind w:firstLine="709"/>
        <w:jc w:val="both"/>
        <w:rPr>
          <w:rFonts w:ascii="Times New Roman" w:eastAsia="Times New Roman" w:hAnsi="Times New Roman" w:cs="Times New Roman"/>
          <w:color w:val="000000" w:themeColor="text1"/>
          <w:sz w:val="28"/>
          <w:szCs w:val="28"/>
          <w:lang w:eastAsia="ru-RU"/>
        </w:rPr>
      </w:pPr>
      <w:r w:rsidRPr="00BE24E9">
        <w:rPr>
          <w:rFonts w:ascii="Times New Roman" w:eastAsia="Times New Roman" w:hAnsi="Times New Roman" w:cs="Times New Roman"/>
          <w:color w:val="000000" w:themeColor="text1"/>
          <w:sz w:val="28"/>
          <w:szCs w:val="28"/>
          <w:lang w:eastAsia="ru-RU"/>
        </w:rPr>
        <w:t>2.Изабакаров И.Г. Бюджетная система Российской Федерации: Учеб</w:t>
      </w:r>
      <w:proofErr w:type="gramStart"/>
      <w:r w:rsidRPr="00BE24E9">
        <w:rPr>
          <w:rFonts w:ascii="Times New Roman" w:eastAsia="Times New Roman" w:hAnsi="Times New Roman" w:cs="Times New Roman"/>
          <w:color w:val="000000" w:themeColor="text1"/>
          <w:sz w:val="28"/>
          <w:szCs w:val="28"/>
          <w:lang w:eastAsia="ru-RU"/>
        </w:rPr>
        <w:t>.</w:t>
      </w:r>
      <w:proofErr w:type="gramEnd"/>
      <w:r w:rsidRPr="00BE24E9">
        <w:rPr>
          <w:rFonts w:ascii="Times New Roman" w:eastAsia="Times New Roman" w:hAnsi="Times New Roman" w:cs="Times New Roman"/>
          <w:color w:val="000000" w:themeColor="text1"/>
          <w:sz w:val="28"/>
          <w:szCs w:val="28"/>
          <w:lang w:eastAsia="ru-RU"/>
        </w:rPr>
        <w:t xml:space="preserve"> </w:t>
      </w:r>
      <w:proofErr w:type="gramStart"/>
      <w:r w:rsidRPr="00BE24E9">
        <w:rPr>
          <w:rFonts w:ascii="Times New Roman" w:eastAsia="Times New Roman" w:hAnsi="Times New Roman" w:cs="Times New Roman"/>
          <w:color w:val="000000" w:themeColor="text1"/>
          <w:sz w:val="28"/>
          <w:szCs w:val="28"/>
          <w:lang w:eastAsia="ru-RU"/>
        </w:rPr>
        <w:t>п</w:t>
      </w:r>
      <w:proofErr w:type="gramEnd"/>
      <w:r w:rsidRPr="00BE24E9">
        <w:rPr>
          <w:rFonts w:ascii="Times New Roman" w:eastAsia="Times New Roman" w:hAnsi="Times New Roman" w:cs="Times New Roman"/>
          <w:color w:val="000000" w:themeColor="text1"/>
          <w:sz w:val="28"/>
          <w:szCs w:val="28"/>
          <w:lang w:eastAsia="ru-RU"/>
        </w:rPr>
        <w:t xml:space="preserve">особие / И.Г. </w:t>
      </w:r>
      <w:proofErr w:type="spellStart"/>
      <w:r w:rsidRPr="00BE24E9">
        <w:rPr>
          <w:rFonts w:ascii="Times New Roman" w:eastAsia="Times New Roman" w:hAnsi="Times New Roman" w:cs="Times New Roman"/>
          <w:color w:val="000000" w:themeColor="text1"/>
          <w:sz w:val="28"/>
          <w:szCs w:val="28"/>
          <w:lang w:eastAsia="ru-RU"/>
        </w:rPr>
        <w:t>Изабакаров</w:t>
      </w:r>
      <w:proofErr w:type="spellEnd"/>
      <w:r w:rsidRPr="00BE24E9">
        <w:rPr>
          <w:rFonts w:ascii="Times New Roman" w:eastAsia="Times New Roman" w:hAnsi="Times New Roman" w:cs="Times New Roman"/>
          <w:color w:val="000000" w:themeColor="text1"/>
          <w:sz w:val="28"/>
          <w:szCs w:val="28"/>
          <w:lang w:eastAsia="ru-RU"/>
        </w:rPr>
        <w:t xml:space="preserve">, Ф.И. </w:t>
      </w:r>
      <w:proofErr w:type="spellStart"/>
      <w:r w:rsidRPr="00BE24E9">
        <w:rPr>
          <w:rFonts w:ascii="Times New Roman" w:eastAsia="Times New Roman" w:hAnsi="Times New Roman" w:cs="Times New Roman"/>
          <w:color w:val="000000" w:themeColor="text1"/>
          <w:sz w:val="28"/>
          <w:szCs w:val="28"/>
          <w:lang w:eastAsia="ru-RU"/>
        </w:rPr>
        <w:t>Ниналалова</w:t>
      </w:r>
      <w:proofErr w:type="spellEnd"/>
      <w:r w:rsidRPr="00BE24E9">
        <w:rPr>
          <w:rFonts w:ascii="Times New Roman" w:eastAsia="Times New Roman" w:hAnsi="Times New Roman" w:cs="Times New Roman"/>
          <w:color w:val="000000" w:themeColor="text1"/>
          <w:sz w:val="28"/>
          <w:szCs w:val="28"/>
          <w:lang w:eastAsia="ru-RU"/>
        </w:rPr>
        <w:t>. – М.: ИНФРА-М, 2012. – 272 с.</w:t>
      </w:r>
    </w:p>
    <w:p w:rsidR="00F10C05" w:rsidRPr="00BE24E9" w:rsidRDefault="00F10C05" w:rsidP="004A4E0E">
      <w:pPr>
        <w:spacing w:before="0" w:beforeAutospacing="0" w:after="0" w:afterAutospacing="0" w:line="360" w:lineRule="auto"/>
        <w:ind w:firstLine="709"/>
        <w:jc w:val="both"/>
        <w:rPr>
          <w:rFonts w:ascii="Times New Roman" w:hAnsi="Times New Roman" w:cs="Times New Roman"/>
          <w:color w:val="000000" w:themeColor="text1"/>
          <w:sz w:val="28"/>
          <w:szCs w:val="28"/>
        </w:rPr>
      </w:pPr>
      <w:r w:rsidRPr="00BE24E9">
        <w:rPr>
          <w:rFonts w:ascii="Times New Roman" w:hAnsi="Times New Roman" w:cs="Times New Roman"/>
          <w:color w:val="000000" w:themeColor="text1"/>
          <w:sz w:val="28"/>
          <w:szCs w:val="28"/>
        </w:rPr>
        <w:t xml:space="preserve">3.Кузнецова В.В. Оценка </w:t>
      </w:r>
      <w:proofErr w:type="gramStart"/>
      <w:r w:rsidRPr="00BE24E9">
        <w:rPr>
          <w:rFonts w:ascii="Times New Roman" w:hAnsi="Times New Roman" w:cs="Times New Roman"/>
          <w:color w:val="000000" w:themeColor="text1"/>
          <w:sz w:val="28"/>
          <w:szCs w:val="28"/>
        </w:rPr>
        <w:t>качества сбалансированности бюджетов субъектов Российской Федерации</w:t>
      </w:r>
      <w:proofErr w:type="gramEnd"/>
      <w:r w:rsidRPr="00BE24E9">
        <w:rPr>
          <w:rFonts w:ascii="Times New Roman" w:hAnsi="Times New Roman" w:cs="Times New Roman"/>
          <w:color w:val="000000" w:themeColor="text1"/>
          <w:sz w:val="28"/>
          <w:szCs w:val="28"/>
        </w:rPr>
        <w:t xml:space="preserve"> / В.В. Кузнецова // Финансы. – 2011. - №2. С. 15-19.</w:t>
      </w:r>
    </w:p>
    <w:p w:rsidR="00F10C05" w:rsidRPr="00BE24E9" w:rsidRDefault="00F10C05" w:rsidP="004A4E0E">
      <w:pPr>
        <w:spacing w:before="0" w:beforeAutospacing="0" w:after="0" w:afterAutospacing="0" w:line="360" w:lineRule="auto"/>
        <w:ind w:firstLine="709"/>
        <w:jc w:val="both"/>
        <w:rPr>
          <w:rFonts w:ascii="Times New Roman" w:eastAsia="Times New Roman" w:hAnsi="Times New Roman" w:cs="Times New Roman"/>
          <w:color w:val="000000" w:themeColor="text1"/>
          <w:sz w:val="28"/>
          <w:szCs w:val="28"/>
          <w:lang w:eastAsia="ru-RU"/>
        </w:rPr>
      </w:pPr>
      <w:r w:rsidRPr="00BE24E9">
        <w:rPr>
          <w:rFonts w:ascii="Times New Roman" w:eastAsia="Times New Roman" w:hAnsi="Times New Roman" w:cs="Times New Roman"/>
          <w:color w:val="000000" w:themeColor="text1"/>
          <w:sz w:val="28"/>
          <w:szCs w:val="28"/>
          <w:lang w:eastAsia="ru-RU"/>
        </w:rPr>
        <w:t xml:space="preserve">4.Курченко Л.Ф. Бюджетная система Российской Федерации: Учебное пособие / </w:t>
      </w:r>
      <w:proofErr w:type="spellStart"/>
      <w:r w:rsidRPr="00BE24E9">
        <w:rPr>
          <w:rFonts w:ascii="Times New Roman" w:eastAsia="Times New Roman" w:hAnsi="Times New Roman" w:cs="Times New Roman"/>
          <w:color w:val="000000" w:themeColor="text1"/>
          <w:sz w:val="28"/>
          <w:szCs w:val="28"/>
          <w:lang w:eastAsia="ru-RU"/>
        </w:rPr>
        <w:t>Л.Ф.Курченко</w:t>
      </w:r>
      <w:proofErr w:type="spellEnd"/>
      <w:r w:rsidRPr="00BE24E9">
        <w:rPr>
          <w:rFonts w:ascii="Times New Roman" w:eastAsia="Times New Roman" w:hAnsi="Times New Roman" w:cs="Times New Roman"/>
          <w:color w:val="000000" w:themeColor="text1"/>
          <w:sz w:val="28"/>
          <w:szCs w:val="28"/>
          <w:lang w:eastAsia="ru-RU"/>
        </w:rPr>
        <w:t>. – М.: «Дашков и К», 2012. -252 с.</w:t>
      </w:r>
    </w:p>
    <w:p w:rsidR="00F10C05" w:rsidRPr="00BE24E9" w:rsidRDefault="00F10C05" w:rsidP="004A4E0E">
      <w:pPr>
        <w:spacing w:before="0" w:beforeAutospacing="0" w:after="0" w:afterAutospacing="0" w:line="360" w:lineRule="auto"/>
        <w:ind w:firstLine="709"/>
        <w:jc w:val="both"/>
        <w:rPr>
          <w:rFonts w:ascii="Times New Roman" w:hAnsi="Times New Roman" w:cs="Times New Roman"/>
          <w:color w:val="000000" w:themeColor="text1"/>
          <w:sz w:val="28"/>
          <w:szCs w:val="28"/>
        </w:rPr>
      </w:pPr>
      <w:r w:rsidRPr="00BE24E9">
        <w:rPr>
          <w:rFonts w:ascii="Times New Roman" w:hAnsi="Times New Roman" w:cs="Times New Roman"/>
          <w:color w:val="000000" w:themeColor="text1"/>
          <w:sz w:val="28"/>
          <w:szCs w:val="28"/>
        </w:rPr>
        <w:t xml:space="preserve">5.Мищенко В.В. Актуальные вопросы функционирования экономики Алтайского края: сборник статей молодых ученых/ под общ. ред. </w:t>
      </w:r>
      <w:proofErr w:type="spellStart"/>
      <w:r w:rsidRPr="00BE24E9">
        <w:rPr>
          <w:rFonts w:ascii="Times New Roman" w:hAnsi="Times New Roman" w:cs="Times New Roman"/>
          <w:color w:val="000000" w:themeColor="text1"/>
          <w:sz w:val="28"/>
          <w:szCs w:val="28"/>
        </w:rPr>
        <w:t>В.В.Мищенко</w:t>
      </w:r>
      <w:proofErr w:type="spellEnd"/>
      <w:proofErr w:type="gramStart"/>
      <w:r w:rsidRPr="00BE24E9">
        <w:rPr>
          <w:rFonts w:ascii="Times New Roman" w:hAnsi="Times New Roman" w:cs="Times New Roman"/>
          <w:color w:val="000000" w:themeColor="text1"/>
          <w:sz w:val="28"/>
          <w:szCs w:val="28"/>
        </w:rPr>
        <w:t>.-</w:t>
      </w:r>
      <w:proofErr w:type="gramEnd"/>
      <w:r w:rsidRPr="00BE24E9">
        <w:rPr>
          <w:rFonts w:ascii="Times New Roman" w:hAnsi="Times New Roman" w:cs="Times New Roman"/>
          <w:color w:val="000000" w:themeColor="text1"/>
          <w:sz w:val="28"/>
          <w:szCs w:val="28"/>
        </w:rPr>
        <w:t xml:space="preserve">Барнаул: Изд-во </w:t>
      </w:r>
      <w:proofErr w:type="spellStart"/>
      <w:r w:rsidRPr="00BE24E9">
        <w:rPr>
          <w:rFonts w:ascii="Times New Roman" w:hAnsi="Times New Roman" w:cs="Times New Roman"/>
          <w:color w:val="000000" w:themeColor="text1"/>
          <w:sz w:val="28"/>
          <w:szCs w:val="28"/>
        </w:rPr>
        <w:t>Алт</w:t>
      </w:r>
      <w:proofErr w:type="spellEnd"/>
      <w:r w:rsidRPr="00BE24E9">
        <w:rPr>
          <w:rFonts w:ascii="Times New Roman" w:hAnsi="Times New Roman" w:cs="Times New Roman"/>
          <w:color w:val="000000" w:themeColor="text1"/>
          <w:sz w:val="28"/>
          <w:szCs w:val="28"/>
        </w:rPr>
        <w:t>. Ун-та, 2010. – 236 с.</w:t>
      </w:r>
    </w:p>
    <w:p w:rsidR="00F10C05" w:rsidRPr="00BE24E9" w:rsidRDefault="00F10C05" w:rsidP="004A4E0E">
      <w:pPr>
        <w:spacing w:before="0" w:beforeAutospacing="0" w:after="0" w:afterAutospacing="0" w:line="360" w:lineRule="auto"/>
        <w:ind w:firstLine="709"/>
        <w:jc w:val="both"/>
        <w:rPr>
          <w:rFonts w:ascii="Times New Roman" w:eastAsia="Times New Roman" w:hAnsi="Times New Roman" w:cs="Times New Roman"/>
          <w:color w:val="000000" w:themeColor="text1"/>
          <w:sz w:val="28"/>
          <w:szCs w:val="28"/>
          <w:lang w:eastAsia="ru-RU"/>
        </w:rPr>
      </w:pPr>
      <w:r w:rsidRPr="00BE24E9">
        <w:rPr>
          <w:rFonts w:ascii="Times New Roman" w:eastAsia="Times New Roman" w:hAnsi="Times New Roman" w:cs="Times New Roman"/>
          <w:color w:val="000000" w:themeColor="text1"/>
          <w:sz w:val="28"/>
          <w:szCs w:val="28"/>
          <w:lang w:eastAsia="ru-RU"/>
        </w:rPr>
        <w:t xml:space="preserve">6.Мысляева И.Н. Государственные и муниципальные финансы: Учебник / под ред. И.Н. </w:t>
      </w:r>
      <w:proofErr w:type="spellStart"/>
      <w:r w:rsidRPr="00BE24E9">
        <w:rPr>
          <w:rFonts w:ascii="Times New Roman" w:eastAsia="Times New Roman" w:hAnsi="Times New Roman" w:cs="Times New Roman"/>
          <w:color w:val="000000" w:themeColor="text1"/>
          <w:sz w:val="28"/>
          <w:szCs w:val="28"/>
          <w:lang w:eastAsia="ru-RU"/>
        </w:rPr>
        <w:t>Мысляева</w:t>
      </w:r>
      <w:proofErr w:type="spellEnd"/>
      <w:r w:rsidRPr="00BE24E9">
        <w:rPr>
          <w:rFonts w:ascii="Times New Roman" w:eastAsia="Times New Roman" w:hAnsi="Times New Roman" w:cs="Times New Roman"/>
          <w:color w:val="000000" w:themeColor="text1"/>
          <w:sz w:val="28"/>
          <w:szCs w:val="28"/>
          <w:lang w:eastAsia="ru-RU"/>
        </w:rPr>
        <w:t xml:space="preserve">.- 3-е изд., </w:t>
      </w:r>
      <w:proofErr w:type="spellStart"/>
      <w:r w:rsidRPr="00BE24E9">
        <w:rPr>
          <w:rFonts w:ascii="Times New Roman" w:eastAsia="Times New Roman" w:hAnsi="Times New Roman" w:cs="Times New Roman"/>
          <w:color w:val="000000" w:themeColor="text1"/>
          <w:sz w:val="28"/>
          <w:szCs w:val="28"/>
          <w:lang w:eastAsia="ru-RU"/>
        </w:rPr>
        <w:t>перераб</w:t>
      </w:r>
      <w:proofErr w:type="spellEnd"/>
      <w:r w:rsidRPr="00BE24E9">
        <w:rPr>
          <w:rFonts w:ascii="Times New Roman" w:eastAsia="Times New Roman" w:hAnsi="Times New Roman" w:cs="Times New Roman"/>
          <w:color w:val="000000" w:themeColor="text1"/>
          <w:sz w:val="28"/>
          <w:szCs w:val="28"/>
          <w:lang w:eastAsia="ru-RU"/>
        </w:rPr>
        <w:t>. и доп. – М.: ИНФРА-М, 2012. – 393.</w:t>
      </w:r>
    </w:p>
    <w:p w:rsidR="00F10C05" w:rsidRPr="00BE24E9" w:rsidRDefault="00F10C05" w:rsidP="004A4E0E">
      <w:pPr>
        <w:spacing w:before="0" w:beforeAutospacing="0" w:after="0" w:afterAutospacing="0" w:line="360" w:lineRule="auto"/>
        <w:ind w:firstLine="709"/>
        <w:jc w:val="both"/>
        <w:rPr>
          <w:rFonts w:ascii="Times New Roman" w:eastAsia="Times New Roman" w:hAnsi="Times New Roman" w:cs="Times New Roman"/>
          <w:color w:val="000000" w:themeColor="text1"/>
          <w:sz w:val="28"/>
          <w:szCs w:val="28"/>
          <w:lang w:eastAsia="ru-RU"/>
        </w:rPr>
      </w:pPr>
      <w:r w:rsidRPr="00BE24E9">
        <w:rPr>
          <w:rFonts w:ascii="Times New Roman" w:eastAsia="Times New Roman" w:hAnsi="Times New Roman" w:cs="Times New Roman"/>
          <w:color w:val="000000" w:themeColor="text1"/>
          <w:sz w:val="28"/>
          <w:szCs w:val="28"/>
          <w:lang w:eastAsia="ru-RU"/>
        </w:rPr>
        <w:t xml:space="preserve">7.Поляка Г.Б. Финансы: учебник для студентов вузов / под ред. Г.Б. Поляка. – 4-е изд., </w:t>
      </w:r>
      <w:proofErr w:type="spellStart"/>
      <w:r w:rsidRPr="00BE24E9">
        <w:rPr>
          <w:rFonts w:ascii="Times New Roman" w:eastAsia="Times New Roman" w:hAnsi="Times New Roman" w:cs="Times New Roman"/>
          <w:color w:val="000000" w:themeColor="text1"/>
          <w:sz w:val="28"/>
          <w:szCs w:val="28"/>
          <w:lang w:eastAsia="ru-RU"/>
        </w:rPr>
        <w:t>перераб</w:t>
      </w:r>
      <w:proofErr w:type="spellEnd"/>
      <w:r w:rsidRPr="00BE24E9">
        <w:rPr>
          <w:rFonts w:ascii="Times New Roman" w:eastAsia="Times New Roman" w:hAnsi="Times New Roman" w:cs="Times New Roman"/>
          <w:color w:val="000000" w:themeColor="text1"/>
          <w:sz w:val="28"/>
          <w:szCs w:val="28"/>
          <w:lang w:eastAsia="ru-RU"/>
        </w:rPr>
        <w:t xml:space="preserve">. и доп. </w:t>
      </w:r>
      <w:proofErr w:type="gramStart"/>
      <w:r w:rsidRPr="00BE24E9">
        <w:rPr>
          <w:rFonts w:ascii="Times New Roman" w:eastAsia="Times New Roman" w:hAnsi="Times New Roman" w:cs="Times New Roman"/>
          <w:color w:val="000000" w:themeColor="text1"/>
          <w:sz w:val="28"/>
          <w:szCs w:val="28"/>
          <w:lang w:eastAsia="ru-RU"/>
        </w:rPr>
        <w:t>–М</w:t>
      </w:r>
      <w:proofErr w:type="gramEnd"/>
      <w:r w:rsidRPr="00BE24E9">
        <w:rPr>
          <w:rFonts w:ascii="Times New Roman" w:eastAsia="Times New Roman" w:hAnsi="Times New Roman" w:cs="Times New Roman"/>
          <w:color w:val="000000" w:themeColor="text1"/>
          <w:sz w:val="28"/>
          <w:szCs w:val="28"/>
          <w:lang w:eastAsia="ru-RU"/>
        </w:rPr>
        <w:t>.:ЮНИТИ-ДАНА, 2011.- 735 с.</w:t>
      </w:r>
    </w:p>
    <w:p w:rsidR="00BF4155" w:rsidRPr="00BE24E9" w:rsidRDefault="00F10C05" w:rsidP="004A4E0E">
      <w:pPr>
        <w:spacing w:before="0" w:beforeAutospacing="0" w:after="0" w:afterAutospacing="0" w:line="360" w:lineRule="auto"/>
        <w:ind w:firstLine="709"/>
        <w:jc w:val="both"/>
        <w:rPr>
          <w:rFonts w:ascii="Times New Roman" w:hAnsi="Times New Roman" w:cs="Times New Roman"/>
          <w:color w:val="000000" w:themeColor="text1"/>
          <w:sz w:val="28"/>
          <w:szCs w:val="28"/>
        </w:rPr>
      </w:pPr>
      <w:r w:rsidRPr="00BE24E9">
        <w:rPr>
          <w:rFonts w:ascii="Times New Roman" w:hAnsi="Times New Roman" w:cs="Times New Roman"/>
          <w:color w:val="000000" w:themeColor="text1"/>
          <w:sz w:val="28"/>
          <w:szCs w:val="28"/>
        </w:rPr>
        <w:t>8.</w:t>
      </w:r>
      <w:r w:rsidR="00BF4155" w:rsidRPr="00BE24E9">
        <w:rPr>
          <w:rFonts w:ascii="Times New Roman" w:hAnsi="Times New Roman" w:cs="Times New Roman"/>
          <w:color w:val="000000" w:themeColor="text1"/>
          <w:sz w:val="28"/>
          <w:szCs w:val="28"/>
        </w:rPr>
        <w:t>Бюджетная систем</w:t>
      </w:r>
      <w:r w:rsidR="00BE24E9" w:rsidRPr="00BE24E9">
        <w:rPr>
          <w:rFonts w:ascii="Times New Roman" w:hAnsi="Times New Roman" w:cs="Times New Roman"/>
          <w:color w:val="000000" w:themeColor="text1"/>
          <w:sz w:val="28"/>
          <w:szCs w:val="28"/>
        </w:rPr>
        <w:t xml:space="preserve">а Российской Федерации:  Режим доступа: </w:t>
      </w:r>
      <w:r w:rsidR="00BF4155" w:rsidRPr="00BE24E9">
        <w:rPr>
          <w:rFonts w:ascii="Times New Roman" w:hAnsi="Times New Roman" w:cs="Times New Roman"/>
          <w:color w:val="000000" w:themeColor="text1"/>
          <w:sz w:val="28"/>
          <w:szCs w:val="28"/>
          <w:lang w:val="en-US"/>
        </w:rPr>
        <w:t>http</w:t>
      </w:r>
      <w:r w:rsidR="00BF4155" w:rsidRPr="00BE24E9">
        <w:rPr>
          <w:rFonts w:ascii="Times New Roman" w:hAnsi="Times New Roman" w:cs="Times New Roman"/>
          <w:color w:val="000000" w:themeColor="text1"/>
          <w:sz w:val="28"/>
          <w:szCs w:val="28"/>
        </w:rPr>
        <w:t>://</w:t>
      </w:r>
      <w:hyperlink r:id="rId16" w:history="1">
        <w:r w:rsidR="00BF4155" w:rsidRPr="00BE24E9">
          <w:rPr>
            <w:rStyle w:val="a9"/>
            <w:rFonts w:ascii="Times New Roman" w:hAnsi="Times New Roman" w:cs="Times New Roman"/>
            <w:color w:val="000000" w:themeColor="text1"/>
            <w:sz w:val="28"/>
            <w:szCs w:val="28"/>
            <w:lang w:val="en-US"/>
          </w:rPr>
          <w:t>www</w:t>
        </w:r>
        <w:r w:rsidR="00BF4155" w:rsidRPr="00BE24E9">
          <w:rPr>
            <w:rStyle w:val="a9"/>
            <w:rFonts w:ascii="Times New Roman" w:hAnsi="Times New Roman" w:cs="Times New Roman"/>
            <w:color w:val="000000" w:themeColor="text1"/>
            <w:sz w:val="28"/>
            <w:szCs w:val="28"/>
          </w:rPr>
          <w:t>.</w:t>
        </w:r>
        <w:proofErr w:type="spellStart"/>
        <w:r w:rsidR="00BF4155" w:rsidRPr="00BE24E9">
          <w:rPr>
            <w:rStyle w:val="a9"/>
            <w:rFonts w:ascii="Times New Roman" w:hAnsi="Times New Roman" w:cs="Times New Roman"/>
            <w:color w:val="000000" w:themeColor="text1"/>
            <w:sz w:val="28"/>
            <w:szCs w:val="28"/>
            <w:lang w:val="en-US"/>
          </w:rPr>
          <w:t>budgetrf</w:t>
        </w:r>
        <w:proofErr w:type="spellEnd"/>
        <w:r w:rsidR="00BF4155" w:rsidRPr="00BE24E9">
          <w:rPr>
            <w:rStyle w:val="a9"/>
            <w:rFonts w:ascii="Times New Roman" w:hAnsi="Times New Roman" w:cs="Times New Roman"/>
            <w:color w:val="000000" w:themeColor="text1"/>
            <w:sz w:val="28"/>
            <w:szCs w:val="28"/>
          </w:rPr>
          <w:t>.</w:t>
        </w:r>
        <w:proofErr w:type="spellStart"/>
        <w:r w:rsidR="00BF4155" w:rsidRPr="00BE24E9">
          <w:rPr>
            <w:rStyle w:val="a9"/>
            <w:rFonts w:ascii="Times New Roman" w:hAnsi="Times New Roman" w:cs="Times New Roman"/>
            <w:color w:val="000000" w:themeColor="text1"/>
            <w:sz w:val="28"/>
            <w:szCs w:val="28"/>
            <w:lang w:val="en-US"/>
          </w:rPr>
          <w:t>ru</w:t>
        </w:r>
        <w:proofErr w:type="spellEnd"/>
      </w:hyperlink>
      <w:r w:rsidR="00BE24E9" w:rsidRPr="00BE24E9">
        <w:rPr>
          <w:rFonts w:ascii="Times New Roman" w:hAnsi="Times New Roman" w:cs="Times New Roman"/>
          <w:color w:val="000000" w:themeColor="text1"/>
          <w:sz w:val="28"/>
          <w:szCs w:val="28"/>
        </w:rPr>
        <w:t xml:space="preserve">  (дата обращения  26.11.2012 г.)</w:t>
      </w:r>
    </w:p>
    <w:p w:rsidR="00F10C05" w:rsidRPr="00BE24E9" w:rsidRDefault="00F10C05" w:rsidP="004A4E0E">
      <w:pPr>
        <w:spacing w:before="0" w:beforeAutospacing="0" w:after="0" w:afterAutospacing="0" w:line="360" w:lineRule="auto"/>
        <w:ind w:firstLine="709"/>
        <w:jc w:val="both"/>
        <w:rPr>
          <w:rFonts w:ascii="Times New Roman" w:hAnsi="Times New Roman" w:cs="Times New Roman"/>
          <w:color w:val="000000" w:themeColor="text1"/>
          <w:sz w:val="28"/>
          <w:szCs w:val="28"/>
        </w:rPr>
      </w:pPr>
      <w:r w:rsidRPr="00BE24E9">
        <w:rPr>
          <w:rFonts w:ascii="Times New Roman" w:hAnsi="Times New Roman" w:cs="Times New Roman"/>
          <w:color w:val="000000" w:themeColor="text1"/>
          <w:sz w:val="28"/>
          <w:szCs w:val="28"/>
        </w:rPr>
        <w:t>9.Бюджетный кодекс РФ: Официальный сайт</w:t>
      </w:r>
      <w:r w:rsidR="00BE24E9" w:rsidRPr="00BE24E9">
        <w:rPr>
          <w:rFonts w:ascii="Times New Roman" w:hAnsi="Times New Roman" w:cs="Times New Roman"/>
          <w:color w:val="000000" w:themeColor="text1"/>
          <w:sz w:val="28"/>
          <w:szCs w:val="28"/>
        </w:rPr>
        <w:t xml:space="preserve">.  Режим доступа: </w:t>
      </w:r>
      <w:hyperlink r:id="rId17" w:history="1">
        <w:r w:rsidRPr="00BE24E9">
          <w:rPr>
            <w:rStyle w:val="a9"/>
            <w:rFonts w:ascii="Times New Roman" w:hAnsi="Times New Roman" w:cs="Times New Roman"/>
            <w:color w:val="000000" w:themeColor="text1"/>
            <w:sz w:val="28"/>
            <w:szCs w:val="28"/>
            <w:lang w:val="en-US"/>
          </w:rPr>
          <w:t>http</w:t>
        </w:r>
        <w:r w:rsidRPr="00BE24E9">
          <w:rPr>
            <w:rStyle w:val="a9"/>
            <w:rFonts w:ascii="Times New Roman" w:hAnsi="Times New Roman" w:cs="Times New Roman"/>
            <w:color w:val="000000" w:themeColor="text1"/>
            <w:sz w:val="28"/>
            <w:szCs w:val="28"/>
          </w:rPr>
          <w:t>://</w:t>
        </w:r>
        <w:r w:rsidRPr="00BE24E9">
          <w:rPr>
            <w:rStyle w:val="a9"/>
            <w:rFonts w:ascii="Times New Roman" w:hAnsi="Times New Roman" w:cs="Times New Roman"/>
            <w:color w:val="000000" w:themeColor="text1"/>
            <w:sz w:val="28"/>
            <w:szCs w:val="28"/>
            <w:lang w:val="en-US"/>
          </w:rPr>
          <w:t>www</w:t>
        </w:r>
        <w:r w:rsidRPr="00BE24E9">
          <w:rPr>
            <w:rStyle w:val="a9"/>
            <w:rFonts w:ascii="Times New Roman" w:hAnsi="Times New Roman" w:cs="Times New Roman"/>
            <w:color w:val="000000" w:themeColor="text1"/>
            <w:sz w:val="28"/>
            <w:szCs w:val="28"/>
          </w:rPr>
          <w:t>.</w:t>
        </w:r>
        <w:proofErr w:type="spellStart"/>
        <w:r w:rsidRPr="00BE24E9">
          <w:rPr>
            <w:rStyle w:val="a9"/>
            <w:rFonts w:ascii="Times New Roman" w:hAnsi="Times New Roman" w:cs="Times New Roman"/>
            <w:color w:val="000000" w:themeColor="text1"/>
            <w:sz w:val="28"/>
            <w:szCs w:val="28"/>
            <w:lang w:val="en-US"/>
          </w:rPr>
          <w:t>zakonrf</w:t>
        </w:r>
        <w:proofErr w:type="spellEnd"/>
        <w:r w:rsidRPr="00BE24E9">
          <w:rPr>
            <w:rStyle w:val="a9"/>
            <w:rFonts w:ascii="Times New Roman" w:hAnsi="Times New Roman" w:cs="Times New Roman"/>
            <w:color w:val="000000" w:themeColor="text1"/>
            <w:sz w:val="28"/>
            <w:szCs w:val="28"/>
          </w:rPr>
          <w:t>.</w:t>
        </w:r>
        <w:r w:rsidRPr="00BE24E9">
          <w:rPr>
            <w:rStyle w:val="a9"/>
            <w:rFonts w:ascii="Times New Roman" w:hAnsi="Times New Roman" w:cs="Times New Roman"/>
            <w:color w:val="000000" w:themeColor="text1"/>
            <w:sz w:val="28"/>
            <w:szCs w:val="28"/>
            <w:lang w:val="en-US"/>
          </w:rPr>
          <w:t>info</w:t>
        </w:r>
        <w:r w:rsidRPr="00BE24E9">
          <w:rPr>
            <w:rStyle w:val="a9"/>
            <w:rFonts w:ascii="Times New Roman" w:hAnsi="Times New Roman" w:cs="Times New Roman"/>
            <w:color w:val="000000" w:themeColor="text1"/>
            <w:sz w:val="28"/>
            <w:szCs w:val="28"/>
          </w:rPr>
          <w:t>/</w:t>
        </w:r>
        <w:proofErr w:type="spellStart"/>
        <w:r w:rsidRPr="00BE24E9">
          <w:rPr>
            <w:rStyle w:val="a9"/>
            <w:rFonts w:ascii="Times New Roman" w:hAnsi="Times New Roman" w:cs="Times New Roman"/>
            <w:color w:val="000000" w:themeColor="text1"/>
            <w:sz w:val="28"/>
            <w:szCs w:val="28"/>
            <w:lang w:val="en-US"/>
          </w:rPr>
          <w:t>budjetniy</w:t>
        </w:r>
        <w:proofErr w:type="spellEnd"/>
        <w:r w:rsidRPr="00BE24E9">
          <w:rPr>
            <w:rStyle w:val="a9"/>
            <w:rFonts w:ascii="Times New Roman" w:hAnsi="Times New Roman" w:cs="Times New Roman"/>
            <w:color w:val="000000" w:themeColor="text1"/>
            <w:sz w:val="28"/>
            <w:szCs w:val="28"/>
          </w:rPr>
          <w:t>-</w:t>
        </w:r>
        <w:proofErr w:type="spellStart"/>
        <w:r w:rsidRPr="00BE24E9">
          <w:rPr>
            <w:rStyle w:val="a9"/>
            <w:rFonts w:ascii="Times New Roman" w:hAnsi="Times New Roman" w:cs="Times New Roman"/>
            <w:color w:val="000000" w:themeColor="text1"/>
            <w:sz w:val="28"/>
            <w:szCs w:val="28"/>
            <w:lang w:val="en-US"/>
          </w:rPr>
          <w:t>kodeks</w:t>
        </w:r>
        <w:proofErr w:type="spellEnd"/>
        <w:r w:rsidRPr="00BE24E9">
          <w:rPr>
            <w:rStyle w:val="a9"/>
            <w:rFonts w:ascii="Times New Roman" w:hAnsi="Times New Roman" w:cs="Times New Roman"/>
            <w:color w:val="000000" w:themeColor="text1"/>
            <w:sz w:val="28"/>
            <w:szCs w:val="28"/>
          </w:rPr>
          <w:t>/</w:t>
        </w:r>
      </w:hyperlink>
      <w:r w:rsidR="00BE24E9" w:rsidRPr="00BE24E9">
        <w:rPr>
          <w:rFonts w:ascii="Times New Roman" w:hAnsi="Times New Roman" w:cs="Times New Roman"/>
          <w:color w:val="000000" w:themeColor="text1"/>
          <w:sz w:val="28"/>
          <w:szCs w:val="28"/>
        </w:rPr>
        <w:t xml:space="preserve"> (дата обращения 25.11.2012 г.)</w:t>
      </w:r>
    </w:p>
    <w:p w:rsidR="00F10C05" w:rsidRPr="00BE24E9" w:rsidRDefault="00F10C05" w:rsidP="004A4E0E">
      <w:pPr>
        <w:spacing w:before="0" w:beforeAutospacing="0" w:after="0" w:afterAutospacing="0" w:line="360" w:lineRule="auto"/>
        <w:ind w:firstLine="709"/>
        <w:jc w:val="both"/>
        <w:rPr>
          <w:rFonts w:ascii="Times New Roman" w:hAnsi="Times New Roman" w:cs="Times New Roman"/>
          <w:color w:val="000000" w:themeColor="text1"/>
          <w:sz w:val="28"/>
          <w:szCs w:val="28"/>
        </w:rPr>
      </w:pPr>
      <w:r w:rsidRPr="00BE24E9">
        <w:rPr>
          <w:rFonts w:ascii="Times New Roman" w:hAnsi="Times New Roman" w:cs="Times New Roman"/>
          <w:color w:val="000000" w:themeColor="text1"/>
          <w:sz w:val="28"/>
          <w:szCs w:val="28"/>
        </w:rPr>
        <w:t>10. Википедия свободная энциклопедия: Официальный сайт</w:t>
      </w:r>
      <w:r w:rsidR="00BE24E9" w:rsidRPr="00BE24E9">
        <w:rPr>
          <w:rFonts w:ascii="Times New Roman" w:hAnsi="Times New Roman" w:cs="Times New Roman"/>
          <w:color w:val="000000" w:themeColor="text1"/>
          <w:sz w:val="28"/>
          <w:szCs w:val="28"/>
        </w:rPr>
        <w:t xml:space="preserve">. Режим доступа: </w:t>
      </w:r>
      <w:hyperlink r:id="rId18" w:history="1">
        <w:r w:rsidRPr="00BE24E9">
          <w:rPr>
            <w:rStyle w:val="a9"/>
            <w:rFonts w:ascii="Times New Roman" w:hAnsi="Times New Roman" w:cs="Times New Roman"/>
            <w:color w:val="000000" w:themeColor="text1"/>
            <w:sz w:val="28"/>
            <w:szCs w:val="28"/>
          </w:rPr>
          <w:t>http://ru.wikipedia.org</w:t>
        </w:r>
      </w:hyperlink>
      <w:r w:rsidR="00BE24E9" w:rsidRPr="00BE24E9">
        <w:rPr>
          <w:rFonts w:ascii="Times New Roman" w:hAnsi="Times New Roman" w:cs="Times New Roman"/>
          <w:color w:val="000000" w:themeColor="text1"/>
          <w:sz w:val="28"/>
          <w:szCs w:val="28"/>
        </w:rPr>
        <w:t xml:space="preserve"> (дата обращения 23.11.2012 г.)</w:t>
      </w:r>
    </w:p>
    <w:p w:rsidR="00F10C05" w:rsidRPr="00BE24E9" w:rsidRDefault="00F10C05" w:rsidP="004A4E0E">
      <w:pPr>
        <w:spacing w:before="0" w:beforeAutospacing="0" w:after="0" w:afterAutospacing="0" w:line="360" w:lineRule="auto"/>
        <w:ind w:firstLine="709"/>
        <w:jc w:val="both"/>
        <w:rPr>
          <w:rFonts w:ascii="Times New Roman" w:hAnsi="Times New Roman" w:cs="Times New Roman"/>
          <w:color w:val="000000" w:themeColor="text1"/>
          <w:sz w:val="28"/>
          <w:szCs w:val="28"/>
        </w:rPr>
      </w:pPr>
      <w:r w:rsidRPr="00BE24E9">
        <w:rPr>
          <w:rFonts w:ascii="Times New Roman" w:hAnsi="Times New Roman" w:cs="Times New Roman"/>
          <w:color w:val="000000" w:themeColor="text1"/>
          <w:sz w:val="28"/>
          <w:szCs w:val="28"/>
        </w:rPr>
        <w:t>11.Выдержки из документа, одобренного на заседании Правительства РФ 6 июня 2012 г./ Основные направления бюджетной политики на 2013 год и плановый период 2014 и 2015 годов // Финансы. – 2012. - №8. С. 15-25.</w:t>
      </w:r>
    </w:p>
    <w:p w:rsidR="00F10C05" w:rsidRPr="00BE24E9" w:rsidRDefault="00F10C05" w:rsidP="004A4E0E">
      <w:pPr>
        <w:spacing w:before="0" w:beforeAutospacing="0" w:after="0" w:afterAutospacing="0" w:line="360" w:lineRule="auto"/>
        <w:ind w:firstLine="709"/>
        <w:jc w:val="both"/>
        <w:rPr>
          <w:rFonts w:ascii="Times New Roman" w:hAnsi="Times New Roman" w:cs="Times New Roman"/>
          <w:color w:val="000000" w:themeColor="text1"/>
          <w:sz w:val="28"/>
          <w:szCs w:val="28"/>
        </w:rPr>
      </w:pPr>
      <w:r w:rsidRPr="00BE24E9">
        <w:rPr>
          <w:rFonts w:ascii="Times New Roman" w:hAnsi="Times New Roman" w:cs="Times New Roman"/>
          <w:color w:val="000000" w:themeColor="text1"/>
          <w:sz w:val="28"/>
          <w:szCs w:val="28"/>
        </w:rPr>
        <w:lastRenderedPageBreak/>
        <w:t>12.Гарант. Информационно-правовой портал</w:t>
      </w:r>
      <w:r w:rsidR="00BE24E9" w:rsidRPr="00BE24E9">
        <w:rPr>
          <w:rFonts w:ascii="Times New Roman" w:hAnsi="Times New Roman" w:cs="Times New Roman"/>
          <w:color w:val="000000" w:themeColor="text1"/>
          <w:sz w:val="28"/>
          <w:szCs w:val="28"/>
        </w:rPr>
        <w:t>. Режим доступа:</w:t>
      </w:r>
      <w:r w:rsidRPr="00BE24E9">
        <w:rPr>
          <w:rFonts w:ascii="Times New Roman" w:hAnsi="Times New Roman" w:cs="Times New Roman"/>
          <w:color w:val="000000" w:themeColor="text1"/>
          <w:sz w:val="28"/>
          <w:szCs w:val="28"/>
        </w:rPr>
        <w:t xml:space="preserve"> </w:t>
      </w:r>
      <w:hyperlink r:id="rId19" w:history="1">
        <w:r w:rsidRPr="00BE24E9">
          <w:rPr>
            <w:rStyle w:val="a9"/>
            <w:rFonts w:ascii="Times New Roman" w:hAnsi="Times New Roman" w:cs="Times New Roman"/>
            <w:color w:val="000000" w:themeColor="text1"/>
            <w:sz w:val="28"/>
            <w:szCs w:val="28"/>
          </w:rPr>
          <w:t>http://www.garant.ru</w:t>
        </w:r>
      </w:hyperlink>
      <w:r w:rsidR="00BE24E9" w:rsidRPr="00BE24E9">
        <w:rPr>
          <w:rFonts w:ascii="Times New Roman" w:hAnsi="Times New Roman" w:cs="Times New Roman"/>
          <w:color w:val="000000" w:themeColor="text1"/>
          <w:sz w:val="28"/>
          <w:szCs w:val="28"/>
        </w:rPr>
        <w:t xml:space="preserve"> (дата обращения 02.12.2012 г.).</w:t>
      </w:r>
    </w:p>
    <w:p w:rsidR="00F10C05" w:rsidRPr="00BE24E9" w:rsidRDefault="00BE24E9" w:rsidP="004A4E0E">
      <w:pPr>
        <w:spacing w:before="0" w:beforeAutospacing="0" w:after="0" w:afterAutospacing="0" w:line="360" w:lineRule="auto"/>
        <w:ind w:firstLine="709"/>
        <w:jc w:val="both"/>
        <w:rPr>
          <w:rFonts w:ascii="Times New Roman" w:hAnsi="Times New Roman" w:cs="Times New Roman"/>
          <w:color w:val="000000" w:themeColor="text1"/>
          <w:sz w:val="28"/>
          <w:szCs w:val="28"/>
        </w:rPr>
      </w:pPr>
      <w:r w:rsidRPr="00BE24E9">
        <w:rPr>
          <w:rFonts w:ascii="Times New Roman" w:eastAsia="Times New Roman" w:hAnsi="Times New Roman" w:cs="Times New Roman"/>
          <w:color w:val="000000" w:themeColor="text1"/>
          <w:sz w:val="28"/>
          <w:szCs w:val="28"/>
          <w:lang w:eastAsia="ru-RU"/>
        </w:rPr>
        <w:t>13.</w:t>
      </w:r>
      <w:r w:rsidR="00F10C05" w:rsidRPr="00BE24E9">
        <w:rPr>
          <w:rFonts w:ascii="Times New Roman" w:eastAsia="Times New Roman" w:hAnsi="Times New Roman" w:cs="Times New Roman"/>
          <w:color w:val="000000" w:themeColor="text1"/>
          <w:sz w:val="28"/>
          <w:szCs w:val="28"/>
          <w:lang w:eastAsia="ru-RU"/>
        </w:rPr>
        <w:t>Конституция Российской Федерации</w:t>
      </w:r>
    </w:p>
    <w:p w:rsidR="00BF4155" w:rsidRPr="00BE24E9" w:rsidRDefault="00F10C05" w:rsidP="004A4E0E">
      <w:pPr>
        <w:spacing w:before="0" w:beforeAutospacing="0" w:after="0" w:afterAutospacing="0" w:line="360" w:lineRule="auto"/>
        <w:ind w:firstLine="709"/>
        <w:jc w:val="both"/>
        <w:rPr>
          <w:rFonts w:ascii="Times New Roman" w:hAnsi="Times New Roman" w:cs="Times New Roman"/>
          <w:color w:val="000000" w:themeColor="text1"/>
          <w:sz w:val="28"/>
          <w:szCs w:val="28"/>
        </w:rPr>
      </w:pPr>
      <w:r w:rsidRPr="00BE24E9">
        <w:rPr>
          <w:rFonts w:ascii="Times New Roman" w:hAnsi="Times New Roman" w:cs="Times New Roman"/>
          <w:color w:val="000000" w:themeColor="text1"/>
          <w:sz w:val="28"/>
          <w:szCs w:val="28"/>
        </w:rPr>
        <w:t>1</w:t>
      </w:r>
      <w:r w:rsidR="00BE24E9" w:rsidRPr="00BE24E9">
        <w:rPr>
          <w:rFonts w:ascii="Times New Roman" w:hAnsi="Times New Roman" w:cs="Times New Roman"/>
          <w:color w:val="000000" w:themeColor="text1"/>
          <w:sz w:val="28"/>
          <w:szCs w:val="28"/>
        </w:rPr>
        <w:t>4</w:t>
      </w:r>
      <w:r w:rsidRPr="00BE24E9">
        <w:rPr>
          <w:rFonts w:ascii="Times New Roman" w:hAnsi="Times New Roman" w:cs="Times New Roman"/>
          <w:color w:val="000000" w:themeColor="text1"/>
          <w:sz w:val="28"/>
          <w:szCs w:val="28"/>
        </w:rPr>
        <w:t>.</w:t>
      </w:r>
      <w:r w:rsidR="00BF4155" w:rsidRPr="00BE24E9">
        <w:rPr>
          <w:rFonts w:ascii="Times New Roman" w:hAnsi="Times New Roman" w:cs="Times New Roman"/>
          <w:color w:val="000000" w:themeColor="text1"/>
          <w:sz w:val="28"/>
          <w:szCs w:val="28"/>
        </w:rPr>
        <w:t>Министерство финансов Российской Федераци</w:t>
      </w:r>
      <w:r w:rsidR="00BE24E9" w:rsidRPr="00BE24E9">
        <w:rPr>
          <w:rFonts w:ascii="Times New Roman" w:hAnsi="Times New Roman" w:cs="Times New Roman"/>
          <w:color w:val="000000" w:themeColor="text1"/>
          <w:sz w:val="28"/>
          <w:szCs w:val="28"/>
        </w:rPr>
        <w:t>и: Официальный сайт. – Режим доступа</w:t>
      </w:r>
      <w:r w:rsidR="00BF4155" w:rsidRPr="00BE24E9">
        <w:rPr>
          <w:rFonts w:ascii="Times New Roman" w:hAnsi="Times New Roman" w:cs="Times New Roman"/>
          <w:color w:val="000000" w:themeColor="text1"/>
          <w:sz w:val="28"/>
          <w:szCs w:val="28"/>
        </w:rPr>
        <w:t xml:space="preserve">: </w:t>
      </w:r>
      <w:r w:rsidR="00BF4155" w:rsidRPr="00BE24E9">
        <w:rPr>
          <w:rFonts w:ascii="Times New Roman" w:hAnsi="Times New Roman" w:cs="Times New Roman"/>
          <w:color w:val="000000" w:themeColor="text1"/>
          <w:sz w:val="28"/>
          <w:szCs w:val="28"/>
          <w:lang w:val="en-US"/>
        </w:rPr>
        <w:t>http</w:t>
      </w:r>
      <w:r w:rsidR="00BF4155" w:rsidRPr="00BE24E9">
        <w:rPr>
          <w:rFonts w:ascii="Times New Roman" w:hAnsi="Times New Roman" w:cs="Times New Roman"/>
          <w:color w:val="000000" w:themeColor="text1"/>
          <w:sz w:val="28"/>
          <w:szCs w:val="28"/>
        </w:rPr>
        <w:t>://</w:t>
      </w:r>
      <w:hyperlink r:id="rId20" w:history="1">
        <w:r w:rsidR="00BF4155" w:rsidRPr="00BE24E9">
          <w:rPr>
            <w:rStyle w:val="a9"/>
            <w:rFonts w:ascii="Times New Roman" w:hAnsi="Times New Roman" w:cs="Times New Roman"/>
            <w:color w:val="000000" w:themeColor="text1"/>
            <w:sz w:val="28"/>
            <w:szCs w:val="28"/>
            <w:lang w:val="en-US"/>
          </w:rPr>
          <w:t>www</w:t>
        </w:r>
        <w:r w:rsidR="00BF4155" w:rsidRPr="00BE24E9">
          <w:rPr>
            <w:rStyle w:val="a9"/>
            <w:rFonts w:ascii="Times New Roman" w:hAnsi="Times New Roman" w:cs="Times New Roman"/>
            <w:color w:val="000000" w:themeColor="text1"/>
            <w:sz w:val="28"/>
            <w:szCs w:val="28"/>
          </w:rPr>
          <w:t>.</w:t>
        </w:r>
        <w:proofErr w:type="spellStart"/>
        <w:r w:rsidR="00BF4155" w:rsidRPr="00BE24E9">
          <w:rPr>
            <w:rStyle w:val="a9"/>
            <w:rFonts w:ascii="Times New Roman" w:hAnsi="Times New Roman" w:cs="Times New Roman"/>
            <w:color w:val="000000" w:themeColor="text1"/>
            <w:sz w:val="28"/>
            <w:szCs w:val="28"/>
            <w:lang w:val="en-US"/>
          </w:rPr>
          <w:t>minfin</w:t>
        </w:r>
        <w:proofErr w:type="spellEnd"/>
        <w:r w:rsidR="00BF4155" w:rsidRPr="00BE24E9">
          <w:rPr>
            <w:rStyle w:val="a9"/>
            <w:rFonts w:ascii="Times New Roman" w:hAnsi="Times New Roman" w:cs="Times New Roman"/>
            <w:color w:val="000000" w:themeColor="text1"/>
            <w:sz w:val="28"/>
            <w:szCs w:val="28"/>
          </w:rPr>
          <w:t>.</w:t>
        </w:r>
        <w:proofErr w:type="spellStart"/>
        <w:r w:rsidR="00BF4155" w:rsidRPr="00BE24E9">
          <w:rPr>
            <w:rStyle w:val="a9"/>
            <w:rFonts w:ascii="Times New Roman" w:hAnsi="Times New Roman" w:cs="Times New Roman"/>
            <w:color w:val="000000" w:themeColor="text1"/>
            <w:sz w:val="28"/>
            <w:szCs w:val="28"/>
            <w:lang w:val="en-US"/>
          </w:rPr>
          <w:t>ru</w:t>
        </w:r>
        <w:proofErr w:type="spellEnd"/>
      </w:hyperlink>
      <w:r w:rsidR="00BE24E9" w:rsidRPr="00BE24E9">
        <w:rPr>
          <w:rFonts w:ascii="Times New Roman" w:hAnsi="Times New Roman" w:cs="Times New Roman"/>
          <w:color w:val="000000" w:themeColor="text1"/>
          <w:sz w:val="28"/>
          <w:szCs w:val="28"/>
        </w:rPr>
        <w:t xml:space="preserve"> (дата обращения 01.12.2012 г.).</w:t>
      </w:r>
    </w:p>
    <w:p w:rsidR="002E3A87" w:rsidRPr="00BE24E9" w:rsidRDefault="00F10C05" w:rsidP="004A4E0E">
      <w:pPr>
        <w:spacing w:before="0" w:beforeAutospacing="0" w:after="0" w:afterAutospacing="0" w:line="360" w:lineRule="auto"/>
        <w:ind w:firstLine="709"/>
        <w:jc w:val="both"/>
        <w:rPr>
          <w:rFonts w:ascii="Times New Roman" w:hAnsi="Times New Roman" w:cs="Times New Roman"/>
          <w:bCs/>
          <w:color w:val="000000" w:themeColor="text1"/>
          <w:sz w:val="28"/>
          <w:szCs w:val="28"/>
        </w:rPr>
      </w:pPr>
      <w:r w:rsidRPr="00BE24E9">
        <w:rPr>
          <w:rFonts w:ascii="Times New Roman" w:hAnsi="Times New Roman" w:cs="Times New Roman"/>
          <w:color w:val="000000" w:themeColor="text1"/>
          <w:sz w:val="28"/>
          <w:szCs w:val="28"/>
        </w:rPr>
        <w:t>1</w:t>
      </w:r>
      <w:r w:rsidR="00BE24E9" w:rsidRPr="00BE24E9">
        <w:rPr>
          <w:rFonts w:ascii="Times New Roman" w:hAnsi="Times New Roman" w:cs="Times New Roman"/>
          <w:color w:val="000000" w:themeColor="text1"/>
          <w:sz w:val="28"/>
          <w:szCs w:val="28"/>
        </w:rPr>
        <w:t>5.</w:t>
      </w:r>
      <w:r w:rsidR="002E3A87" w:rsidRPr="00BE24E9">
        <w:rPr>
          <w:rFonts w:ascii="Times New Roman" w:hAnsi="Times New Roman" w:cs="Times New Roman"/>
          <w:color w:val="000000" w:themeColor="text1"/>
          <w:sz w:val="28"/>
          <w:szCs w:val="28"/>
        </w:rPr>
        <w:t xml:space="preserve">Федеральный портал: Официальный сайт </w:t>
      </w:r>
      <w:hyperlink r:id="rId21" w:history="1">
        <w:r w:rsidR="00BE24E9" w:rsidRPr="00BE24E9">
          <w:rPr>
            <w:rStyle w:val="a9"/>
            <w:rFonts w:ascii="Times New Roman" w:hAnsi="Times New Roman" w:cs="Times New Roman"/>
            <w:bCs/>
            <w:color w:val="000000" w:themeColor="text1"/>
            <w:sz w:val="28"/>
            <w:szCs w:val="28"/>
          </w:rPr>
          <w:t>http://www.protown.ru</w:t>
        </w:r>
      </w:hyperlink>
      <w:r w:rsidR="00BE24E9" w:rsidRPr="00BE24E9">
        <w:rPr>
          <w:rFonts w:ascii="Times New Roman" w:hAnsi="Times New Roman" w:cs="Times New Roman"/>
          <w:bCs/>
          <w:color w:val="000000" w:themeColor="text1"/>
          <w:sz w:val="28"/>
          <w:szCs w:val="28"/>
        </w:rPr>
        <w:t xml:space="preserve"> </w:t>
      </w:r>
      <w:r w:rsidR="00BE24E9" w:rsidRPr="00BE24E9">
        <w:rPr>
          <w:rFonts w:ascii="Times New Roman" w:hAnsi="Times New Roman" w:cs="Times New Roman"/>
          <w:color w:val="000000" w:themeColor="text1"/>
          <w:sz w:val="28"/>
          <w:szCs w:val="28"/>
        </w:rPr>
        <w:t>(дата обращения 04.12.2012 г.).</w:t>
      </w:r>
    </w:p>
    <w:p w:rsidR="00860CEC" w:rsidRPr="00BE24E9" w:rsidRDefault="00860CEC" w:rsidP="004A4E0E">
      <w:pPr>
        <w:pStyle w:val="aa"/>
        <w:spacing w:before="0" w:beforeAutospacing="0" w:after="0" w:afterAutospacing="0" w:line="360" w:lineRule="auto"/>
        <w:ind w:left="567" w:firstLine="709"/>
        <w:jc w:val="both"/>
        <w:rPr>
          <w:rFonts w:ascii="Times New Roman" w:hAnsi="Times New Roman" w:cs="Times New Roman"/>
          <w:bCs/>
          <w:color w:val="000000" w:themeColor="text1"/>
          <w:sz w:val="28"/>
          <w:szCs w:val="28"/>
        </w:rPr>
      </w:pPr>
    </w:p>
    <w:p w:rsidR="00860CEC" w:rsidRPr="00BE24E9" w:rsidRDefault="00860CEC" w:rsidP="004A4E0E">
      <w:pPr>
        <w:pStyle w:val="aa"/>
        <w:spacing w:before="0" w:beforeAutospacing="0" w:after="0" w:afterAutospacing="0"/>
        <w:ind w:left="567" w:firstLine="709"/>
        <w:jc w:val="both"/>
        <w:rPr>
          <w:rFonts w:ascii="Times New Roman" w:hAnsi="Times New Roman" w:cs="Times New Roman"/>
          <w:bCs/>
          <w:color w:val="000000" w:themeColor="text1"/>
          <w:sz w:val="28"/>
          <w:szCs w:val="28"/>
        </w:rPr>
      </w:pPr>
      <w:r w:rsidRPr="00BE24E9">
        <w:rPr>
          <w:rFonts w:ascii="Times New Roman" w:hAnsi="Times New Roman" w:cs="Times New Roman"/>
          <w:bCs/>
          <w:color w:val="000000" w:themeColor="text1"/>
          <w:sz w:val="28"/>
          <w:szCs w:val="28"/>
        </w:rPr>
        <w:br w:type="page"/>
      </w:r>
    </w:p>
    <w:p w:rsidR="00860CEC" w:rsidRPr="00860CEC" w:rsidRDefault="00860CEC" w:rsidP="00BE24E9">
      <w:pPr>
        <w:spacing w:before="0" w:beforeAutospacing="0" w:after="0" w:afterAutospacing="0" w:line="360" w:lineRule="auto"/>
        <w:ind w:left="567"/>
        <w:jc w:val="both"/>
        <w:rPr>
          <w:rFonts w:ascii="Times New Roman" w:hAnsi="Times New Roman" w:cs="Times New Roman"/>
          <w:sz w:val="28"/>
          <w:szCs w:val="28"/>
        </w:rPr>
      </w:pPr>
    </w:p>
    <w:p w:rsidR="00860CEC" w:rsidRPr="00860CEC" w:rsidRDefault="00860CEC" w:rsidP="00860CEC">
      <w:pPr>
        <w:spacing w:before="0" w:beforeAutospacing="0" w:after="0" w:afterAutospacing="0" w:line="360" w:lineRule="auto"/>
        <w:ind w:left="567"/>
        <w:jc w:val="both"/>
        <w:rPr>
          <w:rFonts w:ascii="Times New Roman" w:hAnsi="Times New Roman" w:cs="Times New Roman"/>
          <w:sz w:val="28"/>
          <w:szCs w:val="28"/>
        </w:rPr>
      </w:pPr>
    </w:p>
    <w:p w:rsidR="00860CEC" w:rsidRPr="00E1661E" w:rsidRDefault="00860CEC" w:rsidP="00860CEC">
      <w:pPr>
        <w:spacing w:before="0" w:beforeAutospacing="0" w:after="0" w:afterAutospacing="0" w:line="360" w:lineRule="auto"/>
        <w:ind w:left="284"/>
        <w:jc w:val="both"/>
        <w:rPr>
          <w:rFonts w:ascii="Times New Roman" w:hAnsi="Times New Roman" w:cs="Times New Roman"/>
          <w:sz w:val="28"/>
          <w:szCs w:val="28"/>
        </w:rPr>
      </w:pPr>
    </w:p>
    <w:p w:rsidR="00E1661E" w:rsidRDefault="00E1661E" w:rsidP="00163D5E">
      <w:pPr>
        <w:spacing w:before="0" w:beforeAutospacing="0" w:after="0" w:afterAutospacing="0" w:line="360" w:lineRule="auto"/>
        <w:ind w:firstLine="709"/>
        <w:rPr>
          <w:rFonts w:ascii="Times New Roman" w:eastAsia="Times New Roman" w:hAnsi="Times New Roman" w:cs="Times New Roman"/>
          <w:sz w:val="28"/>
          <w:szCs w:val="28"/>
          <w:lang w:eastAsia="ru-RU"/>
        </w:rPr>
      </w:pPr>
    </w:p>
    <w:p w:rsidR="00B5353B" w:rsidRPr="00163D5E" w:rsidRDefault="00B5353B" w:rsidP="00163D5E">
      <w:pPr>
        <w:spacing w:before="0" w:beforeAutospacing="0" w:after="0" w:afterAutospacing="0" w:line="360" w:lineRule="auto"/>
        <w:ind w:firstLine="709"/>
        <w:rPr>
          <w:rFonts w:ascii="Times New Roman" w:eastAsia="Times New Roman" w:hAnsi="Times New Roman" w:cs="Times New Roman"/>
          <w:sz w:val="28"/>
          <w:szCs w:val="28"/>
          <w:lang w:eastAsia="ru-RU"/>
        </w:rPr>
      </w:pPr>
    </w:p>
    <w:sectPr w:rsidR="00B5353B" w:rsidRPr="00163D5E" w:rsidSect="004744E3">
      <w:headerReference w:type="even" r:id="rId22"/>
      <w:headerReference w:type="default" r:id="rId23"/>
      <w:footerReference w:type="even" r:id="rId24"/>
      <w:footerReference w:type="default" r:id="rId25"/>
      <w:headerReference w:type="first" r:id="rId26"/>
      <w:footerReference w:type="first" r:id="rId27"/>
      <w:pgSz w:w="11906" w:h="16838"/>
      <w:pgMar w:top="1134" w:right="851"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56B6" w:rsidRDefault="004C56B6" w:rsidP="00FB162B">
      <w:pPr>
        <w:spacing w:before="0" w:after="0" w:line="240" w:lineRule="auto"/>
      </w:pPr>
      <w:r>
        <w:separator/>
      </w:r>
    </w:p>
  </w:endnote>
  <w:endnote w:type="continuationSeparator" w:id="0">
    <w:p w:rsidR="004C56B6" w:rsidRDefault="004C56B6" w:rsidP="00FB162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96D" w:rsidRDefault="00F7196D">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37547"/>
      <w:docPartObj>
        <w:docPartGallery w:val="Page Numbers (Bottom of Page)"/>
        <w:docPartUnique/>
      </w:docPartObj>
    </w:sdtPr>
    <w:sdtEndPr/>
    <w:sdtContent>
      <w:p w:rsidR="00F7196D" w:rsidRDefault="004C56B6">
        <w:pPr>
          <w:pStyle w:val="a5"/>
          <w:jc w:val="center"/>
        </w:pPr>
        <w:r>
          <w:fldChar w:fldCharType="begin"/>
        </w:r>
        <w:r>
          <w:instrText xml:space="preserve"> PAGE   \* MERGEFORMAT </w:instrText>
        </w:r>
        <w:r>
          <w:fldChar w:fldCharType="separate"/>
        </w:r>
        <w:r w:rsidR="00C76DBC">
          <w:rPr>
            <w:noProof/>
          </w:rPr>
          <w:t>2</w:t>
        </w:r>
        <w:r>
          <w:rPr>
            <w:noProof/>
          </w:rPr>
          <w:fldChar w:fldCharType="end"/>
        </w:r>
      </w:p>
    </w:sdtContent>
  </w:sdt>
  <w:p w:rsidR="00F7196D" w:rsidRDefault="00F7196D">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96D" w:rsidRDefault="00F7196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56B6" w:rsidRDefault="004C56B6" w:rsidP="00FB162B">
      <w:pPr>
        <w:spacing w:before="0" w:after="0" w:line="240" w:lineRule="auto"/>
      </w:pPr>
      <w:r>
        <w:separator/>
      </w:r>
    </w:p>
  </w:footnote>
  <w:footnote w:type="continuationSeparator" w:id="0">
    <w:p w:rsidR="004C56B6" w:rsidRDefault="004C56B6" w:rsidP="00FB162B">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96D" w:rsidRDefault="00F7196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96D" w:rsidRDefault="00F7196D">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96D" w:rsidRDefault="00F7196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02E4B"/>
    <w:multiLevelType w:val="hybridMultilevel"/>
    <w:tmpl w:val="F266C988"/>
    <w:lvl w:ilvl="0" w:tplc="1D22F7AA">
      <w:start w:val="1"/>
      <w:numFmt w:val="bullet"/>
      <w:lvlText w:val=""/>
      <w:lvlJc w:val="left"/>
      <w:pPr>
        <w:tabs>
          <w:tab w:val="num" w:pos="2441"/>
        </w:tabs>
        <w:ind w:left="2441" w:hanging="131"/>
      </w:pPr>
      <w:rPr>
        <w:rFonts w:ascii="Symbol" w:hAnsi="Symbol" w:cs="Symbol" w:hint="default"/>
      </w:rPr>
    </w:lvl>
    <w:lvl w:ilvl="1" w:tplc="0C6248D4">
      <w:start w:val="1"/>
      <w:numFmt w:val="bullet"/>
      <w:lvlText w:val=""/>
      <w:lvlJc w:val="left"/>
      <w:pPr>
        <w:tabs>
          <w:tab w:val="num" w:pos="2471"/>
        </w:tabs>
        <w:ind w:left="2471" w:hanging="131"/>
      </w:pPr>
      <w:rPr>
        <w:rFonts w:ascii="Symbol" w:hAnsi="Symbol" w:cs="Symbol" w:hint="default"/>
        <w:color w:val="auto"/>
      </w:rPr>
    </w:lvl>
    <w:lvl w:ilvl="2" w:tplc="04190005">
      <w:start w:val="1"/>
      <w:numFmt w:val="bullet"/>
      <w:lvlText w:val=""/>
      <w:lvlJc w:val="left"/>
      <w:pPr>
        <w:tabs>
          <w:tab w:val="num" w:pos="3240"/>
        </w:tabs>
        <w:ind w:left="3240" w:hanging="360"/>
      </w:pPr>
      <w:rPr>
        <w:rFonts w:ascii="Wingdings" w:hAnsi="Wingdings" w:cs="Wingdings" w:hint="default"/>
      </w:rPr>
    </w:lvl>
    <w:lvl w:ilvl="3" w:tplc="04190001">
      <w:start w:val="1"/>
      <w:numFmt w:val="bullet"/>
      <w:lvlText w:val=""/>
      <w:lvlJc w:val="left"/>
      <w:pPr>
        <w:tabs>
          <w:tab w:val="num" w:pos="3960"/>
        </w:tabs>
        <w:ind w:left="3960" w:hanging="360"/>
      </w:pPr>
      <w:rPr>
        <w:rFonts w:ascii="Symbol" w:hAnsi="Symbol" w:cs="Symbol" w:hint="default"/>
      </w:rPr>
    </w:lvl>
    <w:lvl w:ilvl="4" w:tplc="04190003">
      <w:start w:val="1"/>
      <w:numFmt w:val="bullet"/>
      <w:lvlText w:val="o"/>
      <w:lvlJc w:val="left"/>
      <w:pPr>
        <w:tabs>
          <w:tab w:val="num" w:pos="4680"/>
        </w:tabs>
        <w:ind w:left="4680" w:hanging="360"/>
      </w:pPr>
      <w:rPr>
        <w:rFonts w:ascii="Courier New" w:hAnsi="Courier New" w:cs="Courier New" w:hint="default"/>
      </w:rPr>
    </w:lvl>
    <w:lvl w:ilvl="5" w:tplc="04190005">
      <w:start w:val="1"/>
      <w:numFmt w:val="bullet"/>
      <w:lvlText w:val=""/>
      <w:lvlJc w:val="left"/>
      <w:pPr>
        <w:tabs>
          <w:tab w:val="num" w:pos="5400"/>
        </w:tabs>
        <w:ind w:left="5400" w:hanging="360"/>
      </w:pPr>
      <w:rPr>
        <w:rFonts w:ascii="Wingdings" w:hAnsi="Wingdings" w:cs="Wingdings" w:hint="default"/>
      </w:rPr>
    </w:lvl>
    <w:lvl w:ilvl="6" w:tplc="04190001">
      <w:start w:val="1"/>
      <w:numFmt w:val="bullet"/>
      <w:lvlText w:val=""/>
      <w:lvlJc w:val="left"/>
      <w:pPr>
        <w:tabs>
          <w:tab w:val="num" w:pos="6120"/>
        </w:tabs>
        <w:ind w:left="6120" w:hanging="360"/>
      </w:pPr>
      <w:rPr>
        <w:rFonts w:ascii="Symbol" w:hAnsi="Symbol" w:cs="Symbol" w:hint="default"/>
      </w:rPr>
    </w:lvl>
    <w:lvl w:ilvl="7" w:tplc="04190003">
      <w:start w:val="1"/>
      <w:numFmt w:val="bullet"/>
      <w:lvlText w:val="o"/>
      <w:lvlJc w:val="left"/>
      <w:pPr>
        <w:tabs>
          <w:tab w:val="num" w:pos="6840"/>
        </w:tabs>
        <w:ind w:left="6840" w:hanging="360"/>
      </w:pPr>
      <w:rPr>
        <w:rFonts w:ascii="Courier New" w:hAnsi="Courier New" w:cs="Courier New" w:hint="default"/>
      </w:rPr>
    </w:lvl>
    <w:lvl w:ilvl="8" w:tplc="04190005">
      <w:start w:val="1"/>
      <w:numFmt w:val="bullet"/>
      <w:lvlText w:val=""/>
      <w:lvlJc w:val="left"/>
      <w:pPr>
        <w:tabs>
          <w:tab w:val="num" w:pos="7560"/>
        </w:tabs>
        <w:ind w:left="7560" w:hanging="360"/>
      </w:pPr>
      <w:rPr>
        <w:rFonts w:ascii="Wingdings" w:hAnsi="Wingdings" w:cs="Wingdings" w:hint="default"/>
      </w:rPr>
    </w:lvl>
  </w:abstractNum>
  <w:abstractNum w:abstractNumId="1">
    <w:nsid w:val="02256D31"/>
    <w:multiLevelType w:val="hybridMultilevel"/>
    <w:tmpl w:val="179E8320"/>
    <w:lvl w:ilvl="0" w:tplc="6DB0854E">
      <w:start w:val="1"/>
      <w:numFmt w:val="decimal"/>
      <w:lvlText w:val="%1."/>
      <w:lvlJc w:val="left"/>
      <w:pPr>
        <w:tabs>
          <w:tab w:val="num" w:pos="567"/>
        </w:tabs>
        <w:ind w:left="567" w:hanging="283"/>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3AFC0674"/>
    <w:multiLevelType w:val="hybridMultilevel"/>
    <w:tmpl w:val="1C8453B4"/>
    <w:lvl w:ilvl="0" w:tplc="459615D6">
      <w:start w:val="1"/>
      <w:numFmt w:val="decimal"/>
      <w:lvlText w:val="%1."/>
      <w:lvlJc w:val="left"/>
      <w:pPr>
        <w:ind w:left="720" w:hanging="360"/>
      </w:pPr>
      <w:rPr>
        <w:rFonts w:asciiTheme="minorHAnsi" w:eastAsiaTheme="minorHAnsi" w:hAnsiTheme="minorHAnsi" w:cstheme="minorBid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F487C55"/>
    <w:multiLevelType w:val="hybridMultilevel"/>
    <w:tmpl w:val="4C9C7B46"/>
    <w:lvl w:ilvl="0" w:tplc="D242C538">
      <w:start w:val="1"/>
      <w:numFmt w:val="bullet"/>
      <w:lvlText w:val=""/>
      <w:lvlJc w:val="left"/>
      <w:pPr>
        <w:tabs>
          <w:tab w:val="num" w:pos="1418"/>
        </w:tabs>
        <w:ind w:left="1134" w:firstLine="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
    <w:nsid w:val="43F30DE5"/>
    <w:multiLevelType w:val="multilevel"/>
    <w:tmpl w:val="9C145444"/>
    <w:lvl w:ilvl="0">
      <w:start w:val="1"/>
      <w:numFmt w:val="decimal"/>
      <w:lvlText w:val="%1."/>
      <w:lvlJc w:val="left"/>
      <w:pPr>
        <w:ind w:left="495" w:hanging="495"/>
      </w:pPr>
      <w:rPr>
        <w:rFonts w:asciiTheme="minorHAnsi" w:hAnsiTheme="minorHAnsi" w:cstheme="minorBidi" w:hint="default"/>
      </w:rPr>
    </w:lvl>
    <w:lvl w:ilvl="1">
      <w:start w:val="1"/>
      <w:numFmt w:val="decimal"/>
      <w:lvlText w:val="%1.%2."/>
      <w:lvlJc w:val="left"/>
      <w:pPr>
        <w:ind w:left="495" w:hanging="495"/>
      </w:pPr>
      <w:rPr>
        <w:rFonts w:asciiTheme="minorHAnsi" w:hAnsiTheme="minorHAnsi" w:cstheme="minorBidi" w:hint="default"/>
      </w:rPr>
    </w:lvl>
    <w:lvl w:ilvl="2">
      <w:start w:val="1"/>
      <w:numFmt w:val="decimal"/>
      <w:lvlText w:val="%1.%2.%3."/>
      <w:lvlJc w:val="left"/>
      <w:pPr>
        <w:ind w:left="720" w:hanging="720"/>
      </w:pPr>
      <w:rPr>
        <w:rFonts w:asciiTheme="minorHAnsi" w:hAnsiTheme="minorHAnsi" w:cstheme="minorBidi" w:hint="default"/>
      </w:rPr>
    </w:lvl>
    <w:lvl w:ilvl="3">
      <w:start w:val="1"/>
      <w:numFmt w:val="decimal"/>
      <w:lvlText w:val="%1.%2.%3.%4."/>
      <w:lvlJc w:val="left"/>
      <w:pPr>
        <w:ind w:left="720" w:hanging="720"/>
      </w:pPr>
      <w:rPr>
        <w:rFonts w:asciiTheme="minorHAnsi" w:hAnsiTheme="minorHAnsi" w:cstheme="minorBidi"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080" w:hanging="108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440" w:hanging="144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5">
    <w:nsid w:val="611F362E"/>
    <w:multiLevelType w:val="hybridMultilevel"/>
    <w:tmpl w:val="D292E548"/>
    <w:lvl w:ilvl="0" w:tplc="7902D4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5"/>
  </w:num>
  <w:num w:numId="2">
    <w:abstractNumId w:val="2"/>
  </w:num>
  <w:num w:numId="3">
    <w:abstractNumId w:val="0"/>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87BC3"/>
    <w:rsid w:val="00002E44"/>
    <w:rsid w:val="00003295"/>
    <w:rsid w:val="00006AE8"/>
    <w:rsid w:val="000102ED"/>
    <w:rsid w:val="00012211"/>
    <w:rsid w:val="00021050"/>
    <w:rsid w:val="000439FE"/>
    <w:rsid w:val="00043CC9"/>
    <w:rsid w:val="00051A37"/>
    <w:rsid w:val="00057269"/>
    <w:rsid w:val="000656D5"/>
    <w:rsid w:val="00076F2F"/>
    <w:rsid w:val="00092C8D"/>
    <w:rsid w:val="000A38BE"/>
    <w:rsid w:val="000C18D1"/>
    <w:rsid w:val="000C2E6A"/>
    <w:rsid w:val="000D1177"/>
    <w:rsid w:val="001004F7"/>
    <w:rsid w:val="00120ADD"/>
    <w:rsid w:val="00122BB8"/>
    <w:rsid w:val="001433D9"/>
    <w:rsid w:val="00152C68"/>
    <w:rsid w:val="00156B92"/>
    <w:rsid w:val="00163D5E"/>
    <w:rsid w:val="00181D05"/>
    <w:rsid w:val="001837F0"/>
    <w:rsid w:val="001A119F"/>
    <w:rsid w:val="001A726E"/>
    <w:rsid w:val="001B782F"/>
    <w:rsid w:val="001D42A5"/>
    <w:rsid w:val="001E45FA"/>
    <w:rsid w:val="0020557B"/>
    <w:rsid w:val="00225268"/>
    <w:rsid w:val="00231B64"/>
    <w:rsid w:val="002403E8"/>
    <w:rsid w:val="0024346F"/>
    <w:rsid w:val="00251290"/>
    <w:rsid w:val="00287BC3"/>
    <w:rsid w:val="002A325C"/>
    <w:rsid w:val="002B057C"/>
    <w:rsid w:val="002E26BC"/>
    <w:rsid w:val="002E3A87"/>
    <w:rsid w:val="002F643E"/>
    <w:rsid w:val="00301C5B"/>
    <w:rsid w:val="0031249A"/>
    <w:rsid w:val="00315972"/>
    <w:rsid w:val="00325292"/>
    <w:rsid w:val="00330FB4"/>
    <w:rsid w:val="00350671"/>
    <w:rsid w:val="00362DF9"/>
    <w:rsid w:val="00373AD0"/>
    <w:rsid w:val="003750DD"/>
    <w:rsid w:val="00380EC4"/>
    <w:rsid w:val="00385D3F"/>
    <w:rsid w:val="0039220A"/>
    <w:rsid w:val="0039607B"/>
    <w:rsid w:val="00397D35"/>
    <w:rsid w:val="003A4DE5"/>
    <w:rsid w:val="003A717C"/>
    <w:rsid w:val="003C7AFF"/>
    <w:rsid w:val="003D195A"/>
    <w:rsid w:val="003E3FD7"/>
    <w:rsid w:val="003F0B0B"/>
    <w:rsid w:val="0040244B"/>
    <w:rsid w:val="00402FAB"/>
    <w:rsid w:val="00406038"/>
    <w:rsid w:val="00407334"/>
    <w:rsid w:val="004153AF"/>
    <w:rsid w:val="00417689"/>
    <w:rsid w:val="004358FD"/>
    <w:rsid w:val="004416AB"/>
    <w:rsid w:val="00467131"/>
    <w:rsid w:val="004744E3"/>
    <w:rsid w:val="00476F44"/>
    <w:rsid w:val="004827B2"/>
    <w:rsid w:val="00487F76"/>
    <w:rsid w:val="00492C72"/>
    <w:rsid w:val="004A4E0E"/>
    <w:rsid w:val="004C56B6"/>
    <w:rsid w:val="004E26A0"/>
    <w:rsid w:val="004F1ACC"/>
    <w:rsid w:val="004F434E"/>
    <w:rsid w:val="00502EDD"/>
    <w:rsid w:val="00520E15"/>
    <w:rsid w:val="0053250C"/>
    <w:rsid w:val="00556440"/>
    <w:rsid w:val="00563DEB"/>
    <w:rsid w:val="00566B4D"/>
    <w:rsid w:val="00580190"/>
    <w:rsid w:val="005B0729"/>
    <w:rsid w:val="005E0755"/>
    <w:rsid w:val="005E4FA2"/>
    <w:rsid w:val="005E6086"/>
    <w:rsid w:val="005E6429"/>
    <w:rsid w:val="005F5320"/>
    <w:rsid w:val="006178CB"/>
    <w:rsid w:val="0062179D"/>
    <w:rsid w:val="00622589"/>
    <w:rsid w:val="00622CE5"/>
    <w:rsid w:val="00633591"/>
    <w:rsid w:val="0064651E"/>
    <w:rsid w:val="00685652"/>
    <w:rsid w:val="00692ECD"/>
    <w:rsid w:val="006974CF"/>
    <w:rsid w:val="006A3D24"/>
    <w:rsid w:val="006B1620"/>
    <w:rsid w:val="006B366B"/>
    <w:rsid w:val="006C07E0"/>
    <w:rsid w:val="006D2D28"/>
    <w:rsid w:val="006E576A"/>
    <w:rsid w:val="0070372F"/>
    <w:rsid w:val="00704114"/>
    <w:rsid w:val="007062D5"/>
    <w:rsid w:val="007167C3"/>
    <w:rsid w:val="0072057E"/>
    <w:rsid w:val="0072759E"/>
    <w:rsid w:val="007343A4"/>
    <w:rsid w:val="00747165"/>
    <w:rsid w:val="00753674"/>
    <w:rsid w:val="007646F1"/>
    <w:rsid w:val="00764C56"/>
    <w:rsid w:val="007733C5"/>
    <w:rsid w:val="00784389"/>
    <w:rsid w:val="0079633F"/>
    <w:rsid w:val="007D071B"/>
    <w:rsid w:val="007D08BD"/>
    <w:rsid w:val="007D7477"/>
    <w:rsid w:val="007E377C"/>
    <w:rsid w:val="00802B19"/>
    <w:rsid w:val="00803D68"/>
    <w:rsid w:val="00820285"/>
    <w:rsid w:val="00822F83"/>
    <w:rsid w:val="00860CEC"/>
    <w:rsid w:val="008A5D38"/>
    <w:rsid w:val="008B3B72"/>
    <w:rsid w:val="008C26C1"/>
    <w:rsid w:val="008C7B26"/>
    <w:rsid w:val="008F095E"/>
    <w:rsid w:val="00902EE8"/>
    <w:rsid w:val="00916DEF"/>
    <w:rsid w:val="00917A20"/>
    <w:rsid w:val="00934C55"/>
    <w:rsid w:val="00961FB2"/>
    <w:rsid w:val="00974B9C"/>
    <w:rsid w:val="00974C61"/>
    <w:rsid w:val="00982785"/>
    <w:rsid w:val="009854EF"/>
    <w:rsid w:val="00994C3D"/>
    <w:rsid w:val="009A08AE"/>
    <w:rsid w:val="009B3F2A"/>
    <w:rsid w:val="009E00CB"/>
    <w:rsid w:val="009E0838"/>
    <w:rsid w:val="009E4B4F"/>
    <w:rsid w:val="009E7BB9"/>
    <w:rsid w:val="009F12F7"/>
    <w:rsid w:val="009F2B86"/>
    <w:rsid w:val="009F5B5C"/>
    <w:rsid w:val="009F7E1B"/>
    <w:rsid w:val="009F7ED7"/>
    <w:rsid w:val="00A013F1"/>
    <w:rsid w:val="00A16800"/>
    <w:rsid w:val="00A21CBA"/>
    <w:rsid w:val="00A3172C"/>
    <w:rsid w:val="00A36A46"/>
    <w:rsid w:val="00A4297C"/>
    <w:rsid w:val="00A432DD"/>
    <w:rsid w:val="00A44A42"/>
    <w:rsid w:val="00A455BF"/>
    <w:rsid w:val="00A666B3"/>
    <w:rsid w:val="00A66DED"/>
    <w:rsid w:val="00A73B6B"/>
    <w:rsid w:val="00A765AE"/>
    <w:rsid w:val="00A91E1F"/>
    <w:rsid w:val="00AB3218"/>
    <w:rsid w:val="00AB615B"/>
    <w:rsid w:val="00AC390A"/>
    <w:rsid w:val="00AD0420"/>
    <w:rsid w:val="00B0147E"/>
    <w:rsid w:val="00B0293D"/>
    <w:rsid w:val="00B21FFA"/>
    <w:rsid w:val="00B220F2"/>
    <w:rsid w:val="00B26D39"/>
    <w:rsid w:val="00B305BF"/>
    <w:rsid w:val="00B35FD5"/>
    <w:rsid w:val="00B5353B"/>
    <w:rsid w:val="00B74C5D"/>
    <w:rsid w:val="00B8449E"/>
    <w:rsid w:val="00B87B4E"/>
    <w:rsid w:val="00B913EB"/>
    <w:rsid w:val="00B93277"/>
    <w:rsid w:val="00BA4362"/>
    <w:rsid w:val="00BB51B1"/>
    <w:rsid w:val="00BC36E4"/>
    <w:rsid w:val="00BC5208"/>
    <w:rsid w:val="00BE24E9"/>
    <w:rsid w:val="00BE404F"/>
    <w:rsid w:val="00BF4155"/>
    <w:rsid w:val="00C035BD"/>
    <w:rsid w:val="00C14C54"/>
    <w:rsid w:val="00C658F9"/>
    <w:rsid w:val="00C76DBC"/>
    <w:rsid w:val="00C93B55"/>
    <w:rsid w:val="00C9517A"/>
    <w:rsid w:val="00CA320C"/>
    <w:rsid w:val="00CA4658"/>
    <w:rsid w:val="00CB75F5"/>
    <w:rsid w:val="00CD486D"/>
    <w:rsid w:val="00CE55BF"/>
    <w:rsid w:val="00CF145E"/>
    <w:rsid w:val="00D105DD"/>
    <w:rsid w:val="00D13CD0"/>
    <w:rsid w:val="00D42AF7"/>
    <w:rsid w:val="00D55D77"/>
    <w:rsid w:val="00D61A41"/>
    <w:rsid w:val="00D61B2A"/>
    <w:rsid w:val="00D6383E"/>
    <w:rsid w:val="00D82A4A"/>
    <w:rsid w:val="00D90016"/>
    <w:rsid w:val="00DA32D4"/>
    <w:rsid w:val="00DA5E2A"/>
    <w:rsid w:val="00DB391B"/>
    <w:rsid w:val="00DE2EE5"/>
    <w:rsid w:val="00DE488C"/>
    <w:rsid w:val="00DE596B"/>
    <w:rsid w:val="00DF44DA"/>
    <w:rsid w:val="00E12BCD"/>
    <w:rsid w:val="00E1661E"/>
    <w:rsid w:val="00E17758"/>
    <w:rsid w:val="00E246E8"/>
    <w:rsid w:val="00E51A26"/>
    <w:rsid w:val="00E54AA6"/>
    <w:rsid w:val="00E64F29"/>
    <w:rsid w:val="00E72B7B"/>
    <w:rsid w:val="00E81925"/>
    <w:rsid w:val="00E960E2"/>
    <w:rsid w:val="00EB7E55"/>
    <w:rsid w:val="00EE24DC"/>
    <w:rsid w:val="00EF220C"/>
    <w:rsid w:val="00F10C05"/>
    <w:rsid w:val="00F41896"/>
    <w:rsid w:val="00F442A3"/>
    <w:rsid w:val="00F66143"/>
    <w:rsid w:val="00F70967"/>
    <w:rsid w:val="00F7196D"/>
    <w:rsid w:val="00F7441B"/>
    <w:rsid w:val="00F761B3"/>
    <w:rsid w:val="00F77A6F"/>
    <w:rsid w:val="00F83521"/>
    <w:rsid w:val="00F95483"/>
    <w:rsid w:val="00FA27F6"/>
    <w:rsid w:val="00FB0227"/>
    <w:rsid w:val="00FB162B"/>
    <w:rsid w:val="00FC476B"/>
    <w:rsid w:val="00FC7F56"/>
    <w:rsid w:val="00FD1EFE"/>
    <w:rsid w:val="00FD7501"/>
    <w:rsid w:val="00FE0F85"/>
    <w:rsid w:val="00FE6A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7BC3"/>
  </w:style>
  <w:style w:type="paragraph" w:styleId="2">
    <w:name w:val="heading 2"/>
    <w:basedOn w:val="a"/>
    <w:link w:val="20"/>
    <w:uiPriority w:val="9"/>
    <w:qFormat/>
    <w:rsid w:val="00CD486D"/>
    <w:pPr>
      <w:spacing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3D195A"/>
    <w:pPr>
      <w:keepNext/>
      <w:keepLines/>
      <w:spacing w:before="200" w:after="0"/>
      <w:outlineLvl w:val="2"/>
    </w:pPr>
    <w:rPr>
      <w:rFonts w:asciiTheme="majorHAnsi" w:eastAsiaTheme="majorEastAsia" w:hAnsiTheme="majorHAnsi" w:cstheme="majorBidi"/>
      <w:b/>
      <w:bCs/>
      <w:color w:val="4F81BD" w:themeColor="accent1"/>
    </w:rPr>
  </w:style>
  <w:style w:type="paragraph" w:styleId="6">
    <w:name w:val="heading 6"/>
    <w:basedOn w:val="a"/>
    <w:next w:val="a"/>
    <w:link w:val="60"/>
    <w:qFormat/>
    <w:rsid w:val="00385D3F"/>
    <w:pPr>
      <w:spacing w:before="240" w:beforeAutospacing="0" w:after="60" w:afterAutospacing="0" w:line="240" w:lineRule="auto"/>
      <w:outlineLvl w:val="5"/>
    </w:pPr>
    <w:rPr>
      <w:rFonts w:ascii="Times New Roman" w:eastAsia="Times New Roman" w:hAnsi="Times New Roman" w:cs="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87BC3"/>
    <w:pPr>
      <w:tabs>
        <w:tab w:val="center" w:pos="4677"/>
        <w:tab w:val="right" w:pos="9355"/>
      </w:tabs>
      <w:spacing w:before="0" w:after="0" w:line="240" w:lineRule="auto"/>
    </w:pPr>
  </w:style>
  <w:style w:type="character" w:customStyle="1" w:styleId="a4">
    <w:name w:val="Верхний колонтитул Знак"/>
    <w:basedOn w:val="a0"/>
    <w:link w:val="a3"/>
    <w:uiPriority w:val="99"/>
    <w:rsid w:val="00287BC3"/>
  </w:style>
  <w:style w:type="paragraph" w:styleId="a5">
    <w:name w:val="footer"/>
    <w:basedOn w:val="a"/>
    <w:link w:val="a6"/>
    <w:uiPriority w:val="99"/>
    <w:unhideWhenUsed/>
    <w:rsid w:val="00287BC3"/>
    <w:pPr>
      <w:tabs>
        <w:tab w:val="center" w:pos="4677"/>
        <w:tab w:val="right" w:pos="9355"/>
      </w:tabs>
      <w:spacing w:before="0" w:after="0" w:line="240" w:lineRule="auto"/>
    </w:pPr>
  </w:style>
  <w:style w:type="character" w:customStyle="1" w:styleId="a6">
    <w:name w:val="Нижний колонтитул Знак"/>
    <w:basedOn w:val="a0"/>
    <w:link w:val="a5"/>
    <w:uiPriority w:val="99"/>
    <w:rsid w:val="00287BC3"/>
  </w:style>
  <w:style w:type="paragraph" w:styleId="a7">
    <w:name w:val="Body Text"/>
    <w:basedOn w:val="a"/>
    <w:link w:val="a8"/>
    <w:rsid w:val="00287BC3"/>
    <w:pPr>
      <w:spacing w:before="0" w:beforeAutospacing="0" w:after="0" w:afterAutospacing="0" w:line="240" w:lineRule="auto"/>
    </w:pPr>
    <w:rPr>
      <w:rFonts w:ascii="Times New Roman" w:eastAsia="Times New Roman" w:hAnsi="Times New Roman" w:cs="Times New Roman"/>
      <w:color w:val="000000"/>
      <w:sz w:val="28"/>
      <w:szCs w:val="20"/>
      <w:lang w:eastAsia="ru-RU"/>
    </w:rPr>
  </w:style>
  <w:style w:type="character" w:customStyle="1" w:styleId="a8">
    <w:name w:val="Основной текст Знак"/>
    <w:basedOn w:val="a0"/>
    <w:link w:val="a7"/>
    <w:rsid w:val="00287BC3"/>
    <w:rPr>
      <w:rFonts w:ascii="Times New Roman" w:eastAsia="Times New Roman" w:hAnsi="Times New Roman" w:cs="Times New Roman"/>
      <w:color w:val="000000"/>
      <w:sz w:val="28"/>
      <w:szCs w:val="20"/>
      <w:lang w:eastAsia="ru-RU"/>
    </w:rPr>
  </w:style>
  <w:style w:type="paragraph" w:customStyle="1" w:styleId="western">
    <w:name w:val="western"/>
    <w:basedOn w:val="a"/>
    <w:rsid w:val="009F5B5C"/>
    <w:pPr>
      <w:spacing w:line="240" w:lineRule="auto"/>
    </w:pPr>
    <w:rPr>
      <w:rFonts w:ascii="Times New Roman" w:eastAsia="Times New Roman" w:hAnsi="Times New Roman" w:cs="Times New Roman"/>
      <w:sz w:val="24"/>
      <w:szCs w:val="24"/>
      <w:lang w:eastAsia="ru-RU"/>
    </w:rPr>
  </w:style>
  <w:style w:type="character" w:styleId="a9">
    <w:name w:val="Hyperlink"/>
    <w:basedOn w:val="a0"/>
    <w:unhideWhenUsed/>
    <w:rsid w:val="002A325C"/>
    <w:rPr>
      <w:color w:val="0000FF"/>
      <w:u w:val="single"/>
    </w:rPr>
  </w:style>
  <w:style w:type="paragraph" w:styleId="aa">
    <w:name w:val="List Paragraph"/>
    <w:basedOn w:val="a"/>
    <w:uiPriority w:val="34"/>
    <w:qFormat/>
    <w:rsid w:val="00633591"/>
    <w:pPr>
      <w:ind w:left="720"/>
      <w:contextualSpacing/>
    </w:pPr>
  </w:style>
  <w:style w:type="character" w:customStyle="1" w:styleId="20">
    <w:name w:val="Заголовок 2 Знак"/>
    <w:basedOn w:val="a0"/>
    <w:link w:val="2"/>
    <w:uiPriority w:val="9"/>
    <w:rsid w:val="00CD486D"/>
    <w:rPr>
      <w:rFonts w:ascii="Times New Roman" w:eastAsia="Times New Roman" w:hAnsi="Times New Roman" w:cs="Times New Roman"/>
      <w:b/>
      <w:bCs/>
      <w:sz w:val="36"/>
      <w:szCs w:val="36"/>
      <w:lang w:eastAsia="ru-RU"/>
    </w:rPr>
  </w:style>
  <w:style w:type="paragraph" w:styleId="ab">
    <w:name w:val="Normal (Web)"/>
    <w:basedOn w:val="a"/>
    <w:uiPriority w:val="99"/>
    <w:unhideWhenUsed/>
    <w:rsid w:val="00F7441B"/>
    <w:pPr>
      <w:spacing w:line="240" w:lineRule="auto"/>
    </w:pPr>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487F76"/>
    <w:pPr>
      <w:spacing w:before="0"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487F76"/>
    <w:rPr>
      <w:rFonts w:ascii="Tahoma" w:hAnsi="Tahoma" w:cs="Tahoma"/>
      <w:sz w:val="16"/>
      <w:szCs w:val="16"/>
    </w:rPr>
  </w:style>
  <w:style w:type="paragraph" w:customStyle="1" w:styleId="u">
    <w:name w:val="u"/>
    <w:basedOn w:val="a"/>
    <w:rsid w:val="005E0755"/>
    <w:pPr>
      <w:spacing w:line="240" w:lineRule="auto"/>
    </w:pPr>
    <w:rPr>
      <w:rFonts w:ascii="Times New Roman" w:eastAsia="Times New Roman" w:hAnsi="Times New Roman" w:cs="Times New Roman"/>
      <w:sz w:val="24"/>
      <w:szCs w:val="24"/>
      <w:lang w:eastAsia="ru-RU"/>
    </w:rPr>
  </w:style>
  <w:style w:type="paragraph" w:styleId="z-">
    <w:name w:val="HTML Top of Form"/>
    <w:basedOn w:val="a"/>
    <w:next w:val="a"/>
    <w:link w:val="z-0"/>
    <w:hidden/>
    <w:uiPriority w:val="99"/>
    <w:semiHidden/>
    <w:unhideWhenUsed/>
    <w:rsid w:val="00076F2F"/>
    <w:pPr>
      <w:pBdr>
        <w:bottom w:val="single" w:sz="6" w:space="1" w:color="auto"/>
      </w:pBdr>
      <w:spacing w:before="0" w:beforeAutospacing="0" w:after="0" w:afterAutospacing="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076F2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076F2F"/>
    <w:pPr>
      <w:pBdr>
        <w:top w:val="single" w:sz="6" w:space="1" w:color="auto"/>
      </w:pBdr>
      <w:spacing w:before="0" w:beforeAutospacing="0" w:after="0" w:afterAutospacing="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rsid w:val="00076F2F"/>
    <w:rPr>
      <w:rFonts w:ascii="Arial" w:eastAsia="Times New Roman" w:hAnsi="Arial" w:cs="Arial"/>
      <w:vanish/>
      <w:sz w:val="16"/>
      <w:szCs w:val="16"/>
      <w:lang w:eastAsia="ru-RU"/>
    </w:rPr>
  </w:style>
  <w:style w:type="character" w:customStyle="1" w:styleId="hl2">
    <w:name w:val="hl2"/>
    <w:basedOn w:val="a0"/>
    <w:rsid w:val="00057269"/>
  </w:style>
  <w:style w:type="character" w:customStyle="1" w:styleId="hlnormal">
    <w:name w:val="hlnormal"/>
    <w:basedOn w:val="a0"/>
    <w:rsid w:val="00057269"/>
  </w:style>
  <w:style w:type="character" w:customStyle="1" w:styleId="30">
    <w:name w:val="Заголовок 3 Знак"/>
    <w:basedOn w:val="a0"/>
    <w:link w:val="3"/>
    <w:uiPriority w:val="9"/>
    <w:semiHidden/>
    <w:rsid w:val="003D195A"/>
    <w:rPr>
      <w:rFonts w:asciiTheme="majorHAnsi" w:eastAsiaTheme="majorEastAsia" w:hAnsiTheme="majorHAnsi" w:cstheme="majorBidi"/>
      <w:b/>
      <w:bCs/>
      <w:color w:val="4F81BD" w:themeColor="accent1"/>
    </w:rPr>
  </w:style>
  <w:style w:type="character" w:customStyle="1" w:styleId="60">
    <w:name w:val="Заголовок 6 Знак"/>
    <w:basedOn w:val="a0"/>
    <w:link w:val="6"/>
    <w:rsid w:val="00385D3F"/>
    <w:rPr>
      <w:rFonts w:ascii="Times New Roman" w:eastAsia="Times New Roman" w:hAnsi="Times New Roman" w:cs="Times New Roman"/>
      <w:b/>
      <w:bCs/>
      <w:lang w:eastAsia="ru-RU"/>
    </w:rPr>
  </w:style>
  <w:style w:type="paragraph" w:customStyle="1" w:styleId="1">
    <w:name w:val="Стиль1"/>
    <w:basedOn w:val="ab"/>
    <w:rsid w:val="007343A4"/>
    <w:pPr>
      <w:spacing w:line="360" w:lineRule="auto"/>
      <w:ind w:firstLine="540"/>
      <w:jc w:val="both"/>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2270">
      <w:bodyDiv w:val="1"/>
      <w:marLeft w:val="0"/>
      <w:marRight w:val="0"/>
      <w:marTop w:val="0"/>
      <w:marBottom w:val="0"/>
      <w:divBdr>
        <w:top w:val="none" w:sz="0" w:space="0" w:color="auto"/>
        <w:left w:val="none" w:sz="0" w:space="0" w:color="auto"/>
        <w:bottom w:val="none" w:sz="0" w:space="0" w:color="auto"/>
        <w:right w:val="none" w:sz="0" w:space="0" w:color="auto"/>
      </w:divBdr>
    </w:div>
    <w:div w:id="84151434">
      <w:bodyDiv w:val="1"/>
      <w:marLeft w:val="0"/>
      <w:marRight w:val="0"/>
      <w:marTop w:val="0"/>
      <w:marBottom w:val="0"/>
      <w:divBdr>
        <w:top w:val="none" w:sz="0" w:space="0" w:color="auto"/>
        <w:left w:val="none" w:sz="0" w:space="0" w:color="auto"/>
        <w:bottom w:val="none" w:sz="0" w:space="0" w:color="auto"/>
        <w:right w:val="none" w:sz="0" w:space="0" w:color="auto"/>
      </w:divBdr>
    </w:div>
    <w:div w:id="252708447">
      <w:bodyDiv w:val="1"/>
      <w:marLeft w:val="0"/>
      <w:marRight w:val="0"/>
      <w:marTop w:val="0"/>
      <w:marBottom w:val="0"/>
      <w:divBdr>
        <w:top w:val="none" w:sz="0" w:space="0" w:color="auto"/>
        <w:left w:val="none" w:sz="0" w:space="0" w:color="auto"/>
        <w:bottom w:val="none" w:sz="0" w:space="0" w:color="auto"/>
        <w:right w:val="none" w:sz="0" w:space="0" w:color="auto"/>
      </w:divBdr>
      <w:divsChild>
        <w:div w:id="1055927553">
          <w:marLeft w:val="0"/>
          <w:marRight w:val="0"/>
          <w:marTop w:val="0"/>
          <w:marBottom w:val="0"/>
          <w:divBdr>
            <w:top w:val="none" w:sz="0" w:space="0" w:color="auto"/>
            <w:left w:val="none" w:sz="0" w:space="0" w:color="auto"/>
            <w:bottom w:val="none" w:sz="0" w:space="0" w:color="auto"/>
            <w:right w:val="none" w:sz="0" w:space="0" w:color="auto"/>
          </w:divBdr>
        </w:div>
      </w:divsChild>
    </w:div>
    <w:div w:id="463885396">
      <w:bodyDiv w:val="1"/>
      <w:marLeft w:val="0"/>
      <w:marRight w:val="0"/>
      <w:marTop w:val="0"/>
      <w:marBottom w:val="0"/>
      <w:divBdr>
        <w:top w:val="none" w:sz="0" w:space="0" w:color="auto"/>
        <w:left w:val="none" w:sz="0" w:space="0" w:color="auto"/>
        <w:bottom w:val="none" w:sz="0" w:space="0" w:color="auto"/>
        <w:right w:val="none" w:sz="0" w:space="0" w:color="auto"/>
      </w:divBdr>
    </w:div>
    <w:div w:id="500201813">
      <w:bodyDiv w:val="1"/>
      <w:marLeft w:val="0"/>
      <w:marRight w:val="0"/>
      <w:marTop w:val="0"/>
      <w:marBottom w:val="0"/>
      <w:divBdr>
        <w:top w:val="none" w:sz="0" w:space="0" w:color="auto"/>
        <w:left w:val="none" w:sz="0" w:space="0" w:color="auto"/>
        <w:bottom w:val="none" w:sz="0" w:space="0" w:color="auto"/>
        <w:right w:val="none" w:sz="0" w:space="0" w:color="auto"/>
      </w:divBdr>
    </w:div>
    <w:div w:id="703822356">
      <w:bodyDiv w:val="1"/>
      <w:marLeft w:val="0"/>
      <w:marRight w:val="0"/>
      <w:marTop w:val="0"/>
      <w:marBottom w:val="0"/>
      <w:divBdr>
        <w:top w:val="none" w:sz="0" w:space="0" w:color="auto"/>
        <w:left w:val="none" w:sz="0" w:space="0" w:color="auto"/>
        <w:bottom w:val="none" w:sz="0" w:space="0" w:color="auto"/>
        <w:right w:val="none" w:sz="0" w:space="0" w:color="auto"/>
      </w:divBdr>
      <w:divsChild>
        <w:div w:id="277874504">
          <w:marLeft w:val="0"/>
          <w:marRight w:val="0"/>
          <w:marTop w:val="0"/>
          <w:marBottom w:val="0"/>
          <w:divBdr>
            <w:top w:val="none" w:sz="0" w:space="0" w:color="auto"/>
            <w:left w:val="none" w:sz="0" w:space="0" w:color="auto"/>
            <w:bottom w:val="none" w:sz="0" w:space="0" w:color="auto"/>
            <w:right w:val="none" w:sz="0" w:space="0" w:color="auto"/>
          </w:divBdr>
        </w:div>
        <w:div w:id="1166751368">
          <w:marLeft w:val="0"/>
          <w:marRight w:val="0"/>
          <w:marTop w:val="0"/>
          <w:marBottom w:val="0"/>
          <w:divBdr>
            <w:top w:val="none" w:sz="0" w:space="0" w:color="auto"/>
            <w:left w:val="none" w:sz="0" w:space="0" w:color="auto"/>
            <w:bottom w:val="none" w:sz="0" w:space="0" w:color="auto"/>
            <w:right w:val="none" w:sz="0" w:space="0" w:color="auto"/>
          </w:divBdr>
        </w:div>
        <w:div w:id="1484544872">
          <w:marLeft w:val="0"/>
          <w:marRight w:val="0"/>
          <w:marTop w:val="0"/>
          <w:marBottom w:val="0"/>
          <w:divBdr>
            <w:top w:val="none" w:sz="0" w:space="0" w:color="auto"/>
            <w:left w:val="none" w:sz="0" w:space="0" w:color="auto"/>
            <w:bottom w:val="none" w:sz="0" w:space="0" w:color="auto"/>
            <w:right w:val="none" w:sz="0" w:space="0" w:color="auto"/>
          </w:divBdr>
        </w:div>
      </w:divsChild>
    </w:div>
    <w:div w:id="706610527">
      <w:bodyDiv w:val="1"/>
      <w:marLeft w:val="0"/>
      <w:marRight w:val="0"/>
      <w:marTop w:val="0"/>
      <w:marBottom w:val="0"/>
      <w:divBdr>
        <w:top w:val="none" w:sz="0" w:space="0" w:color="auto"/>
        <w:left w:val="none" w:sz="0" w:space="0" w:color="auto"/>
        <w:bottom w:val="none" w:sz="0" w:space="0" w:color="auto"/>
        <w:right w:val="none" w:sz="0" w:space="0" w:color="auto"/>
      </w:divBdr>
    </w:div>
    <w:div w:id="708260525">
      <w:bodyDiv w:val="1"/>
      <w:marLeft w:val="0"/>
      <w:marRight w:val="0"/>
      <w:marTop w:val="0"/>
      <w:marBottom w:val="0"/>
      <w:divBdr>
        <w:top w:val="none" w:sz="0" w:space="0" w:color="auto"/>
        <w:left w:val="none" w:sz="0" w:space="0" w:color="auto"/>
        <w:bottom w:val="none" w:sz="0" w:space="0" w:color="auto"/>
        <w:right w:val="none" w:sz="0" w:space="0" w:color="auto"/>
      </w:divBdr>
    </w:div>
    <w:div w:id="860556640">
      <w:bodyDiv w:val="1"/>
      <w:marLeft w:val="0"/>
      <w:marRight w:val="0"/>
      <w:marTop w:val="0"/>
      <w:marBottom w:val="0"/>
      <w:divBdr>
        <w:top w:val="none" w:sz="0" w:space="0" w:color="auto"/>
        <w:left w:val="none" w:sz="0" w:space="0" w:color="auto"/>
        <w:bottom w:val="none" w:sz="0" w:space="0" w:color="auto"/>
        <w:right w:val="none" w:sz="0" w:space="0" w:color="auto"/>
      </w:divBdr>
    </w:div>
    <w:div w:id="925766919">
      <w:bodyDiv w:val="1"/>
      <w:marLeft w:val="0"/>
      <w:marRight w:val="0"/>
      <w:marTop w:val="0"/>
      <w:marBottom w:val="0"/>
      <w:divBdr>
        <w:top w:val="none" w:sz="0" w:space="0" w:color="auto"/>
        <w:left w:val="none" w:sz="0" w:space="0" w:color="auto"/>
        <w:bottom w:val="none" w:sz="0" w:space="0" w:color="auto"/>
        <w:right w:val="none" w:sz="0" w:space="0" w:color="auto"/>
      </w:divBdr>
    </w:div>
    <w:div w:id="1044330093">
      <w:bodyDiv w:val="1"/>
      <w:marLeft w:val="0"/>
      <w:marRight w:val="0"/>
      <w:marTop w:val="0"/>
      <w:marBottom w:val="0"/>
      <w:divBdr>
        <w:top w:val="none" w:sz="0" w:space="0" w:color="auto"/>
        <w:left w:val="none" w:sz="0" w:space="0" w:color="auto"/>
        <w:bottom w:val="none" w:sz="0" w:space="0" w:color="auto"/>
        <w:right w:val="none" w:sz="0" w:space="0" w:color="auto"/>
      </w:divBdr>
    </w:div>
    <w:div w:id="1088649667">
      <w:bodyDiv w:val="1"/>
      <w:marLeft w:val="0"/>
      <w:marRight w:val="0"/>
      <w:marTop w:val="0"/>
      <w:marBottom w:val="0"/>
      <w:divBdr>
        <w:top w:val="none" w:sz="0" w:space="0" w:color="auto"/>
        <w:left w:val="none" w:sz="0" w:space="0" w:color="auto"/>
        <w:bottom w:val="none" w:sz="0" w:space="0" w:color="auto"/>
        <w:right w:val="none" w:sz="0" w:space="0" w:color="auto"/>
      </w:divBdr>
    </w:div>
    <w:div w:id="1121221331">
      <w:bodyDiv w:val="1"/>
      <w:marLeft w:val="0"/>
      <w:marRight w:val="0"/>
      <w:marTop w:val="0"/>
      <w:marBottom w:val="0"/>
      <w:divBdr>
        <w:top w:val="none" w:sz="0" w:space="0" w:color="auto"/>
        <w:left w:val="none" w:sz="0" w:space="0" w:color="auto"/>
        <w:bottom w:val="none" w:sz="0" w:space="0" w:color="auto"/>
        <w:right w:val="none" w:sz="0" w:space="0" w:color="auto"/>
      </w:divBdr>
    </w:div>
    <w:div w:id="1231500636">
      <w:bodyDiv w:val="1"/>
      <w:marLeft w:val="0"/>
      <w:marRight w:val="0"/>
      <w:marTop w:val="0"/>
      <w:marBottom w:val="0"/>
      <w:divBdr>
        <w:top w:val="none" w:sz="0" w:space="0" w:color="auto"/>
        <w:left w:val="none" w:sz="0" w:space="0" w:color="auto"/>
        <w:bottom w:val="none" w:sz="0" w:space="0" w:color="auto"/>
        <w:right w:val="none" w:sz="0" w:space="0" w:color="auto"/>
      </w:divBdr>
    </w:div>
    <w:div w:id="1242328276">
      <w:bodyDiv w:val="1"/>
      <w:marLeft w:val="0"/>
      <w:marRight w:val="0"/>
      <w:marTop w:val="0"/>
      <w:marBottom w:val="0"/>
      <w:divBdr>
        <w:top w:val="none" w:sz="0" w:space="0" w:color="auto"/>
        <w:left w:val="none" w:sz="0" w:space="0" w:color="auto"/>
        <w:bottom w:val="none" w:sz="0" w:space="0" w:color="auto"/>
        <w:right w:val="none" w:sz="0" w:space="0" w:color="auto"/>
      </w:divBdr>
      <w:divsChild>
        <w:div w:id="1880313313">
          <w:marLeft w:val="0"/>
          <w:marRight w:val="0"/>
          <w:marTop w:val="0"/>
          <w:marBottom w:val="0"/>
          <w:divBdr>
            <w:top w:val="none" w:sz="0" w:space="0" w:color="auto"/>
            <w:left w:val="none" w:sz="0" w:space="0" w:color="auto"/>
            <w:bottom w:val="none" w:sz="0" w:space="0" w:color="auto"/>
            <w:right w:val="none" w:sz="0" w:space="0" w:color="auto"/>
          </w:divBdr>
          <w:divsChild>
            <w:div w:id="463012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607914">
      <w:bodyDiv w:val="1"/>
      <w:marLeft w:val="0"/>
      <w:marRight w:val="0"/>
      <w:marTop w:val="0"/>
      <w:marBottom w:val="0"/>
      <w:divBdr>
        <w:top w:val="none" w:sz="0" w:space="0" w:color="auto"/>
        <w:left w:val="none" w:sz="0" w:space="0" w:color="auto"/>
        <w:bottom w:val="none" w:sz="0" w:space="0" w:color="auto"/>
        <w:right w:val="none" w:sz="0" w:space="0" w:color="auto"/>
      </w:divBdr>
    </w:div>
    <w:div w:id="1994525443">
      <w:bodyDiv w:val="1"/>
      <w:marLeft w:val="0"/>
      <w:marRight w:val="0"/>
      <w:marTop w:val="0"/>
      <w:marBottom w:val="0"/>
      <w:divBdr>
        <w:top w:val="none" w:sz="0" w:space="0" w:color="auto"/>
        <w:left w:val="none" w:sz="0" w:space="0" w:color="auto"/>
        <w:bottom w:val="none" w:sz="0" w:space="0" w:color="auto"/>
        <w:right w:val="none" w:sz="0" w:space="0" w:color="auto"/>
      </w:divBdr>
      <w:divsChild>
        <w:div w:id="1501316434">
          <w:marLeft w:val="0"/>
          <w:marRight w:val="0"/>
          <w:marTop w:val="0"/>
          <w:marBottom w:val="0"/>
          <w:divBdr>
            <w:top w:val="none" w:sz="0" w:space="0" w:color="auto"/>
            <w:left w:val="none" w:sz="0" w:space="0" w:color="auto"/>
            <w:bottom w:val="none" w:sz="0" w:space="0" w:color="auto"/>
            <w:right w:val="none" w:sz="0" w:space="0" w:color="auto"/>
          </w:divBdr>
        </w:div>
      </w:divsChild>
    </w:div>
    <w:div w:id="2091072922">
      <w:bodyDiv w:val="1"/>
      <w:marLeft w:val="0"/>
      <w:marRight w:val="0"/>
      <w:marTop w:val="0"/>
      <w:marBottom w:val="0"/>
      <w:divBdr>
        <w:top w:val="none" w:sz="0" w:space="0" w:color="auto"/>
        <w:left w:val="none" w:sz="0" w:space="0" w:color="auto"/>
        <w:bottom w:val="none" w:sz="0" w:space="0" w:color="auto"/>
        <w:right w:val="none" w:sz="0" w:space="0" w:color="auto"/>
      </w:divBdr>
    </w:div>
    <w:div w:id="2091921710">
      <w:bodyDiv w:val="1"/>
      <w:marLeft w:val="0"/>
      <w:marRight w:val="0"/>
      <w:marTop w:val="0"/>
      <w:marBottom w:val="0"/>
      <w:divBdr>
        <w:top w:val="none" w:sz="0" w:space="0" w:color="auto"/>
        <w:left w:val="none" w:sz="0" w:space="0" w:color="auto"/>
        <w:bottom w:val="none" w:sz="0" w:space="0" w:color="auto"/>
        <w:right w:val="none" w:sz="0" w:space="0" w:color="auto"/>
      </w:divBdr>
    </w:div>
    <w:div w:id="2104061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base.garant.ru/10900200/1/" TargetMode="External"/><Relationship Id="rId18" Type="http://schemas.openxmlformats.org/officeDocument/2006/relationships/hyperlink" Target="http://ru.wikipedia.org"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www.protown.ru" TargetMode="External"/><Relationship Id="rId7" Type="http://schemas.openxmlformats.org/officeDocument/2006/relationships/footnotes" Target="footnotes.xml"/><Relationship Id="rId12" Type="http://schemas.openxmlformats.org/officeDocument/2006/relationships/hyperlink" Target="http://base.garant.ru/12112604/1/" TargetMode="External"/><Relationship Id="rId17" Type="http://schemas.openxmlformats.org/officeDocument/2006/relationships/hyperlink" Target="http://www.zakonrf.info/budjetniy-kodeks/"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budgetrf.ru" TargetMode="External"/><Relationship Id="rId20" Type="http://schemas.openxmlformats.org/officeDocument/2006/relationships/hyperlink" Target="http://www.minfin.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nsultant.ru/document/cons_s_7C91CFEC4B86DB6A40069106F01084D46C42A608CD0926ADD35C3C90BD36C262/"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consultant.ru/popular/budget/56_1.html" TargetMode="External"/><Relationship Id="rId19" Type="http://schemas.openxmlformats.org/officeDocument/2006/relationships/hyperlink" Target="http://www.garant.ru"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2.png"/><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FE0EBA71-E003-45D8-A8C2-4D4920B3F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3678</TotalTime>
  <Pages>33</Pages>
  <Words>6533</Words>
  <Characters>37243</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43689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dc:creator>
  <cp:lastModifiedBy>катя</cp:lastModifiedBy>
  <cp:revision>13</cp:revision>
  <cp:lastPrinted>2012-12-06T09:16:00Z</cp:lastPrinted>
  <dcterms:created xsi:type="dcterms:W3CDTF">2012-11-27T12:02:00Z</dcterms:created>
  <dcterms:modified xsi:type="dcterms:W3CDTF">2014-03-04T07:22:00Z</dcterms:modified>
</cp:coreProperties>
</file>