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947" w:rsidRDefault="00477947" w:rsidP="005A5A6E">
      <w:pPr>
        <w:spacing w:after="0" w:line="360" w:lineRule="auto"/>
        <w:jc w:val="center"/>
        <w:rPr>
          <w:rFonts w:ascii="Times New Roman" w:hAnsi="Times New Roman"/>
          <w:b/>
          <w:sz w:val="28"/>
          <w:szCs w:val="28"/>
        </w:rPr>
      </w:pPr>
      <w:r w:rsidRPr="005A5A6E">
        <w:rPr>
          <w:rFonts w:ascii="Times New Roman" w:hAnsi="Times New Roman"/>
          <w:b/>
          <w:sz w:val="28"/>
          <w:szCs w:val="28"/>
        </w:rPr>
        <w:t>Содержание</w:t>
      </w:r>
    </w:p>
    <w:p w:rsidR="00477947" w:rsidRDefault="00477947" w:rsidP="005A5A6E">
      <w:pPr>
        <w:spacing w:after="0" w:line="360" w:lineRule="auto"/>
        <w:jc w:val="both"/>
        <w:rPr>
          <w:rFonts w:ascii="Times New Roman" w:hAnsi="Times New Roman"/>
          <w:sz w:val="28"/>
          <w:szCs w:val="28"/>
        </w:rPr>
      </w:pPr>
      <w:r>
        <w:rPr>
          <w:rFonts w:ascii="Times New Roman" w:hAnsi="Times New Roman"/>
          <w:sz w:val="28"/>
          <w:szCs w:val="28"/>
        </w:rPr>
        <w:t xml:space="preserve">      Введение……………………………………………………………………… 3</w:t>
      </w:r>
    </w:p>
    <w:p w:rsidR="00477947" w:rsidRDefault="00477947" w:rsidP="005A5A6E">
      <w:pPr>
        <w:pStyle w:val="ListParagraph"/>
        <w:numPr>
          <w:ilvl w:val="0"/>
          <w:numId w:val="3"/>
        </w:numPr>
        <w:spacing w:after="0" w:line="360" w:lineRule="auto"/>
        <w:jc w:val="both"/>
        <w:rPr>
          <w:rFonts w:ascii="Times New Roman" w:hAnsi="Times New Roman"/>
          <w:sz w:val="28"/>
          <w:szCs w:val="28"/>
        </w:rPr>
      </w:pPr>
      <w:r w:rsidRPr="005A5A6E">
        <w:rPr>
          <w:rFonts w:ascii="Times New Roman" w:hAnsi="Times New Roman"/>
          <w:sz w:val="28"/>
          <w:szCs w:val="28"/>
        </w:rPr>
        <w:t>Понятие и функции местных бюджетов</w:t>
      </w:r>
      <w:r>
        <w:rPr>
          <w:rFonts w:ascii="Times New Roman" w:hAnsi="Times New Roman"/>
          <w:sz w:val="28"/>
          <w:szCs w:val="28"/>
        </w:rPr>
        <w:t>………………………………….4</w:t>
      </w:r>
    </w:p>
    <w:p w:rsidR="00477947" w:rsidRDefault="00477947" w:rsidP="005A5A6E">
      <w:pPr>
        <w:pStyle w:val="ListParagraph"/>
        <w:numPr>
          <w:ilvl w:val="0"/>
          <w:numId w:val="3"/>
        </w:numPr>
        <w:spacing w:after="0" w:line="360" w:lineRule="auto"/>
        <w:jc w:val="both"/>
        <w:rPr>
          <w:rFonts w:ascii="Times New Roman" w:hAnsi="Times New Roman"/>
          <w:sz w:val="28"/>
          <w:szCs w:val="28"/>
        </w:rPr>
      </w:pPr>
      <w:r w:rsidRPr="005A5A6E">
        <w:rPr>
          <w:rFonts w:ascii="Times New Roman" w:hAnsi="Times New Roman"/>
          <w:sz w:val="28"/>
          <w:szCs w:val="28"/>
        </w:rPr>
        <w:t>Экономическая сущность доходной части местных бюджетов</w:t>
      </w:r>
      <w:r>
        <w:rPr>
          <w:rFonts w:ascii="Times New Roman" w:hAnsi="Times New Roman"/>
          <w:sz w:val="28"/>
          <w:szCs w:val="28"/>
        </w:rPr>
        <w:t>………...6</w:t>
      </w:r>
    </w:p>
    <w:p w:rsidR="00477947" w:rsidRDefault="00477947" w:rsidP="005A5A6E">
      <w:pPr>
        <w:pStyle w:val="ListParagraph"/>
        <w:numPr>
          <w:ilvl w:val="0"/>
          <w:numId w:val="3"/>
        </w:numPr>
        <w:spacing w:after="0" w:line="360" w:lineRule="auto"/>
        <w:jc w:val="both"/>
        <w:rPr>
          <w:rFonts w:ascii="Times New Roman" w:hAnsi="Times New Roman"/>
          <w:sz w:val="28"/>
          <w:szCs w:val="28"/>
        </w:rPr>
      </w:pPr>
      <w:r w:rsidRPr="005A5A6E">
        <w:rPr>
          <w:rFonts w:ascii="Times New Roman" w:hAnsi="Times New Roman"/>
          <w:sz w:val="28"/>
          <w:szCs w:val="28"/>
        </w:rPr>
        <w:t>Формирование и использование расх</w:t>
      </w:r>
      <w:r>
        <w:rPr>
          <w:rFonts w:ascii="Times New Roman" w:hAnsi="Times New Roman"/>
          <w:sz w:val="28"/>
          <w:szCs w:val="28"/>
        </w:rPr>
        <w:t>одной части местных бюджетов…………………………………………………………………..10</w:t>
      </w:r>
    </w:p>
    <w:p w:rsidR="00477947" w:rsidRPr="005A5A6E" w:rsidRDefault="00477947" w:rsidP="005A5A6E">
      <w:pPr>
        <w:spacing w:after="0" w:line="360" w:lineRule="auto"/>
        <w:ind w:left="360"/>
        <w:jc w:val="both"/>
        <w:rPr>
          <w:rFonts w:ascii="Times New Roman" w:hAnsi="Times New Roman"/>
          <w:sz w:val="28"/>
          <w:szCs w:val="28"/>
        </w:rPr>
      </w:pPr>
      <w:r w:rsidRPr="005A5A6E">
        <w:rPr>
          <w:rFonts w:ascii="Times New Roman" w:hAnsi="Times New Roman"/>
          <w:sz w:val="28"/>
          <w:szCs w:val="28"/>
        </w:rPr>
        <w:t>Тест…………</w:t>
      </w:r>
      <w:r>
        <w:rPr>
          <w:rFonts w:ascii="Times New Roman" w:hAnsi="Times New Roman"/>
          <w:sz w:val="28"/>
          <w:szCs w:val="28"/>
        </w:rPr>
        <w:t>….</w:t>
      </w:r>
      <w:r w:rsidRPr="005A5A6E">
        <w:rPr>
          <w:rFonts w:ascii="Times New Roman" w:hAnsi="Times New Roman"/>
          <w:sz w:val="28"/>
          <w:szCs w:val="28"/>
        </w:rPr>
        <w:t>…………………………………………………………….</w:t>
      </w:r>
      <w:r>
        <w:rPr>
          <w:rFonts w:ascii="Times New Roman" w:hAnsi="Times New Roman"/>
          <w:sz w:val="28"/>
          <w:szCs w:val="28"/>
        </w:rPr>
        <w:t>.</w:t>
      </w:r>
      <w:r w:rsidRPr="005A5A6E">
        <w:rPr>
          <w:rFonts w:ascii="Times New Roman" w:hAnsi="Times New Roman"/>
          <w:sz w:val="28"/>
          <w:szCs w:val="28"/>
        </w:rPr>
        <w:t xml:space="preserve"> 13</w:t>
      </w:r>
    </w:p>
    <w:p w:rsidR="00477947" w:rsidRDefault="00477947" w:rsidP="005A5A6E">
      <w:pPr>
        <w:spacing w:after="0" w:line="360" w:lineRule="auto"/>
        <w:ind w:left="360"/>
        <w:jc w:val="both"/>
        <w:rPr>
          <w:rFonts w:ascii="Times New Roman" w:hAnsi="Times New Roman"/>
          <w:sz w:val="28"/>
          <w:szCs w:val="28"/>
        </w:rPr>
      </w:pPr>
      <w:r w:rsidRPr="005A5A6E">
        <w:rPr>
          <w:rFonts w:ascii="Times New Roman" w:hAnsi="Times New Roman"/>
          <w:sz w:val="28"/>
          <w:szCs w:val="28"/>
        </w:rPr>
        <w:t>Заключение……</w:t>
      </w:r>
      <w:r>
        <w:rPr>
          <w:rFonts w:ascii="Times New Roman" w:hAnsi="Times New Roman"/>
          <w:sz w:val="28"/>
          <w:szCs w:val="28"/>
        </w:rPr>
        <w:t>…</w:t>
      </w:r>
      <w:r w:rsidRPr="005A5A6E">
        <w:rPr>
          <w:rFonts w:ascii="Times New Roman" w:hAnsi="Times New Roman"/>
          <w:sz w:val="28"/>
          <w:szCs w:val="28"/>
        </w:rPr>
        <w:t>…………………………………………………………..14</w:t>
      </w:r>
    </w:p>
    <w:p w:rsidR="00477947" w:rsidRPr="005A5A6E" w:rsidRDefault="00477947" w:rsidP="005A5A6E">
      <w:pPr>
        <w:spacing w:after="0" w:line="360" w:lineRule="auto"/>
        <w:ind w:left="360"/>
        <w:jc w:val="both"/>
        <w:rPr>
          <w:rFonts w:ascii="Times New Roman" w:hAnsi="Times New Roman"/>
          <w:sz w:val="28"/>
          <w:szCs w:val="28"/>
        </w:rPr>
      </w:pPr>
      <w:r>
        <w:rPr>
          <w:rFonts w:ascii="Times New Roman" w:hAnsi="Times New Roman"/>
          <w:sz w:val="28"/>
          <w:szCs w:val="28"/>
        </w:rPr>
        <w:t>Список использованной литературы……………………………………….15</w:t>
      </w:r>
    </w:p>
    <w:p w:rsidR="00477947" w:rsidRPr="005B1BF2" w:rsidRDefault="00477947" w:rsidP="005A5A6E">
      <w:pPr>
        <w:spacing w:after="0" w:line="360" w:lineRule="auto"/>
        <w:jc w:val="center"/>
        <w:rPr>
          <w:rFonts w:ascii="Times New Roman" w:hAnsi="Times New Roman"/>
          <w:sz w:val="28"/>
          <w:szCs w:val="28"/>
        </w:rPr>
      </w:pPr>
      <w:r w:rsidRPr="005B1BF2">
        <w:rPr>
          <w:rFonts w:ascii="Times New Roman" w:hAnsi="Times New Roman"/>
          <w:sz w:val="28"/>
          <w:szCs w:val="28"/>
        </w:rPr>
        <w:t> </w:t>
      </w:r>
      <w:r w:rsidRPr="005B1BF2">
        <w:rPr>
          <w:rFonts w:ascii="Times New Roman" w:hAnsi="Times New Roman"/>
          <w:sz w:val="28"/>
          <w:szCs w:val="28"/>
        </w:rPr>
        <w:br/>
        <w:t> </w:t>
      </w:r>
      <w:r w:rsidRPr="005B1BF2">
        <w:rPr>
          <w:rFonts w:ascii="Times New Roman" w:hAnsi="Times New Roman"/>
          <w:sz w:val="28"/>
          <w:szCs w:val="28"/>
        </w:rPr>
        <w:br/>
        <w:t> </w:t>
      </w:r>
      <w:r w:rsidRPr="005B1BF2">
        <w:rPr>
          <w:rFonts w:ascii="Times New Roman" w:hAnsi="Times New Roman"/>
          <w:sz w:val="28"/>
          <w:szCs w:val="28"/>
        </w:rPr>
        <w:br/>
        <w:t> </w:t>
      </w:r>
      <w:r w:rsidRPr="005B1BF2">
        <w:rPr>
          <w:rFonts w:ascii="Times New Roman" w:hAnsi="Times New Roman"/>
          <w:sz w:val="28"/>
          <w:szCs w:val="28"/>
        </w:rPr>
        <w:br/>
      </w:r>
    </w:p>
    <w:p w:rsidR="00477947" w:rsidRPr="005B1BF2" w:rsidRDefault="00477947" w:rsidP="005B1BF2">
      <w:pPr>
        <w:spacing w:after="0" w:line="360" w:lineRule="auto"/>
        <w:jc w:val="both"/>
        <w:rPr>
          <w:rFonts w:ascii="Times New Roman" w:hAnsi="Times New Roman"/>
          <w:sz w:val="28"/>
          <w:szCs w:val="28"/>
        </w:rPr>
      </w:pPr>
    </w:p>
    <w:p w:rsidR="00477947" w:rsidRPr="005B1BF2" w:rsidRDefault="00477947" w:rsidP="005B1BF2">
      <w:pPr>
        <w:spacing w:after="0" w:line="360" w:lineRule="auto"/>
        <w:jc w:val="both"/>
        <w:rPr>
          <w:rFonts w:ascii="Times New Roman" w:hAnsi="Times New Roman"/>
          <w:sz w:val="28"/>
          <w:szCs w:val="28"/>
        </w:rPr>
      </w:pPr>
    </w:p>
    <w:p w:rsidR="00477947" w:rsidRPr="005B1BF2" w:rsidRDefault="00477947" w:rsidP="005B1BF2">
      <w:pPr>
        <w:spacing w:after="0" w:line="360" w:lineRule="auto"/>
        <w:jc w:val="both"/>
        <w:rPr>
          <w:rFonts w:ascii="Times New Roman" w:hAnsi="Times New Roman"/>
          <w:sz w:val="28"/>
          <w:szCs w:val="28"/>
        </w:rPr>
      </w:pPr>
    </w:p>
    <w:p w:rsidR="00477947" w:rsidRPr="005B1BF2" w:rsidRDefault="00477947" w:rsidP="005B1BF2">
      <w:pPr>
        <w:spacing w:after="0" w:line="360" w:lineRule="auto"/>
        <w:jc w:val="both"/>
        <w:rPr>
          <w:rFonts w:ascii="Times New Roman" w:hAnsi="Times New Roman"/>
          <w:sz w:val="28"/>
          <w:szCs w:val="28"/>
        </w:rPr>
      </w:pPr>
    </w:p>
    <w:p w:rsidR="00477947" w:rsidRPr="005B1BF2" w:rsidRDefault="00477947" w:rsidP="005B1BF2">
      <w:pPr>
        <w:spacing w:after="0" w:line="360" w:lineRule="auto"/>
        <w:jc w:val="both"/>
        <w:rPr>
          <w:rFonts w:ascii="Times New Roman" w:hAnsi="Times New Roman"/>
          <w:sz w:val="28"/>
          <w:szCs w:val="28"/>
        </w:rPr>
      </w:pPr>
    </w:p>
    <w:p w:rsidR="00477947" w:rsidRPr="005B1BF2" w:rsidRDefault="00477947" w:rsidP="005B1BF2">
      <w:pPr>
        <w:spacing w:after="0" w:line="360" w:lineRule="auto"/>
        <w:jc w:val="both"/>
        <w:rPr>
          <w:rFonts w:ascii="Times New Roman" w:hAnsi="Times New Roman"/>
          <w:sz w:val="28"/>
          <w:szCs w:val="28"/>
        </w:rPr>
      </w:pPr>
    </w:p>
    <w:p w:rsidR="00477947" w:rsidRPr="005B1BF2" w:rsidRDefault="00477947" w:rsidP="005B1BF2">
      <w:pPr>
        <w:spacing w:after="0" w:line="360" w:lineRule="auto"/>
        <w:jc w:val="both"/>
        <w:rPr>
          <w:rFonts w:ascii="Times New Roman" w:hAnsi="Times New Roman"/>
          <w:sz w:val="28"/>
          <w:szCs w:val="28"/>
        </w:rPr>
      </w:pPr>
    </w:p>
    <w:p w:rsidR="00477947" w:rsidRDefault="00477947" w:rsidP="005B1BF2">
      <w:pPr>
        <w:spacing w:after="0" w:line="360" w:lineRule="auto"/>
        <w:jc w:val="both"/>
        <w:rPr>
          <w:rFonts w:ascii="Times New Roman" w:hAnsi="Times New Roman"/>
          <w:sz w:val="28"/>
          <w:szCs w:val="28"/>
        </w:rPr>
      </w:pPr>
    </w:p>
    <w:p w:rsidR="00477947" w:rsidRDefault="00477947" w:rsidP="005B1BF2">
      <w:pPr>
        <w:spacing w:after="0" w:line="360" w:lineRule="auto"/>
        <w:jc w:val="both"/>
        <w:rPr>
          <w:rFonts w:ascii="Times New Roman" w:hAnsi="Times New Roman"/>
          <w:sz w:val="28"/>
          <w:szCs w:val="28"/>
        </w:rPr>
      </w:pPr>
    </w:p>
    <w:p w:rsidR="00477947" w:rsidRDefault="00477947" w:rsidP="005B1BF2">
      <w:pPr>
        <w:spacing w:after="0" w:line="360" w:lineRule="auto"/>
        <w:jc w:val="both"/>
        <w:rPr>
          <w:rFonts w:ascii="Times New Roman" w:hAnsi="Times New Roman"/>
          <w:sz w:val="28"/>
          <w:szCs w:val="28"/>
        </w:rPr>
      </w:pPr>
    </w:p>
    <w:p w:rsidR="00477947" w:rsidRDefault="00477947" w:rsidP="005B1BF2">
      <w:pPr>
        <w:spacing w:after="0" w:line="360" w:lineRule="auto"/>
        <w:jc w:val="both"/>
        <w:rPr>
          <w:rFonts w:ascii="Times New Roman" w:hAnsi="Times New Roman"/>
          <w:sz w:val="28"/>
          <w:szCs w:val="28"/>
        </w:rPr>
      </w:pPr>
    </w:p>
    <w:p w:rsidR="00477947" w:rsidRPr="005B1BF2" w:rsidRDefault="00477947" w:rsidP="005B1BF2">
      <w:pPr>
        <w:spacing w:after="0" w:line="360" w:lineRule="auto"/>
        <w:jc w:val="both"/>
        <w:rPr>
          <w:rFonts w:ascii="Times New Roman" w:hAnsi="Times New Roman"/>
          <w:sz w:val="28"/>
          <w:szCs w:val="28"/>
        </w:rPr>
      </w:pPr>
    </w:p>
    <w:p w:rsidR="00477947" w:rsidRPr="005B1BF2" w:rsidRDefault="00477947" w:rsidP="005B1BF2">
      <w:pPr>
        <w:spacing w:after="0" w:line="360" w:lineRule="auto"/>
        <w:jc w:val="both"/>
        <w:rPr>
          <w:rFonts w:ascii="Times New Roman" w:hAnsi="Times New Roman"/>
          <w:sz w:val="28"/>
          <w:szCs w:val="28"/>
        </w:rPr>
      </w:pPr>
    </w:p>
    <w:p w:rsidR="00477947" w:rsidRDefault="00477947" w:rsidP="005B1BF2">
      <w:pPr>
        <w:spacing w:after="0" w:line="360" w:lineRule="auto"/>
        <w:jc w:val="both"/>
        <w:rPr>
          <w:rFonts w:ascii="Times New Roman" w:hAnsi="Times New Roman"/>
          <w:sz w:val="28"/>
          <w:szCs w:val="28"/>
        </w:rPr>
      </w:pPr>
    </w:p>
    <w:p w:rsidR="00477947" w:rsidRDefault="00477947" w:rsidP="005B1BF2">
      <w:pPr>
        <w:spacing w:after="0" w:line="360" w:lineRule="auto"/>
        <w:jc w:val="both"/>
        <w:rPr>
          <w:rFonts w:ascii="Times New Roman" w:hAnsi="Times New Roman"/>
          <w:sz w:val="28"/>
          <w:szCs w:val="28"/>
        </w:rPr>
      </w:pPr>
    </w:p>
    <w:p w:rsidR="00477947" w:rsidRDefault="00477947" w:rsidP="005B1BF2">
      <w:pPr>
        <w:spacing w:after="0" w:line="360" w:lineRule="auto"/>
        <w:jc w:val="both"/>
        <w:rPr>
          <w:rFonts w:ascii="Times New Roman" w:hAnsi="Times New Roman"/>
          <w:sz w:val="28"/>
          <w:szCs w:val="28"/>
        </w:rPr>
      </w:pPr>
    </w:p>
    <w:p w:rsidR="00477947" w:rsidRDefault="00477947" w:rsidP="00E44BB3">
      <w:pPr>
        <w:spacing w:after="0" w:line="360" w:lineRule="auto"/>
        <w:jc w:val="center"/>
        <w:rPr>
          <w:rFonts w:ascii="Times New Roman" w:hAnsi="Times New Roman"/>
          <w:b/>
          <w:bCs/>
          <w:sz w:val="28"/>
          <w:szCs w:val="28"/>
        </w:rPr>
      </w:pPr>
      <w:r>
        <w:rPr>
          <w:rFonts w:ascii="Times New Roman" w:hAnsi="Times New Roman"/>
          <w:b/>
          <w:bCs/>
          <w:sz w:val="28"/>
          <w:szCs w:val="28"/>
        </w:rPr>
        <w:t>Введение</w:t>
      </w:r>
    </w:p>
    <w:p w:rsidR="00477947" w:rsidRPr="005B1BF2" w:rsidRDefault="00477947" w:rsidP="005B1BF2">
      <w:pPr>
        <w:spacing w:after="0" w:line="360" w:lineRule="auto"/>
        <w:ind w:firstLine="708"/>
        <w:jc w:val="both"/>
        <w:rPr>
          <w:rFonts w:ascii="Times New Roman" w:hAnsi="Times New Roman"/>
          <w:sz w:val="28"/>
          <w:szCs w:val="28"/>
        </w:rPr>
      </w:pPr>
      <w:r w:rsidRPr="005B1BF2">
        <w:rPr>
          <w:rFonts w:ascii="Times New Roman" w:hAnsi="Times New Roman"/>
          <w:sz w:val="28"/>
          <w:szCs w:val="28"/>
        </w:rPr>
        <w:t>Местные бюджеты играют важную роль в местных  финансах, которые охватывают экономические отношения посредствам чего местные органы управления мобилизуют, распределяют и используют в соответствии с возложенными на них функции часть общественного продукта в денежной форме.</w:t>
      </w:r>
    </w:p>
    <w:p w:rsidR="00477947" w:rsidRPr="005B1BF2" w:rsidRDefault="00477947" w:rsidP="005B1BF2">
      <w:pPr>
        <w:spacing w:after="0" w:line="360" w:lineRule="auto"/>
        <w:ind w:firstLine="708"/>
        <w:jc w:val="both"/>
        <w:rPr>
          <w:rFonts w:ascii="Times New Roman" w:hAnsi="Times New Roman"/>
          <w:sz w:val="28"/>
          <w:szCs w:val="28"/>
        </w:rPr>
      </w:pPr>
      <w:r w:rsidRPr="005B1BF2">
        <w:rPr>
          <w:rFonts w:ascii="Times New Roman" w:hAnsi="Times New Roman"/>
          <w:sz w:val="28"/>
          <w:szCs w:val="28"/>
        </w:rPr>
        <w:t>Местный бюджет – форма образования и  расходования денежных средств, предназначенных для обеспечения задач и функций, отнесенных к предметам ведения местного самоуправления. К местным бюджетам относятся бюджеты муниципальных образований.</w:t>
      </w:r>
    </w:p>
    <w:p w:rsidR="00477947" w:rsidRPr="005B1BF2" w:rsidRDefault="00477947" w:rsidP="005B1BF2">
      <w:pPr>
        <w:spacing w:after="0" w:line="360" w:lineRule="auto"/>
        <w:jc w:val="both"/>
        <w:rPr>
          <w:rFonts w:ascii="Times New Roman" w:hAnsi="Times New Roman"/>
          <w:sz w:val="28"/>
          <w:szCs w:val="28"/>
        </w:rPr>
      </w:pPr>
      <w:r>
        <w:rPr>
          <w:rFonts w:ascii="Times New Roman" w:hAnsi="Times New Roman"/>
          <w:sz w:val="28"/>
          <w:szCs w:val="28"/>
        </w:rPr>
        <w:t>    </w:t>
      </w:r>
      <w:r w:rsidRPr="005B1BF2">
        <w:rPr>
          <w:rFonts w:ascii="Times New Roman" w:hAnsi="Times New Roman"/>
          <w:sz w:val="28"/>
          <w:szCs w:val="28"/>
        </w:rPr>
        <w:t>      В местных бюджетах могут быть предусмотрены в качестве составной части сметы расходов отдельных населенных пунктов и территорий, не являющихся муниципальными образованиями.</w:t>
      </w:r>
    </w:p>
    <w:p w:rsidR="00477947" w:rsidRPr="005B1BF2" w:rsidRDefault="00477947" w:rsidP="005B1BF2">
      <w:pPr>
        <w:spacing w:after="0" w:line="360" w:lineRule="auto"/>
        <w:jc w:val="both"/>
        <w:rPr>
          <w:rFonts w:ascii="Times New Roman" w:hAnsi="Times New Roman"/>
          <w:sz w:val="28"/>
          <w:szCs w:val="28"/>
        </w:rPr>
      </w:pPr>
      <w:r>
        <w:rPr>
          <w:rFonts w:ascii="Times New Roman" w:hAnsi="Times New Roman"/>
          <w:sz w:val="28"/>
          <w:szCs w:val="28"/>
        </w:rPr>
        <w:t xml:space="preserve">          </w:t>
      </w:r>
      <w:r w:rsidRPr="005B1BF2">
        <w:rPr>
          <w:rFonts w:ascii="Times New Roman" w:hAnsi="Times New Roman"/>
          <w:sz w:val="28"/>
          <w:szCs w:val="28"/>
        </w:rPr>
        <w:t>Местные бюджеты разрабатываются и утверждаются в форме правовых актов представительных органов местного самоуправления либо в порядке, установленном уставами муниципальных образований.</w:t>
      </w:r>
    </w:p>
    <w:p w:rsidR="00477947" w:rsidRPr="005B1BF2" w:rsidRDefault="00477947" w:rsidP="005B1BF2">
      <w:pPr>
        <w:spacing w:after="0" w:line="360" w:lineRule="auto"/>
        <w:jc w:val="both"/>
        <w:rPr>
          <w:rFonts w:ascii="Times New Roman" w:hAnsi="Times New Roman"/>
          <w:sz w:val="28"/>
          <w:szCs w:val="28"/>
        </w:rPr>
      </w:pPr>
      <w:r w:rsidRPr="005B1BF2">
        <w:rPr>
          <w:rFonts w:ascii="Times New Roman" w:hAnsi="Times New Roman"/>
          <w:sz w:val="28"/>
          <w:szCs w:val="28"/>
        </w:rPr>
        <w:t>      </w:t>
      </w:r>
      <w:r>
        <w:rPr>
          <w:rFonts w:ascii="Times New Roman" w:hAnsi="Times New Roman"/>
          <w:sz w:val="28"/>
          <w:szCs w:val="28"/>
        </w:rPr>
        <w:t xml:space="preserve"> </w:t>
      </w:r>
      <w:r w:rsidRPr="005B1BF2">
        <w:rPr>
          <w:rFonts w:ascii="Times New Roman" w:hAnsi="Times New Roman"/>
          <w:sz w:val="28"/>
          <w:szCs w:val="28"/>
        </w:rPr>
        <w:t>Целью работы является ра</w:t>
      </w:r>
      <w:r>
        <w:rPr>
          <w:rFonts w:ascii="Times New Roman" w:hAnsi="Times New Roman"/>
          <w:sz w:val="28"/>
          <w:szCs w:val="28"/>
        </w:rPr>
        <w:t xml:space="preserve">ссмотрение и раскрытие  понятия   </w:t>
      </w:r>
      <w:r w:rsidRPr="005B1BF2">
        <w:rPr>
          <w:rFonts w:ascii="Times New Roman" w:hAnsi="Times New Roman"/>
          <w:sz w:val="28"/>
          <w:szCs w:val="28"/>
        </w:rPr>
        <w:t xml:space="preserve"> </w:t>
      </w:r>
      <w:r>
        <w:rPr>
          <w:rFonts w:ascii="Times New Roman" w:hAnsi="Times New Roman"/>
          <w:sz w:val="28"/>
          <w:szCs w:val="28"/>
        </w:rPr>
        <w:t>«местный бюджет»</w:t>
      </w:r>
      <w:r w:rsidRPr="005B1BF2">
        <w:rPr>
          <w:rFonts w:ascii="Times New Roman" w:hAnsi="Times New Roman"/>
          <w:sz w:val="28"/>
          <w:szCs w:val="28"/>
        </w:rPr>
        <w:t>, а  также изучение основных проблем при формировании местных бюджетов.</w:t>
      </w:r>
    </w:p>
    <w:p w:rsidR="00477947" w:rsidRPr="005B1BF2" w:rsidRDefault="00477947" w:rsidP="005B1BF2">
      <w:pPr>
        <w:spacing w:after="0" w:line="360" w:lineRule="auto"/>
        <w:jc w:val="both"/>
        <w:rPr>
          <w:rFonts w:ascii="Times New Roman" w:hAnsi="Times New Roman"/>
          <w:sz w:val="28"/>
          <w:szCs w:val="28"/>
        </w:rPr>
      </w:pPr>
      <w:r w:rsidRPr="005B1BF2">
        <w:rPr>
          <w:rFonts w:ascii="Times New Roman" w:hAnsi="Times New Roman"/>
          <w:sz w:val="28"/>
          <w:szCs w:val="28"/>
        </w:rPr>
        <w:t>      </w:t>
      </w:r>
      <w:r>
        <w:rPr>
          <w:rFonts w:ascii="Times New Roman" w:hAnsi="Times New Roman"/>
          <w:sz w:val="28"/>
          <w:szCs w:val="28"/>
        </w:rPr>
        <w:t xml:space="preserve">     </w:t>
      </w:r>
      <w:r w:rsidRPr="005B1BF2">
        <w:rPr>
          <w:rFonts w:ascii="Times New Roman" w:hAnsi="Times New Roman"/>
          <w:sz w:val="28"/>
          <w:szCs w:val="28"/>
        </w:rPr>
        <w:t>Задачи  работы:</w:t>
      </w:r>
    </w:p>
    <w:p w:rsidR="00477947" w:rsidRDefault="00477947" w:rsidP="005B1BF2">
      <w:pPr>
        <w:spacing w:after="0" w:line="360" w:lineRule="auto"/>
        <w:jc w:val="both"/>
        <w:rPr>
          <w:rFonts w:ascii="Times New Roman" w:hAnsi="Times New Roman"/>
          <w:sz w:val="28"/>
          <w:szCs w:val="28"/>
        </w:rPr>
      </w:pPr>
      <w:r w:rsidRPr="005B1BF2">
        <w:rPr>
          <w:rFonts w:ascii="Times New Roman" w:hAnsi="Times New Roman"/>
          <w:sz w:val="28"/>
          <w:szCs w:val="28"/>
        </w:rPr>
        <w:t xml:space="preserve">- </w:t>
      </w:r>
      <w:r>
        <w:rPr>
          <w:rFonts w:ascii="Times New Roman" w:hAnsi="Times New Roman"/>
          <w:sz w:val="28"/>
          <w:szCs w:val="28"/>
        </w:rPr>
        <w:t xml:space="preserve">   </w:t>
      </w:r>
      <w:r w:rsidRPr="005B1BF2">
        <w:rPr>
          <w:rFonts w:ascii="Times New Roman" w:hAnsi="Times New Roman"/>
          <w:sz w:val="28"/>
          <w:szCs w:val="28"/>
        </w:rPr>
        <w:t>рассмотреть понятие и функции местных бюджетов;</w:t>
      </w:r>
    </w:p>
    <w:p w:rsidR="00477947" w:rsidRPr="00761E4B" w:rsidRDefault="00477947" w:rsidP="005B1BF2">
      <w:pPr>
        <w:spacing w:after="0" w:line="360" w:lineRule="auto"/>
        <w:jc w:val="both"/>
        <w:rPr>
          <w:rFonts w:ascii="Times New Roman" w:hAnsi="Times New Roman"/>
          <w:sz w:val="28"/>
          <w:szCs w:val="28"/>
        </w:rPr>
      </w:pPr>
      <w:r>
        <w:rPr>
          <w:rFonts w:ascii="Times New Roman" w:hAnsi="Times New Roman"/>
          <w:sz w:val="28"/>
          <w:szCs w:val="28"/>
        </w:rPr>
        <w:t>-    изучить э</w:t>
      </w:r>
      <w:r>
        <w:rPr>
          <w:rFonts w:ascii="Times New Roman" w:hAnsi="Times New Roman"/>
          <w:bCs/>
          <w:sz w:val="28"/>
          <w:szCs w:val="28"/>
        </w:rPr>
        <w:t>кономическую</w:t>
      </w:r>
      <w:r w:rsidRPr="00761E4B">
        <w:rPr>
          <w:rFonts w:ascii="Times New Roman" w:hAnsi="Times New Roman"/>
          <w:bCs/>
          <w:sz w:val="28"/>
          <w:szCs w:val="28"/>
        </w:rPr>
        <w:t xml:space="preserve"> сущность доходной части местных бюджетов</w:t>
      </w:r>
      <w:r>
        <w:rPr>
          <w:rFonts w:ascii="Times New Roman" w:hAnsi="Times New Roman"/>
          <w:bCs/>
          <w:sz w:val="28"/>
          <w:szCs w:val="28"/>
        </w:rPr>
        <w:t>;</w:t>
      </w:r>
    </w:p>
    <w:p w:rsidR="00477947" w:rsidRPr="005B1BF2" w:rsidRDefault="00477947" w:rsidP="005E4D91">
      <w:pPr>
        <w:spacing w:after="0" w:line="360" w:lineRule="auto"/>
        <w:jc w:val="both"/>
        <w:rPr>
          <w:rFonts w:ascii="Times New Roman" w:hAnsi="Times New Roman"/>
          <w:sz w:val="28"/>
          <w:szCs w:val="28"/>
        </w:rPr>
      </w:pPr>
      <w:r>
        <w:rPr>
          <w:rFonts w:ascii="Times New Roman" w:hAnsi="Times New Roman"/>
          <w:sz w:val="28"/>
          <w:szCs w:val="28"/>
        </w:rPr>
        <w:t xml:space="preserve">-  </w:t>
      </w:r>
      <w:r w:rsidRPr="005B1BF2">
        <w:rPr>
          <w:rFonts w:ascii="Times New Roman" w:hAnsi="Times New Roman"/>
          <w:sz w:val="28"/>
          <w:szCs w:val="28"/>
        </w:rPr>
        <w:t xml:space="preserve">изучить особенности формирования и использования </w:t>
      </w:r>
      <w:r>
        <w:rPr>
          <w:rFonts w:ascii="Times New Roman" w:hAnsi="Times New Roman"/>
          <w:sz w:val="28"/>
          <w:szCs w:val="28"/>
        </w:rPr>
        <w:t>расходной части местных бюджетов.</w:t>
      </w:r>
    </w:p>
    <w:p w:rsidR="00477947" w:rsidRDefault="00477947" w:rsidP="005B1BF2">
      <w:pPr>
        <w:spacing w:after="0" w:line="360" w:lineRule="auto"/>
        <w:jc w:val="both"/>
        <w:rPr>
          <w:rFonts w:ascii="Times New Roman" w:hAnsi="Times New Roman"/>
          <w:sz w:val="28"/>
          <w:szCs w:val="28"/>
        </w:rPr>
      </w:pPr>
    </w:p>
    <w:p w:rsidR="00477947" w:rsidRPr="005B1BF2" w:rsidRDefault="00477947" w:rsidP="005B1BF2">
      <w:pPr>
        <w:spacing w:after="0" w:line="360" w:lineRule="auto"/>
        <w:jc w:val="both"/>
        <w:rPr>
          <w:rFonts w:ascii="Times New Roman" w:hAnsi="Times New Roman"/>
          <w:sz w:val="28"/>
          <w:szCs w:val="28"/>
        </w:rPr>
      </w:pPr>
    </w:p>
    <w:p w:rsidR="00477947" w:rsidRDefault="00477947" w:rsidP="005B1BF2">
      <w:pPr>
        <w:spacing w:after="0" w:line="360" w:lineRule="auto"/>
        <w:jc w:val="both"/>
        <w:rPr>
          <w:rFonts w:ascii="Times New Roman" w:hAnsi="Times New Roman"/>
          <w:sz w:val="28"/>
          <w:szCs w:val="28"/>
        </w:rPr>
      </w:pPr>
      <w:r w:rsidRPr="005B1BF2">
        <w:rPr>
          <w:rFonts w:ascii="Times New Roman" w:hAnsi="Times New Roman"/>
          <w:b/>
          <w:bCs/>
          <w:sz w:val="28"/>
          <w:szCs w:val="28"/>
        </w:rPr>
        <w:t> </w:t>
      </w:r>
      <w:r w:rsidRPr="005B1BF2">
        <w:rPr>
          <w:rFonts w:ascii="Times New Roman" w:hAnsi="Times New Roman"/>
          <w:sz w:val="28"/>
          <w:szCs w:val="28"/>
        </w:rPr>
        <w:t> </w:t>
      </w:r>
    </w:p>
    <w:p w:rsidR="00477947" w:rsidRPr="005B1BF2" w:rsidRDefault="00477947" w:rsidP="005B1BF2">
      <w:pPr>
        <w:spacing w:after="0" w:line="360" w:lineRule="auto"/>
        <w:jc w:val="both"/>
        <w:rPr>
          <w:rFonts w:ascii="Times New Roman" w:hAnsi="Times New Roman"/>
          <w:sz w:val="28"/>
          <w:szCs w:val="28"/>
        </w:rPr>
      </w:pPr>
      <w:r w:rsidRPr="005B1BF2">
        <w:rPr>
          <w:rFonts w:ascii="Times New Roman" w:hAnsi="Times New Roman"/>
          <w:sz w:val="28"/>
          <w:szCs w:val="28"/>
        </w:rPr>
        <w:br/>
        <w:t> </w:t>
      </w:r>
      <w:r w:rsidRPr="005B1BF2">
        <w:rPr>
          <w:rFonts w:ascii="Times New Roman" w:hAnsi="Times New Roman"/>
          <w:sz w:val="28"/>
          <w:szCs w:val="28"/>
        </w:rPr>
        <w:br/>
        <w:t> </w:t>
      </w:r>
    </w:p>
    <w:p w:rsidR="00477947" w:rsidRPr="00E44BB3" w:rsidRDefault="00477947" w:rsidP="00E44BB3">
      <w:pPr>
        <w:pStyle w:val="ListParagraph"/>
        <w:numPr>
          <w:ilvl w:val="0"/>
          <w:numId w:val="4"/>
        </w:numPr>
        <w:spacing w:after="0" w:line="360" w:lineRule="auto"/>
        <w:jc w:val="both"/>
        <w:rPr>
          <w:rFonts w:ascii="Times New Roman" w:hAnsi="Times New Roman"/>
          <w:bCs/>
          <w:sz w:val="28"/>
          <w:szCs w:val="28"/>
        </w:rPr>
      </w:pPr>
      <w:r w:rsidRPr="00E44BB3">
        <w:rPr>
          <w:rFonts w:ascii="Times New Roman" w:hAnsi="Times New Roman"/>
          <w:bCs/>
          <w:sz w:val="28"/>
          <w:szCs w:val="28"/>
        </w:rPr>
        <w:t>Понятие и функции местных бюджетов</w:t>
      </w:r>
    </w:p>
    <w:p w:rsidR="00477947" w:rsidRPr="005B1BF2" w:rsidRDefault="00477947" w:rsidP="00D45ACD">
      <w:pPr>
        <w:spacing w:after="0" w:line="360" w:lineRule="auto"/>
        <w:ind w:firstLine="375"/>
        <w:jc w:val="both"/>
        <w:rPr>
          <w:rFonts w:ascii="Times New Roman" w:hAnsi="Times New Roman"/>
          <w:sz w:val="28"/>
          <w:szCs w:val="28"/>
        </w:rPr>
      </w:pPr>
      <w:r w:rsidRPr="005B1BF2">
        <w:rPr>
          <w:rFonts w:ascii="Times New Roman" w:hAnsi="Times New Roman"/>
          <w:sz w:val="28"/>
          <w:szCs w:val="28"/>
        </w:rPr>
        <w:t>Местные бюджеты – один из главных каналов  доведения до населения конечных результатов производства. Через  них общественные фонды потребления  распределяются между отдельными группами населения. Из этих бюджетов в известной  мере финансируется и развитие отраслей производственной сферы, в первую очередь местной и пищевой промышленности, коммунального хозяйства, объем продукции и услуги которых также являются важным компонентом обеспечен</w:t>
      </w:r>
      <w:r>
        <w:rPr>
          <w:rFonts w:ascii="Times New Roman" w:hAnsi="Times New Roman"/>
          <w:sz w:val="28"/>
          <w:szCs w:val="28"/>
        </w:rPr>
        <w:t>ия жизнедеятельности населения.</w:t>
      </w:r>
    </w:p>
    <w:p w:rsidR="00477947" w:rsidRPr="005B1BF2" w:rsidRDefault="00477947" w:rsidP="005B1BF2">
      <w:pPr>
        <w:spacing w:after="0" w:line="360" w:lineRule="auto"/>
        <w:jc w:val="both"/>
        <w:rPr>
          <w:rFonts w:ascii="Times New Roman" w:hAnsi="Times New Roman"/>
          <w:sz w:val="28"/>
          <w:szCs w:val="28"/>
        </w:rPr>
      </w:pPr>
      <w:r w:rsidRPr="005B1BF2">
        <w:rPr>
          <w:rFonts w:ascii="Times New Roman" w:hAnsi="Times New Roman"/>
          <w:sz w:val="28"/>
          <w:szCs w:val="28"/>
        </w:rPr>
        <w:t>      Местный бюджет – это централизованный фонд финансовых ресурсов отдельного муниципального образования, формирование, утверждение и исполнение, а также контроль за исполнением</w:t>
      </w:r>
      <w:r>
        <w:rPr>
          <w:rFonts w:ascii="Times New Roman" w:hAnsi="Times New Roman"/>
          <w:sz w:val="28"/>
          <w:szCs w:val="28"/>
        </w:rPr>
        <w:t>,</w:t>
      </w:r>
      <w:r w:rsidRPr="005B1BF2">
        <w:rPr>
          <w:rFonts w:ascii="Times New Roman" w:hAnsi="Times New Roman"/>
          <w:sz w:val="28"/>
          <w:szCs w:val="28"/>
        </w:rPr>
        <w:t xml:space="preserve"> который осуществляется органом местного самоуправления самостоятельно</w:t>
      </w:r>
      <w:r w:rsidRPr="00D45ACD">
        <w:rPr>
          <w:rFonts w:ascii="Times New Roman" w:hAnsi="Times New Roman"/>
          <w:sz w:val="28"/>
          <w:szCs w:val="28"/>
        </w:rPr>
        <w:t xml:space="preserve"> [</w:t>
      </w:r>
      <w:r>
        <w:rPr>
          <w:rFonts w:ascii="Times New Roman" w:hAnsi="Times New Roman"/>
          <w:sz w:val="28"/>
          <w:szCs w:val="28"/>
        </w:rPr>
        <w:t>3, с. 118</w:t>
      </w:r>
      <w:r w:rsidRPr="00D45ACD">
        <w:rPr>
          <w:rFonts w:ascii="Times New Roman" w:hAnsi="Times New Roman"/>
          <w:sz w:val="28"/>
          <w:szCs w:val="28"/>
        </w:rPr>
        <w:t xml:space="preserve">] </w:t>
      </w:r>
      <w:r>
        <w:rPr>
          <w:rFonts w:ascii="Times New Roman" w:hAnsi="Times New Roman"/>
          <w:sz w:val="28"/>
          <w:szCs w:val="28"/>
        </w:rPr>
        <w:t xml:space="preserve"> </w:t>
      </w:r>
      <w:r w:rsidRPr="005B1BF2">
        <w:rPr>
          <w:rFonts w:ascii="Times New Roman" w:hAnsi="Times New Roman"/>
          <w:sz w:val="28"/>
          <w:szCs w:val="28"/>
        </w:rPr>
        <w:t>.</w:t>
      </w:r>
    </w:p>
    <w:p w:rsidR="00477947" w:rsidRPr="005B1BF2" w:rsidRDefault="00477947" w:rsidP="005B1BF2">
      <w:pPr>
        <w:spacing w:after="0" w:line="360" w:lineRule="auto"/>
        <w:jc w:val="both"/>
        <w:rPr>
          <w:rFonts w:ascii="Times New Roman" w:hAnsi="Times New Roman"/>
          <w:sz w:val="28"/>
          <w:szCs w:val="28"/>
        </w:rPr>
      </w:pPr>
      <w:r w:rsidRPr="005B1BF2">
        <w:rPr>
          <w:rFonts w:ascii="Times New Roman" w:hAnsi="Times New Roman"/>
          <w:sz w:val="28"/>
          <w:szCs w:val="28"/>
        </w:rPr>
        <w:t>      Экономическая сущность местных бюджетов проявляется в их назначении. Они выполняют следующие функции:</w:t>
      </w:r>
    </w:p>
    <w:p w:rsidR="00477947" w:rsidRPr="005B1BF2" w:rsidRDefault="00477947" w:rsidP="005B1BF2">
      <w:pPr>
        <w:spacing w:after="0" w:line="360" w:lineRule="auto"/>
        <w:jc w:val="both"/>
        <w:rPr>
          <w:rFonts w:ascii="Times New Roman" w:hAnsi="Times New Roman"/>
          <w:sz w:val="28"/>
          <w:szCs w:val="28"/>
        </w:rPr>
      </w:pPr>
      <w:r w:rsidRPr="005B1BF2">
        <w:rPr>
          <w:rFonts w:ascii="Times New Roman" w:hAnsi="Times New Roman"/>
          <w:sz w:val="28"/>
          <w:szCs w:val="28"/>
        </w:rPr>
        <w:t>      - формирование денежных фондов, являющихся финансовым обеспечением деятельности местных органов власти;</w:t>
      </w:r>
    </w:p>
    <w:p w:rsidR="00477947" w:rsidRPr="005B1BF2" w:rsidRDefault="00477947" w:rsidP="005B1BF2">
      <w:pPr>
        <w:spacing w:after="0" w:line="360" w:lineRule="auto"/>
        <w:jc w:val="both"/>
        <w:rPr>
          <w:rFonts w:ascii="Times New Roman" w:hAnsi="Times New Roman"/>
          <w:sz w:val="28"/>
          <w:szCs w:val="28"/>
        </w:rPr>
      </w:pPr>
      <w:r w:rsidRPr="005B1BF2">
        <w:rPr>
          <w:rFonts w:ascii="Times New Roman" w:hAnsi="Times New Roman"/>
          <w:sz w:val="28"/>
          <w:szCs w:val="28"/>
        </w:rPr>
        <w:t>      - распределение и использование этих фондов между отраслями народного хозяйства;</w:t>
      </w:r>
    </w:p>
    <w:p w:rsidR="00477947" w:rsidRPr="005B1BF2" w:rsidRDefault="00477947" w:rsidP="005B1BF2">
      <w:pPr>
        <w:spacing w:after="0" w:line="360" w:lineRule="auto"/>
        <w:jc w:val="both"/>
        <w:rPr>
          <w:rFonts w:ascii="Times New Roman" w:hAnsi="Times New Roman"/>
          <w:sz w:val="28"/>
          <w:szCs w:val="28"/>
        </w:rPr>
      </w:pPr>
      <w:r w:rsidRPr="005B1BF2">
        <w:rPr>
          <w:rFonts w:ascii="Times New Roman" w:hAnsi="Times New Roman"/>
          <w:sz w:val="28"/>
          <w:szCs w:val="28"/>
        </w:rPr>
        <w:t>      - контроль за финансово-хозяйственной деятельностью предприятий, организаций и учреждений, подведомственных этим органам власти.</w:t>
      </w:r>
    </w:p>
    <w:p w:rsidR="00477947" w:rsidRPr="005B1BF2" w:rsidRDefault="00477947" w:rsidP="005B1BF2">
      <w:pPr>
        <w:spacing w:after="0" w:line="360" w:lineRule="auto"/>
        <w:jc w:val="both"/>
        <w:rPr>
          <w:rFonts w:ascii="Times New Roman" w:hAnsi="Times New Roman"/>
          <w:sz w:val="28"/>
          <w:szCs w:val="28"/>
        </w:rPr>
      </w:pPr>
      <w:r>
        <w:rPr>
          <w:rFonts w:ascii="Times New Roman" w:hAnsi="Times New Roman"/>
          <w:sz w:val="28"/>
          <w:szCs w:val="28"/>
        </w:rPr>
        <w:t> </w:t>
      </w:r>
      <w:r>
        <w:rPr>
          <w:rFonts w:ascii="Times New Roman" w:hAnsi="Times New Roman"/>
          <w:sz w:val="28"/>
          <w:szCs w:val="28"/>
        </w:rPr>
        <w:tab/>
      </w:r>
      <w:r w:rsidRPr="005B1BF2">
        <w:rPr>
          <w:rFonts w:ascii="Times New Roman" w:hAnsi="Times New Roman"/>
          <w:sz w:val="28"/>
          <w:szCs w:val="28"/>
        </w:rPr>
        <w:t>В основе распределения общегосударственных  денежных ресурсов между звеньями бюджетной  системы заложены принципы самостоятельности  местных бюджетов, их государственной  финансовой поддержки. Исходя из этих принципов</w:t>
      </w:r>
      <w:r>
        <w:rPr>
          <w:rFonts w:ascii="Times New Roman" w:hAnsi="Times New Roman"/>
          <w:sz w:val="28"/>
          <w:szCs w:val="28"/>
        </w:rPr>
        <w:t>,</w:t>
      </w:r>
      <w:r w:rsidRPr="005B1BF2">
        <w:rPr>
          <w:rFonts w:ascii="Times New Roman" w:hAnsi="Times New Roman"/>
          <w:sz w:val="28"/>
          <w:szCs w:val="28"/>
        </w:rPr>
        <w:t xml:space="preserve"> доходы местных бюджетов формируются за счет собственных и регулирующих источников доходов.</w:t>
      </w:r>
    </w:p>
    <w:p w:rsidR="00477947" w:rsidRPr="005B1BF2" w:rsidRDefault="00477947" w:rsidP="005E4D91">
      <w:pPr>
        <w:spacing w:after="0" w:line="360" w:lineRule="auto"/>
        <w:ind w:firstLine="708"/>
        <w:jc w:val="both"/>
        <w:rPr>
          <w:rFonts w:ascii="Times New Roman" w:hAnsi="Times New Roman"/>
          <w:sz w:val="28"/>
          <w:szCs w:val="28"/>
        </w:rPr>
      </w:pPr>
      <w:r w:rsidRPr="005B1BF2">
        <w:rPr>
          <w:rFonts w:ascii="Times New Roman" w:hAnsi="Times New Roman"/>
          <w:sz w:val="28"/>
          <w:szCs w:val="28"/>
        </w:rPr>
        <w:t>Федеральные органы государственной власти, органы государственной власти субъектов  РФ обеспечивают муниципальным образованиям минимальные местные бюджеты путем закрепления доходных источников для покрытия минимально необходимых расходов местных бюджетов. Минимально необходимые расходы местных бюджетов устанавливаются законами субъектов РФ на основе нормативов минимальной бюджетной обеспеченности.</w:t>
      </w:r>
    </w:p>
    <w:p w:rsidR="00477947" w:rsidRPr="005B1BF2" w:rsidRDefault="00477947" w:rsidP="005B1BF2">
      <w:pPr>
        <w:spacing w:after="0" w:line="360" w:lineRule="auto"/>
        <w:jc w:val="both"/>
        <w:rPr>
          <w:rFonts w:ascii="Times New Roman" w:hAnsi="Times New Roman"/>
          <w:sz w:val="28"/>
          <w:szCs w:val="28"/>
        </w:rPr>
      </w:pPr>
      <w:r>
        <w:rPr>
          <w:rFonts w:ascii="Times New Roman" w:hAnsi="Times New Roman"/>
          <w:sz w:val="28"/>
          <w:szCs w:val="28"/>
        </w:rPr>
        <w:t> </w:t>
      </w:r>
      <w:r>
        <w:rPr>
          <w:rFonts w:ascii="Times New Roman" w:hAnsi="Times New Roman"/>
          <w:sz w:val="28"/>
          <w:szCs w:val="28"/>
        </w:rPr>
        <w:tab/>
      </w:r>
      <w:r w:rsidRPr="005B1BF2">
        <w:rPr>
          <w:rFonts w:ascii="Times New Roman" w:hAnsi="Times New Roman"/>
          <w:sz w:val="28"/>
          <w:szCs w:val="28"/>
        </w:rPr>
        <w:t>Доходная  часть минимальных местных бюджетов формируется путем закрепления  доходных источников на долговременной основе федеральным законом, законом  субъекта РФ. Если доходная часть минимального местного бюджета не может быть обеспечена за счет этих источников, федеральные органы государственной власти, органы государственной власти субъекта РФ передают органам местного самоуправления другие доходные источники федерального бюджета и бюджета субъекта РФ</w:t>
      </w:r>
      <w:r>
        <w:rPr>
          <w:rFonts w:ascii="Times New Roman" w:hAnsi="Times New Roman"/>
          <w:sz w:val="28"/>
          <w:szCs w:val="28"/>
        </w:rPr>
        <w:t xml:space="preserve"> [6, с. 343]</w:t>
      </w:r>
      <w:r w:rsidRPr="005B1BF2">
        <w:rPr>
          <w:rFonts w:ascii="Times New Roman" w:hAnsi="Times New Roman"/>
          <w:sz w:val="28"/>
          <w:szCs w:val="28"/>
        </w:rPr>
        <w:t>.</w:t>
      </w:r>
    </w:p>
    <w:p w:rsidR="00477947" w:rsidRDefault="00477947" w:rsidP="005E4D91">
      <w:pPr>
        <w:spacing w:after="0" w:line="360" w:lineRule="auto"/>
        <w:ind w:firstLine="708"/>
        <w:jc w:val="both"/>
        <w:rPr>
          <w:rFonts w:ascii="Times New Roman" w:hAnsi="Times New Roman"/>
          <w:sz w:val="28"/>
          <w:szCs w:val="28"/>
        </w:rPr>
      </w:pPr>
      <w:r w:rsidRPr="005B1BF2">
        <w:rPr>
          <w:rFonts w:ascii="Times New Roman" w:hAnsi="Times New Roman"/>
          <w:sz w:val="28"/>
          <w:szCs w:val="28"/>
        </w:rPr>
        <w:t>Свободные переходящие остатки местных  бюджетов предыдущего года в расчет не принимаются. </w:t>
      </w:r>
    </w:p>
    <w:p w:rsidR="00477947" w:rsidRDefault="00477947" w:rsidP="005B1BF2">
      <w:pPr>
        <w:spacing w:after="0" w:line="360" w:lineRule="auto"/>
        <w:jc w:val="both"/>
        <w:rPr>
          <w:rFonts w:ascii="Times New Roman" w:hAnsi="Times New Roman"/>
          <w:sz w:val="28"/>
          <w:szCs w:val="28"/>
        </w:rPr>
      </w:pPr>
    </w:p>
    <w:p w:rsidR="00477947" w:rsidRDefault="00477947" w:rsidP="005B1BF2">
      <w:pPr>
        <w:spacing w:after="0" w:line="360" w:lineRule="auto"/>
        <w:jc w:val="both"/>
        <w:rPr>
          <w:rFonts w:ascii="Times New Roman" w:hAnsi="Times New Roman"/>
          <w:sz w:val="28"/>
          <w:szCs w:val="28"/>
        </w:rPr>
      </w:pPr>
    </w:p>
    <w:p w:rsidR="00477947" w:rsidRDefault="00477947" w:rsidP="005B1BF2">
      <w:pPr>
        <w:spacing w:after="0" w:line="360" w:lineRule="auto"/>
        <w:jc w:val="both"/>
        <w:rPr>
          <w:rFonts w:ascii="Times New Roman" w:hAnsi="Times New Roman"/>
          <w:sz w:val="28"/>
          <w:szCs w:val="28"/>
        </w:rPr>
      </w:pPr>
    </w:p>
    <w:p w:rsidR="00477947" w:rsidRDefault="00477947" w:rsidP="005B1BF2">
      <w:pPr>
        <w:spacing w:after="0" w:line="360" w:lineRule="auto"/>
        <w:jc w:val="both"/>
        <w:rPr>
          <w:rFonts w:ascii="Times New Roman" w:hAnsi="Times New Roman"/>
          <w:sz w:val="28"/>
          <w:szCs w:val="28"/>
        </w:rPr>
      </w:pPr>
    </w:p>
    <w:p w:rsidR="00477947" w:rsidRDefault="00477947" w:rsidP="005B1BF2">
      <w:pPr>
        <w:spacing w:after="0" w:line="360" w:lineRule="auto"/>
        <w:jc w:val="both"/>
        <w:rPr>
          <w:rFonts w:ascii="Times New Roman" w:hAnsi="Times New Roman"/>
          <w:sz w:val="28"/>
          <w:szCs w:val="28"/>
        </w:rPr>
      </w:pPr>
    </w:p>
    <w:p w:rsidR="00477947" w:rsidRDefault="00477947" w:rsidP="005B1BF2">
      <w:pPr>
        <w:spacing w:after="0" w:line="360" w:lineRule="auto"/>
        <w:jc w:val="both"/>
        <w:rPr>
          <w:rFonts w:ascii="Times New Roman" w:hAnsi="Times New Roman"/>
          <w:sz w:val="28"/>
          <w:szCs w:val="28"/>
        </w:rPr>
      </w:pPr>
    </w:p>
    <w:p w:rsidR="00477947" w:rsidRDefault="00477947" w:rsidP="005B1BF2">
      <w:pPr>
        <w:spacing w:after="0" w:line="360" w:lineRule="auto"/>
        <w:jc w:val="both"/>
        <w:rPr>
          <w:rFonts w:ascii="Times New Roman" w:hAnsi="Times New Roman"/>
          <w:sz w:val="28"/>
          <w:szCs w:val="28"/>
        </w:rPr>
      </w:pPr>
    </w:p>
    <w:p w:rsidR="00477947" w:rsidRDefault="00477947" w:rsidP="005B1BF2">
      <w:pPr>
        <w:spacing w:after="0" w:line="360" w:lineRule="auto"/>
        <w:jc w:val="both"/>
        <w:rPr>
          <w:rFonts w:ascii="Times New Roman" w:hAnsi="Times New Roman"/>
          <w:sz w:val="28"/>
          <w:szCs w:val="28"/>
        </w:rPr>
      </w:pPr>
    </w:p>
    <w:p w:rsidR="00477947" w:rsidRDefault="00477947" w:rsidP="005B1BF2">
      <w:pPr>
        <w:spacing w:after="0" w:line="360" w:lineRule="auto"/>
        <w:jc w:val="both"/>
        <w:rPr>
          <w:rFonts w:ascii="Times New Roman" w:hAnsi="Times New Roman"/>
          <w:sz w:val="28"/>
          <w:szCs w:val="28"/>
        </w:rPr>
      </w:pPr>
    </w:p>
    <w:p w:rsidR="00477947" w:rsidRDefault="00477947" w:rsidP="005B1BF2">
      <w:pPr>
        <w:spacing w:after="0" w:line="360" w:lineRule="auto"/>
        <w:jc w:val="both"/>
        <w:rPr>
          <w:rFonts w:ascii="Times New Roman" w:hAnsi="Times New Roman"/>
          <w:sz w:val="28"/>
          <w:szCs w:val="28"/>
        </w:rPr>
      </w:pPr>
    </w:p>
    <w:p w:rsidR="00477947" w:rsidRDefault="00477947" w:rsidP="005B1BF2">
      <w:pPr>
        <w:spacing w:after="0" w:line="360" w:lineRule="auto"/>
        <w:jc w:val="both"/>
        <w:rPr>
          <w:rFonts w:ascii="Times New Roman" w:hAnsi="Times New Roman"/>
          <w:sz w:val="28"/>
          <w:szCs w:val="28"/>
        </w:rPr>
      </w:pPr>
    </w:p>
    <w:p w:rsidR="00477947" w:rsidRDefault="00477947" w:rsidP="005B1BF2">
      <w:pPr>
        <w:spacing w:after="0" w:line="360" w:lineRule="auto"/>
        <w:jc w:val="both"/>
        <w:rPr>
          <w:rFonts w:ascii="Times New Roman" w:hAnsi="Times New Roman"/>
          <w:sz w:val="28"/>
          <w:szCs w:val="28"/>
        </w:rPr>
      </w:pPr>
    </w:p>
    <w:p w:rsidR="00477947" w:rsidRDefault="00477947" w:rsidP="005B1BF2">
      <w:pPr>
        <w:spacing w:after="0" w:line="360" w:lineRule="auto"/>
        <w:jc w:val="both"/>
        <w:rPr>
          <w:rFonts w:ascii="Times New Roman" w:hAnsi="Times New Roman"/>
          <w:sz w:val="28"/>
          <w:szCs w:val="28"/>
        </w:rPr>
      </w:pPr>
    </w:p>
    <w:p w:rsidR="00477947" w:rsidRDefault="00477947" w:rsidP="005B1BF2">
      <w:pPr>
        <w:spacing w:after="0" w:line="360" w:lineRule="auto"/>
        <w:jc w:val="both"/>
        <w:rPr>
          <w:rFonts w:ascii="Times New Roman" w:hAnsi="Times New Roman"/>
          <w:sz w:val="28"/>
          <w:szCs w:val="28"/>
        </w:rPr>
      </w:pPr>
    </w:p>
    <w:p w:rsidR="00477947" w:rsidRDefault="00477947" w:rsidP="005B1BF2">
      <w:pPr>
        <w:spacing w:after="0" w:line="360" w:lineRule="auto"/>
        <w:jc w:val="both"/>
        <w:rPr>
          <w:rFonts w:ascii="Times New Roman" w:hAnsi="Times New Roman"/>
          <w:sz w:val="28"/>
          <w:szCs w:val="28"/>
        </w:rPr>
      </w:pPr>
    </w:p>
    <w:p w:rsidR="00477947" w:rsidRDefault="00477947" w:rsidP="005B1BF2">
      <w:pPr>
        <w:spacing w:after="0" w:line="360" w:lineRule="auto"/>
        <w:jc w:val="both"/>
        <w:rPr>
          <w:rFonts w:ascii="Times New Roman" w:hAnsi="Times New Roman"/>
          <w:sz w:val="28"/>
          <w:szCs w:val="28"/>
        </w:rPr>
      </w:pPr>
    </w:p>
    <w:p w:rsidR="00477947" w:rsidRDefault="00477947" w:rsidP="005B1BF2">
      <w:pPr>
        <w:spacing w:after="0" w:line="360" w:lineRule="auto"/>
        <w:jc w:val="both"/>
        <w:rPr>
          <w:rFonts w:ascii="Times New Roman" w:hAnsi="Times New Roman"/>
          <w:sz w:val="28"/>
          <w:szCs w:val="28"/>
        </w:rPr>
      </w:pPr>
    </w:p>
    <w:p w:rsidR="00477947" w:rsidRPr="00E44BB3" w:rsidRDefault="00477947" w:rsidP="005B1BF2">
      <w:pPr>
        <w:spacing w:after="0" w:line="360" w:lineRule="auto"/>
        <w:jc w:val="both"/>
        <w:rPr>
          <w:rFonts w:ascii="Times New Roman" w:hAnsi="Times New Roman"/>
          <w:bCs/>
          <w:sz w:val="28"/>
          <w:szCs w:val="28"/>
        </w:rPr>
      </w:pPr>
      <w:r>
        <w:rPr>
          <w:rFonts w:ascii="Times New Roman" w:hAnsi="Times New Roman"/>
          <w:bCs/>
          <w:sz w:val="28"/>
          <w:szCs w:val="28"/>
        </w:rPr>
        <w:t xml:space="preserve">           </w:t>
      </w:r>
      <w:r w:rsidRPr="00E44BB3">
        <w:rPr>
          <w:rFonts w:ascii="Times New Roman" w:hAnsi="Times New Roman"/>
          <w:bCs/>
          <w:sz w:val="28"/>
          <w:szCs w:val="28"/>
        </w:rPr>
        <w:t>2. Экономическая сущность доходной части местных бюджетов</w:t>
      </w:r>
    </w:p>
    <w:p w:rsidR="00477947" w:rsidRPr="005B1BF2" w:rsidRDefault="00477947" w:rsidP="005B1BF2">
      <w:pPr>
        <w:spacing w:after="0" w:line="360" w:lineRule="auto"/>
        <w:jc w:val="both"/>
        <w:rPr>
          <w:rFonts w:ascii="Times New Roman" w:hAnsi="Times New Roman"/>
          <w:sz w:val="28"/>
          <w:szCs w:val="28"/>
        </w:rPr>
      </w:pPr>
      <w:r>
        <w:rPr>
          <w:rFonts w:ascii="Times New Roman" w:hAnsi="Times New Roman"/>
          <w:sz w:val="28"/>
          <w:szCs w:val="28"/>
        </w:rPr>
        <w:t> </w:t>
      </w:r>
      <w:r>
        <w:rPr>
          <w:rFonts w:ascii="Times New Roman" w:hAnsi="Times New Roman"/>
          <w:sz w:val="28"/>
          <w:szCs w:val="28"/>
        </w:rPr>
        <w:tab/>
      </w:r>
      <w:r w:rsidRPr="005B1BF2">
        <w:rPr>
          <w:rFonts w:ascii="Times New Roman" w:hAnsi="Times New Roman"/>
          <w:sz w:val="28"/>
          <w:szCs w:val="28"/>
        </w:rPr>
        <w:t>Возможный состав собственных источников доходов  местного бюджета определяется законодательством  Российской Федерации. Доходная часть  местных бюджетов состоит из собственных доходов и поступлений от регулирующих доходов, она также может включать финансовую помощь в различных формах со стороны вышестоящих уровней власти, средства по взаимным расчетам, а также неизрасходованный остаток средств по бюджету за прошлый финансовый год.</w:t>
      </w:r>
    </w:p>
    <w:p w:rsidR="00477947" w:rsidRPr="005B1BF2" w:rsidRDefault="00477947" w:rsidP="005B1BF2">
      <w:pPr>
        <w:spacing w:after="0" w:line="360" w:lineRule="auto"/>
        <w:jc w:val="both"/>
        <w:rPr>
          <w:rFonts w:ascii="Times New Roman" w:hAnsi="Times New Roman"/>
          <w:sz w:val="28"/>
          <w:szCs w:val="28"/>
        </w:rPr>
      </w:pPr>
      <w:r w:rsidRPr="005B1BF2">
        <w:rPr>
          <w:rFonts w:ascii="Times New Roman" w:hAnsi="Times New Roman"/>
          <w:sz w:val="28"/>
          <w:szCs w:val="28"/>
        </w:rPr>
        <w:t>      Финансовая  помощь от других бюджетов подлежит учету  в местном бюджете, являющимся получателем  средств, но не считается собственным  доходом местных бюджетов. Оказание финансовой помощи из бюджета субъекта Российской Федерации местному бюджету может быть осуществлено в следующих формах:</w:t>
      </w:r>
    </w:p>
    <w:p w:rsidR="00477947" w:rsidRPr="005B1BF2" w:rsidRDefault="00477947" w:rsidP="005B1BF2">
      <w:pPr>
        <w:spacing w:after="0" w:line="360" w:lineRule="auto"/>
        <w:jc w:val="both"/>
        <w:rPr>
          <w:rFonts w:ascii="Times New Roman" w:hAnsi="Times New Roman"/>
          <w:sz w:val="28"/>
          <w:szCs w:val="28"/>
        </w:rPr>
      </w:pPr>
      <w:r w:rsidRPr="005B1BF2">
        <w:rPr>
          <w:rFonts w:ascii="Times New Roman" w:hAnsi="Times New Roman"/>
          <w:sz w:val="28"/>
          <w:szCs w:val="28"/>
        </w:rPr>
        <w:t>      - предоставление из фондов финансовой поддержки муниципальных образований субъектов Российской Федерации, создаваемых в бюджетах субъектов Российской Федерации, финансовой помощи на выравнивание уровня минимальной бюджетной обеспеченности муниципальных образований с целью обеспечения финансирования минимальных государственных социальных стандартов, ответственность за финансирование которых возложена на органы местного самоуправления;</w:t>
      </w:r>
    </w:p>
    <w:p w:rsidR="00477947" w:rsidRPr="00030FAA" w:rsidRDefault="00477947" w:rsidP="00761E4B">
      <w:pPr>
        <w:spacing w:after="0" w:line="360" w:lineRule="auto"/>
        <w:jc w:val="both"/>
        <w:rPr>
          <w:rFonts w:ascii="Times New Roman" w:hAnsi="Times New Roman"/>
          <w:sz w:val="28"/>
          <w:szCs w:val="28"/>
        </w:rPr>
      </w:pPr>
      <w:r w:rsidRPr="005B1BF2">
        <w:rPr>
          <w:rFonts w:ascii="Times New Roman" w:hAnsi="Times New Roman"/>
          <w:sz w:val="28"/>
          <w:szCs w:val="28"/>
        </w:rPr>
        <w:t>      - предоставление субвенций на финансирование отдельных целевых расходов.</w:t>
      </w:r>
    </w:p>
    <w:p w:rsidR="00477947" w:rsidRPr="00030FAA" w:rsidRDefault="00477947" w:rsidP="00030FAA">
      <w:pPr>
        <w:spacing w:after="0" w:line="360" w:lineRule="auto"/>
        <w:ind w:firstLine="708"/>
        <w:jc w:val="both"/>
        <w:rPr>
          <w:rFonts w:ascii="Times New Roman" w:hAnsi="Times New Roman"/>
          <w:sz w:val="28"/>
          <w:szCs w:val="28"/>
        </w:rPr>
      </w:pPr>
      <w:r w:rsidRPr="00030FAA">
        <w:rPr>
          <w:rFonts w:ascii="Times New Roman" w:hAnsi="Times New Roman"/>
          <w:sz w:val="28"/>
          <w:szCs w:val="28"/>
        </w:rPr>
        <w:t>Примерная структура доходов бюджетов местного уров</w:t>
      </w:r>
      <w:r w:rsidRPr="00030FAA">
        <w:rPr>
          <w:rFonts w:ascii="Times New Roman" w:hAnsi="Times New Roman"/>
          <w:sz w:val="28"/>
          <w:szCs w:val="28"/>
        </w:rPr>
        <w:softHyphen/>
        <w:t>ня в целом по Российской Федерации выглядит следующим образом (табл. 1).</w:t>
      </w:r>
    </w:p>
    <w:p w:rsidR="00477947" w:rsidRPr="00030FAA" w:rsidRDefault="00477947" w:rsidP="00030FAA">
      <w:pPr>
        <w:spacing w:after="0" w:line="360" w:lineRule="auto"/>
        <w:jc w:val="both"/>
        <w:rPr>
          <w:rFonts w:ascii="Times New Roman" w:hAnsi="Times New Roman"/>
          <w:sz w:val="28"/>
          <w:szCs w:val="28"/>
        </w:rPr>
      </w:pPr>
      <w:r w:rsidRPr="00030FAA">
        <w:rPr>
          <w:rFonts w:ascii="Times New Roman" w:hAnsi="Times New Roman"/>
          <w:sz w:val="28"/>
          <w:szCs w:val="28"/>
        </w:rPr>
        <w:t>Таблица 1</w:t>
      </w:r>
    </w:p>
    <w:p w:rsidR="00477947" w:rsidRPr="00030FAA" w:rsidRDefault="00477947" w:rsidP="00030FAA">
      <w:pPr>
        <w:spacing w:after="0" w:line="360" w:lineRule="auto"/>
        <w:ind w:firstLine="708"/>
        <w:jc w:val="both"/>
        <w:rPr>
          <w:rFonts w:ascii="Times New Roman" w:hAnsi="Times New Roman"/>
          <w:sz w:val="28"/>
          <w:szCs w:val="28"/>
        </w:rPr>
      </w:pPr>
      <w:r w:rsidRPr="00030FAA">
        <w:rPr>
          <w:rFonts w:ascii="Times New Roman" w:hAnsi="Times New Roman"/>
          <w:sz w:val="28"/>
          <w:szCs w:val="28"/>
        </w:rPr>
        <w:t>Примерная структура доходов бюджетов местного уровня в целом по</w:t>
      </w:r>
    </w:p>
    <w:p w:rsidR="00477947" w:rsidRPr="00030FAA" w:rsidRDefault="00477947" w:rsidP="00030FAA">
      <w:pPr>
        <w:spacing w:after="0" w:line="360" w:lineRule="auto"/>
        <w:jc w:val="both"/>
        <w:rPr>
          <w:rFonts w:ascii="Times New Roman" w:hAnsi="Times New Roman"/>
          <w:sz w:val="28"/>
          <w:szCs w:val="28"/>
        </w:rPr>
      </w:pPr>
      <w:r w:rsidRPr="00030FAA">
        <w:rPr>
          <w:rFonts w:ascii="Times New Roman" w:hAnsi="Times New Roman"/>
          <w:sz w:val="28"/>
          <w:szCs w:val="28"/>
        </w:rPr>
        <w:t>Российской Федерации</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6375"/>
        <w:gridCol w:w="2996"/>
      </w:tblGrid>
      <w:tr w:rsidR="00477947" w:rsidRPr="00F4621B" w:rsidTr="00761E4B">
        <w:trPr>
          <w:trHeight w:val="643"/>
          <w:tblCellSpacing w:w="0" w:type="dxa"/>
        </w:trPr>
        <w:tc>
          <w:tcPr>
            <w:tcW w:w="6375" w:type="dxa"/>
            <w:vAlign w:val="center"/>
          </w:tcPr>
          <w:p w:rsidR="00477947" w:rsidRPr="00F4621B" w:rsidRDefault="00477947" w:rsidP="00030FAA">
            <w:pPr>
              <w:spacing w:after="0" w:line="360" w:lineRule="auto"/>
              <w:jc w:val="both"/>
              <w:rPr>
                <w:rFonts w:ascii="Times New Roman" w:hAnsi="Times New Roman"/>
                <w:sz w:val="28"/>
                <w:szCs w:val="28"/>
              </w:rPr>
            </w:pPr>
            <w:r w:rsidRPr="00F4621B">
              <w:rPr>
                <w:rFonts w:ascii="Times New Roman" w:hAnsi="Times New Roman"/>
                <w:sz w:val="28"/>
                <w:szCs w:val="28"/>
              </w:rPr>
              <w:t>Источники доходов</w:t>
            </w:r>
          </w:p>
        </w:tc>
        <w:tc>
          <w:tcPr>
            <w:tcW w:w="2996" w:type="dxa"/>
            <w:vAlign w:val="center"/>
          </w:tcPr>
          <w:p w:rsidR="00477947" w:rsidRPr="00F4621B" w:rsidRDefault="00477947" w:rsidP="00030FAA">
            <w:pPr>
              <w:spacing w:after="0" w:line="360" w:lineRule="auto"/>
              <w:jc w:val="both"/>
              <w:rPr>
                <w:rFonts w:ascii="Times New Roman" w:hAnsi="Times New Roman"/>
                <w:sz w:val="28"/>
                <w:szCs w:val="28"/>
              </w:rPr>
            </w:pPr>
            <w:r w:rsidRPr="00F4621B">
              <w:rPr>
                <w:rFonts w:ascii="Times New Roman" w:hAnsi="Times New Roman"/>
                <w:sz w:val="28"/>
                <w:szCs w:val="28"/>
              </w:rPr>
              <w:t>Доля в доходной части местного бюджета, %</w:t>
            </w:r>
          </w:p>
        </w:tc>
      </w:tr>
      <w:tr w:rsidR="00477947" w:rsidRPr="00F4621B" w:rsidTr="00761E4B">
        <w:trPr>
          <w:trHeight w:val="432"/>
          <w:tblCellSpacing w:w="0" w:type="dxa"/>
        </w:trPr>
        <w:tc>
          <w:tcPr>
            <w:tcW w:w="6375" w:type="dxa"/>
            <w:vAlign w:val="center"/>
          </w:tcPr>
          <w:p w:rsidR="00477947" w:rsidRPr="00F4621B" w:rsidRDefault="00477947" w:rsidP="00030FAA">
            <w:pPr>
              <w:spacing w:after="0" w:line="360" w:lineRule="auto"/>
              <w:jc w:val="both"/>
              <w:rPr>
                <w:rFonts w:ascii="Times New Roman" w:hAnsi="Times New Roman"/>
                <w:sz w:val="28"/>
                <w:szCs w:val="28"/>
              </w:rPr>
            </w:pPr>
            <w:r w:rsidRPr="00F4621B">
              <w:rPr>
                <w:rFonts w:ascii="Times New Roman" w:hAnsi="Times New Roman"/>
                <w:sz w:val="28"/>
                <w:szCs w:val="28"/>
              </w:rPr>
              <w:t>Всего доходов местных бюджетов в том числе:</w:t>
            </w:r>
          </w:p>
        </w:tc>
        <w:tc>
          <w:tcPr>
            <w:tcW w:w="2996" w:type="dxa"/>
            <w:vAlign w:val="center"/>
          </w:tcPr>
          <w:p w:rsidR="00477947" w:rsidRPr="00F4621B" w:rsidRDefault="00477947" w:rsidP="00761E4B">
            <w:pPr>
              <w:spacing w:after="0" w:line="360" w:lineRule="auto"/>
              <w:jc w:val="center"/>
              <w:rPr>
                <w:rFonts w:ascii="Times New Roman" w:hAnsi="Times New Roman"/>
                <w:sz w:val="28"/>
                <w:szCs w:val="28"/>
              </w:rPr>
            </w:pPr>
            <w:r w:rsidRPr="00F4621B">
              <w:rPr>
                <w:rFonts w:ascii="Times New Roman" w:hAnsi="Times New Roman"/>
                <w:sz w:val="28"/>
                <w:szCs w:val="28"/>
              </w:rPr>
              <w:t>100,0</w:t>
            </w:r>
          </w:p>
        </w:tc>
      </w:tr>
      <w:tr w:rsidR="00477947" w:rsidRPr="00F4621B" w:rsidTr="00761E4B">
        <w:trPr>
          <w:trHeight w:val="383"/>
          <w:tblCellSpacing w:w="0" w:type="dxa"/>
        </w:trPr>
        <w:tc>
          <w:tcPr>
            <w:tcW w:w="6375" w:type="dxa"/>
            <w:vAlign w:val="center"/>
          </w:tcPr>
          <w:p w:rsidR="00477947" w:rsidRPr="00F4621B" w:rsidRDefault="00477947" w:rsidP="00030FAA">
            <w:pPr>
              <w:spacing w:after="0" w:line="360" w:lineRule="auto"/>
              <w:jc w:val="both"/>
              <w:rPr>
                <w:rFonts w:ascii="Times New Roman" w:hAnsi="Times New Roman"/>
                <w:sz w:val="28"/>
                <w:szCs w:val="28"/>
              </w:rPr>
            </w:pPr>
            <w:r w:rsidRPr="00F4621B">
              <w:rPr>
                <w:rFonts w:ascii="Times New Roman" w:hAnsi="Times New Roman"/>
                <w:sz w:val="28"/>
                <w:szCs w:val="28"/>
              </w:rPr>
              <w:t>Налоговые доходы:</w:t>
            </w:r>
          </w:p>
        </w:tc>
        <w:tc>
          <w:tcPr>
            <w:tcW w:w="2996" w:type="dxa"/>
            <w:vAlign w:val="center"/>
          </w:tcPr>
          <w:p w:rsidR="00477947" w:rsidRPr="00F4621B" w:rsidRDefault="00477947" w:rsidP="00761E4B">
            <w:pPr>
              <w:spacing w:after="0" w:line="360" w:lineRule="auto"/>
              <w:jc w:val="center"/>
              <w:rPr>
                <w:rFonts w:ascii="Times New Roman" w:hAnsi="Times New Roman"/>
                <w:sz w:val="28"/>
                <w:szCs w:val="28"/>
              </w:rPr>
            </w:pPr>
            <w:r w:rsidRPr="00F4621B">
              <w:rPr>
                <w:rFonts w:ascii="Times New Roman" w:hAnsi="Times New Roman"/>
                <w:sz w:val="28"/>
                <w:szCs w:val="28"/>
              </w:rPr>
              <w:t>71,0</w:t>
            </w:r>
          </w:p>
        </w:tc>
      </w:tr>
      <w:tr w:rsidR="00477947" w:rsidRPr="00F4621B" w:rsidTr="00761E4B">
        <w:trPr>
          <w:trHeight w:val="275"/>
          <w:tblCellSpacing w:w="0" w:type="dxa"/>
        </w:trPr>
        <w:tc>
          <w:tcPr>
            <w:tcW w:w="6375" w:type="dxa"/>
            <w:vAlign w:val="center"/>
          </w:tcPr>
          <w:p w:rsidR="00477947" w:rsidRPr="00F4621B" w:rsidRDefault="00477947" w:rsidP="00030FAA">
            <w:pPr>
              <w:spacing w:after="0" w:line="360" w:lineRule="auto"/>
              <w:jc w:val="both"/>
              <w:rPr>
                <w:rFonts w:ascii="Times New Roman" w:hAnsi="Times New Roman"/>
                <w:sz w:val="28"/>
                <w:szCs w:val="28"/>
              </w:rPr>
            </w:pPr>
            <w:r w:rsidRPr="00F4621B">
              <w:rPr>
                <w:rFonts w:ascii="Times New Roman" w:hAnsi="Times New Roman"/>
                <w:sz w:val="28"/>
                <w:szCs w:val="28"/>
              </w:rPr>
              <w:t>местные налоговые доходы</w:t>
            </w:r>
          </w:p>
        </w:tc>
        <w:tc>
          <w:tcPr>
            <w:tcW w:w="2996" w:type="dxa"/>
            <w:vAlign w:val="center"/>
          </w:tcPr>
          <w:p w:rsidR="00477947" w:rsidRPr="00F4621B" w:rsidRDefault="00477947" w:rsidP="00761E4B">
            <w:pPr>
              <w:spacing w:after="0" w:line="360" w:lineRule="auto"/>
              <w:jc w:val="center"/>
              <w:rPr>
                <w:rFonts w:ascii="Times New Roman" w:hAnsi="Times New Roman"/>
                <w:sz w:val="28"/>
                <w:szCs w:val="28"/>
              </w:rPr>
            </w:pPr>
            <w:r w:rsidRPr="00F4621B">
              <w:rPr>
                <w:rFonts w:ascii="Times New Roman" w:hAnsi="Times New Roman"/>
                <w:sz w:val="28"/>
                <w:szCs w:val="28"/>
              </w:rPr>
              <w:t>13,1</w:t>
            </w:r>
          </w:p>
        </w:tc>
      </w:tr>
      <w:tr w:rsidR="00477947" w:rsidRPr="00F4621B" w:rsidTr="00761E4B">
        <w:trPr>
          <w:trHeight w:val="576"/>
          <w:tblCellSpacing w:w="0" w:type="dxa"/>
        </w:trPr>
        <w:tc>
          <w:tcPr>
            <w:tcW w:w="6375" w:type="dxa"/>
            <w:vAlign w:val="center"/>
          </w:tcPr>
          <w:p w:rsidR="00477947" w:rsidRPr="00F4621B" w:rsidRDefault="00477947" w:rsidP="00030FAA">
            <w:pPr>
              <w:spacing w:after="0" w:line="360" w:lineRule="auto"/>
              <w:jc w:val="both"/>
              <w:rPr>
                <w:rFonts w:ascii="Times New Roman" w:hAnsi="Times New Roman"/>
                <w:sz w:val="28"/>
                <w:szCs w:val="28"/>
              </w:rPr>
            </w:pPr>
            <w:r w:rsidRPr="00F4621B">
              <w:rPr>
                <w:rFonts w:ascii="Times New Roman" w:hAnsi="Times New Roman"/>
                <w:sz w:val="28"/>
                <w:szCs w:val="28"/>
              </w:rPr>
              <w:t>доходы, закрепленные за местным уровнем федеральным за</w:t>
            </w:r>
            <w:r w:rsidRPr="00F4621B">
              <w:rPr>
                <w:rFonts w:ascii="Times New Roman" w:hAnsi="Times New Roman"/>
                <w:sz w:val="28"/>
                <w:szCs w:val="28"/>
              </w:rPr>
              <w:softHyphen/>
              <w:t>конодательством на постоянной основе</w:t>
            </w:r>
          </w:p>
        </w:tc>
        <w:tc>
          <w:tcPr>
            <w:tcW w:w="2996" w:type="dxa"/>
            <w:vAlign w:val="center"/>
          </w:tcPr>
          <w:p w:rsidR="00477947" w:rsidRPr="00F4621B" w:rsidRDefault="00477947" w:rsidP="00761E4B">
            <w:pPr>
              <w:spacing w:after="0" w:line="360" w:lineRule="auto"/>
              <w:jc w:val="center"/>
              <w:rPr>
                <w:rFonts w:ascii="Times New Roman" w:hAnsi="Times New Roman"/>
                <w:sz w:val="28"/>
                <w:szCs w:val="28"/>
              </w:rPr>
            </w:pPr>
            <w:r w:rsidRPr="00F4621B">
              <w:rPr>
                <w:rFonts w:ascii="Times New Roman" w:hAnsi="Times New Roman"/>
                <w:sz w:val="28"/>
                <w:szCs w:val="28"/>
              </w:rPr>
              <w:t>13,7</w:t>
            </w:r>
          </w:p>
        </w:tc>
      </w:tr>
      <w:tr w:rsidR="00477947" w:rsidRPr="00F4621B" w:rsidTr="00761E4B">
        <w:trPr>
          <w:trHeight w:val="272"/>
          <w:tblCellSpacing w:w="0" w:type="dxa"/>
        </w:trPr>
        <w:tc>
          <w:tcPr>
            <w:tcW w:w="6375" w:type="dxa"/>
            <w:vAlign w:val="center"/>
          </w:tcPr>
          <w:p w:rsidR="00477947" w:rsidRPr="00F4621B" w:rsidRDefault="00477947" w:rsidP="00030FAA">
            <w:pPr>
              <w:spacing w:after="0" w:line="360" w:lineRule="auto"/>
              <w:jc w:val="both"/>
              <w:rPr>
                <w:rFonts w:ascii="Times New Roman" w:hAnsi="Times New Roman"/>
                <w:sz w:val="28"/>
                <w:szCs w:val="28"/>
              </w:rPr>
            </w:pPr>
            <w:r w:rsidRPr="00F4621B">
              <w:rPr>
                <w:rFonts w:ascii="Times New Roman" w:hAnsi="Times New Roman"/>
                <w:sz w:val="28"/>
                <w:szCs w:val="28"/>
              </w:rPr>
              <w:t>регулирующие налоги</w:t>
            </w:r>
          </w:p>
        </w:tc>
        <w:tc>
          <w:tcPr>
            <w:tcW w:w="2996" w:type="dxa"/>
            <w:vAlign w:val="center"/>
          </w:tcPr>
          <w:p w:rsidR="00477947" w:rsidRPr="00F4621B" w:rsidRDefault="00477947" w:rsidP="00761E4B">
            <w:pPr>
              <w:spacing w:after="0" w:line="360" w:lineRule="auto"/>
              <w:jc w:val="center"/>
              <w:rPr>
                <w:rFonts w:ascii="Times New Roman" w:hAnsi="Times New Roman"/>
                <w:sz w:val="28"/>
                <w:szCs w:val="28"/>
              </w:rPr>
            </w:pPr>
            <w:r w:rsidRPr="00F4621B">
              <w:rPr>
                <w:rFonts w:ascii="Times New Roman" w:hAnsi="Times New Roman"/>
                <w:sz w:val="28"/>
                <w:szCs w:val="28"/>
              </w:rPr>
              <w:t>44,2</w:t>
            </w:r>
          </w:p>
        </w:tc>
      </w:tr>
      <w:tr w:rsidR="00477947" w:rsidRPr="00F4621B" w:rsidTr="00761E4B">
        <w:trPr>
          <w:trHeight w:val="291"/>
          <w:tblCellSpacing w:w="0" w:type="dxa"/>
        </w:trPr>
        <w:tc>
          <w:tcPr>
            <w:tcW w:w="6375" w:type="dxa"/>
            <w:vAlign w:val="center"/>
          </w:tcPr>
          <w:p w:rsidR="00477947" w:rsidRPr="00F4621B" w:rsidRDefault="00477947" w:rsidP="00030FAA">
            <w:pPr>
              <w:spacing w:after="0" w:line="360" w:lineRule="auto"/>
              <w:jc w:val="both"/>
              <w:rPr>
                <w:rFonts w:ascii="Times New Roman" w:hAnsi="Times New Roman"/>
                <w:sz w:val="28"/>
                <w:szCs w:val="28"/>
              </w:rPr>
            </w:pPr>
            <w:r w:rsidRPr="00F4621B">
              <w:rPr>
                <w:rFonts w:ascii="Times New Roman" w:hAnsi="Times New Roman"/>
                <w:sz w:val="28"/>
                <w:szCs w:val="28"/>
              </w:rPr>
              <w:t>Неналоговые доходы:</w:t>
            </w:r>
          </w:p>
        </w:tc>
        <w:tc>
          <w:tcPr>
            <w:tcW w:w="2996" w:type="dxa"/>
            <w:vAlign w:val="center"/>
          </w:tcPr>
          <w:p w:rsidR="00477947" w:rsidRPr="00F4621B" w:rsidRDefault="00477947" w:rsidP="00761E4B">
            <w:pPr>
              <w:spacing w:after="0" w:line="360" w:lineRule="auto"/>
              <w:jc w:val="center"/>
              <w:rPr>
                <w:rFonts w:ascii="Times New Roman" w:hAnsi="Times New Roman"/>
                <w:sz w:val="28"/>
                <w:szCs w:val="28"/>
              </w:rPr>
            </w:pPr>
            <w:r w:rsidRPr="00F4621B">
              <w:rPr>
                <w:rFonts w:ascii="Times New Roman" w:hAnsi="Times New Roman"/>
                <w:sz w:val="28"/>
                <w:szCs w:val="28"/>
              </w:rPr>
              <w:t>3,6</w:t>
            </w:r>
          </w:p>
        </w:tc>
      </w:tr>
      <w:tr w:rsidR="00477947" w:rsidRPr="00F4621B" w:rsidTr="00761E4B">
        <w:trPr>
          <w:trHeight w:val="351"/>
          <w:tblCellSpacing w:w="0" w:type="dxa"/>
        </w:trPr>
        <w:tc>
          <w:tcPr>
            <w:tcW w:w="6375" w:type="dxa"/>
            <w:vAlign w:val="center"/>
          </w:tcPr>
          <w:p w:rsidR="00477947" w:rsidRPr="00F4621B" w:rsidRDefault="00477947" w:rsidP="00030FAA">
            <w:pPr>
              <w:spacing w:after="0" w:line="360" w:lineRule="auto"/>
              <w:jc w:val="both"/>
              <w:rPr>
                <w:rFonts w:ascii="Times New Roman" w:hAnsi="Times New Roman"/>
                <w:sz w:val="28"/>
                <w:szCs w:val="28"/>
              </w:rPr>
            </w:pPr>
            <w:r w:rsidRPr="00F4621B">
              <w:rPr>
                <w:rFonts w:ascii="Times New Roman" w:hAnsi="Times New Roman"/>
                <w:sz w:val="28"/>
                <w:szCs w:val="28"/>
              </w:rPr>
              <w:t>Доходы целевых бюджетных фондов</w:t>
            </w:r>
          </w:p>
        </w:tc>
        <w:tc>
          <w:tcPr>
            <w:tcW w:w="2996" w:type="dxa"/>
            <w:vAlign w:val="center"/>
          </w:tcPr>
          <w:p w:rsidR="00477947" w:rsidRPr="00F4621B" w:rsidRDefault="00477947" w:rsidP="00761E4B">
            <w:pPr>
              <w:spacing w:after="0" w:line="360" w:lineRule="auto"/>
              <w:jc w:val="center"/>
              <w:rPr>
                <w:rFonts w:ascii="Times New Roman" w:hAnsi="Times New Roman"/>
                <w:sz w:val="28"/>
                <w:szCs w:val="28"/>
              </w:rPr>
            </w:pPr>
            <w:r w:rsidRPr="00F4621B">
              <w:rPr>
                <w:rFonts w:ascii="Times New Roman" w:hAnsi="Times New Roman"/>
                <w:sz w:val="28"/>
                <w:szCs w:val="28"/>
              </w:rPr>
              <w:t>1,2</w:t>
            </w:r>
          </w:p>
        </w:tc>
      </w:tr>
      <w:tr w:rsidR="00477947" w:rsidRPr="00F4621B" w:rsidTr="00761E4B">
        <w:trPr>
          <w:trHeight w:val="640"/>
          <w:tblCellSpacing w:w="0" w:type="dxa"/>
        </w:trPr>
        <w:tc>
          <w:tcPr>
            <w:tcW w:w="6375" w:type="dxa"/>
            <w:vAlign w:val="center"/>
          </w:tcPr>
          <w:p w:rsidR="00477947" w:rsidRPr="00F4621B" w:rsidRDefault="00477947" w:rsidP="00030FAA">
            <w:pPr>
              <w:spacing w:after="0" w:line="360" w:lineRule="auto"/>
              <w:jc w:val="both"/>
              <w:rPr>
                <w:rFonts w:ascii="Times New Roman" w:hAnsi="Times New Roman"/>
                <w:sz w:val="28"/>
                <w:szCs w:val="28"/>
              </w:rPr>
            </w:pPr>
            <w:r w:rsidRPr="00F4621B">
              <w:rPr>
                <w:rFonts w:ascii="Times New Roman" w:hAnsi="Times New Roman"/>
                <w:sz w:val="28"/>
                <w:szCs w:val="28"/>
              </w:rPr>
              <w:t>Безвозмездные перечисления из бюджетов вышестоящего уровня:</w:t>
            </w:r>
          </w:p>
        </w:tc>
        <w:tc>
          <w:tcPr>
            <w:tcW w:w="2996" w:type="dxa"/>
            <w:vAlign w:val="center"/>
          </w:tcPr>
          <w:p w:rsidR="00477947" w:rsidRPr="00F4621B" w:rsidRDefault="00477947" w:rsidP="00761E4B">
            <w:pPr>
              <w:spacing w:after="0" w:line="360" w:lineRule="auto"/>
              <w:jc w:val="center"/>
              <w:rPr>
                <w:rFonts w:ascii="Times New Roman" w:hAnsi="Times New Roman"/>
                <w:sz w:val="28"/>
                <w:szCs w:val="28"/>
              </w:rPr>
            </w:pPr>
            <w:r w:rsidRPr="00F4621B">
              <w:rPr>
                <w:rFonts w:ascii="Times New Roman" w:hAnsi="Times New Roman"/>
                <w:sz w:val="28"/>
                <w:szCs w:val="28"/>
              </w:rPr>
              <w:t>24,2</w:t>
            </w:r>
          </w:p>
        </w:tc>
      </w:tr>
      <w:tr w:rsidR="00477947" w:rsidRPr="00F4621B" w:rsidTr="00761E4B">
        <w:trPr>
          <w:trHeight w:val="281"/>
          <w:tblCellSpacing w:w="0" w:type="dxa"/>
        </w:trPr>
        <w:tc>
          <w:tcPr>
            <w:tcW w:w="6375" w:type="dxa"/>
            <w:vAlign w:val="center"/>
          </w:tcPr>
          <w:p w:rsidR="00477947" w:rsidRPr="00F4621B" w:rsidRDefault="00477947" w:rsidP="00030FAA">
            <w:pPr>
              <w:spacing w:after="0" w:line="360" w:lineRule="auto"/>
              <w:jc w:val="both"/>
              <w:rPr>
                <w:rFonts w:ascii="Times New Roman" w:hAnsi="Times New Roman"/>
                <w:sz w:val="28"/>
                <w:szCs w:val="28"/>
              </w:rPr>
            </w:pPr>
            <w:r w:rsidRPr="00F4621B">
              <w:rPr>
                <w:rFonts w:ascii="Times New Roman" w:hAnsi="Times New Roman"/>
                <w:sz w:val="28"/>
                <w:szCs w:val="28"/>
              </w:rPr>
              <w:t>дотации и трансферты</w:t>
            </w:r>
          </w:p>
        </w:tc>
        <w:tc>
          <w:tcPr>
            <w:tcW w:w="2996" w:type="dxa"/>
            <w:vAlign w:val="center"/>
          </w:tcPr>
          <w:p w:rsidR="00477947" w:rsidRPr="00F4621B" w:rsidRDefault="00477947" w:rsidP="00761E4B">
            <w:pPr>
              <w:spacing w:after="0" w:line="360" w:lineRule="auto"/>
              <w:jc w:val="center"/>
              <w:rPr>
                <w:rFonts w:ascii="Times New Roman" w:hAnsi="Times New Roman"/>
                <w:sz w:val="28"/>
                <w:szCs w:val="28"/>
              </w:rPr>
            </w:pPr>
            <w:r w:rsidRPr="00F4621B">
              <w:rPr>
                <w:rFonts w:ascii="Times New Roman" w:hAnsi="Times New Roman"/>
                <w:sz w:val="28"/>
                <w:szCs w:val="28"/>
              </w:rPr>
              <w:t>15,7</w:t>
            </w:r>
          </w:p>
        </w:tc>
      </w:tr>
      <w:tr w:rsidR="00477947" w:rsidRPr="00F4621B" w:rsidTr="00761E4B">
        <w:trPr>
          <w:trHeight w:val="412"/>
          <w:tblCellSpacing w:w="0" w:type="dxa"/>
        </w:trPr>
        <w:tc>
          <w:tcPr>
            <w:tcW w:w="6375" w:type="dxa"/>
            <w:vAlign w:val="center"/>
          </w:tcPr>
          <w:p w:rsidR="00477947" w:rsidRPr="00F4621B" w:rsidRDefault="00477947" w:rsidP="00030FAA">
            <w:pPr>
              <w:spacing w:after="0" w:line="360" w:lineRule="auto"/>
              <w:jc w:val="both"/>
              <w:rPr>
                <w:rFonts w:ascii="Times New Roman" w:hAnsi="Times New Roman"/>
                <w:sz w:val="28"/>
                <w:szCs w:val="28"/>
              </w:rPr>
            </w:pPr>
            <w:r w:rsidRPr="00F4621B">
              <w:rPr>
                <w:rFonts w:ascii="Times New Roman" w:hAnsi="Times New Roman"/>
                <w:sz w:val="28"/>
                <w:szCs w:val="28"/>
              </w:rPr>
              <w:t>субвенции</w:t>
            </w:r>
          </w:p>
        </w:tc>
        <w:tc>
          <w:tcPr>
            <w:tcW w:w="2996" w:type="dxa"/>
            <w:vAlign w:val="center"/>
          </w:tcPr>
          <w:p w:rsidR="00477947" w:rsidRPr="00F4621B" w:rsidRDefault="00477947" w:rsidP="00761E4B">
            <w:pPr>
              <w:spacing w:after="0" w:line="360" w:lineRule="auto"/>
              <w:jc w:val="center"/>
              <w:rPr>
                <w:rFonts w:ascii="Times New Roman" w:hAnsi="Times New Roman"/>
                <w:sz w:val="28"/>
                <w:szCs w:val="28"/>
              </w:rPr>
            </w:pPr>
            <w:r w:rsidRPr="00F4621B">
              <w:rPr>
                <w:rFonts w:ascii="Times New Roman" w:hAnsi="Times New Roman"/>
                <w:sz w:val="28"/>
                <w:szCs w:val="28"/>
              </w:rPr>
              <w:t>2,7</w:t>
            </w:r>
          </w:p>
        </w:tc>
      </w:tr>
      <w:tr w:rsidR="00477947" w:rsidRPr="00F4621B" w:rsidTr="00761E4B">
        <w:trPr>
          <w:trHeight w:val="418"/>
          <w:tblCellSpacing w:w="0" w:type="dxa"/>
        </w:trPr>
        <w:tc>
          <w:tcPr>
            <w:tcW w:w="6375" w:type="dxa"/>
            <w:vAlign w:val="center"/>
          </w:tcPr>
          <w:p w:rsidR="00477947" w:rsidRPr="00F4621B" w:rsidRDefault="00477947" w:rsidP="00030FAA">
            <w:pPr>
              <w:spacing w:after="0" w:line="360" w:lineRule="auto"/>
              <w:jc w:val="both"/>
              <w:rPr>
                <w:rFonts w:ascii="Times New Roman" w:hAnsi="Times New Roman"/>
                <w:sz w:val="28"/>
                <w:szCs w:val="28"/>
              </w:rPr>
            </w:pPr>
            <w:r w:rsidRPr="00F4621B">
              <w:rPr>
                <w:rFonts w:ascii="Times New Roman" w:hAnsi="Times New Roman"/>
                <w:sz w:val="28"/>
                <w:szCs w:val="28"/>
              </w:rPr>
              <w:t>Прочие</w:t>
            </w:r>
          </w:p>
        </w:tc>
        <w:tc>
          <w:tcPr>
            <w:tcW w:w="2996" w:type="dxa"/>
            <w:vAlign w:val="center"/>
          </w:tcPr>
          <w:p w:rsidR="00477947" w:rsidRPr="00F4621B" w:rsidRDefault="00477947" w:rsidP="00761E4B">
            <w:pPr>
              <w:spacing w:after="0" w:line="360" w:lineRule="auto"/>
              <w:jc w:val="center"/>
              <w:rPr>
                <w:rFonts w:ascii="Times New Roman" w:hAnsi="Times New Roman"/>
                <w:sz w:val="28"/>
                <w:szCs w:val="28"/>
              </w:rPr>
            </w:pPr>
            <w:r w:rsidRPr="00F4621B">
              <w:rPr>
                <w:rFonts w:ascii="Times New Roman" w:hAnsi="Times New Roman"/>
                <w:sz w:val="28"/>
                <w:szCs w:val="28"/>
              </w:rPr>
              <w:t>5,8</w:t>
            </w:r>
          </w:p>
        </w:tc>
      </w:tr>
    </w:tbl>
    <w:p w:rsidR="00477947" w:rsidRDefault="00477947" w:rsidP="00761E4B">
      <w:pPr>
        <w:spacing w:after="0" w:line="360" w:lineRule="auto"/>
        <w:ind w:firstLine="708"/>
        <w:jc w:val="both"/>
        <w:rPr>
          <w:rFonts w:ascii="Times New Roman" w:hAnsi="Times New Roman"/>
          <w:sz w:val="28"/>
          <w:szCs w:val="28"/>
        </w:rPr>
      </w:pPr>
    </w:p>
    <w:p w:rsidR="00477947" w:rsidRDefault="00477947" w:rsidP="00761E4B">
      <w:pPr>
        <w:spacing w:after="0" w:line="360" w:lineRule="auto"/>
        <w:ind w:firstLine="708"/>
        <w:jc w:val="both"/>
        <w:rPr>
          <w:rFonts w:ascii="Times New Roman" w:hAnsi="Times New Roman"/>
          <w:sz w:val="28"/>
          <w:szCs w:val="28"/>
        </w:rPr>
      </w:pPr>
      <w:r w:rsidRPr="00761E4B">
        <w:rPr>
          <w:rFonts w:ascii="Times New Roman" w:hAnsi="Times New Roman"/>
          <w:sz w:val="28"/>
          <w:szCs w:val="28"/>
        </w:rPr>
        <w:t>Собственные доходы бюджета - налоговые и неналоговые платежи, закрепляемые за соответствующими бюджетами полностью или частично на постоянной основе законодательством Российской Федерации</w:t>
      </w:r>
      <w:r>
        <w:rPr>
          <w:rFonts w:ascii="Times New Roman" w:hAnsi="Times New Roman"/>
          <w:sz w:val="28"/>
          <w:szCs w:val="28"/>
        </w:rPr>
        <w:t xml:space="preserve"> [1, с. 314]</w:t>
      </w:r>
      <w:r w:rsidRPr="00761E4B">
        <w:rPr>
          <w:rFonts w:ascii="Times New Roman" w:hAnsi="Times New Roman"/>
          <w:sz w:val="28"/>
          <w:szCs w:val="28"/>
        </w:rPr>
        <w:t>.</w:t>
      </w:r>
    </w:p>
    <w:p w:rsidR="00477947" w:rsidRPr="00030FAA" w:rsidRDefault="00477947" w:rsidP="00761E4B">
      <w:pPr>
        <w:spacing w:after="0" w:line="360" w:lineRule="auto"/>
        <w:ind w:firstLine="708"/>
        <w:jc w:val="both"/>
        <w:rPr>
          <w:rFonts w:ascii="Times New Roman" w:hAnsi="Times New Roman"/>
          <w:sz w:val="28"/>
          <w:szCs w:val="28"/>
        </w:rPr>
      </w:pPr>
      <w:r w:rsidRPr="00030FAA">
        <w:rPr>
          <w:rFonts w:ascii="Times New Roman" w:hAnsi="Times New Roman"/>
          <w:sz w:val="28"/>
          <w:szCs w:val="28"/>
        </w:rPr>
        <w:t>К собственным доходам местных бюджетов относятся:</w:t>
      </w:r>
    </w:p>
    <w:p w:rsidR="00477947" w:rsidRPr="00030FAA" w:rsidRDefault="00477947" w:rsidP="00030FAA">
      <w:pPr>
        <w:spacing w:after="0" w:line="360" w:lineRule="auto"/>
        <w:jc w:val="both"/>
        <w:rPr>
          <w:rFonts w:ascii="Times New Roman" w:hAnsi="Times New Roman"/>
          <w:sz w:val="28"/>
          <w:szCs w:val="28"/>
        </w:rPr>
      </w:pPr>
      <w:r w:rsidRPr="00030FAA">
        <w:rPr>
          <w:rFonts w:ascii="Times New Roman" w:hAnsi="Times New Roman"/>
          <w:sz w:val="28"/>
          <w:szCs w:val="28"/>
        </w:rPr>
        <w:t>- средства самообложения граждан;</w:t>
      </w:r>
    </w:p>
    <w:p w:rsidR="00477947" w:rsidRPr="00030FAA" w:rsidRDefault="00477947" w:rsidP="00030FAA">
      <w:pPr>
        <w:spacing w:after="0" w:line="360" w:lineRule="auto"/>
        <w:jc w:val="both"/>
        <w:rPr>
          <w:rFonts w:ascii="Times New Roman" w:hAnsi="Times New Roman"/>
          <w:sz w:val="28"/>
          <w:szCs w:val="28"/>
        </w:rPr>
      </w:pPr>
      <w:r w:rsidRPr="00030FAA">
        <w:rPr>
          <w:rFonts w:ascii="Times New Roman" w:hAnsi="Times New Roman"/>
          <w:sz w:val="28"/>
          <w:szCs w:val="28"/>
        </w:rPr>
        <w:t>- доходы от местных налогов и сборов;</w:t>
      </w:r>
    </w:p>
    <w:p w:rsidR="00477947" w:rsidRPr="00030FAA" w:rsidRDefault="00477947" w:rsidP="00030FAA">
      <w:pPr>
        <w:spacing w:after="0" w:line="360" w:lineRule="auto"/>
        <w:jc w:val="both"/>
        <w:rPr>
          <w:rFonts w:ascii="Times New Roman" w:hAnsi="Times New Roman"/>
          <w:sz w:val="28"/>
          <w:szCs w:val="28"/>
        </w:rPr>
      </w:pPr>
      <w:r w:rsidRPr="00030FAA">
        <w:rPr>
          <w:rFonts w:ascii="Times New Roman" w:hAnsi="Times New Roman"/>
          <w:sz w:val="28"/>
          <w:szCs w:val="28"/>
        </w:rPr>
        <w:t>- доходы от региональных налогов и сборов;</w:t>
      </w:r>
    </w:p>
    <w:p w:rsidR="00477947" w:rsidRPr="00030FAA" w:rsidRDefault="00477947" w:rsidP="00030FAA">
      <w:pPr>
        <w:spacing w:after="0" w:line="360" w:lineRule="auto"/>
        <w:jc w:val="both"/>
        <w:rPr>
          <w:rFonts w:ascii="Times New Roman" w:hAnsi="Times New Roman"/>
          <w:sz w:val="28"/>
          <w:szCs w:val="28"/>
        </w:rPr>
      </w:pPr>
      <w:r w:rsidRPr="00030FAA">
        <w:rPr>
          <w:rFonts w:ascii="Times New Roman" w:hAnsi="Times New Roman"/>
          <w:sz w:val="28"/>
          <w:szCs w:val="28"/>
        </w:rPr>
        <w:t>- доходы от федеральных налогов и сборов;</w:t>
      </w:r>
    </w:p>
    <w:p w:rsidR="00477947" w:rsidRPr="00030FAA" w:rsidRDefault="00477947" w:rsidP="00030FAA">
      <w:pPr>
        <w:spacing w:after="0" w:line="360" w:lineRule="auto"/>
        <w:jc w:val="both"/>
        <w:rPr>
          <w:rFonts w:ascii="Times New Roman" w:hAnsi="Times New Roman"/>
          <w:sz w:val="28"/>
          <w:szCs w:val="28"/>
        </w:rPr>
      </w:pPr>
      <w:r w:rsidRPr="00030FAA">
        <w:rPr>
          <w:rFonts w:ascii="Times New Roman" w:hAnsi="Times New Roman"/>
          <w:sz w:val="28"/>
          <w:szCs w:val="28"/>
        </w:rPr>
        <w:t>- безвозмездные перечисления из бюджетов других уров</w:t>
      </w:r>
      <w:r w:rsidRPr="00030FAA">
        <w:rPr>
          <w:rFonts w:ascii="Times New Roman" w:hAnsi="Times New Roman"/>
          <w:sz w:val="28"/>
          <w:szCs w:val="28"/>
        </w:rPr>
        <w:softHyphen/>
        <w:t>ней, включая дотации на выравнивание бюджетной обеспе</w:t>
      </w:r>
      <w:r w:rsidRPr="00030FAA">
        <w:rPr>
          <w:rFonts w:ascii="Times New Roman" w:hAnsi="Times New Roman"/>
          <w:sz w:val="28"/>
          <w:szCs w:val="28"/>
        </w:rPr>
        <w:softHyphen/>
        <w:t>ченности муниципальных образований, иные средства финансовой помощи из бюджетов других уровней и другие безвозмездные перечисления;</w:t>
      </w:r>
    </w:p>
    <w:p w:rsidR="00477947" w:rsidRPr="00030FAA" w:rsidRDefault="00477947" w:rsidP="00030FAA">
      <w:pPr>
        <w:spacing w:after="0" w:line="360" w:lineRule="auto"/>
        <w:jc w:val="both"/>
        <w:rPr>
          <w:rFonts w:ascii="Times New Roman" w:hAnsi="Times New Roman"/>
          <w:sz w:val="28"/>
          <w:szCs w:val="28"/>
        </w:rPr>
      </w:pPr>
      <w:r w:rsidRPr="00030FAA">
        <w:rPr>
          <w:rFonts w:ascii="Times New Roman" w:hAnsi="Times New Roman"/>
          <w:sz w:val="28"/>
          <w:szCs w:val="28"/>
        </w:rPr>
        <w:t>- доходы от использования муниципального имущества;</w:t>
      </w:r>
    </w:p>
    <w:p w:rsidR="00477947" w:rsidRPr="00030FAA" w:rsidRDefault="00477947" w:rsidP="00030FAA">
      <w:pPr>
        <w:spacing w:after="0" w:line="360" w:lineRule="auto"/>
        <w:jc w:val="both"/>
        <w:rPr>
          <w:rFonts w:ascii="Times New Roman" w:hAnsi="Times New Roman"/>
          <w:sz w:val="28"/>
          <w:szCs w:val="28"/>
        </w:rPr>
      </w:pPr>
      <w:r w:rsidRPr="00030FAA">
        <w:rPr>
          <w:rFonts w:ascii="Times New Roman" w:hAnsi="Times New Roman"/>
          <w:sz w:val="28"/>
          <w:szCs w:val="28"/>
        </w:rPr>
        <w:t>- штрафы, установление которых в соответствии с федеральным законом отнесено к компетенции органов местного самоуправления;</w:t>
      </w:r>
    </w:p>
    <w:p w:rsidR="00477947" w:rsidRDefault="00477947" w:rsidP="00030FAA">
      <w:pPr>
        <w:spacing w:after="0" w:line="360" w:lineRule="auto"/>
        <w:jc w:val="both"/>
        <w:rPr>
          <w:rFonts w:ascii="Times New Roman" w:hAnsi="Times New Roman"/>
          <w:sz w:val="28"/>
          <w:szCs w:val="28"/>
        </w:rPr>
      </w:pPr>
      <w:r w:rsidRPr="00030FAA">
        <w:rPr>
          <w:rFonts w:ascii="Times New Roman" w:hAnsi="Times New Roman"/>
          <w:sz w:val="28"/>
          <w:szCs w:val="28"/>
        </w:rPr>
        <w:t>- иные поступления в соответствии с федеральными законами, законами субъектов Российской Федерации и ре</w:t>
      </w:r>
      <w:r w:rsidRPr="00030FAA">
        <w:rPr>
          <w:rFonts w:ascii="Times New Roman" w:hAnsi="Times New Roman"/>
          <w:sz w:val="28"/>
          <w:szCs w:val="28"/>
        </w:rPr>
        <w:softHyphen/>
        <w:t>шениями органов местного самоуправления</w:t>
      </w:r>
      <w:r>
        <w:rPr>
          <w:rFonts w:ascii="Times New Roman" w:hAnsi="Times New Roman"/>
          <w:sz w:val="28"/>
          <w:szCs w:val="28"/>
        </w:rPr>
        <w:t xml:space="preserve"> [2, с. 365]</w:t>
      </w:r>
      <w:r w:rsidRPr="00030FAA">
        <w:rPr>
          <w:rFonts w:ascii="Times New Roman" w:hAnsi="Times New Roman"/>
          <w:sz w:val="28"/>
          <w:szCs w:val="28"/>
        </w:rPr>
        <w:t>.</w:t>
      </w:r>
    </w:p>
    <w:p w:rsidR="00477947" w:rsidRDefault="00477947" w:rsidP="008F25F9">
      <w:pPr>
        <w:spacing w:after="0" w:line="360" w:lineRule="auto"/>
        <w:ind w:firstLine="708"/>
        <w:jc w:val="both"/>
        <w:rPr>
          <w:rFonts w:ascii="Times New Roman" w:hAnsi="Times New Roman"/>
          <w:sz w:val="28"/>
          <w:szCs w:val="28"/>
        </w:rPr>
      </w:pPr>
      <w:r w:rsidRPr="008F25F9">
        <w:rPr>
          <w:rFonts w:ascii="Times New Roman" w:hAnsi="Times New Roman"/>
          <w:sz w:val="28"/>
          <w:szCs w:val="28"/>
        </w:rPr>
        <w:t>Регулирующие доходы бюджетов. Это доходы, которые передаются в бюджет в целях сбалансированности его доходов и расходов, в виде процентных отчислений от налогов и других платежей по нормативам, определяемым при утверждении бюджета на предстоящий финансовый год (ст. ст. 48,63 БК РФ).</w:t>
      </w:r>
    </w:p>
    <w:p w:rsidR="00477947" w:rsidRPr="008F25F9" w:rsidRDefault="00477947" w:rsidP="008F25F9">
      <w:pPr>
        <w:spacing w:after="0" w:line="360" w:lineRule="auto"/>
        <w:ind w:firstLine="708"/>
        <w:jc w:val="both"/>
        <w:rPr>
          <w:rFonts w:ascii="Times New Roman" w:hAnsi="Times New Roman"/>
          <w:sz w:val="28"/>
          <w:szCs w:val="28"/>
        </w:rPr>
      </w:pPr>
      <w:r w:rsidRPr="008F25F9">
        <w:rPr>
          <w:rFonts w:ascii="Times New Roman" w:hAnsi="Times New Roman"/>
          <w:iCs/>
          <w:sz w:val="28"/>
          <w:szCs w:val="28"/>
        </w:rPr>
        <w:t>К регулирующим</w:t>
      </w:r>
      <w:r w:rsidRPr="008F25F9">
        <w:rPr>
          <w:rFonts w:ascii="Times New Roman" w:hAnsi="Times New Roman"/>
          <w:b/>
          <w:bCs/>
          <w:sz w:val="28"/>
          <w:szCs w:val="28"/>
        </w:rPr>
        <w:t> </w:t>
      </w:r>
      <w:r w:rsidRPr="008F25F9">
        <w:rPr>
          <w:rFonts w:ascii="Times New Roman" w:hAnsi="Times New Roman"/>
          <w:sz w:val="28"/>
          <w:szCs w:val="28"/>
        </w:rPr>
        <w:t>доходам бюджета относятся</w:t>
      </w:r>
      <w:r>
        <w:rPr>
          <w:rFonts w:ascii="Times New Roman" w:hAnsi="Times New Roman"/>
          <w:sz w:val="28"/>
          <w:szCs w:val="28"/>
        </w:rPr>
        <w:t xml:space="preserve"> </w:t>
      </w:r>
      <w:r w:rsidRPr="008F25F9">
        <w:rPr>
          <w:rFonts w:ascii="Times New Roman" w:hAnsi="Times New Roman"/>
          <w:sz w:val="28"/>
          <w:szCs w:val="28"/>
        </w:rPr>
        <w:t>федеральные и региональные налоги и иные платежи, по которым устанавливаются нормативы отчислений (в процентах) в бюджеты субъектов РФ или местные бюджеты на очередной финансовый год, а также на долговременной основе (не менее чем 3 года) по разным видам таких доходов.</w:t>
      </w:r>
    </w:p>
    <w:p w:rsidR="00477947" w:rsidRPr="008F25F9" w:rsidRDefault="00477947" w:rsidP="008F25F9">
      <w:pPr>
        <w:spacing w:after="0" w:line="360" w:lineRule="auto"/>
        <w:ind w:firstLine="708"/>
        <w:jc w:val="both"/>
        <w:rPr>
          <w:rFonts w:ascii="Times New Roman" w:hAnsi="Times New Roman"/>
          <w:sz w:val="28"/>
          <w:szCs w:val="28"/>
        </w:rPr>
      </w:pPr>
      <w:r w:rsidRPr="008F25F9">
        <w:rPr>
          <w:rFonts w:ascii="Times New Roman" w:hAnsi="Times New Roman"/>
          <w:sz w:val="28"/>
          <w:szCs w:val="28"/>
        </w:rPr>
        <w:t>Нормативы отчислений определяются законом о бюджете того уровня бюджетной системы РФ, который передает регулирующие доходы, либо законом о бюджете того уровня бюджетной системы РФ, который распределяет переданные ему регулирующие доходы из бюджета другого уровня.</w:t>
      </w:r>
    </w:p>
    <w:p w:rsidR="00477947" w:rsidRPr="008F25F9" w:rsidRDefault="00477947" w:rsidP="008F25F9">
      <w:pPr>
        <w:spacing w:after="0" w:line="360" w:lineRule="auto"/>
        <w:ind w:firstLine="708"/>
        <w:jc w:val="both"/>
        <w:rPr>
          <w:rFonts w:ascii="Times New Roman" w:hAnsi="Times New Roman"/>
          <w:sz w:val="28"/>
          <w:szCs w:val="28"/>
        </w:rPr>
      </w:pPr>
      <w:r w:rsidRPr="008F25F9">
        <w:rPr>
          <w:rFonts w:ascii="Times New Roman" w:hAnsi="Times New Roman"/>
          <w:sz w:val="28"/>
          <w:szCs w:val="28"/>
        </w:rPr>
        <w:t>Как правило, использование собственных и регулирующих доходов не позволяет в полной мере решить проблему сбалансированности нижестоящих бюджетов. В таких случаях вышестоящий бюджет предоставляет нижестоящему </w:t>
      </w:r>
      <w:r w:rsidRPr="008F25F9">
        <w:rPr>
          <w:rFonts w:ascii="Times New Roman" w:hAnsi="Times New Roman"/>
          <w:bCs/>
          <w:iCs/>
          <w:sz w:val="28"/>
          <w:szCs w:val="28"/>
        </w:rPr>
        <w:t>финансовую помощь</w:t>
      </w:r>
      <w:r w:rsidRPr="008F25F9">
        <w:rPr>
          <w:rFonts w:ascii="Times New Roman" w:hAnsi="Times New Roman"/>
          <w:sz w:val="28"/>
          <w:szCs w:val="28"/>
        </w:rPr>
        <w:t> в виде дотаций, субвенций, субсидий или бюджетных ссуд. Кратко охарактеризуем каждую форму помощи.</w:t>
      </w:r>
    </w:p>
    <w:p w:rsidR="00477947" w:rsidRPr="008F25F9" w:rsidRDefault="00477947" w:rsidP="008F25F9">
      <w:pPr>
        <w:spacing w:after="0" w:line="360" w:lineRule="auto"/>
        <w:ind w:firstLine="708"/>
        <w:jc w:val="both"/>
        <w:rPr>
          <w:rFonts w:ascii="Times New Roman" w:hAnsi="Times New Roman"/>
          <w:sz w:val="28"/>
          <w:szCs w:val="28"/>
        </w:rPr>
      </w:pPr>
      <w:r w:rsidRPr="008F25F9">
        <w:rPr>
          <w:rFonts w:ascii="Times New Roman" w:hAnsi="Times New Roman"/>
          <w:bCs/>
          <w:iCs/>
          <w:sz w:val="28"/>
          <w:szCs w:val="28"/>
        </w:rPr>
        <w:t>Дотации</w:t>
      </w:r>
      <w:r w:rsidRPr="008F25F9">
        <w:rPr>
          <w:rFonts w:ascii="Times New Roman" w:hAnsi="Times New Roman"/>
          <w:sz w:val="28"/>
          <w:szCs w:val="28"/>
        </w:rPr>
        <w:t> – бюджетные средства, выделяемые бюджету другого уровня на безвозмездной и безвозвратной основе для покрытия текущих расходов. Эта форма была основной до 1994 года</w:t>
      </w:r>
      <w:r>
        <w:rPr>
          <w:rFonts w:ascii="Times New Roman" w:hAnsi="Times New Roman"/>
          <w:sz w:val="28"/>
          <w:szCs w:val="28"/>
        </w:rPr>
        <w:t>.</w:t>
      </w:r>
    </w:p>
    <w:p w:rsidR="00477947" w:rsidRPr="008F25F9" w:rsidRDefault="00477947" w:rsidP="008F25F9">
      <w:pPr>
        <w:spacing w:after="0" w:line="360" w:lineRule="auto"/>
        <w:ind w:firstLine="708"/>
        <w:jc w:val="both"/>
        <w:rPr>
          <w:rFonts w:ascii="Times New Roman" w:hAnsi="Times New Roman"/>
          <w:sz w:val="28"/>
          <w:szCs w:val="28"/>
        </w:rPr>
      </w:pPr>
      <w:r w:rsidRPr="008F25F9">
        <w:rPr>
          <w:rFonts w:ascii="Times New Roman" w:hAnsi="Times New Roman"/>
          <w:bCs/>
          <w:iCs/>
          <w:sz w:val="28"/>
          <w:szCs w:val="28"/>
        </w:rPr>
        <w:t>Субвенция</w:t>
      </w:r>
      <w:r w:rsidRPr="008F25F9">
        <w:rPr>
          <w:rFonts w:ascii="Times New Roman" w:hAnsi="Times New Roman"/>
          <w:sz w:val="28"/>
          <w:szCs w:val="28"/>
        </w:rPr>
        <w:t> – бюджетные средства, предоставляемые бюджету другого уровня бюджетной системы РФ или юридическому лицу на безвозмездной и безвозвратной основе на осуществление целевых расходов. Субвенция выдается на определенный срок, в случае не израсходования ее в установленный срок или расходования не по назначению, суммы субвенции подлежат возврату в бюджет, из которого она была получена.</w:t>
      </w:r>
    </w:p>
    <w:p w:rsidR="00477947" w:rsidRDefault="00477947" w:rsidP="008F25F9">
      <w:pPr>
        <w:spacing w:after="0" w:line="360" w:lineRule="auto"/>
        <w:ind w:firstLine="708"/>
        <w:jc w:val="both"/>
        <w:rPr>
          <w:rFonts w:ascii="Times New Roman" w:hAnsi="Times New Roman"/>
          <w:sz w:val="28"/>
          <w:szCs w:val="28"/>
        </w:rPr>
      </w:pPr>
      <w:r w:rsidRPr="008F25F9">
        <w:rPr>
          <w:rFonts w:ascii="Times New Roman" w:hAnsi="Times New Roman"/>
          <w:bCs/>
          <w:iCs/>
          <w:sz w:val="28"/>
          <w:szCs w:val="28"/>
        </w:rPr>
        <w:t>Субсидия</w:t>
      </w:r>
      <w:r w:rsidRPr="008F25F9">
        <w:rPr>
          <w:rFonts w:ascii="Times New Roman" w:hAnsi="Times New Roman"/>
          <w:sz w:val="28"/>
          <w:szCs w:val="28"/>
        </w:rPr>
        <w:t> – бюджетные средства, предоставляемые бюджету другого уровня бюджетной системы РФ, физическому или юридическому лицу на условиях долевого финансирования целевых расходов.</w:t>
      </w:r>
    </w:p>
    <w:p w:rsidR="00477947" w:rsidRPr="008F25F9" w:rsidRDefault="00477947" w:rsidP="008F25F9">
      <w:pPr>
        <w:spacing w:after="0" w:line="360" w:lineRule="auto"/>
        <w:ind w:firstLine="708"/>
        <w:jc w:val="both"/>
        <w:rPr>
          <w:rFonts w:ascii="Times New Roman" w:hAnsi="Times New Roman"/>
          <w:sz w:val="28"/>
          <w:szCs w:val="28"/>
        </w:rPr>
      </w:pPr>
      <w:r w:rsidRPr="008F25F9">
        <w:rPr>
          <w:rFonts w:ascii="Times New Roman" w:hAnsi="Times New Roman"/>
          <w:sz w:val="28"/>
          <w:szCs w:val="28"/>
        </w:rPr>
        <w:t>Трансферт - наряду с традиционными методами бюджетного регулирования выделяется трансферт, под которым понимается перевод средств из фонда финансовой поддержки регионов в бюджеты нижестоящего территориального уровня. Названный фонд образуется за счет процентных отчислений от фактически поступающих в вышестоящий бюджет доходов.</w:t>
      </w:r>
    </w:p>
    <w:p w:rsidR="00477947" w:rsidRPr="008F25F9" w:rsidRDefault="00477947" w:rsidP="008F25F9">
      <w:pPr>
        <w:spacing w:after="0" w:line="360" w:lineRule="auto"/>
        <w:ind w:firstLine="708"/>
        <w:jc w:val="both"/>
        <w:rPr>
          <w:rFonts w:ascii="Times New Roman" w:hAnsi="Times New Roman"/>
          <w:sz w:val="28"/>
          <w:szCs w:val="28"/>
        </w:rPr>
      </w:pPr>
      <w:r w:rsidRPr="008F25F9">
        <w:rPr>
          <w:rFonts w:ascii="Times New Roman" w:hAnsi="Times New Roman"/>
          <w:sz w:val="28"/>
          <w:szCs w:val="28"/>
        </w:rPr>
        <w:t>Эти методы несовершенны, лишены стимулирующих свойств и создают у административно-территориальных образований иждивенческое настроение. Как способ наделения территориальных бюджетов необходимыми средствами их исключить нельзя, т. к. это приведет к многократным кассовым разрывам и необходимости обращения за ссудой в вышестоящий бюджет.</w:t>
      </w:r>
    </w:p>
    <w:p w:rsidR="00477947" w:rsidRPr="008F25F9" w:rsidRDefault="00477947" w:rsidP="008F25F9">
      <w:pPr>
        <w:spacing w:after="0" w:line="360" w:lineRule="auto"/>
        <w:ind w:firstLine="708"/>
        <w:jc w:val="both"/>
        <w:rPr>
          <w:rFonts w:ascii="Times New Roman" w:hAnsi="Times New Roman"/>
          <w:sz w:val="28"/>
          <w:szCs w:val="28"/>
        </w:rPr>
      </w:pPr>
      <w:r w:rsidRPr="008F25F9">
        <w:rPr>
          <w:rFonts w:ascii="Times New Roman" w:hAnsi="Times New Roman"/>
          <w:bCs/>
          <w:iCs/>
          <w:sz w:val="28"/>
          <w:szCs w:val="28"/>
        </w:rPr>
        <w:t>Бюджетная ссуда</w:t>
      </w:r>
      <w:r w:rsidRPr="008F25F9">
        <w:rPr>
          <w:rFonts w:ascii="Times New Roman" w:hAnsi="Times New Roman"/>
          <w:sz w:val="28"/>
          <w:szCs w:val="28"/>
        </w:rPr>
        <w:t> – бюджетные средства, предоставляемые другому бюджету на возвратной, безвозмездной или возмездной основах на срок не более шести месяцев в пределах финансового года</w:t>
      </w:r>
      <w:r>
        <w:rPr>
          <w:rFonts w:ascii="Times New Roman" w:hAnsi="Times New Roman"/>
          <w:sz w:val="28"/>
          <w:szCs w:val="28"/>
        </w:rPr>
        <w:t xml:space="preserve"> [4, с.397]</w:t>
      </w:r>
      <w:r w:rsidRPr="008F25F9">
        <w:rPr>
          <w:rFonts w:ascii="Times New Roman" w:hAnsi="Times New Roman"/>
          <w:sz w:val="28"/>
          <w:szCs w:val="28"/>
        </w:rPr>
        <w:t>.</w:t>
      </w:r>
    </w:p>
    <w:p w:rsidR="00477947" w:rsidRDefault="00477947" w:rsidP="008F25F9">
      <w:pPr>
        <w:spacing w:after="0" w:line="360" w:lineRule="auto"/>
        <w:ind w:firstLine="708"/>
        <w:jc w:val="both"/>
        <w:rPr>
          <w:rFonts w:ascii="Times New Roman" w:hAnsi="Times New Roman"/>
          <w:sz w:val="28"/>
          <w:szCs w:val="28"/>
        </w:rPr>
      </w:pPr>
      <w:r w:rsidRPr="008F25F9">
        <w:rPr>
          <w:rFonts w:ascii="Times New Roman" w:hAnsi="Times New Roman"/>
          <w:bCs/>
          <w:iCs/>
          <w:sz w:val="28"/>
          <w:szCs w:val="28"/>
        </w:rPr>
        <w:t>Бюджетные компенсации</w:t>
      </w:r>
      <w:r w:rsidRPr="008F25F9">
        <w:rPr>
          <w:rFonts w:ascii="Times New Roman" w:hAnsi="Times New Roman"/>
          <w:sz w:val="28"/>
          <w:szCs w:val="28"/>
        </w:rPr>
        <w:t> – суммы, утверждаемые и передаваемые из бюджета одного уровня в другой для возмещения выпадающих доходов или покрытия дополнительных расходов, вызванных решениями органов власти другого уровня.</w:t>
      </w:r>
    </w:p>
    <w:p w:rsidR="00477947" w:rsidRDefault="00477947" w:rsidP="008F25F9">
      <w:pPr>
        <w:spacing w:after="0" w:line="360" w:lineRule="auto"/>
        <w:ind w:firstLine="708"/>
        <w:jc w:val="both"/>
        <w:rPr>
          <w:rFonts w:ascii="Times New Roman" w:hAnsi="Times New Roman"/>
          <w:sz w:val="28"/>
          <w:szCs w:val="28"/>
        </w:rPr>
      </w:pPr>
    </w:p>
    <w:p w:rsidR="00477947" w:rsidRDefault="00477947" w:rsidP="008F25F9">
      <w:pPr>
        <w:spacing w:after="0" w:line="360" w:lineRule="auto"/>
        <w:ind w:firstLine="708"/>
        <w:jc w:val="both"/>
        <w:rPr>
          <w:rFonts w:ascii="Times New Roman" w:hAnsi="Times New Roman"/>
          <w:sz w:val="28"/>
          <w:szCs w:val="28"/>
        </w:rPr>
      </w:pPr>
    </w:p>
    <w:p w:rsidR="00477947" w:rsidRDefault="00477947" w:rsidP="008F25F9">
      <w:pPr>
        <w:spacing w:after="0" w:line="360" w:lineRule="auto"/>
        <w:ind w:firstLine="708"/>
        <w:jc w:val="both"/>
        <w:rPr>
          <w:rFonts w:ascii="Times New Roman" w:hAnsi="Times New Roman"/>
          <w:sz w:val="28"/>
          <w:szCs w:val="28"/>
        </w:rPr>
      </w:pPr>
    </w:p>
    <w:p w:rsidR="00477947" w:rsidRPr="00853677" w:rsidRDefault="00477947" w:rsidP="00853677">
      <w:pPr>
        <w:shd w:val="clear" w:color="auto" w:fill="FFFFFF"/>
        <w:spacing w:after="0" w:line="360" w:lineRule="auto"/>
        <w:jc w:val="both"/>
        <w:rPr>
          <w:rFonts w:ascii="Times New Roman" w:hAnsi="Times New Roman"/>
          <w:b/>
          <w:color w:val="000000"/>
          <w:sz w:val="28"/>
          <w:szCs w:val="28"/>
          <w:lang w:eastAsia="ru-RU"/>
        </w:rPr>
      </w:pPr>
      <w:r>
        <w:rPr>
          <w:rFonts w:ascii="Times New Roman" w:hAnsi="Times New Roman"/>
          <w:color w:val="000000"/>
          <w:sz w:val="28"/>
          <w:szCs w:val="28"/>
          <w:lang w:eastAsia="ru-RU"/>
        </w:rPr>
        <w:t xml:space="preserve">         </w:t>
      </w:r>
      <w:r w:rsidRPr="00E44BB3">
        <w:rPr>
          <w:rFonts w:ascii="Times New Roman" w:hAnsi="Times New Roman"/>
          <w:color w:val="000000"/>
          <w:sz w:val="28"/>
          <w:szCs w:val="28"/>
          <w:lang w:eastAsia="ru-RU"/>
        </w:rPr>
        <w:t>3. Ф</w:t>
      </w:r>
      <w:r w:rsidRPr="00E44BB3">
        <w:rPr>
          <w:rFonts w:ascii="Times New Roman" w:hAnsi="Times New Roman"/>
          <w:bCs/>
          <w:color w:val="000000"/>
          <w:sz w:val="28"/>
          <w:szCs w:val="28"/>
          <w:lang w:eastAsia="ru-RU"/>
        </w:rPr>
        <w:t>ормирование и использование расходной части местных бюджетов</w:t>
      </w:r>
      <w:r w:rsidRPr="00853677">
        <w:rPr>
          <w:rFonts w:ascii="Times New Roman" w:hAnsi="Times New Roman"/>
          <w:b/>
          <w:color w:val="000000"/>
          <w:sz w:val="28"/>
          <w:szCs w:val="28"/>
          <w:lang w:eastAsia="ru-RU"/>
        </w:rPr>
        <w:t xml:space="preserve">    </w:t>
      </w:r>
    </w:p>
    <w:p w:rsidR="00477947" w:rsidRPr="00853677" w:rsidRDefault="00477947" w:rsidP="00853677">
      <w:pPr>
        <w:shd w:val="clear" w:color="auto" w:fill="FFFFFF"/>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853677">
        <w:rPr>
          <w:rFonts w:ascii="Times New Roman" w:hAnsi="Times New Roman"/>
          <w:color w:val="000000"/>
          <w:sz w:val="28"/>
          <w:szCs w:val="28"/>
          <w:lang w:eastAsia="ru-RU"/>
        </w:rPr>
        <w:t>Расходы бюджета – это денежные средства, направленные на финансовое обеспечение задач и функций государственного и местного самоуправления.</w:t>
      </w:r>
    </w:p>
    <w:p w:rsidR="00477947" w:rsidRPr="007771B0" w:rsidRDefault="00477947" w:rsidP="00853677">
      <w:pPr>
        <w:shd w:val="clear" w:color="auto" w:fill="FFFFFF"/>
        <w:spacing w:after="0" w:line="360" w:lineRule="auto"/>
        <w:jc w:val="both"/>
        <w:rPr>
          <w:rFonts w:ascii="Times New Roman" w:hAnsi="Times New Roman"/>
          <w:sz w:val="28"/>
          <w:szCs w:val="28"/>
          <w:lang w:eastAsia="ru-RU"/>
        </w:rPr>
      </w:pPr>
      <w:r w:rsidRPr="007771B0">
        <w:rPr>
          <w:rFonts w:ascii="Times New Roman" w:hAnsi="Times New Roman"/>
          <w:sz w:val="28"/>
          <w:szCs w:val="28"/>
          <w:lang w:eastAsia="ru-RU"/>
        </w:rPr>
        <w:t xml:space="preserve">         Поскольку государству необходимо, прежде всего, обеспечить стабильность в обществе, то основными направлениями расходов являются: правоохранительные органы, государственный аппарат, социальные цели.</w:t>
      </w:r>
    </w:p>
    <w:p w:rsidR="00477947" w:rsidRPr="007771B0" w:rsidRDefault="00477947" w:rsidP="00853677">
      <w:pPr>
        <w:shd w:val="clear" w:color="auto" w:fill="FFFFFF"/>
        <w:spacing w:after="0" w:line="360" w:lineRule="auto"/>
        <w:jc w:val="both"/>
        <w:rPr>
          <w:rFonts w:ascii="Times New Roman" w:hAnsi="Times New Roman"/>
          <w:sz w:val="28"/>
          <w:szCs w:val="28"/>
          <w:lang w:eastAsia="ru-RU"/>
        </w:rPr>
      </w:pPr>
      <w:r w:rsidRPr="007771B0">
        <w:rPr>
          <w:rFonts w:ascii="Times New Roman" w:hAnsi="Times New Roman"/>
          <w:sz w:val="28"/>
          <w:szCs w:val="28"/>
          <w:lang w:eastAsia="ru-RU"/>
        </w:rPr>
        <w:t>Исключительно из федерального бюджета финансируются следующие виды расходов:</w:t>
      </w:r>
    </w:p>
    <w:p w:rsidR="00477947" w:rsidRPr="007771B0" w:rsidRDefault="00477947" w:rsidP="007771B0">
      <w:pPr>
        <w:shd w:val="clear" w:color="auto" w:fill="FFFFFF"/>
        <w:spacing w:after="0" w:line="36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Pr="007771B0">
        <w:rPr>
          <w:rFonts w:ascii="Times New Roman" w:hAnsi="Times New Roman"/>
          <w:sz w:val="28"/>
          <w:szCs w:val="28"/>
          <w:lang w:eastAsia="ru-RU"/>
        </w:rPr>
        <w:t>обеспечение деятельности Президента, Федерального Собрания, Счетной палаты, Центральной избирательной комиссии, федеральных органов исполнительной власти и их территориальных органов, другие расходы на общегосударственное управление;</w:t>
      </w:r>
    </w:p>
    <w:p w:rsidR="00477947" w:rsidRPr="007771B0" w:rsidRDefault="00477947" w:rsidP="007771B0">
      <w:pPr>
        <w:shd w:val="clear" w:color="auto" w:fill="FFFFFF"/>
        <w:spacing w:after="0" w:line="36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Pr="007771B0">
        <w:rPr>
          <w:rFonts w:ascii="Times New Roman" w:hAnsi="Times New Roman"/>
          <w:sz w:val="28"/>
          <w:szCs w:val="28"/>
          <w:lang w:eastAsia="ru-RU"/>
        </w:rPr>
        <w:t>функционирование федеральной судебной системы;</w:t>
      </w:r>
    </w:p>
    <w:p w:rsidR="00477947" w:rsidRPr="007771B0" w:rsidRDefault="00477947" w:rsidP="007771B0">
      <w:pPr>
        <w:shd w:val="clear" w:color="auto" w:fill="FFFFFF"/>
        <w:spacing w:after="0" w:line="36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Pr="007771B0">
        <w:rPr>
          <w:rFonts w:ascii="Times New Roman" w:hAnsi="Times New Roman"/>
          <w:sz w:val="28"/>
          <w:szCs w:val="28"/>
          <w:lang w:eastAsia="ru-RU"/>
        </w:rPr>
        <w:t>национальная оборона и обеспечение безопасности государства, осуществление конверсии оборонных отраслей промышленности;</w:t>
      </w:r>
    </w:p>
    <w:p w:rsidR="00477947" w:rsidRPr="007771B0" w:rsidRDefault="00477947" w:rsidP="007771B0">
      <w:pPr>
        <w:shd w:val="clear" w:color="auto" w:fill="FFFFFF"/>
        <w:spacing w:after="0" w:line="36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Pr="007771B0">
        <w:rPr>
          <w:rFonts w:ascii="Times New Roman" w:hAnsi="Times New Roman"/>
          <w:sz w:val="28"/>
          <w:szCs w:val="28"/>
          <w:lang w:eastAsia="ru-RU"/>
        </w:rPr>
        <w:t>поддержка железнодорожного, воздушного и морского транспорта;</w:t>
      </w:r>
    </w:p>
    <w:p w:rsidR="00477947" w:rsidRPr="007771B0" w:rsidRDefault="00477947" w:rsidP="00853677">
      <w:pPr>
        <w:shd w:val="clear" w:color="auto" w:fill="FFFFFF"/>
        <w:spacing w:after="0" w:line="360" w:lineRule="auto"/>
        <w:jc w:val="both"/>
        <w:rPr>
          <w:rFonts w:ascii="Times New Roman" w:hAnsi="Times New Roman"/>
          <w:sz w:val="28"/>
          <w:szCs w:val="28"/>
          <w:lang w:eastAsia="ru-RU"/>
        </w:rPr>
      </w:pPr>
      <w:r w:rsidRPr="007771B0">
        <w:rPr>
          <w:rFonts w:ascii="Times New Roman" w:hAnsi="Times New Roman"/>
          <w:sz w:val="28"/>
          <w:szCs w:val="28"/>
          <w:lang w:eastAsia="ru-RU"/>
        </w:rPr>
        <w:t>поддержка атомной энергетики;</w:t>
      </w:r>
    </w:p>
    <w:p w:rsidR="00477947" w:rsidRPr="007771B0" w:rsidRDefault="00477947" w:rsidP="007771B0">
      <w:pPr>
        <w:shd w:val="clear" w:color="auto" w:fill="FFFFFF"/>
        <w:spacing w:after="0" w:line="36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Pr="007771B0">
        <w:rPr>
          <w:rFonts w:ascii="Times New Roman" w:hAnsi="Times New Roman"/>
          <w:sz w:val="28"/>
          <w:szCs w:val="28"/>
          <w:lang w:eastAsia="ru-RU"/>
        </w:rPr>
        <w:t>ликвидация последствий чрезвычайных ситуаций и стихийных бедствий федерального масштаба;</w:t>
      </w:r>
    </w:p>
    <w:p w:rsidR="00477947" w:rsidRPr="007771B0" w:rsidRDefault="00477947" w:rsidP="007771B0">
      <w:pPr>
        <w:shd w:val="clear" w:color="auto" w:fill="FFFFFF"/>
        <w:spacing w:after="0" w:line="36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Pr="007771B0">
        <w:rPr>
          <w:rFonts w:ascii="Times New Roman" w:hAnsi="Times New Roman"/>
          <w:sz w:val="28"/>
          <w:szCs w:val="28"/>
          <w:lang w:eastAsia="ru-RU"/>
        </w:rPr>
        <w:t>исследование и использование космического пространства;</w:t>
      </w:r>
    </w:p>
    <w:p w:rsidR="00477947" w:rsidRPr="007771B0" w:rsidRDefault="00477947" w:rsidP="007771B0">
      <w:pPr>
        <w:shd w:val="clear" w:color="auto" w:fill="FFFFFF"/>
        <w:spacing w:after="0" w:line="36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Pr="007771B0">
        <w:rPr>
          <w:rFonts w:ascii="Times New Roman" w:hAnsi="Times New Roman"/>
          <w:sz w:val="28"/>
          <w:szCs w:val="28"/>
          <w:lang w:eastAsia="ru-RU"/>
        </w:rPr>
        <w:t>обслуживание и погашение государственного долга РФ;</w:t>
      </w:r>
    </w:p>
    <w:p w:rsidR="00477947" w:rsidRPr="007771B0" w:rsidRDefault="00477947" w:rsidP="007771B0">
      <w:pPr>
        <w:shd w:val="clear" w:color="auto" w:fill="FFFFFF"/>
        <w:spacing w:after="0" w:line="36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Pr="007771B0">
        <w:rPr>
          <w:rFonts w:ascii="Times New Roman" w:hAnsi="Times New Roman"/>
          <w:sz w:val="28"/>
          <w:szCs w:val="28"/>
          <w:lang w:eastAsia="ru-RU"/>
        </w:rPr>
        <w:t>пополнение государственных запасов драгоценных металлов и драгоценных камней, государственного материального резерва;</w:t>
      </w:r>
    </w:p>
    <w:p w:rsidR="00477947" w:rsidRPr="007771B0" w:rsidRDefault="00477947" w:rsidP="007771B0">
      <w:pPr>
        <w:shd w:val="clear" w:color="auto" w:fill="FFFFFF"/>
        <w:spacing w:after="0" w:line="36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 </w:t>
      </w:r>
      <w:r w:rsidRPr="007771B0">
        <w:rPr>
          <w:rFonts w:ascii="Times New Roman" w:hAnsi="Times New Roman"/>
          <w:sz w:val="28"/>
          <w:szCs w:val="28"/>
          <w:lang w:eastAsia="ru-RU"/>
        </w:rPr>
        <w:t>пр</w:t>
      </w:r>
      <w:r>
        <w:rPr>
          <w:rFonts w:ascii="Times New Roman" w:hAnsi="Times New Roman"/>
          <w:sz w:val="28"/>
          <w:szCs w:val="28"/>
          <w:lang w:eastAsia="ru-RU"/>
        </w:rPr>
        <w:t>оведение выборов и референдумов.</w:t>
      </w:r>
    </w:p>
    <w:p w:rsidR="00477947" w:rsidRPr="00853677" w:rsidRDefault="00477947" w:rsidP="00E52D38">
      <w:pPr>
        <w:shd w:val="clear" w:color="auto" w:fill="FFFFFF"/>
        <w:spacing w:after="0" w:line="360" w:lineRule="auto"/>
        <w:ind w:firstLine="708"/>
        <w:jc w:val="both"/>
        <w:rPr>
          <w:rFonts w:ascii="Times New Roman" w:hAnsi="Times New Roman"/>
          <w:color w:val="000000"/>
          <w:sz w:val="28"/>
          <w:szCs w:val="28"/>
          <w:lang w:eastAsia="ru-RU"/>
        </w:rPr>
      </w:pPr>
      <w:r w:rsidRPr="00853677">
        <w:rPr>
          <w:rFonts w:ascii="Times New Roman" w:hAnsi="Times New Roman"/>
          <w:color w:val="000000"/>
          <w:sz w:val="28"/>
          <w:szCs w:val="28"/>
          <w:lang w:eastAsia="ru-RU"/>
        </w:rPr>
        <w:t>В зависимости от влияния на процесс расширенного воспроизводства бюджетные расходы делятся на:</w:t>
      </w:r>
    </w:p>
    <w:p w:rsidR="00477947" w:rsidRPr="00853677" w:rsidRDefault="00477947" w:rsidP="00853677">
      <w:pPr>
        <w:shd w:val="clear" w:color="auto" w:fill="FFFFFF"/>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853677">
        <w:rPr>
          <w:rFonts w:ascii="Times New Roman" w:hAnsi="Times New Roman"/>
          <w:color w:val="000000"/>
          <w:sz w:val="28"/>
          <w:szCs w:val="28"/>
          <w:lang w:eastAsia="ru-RU"/>
        </w:rPr>
        <w:t>текущие (на обеспечение текущих потребностей);</w:t>
      </w:r>
    </w:p>
    <w:p w:rsidR="00477947" w:rsidRPr="00853677" w:rsidRDefault="00477947" w:rsidP="00853677">
      <w:pPr>
        <w:shd w:val="clear" w:color="auto" w:fill="FFFFFF"/>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853677">
        <w:rPr>
          <w:rFonts w:ascii="Times New Roman" w:hAnsi="Times New Roman"/>
          <w:color w:val="000000"/>
          <w:sz w:val="28"/>
          <w:szCs w:val="28"/>
          <w:lang w:eastAsia="ru-RU"/>
        </w:rPr>
        <w:t>капитальные (на инвестиционные нужды) или бюджет развития.</w:t>
      </w:r>
    </w:p>
    <w:p w:rsidR="00477947" w:rsidRPr="00853677" w:rsidRDefault="00477947" w:rsidP="00E52D38">
      <w:pPr>
        <w:shd w:val="clear" w:color="auto" w:fill="FFFFFF"/>
        <w:spacing w:after="0" w:line="360" w:lineRule="auto"/>
        <w:ind w:firstLine="708"/>
        <w:jc w:val="both"/>
        <w:rPr>
          <w:rFonts w:ascii="Times New Roman" w:hAnsi="Times New Roman"/>
          <w:color w:val="000000"/>
          <w:sz w:val="28"/>
          <w:szCs w:val="28"/>
          <w:lang w:eastAsia="ru-RU"/>
        </w:rPr>
      </w:pPr>
      <w:r w:rsidRPr="00853677">
        <w:rPr>
          <w:rFonts w:ascii="Times New Roman" w:hAnsi="Times New Roman"/>
          <w:color w:val="000000"/>
          <w:sz w:val="28"/>
          <w:szCs w:val="28"/>
          <w:lang w:eastAsia="ru-RU"/>
        </w:rPr>
        <w:t>К бюджету текущих расходов относятся расходы на текущее содержание и капитальный ремонт (восстановительный) ЖКХ, объектов охраны окружающей среды, образовательных учреждений, учреждений здравоохранения и социального обеспечения, науки и культуры, физической культуры и спорта, средств массовой информации, органов государственной власти и управления, органов местного самоуправления и иные расходы, не включенные в расходы развития</w:t>
      </w:r>
      <w:r>
        <w:rPr>
          <w:rFonts w:ascii="Times New Roman" w:hAnsi="Times New Roman"/>
          <w:color w:val="000000"/>
          <w:sz w:val="28"/>
          <w:szCs w:val="28"/>
          <w:lang w:eastAsia="ru-RU"/>
        </w:rPr>
        <w:t xml:space="preserve"> </w:t>
      </w:r>
      <w:r>
        <w:rPr>
          <w:rFonts w:ascii="Times New Roman" w:hAnsi="Times New Roman"/>
          <w:sz w:val="28"/>
          <w:szCs w:val="28"/>
        </w:rPr>
        <w:t>[5, с. 225]</w:t>
      </w:r>
      <w:r w:rsidRPr="008F25F9">
        <w:rPr>
          <w:rFonts w:ascii="Times New Roman" w:hAnsi="Times New Roman"/>
          <w:sz w:val="28"/>
          <w:szCs w:val="28"/>
        </w:rPr>
        <w:t>.</w:t>
      </w:r>
      <w:r>
        <w:rPr>
          <w:rFonts w:ascii="Times New Roman" w:hAnsi="Times New Roman"/>
          <w:color w:val="000000"/>
          <w:sz w:val="28"/>
          <w:szCs w:val="28"/>
          <w:lang w:eastAsia="ru-RU"/>
        </w:rPr>
        <w:t xml:space="preserve"> </w:t>
      </w:r>
    </w:p>
    <w:p w:rsidR="00477947" w:rsidRPr="00853677" w:rsidRDefault="00477947" w:rsidP="00E52D38">
      <w:pPr>
        <w:shd w:val="clear" w:color="auto" w:fill="FFFFFF"/>
        <w:spacing w:after="0" w:line="360" w:lineRule="auto"/>
        <w:ind w:firstLine="708"/>
        <w:jc w:val="both"/>
        <w:rPr>
          <w:rFonts w:ascii="Times New Roman" w:hAnsi="Times New Roman"/>
          <w:color w:val="000000"/>
          <w:sz w:val="28"/>
          <w:szCs w:val="28"/>
          <w:lang w:eastAsia="ru-RU"/>
        </w:rPr>
      </w:pPr>
      <w:r w:rsidRPr="00853677">
        <w:rPr>
          <w:rFonts w:ascii="Times New Roman" w:hAnsi="Times New Roman"/>
          <w:color w:val="000000"/>
          <w:sz w:val="28"/>
          <w:szCs w:val="28"/>
          <w:lang w:eastAsia="ru-RU"/>
        </w:rPr>
        <w:t>К бюджету развития относятся ассигнования на инновационную и инвестиционную деятельность, связанную с капитальными вложениями в социально-экономическое развитие, на собственные экологические программы и мероприятия по охране окружающей среды (сверх ассигнований, выделяемых из экологических внебюджетных фондов), иные расходы на расширенное воспроизводство. Именно этот бюджет определяет масштабы и скорость пер</w:t>
      </w:r>
      <w:r>
        <w:rPr>
          <w:rFonts w:ascii="Times New Roman" w:hAnsi="Times New Roman"/>
          <w:color w:val="000000"/>
          <w:sz w:val="28"/>
          <w:szCs w:val="28"/>
          <w:lang w:eastAsia="ru-RU"/>
        </w:rPr>
        <w:t>евооружения производства.</w:t>
      </w:r>
    </w:p>
    <w:p w:rsidR="00477947" w:rsidRPr="00853677" w:rsidRDefault="00477947" w:rsidP="00E52D38">
      <w:pPr>
        <w:shd w:val="clear" w:color="auto" w:fill="FFFFFF"/>
        <w:spacing w:after="0" w:line="360" w:lineRule="auto"/>
        <w:ind w:firstLine="708"/>
        <w:jc w:val="both"/>
        <w:rPr>
          <w:rFonts w:ascii="Times New Roman" w:hAnsi="Times New Roman"/>
          <w:color w:val="000000"/>
          <w:sz w:val="28"/>
          <w:szCs w:val="28"/>
          <w:lang w:eastAsia="ru-RU"/>
        </w:rPr>
      </w:pPr>
      <w:r w:rsidRPr="00853677">
        <w:rPr>
          <w:rFonts w:ascii="Times New Roman" w:hAnsi="Times New Roman"/>
          <w:color w:val="000000"/>
          <w:sz w:val="28"/>
          <w:szCs w:val="28"/>
          <w:lang w:eastAsia="ru-RU"/>
        </w:rPr>
        <w:t>Средства из бюджета развития используются на конкурсной, возвратной, срочной и платной основах для реализации инвестиционных проектов, обеспечивающих структурную перестройку экономики.</w:t>
      </w:r>
    </w:p>
    <w:p w:rsidR="00477947" w:rsidRPr="00853677" w:rsidRDefault="00477947" w:rsidP="00E52D38">
      <w:pPr>
        <w:shd w:val="clear" w:color="auto" w:fill="FFFFFF"/>
        <w:spacing w:after="0" w:line="360" w:lineRule="auto"/>
        <w:ind w:firstLine="708"/>
        <w:jc w:val="both"/>
        <w:rPr>
          <w:rFonts w:ascii="Times New Roman" w:hAnsi="Times New Roman"/>
          <w:color w:val="000000"/>
          <w:sz w:val="28"/>
          <w:szCs w:val="28"/>
          <w:lang w:eastAsia="ru-RU"/>
        </w:rPr>
      </w:pPr>
      <w:r w:rsidRPr="00853677">
        <w:rPr>
          <w:rFonts w:ascii="Times New Roman" w:hAnsi="Times New Roman"/>
          <w:color w:val="000000"/>
          <w:sz w:val="28"/>
          <w:szCs w:val="28"/>
          <w:lang w:eastAsia="ru-RU"/>
        </w:rPr>
        <w:t>Расходы государства в сфере материального производства занимают наибольшую долю в расходной части как федерального бюджета, так и бюджетов субъектов федераций и местных бюджетов.</w:t>
      </w:r>
    </w:p>
    <w:p w:rsidR="00477947" w:rsidRPr="00853677" w:rsidRDefault="00477947" w:rsidP="00E52D38">
      <w:pPr>
        <w:shd w:val="clear" w:color="auto" w:fill="FFFFFF"/>
        <w:spacing w:after="0" w:line="360" w:lineRule="auto"/>
        <w:ind w:firstLine="708"/>
        <w:jc w:val="both"/>
        <w:rPr>
          <w:rFonts w:ascii="Times New Roman" w:hAnsi="Times New Roman"/>
          <w:color w:val="000000"/>
          <w:sz w:val="28"/>
          <w:szCs w:val="28"/>
          <w:lang w:eastAsia="ru-RU"/>
        </w:rPr>
      </w:pPr>
      <w:r w:rsidRPr="00853677">
        <w:rPr>
          <w:rFonts w:ascii="Times New Roman" w:hAnsi="Times New Roman"/>
          <w:color w:val="000000"/>
          <w:sz w:val="28"/>
          <w:szCs w:val="28"/>
          <w:lang w:eastAsia="ru-RU"/>
        </w:rPr>
        <w:t>Состав затрат на социально-культурные мероприятия включают ассигнования на образование и науку, здравоохранение и физическую культуру, на культуру и искусство, средства массовой информации, на реализацию социальной политики.</w:t>
      </w:r>
    </w:p>
    <w:p w:rsidR="00477947" w:rsidRPr="00853677" w:rsidRDefault="00477947" w:rsidP="00E52D38">
      <w:pPr>
        <w:shd w:val="clear" w:color="auto" w:fill="FFFFFF"/>
        <w:spacing w:after="0" w:line="360" w:lineRule="auto"/>
        <w:ind w:firstLine="708"/>
        <w:jc w:val="both"/>
        <w:rPr>
          <w:rFonts w:ascii="Times New Roman" w:hAnsi="Times New Roman"/>
          <w:color w:val="000000"/>
          <w:sz w:val="28"/>
          <w:szCs w:val="28"/>
          <w:lang w:eastAsia="ru-RU"/>
        </w:rPr>
      </w:pPr>
      <w:r w:rsidRPr="00853677">
        <w:rPr>
          <w:rFonts w:ascii="Times New Roman" w:hAnsi="Times New Roman"/>
          <w:color w:val="000000"/>
          <w:sz w:val="28"/>
          <w:szCs w:val="28"/>
          <w:lang w:eastAsia="ru-RU"/>
        </w:rPr>
        <w:t>Размер бюджетных ассигнований на оборону зависит от международной обстановки, проводимой политики и экономических возможностей государства.</w:t>
      </w:r>
    </w:p>
    <w:p w:rsidR="00477947" w:rsidRPr="00853677" w:rsidRDefault="00477947" w:rsidP="00E52D38">
      <w:pPr>
        <w:shd w:val="clear" w:color="auto" w:fill="FFFFFF"/>
        <w:spacing w:after="0" w:line="360" w:lineRule="auto"/>
        <w:ind w:firstLine="708"/>
        <w:jc w:val="both"/>
        <w:rPr>
          <w:rFonts w:ascii="Times New Roman" w:hAnsi="Times New Roman"/>
          <w:color w:val="000000"/>
          <w:sz w:val="28"/>
          <w:szCs w:val="28"/>
          <w:lang w:eastAsia="ru-RU"/>
        </w:rPr>
      </w:pPr>
      <w:r w:rsidRPr="00853677">
        <w:rPr>
          <w:rFonts w:ascii="Times New Roman" w:hAnsi="Times New Roman"/>
          <w:color w:val="000000"/>
          <w:sz w:val="28"/>
          <w:szCs w:val="28"/>
          <w:lang w:eastAsia="ru-RU"/>
        </w:rPr>
        <w:t>Расходы на управление включают бюджетные ассигнования на содержание органов государственной власти и управления, суда и прокуратуры, правоохранительных органов.</w:t>
      </w:r>
    </w:p>
    <w:p w:rsidR="00477947" w:rsidRPr="00853677" w:rsidRDefault="00477947" w:rsidP="00E52D38">
      <w:pPr>
        <w:shd w:val="clear" w:color="auto" w:fill="FFFFFF"/>
        <w:spacing w:after="0" w:line="360" w:lineRule="auto"/>
        <w:ind w:firstLine="708"/>
        <w:jc w:val="both"/>
        <w:rPr>
          <w:rFonts w:ascii="Times New Roman" w:hAnsi="Times New Roman"/>
          <w:color w:val="000000"/>
          <w:sz w:val="28"/>
          <w:szCs w:val="28"/>
          <w:lang w:eastAsia="ru-RU"/>
        </w:rPr>
      </w:pPr>
      <w:r w:rsidRPr="00853677">
        <w:rPr>
          <w:rFonts w:ascii="Times New Roman" w:hAnsi="Times New Roman"/>
          <w:color w:val="000000"/>
          <w:sz w:val="28"/>
          <w:szCs w:val="28"/>
          <w:lang w:eastAsia="ru-RU"/>
        </w:rPr>
        <w:t>Среди других расходов федерального бюджета особое место занимают затраты по текущему обслуживанию государственного внутреннего и внешнего долга.</w:t>
      </w:r>
    </w:p>
    <w:p w:rsidR="00477947" w:rsidRPr="00853677" w:rsidRDefault="00477947" w:rsidP="00E52D38">
      <w:pPr>
        <w:shd w:val="clear" w:color="auto" w:fill="FFFFFF"/>
        <w:spacing w:after="0" w:line="360" w:lineRule="auto"/>
        <w:ind w:firstLine="708"/>
        <w:jc w:val="both"/>
        <w:rPr>
          <w:rFonts w:ascii="Times New Roman" w:hAnsi="Times New Roman"/>
          <w:color w:val="000000"/>
          <w:sz w:val="28"/>
          <w:szCs w:val="28"/>
          <w:lang w:eastAsia="ru-RU"/>
        </w:rPr>
      </w:pPr>
      <w:r w:rsidRPr="00853677">
        <w:rPr>
          <w:rFonts w:ascii="Times New Roman" w:hAnsi="Times New Roman"/>
          <w:color w:val="000000"/>
          <w:sz w:val="28"/>
          <w:szCs w:val="28"/>
          <w:lang w:eastAsia="ru-RU"/>
        </w:rPr>
        <w:t>В составе доходов и расходов федерального бюджета выделены следующие целевые бюджетные фонды:</w:t>
      </w:r>
    </w:p>
    <w:p w:rsidR="00477947" w:rsidRPr="00853677" w:rsidRDefault="00477947" w:rsidP="00853677">
      <w:pPr>
        <w:shd w:val="clear" w:color="auto" w:fill="FFFFFF"/>
        <w:spacing w:after="0" w:line="360" w:lineRule="auto"/>
        <w:jc w:val="both"/>
        <w:rPr>
          <w:rFonts w:ascii="Times New Roman" w:hAnsi="Times New Roman"/>
          <w:color w:val="000000"/>
          <w:sz w:val="28"/>
          <w:szCs w:val="28"/>
          <w:lang w:eastAsia="ru-RU"/>
        </w:rPr>
      </w:pPr>
      <w:r w:rsidRPr="00853677">
        <w:rPr>
          <w:rFonts w:ascii="Times New Roman" w:hAnsi="Times New Roman"/>
          <w:color w:val="000000"/>
          <w:sz w:val="28"/>
          <w:szCs w:val="28"/>
          <w:lang w:eastAsia="ru-RU"/>
        </w:rPr>
        <w:t>-   Федеральный дорожный фонд РФ;</w:t>
      </w:r>
    </w:p>
    <w:p w:rsidR="00477947" w:rsidRPr="00853677" w:rsidRDefault="00477947" w:rsidP="00853677">
      <w:pPr>
        <w:shd w:val="clear" w:color="auto" w:fill="FFFFFF"/>
        <w:spacing w:after="0" w:line="360" w:lineRule="auto"/>
        <w:jc w:val="both"/>
        <w:rPr>
          <w:rFonts w:ascii="Times New Roman" w:hAnsi="Times New Roman"/>
          <w:color w:val="000000"/>
          <w:sz w:val="28"/>
          <w:szCs w:val="28"/>
          <w:lang w:eastAsia="ru-RU"/>
        </w:rPr>
      </w:pPr>
      <w:r w:rsidRPr="00853677">
        <w:rPr>
          <w:rFonts w:ascii="Times New Roman" w:hAnsi="Times New Roman"/>
          <w:color w:val="000000"/>
          <w:sz w:val="28"/>
          <w:szCs w:val="28"/>
          <w:lang w:eastAsia="ru-RU"/>
        </w:rPr>
        <w:t>-   Фонд развития таможенной системы;</w:t>
      </w:r>
    </w:p>
    <w:p w:rsidR="00477947" w:rsidRPr="00853677" w:rsidRDefault="00477947" w:rsidP="00853677">
      <w:pPr>
        <w:shd w:val="clear" w:color="auto" w:fill="FFFFFF"/>
        <w:spacing w:after="0" w:line="360" w:lineRule="auto"/>
        <w:jc w:val="both"/>
        <w:rPr>
          <w:rFonts w:ascii="Times New Roman" w:hAnsi="Times New Roman"/>
          <w:color w:val="000000"/>
          <w:sz w:val="28"/>
          <w:szCs w:val="28"/>
          <w:lang w:eastAsia="ru-RU"/>
        </w:rPr>
      </w:pPr>
      <w:r w:rsidRPr="00853677">
        <w:rPr>
          <w:rFonts w:ascii="Times New Roman" w:hAnsi="Times New Roman"/>
          <w:color w:val="000000"/>
          <w:sz w:val="28"/>
          <w:szCs w:val="28"/>
          <w:lang w:eastAsia="ru-RU"/>
        </w:rPr>
        <w:t>-   Фонд воспроизводства минерально-сырьевой базы;</w:t>
      </w:r>
    </w:p>
    <w:p w:rsidR="00477947" w:rsidRPr="00853677" w:rsidRDefault="00477947" w:rsidP="00853677">
      <w:pPr>
        <w:shd w:val="clear" w:color="auto" w:fill="FFFFFF"/>
        <w:spacing w:after="0" w:line="360" w:lineRule="auto"/>
        <w:jc w:val="both"/>
        <w:rPr>
          <w:rFonts w:ascii="Times New Roman" w:hAnsi="Times New Roman"/>
          <w:color w:val="000000"/>
          <w:sz w:val="28"/>
          <w:szCs w:val="28"/>
          <w:lang w:eastAsia="ru-RU"/>
        </w:rPr>
      </w:pPr>
      <w:r w:rsidRPr="00853677">
        <w:rPr>
          <w:rFonts w:ascii="Times New Roman" w:hAnsi="Times New Roman"/>
          <w:color w:val="000000"/>
          <w:sz w:val="28"/>
          <w:szCs w:val="28"/>
          <w:lang w:eastAsia="ru-RU"/>
        </w:rPr>
        <w:t>-   Фонд развития федеральной пограничной службы;</w:t>
      </w:r>
    </w:p>
    <w:p w:rsidR="00477947" w:rsidRPr="00853677" w:rsidRDefault="00477947" w:rsidP="00853677">
      <w:pPr>
        <w:shd w:val="clear" w:color="auto" w:fill="FFFFFF"/>
        <w:spacing w:after="0" w:line="360" w:lineRule="auto"/>
        <w:jc w:val="both"/>
        <w:rPr>
          <w:rFonts w:ascii="Times New Roman" w:hAnsi="Times New Roman"/>
          <w:color w:val="000000"/>
          <w:sz w:val="28"/>
          <w:szCs w:val="28"/>
          <w:lang w:eastAsia="ru-RU"/>
        </w:rPr>
      </w:pPr>
      <w:r w:rsidRPr="00853677">
        <w:rPr>
          <w:rFonts w:ascii="Times New Roman" w:hAnsi="Times New Roman"/>
          <w:color w:val="000000"/>
          <w:sz w:val="28"/>
          <w:szCs w:val="28"/>
          <w:lang w:eastAsia="ru-RU"/>
        </w:rPr>
        <w:t>-   Фонд Министерства РФ по атомной энергии;</w:t>
      </w:r>
    </w:p>
    <w:p w:rsidR="00477947" w:rsidRPr="00853677" w:rsidRDefault="00477947" w:rsidP="00853677">
      <w:pPr>
        <w:shd w:val="clear" w:color="auto" w:fill="FFFFFF"/>
        <w:spacing w:after="0" w:line="360" w:lineRule="auto"/>
        <w:jc w:val="both"/>
        <w:rPr>
          <w:rFonts w:ascii="Times New Roman" w:hAnsi="Times New Roman"/>
          <w:color w:val="000000"/>
          <w:sz w:val="28"/>
          <w:szCs w:val="28"/>
          <w:lang w:eastAsia="ru-RU"/>
        </w:rPr>
      </w:pPr>
      <w:r w:rsidRPr="00853677">
        <w:rPr>
          <w:rFonts w:ascii="Times New Roman" w:hAnsi="Times New Roman"/>
          <w:color w:val="000000"/>
          <w:sz w:val="28"/>
          <w:szCs w:val="28"/>
          <w:lang w:eastAsia="ru-RU"/>
        </w:rPr>
        <w:t>-   Федеральный фонд МНС и Федеральной службы налоговой полиции РФ;</w:t>
      </w:r>
    </w:p>
    <w:p w:rsidR="00477947" w:rsidRPr="00853677" w:rsidRDefault="00477947" w:rsidP="00853677">
      <w:pPr>
        <w:shd w:val="clear" w:color="auto" w:fill="FFFFFF"/>
        <w:spacing w:after="0" w:line="360" w:lineRule="auto"/>
        <w:jc w:val="both"/>
        <w:rPr>
          <w:rFonts w:ascii="Times New Roman" w:hAnsi="Times New Roman"/>
          <w:color w:val="000000"/>
          <w:sz w:val="28"/>
          <w:szCs w:val="28"/>
          <w:lang w:eastAsia="ru-RU"/>
        </w:rPr>
      </w:pPr>
      <w:r w:rsidRPr="00853677">
        <w:rPr>
          <w:rFonts w:ascii="Times New Roman" w:hAnsi="Times New Roman"/>
          <w:color w:val="000000"/>
          <w:sz w:val="28"/>
          <w:szCs w:val="28"/>
          <w:lang w:eastAsia="ru-RU"/>
        </w:rPr>
        <w:t>-   Федеральный экологический фонд;</w:t>
      </w:r>
    </w:p>
    <w:p w:rsidR="00477947" w:rsidRPr="00853677" w:rsidRDefault="00477947" w:rsidP="00853677">
      <w:pPr>
        <w:shd w:val="clear" w:color="auto" w:fill="FFFFFF"/>
        <w:spacing w:after="0" w:line="360" w:lineRule="auto"/>
        <w:jc w:val="both"/>
        <w:rPr>
          <w:rFonts w:ascii="Times New Roman" w:hAnsi="Times New Roman"/>
          <w:color w:val="000000"/>
          <w:sz w:val="28"/>
          <w:szCs w:val="28"/>
          <w:lang w:eastAsia="ru-RU"/>
        </w:rPr>
      </w:pPr>
      <w:r w:rsidRPr="00853677">
        <w:rPr>
          <w:rFonts w:ascii="Times New Roman" w:hAnsi="Times New Roman"/>
          <w:color w:val="000000"/>
          <w:sz w:val="28"/>
          <w:szCs w:val="28"/>
          <w:lang w:eastAsia="ru-RU"/>
        </w:rPr>
        <w:t>-   Государственный фонд борьбы с преступностью.</w:t>
      </w:r>
    </w:p>
    <w:p w:rsidR="00477947" w:rsidRPr="00853677" w:rsidRDefault="00477947" w:rsidP="00E52D38">
      <w:pPr>
        <w:shd w:val="clear" w:color="auto" w:fill="FFFFFF"/>
        <w:spacing w:after="0" w:line="360" w:lineRule="auto"/>
        <w:ind w:firstLine="708"/>
        <w:jc w:val="both"/>
        <w:rPr>
          <w:rFonts w:ascii="Times New Roman" w:hAnsi="Times New Roman"/>
          <w:color w:val="000000"/>
          <w:sz w:val="28"/>
          <w:szCs w:val="28"/>
          <w:lang w:eastAsia="ru-RU"/>
        </w:rPr>
      </w:pPr>
      <w:r w:rsidRPr="00853677">
        <w:rPr>
          <w:rFonts w:ascii="Times New Roman" w:hAnsi="Times New Roman"/>
          <w:color w:val="000000"/>
          <w:sz w:val="28"/>
          <w:szCs w:val="28"/>
          <w:lang w:eastAsia="ru-RU"/>
        </w:rPr>
        <w:t>Целевые бюджетные фонды гарантируют с большей надежностью их использование по назначению.</w:t>
      </w:r>
    </w:p>
    <w:p w:rsidR="00477947" w:rsidRPr="00853677" w:rsidRDefault="00477947" w:rsidP="00E52D38">
      <w:pPr>
        <w:shd w:val="clear" w:color="auto" w:fill="FFFFFF"/>
        <w:spacing w:after="0" w:line="360" w:lineRule="auto"/>
        <w:ind w:firstLine="708"/>
        <w:jc w:val="both"/>
        <w:rPr>
          <w:rFonts w:ascii="Times New Roman" w:hAnsi="Times New Roman"/>
          <w:color w:val="000000"/>
          <w:sz w:val="28"/>
          <w:szCs w:val="28"/>
          <w:lang w:eastAsia="ru-RU"/>
        </w:rPr>
      </w:pPr>
      <w:r w:rsidRPr="00853677">
        <w:rPr>
          <w:rFonts w:ascii="Times New Roman" w:hAnsi="Times New Roman"/>
          <w:color w:val="000000"/>
          <w:sz w:val="28"/>
          <w:szCs w:val="28"/>
          <w:lang w:eastAsia="ru-RU"/>
        </w:rPr>
        <w:t>Через бюджетные расходы финансируются бюджетополучатели – организации производственной и непроизводственной сферы. Таким образом, расходы бюджета носят транзитный характер.</w:t>
      </w:r>
    </w:p>
    <w:p w:rsidR="00477947" w:rsidRDefault="00477947" w:rsidP="00853677"/>
    <w:p w:rsidR="00477947" w:rsidRDefault="00477947" w:rsidP="00C617A1"/>
    <w:p w:rsidR="00477947" w:rsidRDefault="00477947" w:rsidP="00C617A1"/>
    <w:p w:rsidR="00477947" w:rsidRDefault="00477947" w:rsidP="00C617A1"/>
    <w:p w:rsidR="00477947" w:rsidRDefault="00477947" w:rsidP="00C617A1"/>
    <w:p w:rsidR="00477947" w:rsidRDefault="00477947" w:rsidP="00C617A1"/>
    <w:p w:rsidR="00477947" w:rsidRDefault="00477947" w:rsidP="00C617A1"/>
    <w:p w:rsidR="00477947" w:rsidRDefault="00477947" w:rsidP="00C617A1"/>
    <w:p w:rsidR="00477947" w:rsidRDefault="00477947" w:rsidP="00C617A1"/>
    <w:p w:rsidR="00477947" w:rsidRDefault="00477947" w:rsidP="00C617A1"/>
    <w:p w:rsidR="00477947" w:rsidRDefault="00477947" w:rsidP="00C617A1"/>
    <w:p w:rsidR="00477947" w:rsidRPr="00E44BB3" w:rsidRDefault="00477947" w:rsidP="007771B0">
      <w:pPr>
        <w:autoSpaceDE w:val="0"/>
        <w:autoSpaceDN w:val="0"/>
        <w:adjustRightInd w:val="0"/>
        <w:spacing w:after="0" w:line="360" w:lineRule="auto"/>
        <w:jc w:val="both"/>
        <w:rPr>
          <w:rFonts w:ascii="Times New Roman" w:hAnsi="Times New Roman"/>
          <w:bCs/>
          <w:color w:val="231F20"/>
          <w:sz w:val="28"/>
          <w:szCs w:val="28"/>
        </w:rPr>
      </w:pPr>
      <w:r w:rsidRPr="00E44BB3">
        <w:rPr>
          <w:rFonts w:ascii="Times New Roman" w:hAnsi="Times New Roman"/>
          <w:bCs/>
          <w:color w:val="231F20"/>
          <w:sz w:val="28"/>
          <w:szCs w:val="28"/>
        </w:rPr>
        <w:t>Тесты</w:t>
      </w:r>
    </w:p>
    <w:p w:rsidR="00477947" w:rsidRPr="005A5A6E" w:rsidRDefault="00477947" w:rsidP="005A5A6E">
      <w:pPr>
        <w:autoSpaceDE w:val="0"/>
        <w:autoSpaceDN w:val="0"/>
        <w:adjustRightInd w:val="0"/>
        <w:spacing w:after="0" w:line="360" w:lineRule="auto"/>
        <w:ind w:firstLine="708"/>
        <w:jc w:val="both"/>
        <w:rPr>
          <w:rFonts w:ascii="Times New Roman" w:hAnsi="Times New Roman"/>
          <w:bCs/>
          <w:color w:val="231F20"/>
          <w:sz w:val="28"/>
          <w:szCs w:val="28"/>
        </w:rPr>
      </w:pPr>
      <w:r w:rsidRPr="005A5A6E">
        <w:rPr>
          <w:rFonts w:ascii="Times New Roman" w:hAnsi="Times New Roman"/>
          <w:bCs/>
          <w:color w:val="231F20"/>
          <w:sz w:val="28"/>
          <w:szCs w:val="28"/>
        </w:rPr>
        <w:t>1. Доходы от приватизации муниципальной собственности</w:t>
      </w:r>
    </w:p>
    <w:p w:rsidR="00477947" w:rsidRPr="005A5A6E" w:rsidRDefault="00477947" w:rsidP="007771B0">
      <w:pPr>
        <w:autoSpaceDE w:val="0"/>
        <w:autoSpaceDN w:val="0"/>
        <w:adjustRightInd w:val="0"/>
        <w:spacing w:after="0" w:line="360" w:lineRule="auto"/>
        <w:jc w:val="both"/>
        <w:rPr>
          <w:rFonts w:ascii="Times New Roman" w:hAnsi="Times New Roman"/>
          <w:bCs/>
          <w:color w:val="231F20"/>
          <w:sz w:val="28"/>
          <w:szCs w:val="28"/>
        </w:rPr>
      </w:pPr>
      <w:r w:rsidRPr="005A5A6E">
        <w:rPr>
          <w:rFonts w:ascii="Times New Roman" w:hAnsi="Times New Roman"/>
          <w:bCs/>
          <w:color w:val="231F20"/>
          <w:sz w:val="28"/>
          <w:szCs w:val="28"/>
        </w:rPr>
        <w:t>поступают:</w:t>
      </w:r>
    </w:p>
    <w:p w:rsidR="00477947" w:rsidRPr="007771B0" w:rsidRDefault="00477947" w:rsidP="007771B0">
      <w:pPr>
        <w:autoSpaceDE w:val="0"/>
        <w:autoSpaceDN w:val="0"/>
        <w:adjustRightInd w:val="0"/>
        <w:spacing w:after="0" w:line="360" w:lineRule="auto"/>
        <w:jc w:val="both"/>
        <w:rPr>
          <w:rFonts w:ascii="Times New Roman" w:hAnsi="Times New Roman"/>
          <w:color w:val="231F20"/>
          <w:sz w:val="28"/>
          <w:szCs w:val="28"/>
        </w:rPr>
      </w:pPr>
      <w:r w:rsidRPr="007771B0">
        <w:rPr>
          <w:rFonts w:ascii="Times New Roman" w:hAnsi="Times New Roman"/>
          <w:color w:val="231F20"/>
          <w:sz w:val="28"/>
          <w:szCs w:val="28"/>
        </w:rPr>
        <w:t>1)</w:t>
      </w:r>
      <w:r>
        <w:rPr>
          <w:rFonts w:ascii="Times New Roman" w:hAnsi="Times New Roman"/>
          <w:color w:val="231F20"/>
          <w:sz w:val="28"/>
          <w:szCs w:val="28"/>
        </w:rPr>
        <w:t xml:space="preserve"> </w:t>
      </w:r>
      <w:r w:rsidRPr="007771B0">
        <w:rPr>
          <w:rFonts w:ascii="Times New Roman" w:hAnsi="Times New Roman"/>
          <w:color w:val="231F20"/>
          <w:sz w:val="28"/>
          <w:szCs w:val="28"/>
        </w:rPr>
        <w:t>полностью в бюджет субъектов РФ</w:t>
      </w:r>
      <w:r>
        <w:rPr>
          <w:rFonts w:ascii="Times New Roman" w:hAnsi="Times New Roman"/>
          <w:color w:val="231F20"/>
          <w:sz w:val="28"/>
          <w:szCs w:val="28"/>
        </w:rPr>
        <w:t>;</w:t>
      </w:r>
    </w:p>
    <w:p w:rsidR="00477947" w:rsidRPr="007771B0" w:rsidRDefault="00477947" w:rsidP="007771B0">
      <w:pPr>
        <w:autoSpaceDE w:val="0"/>
        <w:autoSpaceDN w:val="0"/>
        <w:adjustRightInd w:val="0"/>
        <w:spacing w:after="0" w:line="360" w:lineRule="auto"/>
        <w:jc w:val="both"/>
        <w:rPr>
          <w:rFonts w:ascii="Times New Roman" w:hAnsi="Times New Roman"/>
          <w:color w:val="231F20"/>
          <w:sz w:val="28"/>
          <w:szCs w:val="28"/>
        </w:rPr>
      </w:pPr>
      <w:r w:rsidRPr="007771B0">
        <w:rPr>
          <w:rFonts w:ascii="Times New Roman" w:hAnsi="Times New Roman"/>
          <w:color w:val="231F20"/>
          <w:sz w:val="28"/>
          <w:szCs w:val="28"/>
        </w:rPr>
        <w:t>2)</w:t>
      </w:r>
      <w:r>
        <w:rPr>
          <w:rFonts w:ascii="Times New Roman" w:hAnsi="Times New Roman"/>
          <w:color w:val="231F20"/>
          <w:sz w:val="28"/>
          <w:szCs w:val="28"/>
        </w:rPr>
        <w:t xml:space="preserve"> </w:t>
      </w:r>
      <w:r w:rsidRPr="007771B0">
        <w:rPr>
          <w:rFonts w:ascii="Times New Roman" w:hAnsi="Times New Roman"/>
          <w:color w:val="231F20"/>
          <w:sz w:val="28"/>
          <w:szCs w:val="28"/>
        </w:rPr>
        <w:t>полностью в местный бюджет</w:t>
      </w:r>
      <w:r>
        <w:rPr>
          <w:rFonts w:ascii="Times New Roman" w:hAnsi="Times New Roman"/>
          <w:color w:val="231F20"/>
          <w:sz w:val="28"/>
          <w:szCs w:val="28"/>
        </w:rPr>
        <w:t>;</w:t>
      </w:r>
    </w:p>
    <w:p w:rsidR="00477947" w:rsidRPr="007771B0" w:rsidRDefault="00477947" w:rsidP="007771B0">
      <w:pPr>
        <w:autoSpaceDE w:val="0"/>
        <w:autoSpaceDN w:val="0"/>
        <w:adjustRightInd w:val="0"/>
        <w:spacing w:after="0" w:line="360" w:lineRule="auto"/>
        <w:jc w:val="both"/>
        <w:rPr>
          <w:rFonts w:ascii="Times New Roman" w:hAnsi="Times New Roman"/>
          <w:color w:val="231F20"/>
          <w:sz w:val="28"/>
          <w:szCs w:val="28"/>
        </w:rPr>
      </w:pPr>
      <w:r w:rsidRPr="007771B0">
        <w:rPr>
          <w:rFonts w:ascii="Times New Roman" w:hAnsi="Times New Roman"/>
          <w:color w:val="231F20"/>
          <w:sz w:val="28"/>
          <w:szCs w:val="28"/>
        </w:rPr>
        <w:t>3)</w:t>
      </w:r>
      <w:r>
        <w:rPr>
          <w:rFonts w:ascii="Times New Roman" w:hAnsi="Times New Roman"/>
          <w:color w:val="231F20"/>
          <w:sz w:val="28"/>
          <w:szCs w:val="28"/>
        </w:rPr>
        <w:t xml:space="preserve"> </w:t>
      </w:r>
      <w:r w:rsidRPr="007771B0">
        <w:rPr>
          <w:rFonts w:ascii="Times New Roman" w:hAnsi="Times New Roman"/>
          <w:color w:val="231F20"/>
          <w:sz w:val="28"/>
          <w:szCs w:val="28"/>
        </w:rPr>
        <w:t>распределяются между бюджетами всех уровней</w:t>
      </w:r>
      <w:r>
        <w:rPr>
          <w:rFonts w:ascii="Times New Roman" w:hAnsi="Times New Roman"/>
          <w:color w:val="231F20"/>
          <w:sz w:val="28"/>
          <w:szCs w:val="28"/>
        </w:rPr>
        <w:t>;</w:t>
      </w:r>
    </w:p>
    <w:p w:rsidR="00477947" w:rsidRDefault="00477947" w:rsidP="007771B0">
      <w:pPr>
        <w:autoSpaceDE w:val="0"/>
        <w:autoSpaceDN w:val="0"/>
        <w:adjustRightInd w:val="0"/>
        <w:spacing w:after="0" w:line="360" w:lineRule="auto"/>
        <w:jc w:val="both"/>
        <w:rPr>
          <w:rFonts w:ascii="Times New Roman" w:hAnsi="Times New Roman"/>
          <w:color w:val="231F20"/>
          <w:sz w:val="28"/>
          <w:szCs w:val="28"/>
        </w:rPr>
      </w:pPr>
      <w:r w:rsidRPr="007771B0">
        <w:rPr>
          <w:rFonts w:ascii="Times New Roman" w:hAnsi="Times New Roman"/>
          <w:color w:val="231F20"/>
          <w:sz w:val="28"/>
          <w:szCs w:val="28"/>
        </w:rPr>
        <w:t>4)</w:t>
      </w:r>
      <w:r>
        <w:rPr>
          <w:rFonts w:ascii="Times New Roman" w:hAnsi="Times New Roman"/>
          <w:color w:val="231F20"/>
          <w:sz w:val="28"/>
          <w:szCs w:val="28"/>
        </w:rPr>
        <w:t xml:space="preserve"> </w:t>
      </w:r>
      <w:r w:rsidRPr="007771B0">
        <w:rPr>
          <w:rFonts w:ascii="Times New Roman" w:hAnsi="Times New Roman"/>
          <w:color w:val="231F20"/>
          <w:sz w:val="28"/>
          <w:szCs w:val="28"/>
        </w:rPr>
        <w:t>распределяются между местным бюджетом и бюджетом</w:t>
      </w:r>
      <w:r>
        <w:rPr>
          <w:rFonts w:ascii="Times New Roman" w:hAnsi="Times New Roman"/>
          <w:color w:val="231F20"/>
          <w:sz w:val="28"/>
          <w:szCs w:val="28"/>
        </w:rPr>
        <w:t xml:space="preserve"> </w:t>
      </w:r>
      <w:r w:rsidRPr="007771B0">
        <w:rPr>
          <w:rFonts w:ascii="Times New Roman" w:hAnsi="Times New Roman"/>
          <w:color w:val="231F20"/>
          <w:sz w:val="28"/>
          <w:szCs w:val="28"/>
        </w:rPr>
        <w:t>субъектов Федерации</w:t>
      </w:r>
      <w:r>
        <w:rPr>
          <w:rFonts w:ascii="Times New Roman" w:hAnsi="Times New Roman"/>
          <w:color w:val="231F20"/>
          <w:sz w:val="28"/>
          <w:szCs w:val="28"/>
        </w:rPr>
        <w:t>.</w:t>
      </w:r>
    </w:p>
    <w:p w:rsidR="00477947" w:rsidRPr="004A5A01" w:rsidRDefault="00477947" w:rsidP="004A5A01">
      <w:pPr>
        <w:autoSpaceDE w:val="0"/>
        <w:autoSpaceDN w:val="0"/>
        <w:adjustRightInd w:val="0"/>
        <w:spacing w:after="0" w:line="360" w:lineRule="auto"/>
        <w:ind w:firstLine="708"/>
        <w:jc w:val="both"/>
        <w:rPr>
          <w:rFonts w:ascii="Times New Roman" w:hAnsi="Times New Roman"/>
          <w:bCs/>
          <w:color w:val="231F20"/>
          <w:sz w:val="28"/>
          <w:szCs w:val="28"/>
        </w:rPr>
      </w:pPr>
      <w:r w:rsidRPr="005A5A6E">
        <w:rPr>
          <w:rFonts w:ascii="Times New Roman" w:hAnsi="Times New Roman"/>
          <w:color w:val="231F20"/>
          <w:sz w:val="28"/>
          <w:szCs w:val="28"/>
        </w:rPr>
        <w:t>Ответ:</w:t>
      </w:r>
      <w:r>
        <w:rPr>
          <w:rFonts w:ascii="Times New Roman" w:hAnsi="Times New Roman"/>
          <w:color w:val="231F20"/>
          <w:sz w:val="28"/>
          <w:szCs w:val="28"/>
        </w:rPr>
        <w:t xml:space="preserve"> </w:t>
      </w:r>
      <w:r>
        <w:rPr>
          <w:rFonts w:ascii="Times New Roman" w:hAnsi="Times New Roman"/>
          <w:bCs/>
          <w:color w:val="231F20"/>
          <w:sz w:val="28"/>
          <w:szCs w:val="28"/>
        </w:rPr>
        <w:t>д</w:t>
      </w:r>
      <w:r w:rsidRPr="004A5A01">
        <w:rPr>
          <w:rFonts w:ascii="Times New Roman" w:hAnsi="Times New Roman"/>
          <w:bCs/>
          <w:color w:val="231F20"/>
          <w:sz w:val="28"/>
          <w:szCs w:val="28"/>
        </w:rPr>
        <w:t>оходы от приватизации муниципальной собственности</w:t>
      </w:r>
      <w:r>
        <w:rPr>
          <w:rFonts w:ascii="Times New Roman" w:hAnsi="Times New Roman"/>
          <w:bCs/>
          <w:color w:val="231F20"/>
          <w:sz w:val="28"/>
          <w:szCs w:val="28"/>
        </w:rPr>
        <w:t xml:space="preserve"> </w:t>
      </w:r>
    </w:p>
    <w:p w:rsidR="00477947" w:rsidRPr="005A5A6E" w:rsidRDefault="00477947" w:rsidP="004A5A01">
      <w:pPr>
        <w:autoSpaceDE w:val="0"/>
        <w:autoSpaceDN w:val="0"/>
        <w:adjustRightInd w:val="0"/>
        <w:spacing w:after="0" w:line="360" w:lineRule="auto"/>
        <w:jc w:val="both"/>
        <w:rPr>
          <w:rFonts w:ascii="Times New Roman" w:hAnsi="Times New Roman"/>
          <w:color w:val="231F20"/>
          <w:sz w:val="28"/>
          <w:szCs w:val="28"/>
        </w:rPr>
      </w:pPr>
      <w:r>
        <w:rPr>
          <w:rFonts w:ascii="Times New Roman" w:hAnsi="Times New Roman"/>
          <w:bCs/>
          <w:color w:val="231F20"/>
          <w:sz w:val="28"/>
          <w:szCs w:val="28"/>
        </w:rPr>
        <w:t>п</w:t>
      </w:r>
      <w:r w:rsidRPr="004A5A01">
        <w:rPr>
          <w:rFonts w:ascii="Times New Roman" w:hAnsi="Times New Roman"/>
          <w:bCs/>
          <w:color w:val="231F20"/>
          <w:sz w:val="28"/>
          <w:szCs w:val="28"/>
        </w:rPr>
        <w:t>оступают</w:t>
      </w:r>
      <w:r>
        <w:rPr>
          <w:rFonts w:ascii="Times New Roman" w:hAnsi="Times New Roman"/>
          <w:bCs/>
          <w:color w:val="231F20"/>
          <w:sz w:val="28"/>
          <w:szCs w:val="28"/>
        </w:rPr>
        <w:t xml:space="preserve"> </w:t>
      </w:r>
      <w:r w:rsidRPr="004A5A01">
        <w:rPr>
          <w:rFonts w:ascii="Times New Roman" w:hAnsi="Times New Roman"/>
          <w:bCs/>
          <w:color w:val="231F20"/>
          <w:sz w:val="28"/>
          <w:szCs w:val="28"/>
        </w:rPr>
        <w:t>полностью в местный бюджет</w:t>
      </w:r>
      <w:r>
        <w:rPr>
          <w:rFonts w:ascii="Times New Roman" w:hAnsi="Times New Roman"/>
          <w:bCs/>
          <w:color w:val="231F20"/>
          <w:sz w:val="28"/>
          <w:szCs w:val="28"/>
        </w:rPr>
        <w:t>.</w:t>
      </w:r>
    </w:p>
    <w:p w:rsidR="00477947" w:rsidRPr="005A5A6E" w:rsidRDefault="00477947" w:rsidP="005A5A6E">
      <w:pPr>
        <w:autoSpaceDE w:val="0"/>
        <w:autoSpaceDN w:val="0"/>
        <w:adjustRightInd w:val="0"/>
        <w:spacing w:after="0" w:line="360" w:lineRule="auto"/>
        <w:ind w:firstLine="708"/>
        <w:jc w:val="both"/>
        <w:rPr>
          <w:rFonts w:ascii="Times New Roman" w:hAnsi="Times New Roman"/>
          <w:bCs/>
          <w:color w:val="231F20"/>
          <w:sz w:val="28"/>
          <w:szCs w:val="28"/>
        </w:rPr>
      </w:pPr>
      <w:r w:rsidRPr="005A5A6E">
        <w:rPr>
          <w:rFonts w:ascii="Times New Roman" w:hAnsi="Times New Roman"/>
          <w:bCs/>
          <w:color w:val="231F20"/>
          <w:sz w:val="28"/>
          <w:szCs w:val="28"/>
        </w:rPr>
        <w:t>2. Утверждение местного бюджета и отчета о его выполнении находится в компетенции:</w:t>
      </w:r>
    </w:p>
    <w:p w:rsidR="00477947" w:rsidRPr="007771B0" w:rsidRDefault="00477947" w:rsidP="007771B0">
      <w:pPr>
        <w:autoSpaceDE w:val="0"/>
        <w:autoSpaceDN w:val="0"/>
        <w:adjustRightInd w:val="0"/>
        <w:spacing w:after="0" w:line="360" w:lineRule="auto"/>
        <w:jc w:val="both"/>
        <w:rPr>
          <w:rFonts w:ascii="Times New Roman" w:hAnsi="Times New Roman"/>
          <w:color w:val="231F20"/>
          <w:sz w:val="28"/>
          <w:szCs w:val="28"/>
        </w:rPr>
      </w:pPr>
      <w:r w:rsidRPr="007771B0">
        <w:rPr>
          <w:rFonts w:ascii="Times New Roman" w:hAnsi="Times New Roman"/>
          <w:color w:val="231F20"/>
          <w:sz w:val="28"/>
          <w:szCs w:val="28"/>
        </w:rPr>
        <w:t>1)</w:t>
      </w:r>
      <w:r>
        <w:rPr>
          <w:rFonts w:ascii="Times New Roman" w:hAnsi="Times New Roman"/>
          <w:color w:val="231F20"/>
          <w:sz w:val="28"/>
          <w:szCs w:val="28"/>
        </w:rPr>
        <w:t xml:space="preserve"> </w:t>
      </w:r>
      <w:r w:rsidRPr="007771B0">
        <w:rPr>
          <w:rFonts w:ascii="Times New Roman" w:hAnsi="Times New Roman"/>
          <w:color w:val="231F20"/>
          <w:sz w:val="28"/>
          <w:szCs w:val="28"/>
        </w:rPr>
        <w:t>органов власти субъектов Федерации</w:t>
      </w:r>
      <w:r>
        <w:rPr>
          <w:rFonts w:ascii="Times New Roman" w:hAnsi="Times New Roman"/>
          <w:color w:val="231F20"/>
          <w:sz w:val="28"/>
          <w:szCs w:val="28"/>
        </w:rPr>
        <w:t>;</w:t>
      </w:r>
    </w:p>
    <w:p w:rsidR="00477947" w:rsidRPr="007771B0" w:rsidRDefault="00477947" w:rsidP="007771B0">
      <w:pPr>
        <w:autoSpaceDE w:val="0"/>
        <w:autoSpaceDN w:val="0"/>
        <w:adjustRightInd w:val="0"/>
        <w:spacing w:after="0" w:line="360" w:lineRule="auto"/>
        <w:jc w:val="both"/>
        <w:rPr>
          <w:rFonts w:ascii="Times New Roman" w:hAnsi="Times New Roman"/>
          <w:color w:val="231F20"/>
          <w:sz w:val="28"/>
          <w:szCs w:val="28"/>
        </w:rPr>
      </w:pPr>
      <w:r w:rsidRPr="007771B0">
        <w:rPr>
          <w:rFonts w:ascii="Times New Roman" w:hAnsi="Times New Roman"/>
          <w:color w:val="231F20"/>
          <w:sz w:val="28"/>
          <w:szCs w:val="28"/>
        </w:rPr>
        <w:t>2)</w:t>
      </w:r>
      <w:r>
        <w:rPr>
          <w:rFonts w:ascii="Times New Roman" w:hAnsi="Times New Roman"/>
          <w:color w:val="231F20"/>
          <w:sz w:val="28"/>
          <w:szCs w:val="28"/>
        </w:rPr>
        <w:t xml:space="preserve"> </w:t>
      </w:r>
      <w:r w:rsidRPr="007771B0">
        <w:rPr>
          <w:rFonts w:ascii="Times New Roman" w:hAnsi="Times New Roman"/>
          <w:color w:val="231F20"/>
          <w:sz w:val="28"/>
          <w:szCs w:val="28"/>
        </w:rPr>
        <w:t>представительного органа муниципального образования</w:t>
      </w:r>
      <w:r>
        <w:rPr>
          <w:rFonts w:ascii="Times New Roman" w:hAnsi="Times New Roman"/>
          <w:color w:val="231F20"/>
          <w:sz w:val="28"/>
          <w:szCs w:val="28"/>
        </w:rPr>
        <w:t>;</w:t>
      </w:r>
    </w:p>
    <w:p w:rsidR="00477947" w:rsidRPr="007771B0" w:rsidRDefault="00477947" w:rsidP="007771B0">
      <w:pPr>
        <w:autoSpaceDE w:val="0"/>
        <w:autoSpaceDN w:val="0"/>
        <w:adjustRightInd w:val="0"/>
        <w:spacing w:after="0" w:line="360" w:lineRule="auto"/>
        <w:jc w:val="both"/>
        <w:rPr>
          <w:rFonts w:ascii="Times New Roman" w:hAnsi="Times New Roman"/>
          <w:color w:val="231F20"/>
          <w:sz w:val="28"/>
          <w:szCs w:val="28"/>
        </w:rPr>
      </w:pPr>
      <w:r w:rsidRPr="007771B0">
        <w:rPr>
          <w:rFonts w:ascii="Times New Roman" w:hAnsi="Times New Roman"/>
          <w:color w:val="231F20"/>
          <w:sz w:val="28"/>
          <w:szCs w:val="28"/>
        </w:rPr>
        <w:t>3)</w:t>
      </w:r>
      <w:r>
        <w:rPr>
          <w:rFonts w:ascii="Times New Roman" w:hAnsi="Times New Roman"/>
          <w:color w:val="231F20"/>
          <w:sz w:val="28"/>
          <w:szCs w:val="28"/>
        </w:rPr>
        <w:t xml:space="preserve"> </w:t>
      </w:r>
      <w:r w:rsidRPr="007771B0">
        <w:rPr>
          <w:rFonts w:ascii="Times New Roman" w:hAnsi="Times New Roman"/>
          <w:color w:val="231F20"/>
          <w:sz w:val="28"/>
          <w:szCs w:val="28"/>
        </w:rPr>
        <w:t>налоговой инспекции</w:t>
      </w:r>
      <w:r>
        <w:rPr>
          <w:rFonts w:ascii="Times New Roman" w:hAnsi="Times New Roman"/>
          <w:color w:val="231F20"/>
          <w:sz w:val="28"/>
          <w:szCs w:val="28"/>
        </w:rPr>
        <w:t>;</w:t>
      </w:r>
    </w:p>
    <w:p w:rsidR="00477947" w:rsidRDefault="00477947" w:rsidP="007771B0">
      <w:pPr>
        <w:spacing w:line="360" w:lineRule="auto"/>
        <w:jc w:val="both"/>
        <w:rPr>
          <w:rFonts w:ascii="Times New Roman" w:hAnsi="Times New Roman"/>
          <w:color w:val="231F20"/>
          <w:sz w:val="28"/>
          <w:szCs w:val="28"/>
        </w:rPr>
      </w:pPr>
      <w:r w:rsidRPr="007771B0">
        <w:rPr>
          <w:rFonts w:ascii="Times New Roman" w:hAnsi="Times New Roman"/>
          <w:color w:val="231F20"/>
          <w:sz w:val="28"/>
          <w:szCs w:val="28"/>
        </w:rPr>
        <w:t>4)</w:t>
      </w:r>
      <w:r>
        <w:rPr>
          <w:rFonts w:ascii="Times New Roman" w:hAnsi="Times New Roman"/>
          <w:color w:val="231F20"/>
          <w:sz w:val="28"/>
          <w:szCs w:val="28"/>
        </w:rPr>
        <w:t xml:space="preserve"> </w:t>
      </w:r>
      <w:r w:rsidRPr="007771B0">
        <w:rPr>
          <w:rFonts w:ascii="Times New Roman" w:hAnsi="Times New Roman"/>
          <w:color w:val="231F20"/>
          <w:sz w:val="28"/>
          <w:szCs w:val="28"/>
        </w:rPr>
        <w:t>исполнительного органа муниципального образования</w:t>
      </w:r>
      <w:r>
        <w:rPr>
          <w:rFonts w:ascii="Times New Roman" w:hAnsi="Times New Roman"/>
          <w:color w:val="231F20"/>
          <w:sz w:val="28"/>
          <w:szCs w:val="28"/>
        </w:rPr>
        <w:t>.</w:t>
      </w:r>
    </w:p>
    <w:p w:rsidR="00477947" w:rsidRPr="005A5A6E" w:rsidRDefault="00477947" w:rsidP="005A5A6E">
      <w:pPr>
        <w:spacing w:line="360" w:lineRule="auto"/>
        <w:ind w:firstLine="708"/>
        <w:jc w:val="both"/>
        <w:rPr>
          <w:rFonts w:ascii="Times New Roman" w:hAnsi="Times New Roman"/>
          <w:color w:val="231F20"/>
          <w:sz w:val="28"/>
          <w:szCs w:val="28"/>
        </w:rPr>
      </w:pPr>
      <w:r w:rsidRPr="005A5A6E">
        <w:rPr>
          <w:rFonts w:ascii="Times New Roman" w:hAnsi="Times New Roman"/>
          <w:color w:val="231F20"/>
          <w:sz w:val="28"/>
          <w:szCs w:val="28"/>
        </w:rPr>
        <w:t>Ответ:</w:t>
      </w:r>
      <w:r>
        <w:rPr>
          <w:rFonts w:ascii="Times New Roman" w:hAnsi="Times New Roman"/>
          <w:color w:val="231F20"/>
          <w:sz w:val="28"/>
          <w:szCs w:val="28"/>
        </w:rPr>
        <w:t xml:space="preserve"> </w:t>
      </w:r>
      <w:r>
        <w:rPr>
          <w:rFonts w:ascii="Times New Roman" w:hAnsi="Times New Roman"/>
          <w:bCs/>
          <w:color w:val="231F20"/>
          <w:sz w:val="28"/>
          <w:szCs w:val="28"/>
        </w:rPr>
        <w:t>у</w:t>
      </w:r>
      <w:r w:rsidRPr="005A5A6E">
        <w:rPr>
          <w:rFonts w:ascii="Times New Roman" w:hAnsi="Times New Roman"/>
          <w:bCs/>
          <w:color w:val="231F20"/>
          <w:sz w:val="28"/>
          <w:szCs w:val="28"/>
        </w:rPr>
        <w:t>тверждение местного бюджета и отчета о его выполнении находится в компетенции</w:t>
      </w:r>
      <w:r>
        <w:rPr>
          <w:rFonts w:ascii="Times New Roman" w:hAnsi="Times New Roman"/>
          <w:bCs/>
          <w:color w:val="231F20"/>
          <w:sz w:val="28"/>
          <w:szCs w:val="28"/>
        </w:rPr>
        <w:t xml:space="preserve"> </w:t>
      </w:r>
      <w:r w:rsidRPr="007771B0">
        <w:rPr>
          <w:rFonts w:ascii="Times New Roman" w:hAnsi="Times New Roman"/>
          <w:color w:val="231F20"/>
          <w:sz w:val="28"/>
          <w:szCs w:val="28"/>
        </w:rPr>
        <w:t>представительного органа муниципального образования</w:t>
      </w:r>
      <w:r>
        <w:rPr>
          <w:rFonts w:ascii="Times New Roman" w:hAnsi="Times New Roman"/>
          <w:color w:val="231F20"/>
          <w:sz w:val="28"/>
          <w:szCs w:val="28"/>
        </w:rPr>
        <w:t>.</w:t>
      </w:r>
    </w:p>
    <w:p w:rsidR="00477947" w:rsidRDefault="00477947" w:rsidP="007771B0">
      <w:pPr>
        <w:spacing w:line="360" w:lineRule="auto"/>
        <w:jc w:val="both"/>
        <w:rPr>
          <w:rFonts w:ascii="Times New Roman" w:hAnsi="Times New Roman"/>
          <w:b/>
          <w:color w:val="231F20"/>
          <w:sz w:val="28"/>
          <w:szCs w:val="28"/>
        </w:rPr>
      </w:pPr>
    </w:p>
    <w:p w:rsidR="00477947" w:rsidRDefault="00477947" w:rsidP="007771B0">
      <w:pPr>
        <w:spacing w:line="360" w:lineRule="auto"/>
        <w:jc w:val="both"/>
        <w:rPr>
          <w:rFonts w:ascii="Times New Roman" w:hAnsi="Times New Roman"/>
          <w:b/>
          <w:color w:val="231F20"/>
          <w:sz w:val="28"/>
          <w:szCs w:val="28"/>
        </w:rPr>
      </w:pPr>
    </w:p>
    <w:p w:rsidR="00477947" w:rsidRDefault="00477947" w:rsidP="007771B0">
      <w:pPr>
        <w:spacing w:line="360" w:lineRule="auto"/>
        <w:jc w:val="both"/>
        <w:rPr>
          <w:rFonts w:ascii="Times New Roman" w:hAnsi="Times New Roman"/>
          <w:b/>
          <w:color w:val="231F20"/>
          <w:sz w:val="28"/>
          <w:szCs w:val="28"/>
        </w:rPr>
      </w:pPr>
    </w:p>
    <w:p w:rsidR="00477947" w:rsidRDefault="00477947" w:rsidP="007771B0">
      <w:pPr>
        <w:spacing w:line="360" w:lineRule="auto"/>
        <w:jc w:val="both"/>
        <w:rPr>
          <w:rFonts w:ascii="Times New Roman" w:hAnsi="Times New Roman"/>
          <w:b/>
          <w:color w:val="231F20"/>
          <w:sz w:val="28"/>
          <w:szCs w:val="28"/>
        </w:rPr>
      </w:pPr>
    </w:p>
    <w:p w:rsidR="00477947" w:rsidRDefault="00477947" w:rsidP="007771B0">
      <w:pPr>
        <w:spacing w:line="360" w:lineRule="auto"/>
        <w:jc w:val="both"/>
        <w:rPr>
          <w:rFonts w:ascii="Times New Roman" w:hAnsi="Times New Roman"/>
          <w:b/>
          <w:color w:val="231F20"/>
          <w:sz w:val="28"/>
          <w:szCs w:val="28"/>
        </w:rPr>
      </w:pPr>
    </w:p>
    <w:p w:rsidR="00477947" w:rsidRDefault="00477947" w:rsidP="007771B0">
      <w:pPr>
        <w:spacing w:line="360" w:lineRule="auto"/>
        <w:jc w:val="both"/>
        <w:rPr>
          <w:rFonts w:ascii="Times New Roman" w:hAnsi="Times New Roman"/>
          <w:b/>
          <w:color w:val="231F20"/>
          <w:sz w:val="28"/>
          <w:szCs w:val="28"/>
        </w:rPr>
      </w:pPr>
    </w:p>
    <w:p w:rsidR="00477947" w:rsidRPr="007771B0" w:rsidRDefault="00477947" w:rsidP="007771B0">
      <w:pPr>
        <w:spacing w:line="360" w:lineRule="auto"/>
        <w:jc w:val="both"/>
        <w:rPr>
          <w:rFonts w:ascii="Times New Roman" w:hAnsi="Times New Roman"/>
          <w:b/>
          <w:sz w:val="28"/>
          <w:szCs w:val="28"/>
        </w:rPr>
      </w:pPr>
    </w:p>
    <w:p w:rsidR="00477947" w:rsidRPr="00903A6D" w:rsidRDefault="00477947" w:rsidP="00E44BB3">
      <w:pPr>
        <w:spacing w:after="0" w:line="360" w:lineRule="auto"/>
        <w:jc w:val="center"/>
        <w:rPr>
          <w:rFonts w:ascii="Times New Roman" w:hAnsi="Times New Roman"/>
          <w:b/>
          <w:sz w:val="28"/>
          <w:szCs w:val="28"/>
        </w:rPr>
      </w:pPr>
      <w:r w:rsidRPr="007771B0">
        <w:rPr>
          <w:rFonts w:ascii="Times New Roman" w:hAnsi="Times New Roman"/>
          <w:b/>
          <w:sz w:val="28"/>
          <w:szCs w:val="28"/>
        </w:rPr>
        <w:t>Заключение</w:t>
      </w:r>
    </w:p>
    <w:p w:rsidR="00477947" w:rsidRPr="00903A6D" w:rsidRDefault="00477947" w:rsidP="00903A6D">
      <w:pPr>
        <w:spacing w:after="0" w:line="360" w:lineRule="auto"/>
        <w:ind w:firstLine="708"/>
        <w:jc w:val="both"/>
        <w:rPr>
          <w:rFonts w:ascii="Times New Roman" w:hAnsi="Times New Roman"/>
          <w:sz w:val="28"/>
          <w:szCs w:val="28"/>
        </w:rPr>
      </w:pPr>
      <w:r w:rsidRPr="00903A6D">
        <w:rPr>
          <w:rFonts w:ascii="Times New Roman" w:hAnsi="Times New Roman"/>
          <w:sz w:val="28"/>
          <w:szCs w:val="28"/>
        </w:rPr>
        <w:t>Главная финансовая основа местных органов власти - местные бюджеты. Именно благодаря им общественные фонды потребления распределяются между группами населения. В основном из этих источников финансируется развитие отраслей местной промышленности и коммунального хозяйства. Территориальные бюджеты являются каналом для проведения общегосударственных экономических и социальных задач, через них распределяются государственные средства на развитие социальной инфраструктуры общества.</w:t>
      </w:r>
    </w:p>
    <w:p w:rsidR="00477947" w:rsidRDefault="00477947" w:rsidP="00903A6D">
      <w:pPr>
        <w:spacing w:after="0" w:line="360" w:lineRule="auto"/>
        <w:ind w:firstLine="708"/>
        <w:jc w:val="both"/>
        <w:rPr>
          <w:rFonts w:ascii="Times New Roman" w:hAnsi="Times New Roman"/>
          <w:sz w:val="28"/>
          <w:szCs w:val="28"/>
        </w:rPr>
      </w:pPr>
      <w:r w:rsidRPr="00903A6D">
        <w:rPr>
          <w:rFonts w:ascii="Times New Roman" w:hAnsi="Times New Roman"/>
          <w:sz w:val="28"/>
          <w:szCs w:val="28"/>
        </w:rPr>
        <w:t>Органы местного самоуправления обеспечивают удовлетворение основных жизненных потребностей населения в сферах, отнесенных к ведению муниципальных образований. При этом круг финансовых мероприятий постепенно расширяется. Сейчас финансируется не только народное образование, здравоохранение, коммунальное хозяйство, строительство и содержание дорог, но и высшие, средние специальные учебные заведения, мероприятия по правопорядку, внутренней безопасности, охране окружающей среды. Через местные бюджеты осуществляется важное практически для всех регионов выравнивание экономического и социального развития территорий. Таким образом, местные органы власти должны обеспечить комплексное развитие своих местностей, производственной и непроизводственной сфер. Результатом проводимой государством политики стал переход функций регулирования этих процессов от центральных органов власти к местным. Очевидно, что роль местных финансов, в их числе и местных бюджетов, усиливается, а сфера их использования расширяется. Поэтому было очень важно разобраться их законодательной основе, досконально рассмотреть структуру доходов и расходов, отследить процесс накопления и распределения денежных средств для организации более эффективной системы формирования и использования местных бюджетов.</w:t>
      </w:r>
    </w:p>
    <w:p w:rsidR="00477947" w:rsidRDefault="00477947" w:rsidP="00903A6D">
      <w:pPr>
        <w:spacing w:after="0" w:line="360" w:lineRule="auto"/>
        <w:ind w:firstLine="708"/>
        <w:jc w:val="both"/>
        <w:rPr>
          <w:rFonts w:ascii="Times New Roman" w:hAnsi="Times New Roman"/>
          <w:sz w:val="28"/>
          <w:szCs w:val="28"/>
        </w:rPr>
      </w:pPr>
    </w:p>
    <w:p w:rsidR="00477947" w:rsidRPr="00903A6D" w:rsidRDefault="00477947" w:rsidP="00903A6D">
      <w:pPr>
        <w:spacing w:after="0" w:line="360" w:lineRule="auto"/>
        <w:ind w:firstLine="708"/>
        <w:jc w:val="both"/>
        <w:rPr>
          <w:rFonts w:ascii="Times New Roman" w:hAnsi="Times New Roman"/>
          <w:sz w:val="28"/>
          <w:szCs w:val="28"/>
        </w:rPr>
      </w:pPr>
    </w:p>
    <w:p w:rsidR="00477947" w:rsidRPr="005A5A6E" w:rsidRDefault="00477947" w:rsidP="00E44BB3">
      <w:pPr>
        <w:spacing w:after="0" w:line="360" w:lineRule="auto"/>
        <w:jc w:val="center"/>
        <w:rPr>
          <w:rFonts w:ascii="Times New Roman" w:hAnsi="Times New Roman"/>
          <w:b/>
          <w:sz w:val="28"/>
          <w:szCs w:val="28"/>
        </w:rPr>
      </w:pPr>
      <w:r w:rsidRPr="005A5A6E">
        <w:rPr>
          <w:rFonts w:ascii="Times New Roman" w:hAnsi="Times New Roman"/>
          <w:b/>
          <w:bCs/>
          <w:sz w:val="28"/>
          <w:szCs w:val="28"/>
        </w:rPr>
        <w:t>Список использованной литературы</w:t>
      </w:r>
      <w:r>
        <w:rPr>
          <w:rFonts w:ascii="Times New Roman" w:hAnsi="Times New Roman"/>
          <w:b/>
          <w:bCs/>
          <w:sz w:val="28"/>
          <w:szCs w:val="28"/>
        </w:rPr>
        <w:t>:</w:t>
      </w:r>
    </w:p>
    <w:p w:rsidR="00477947" w:rsidRPr="00903A6D" w:rsidRDefault="00477947" w:rsidP="00E44BB3">
      <w:pPr>
        <w:spacing w:after="0" w:line="360" w:lineRule="auto"/>
        <w:ind w:firstLine="708"/>
        <w:jc w:val="both"/>
        <w:rPr>
          <w:rFonts w:ascii="Times New Roman" w:hAnsi="Times New Roman"/>
          <w:sz w:val="28"/>
          <w:szCs w:val="28"/>
        </w:rPr>
      </w:pPr>
      <w:r w:rsidRPr="00903A6D">
        <w:rPr>
          <w:rFonts w:ascii="Times New Roman" w:hAnsi="Times New Roman"/>
          <w:bCs/>
          <w:sz w:val="28"/>
          <w:szCs w:val="28"/>
        </w:rPr>
        <w:t>1. </w:t>
      </w:r>
      <w:r w:rsidRPr="00903A6D">
        <w:rPr>
          <w:rFonts w:ascii="Times New Roman" w:hAnsi="Times New Roman"/>
          <w:sz w:val="28"/>
          <w:szCs w:val="28"/>
        </w:rPr>
        <w:t>Бюджетный кодекс Российской Федерации от 31.07.1998 №145-ФЗ (ред. от 27.12.2009 N 374-ФЗ)</w:t>
      </w:r>
    </w:p>
    <w:p w:rsidR="00477947" w:rsidRPr="00903A6D" w:rsidRDefault="00477947" w:rsidP="00E44BB3">
      <w:pPr>
        <w:spacing w:after="0" w:line="360" w:lineRule="auto"/>
        <w:ind w:firstLine="708"/>
        <w:jc w:val="both"/>
        <w:rPr>
          <w:rFonts w:ascii="Times New Roman" w:hAnsi="Times New Roman"/>
          <w:sz w:val="28"/>
          <w:szCs w:val="28"/>
        </w:rPr>
      </w:pPr>
      <w:r w:rsidRPr="00903A6D">
        <w:rPr>
          <w:rFonts w:ascii="Times New Roman" w:hAnsi="Times New Roman"/>
          <w:sz w:val="28"/>
          <w:szCs w:val="28"/>
        </w:rPr>
        <w:t>2. Налоговый кодекс Российской Федерации от 05.08.2000 №117-ФЗ (ред. от 27.12.2009 №379-ФЗ)</w:t>
      </w:r>
    </w:p>
    <w:p w:rsidR="00477947" w:rsidRPr="00903A6D" w:rsidRDefault="00477947" w:rsidP="00E44BB3">
      <w:pPr>
        <w:spacing w:after="0" w:line="360" w:lineRule="auto"/>
        <w:ind w:firstLine="708"/>
        <w:jc w:val="both"/>
        <w:rPr>
          <w:rFonts w:ascii="Times New Roman" w:hAnsi="Times New Roman"/>
          <w:sz w:val="28"/>
          <w:szCs w:val="28"/>
        </w:rPr>
      </w:pPr>
      <w:r>
        <w:rPr>
          <w:rFonts w:ascii="Times New Roman" w:hAnsi="Times New Roman"/>
          <w:sz w:val="28"/>
          <w:szCs w:val="28"/>
        </w:rPr>
        <w:t>3</w:t>
      </w:r>
      <w:r w:rsidRPr="00903A6D">
        <w:rPr>
          <w:rFonts w:ascii="Times New Roman" w:hAnsi="Times New Roman"/>
          <w:sz w:val="28"/>
          <w:szCs w:val="28"/>
        </w:rPr>
        <w:t>. Авакьян С.А., Муниципальное пр</w:t>
      </w:r>
      <w:r>
        <w:rPr>
          <w:rFonts w:ascii="Times New Roman" w:hAnsi="Times New Roman"/>
          <w:sz w:val="28"/>
          <w:szCs w:val="28"/>
        </w:rPr>
        <w:t>аво России. - М.: Проспект, 2010,  с. 269;</w:t>
      </w:r>
    </w:p>
    <w:p w:rsidR="00477947" w:rsidRPr="00903A6D" w:rsidRDefault="00477947" w:rsidP="00E44BB3">
      <w:pPr>
        <w:spacing w:after="0" w:line="360" w:lineRule="auto"/>
        <w:ind w:firstLine="708"/>
        <w:jc w:val="both"/>
        <w:rPr>
          <w:rFonts w:ascii="Times New Roman" w:hAnsi="Times New Roman"/>
          <w:sz w:val="28"/>
          <w:szCs w:val="28"/>
        </w:rPr>
      </w:pPr>
      <w:r>
        <w:rPr>
          <w:rFonts w:ascii="Times New Roman" w:hAnsi="Times New Roman"/>
          <w:sz w:val="28"/>
          <w:szCs w:val="28"/>
        </w:rPr>
        <w:t>4</w:t>
      </w:r>
      <w:r w:rsidRPr="00903A6D">
        <w:rPr>
          <w:rFonts w:ascii="Times New Roman" w:hAnsi="Times New Roman"/>
          <w:sz w:val="28"/>
          <w:szCs w:val="28"/>
        </w:rPr>
        <w:t xml:space="preserve">. Выдрин И.В. Муниципальное право </w:t>
      </w:r>
      <w:r>
        <w:rPr>
          <w:rFonts w:ascii="Times New Roman" w:hAnsi="Times New Roman"/>
          <w:sz w:val="28"/>
          <w:szCs w:val="28"/>
        </w:rPr>
        <w:t>России.-М.: Норма, 2009, с. 443;</w:t>
      </w:r>
    </w:p>
    <w:p w:rsidR="00477947" w:rsidRDefault="00477947" w:rsidP="00E44BB3">
      <w:pPr>
        <w:spacing w:after="0" w:line="360" w:lineRule="auto"/>
        <w:ind w:firstLine="708"/>
        <w:jc w:val="both"/>
        <w:rPr>
          <w:rFonts w:ascii="Times New Roman" w:hAnsi="Times New Roman"/>
          <w:sz w:val="28"/>
          <w:szCs w:val="28"/>
        </w:rPr>
      </w:pPr>
      <w:r>
        <w:rPr>
          <w:rFonts w:ascii="Times New Roman" w:hAnsi="Times New Roman"/>
          <w:sz w:val="28"/>
          <w:szCs w:val="28"/>
        </w:rPr>
        <w:t>5.</w:t>
      </w:r>
      <w:bookmarkStart w:id="0" w:name="_GoBack"/>
      <w:bookmarkEnd w:id="0"/>
      <w:r w:rsidRPr="00903A6D">
        <w:rPr>
          <w:rFonts w:ascii="Times New Roman" w:hAnsi="Times New Roman"/>
          <w:sz w:val="28"/>
          <w:szCs w:val="28"/>
        </w:rPr>
        <w:t xml:space="preserve"> Игнатюк Н.А. Муниципальное право. - М.: Юстициформ, 200</w:t>
      </w:r>
      <w:r>
        <w:rPr>
          <w:rFonts w:ascii="Times New Roman" w:hAnsi="Times New Roman"/>
          <w:sz w:val="28"/>
          <w:szCs w:val="28"/>
        </w:rPr>
        <w:t>8, с. 312</w:t>
      </w:r>
    </w:p>
    <w:p w:rsidR="00477947" w:rsidRPr="00903A6D" w:rsidRDefault="00477947" w:rsidP="00D45ACD">
      <w:pPr>
        <w:spacing w:after="0" w:line="360" w:lineRule="auto"/>
        <w:ind w:firstLine="708"/>
        <w:jc w:val="both"/>
        <w:rPr>
          <w:rFonts w:ascii="Times New Roman" w:hAnsi="Times New Roman"/>
          <w:sz w:val="28"/>
          <w:szCs w:val="28"/>
        </w:rPr>
      </w:pPr>
      <w:r>
        <w:rPr>
          <w:rFonts w:ascii="Times New Roman" w:hAnsi="Times New Roman"/>
          <w:sz w:val="28"/>
          <w:szCs w:val="28"/>
        </w:rPr>
        <w:t xml:space="preserve">6. </w:t>
      </w:r>
      <w:r w:rsidRPr="00903A6D">
        <w:rPr>
          <w:rFonts w:ascii="Times New Roman" w:hAnsi="Times New Roman"/>
          <w:sz w:val="28"/>
          <w:szCs w:val="28"/>
        </w:rPr>
        <w:t>Кутафин О.Е. Муниципальное право Российской</w:t>
      </w:r>
      <w:r>
        <w:rPr>
          <w:rFonts w:ascii="Times New Roman" w:hAnsi="Times New Roman"/>
          <w:sz w:val="28"/>
          <w:szCs w:val="28"/>
        </w:rPr>
        <w:t xml:space="preserve"> Федерации. - М.: Проспект, 2009, с. 428.</w:t>
      </w:r>
    </w:p>
    <w:p w:rsidR="00477947" w:rsidRDefault="00477947" w:rsidP="00E44BB3">
      <w:pPr>
        <w:spacing w:after="0" w:line="360" w:lineRule="auto"/>
        <w:ind w:firstLine="708"/>
        <w:jc w:val="both"/>
        <w:rPr>
          <w:rFonts w:ascii="Times New Roman" w:hAnsi="Times New Roman"/>
          <w:b/>
          <w:sz w:val="28"/>
          <w:szCs w:val="28"/>
        </w:rPr>
      </w:pPr>
    </w:p>
    <w:sectPr w:rsidR="00477947" w:rsidSect="005A5A6E">
      <w:foot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7947" w:rsidRDefault="00477947" w:rsidP="005A5A6E">
      <w:pPr>
        <w:spacing w:after="0" w:line="240" w:lineRule="auto"/>
      </w:pPr>
      <w:r>
        <w:separator/>
      </w:r>
    </w:p>
  </w:endnote>
  <w:endnote w:type="continuationSeparator" w:id="1">
    <w:p w:rsidR="00477947" w:rsidRDefault="00477947" w:rsidP="005A5A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947" w:rsidRDefault="00477947">
    <w:pPr>
      <w:pStyle w:val="Footer"/>
      <w:jc w:val="center"/>
    </w:pPr>
    <w:fldSimple w:instr="PAGE   \* MERGEFORMAT">
      <w:r>
        <w:rPr>
          <w:noProof/>
        </w:rPr>
        <w:t>13</w:t>
      </w:r>
    </w:fldSimple>
  </w:p>
  <w:p w:rsidR="00477947" w:rsidRDefault="004779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7947" w:rsidRDefault="00477947" w:rsidP="005A5A6E">
      <w:pPr>
        <w:spacing w:after="0" w:line="240" w:lineRule="auto"/>
      </w:pPr>
      <w:r>
        <w:separator/>
      </w:r>
    </w:p>
  </w:footnote>
  <w:footnote w:type="continuationSeparator" w:id="1">
    <w:p w:rsidR="00477947" w:rsidRDefault="00477947" w:rsidP="005A5A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FB579B"/>
    <w:multiLevelType w:val="hybridMultilevel"/>
    <w:tmpl w:val="6F6AAEFE"/>
    <w:lvl w:ilvl="0" w:tplc="D26AB66E">
      <w:start w:val="1"/>
      <w:numFmt w:val="decimal"/>
      <w:lvlText w:val="%1."/>
      <w:lvlJc w:val="left"/>
      <w:pPr>
        <w:ind w:left="735" w:hanging="375"/>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67E64A9"/>
    <w:multiLevelType w:val="hybridMultilevel"/>
    <w:tmpl w:val="7128955A"/>
    <w:lvl w:ilvl="0" w:tplc="47641844">
      <w:start w:val="1"/>
      <w:numFmt w:val="decimal"/>
      <w:lvlText w:val="%1."/>
      <w:lvlJc w:val="left"/>
      <w:pPr>
        <w:ind w:left="735" w:hanging="360"/>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2">
    <w:nsid w:val="5A2C0DBF"/>
    <w:multiLevelType w:val="hybridMultilevel"/>
    <w:tmpl w:val="ACEC44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8972558"/>
    <w:multiLevelType w:val="hybridMultilevel"/>
    <w:tmpl w:val="8B20D8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38A4"/>
    <w:rsid w:val="00030FAA"/>
    <w:rsid w:val="002E2543"/>
    <w:rsid w:val="00477947"/>
    <w:rsid w:val="004A5A01"/>
    <w:rsid w:val="00525FEA"/>
    <w:rsid w:val="005A5A6E"/>
    <w:rsid w:val="005B1BF2"/>
    <w:rsid w:val="005E4D91"/>
    <w:rsid w:val="00623EE8"/>
    <w:rsid w:val="00761E4B"/>
    <w:rsid w:val="007771B0"/>
    <w:rsid w:val="007E2137"/>
    <w:rsid w:val="007E3E54"/>
    <w:rsid w:val="00853677"/>
    <w:rsid w:val="00887B87"/>
    <w:rsid w:val="008F25F9"/>
    <w:rsid w:val="00903A6D"/>
    <w:rsid w:val="00A377A5"/>
    <w:rsid w:val="00B32AE2"/>
    <w:rsid w:val="00C617A1"/>
    <w:rsid w:val="00D45ACD"/>
    <w:rsid w:val="00E44BB3"/>
    <w:rsid w:val="00E52D38"/>
    <w:rsid w:val="00E938A4"/>
    <w:rsid w:val="00F4621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B8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771B0"/>
    <w:rPr>
      <w:rFonts w:cs="Times New Roman"/>
      <w:color w:val="0000FF"/>
      <w:u w:val="single"/>
    </w:rPr>
  </w:style>
  <w:style w:type="paragraph" w:styleId="ListParagraph">
    <w:name w:val="List Paragraph"/>
    <w:basedOn w:val="Normal"/>
    <w:uiPriority w:val="99"/>
    <w:qFormat/>
    <w:rsid w:val="00903A6D"/>
    <w:pPr>
      <w:ind w:left="720"/>
      <w:contextualSpacing/>
    </w:pPr>
  </w:style>
  <w:style w:type="paragraph" w:styleId="Header">
    <w:name w:val="header"/>
    <w:basedOn w:val="Normal"/>
    <w:link w:val="HeaderChar"/>
    <w:uiPriority w:val="99"/>
    <w:rsid w:val="005A5A6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A5A6E"/>
    <w:rPr>
      <w:rFonts w:cs="Times New Roman"/>
    </w:rPr>
  </w:style>
  <w:style w:type="paragraph" w:styleId="Footer">
    <w:name w:val="footer"/>
    <w:basedOn w:val="Normal"/>
    <w:link w:val="FooterChar"/>
    <w:uiPriority w:val="99"/>
    <w:rsid w:val="005A5A6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A5A6E"/>
    <w:rPr>
      <w:rFonts w:cs="Times New Roman"/>
    </w:rPr>
  </w:style>
</w:styles>
</file>

<file path=word/webSettings.xml><?xml version="1.0" encoding="utf-8"?>
<w:webSettings xmlns:r="http://schemas.openxmlformats.org/officeDocument/2006/relationships" xmlns:w="http://schemas.openxmlformats.org/wordprocessingml/2006/main">
  <w:divs>
    <w:div w:id="2066248301">
      <w:marLeft w:val="0"/>
      <w:marRight w:val="0"/>
      <w:marTop w:val="0"/>
      <w:marBottom w:val="0"/>
      <w:divBdr>
        <w:top w:val="none" w:sz="0" w:space="0" w:color="auto"/>
        <w:left w:val="none" w:sz="0" w:space="0" w:color="auto"/>
        <w:bottom w:val="none" w:sz="0" w:space="0" w:color="auto"/>
        <w:right w:val="none" w:sz="0" w:space="0" w:color="auto"/>
      </w:divBdr>
    </w:div>
    <w:div w:id="2066248302">
      <w:marLeft w:val="0"/>
      <w:marRight w:val="0"/>
      <w:marTop w:val="0"/>
      <w:marBottom w:val="0"/>
      <w:divBdr>
        <w:top w:val="none" w:sz="0" w:space="0" w:color="auto"/>
        <w:left w:val="none" w:sz="0" w:space="0" w:color="auto"/>
        <w:bottom w:val="none" w:sz="0" w:space="0" w:color="auto"/>
        <w:right w:val="none" w:sz="0" w:space="0" w:color="auto"/>
      </w:divBdr>
    </w:div>
    <w:div w:id="2066248303">
      <w:marLeft w:val="0"/>
      <w:marRight w:val="0"/>
      <w:marTop w:val="0"/>
      <w:marBottom w:val="0"/>
      <w:divBdr>
        <w:top w:val="none" w:sz="0" w:space="0" w:color="auto"/>
        <w:left w:val="none" w:sz="0" w:space="0" w:color="auto"/>
        <w:bottom w:val="none" w:sz="0" w:space="0" w:color="auto"/>
        <w:right w:val="none" w:sz="0" w:space="0" w:color="auto"/>
      </w:divBdr>
    </w:div>
    <w:div w:id="2066248304">
      <w:marLeft w:val="0"/>
      <w:marRight w:val="0"/>
      <w:marTop w:val="0"/>
      <w:marBottom w:val="0"/>
      <w:divBdr>
        <w:top w:val="none" w:sz="0" w:space="0" w:color="auto"/>
        <w:left w:val="none" w:sz="0" w:space="0" w:color="auto"/>
        <w:bottom w:val="none" w:sz="0" w:space="0" w:color="auto"/>
        <w:right w:val="none" w:sz="0" w:space="0" w:color="auto"/>
      </w:divBdr>
    </w:div>
    <w:div w:id="20662483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134</TotalTime>
  <Pages>14</Pages>
  <Words>2612</Words>
  <Characters>14894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Юленька</dc:creator>
  <cp:keywords/>
  <dc:description/>
  <cp:lastModifiedBy>*</cp:lastModifiedBy>
  <cp:revision>8</cp:revision>
  <cp:lastPrinted>2013-04-06T03:23:00Z</cp:lastPrinted>
  <dcterms:created xsi:type="dcterms:W3CDTF">2013-03-31T15:46:00Z</dcterms:created>
  <dcterms:modified xsi:type="dcterms:W3CDTF">2013-04-06T03:24:00Z</dcterms:modified>
</cp:coreProperties>
</file>