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0C" w:rsidRDefault="003D030C" w:rsidP="00512644">
      <w:pPr>
        <w:pStyle w:val="a3"/>
        <w:spacing w:line="360" w:lineRule="auto"/>
        <w:jc w:val="center"/>
        <w:rPr>
          <w:rStyle w:val="10"/>
          <w:rFonts w:ascii="Times New Roman" w:hAnsi="Times New Roman" w:cs="Times New Roman"/>
          <w:b w:val="0"/>
          <w:color w:val="auto"/>
          <w:sz w:val="28"/>
        </w:rPr>
      </w:pPr>
      <w:bookmarkStart w:id="0" w:name="_Toc245971275"/>
    </w:p>
    <w:p w:rsidR="003D030C" w:rsidRDefault="003D030C" w:rsidP="003D030C">
      <w:pPr>
        <w:pStyle w:val="Default"/>
      </w:pPr>
    </w:p>
    <w:p w:rsidR="003D030C" w:rsidRPr="003D030C" w:rsidRDefault="003D030C" w:rsidP="003D030C">
      <w:pPr>
        <w:pStyle w:val="Pa0"/>
        <w:jc w:val="center"/>
        <w:rPr>
          <w:rFonts w:ascii="Times New Roman" w:hAnsi="Times New Roman" w:cs="Times New Roman"/>
          <w:color w:val="000000"/>
          <w:sz w:val="44"/>
          <w:szCs w:val="44"/>
        </w:rPr>
      </w:pPr>
      <w:r w:rsidRPr="003D030C">
        <w:rPr>
          <w:rFonts w:ascii="Times New Roman" w:hAnsi="Times New Roman" w:cs="Times New Roman"/>
          <w:sz w:val="44"/>
          <w:szCs w:val="44"/>
        </w:rPr>
        <w:t xml:space="preserve"> </w:t>
      </w:r>
      <w:r w:rsidRPr="003D030C">
        <w:rPr>
          <w:rStyle w:val="A10"/>
          <w:rFonts w:ascii="Times New Roman" w:hAnsi="Times New Roman" w:cs="Times New Roman"/>
          <w:sz w:val="44"/>
          <w:szCs w:val="44"/>
        </w:rPr>
        <w:t>БУХГАЛТЕРСКИЙ</w:t>
      </w:r>
    </w:p>
    <w:p w:rsidR="003D030C" w:rsidRPr="003D030C" w:rsidRDefault="003D030C" w:rsidP="003D030C">
      <w:pPr>
        <w:pStyle w:val="a3"/>
        <w:spacing w:line="360" w:lineRule="auto"/>
        <w:jc w:val="center"/>
        <w:rPr>
          <w:rStyle w:val="A10"/>
          <w:rFonts w:cs="Times New Roman"/>
          <w:sz w:val="44"/>
          <w:szCs w:val="44"/>
        </w:rPr>
      </w:pPr>
      <w:r w:rsidRPr="003D030C">
        <w:rPr>
          <w:rStyle w:val="A10"/>
          <w:rFonts w:cs="Times New Roman"/>
          <w:sz w:val="44"/>
          <w:szCs w:val="44"/>
        </w:rPr>
        <w:t>УПРАВЛЕНЧЕСКИЙ УЧЕТ</w:t>
      </w:r>
    </w:p>
    <w:p w:rsidR="003D030C" w:rsidRPr="003D030C" w:rsidRDefault="003D030C" w:rsidP="003D030C">
      <w:pPr>
        <w:pStyle w:val="a3"/>
        <w:spacing w:line="360" w:lineRule="auto"/>
        <w:jc w:val="center"/>
        <w:rPr>
          <w:rStyle w:val="A10"/>
          <w:rFonts w:cs="Times New Roman"/>
          <w:sz w:val="44"/>
          <w:szCs w:val="44"/>
        </w:rPr>
      </w:pPr>
    </w:p>
    <w:p w:rsidR="003D030C" w:rsidRPr="003D030C" w:rsidRDefault="003D030C" w:rsidP="003D030C">
      <w:pPr>
        <w:pStyle w:val="a3"/>
        <w:spacing w:line="360" w:lineRule="auto"/>
        <w:jc w:val="center"/>
        <w:rPr>
          <w:rStyle w:val="10"/>
          <w:rFonts w:ascii="Times New Roman" w:hAnsi="Times New Roman" w:cs="Times New Roman"/>
          <w:b w:val="0"/>
          <w:color w:val="auto"/>
          <w:sz w:val="44"/>
          <w:szCs w:val="44"/>
        </w:rPr>
      </w:pPr>
      <w:r w:rsidRPr="003D030C">
        <w:rPr>
          <w:rStyle w:val="A10"/>
          <w:rFonts w:cs="Times New Roman"/>
          <w:sz w:val="44"/>
          <w:szCs w:val="44"/>
        </w:rPr>
        <w:t>Тема 23, задача 9</w:t>
      </w: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Pr="003D030C" w:rsidRDefault="003D030C" w:rsidP="00512644">
      <w:pPr>
        <w:pStyle w:val="a3"/>
        <w:spacing w:line="360" w:lineRule="auto"/>
        <w:jc w:val="center"/>
        <w:rPr>
          <w:rStyle w:val="10"/>
          <w:rFonts w:ascii="Times New Roman" w:hAnsi="Times New Roman" w:cs="Times New Roman"/>
          <w:b w:val="0"/>
          <w:color w:val="auto"/>
          <w:sz w:val="28"/>
          <w:szCs w:val="28"/>
        </w:rPr>
      </w:pPr>
      <w:r w:rsidRPr="003D030C">
        <w:rPr>
          <w:rFonts w:cs="PetersburgC"/>
          <w:sz w:val="28"/>
          <w:szCs w:val="28"/>
        </w:rPr>
        <w:t>Управленческий учет производственной деятельности</w:t>
      </w: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3D030C" w:rsidRDefault="003D030C" w:rsidP="00512644">
      <w:pPr>
        <w:pStyle w:val="a3"/>
        <w:spacing w:line="360" w:lineRule="auto"/>
        <w:jc w:val="center"/>
        <w:rPr>
          <w:rStyle w:val="10"/>
          <w:rFonts w:ascii="Times New Roman" w:hAnsi="Times New Roman" w:cs="Times New Roman"/>
          <w:b w:val="0"/>
          <w:color w:val="auto"/>
          <w:sz w:val="28"/>
        </w:rPr>
      </w:pPr>
    </w:p>
    <w:p w:rsidR="00512644" w:rsidRDefault="00512644" w:rsidP="00512644">
      <w:pPr>
        <w:pStyle w:val="a3"/>
        <w:spacing w:line="360" w:lineRule="auto"/>
        <w:jc w:val="center"/>
        <w:rPr>
          <w:rStyle w:val="10"/>
          <w:rFonts w:ascii="Times New Roman" w:hAnsi="Times New Roman" w:cs="Times New Roman"/>
          <w:b w:val="0"/>
          <w:color w:val="auto"/>
          <w:sz w:val="28"/>
        </w:rPr>
      </w:pPr>
      <w:r>
        <w:rPr>
          <w:rStyle w:val="10"/>
          <w:rFonts w:ascii="Times New Roman" w:hAnsi="Times New Roman" w:cs="Times New Roman"/>
          <w:b w:val="0"/>
          <w:color w:val="auto"/>
          <w:sz w:val="28"/>
        </w:rPr>
        <w:lastRenderedPageBreak/>
        <w:t>Содержание</w:t>
      </w: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r>
        <w:rPr>
          <w:rStyle w:val="10"/>
          <w:rFonts w:ascii="Times New Roman" w:hAnsi="Times New Roman" w:cs="Times New Roman"/>
          <w:b w:val="0"/>
          <w:color w:val="auto"/>
          <w:sz w:val="28"/>
        </w:rPr>
        <w:t xml:space="preserve">Введение </w:t>
      </w:r>
      <w:r w:rsidR="00497184">
        <w:rPr>
          <w:rStyle w:val="10"/>
          <w:rFonts w:ascii="Times New Roman" w:hAnsi="Times New Roman" w:cs="Times New Roman"/>
          <w:b w:val="0"/>
          <w:color w:val="auto"/>
          <w:sz w:val="28"/>
        </w:rPr>
        <w:t xml:space="preserve">…………………………………………………………………... </w:t>
      </w:r>
      <w:r w:rsidR="003D030C">
        <w:rPr>
          <w:rStyle w:val="10"/>
          <w:rFonts w:ascii="Times New Roman" w:hAnsi="Times New Roman" w:cs="Times New Roman"/>
          <w:b w:val="0"/>
          <w:color w:val="auto"/>
          <w:sz w:val="28"/>
        </w:rPr>
        <w:t>3</w:t>
      </w:r>
    </w:p>
    <w:p w:rsidR="00512644" w:rsidRPr="004C2C50" w:rsidRDefault="00512644" w:rsidP="00512644">
      <w:pPr>
        <w:pStyle w:val="a3"/>
        <w:spacing w:line="360" w:lineRule="auto"/>
        <w:ind w:firstLine="720"/>
        <w:jc w:val="both"/>
        <w:rPr>
          <w:rStyle w:val="10"/>
          <w:rFonts w:ascii="Times New Roman" w:hAnsi="Times New Roman" w:cs="Times New Roman"/>
          <w:b w:val="0"/>
          <w:color w:val="auto"/>
          <w:sz w:val="28"/>
        </w:rPr>
      </w:pPr>
      <w:r w:rsidRPr="004C2C50">
        <w:rPr>
          <w:rStyle w:val="10"/>
          <w:rFonts w:ascii="Times New Roman" w:hAnsi="Times New Roman" w:cs="Times New Roman"/>
          <w:b w:val="0"/>
          <w:color w:val="auto"/>
          <w:sz w:val="28"/>
        </w:rPr>
        <w:t>1. Управленческий учет производственной деятельности</w:t>
      </w:r>
      <w:r w:rsidR="00497184">
        <w:rPr>
          <w:rStyle w:val="10"/>
          <w:rFonts w:ascii="Times New Roman" w:hAnsi="Times New Roman" w:cs="Times New Roman"/>
          <w:b w:val="0"/>
          <w:color w:val="auto"/>
          <w:sz w:val="28"/>
        </w:rPr>
        <w:t xml:space="preserve">……………... </w:t>
      </w:r>
      <w:r w:rsidR="003D030C">
        <w:rPr>
          <w:rStyle w:val="10"/>
          <w:rFonts w:ascii="Times New Roman" w:hAnsi="Times New Roman" w:cs="Times New Roman"/>
          <w:b w:val="0"/>
          <w:color w:val="auto"/>
          <w:sz w:val="28"/>
        </w:rPr>
        <w:t>4</w:t>
      </w:r>
    </w:p>
    <w:p w:rsidR="00512644" w:rsidRPr="004C2C50" w:rsidRDefault="00512644" w:rsidP="00512644">
      <w:pPr>
        <w:pStyle w:val="2"/>
        <w:spacing w:line="360" w:lineRule="auto"/>
        <w:ind w:firstLine="720"/>
        <w:jc w:val="both"/>
        <w:rPr>
          <w:bCs/>
          <w:sz w:val="28"/>
          <w:szCs w:val="28"/>
        </w:rPr>
      </w:pPr>
      <w:r w:rsidRPr="004C2C50">
        <w:rPr>
          <w:bCs/>
          <w:sz w:val="28"/>
        </w:rPr>
        <w:t xml:space="preserve">1.1 </w:t>
      </w:r>
      <w:r w:rsidRPr="004C2C50">
        <w:rPr>
          <w:bCs/>
          <w:sz w:val="28"/>
          <w:szCs w:val="28"/>
        </w:rPr>
        <w:t>Определение понятия и сущности управленческого учета</w:t>
      </w:r>
      <w:r w:rsidR="00497184">
        <w:rPr>
          <w:bCs/>
          <w:sz w:val="28"/>
          <w:szCs w:val="28"/>
        </w:rPr>
        <w:t xml:space="preserve">………… </w:t>
      </w:r>
      <w:r w:rsidR="003D030C">
        <w:rPr>
          <w:bCs/>
          <w:sz w:val="28"/>
          <w:szCs w:val="28"/>
        </w:rPr>
        <w:t>4</w:t>
      </w:r>
    </w:p>
    <w:p w:rsidR="00512644" w:rsidRPr="004C2C50" w:rsidRDefault="00512644" w:rsidP="00512644">
      <w:pPr>
        <w:shd w:val="clear" w:color="auto" w:fill="FFFFFF"/>
        <w:spacing w:line="360" w:lineRule="auto"/>
        <w:ind w:firstLine="720"/>
        <w:rPr>
          <w:sz w:val="28"/>
          <w:szCs w:val="28"/>
        </w:rPr>
      </w:pPr>
      <w:r w:rsidRPr="004C2C50">
        <w:rPr>
          <w:bCs/>
          <w:sz w:val="28"/>
          <w:szCs w:val="28"/>
        </w:rPr>
        <w:t xml:space="preserve">1.2. </w:t>
      </w:r>
      <w:r w:rsidRPr="004C2C50">
        <w:rPr>
          <w:sz w:val="28"/>
          <w:szCs w:val="28"/>
        </w:rPr>
        <w:t>Классификация затрат в системе управленческого учета</w:t>
      </w:r>
      <w:r w:rsidR="002C29F1">
        <w:rPr>
          <w:sz w:val="28"/>
          <w:szCs w:val="28"/>
        </w:rPr>
        <w:t>………….</w:t>
      </w:r>
      <w:r w:rsidR="00497184">
        <w:rPr>
          <w:sz w:val="28"/>
          <w:szCs w:val="28"/>
        </w:rPr>
        <w:t xml:space="preserve"> </w:t>
      </w:r>
      <w:r w:rsidR="003D030C">
        <w:rPr>
          <w:sz w:val="28"/>
          <w:szCs w:val="28"/>
        </w:rPr>
        <w:t>8</w:t>
      </w:r>
    </w:p>
    <w:p w:rsidR="002C29F1" w:rsidRDefault="00512644" w:rsidP="00512644">
      <w:pPr>
        <w:pStyle w:val="2"/>
        <w:spacing w:line="360" w:lineRule="auto"/>
        <w:ind w:firstLine="720"/>
        <w:jc w:val="both"/>
        <w:rPr>
          <w:sz w:val="28"/>
          <w:szCs w:val="28"/>
        </w:rPr>
      </w:pPr>
      <w:r w:rsidRPr="006E2BB1">
        <w:rPr>
          <w:rStyle w:val="20"/>
          <w:sz w:val="28"/>
          <w:szCs w:val="28"/>
        </w:rPr>
        <w:t xml:space="preserve">1.3 </w:t>
      </w:r>
      <w:r w:rsidRPr="006E2BB1">
        <w:rPr>
          <w:sz w:val="28"/>
          <w:szCs w:val="28"/>
        </w:rPr>
        <w:t xml:space="preserve">Методы учета затрат и </w:t>
      </w:r>
      <w:proofErr w:type="spellStart"/>
      <w:r w:rsidRPr="006E2BB1">
        <w:rPr>
          <w:sz w:val="28"/>
          <w:szCs w:val="28"/>
        </w:rPr>
        <w:t>калькулирования</w:t>
      </w:r>
      <w:proofErr w:type="spellEnd"/>
      <w:r w:rsidRPr="006E2BB1">
        <w:rPr>
          <w:sz w:val="28"/>
          <w:szCs w:val="28"/>
        </w:rPr>
        <w:t xml:space="preserve"> себестоимости </w:t>
      </w:r>
    </w:p>
    <w:p w:rsidR="00512644" w:rsidRPr="006E2BB1" w:rsidRDefault="002C29F1" w:rsidP="002C29F1">
      <w:pPr>
        <w:pStyle w:val="2"/>
        <w:spacing w:line="360" w:lineRule="auto"/>
        <w:jc w:val="both"/>
        <w:rPr>
          <w:sz w:val="28"/>
          <w:szCs w:val="28"/>
        </w:rPr>
      </w:pPr>
      <w:r>
        <w:rPr>
          <w:sz w:val="28"/>
          <w:szCs w:val="28"/>
        </w:rPr>
        <w:t>п</w:t>
      </w:r>
      <w:r w:rsidR="00512644" w:rsidRPr="006E2BB1">
        <w:rPr>
          <w:sz w:val="28"/>
          <w:szCs w:val="28"/>
        </w:rPr>
        <w:t>родукции</w:t>
      </w:r>
      <w:r>
        <w:rPr>
          <w:sz w:val="28"/>
          <w:szCs w:val="28"/>
        </w:rPr>
        <w:t>……………………………………………………………………….</w:t>
      </w:r>
      <w:r w:rsidR="00512644" w:rsidRPr="006E2BB1">
        <w:rPr>
          <w:sz w:val="28"/>
          <w:szCs w:val="28"/>
        </w:rPr>
        <w:t xml:space="preserve"> </w:t>
      </w:r>
      <w:r>
        <w:rPr>
          <w:sz w:val="28"/>
          <w:szCs w:val="28"/>
        </w:rPr>
        <w:t>1</w:t>
      </w:r>
      <w:r w:rsidR="003D030C">
        <w:rPr>
          <w:sz w:val="28"/>
          <w:szCs w:val="28"/>
        </w:rPr>
        <w:t>2</w:t>
      </w: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r>
        <w:rPr>
          <w:rStyle w:val="10"/>
          <w:rFonts w:ascii="Times New Roman" w:hAnsi="Times New Roman" w:cs="Times New Roman"/>
          <w:b w:val="0"/>
          <w:color w:val="auto"/>
          <w:sz w:val="28"/>
        </w:rPr>
        <w:t>Задача</w:t>
      </w:r>
      <w:r w:rsidR="00497184">
        <w:rPr>
          <w:rStyle w:val="10"/>
          <w:rFonts w:ascii="Times New Roman" w:hAnsi="Times New Roman" w:cs="Times New Roman"/>
          <w:b w:val="0"/>
          <w:color w:val="auto"/>
          <w:sz w:val="28"/>
        </w:rPr>
        <w:t>……………………………………………………………………..</w:t>
      </w:r>
      <w:r>
        <w:rPr>
          <w:rStyle w:val="10"/>
          <w:rFonts w:ascii="Times New Roman" w:hAnsi="Times New Roman" w:cs="Times New Roman"/>
          <w:b w:val="0"/>
          <w:color w:val="auto"/>
          <w:sz w:val="28"/>
        </w:rPr>
        <w:t xml:space="preserve"> </w:t>
      </w:r>
      <w:r w:rsidR="00497184">
        <w:rPr>
          <w:rStyle w:val="10"/>
          <w:rFonts w:ascii="Times New Roman" w:hAnsi="Times New Roman" w:cs="Times New Roman"/>
          <w:b w:val="0"/>
          <w:color w:val="auto"/>
          <w:sz w:val="28"/>
        </w:rPr>
        <w:t>1</w:t>
      </w:r>
      <w:r w:rsidR="003D030C">
        <w:rPr>
          <w:rStyle w:val="10"/>
          <w:rFonts w:ascii="Times New Roman" w:hAnsi="Times New Roman" w:cs="Times New Roman"/>
          <w:b w:val="0"/>
          <w:color w:val="auto"/>
          <w:sz w:val="28"/>
        </w:rPr>
        <w:t>8</w:t>
      </w: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r>
        <w:rPr>
          <w:rStyle w:val="10"/>
          <w:rFonts w:ascii="Times New Roman" w:hAnsi="Times New Roman" w:cs="Times New Roman"/>
          <w:b w:val="0"/>
          <w:color w:val="auto"/>
          <w:sz w:val="28"/>
        </w:rPr>
        <w:t>Заключение</w:t>
      </w:r>
      <w:r w:rsidR="00497184">
        <w:rPr>
          <w:rStyle w:val="10"/>
          <w:rFonts w:ascii="Times New Roman" w:hAnsi="Times New Roman" w:cs="Times New Roman"/>
          <w:b w:val="0"/>
          <w:color w:val="auto"/>
          <w:sz w:val="28"/>
        </w:rPr>
        <w:t xml:space="preserve">………………………………………………………………. </w:t>
      </w:r>
      <w:r w:rsidR="003D030C">
        <w:rPr>
          <w:rStyle w:val="10"/>
          <w:rFonts w:ascii="Times New Roman" w:hAnsi="Times New Roman" w:cs="Times New Roman"/>
          <w:b w:val="0"/>
          <w:color w:val="auto"/>
          <w:sz w:val="28"/>
        </w:rPr>
        <w:t>20</w:t>
      </w: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r>
        <w:rPr>
          <w:rStyle w:val="10"/>
          <w:rFonts w:ascii="Times New Roman" w:hAnsi="Times New Roman" w:cs="Times New Roman"/>
          <w:b w:val="0"/>
          <w:color w:val="auto"/>
          <w:sz w:val="28"/>
        </w:rPr>
        <w:t>Список используемой литературы</w:t>
      </w:r>
      <w:r w:rsidR="00497184">
        <w:rPr>
          <w:rStyle w:val="10"/>
          <w:rFonts w:ascii="Times New Roman" w:hAnsi="Times New Roman" w:cs="Times New Roman"/>
          <w:b w:val="0"/>
          <w:color w:val="auto"/>
          <w:sz w:val="28"/>
        </w:rPr>
        <w:t>……………………………………... 2</w:t>
      </w:r>
      <w:r w:rsidR="003D030C">
        <w:rPr>
          <w:rStyle w:val="10"/>
          <w:rFonts w:ascii="Times New Roman" w:hAnsi="Times New Roman" w:cs="Times New Roman"/>
          <w:b w:val="0"/>
          <w:color w:val="auto"/>
          <w:sz w:val="28"/>
        </w:rPr>
        <w:t>1</w:t>
      </w: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512644" w:rsidRDefault="00512644" w:rsidP="00512644">
      <w:pPr>
        <w:pStyle w:val="a3"/>
        <w:spacing w:line="360" w:lineRule="auto"/>
        <w:ind w:firstLine="720"/>
        <w:jc w:val="both"/>
        <w:rPr>
          <w:rStyle w:val="10"/>
          <w:rFonts w:ascii="Times New Roman" w:hAnsi="Times New Roman" w:cs="Times New Roman"/>
          <w:b w:val="0"/>
          <w:color w:val="auto"/>
          <w:sz w:val="28"/>
        </w:rPr>
      </w:pPr>
    </w:p>
    <w:p w:rsidR="00EF799A" w:rsidRDefault="00EF799A" w:rsidP="00512644">
      <w:pPr>
        <w:pStyle w:val="a3"/>
        <w:spacing w:line="360" w:lineRule="auto"/>
        <w:ind w:firstLine="720"/>
        <w:jc w:val="both"/>
        <w:rPr>
          <w:rStyle w:val="10"/>
          <w:rFonts w:ascii="Times New Roman" w:hAnsi="Times New Roman" w:cs="Times New Roman"/>
          <w:b w:val="0"/>
          <w:color w:val="auto"/>
          <w:sz w:val="28"/>
        </w:rPr>
      </w:pPr>
      <w:r>
        <w:rPr>
          <w:rStyle w:val="10"/>
          <w:rFonts w:ascii="Times New Roman" w:hAnsi="Times New Roman" w:cs="Times New Roman"/>
          <w:b w:val="0"/>
          <w:color w:val="auto"/>
          <w:sz w:val="28"/>
        </w:rPr>
        <w:lastRenderedPageBreak/>
        <w:t>Введение</w:t>
      </w:r>
    </w:p>
    <w:p w:rsidR="00EF799A" w:rsidRDefault="00EF799A" w:rsidP="00EF799A">
      <w:pPr>
        <w:spacing w:line="360" w:lineRule="auto"/>
        <w:ind w:firstLine="709"/>
        <w:jc w:val="both"/>
        <w:rPr>
          <w:sz w:val="28"/>
          <w:szCs w:val="28"/>
        </w:rPr>
      </w:pPr>
    </w:p>
    <w:p w:rsidR="00EF799A" w:rsidRDefault="00EF799A" w:rsidP="00EF799A">
      <w:pPr>
        <w:spacing w:line="360" w:lineRule="auto"/>
        <w:ind w:firstLine="709"/>
        <w:jc w:val="both"/>
        <w:rPr>
          <w:sz w:val="28"/>
          <w:szCs w:val="28"/>
        </w:rPr>
      </w:pPr>
    </w:p>
    <w:p w:rsidR="00EF799A" w:rsidRDefault="00EF799A" w:rsidP="00EF799A">
      <w:pPr>
        <w:spacing w:line="360" w:lineRule="auto"/>
        <w:ind w:firstLine="709"/>
        <w:jc w:val="both"/>
        <w:rPr>
          <w:sz w:val="28"/>
          <w:szCs w:val="28"/>
        </w:rPr>
      </w:pPr>
      <w:r w:rsidRPr="009B0283">
        <w:rPr>
          <w:sz w:val="28"/>
          <w:szCs w:val="28"/>
        </w:rPr>
        <w:t xml:space="preserve">Управленческий учет — это подсистема бухгалтерского учета, которая в рамках одной организации обеспечивает ее управленческий аппарат информацией, используемой для планирования, собственно управления и </w:t>
      </w:r>
      <w:proofErr w:type="gramStart"/>
      <w:r w:rsidRPr="009B0283">
        <w:rPr>
          <w:sz w:val="28"/>
          <w:szCs w:val="28"/>
        </w:rPr>
        <w:t>контроля за</w:t>
      </w:r>
      <w:proofErr w:type="gramEnd"/>
      <w:r w:rsidRPr="009B0283">
        <w:rPr>
          <w:sz w:val="28"/>
          <w:szCs w:val="28"/>
        </w:rPr>
        <w:t xml:space="preserve"> деятельностью организации. Управленческий учет охватывает все виды учетной информации, необходимой для управления в пределах самой организации. Частью общей сферы управленческого учета является производственный учет, под которым обычно понимают учет издержек производства и анализ данных об экономии или перерасходе по сравнению с данными за предыдущие периоды, прогнозами и стандартами</w:t>
      </w:r>
      <w:r>
        <w:rPr>
          <w:sz w:val="28"/>
          <w:szCs w:val="28"/>
        </w:rPr>
        <w:t>.</w:t>
      </w:r>
      <w:r w:rsidRPr="009B0283">
        <w:rPr>
          <w:sz w:val="28"/>
          <w:szCs w:val="28"/>
        </w:rPr>
        <w:t xml:space="preserve"> </w:t>
      </w:r>
    </w:p>
    <w:p w:rsidR="00EF799A" w:rsidRPr="00EF799A" w:rsidRDefault="00EF799A" w:rsidP="00EF799A">
      <w:pPr>
        <w:spacing w:line="360" w:lineRule="auto"/>
        <w:ind w:firstLine="709"/>
        <w:jc w:val="both"/>
        <w:rPr>
          <w:rStyle w:val="FontStyle90"/>
          <w:sz w:val="28"/>
          <w:szCs w:val="28"/>
        </w:rPr>
      </w:pPr>
      <w:r w:rsidRPr="00EF799A">
        <w:rPr>
          <w:sz w:val="28"/>
          <w:szCs w:val="28"/>
        </w:rPr>
        <w:t>Целью данной курсовой работы является изучение особенностей управленческого учета производственной деятельности и обоснование необходимости  его проведения в деятельности организации, а также выполнение практической задачи.</w:t>
      </w:r>
    </w:p>
    <w:p w:rsidR="00EF799A" w:rsidRPr="00EF799A" w:rsidRDefault="00EF799A" w:rsidP="00EF799A">
      <w:pPr>
        <w:spacing w:line="360" w:lineRule="auto"/>
        <w:ind w:firstLine="709"/>
        <w:jc w:val="both"/>
        <w:rPr>
          <w:sz w:val="28"/>
          <w:szCs w:val="28"/>
        </w:rPr>
      </w:pPr>
      <w:r w:rsidRPr="00EF799A">
        <w:rPr>
          <w:sz w:val="28"/>
          <w:szCs w:val="28"/>
        </w:rPr>
        <w:t>Предметом исследования выступают особенности управленческого учета производственной деятельности.</w:t>
      </w:r>
    </w:p>
    <w:p w:rsidR="00EF799A" w:rsidRPr="00EF799A" w:rsidRDefault="00EF799A" w:rsidP="00EF799A">
      <w:pPr>
        <w:spacing w:line="360" w:lineRule="auto"/>
        <w:ind w:firstLine="709"/>
        <w:jc w:val="both"/>
        <w:rPr>
          <w:sz w:val="28"/>
          <w:szCs w:val="28"/>
        </w:rPr>
      </w:pPr>
      <w:r w:rsidRPr="00EF799A">
        <w:rPr>
          <w:sz w:val="28"/>
          <w:szCs w:val="28"/>
        </w:rPr>
        <w:t>Объект исследования – бухгалтерский управленческий учет хозяйствующих субъектов.</w:t>
      </w:r>
    </w:p>
    <w:p w:rsidR="00EF799A" w:rsidRPr="00EF799A" w:rsidRDefault="00EF799A" w:rsidP="00EF799A">
      <w:pPr>
        <w:spacing w:line="360" w:lineRule="auto"/>
        <w:ind w:firstLine="709"/>
        <w:jc w:val="both"/>
        <w:rPr>
          <w:sz w:val="28"/>
          <w:szCs w:val="28"/>
        </w:rPr>
      </w:pPr>
      <w:r w:rsidRPr="00EF799A">
        <w:rPr>
          <w:sz w:val="28"/>
          <w:szCs w:val="28"/>
        </w:rPr>
        <w:t xml:space="preserve">Структура курсовой работа представлена 2 главами: теоретическая и практическая часть, имеют место введение и заключение. </w:t>
      </w:r>
    </w:p>
    <w:p w:rsidR="00EF799A" w:rsidRPr="00BE208E" w:rsidRDefault="00EF799A" w:rsidP="00EF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color w:val="202020"/>
          <w:sz w:val="28"/>
          <w:szCs w:val="28"/>
        </w:rPr>
      </w:pPr>
      <w:r w:rsidRPr="00FC079B">
        <w:rPr>
          <w:color w:val="000000"/>
          <w:sz w:val="28"/>
          <w:szCs w:val="28"/>
        </w:rPr>
        <w:t>Информационную базу курсовой работы составили законодательные и нормативные правовые акты, другие регламентирующие документы в рассматриваемой области,  опубликованные в периодической печати и помещённые в Интернете</w:t>
      </w:r>
      <w:r>
        <w:rPr>
          <w:color w:val="000000"/>
          <w:sz w:val="28"/>
          <w:szCs w:val="28"/>
        </w:rPr>
        <w:t>.</w:t>
      </w:r>
    </w:p>
    <w:p w:rsidR="00EF799A" w:rsidRDefault="00EF799A" w:rsidP="004C2C50">
      <w:pPr>
        <w:pStyle w:val="a3"/>
        <w:spacing w:line="360" w:lineRule="auto"/>
        <w:ind w:firstLine="720"/>
        <w:jc w:val="both"/>
        <w:rPr>
          <w:rStyle w:val="10"/>
          <w:rFonts w:ascii="Times New Roman" w:hAnsi="Times New Roman" w:cs="Times New Roman"/>
          <w:b w:val="0"/>
          <w:color w:val="auto"/>
          <w:sz w:val="28"/>
        </w:rPr>
      </w:pPr>
    </w:p>
    <w:p w:rsidR="00EF799A" w:rsidRDefault="00EF799A" w:rsidP="004C2C50">
      <w:pPr>
        <w:pStyle w:val="a3"/>
        <w:spacing w:line="360" w:lineRule="auto"/>
        <w:ind w:firstLine="720"/>
        <w:jc w:val="both"/>
        <w:rPr>
          <w:rStyle w:val="10"/>
          <w:rFonts w:ascii="Times New Roman" w:hAnsi="Times New Roman" w:cs="Times New Roman"/>
          <w:b w:val="0"/>
          <w:color w:val="auto"/>
          <w:sz w:val="28"/>
        </w:rPr>
      </w:pPr>
    </w:p>
    <w:p w:rsidR="00EF799A" w:rsidRDefault="00EF799A" w:rsidP="004C2C50">
      <w:pPr>
        <w:pStyle w:val="a3"/>
        <w:spacing w:line="360" w:lineRule="auto"/>
        <w:ind w:firstLine="720"/>
        <w:jc w:val="both"/>
        <w:rPr>
          <w:rStyle w:val="10"/>
          <w:rFonts w:ascii="Times New Roman" w:hAnsi="Times New Roman" w:cs="Times New Roman"/>
          <w:b w:val="0"/>
          <w:color w:val="auto"/>
          <w:sz w:val="28"/>
        </w:rPr>
      </w:pPr>
    </w:p>
    <w:p w:rsidR="00EF799A" w:rsidRDefault="00EF799A" w:rsidP="004C2C50">
      <w:pPr>
        <w:pStyle w:val="a3"/>
        <w:spacing w:line="360" w:lineRule="auto"/>
        <w:ind w:firstLine="720"/>
        <w:jc w:val="both"/>
        <w:rPr>
          <w:rStyle w:val="10"/>
          <w:rFonts w:ascii="Times New Roman" w:hAnsi="Times New Roman" w:cs="Times New Roman"/>
          <w:b w:val="0"/>
          <w:color w:val="auto"/>
          <w:sz w:val="28"/>
        </w:rPr>
      </w:pPr>
    </w:p>
    <w:p w:rsidR="004C2C50" w:rsidRPr="004C2C50" w:rsidRDefault="004C2C50" w:rsidP="004C2C50">
      <w:pPr>
        <w:pStyle w:val="a3"/>
        <w:spacing w:line="360" w:lineRule="auto"/>
        <w:ind w:firstLine="720"/>
        <w:jc w:val="both"/>
        <w:rPr>
          <w:rStyle w:val="10"/>
          <w:rFonts w:ascii="Times New Roman" w:hAnsi="Times New Roman" w:cs="Times New Roman"/>
          <w:b w:val="0"/>
          <w:color w:val="auto"/>
          <w:sz w:val="28"/>
        </w:rPr>
      </w:pPr>
      <w:r w:rsidRPr="004C2C50">
        <w:rPr>
          <w:rStyle w:val="10"/>
          <w:rFonts w:ascii="Times New Roman" w:hAnsi="Times New Roman" w:cs="Times New Roman"/>
          <w:b w:val="0"/>
          <w:color w:val="auto"/>
          <w:sz w:val="28"/>
        </w:rPr>
        <w:lastRenderedPageBreak/>
        <w:t>1. Управленческий учет производственной деятельности</w:t>
      </w:r>
      <w:bookmarkEnd w:id="0"/>
    </w:p>
    <w:p w:rsidR="004C2C50" w:rsidRPr="004C2C50" w:rsidRDefault="004C2C50" w:rsidP="004C2C50">
      <w:pPr>
        <w:spacing w:line="360" w:lineRule="auto"/>
        <w:ind w:firstLine="720"/>
        <w:rPr>
          <w:sz w:val="28"/>
          <w:szCs w:val="28"/>
        </w:rPr>
      </w:pPr>
    </w:p>
    <w:p w:rsidR="004C2C50" w:rsidRPr="004C2C50" w:rsidRDefault="004C2C50" w:rsidP="004C2C50">
      <w:pPr>
        <w:pStyle w:val="2"/>
        <w:spacing w:line="360" w:lineRule="auto"/>
        <w:ind w:firstLine="720"/>
        <w:jc w:val="both"/>
        <w:rPr>
          <w:bCs/>
          <w:sz w:val="28"/>
          <w:szCs w:val="28"/>
        </w:rPr>
      </w:pPr>
      <w:bookmarkStart w:id="1" w:name="_Toc245971276"/>
      <w:r w:rsidRPr="004C2C50">
        <w:rPr>
          <w:bCs/>
          <w:sz w:val="28"/>
        </w:rPr>
        <w:t xml:space="preserve">1.1 </w:t>
      </w:r>
      <w:r w:rsidRPr="004C2C50">
        <w:rPr>
          <w:bCs/>
          <w:sz w:val="28"/>
          <w:szCs w:val="28"/>
        </w:rPr>
        <w:t>Определение понятия и сущности управленческого учета</w:t>
      </w:r>
      <w:bookmarkEnd w:id="1"/>
      <w:r w:rsidRPr="004C2C50">
        <w:rPr>
          <w:color w:val="000000"/>
          <w:sz w:val="28"/>
          <w:szCs w:val="28"/>
        </w:rPr>
        <w:t xml:space="preserve"> </w:t>
      </w:r>
    </w:p>
    <w:p w:rsidR="004C2C50" w:rsidRPr="004C2C50" w:rsidRDefault="004C2C50" w:rsidP="004C2C50">
      <w:pPr>
        <w:spacing w:line="360" w:lineRule="auto"/>
        <w:ind w:firstLine="720"/>
        <w:jc w:val="both"/>
        <w:rPr>
          <w:sz w:val="28"/>
          <w:szCs w:val="28"/>
        </w:rPr>
      </w:pPr>
    </w:p>
    <w:p w:rsidR="00FC55C6" w:rsidRPr="009B0283" w:rsidRDefault="00FC55C6" w:rsidP="00FC55C6">
      <w:pPr>
        <w:spacing w:line="360" w:lineRule="auto"/>
        <w:ind w:firstLine="851"/>
        <w:jc w:val="both"/>
        <w:rPr>
          <w:sz w:val="28"/>
          <w:szCs w:val="28"/>
        </w:rPr>
      </w:pPr>
      <w:r w:rsidRPr="009B0283">
        <w:rPr>
          <w:sz w:val="28"/>
          <w:szCs w:val="28"/>
        </w:rPr>
        <w:t>Поиск эффективных методов управления современным промышленным предприятием в условиях смены управленческих парадигм становится одной из приоритетных задач современного менеджмента. Одним из новых подходов к управлению становится управленческий учет.</w:t>
      </w:r>
    </w:p>
    <w:p w:rsidR="00FC55C6" w:rsidRPr="009B0283" w:rsidRDefault="00FC55C6" w:rsidP="00FC55C6">
      <w:pPr>
        <w:spacing w:line="360" w:lineRule="auto"/>
        <w:ind w:firstLine="851"/>
        <w:jc w:val="both"/>
        <w:rPr>
          <w:sz w:val="28"/>
          <w:szCs w:val="28"/>
        </w:rPr>
      </w:pPr>
      <w:r w:rsidRPr="009B0283">
        <w:rPr>
          <w:sz w:val="28"/>
          <w:szCs w:val="28"/>
        </w:rPr>
        <w:t xml:space="preserve">Исторически российский бухгалтерский учет ориентирован на интересы единственного пользователя — государства. Поэтому учет и отчетность на большинстве российских предприятий носят явно выраженный налоговый характер. </w:t>
      </w:r>
    </w:p>
    <w:p w:rsidR="00FC55C6" w:rsidRPr="009B0283" w:rsidRDefault="00FC55C6" w:rsidP="00FC55C6">
      <w:pPr>
        <w:spacing w:line="360" w:lineRule="auto"/>
        <w:ind w:firstLine="851"/>
        <w:jc w:val="both"/>
        <w:rPr>
          <w:sz w:val="28"/>
          <w:szCs w:val="28"/>
        </w:rPr>
      </w:pPr>
      <w:r w:rsidRPr="009B0283">
        <w:rPr>
          <w:sz w:val="28"/>
          <w:szCs w:val="28"/>
        </w:rPr>
        <w:t xml:space="preserve">Однако развитие рыночных отношений в нашей стране и появление большого числа негосударственных (коммерческих) отечественных и зарубежных организаций поставили перед бухгалтерским учетом новые задачи. Одной из них стало предоставление информации менеджерам для принятия управленческих решений. В связи с этим возникла необходимость создания системы внутренней информации — управленческого учета. </w:t>
      </w:r>
    </w:p>
    <w:p w:rsidR="00FC55C6" w:rsidRPr="009B0283" w:rsidRDefault="00FC55C6" w:rsidP="00FC55C6">
      <w:pPr>
        <w:spacing w:line="360" w:lineRule="auto"/>
        <w:ind w:firstLine="851"/>
        <w:jc w:val="both"/>
        <w:rPr>
          <w:sz w:val="28"/>
          <w:szCs w:val="28"/>
        </w:rPr>
      </w:pPr>
      <w:r w:rsidRPr="009B0283">
        <w:rPr>
          <w:sz w:val="28"/>
          <w:szCs w:val="28"/>
        </w:rPr>
        <w:t xml:space="preserve">В России и зарубежных странах был уже накоплен опыт в области учета издержек производства и их анализа, однако, несмотря на это, нет единой концепции управленческого учета. Существует несколько основных теорий, главное различие между которыми — круг задач, решаемых управленческим учетом. </w:t>
      </w:r>
    </w:p>
    <w:p w:rsidR="00FC55C6" w:rsidRPr="009B0283" w:rsidRDefault="00FC55C6" w:rsidP="00FC55C6">
      <w:pPr>
        <w:spacing w:line="360" w:lineRule="auto"/>
        <w:ind w:firstLine="851"/>
        <w:jc w:val="both"/>
        <w:rPr>
          <w:sz w:val="28"/>
          <w:szCs w:val="28"/>
        </w:rPr>
      </w:pPr>
      <w:r w:rsidRPr="009B0283">
        <w:rPr>
          <w:sz w:val="28"/>
          <w:szCs w:val="28"/>
        </w:rPr>
        <w:t xml:space="preserve">Каждая организация должна самостоятельно решить вопрос о том, вести или нет управленческий учет. Так, внедрение управленческого учета будет эффективно и экономически оправданно только в крупных и средних компаниях. Для малых предприятий ценность управленческой информации во многих случаях будет ниже, чем затраты на ее получение, в связи с чем они могут использовать данные оперативного учета. </w:t>
      </w:r>
    </w:p>
    <w:p w:rsidR="00FC55C6" w:rsidRPr="009B0283" w:rsidRDefault="00FC55C6" w:rsidP="00FC55C6">
      <w:pPr>
        <w:spacing w:line="360" w:lineRule="auto"/>
        <w:ind w:firstLine="851"/>
        <w:jc w:val="both"/>
        <w:rPr>
          <w:sz w:val="28"/>
          <w:szCs w:val="28"/>
        </w:rPr>
      </w:pPr>
      <w:r w:rsidRPr="009B0283">
        <w:rPr>
          <w:sz w:val="28"/>
          <w:szCs w:val="28"/>
        </w:rPr>
        <w:lastRenderedPageBreak/>
        <w:t xml:space="preserve">Становление системы управленческого учета — достаточно трудоемкий и длительный процесс. На крупных предприятиях он занимает несколько лет. Система управленческого учета требует больших денежных средств и квалифицированных трудовых ресурсов. При ее становлении на предприятии необходимо решить ряд задач: по реорганизации финансовой службы, разработке системы учета затрат и установке программного пакета. Вот уже более 10 лет как в отечественной бухгалтерской прессе активно обсуждается тема управленческого учета. Однако на практике лишь немногие предприятия внедрили учет в целях управления, остальные довольствуются аналитикой данных финансовой бухгалтерии. </w:t>
      </w:r>
    </w:p>
    <w:p w:rsidR="00FC55C6" w:rsidRPr="009B0283" w:rsidRDefault="00FC55C6" w:rsidP="00FC55C6">
      <w:pPr>
        <w:spacing w:line="360" w:lineRule="auto"/>
        <w:ind w:firstLine="851"/>
        <w:jc w:val="both"/>
        <w:rPr>
          <w:sz w:val="28"/>
          <w:szCs w:val="28"/>
        </w:rPr>
      </w:pPr>
      <w:r w:rsidRPr="009B0283">
        <w:rPr>
          <w:sz w:val="28"/>
          <w:szCs w:val="28"/>
        </w:rPr>
        <w:t xml:space="preserve">Эволюционное развитие термина «управленческий учет» можно представить в виде этапов: </w:t>
      </w:r>
    </w:p>
    <w:p w:rsidR="00FC55C6" w:rsidRPr="00FC55C6" w:rsidRDefault="00FC55C6" w:rsidP="00FC55C6">
      <w:pPr>
        <w:pStyle w:val="a5"/>
        <w:numPr>
          <w:ilvl w:val="0"/>
          <w:numId w:val="17"/>
        </w:numPr>
        <w:tabs>
          <w:tab w:val="left" w:pos="1134"/>
        </w:tabs>
        <w:spacing w:line="360" w:lineRule="auto"/>
        <w:ind w:left="0" w:firstLine="709"/>
        <w:jc w:val="both"/>
        <w:rPr>
          <w:sz w:val="28"/>
          <w:szCs w:val="28"/>
        </w:rPr>
      </w:pPr>
      <w:r w:rsidRPr="00FC55C6">
        <w:rPr>
          <w:sz w:val="28"/>
          <w:szCs w:val="28"/>
        </w:rPr>
        <w:t xml:space="preserve">этап 1 (до 1950 г.) — целью управленческого учета было определение затрат и финансовый контроль посредством применения </w:t>
      </w:r>
      <w:proofErr w:type="spellStart"/>
      <w:r w:rsidRPr="00FC55C6">
        <w:rPr>
          <w:sz w:val="28"/>
          <w:szCs w:val="28"/>
        </w:rPr>
        <w:t>бюджетирования</w:t>
      </w:r>
      <w:proofErr w:type="spellEnd"/>
      <w:r w:rsidRPr="00FC55C6">
        <w:rPr>
          <w:sz w:val="28"/>
          <w:szCs w:val="28"/>
        </w:rPr>
        <w:t xml:space="preserve"> и методов калькуляции себестоимости; </w:t>
      </w:r>
    </w:p>
    <w:p w:rsidR="00FC55C6" w:rsidRPr="00FC55C6" w:rsidRDefault="00FC55C6" w:rsidP="00FC55C6">
      <w:pPr>
        <w:pStyle w:val="a5"/>
        <w:numPr>
          <w:ilvl w:val="0"/>
          <w:numId w:val="17"/>
        </w:numPr>
        <w:tabs>
          <w:tab w:val="left" w:pos="1134"/>
        </w:tabs>
        <w:spacing w:line="360" w:lineRule="auto"/>
        <w:ind w:left="0" w:firstLine="709"/>
        <w:jc w:val="both"/>
        <w:rPr>
          <w:sz w:val="28"/>
          <w:szCs w:val="28"/>
        </w:rPr>
      </w:pPr>
      <w:r w:rsidRPr="00FC55C6">
        <w:rPr>
          <w:sz w:val="28"/>
          <w:szCs w:val="28"/>
        </w:rPr>
        <w:t xml:space="preserve">этап 2 (к 1965 г.) — предоставление информации в целях управленческого планирования и контроля посредством таких методов, как анализ принятия решений и учет по центрам ответственности; </w:t>
      </w:r>
    </w:p>
    <w:p w:rsidR="00FC55C6" w:rsidRPr="00FC55C6" w:rsidRDefault="00FC55C6" w:rsidP="00FC55C6">
      <w:pPr>
        <w:pStyle w:val="a5"/>
        <w:numPr>
          <w:ilvl w:val="0"/>
          <w:numId w:val="17"/>
        </w:numPr>
        <w:tabs>
          <w:tab w:val="left" w:pos="1134"/>
        </w:tabs>
        <w:spacing w:line="360" w:lineRule="auto"/>
        <w:ind w:left="0" w:firstLine="709"/>
        <w:jc w:val="both"/>
        <w:rPr>
          <w:sz w:val="28"/>
          <w:szCs w:val="28"/>
        </w:rPr>
      </w:pPr>
      <w:r w:rsidRPr="00FC55C6">
        <w:rPr>
          <w:sz w:val="28"/>
          <w:szCs w:val="28"/>
        </w:rPr>
        <w:t xml:space="preserve">этап 3 (к 1985 г.) — внимание сосредоточилось на сокращении потерь ресурсов, задействованных в бизнес-процессах, посредством применения процессного анализа и более точных методов управления затратами; </w:t>
      </w:r>
    </w:p>
    <w:p w:rsidR="00FC55C6" w:rsidRPr="00FC55C6" w:rsidRDefault="00FC55C6" w:rsidP="00FC55C6">
      <w:pPr>
        <w:pStyle w:val="a5"/>
        <w:numPr>
          <w:ilvl w:val="0"/>
          <w:numId w:val="17"/>
        </w:numPr>
        <w:tabs>
          <w:tab w:val="left" w:pos="1134"/>
        </w:tabs>
        <w:spacing w:line="360" w:lineRule="auto"/>
        <w:ind w:left="0" w:firstLine="709"/>
        <w:jc w:val="both"/>
        <w:rPr>
          <w:sz w:val="28"/>
          <w:szCs w:val="28"/>
        </w:rPr>
      </w:pPr>
      <w:r w:rsidRPr="00FC55C6">
        <w:rPr>
          <w:sz w:val="28"/>
          <w:szCs w:val="28"/>
        </w:rPr>
        <w:t xml:space="preserve">этап 4 (к 1995 г.) — внимание обращается на управление созданием дополнительной стоимости посредством эффективного использования ресурсов и применения методов оценки и планирования показателей стоимости, организационными инновациями и капитализацией знаний. </w:t>
      </w:r>
    </w:p>
    <w:p w:rsidR="00FC55C6" w:rsidRDefault="00FC55C6" w:rsidP="00FC55C6">
      <w:pPr>
        <w:spacing w:line="360" w:lineRule="auto"/>
        <w:ind w:firstLine="720"/>
        <w:jc w:val="both"/>
        <w:rPr>
          <w:sz w:val="28"/>
          <w:szCs w:val="28"/>
        </w:rPr>
      </w:pPr>
      <w:r w:rsidRPr="009B0283">
        <w:rPr>
          <w:sz w:val="28"/>
          <w:szCs w:val="28"/>
        </w:rPr>
        <w:t>На каждом из перечисленных этапов прослеживается комбинация новых и старых методов, преобразованных в целях соответствия новым условиям управленческой среды.</w:t>
      </w:r>
    </w:p>
    <w:p w:rsidR="00E42324" w:rsidRPr="009B0283" w:rsidRDefault="00E42324" w:rsidP="00E42324">
      <w:pPr>
        <w:spacing w:line="360" w:lineRule="auto"/>
        <w:ind w:firstLine="851"/>
        <w:jc w:val="both"/>
        <w:rPr>
          <w:sz w:val="28"/>
          <w:szCs w:val="28"/>
        </w:rPr>
      </w:pPr>
      <w:r w:rsidRPr="009B0283">
        <w:rPr>
          <w:sz w:val="28"/>
          <w:szCs w:val="28"/>
        </w:rPr>
        <w:lastRenderedPageBreak/>
        <w:t xml:space="preserve">Управленческий учет является вполне сложившейся самостоятельной дисциплиной (В.Ф. Палий). </w:t>
      </w:r>
    </w:p>
    <w:p w:rsidR="00E42324" w:rsidRPr="009B0283" w:rsidRDefault="00E42324" w:rsidP="00E42324">
      <w:pPr>
        <w:spacing w:line="360" w:lineRule="auto"/>
        <w:ind w:firstLine="851"/>
        <w:jc w:val="both"/>
        <w:rPr>
          <w:sz w:val="28"/>
          <w:szCs w:val="28"/>
        </w:rPr>
      </w:pPr>
      <w:r w:rsidRPr="009B0283">
        <w:rPr>
          <w:sz w:val="28"/>
          <w:szCs w:val="28"/>
        </w:rPr>
        <w:t xml:space="preserve">Бухгалтерский учет в современных условиях — это система, включающая три подсистемы: финансовый учет, управленческий учет и налоговый учет (М.З. </w:t>
      </w:r>
      <w:proofErr w:type="spellStart"/>
      <w:r w:rsidRPr="009B0283">
        <w:rPr>
          <w:sz w:val="28"/>
          <w:szCs w:val="28"/>
        </w:rPr>
        <w:t>Пизенгольц</w:t>
      </w:r>
      <w:proofErr w:type="spellEnd"/>
      <w:r w:rsidRPr="009B0283">
        <w:rPr>
          <w:sz w:val="28"/>
          <w:szCs w:val="28"/>
        </w:rPr>
        <w:t xml:space="preserve">). </w:t>
      </w:r>
    </w:p>
    <w:p w:rsidR="00E42324" w:rsidRPr="009B0283" w:rsidRDefault="00E42324" w:rsidP="00E42324">
      <w:pPr>
        <w:spacing w:line="360" w:lineRule="auto"/>
        <w:ind w:firstLine="851"/>
        <w:jc w:val="both"/>
        <w:rPr>
          <w:sz w:val="28"/>
          <w:szCs w:val="28"/>
        </w:rPr>
      </w:pPr>
      <w:r w:rsidRPr="009B0283">
        <w:rPr>
          <w:sz w:val="28"/>
          <w:szCs w:val="28"/>
        </w:rPr>
        <w:t xml:space="preserve">Официального определения управленческого учета в законодательных актах, входящих в систему нормативного регулирования Российской Федерации, нет. Это оправдано, поскольку организация управленческого учета — внутреннее дело каждого предприятия, государство не может обязать предприятия вести управленческий учет или предписать единые правила его ведения. Об этом свидетельствует сложившаяся практика развитых стран. Стандарты управленческого учета разрабатываются без вмешательства государства. </w:t>
      </w:r>
    </w:p>
    <w:p w:rsidR="004C2C50" w:rsidRPr="004C2C50" w:rsidRDefault="004C2C50" w:rsidP="004C2C50">
      <w:pPr>
        <w:spacing w:line="360" w:lineRule="auto"/>
        <w:ind w:firstLine="720"/>
        <w:jc w:val="both"/>
        <w:rPr>
          <w:sz w:val="28"/>
          <w:szCs w:val="28"/>
        </w:rPr>
      </w:pPr>
      <w:r w:rsidRPr="004C2C50">
        <w:rPr>
          <w:sz w:val="28"/>
          <w:szCs w:val="28"/>
        </w:rPr>
        <w:t xml:space="preserve">Управленческий учет — это подсистема бухгалтерского учета, которая в рамках одной организации обеспечивает ее управленческий аппарат информацией, используемой для планирования, собственно управления и </w:t>
      </w:r>
      <w:proofErr w:type="gramStart"/>
      <w:r w:rsidRPr="004C2C50">
        <w:rPr>
          <w:sz w:val="28"/>
          <w:szCs w:val="28"/>
        </w:rPr>
        <w:t>контроля за</w:t>
      </w:r>
      <w:proofErr w:type="gramEnd"/>
      <w:r w:rsidRPr="004C2C50">
        <w:rPr>
          <w:sz w:val="28"/>
          <w:szCs w:val="28"/>
        </w:rPr>
        <w:t xml:space="preserve"> деятельностью организации. Управленческий учет охватывает все виды учетной информации, необходимой для управления в пределах самой организации. Частью общей сферы управленческого учета является производственный учет, под которым обычно понимают учет издержек производства и анализ данных об экономии или перерасходе по сравнению с данными за предыдущие периоды, прогнозами и стандартами.</w:t>
      </w:r>
    </w:p>
    <w:p w:rsidR="004C2C50" w:rsidRPr="004C2C50" w:rsidRDefault="004C2C50" w:rsidP="004C2C50">
      <w:pPr>
        <w:spacing w:line="360" w:lineRule="auto"/>
        <w:ind w:firstLine="720"/>
        <w:jc w:val="both"/>
        <w:rPr>
          <w:sz w:val="28"/>
          <w:szCs w:val="28"/>
        </w:rPr>
      </w:pPr>
      <w:r w:rsidRPr="004C2C50">
        <w:rPr>
          <w:sz w:val="28"/>
          <w:szCs w:val="28"/>
        </w:rPr>
        <w:t xml:space="preserve">Управленческий учет выступает составной частью информационной системы предприятия. Эффективность управления производственной деятельностью  обеспечивается информацией о деятельности структурных подразделений, служб, отделов предприятия. </w:t>
      </w:r>
    </w:p>
    <w:p w:rsidR="004C2C50" w:rsidRPr="004C2C50" w:rsidRDefault="004C2C50" w:rsidP="004C2C50">
      <w:pPr>
        <w:spacing w:line="360" w:lineRule="auto"/>
        <w:ind w:firstLine="720"/>
        <w:jc w:val="both"/>
        <w:rPr>
          <w:sz w:val="28"/>
          <w:szCs w:val="28"/>
        </w:rPr>
      </w:pPr>
      <w:r w:rsidRPr="004C2C50">
        <w:rPr>
          <w:sz w:val="28"/>
          <w:szCs w:val="28"/>
        </w:rPr>
        <w:t xml:space="preserve">Управленческий учет формирует такую информацию для руководителей разных уровней управления внутри предприятия с целью принятия ими правильных управленческих решений. Содержание управленческого учета определяется целями управления, оно может быть </w:t>
      </w:r>
      <w:r w:rsidRPr="004C2C50">
        <w:rPr>
          <w:sz w:val="28"/>
          <w:szCs w:val="28"/>
        </w:rPr>
        <w:lastRenderedPageBreak/>
        <w:t>изменено по решению администрации в зависимости от интересов и целей, поставленных перед руководителями внутренних подразделений.</w:t>
      </w:r>
    </w:p>
    <w:p w:rsidR="004C2C50" w:rsidRPr="004C2C50" w:rsidRDefault="004C2C50" w:rsidP="004C2C50">
      <w:pPr>
        <w:spacing w:line="360" w:lineRule="auto"/>
        <w:ind w:firstLine="720"/>
        <w:jc w:val="both"/>
        <w:rPr>
          <w:sz w:val="28"/>
          <w:szCs w:val="28"/>
        </w:rPr>
      </w:pPr>
      <w:r w:rsidRPr="004C2C50">
        <w:rPr>
          <w:sz w:val="28"/>
          <w:szCs w:val="28"/>
        </w:rPr>
        <w:t>Становление управленческого учета произошло от калькуляционного учета, и поэтому основное его содержание составляет учет затрат на производство будущих и прошлых периодов в различных классификационных аспектах. Этот момент присутствует в определении понятия «управленческий учет», появившемся в последнее время в переводной и отечественной экономической литературе, также в первых работах по бухгалтерскому учету и его использованию в управленческой деятельности.</w:t>
      </w:r>
    </w:p>
    <w:p w:rsidR="004C2C50" w:rsidRPr="004C2C50" w:rsidRDefault="004C2C50" w:rsidP="004C2C50">
      <w:pPr>
        <w:spacing w:line="360" w:lineRule="auto"/>
        <w:ind w:firstLine="720"/>
        <w:jc w:val="both"/>
        <w:rPr>
          <w:sz w:val="28"/>
          <w:szCs w:val="28"/>
        </w:rPr>
      </w:pPr>
      <w:r w:rsidRPr="004C2C50">
        <w:rPr>
          <w:sz w:val="28"/>
          <w:szCs w:val="28"/>
        </w:rPr>
        <w:t>В составе управленческого учета информация собирается, группируется, идентифицируется, изучается с целью наиболее четкого и достоверного отражения результатов деятельности структурных подразделений и определения доли участия в получении прибыли предприятия. Эффективность производственной деятельности представлена в учете как процесс сопоставления фактических и стандартных затрат и результатов от производственных расходов.</w:t>
      </w:r>
    </w:p>
    <w:p w:rsidR="004C2C50" w:rsidRPr="004C2C50" w:rsidRDefault="004C2C50" w:rsidP="004C2C50">
      <w:pPr>
        <w:spacing w:line="360" w:lineRule="auto"/>
        <w:ind w:firstLine="720"/>
        <w:jc w:val="both"/>
        <w:rPr>
          <w:sz w:val="28"/>
          <w:szCs w:val="28"/>
        </w:rPr>
      </w:pPr>
      <w:r w:rsidRPr="004C2C50">
        <w:rPr>
          <w:sz w:val="28"/>
          <w:szCs w:val="28"/>
        </w:rPr>
        <w:t>Установлению сущности управленческого учета способствует рассмотрение совокупности признаков, характеризующих его как целостную информационно-контрольную систему предприятия; непрерывность, целенаправленность, полнота информационного обеспечения, практическое отражение использования объективных экономических законов общества, воздействие на объекты управления при изменяющихся внешних и внутренних условиях.</w:t>
      </w:r>
    </w:p>
    <w:p w:rsidR="004C2C50" w:rsidRPr="004C2C50" w:rsidRDefault="004C2C50" w:rsidP="004C2C50">
      <w:pPr>
        <w:spacing w:line="360" w:lineRule="auto"/>
        <w:ind w:firstLine="720"/>
        <w:jc w:val="both"/>
        <w:rPr>
          <w:sz w:val="28"/>
          <w:szCs w:val="28"/>
        </w:rPr>
      </w:pPr>
      <w:r w:rsidRPr="004C2C50">
        <w:rPr>
          <w:sz w:val="28"/>
          <w:szCs w:val="28"/>
        </w:rPr>
        <w:t>Сущность управленческого учета можно определить как интегрированную систему учета затрат и доходов, нормирования, планирования, контроля и анализа, которая систематизирует информацию для оперативных управленческих решений и координации проблем будущего развития предприятия.</w:t>
      </w:r>
    </w:p>
    <w:p w:rsidR="0002292E" w:rsidRDefault="0002292E" w:rsidP="004C2C50">
      <w:pPr>
        <w:spacing w:line="360" w:lineRule="auto"/>
        <w:rPr>
          <w:sz w:val="28"/>
          <w:szCs w:val="28"/>
        </w:rPr>
      </w:pPr>
    </w:p>
    <w:p w:rsidR="004C2C50" w:rsidRPr="004C2C50" w:rsidRDefault="004C2C50" w:rsidP="004C2C50">
      <w:pPr>
        <w:shd w:val="clear" w:color="auto" w:fill="FFFFFF"/>
        <w:spacing w:line="360" w:lineRule="auto"/>
        <w:jc w:val="center"/>
        <w:rPr>
          <w:sz w:val="28"/>
          <w:szCs w:val="28"/>
        </w:rPr>
      </w:pPr>
      <w:r w:rsidRPr="004C2C50">
        <w:rPr>
          <w:bCs/>
          <w:sz w:val="28"/>
          <w:szCs w:val="28"/>
        </w:rPr>
        <w:lastRenderedPageBreak/>
        <w:t xml:space="preserve">1.2. </w:t>
      </w:r>
      <w:r w:rsidRPr="004C2C50">
        <w:rPr>
          <w:sz w:val="28"/>
          <w:szCs w:val="28"/>
        </w:rPr>
        <w:t>Классификация затрат в системе управленческого учета</w:t>
      </w:r>
    </w:p>
    <w:p w:rsidR="004C2C50" w:rsidRDefault="004C2C50" w:rsidP="004C2C50">
      <w:pPr>
        <w:shd w:val="clear" w:color="auto" w:fill="FFFFFF"/>
        <w:spacing w:line="360" w:lineRule="auto"/>
        <w:jc w:val="center"/>
        <w:rPr>
          <w:sz w:val="28"/>
          <w:szCs w:val="28"/>
        </w:rPr>
      </w:pPr>
    </w:p>
    <w:p w:rsidR="00FA42D6" w:rsidRPr="004C2C50" w:rsidRDefault="00FA42D6" w:rsidP="004C2C50">
      <w:pPr>
        <w:shd w:val="clear" w:color="auto" w:fill="FFFFFF"/>
        <w:spacing w:line="360" w:lineRule="auto"/>
        <w:jc w:val="center"/>
        <w:rPr>
          <w:sz w:val="28"/>
          <w:szCs w:val="28"/>
        </w:rPr>
      </w:pPr>
    </w:p>
    <w:p w:rsidR="004C2C50" w:rsidRPr="004C2C50" w:rsidRDefault="004C2C50" w:rsidP="004C2C50">
      <w:pPr>
        <w:spacing w:line="360" w:lineRule="auto"/>
        <w:ind w:firstLine="720"/>
        <w:jc w:val="both"/>
        <w:rPr>
          <w:sz w:val="28"/>
          <w:szCs w:val="28"/>
        </w:rPr>
      </w:pPr>
      <w:r w:rsidRPr="004C2C50">
        <w:rPr>
          <w:sz w:val="28"/>
          <w:szCs w:val="28"/>
        </w:rPr>
        <w:t>При классификации затрат предприятия необходимо иметь в виду, что группировки затрат, применяемые в управленческом учете, намного шире, чем группировки затрат финансового учета. В управленческом учете целью любой классификации затрат является оказание помощи руководителю в принятии правильных, рационально обоснованных решений, поскольку менеджер, принимая решения, должен знать, какие затраты и выгоды они за собой повлекут. Поэтому суть процесса классификации затрат — это выделить ту часть затрат, на которые может повлиять руководитель.</w:t>
      </w:r>
    </w:p>
    <w:p w:rsidR="004C2C50" w:rsidRDefault="004C2C50" w:rsidP="004C2C50">
      <w:pPr>
        <w:spacing w:line="360" w:lineRule="auto"/>
        <w:ind w:firstLine="720"/>
        <w:jc w:val="both"/>
        <w:rPr>
          <w:sz w:val="28"/>
          <w:szCs w:val="28"/>
        </w:rPr>
      </w:pPr>
      <w:r w:rsidRPr="004C2C50">
        <w:rPr>
          <w:sz w:val="28"/>
          <w:szCs w:val="28"/>
        </w:rPr>
        <w:t xml:space="preserve">Практика организации управленческого учета в экономически развитых странах предусматривает разные варианты классификации затрат в зависимости от целевой установки, направлений учета затрат. Под направлением учета затрат понимается область деятельности, где необходим обособленный, целенаправленный учет затрат на производство. Потребители внутренней информации определяют такое направление учета, какое им требуется для обеспечения информацией по исследуемой проблеме. Прежде всего, в учете накапливается информация о трех категориях затрат: </w:t>
      </w:r>
    </w:p>
    <w:p w:rsidR="004C2C50" w:rsidRPr="004C2C50" w:rsidRDefault="004C2C50" w:rsidP="004C2C50">
      <w:pPr>
        <w:pStyle w:val="a5"/>
        <w:numPr>
          <w:ilvl w:val="0"/>
          <w:numId w:val="7"/>
        </w:numPr>
        <w:tabs>
          <w:tab w:val="left" w:pos="1134"/>
        </w:tabs>
        <w:spacing w:line="360" w:lineRule="auto"/>
        <w:ind w:left="0" w:firstLine="709"/>
        <w:jc w:val="both"/>
        <w:rPr>
          <w:sz w:val="28"/>
          <w:szCs w:val="28"/>
        </w:rPr>
      </w:pPr>
      <w:r w:rsidRPr="004C2C50">
        <w:rPr>
          <w:sz w:val="28"/>
          <w:szCs w:val="28"/>
        </w:rPr>
        <w:t>расходы на материалы;</w:t>
      </w:r>
    </w:p>
    <w:p w:rsidR="004C2C50" w:rsidRPr="004C2C50" w:rsidRDefault="004C2C50" w:rsidP="004C2C50">
      <w:pPr>
        <w:pStyle w:val="a5"/>
        <w:numPr>
          <w:ilvl w:val="0"/>
          <w:numId w:val="7"/>
        </w:numPr>
        <w:tabs>
          <w:tab w:val="left" w:pos="1134"/>
        </w:tabs>
        <w:spacing w:line="360" w:lineRule="auto"/>
        <w:ind w:left="0" w:firstLine="709"/>
        <w:jc w:val="both"/>
        <w:rPr>
          <w:sz w:val="28"/>
          <w:szCs w:val="28"/>
        </w:rPr>
      </w:pPr>
      <w:r w:rsidRPr="004C2C50">
        <w:rPr>
          <w:sz w:val="28"/>
          <w:szCs w:val="28"/>
        </w:rPr>
        <w:t>рабочую силу;</w:t>
      </w:r>
    </w:p>
    <w:p w:rsidR="004C2C50" w:rsidRPr="004C2C50" w:rsidRDefault="004C2C50" w:rsidP="004C2C50">
      <w:pPr>
        <w:pStyle w:val="a5"/>
        <w:numPr>
          <w:ilvl w:val="0"/>
          <w:numId w:val="7"/>
        </w:numPr>
        <w:tabs>
          <w:tab w:val="left" w:pos="1134"/>
        </w:tabs>
        <w:spacing w:line="360" w:lineRule="auto"/>
        <w:ind w:left="0" w:firstLine="709"/>
        <w:jc w:val="both"/>
        <w:rPr>
          <w:sz w:val="28"/>
          <w:szCs w:val="28"/>
        </w:rPr>
      </w:pPr>
      <w:r w:rsidRPr="004C2C50">
        <w:rPr>
          <w:sz w:val="28"/>
          <w:szCs w:val="28"/>
        </w:rPr>
        <w:t xml:space="preserve">накладные расходы. </w:t>
      </w:r>
    </w:p>
    <w:p w:rsidR="004C2C50" w:rsidRPr="004C2C50" w:rsidRDefault="004C2C50" w:rsidP="004C2C50">
      <w:pPr>
        <w:spacing w:line="360" w:lineRule="auto"/>
        <w:ind w:firstLine="720"/>
        <w:jc w:val="both"/>
        <w:rPr>
          <w:sz w:val="28"/>
          <w:szCs w:val="28"/>
        </w:rPr>
      </w:pPr>
      <w:r>
        <w:rPr>
          <w:sz w:val="28"/>
          <w:szCs w:val="28"/>
        </w:rPr>
        <w:t>О</w:t>
      </w:r>
      <w:r w:rsidRPr="004C2C50">
        <w:rPr>
          <w:sz w:val="28"/>
          <w:szCs w:val="28"/>
        </w:rPr>
        <w:t>бобщенные затраты распределяются по направлениям учета:</w:t>
      </w:r>
    </w:p>
    <w:p w:rsidR="004C2C50" w:rsidRPr="004C2C50" w:rsidRDefault="004C2C50" w:rsidP="004C2C50">
      <w:pPr>
        <w:pStyle w:val="a5"/>
        <w:numPr>
          <w:ilvl w:val="0"/>
          <w:numId w:val="6"/>
        </w:numPr>
        <w:tabs>
          <w:tab w:val="left" w:pos="1134"/>
        </w:tabs>
        <w:spacing w:line="360" w:lineRule="auto"/>
        <w:ind w:left="0" w:firstLine="709"/>
        <w:jc w:val="both"/>
        <w:rPr>
          <w:sz w:val="28"/>
          <w:szCs w:val="28"/>
        </w:rPr>
      </w:pPr>
      <w:r w:rsidRPr="004C2C50">
        <w:rPr>
          <w:sz w:val="28"/>
          <w:szCs w:val="28"/>
        </w:rPr>
        <w:t xml:space="preserve">для </w:t>
      </w:r>
      <w:proofErr w:type="spellStart"/>
      <w:r w:rsidRPr="004C2C50">
        <w:rPr>
          <w:sz w:val="28"/>
          <w:szCs w:val="28"/>
        </w:rPr>
        <w:t>калькулирования</w:t>
      </w:r>
      <w:proofErr w:type="spellEnd"/>
      <w:r w:rsidRPr="004C2C50">
        <w:rPr>
          <w:sz w:val="28"/>
          <w:szCs w:val="28"/>
        </w:rPr>
        <w:t xml:space="preserve"> и оценки себестоимости произведенной продукции;</w:t>
      </w:r>
    </w:p>
    <w:p w:rsidR="004C2C50" w:rsidRPr="004C2C50" w:rsidRDefault="004C2C50" w:rsidP="004C2C50">
      <w:pPr>
        <w:pStyle w:val="a5"/>
        <w:numPr>
          <w:ilvl w:val="0"/>
          <w:numId w:val="6"/>
        </w:numPr>
        <w:tabs>
          <w:tab w:val="left" w:pos="1134"/>
        </w:tabs>
        <w:spacing w:line="360" w:lineRule="auto"/>
        <w:ind w:left="0" w:firstLine="709"/>
        <w:jc w:val="both"/>
        <w:rPr>
          <w:sz w:val="28"/>
          <w:szCs w:val="28"/>
        </w:rPr>
      </w:pPr>
      <w:r w:rsidRPr="004C2C50">
        <w:rPr>
          <w:sz w:val="28"/>
          <w:szCs w:val="28"/>
        </w:rPr>
        <w:t>для планирования и принятия управленческих решений;</w:t>
      </w:r>
    </w:p>
    <w:p w:rsidR="004C2C50" w:rsidRPr="004C2C50" w:rsidRDefault="004C2C50" w:rsidP="004C2C50">
      <w:pPr>
        <w:pStyle w:val="a5"/>
        <w:numPr>
          <w:ilvl w:val="0"/>
          <w:numId w:val="6"/>
        </w:numPr>
        <w:tabs>
          <w:tab w:val="left" w:pos="1134"/>
        </w:tabs>
        <w:spacing w:line="360" w:lineRule="auto"/>
        <w:ind w:left="0" w:firstLine="720"/>
        <w:jc w:val="both"/>
        <w:rPr>
          <w:bCs/>
          <w:sz w:val="28"/>
          <w:szCs w:val="28"/>
        </w:rPr>
      </w:pPr>
      <w:r w:rsidRPr="004C2C50">
        <w:rPr>
          <w:sz w:val="28"/>
          <w:szCs w:val="28"/>
        </w:rPr>
        <w:t xml:space="preserve">для осуществления процесса контроля и регулирования. </w:t>
      </w:r>
    </w:p>
    <w:p w:rsidR="004C2C50" w:rsidRPr="004C2C50" w:rsidRDefault="004C2C50" w:rsidP="004C2C50">
      <w:pPr>
        <w:tabs>
          <w:tab w:val="left" w:pos="1134"/>
        </w:tabs>
        <w:spacing w:line="360" w:lineRule="auto"/>
        <w:ind w:firstLine="709"/>
        <w:jc w:val="both"/>
        <w:rPr>
          <w:bCs/>
          <w:sz w:val="28"/>
          <w:szCs w:val="28"/>
        </w:rPr>
      </w:pPr>
      <w:r w:rsidRPr="004C2C50">
        <w:rPr>
          <w:sz w:val="28"/>
          <w:szCs w:val="28"/>
        </w:rPr>
        <w:t>В каждом из перечисленных выше трех направлений, в свою очередь, происходит дальнейшая детализация затрат в зависимости от целей управления.</w:t>
      </w:r>
    </w:p>
    <w:p w:rsidR="004C2C50" w:rsidRDefault="004C2C50" w:rsidP="004C2C50">
      <w:pPr>
        <w:shd w:val="clear" w:color="auto" w:fill="FFFFFF"/>
        <w:spacing w:line="360" w:lineRule="auto"/>
        <w:ind w:firstLine="720"/>
        <w:jc w:val="both"/>
        <w:rPr>
          <w:sz w:val="28"/>
          <w:szCs w:val="28"/>
        </w:rPr>
      </w:pPr>
      <w:r w:rsidRPr="004C2C50">
        <w:rPr>
          <w:sz w:val="28"/>
          <w:szCs w:val="28"/>
        </w:rPr>
        <w:lastRenderedPageBreak/>
        <w:t xml:space="preserve">Одним из важных участков управленческого учета на производственных предприятиях является учет затрат на производство продукции и определение ее себестоимости. </w:t>
      </w:r>
      <w:r w:rsidRPr="004C2C50">
        <w:rPr>
          <w:bCs/>
          <w:sz w:val="28"/>
          <w:szCs w:val="28"/>
        </w:rPr>
        <w:t>Себестоимость – важнейший показатель эффективного использования производственных ресурсов.</w:t>
      </w:r>
      <w:r w:rsidRPr="004C2C50">
        <w:rPr>
          <w:sz w:val="28"/>
          <w:szCs w:val="28"/>
        </w:rPr>
        <w:t xml:space="preserve"> </w:t>
      </w:r>
    </w:p>
    <w:p w:rsidR="004C2C50" w:rsidRPr="004C2C50" w:rsidRDefault="004C2C50" w:rsidP="004C2C50">
      <w:pPr>
        <w:shd w:val="clear" w:color="auto" w:fill="FFFFFF"/>
        <w:spacing w:line="360" w:lineRule="auto"/>
        <w:ind w:firstLine="720"/>
        <w:jc w:val="both"/>
        <w:rPr>
          <w:sz w:val="28"/>
          <w:szCs w:val="28"/>
        </w:rPr>
      </w:pPr>
      <w:proofErr w:type="gramStart"/>
      <w:r w:rsidRPr="004C2C50">
        <w:rPr>
          <w:sz w:val="28"/>
          <w:szCs w:val="28"/>
        </w:rPr>
        <w:t>Согласно Положению о составе затрат по производству и реализации  продукции (работ, услуг), включаемых в себестоимость продукции, себестоимость продукции представляет собой стоимостную оценку используемых в процессе производства продукции (работ, услуг), природных ресурсов, сырья, материалов, топлива, энергии, основных фондов, трудовых ресурсов, а также других затрат на ее производство и реализацию.</w:t>
      </w:r>
      <w:r w:rsidRPr="004C2C50">
        <w:rPr>
          <w:bCs/>
          <w:iCs/>
          <w:sz w:val="28"/>
          <w:szCs w:val="28"/>
        </w:rPr>
        <w:t xml:space="preserve"> </w:t>
      </w:r>
      <w:proofErr w:type="gramEnd"/>
      <w:r w:rsidRPr="004C2C50">
        <w:rPr>
          <w:sz w:val="28"/>
          <w:szCs w:val="28"/>
        </w:rPr>
        <w:t>Одним из основных условий получения достоверной информации о себестоимости продукции является научно обоснованная классификация затрат, включаемых в её состав.</w:t>
      </w:r>
    </w:p>
    <w:p w:rsidR="004C2C50" w:rsidRPr="004C2C50" w:rsidRDefault="004C2C50" w:rsidP="004C2C50">
      <w:pPr>
        <w:spacing w:line="360" w:lineRule="auto"/>
        <w:jc w:val="both"/>
        <w:rPr>
          <w:sz w:val="28"/>
          <w:szCs w:val="28"/>
        </w:rPr>
      </w:pPr>
      <w:r w:rsidRPr="004C2C50">
        <w:rPr>
          <w:sz w:val="28"/>
          <w:szCs w:val="28"/>
        </w:rPr>
        <w:t>Для исчисления себестоимости продукции затраты подразделяются на виды:</w:t>
      </w:r>
    </w:p>
    <w:p w:rsidR="004C2C50" w:rsidRPr="004C2C50" w:rsidRDefault="004C2C50" w:rsidP="004C2C50">
      <w:pPr>
        <w:pStyle w:val="a5"/>
        <w:numPr>
          <w:ilvl w:val="0"/>
          <w:numId w:val="8"/>
        </w:numPr>
        <w:tabs>
          <w:tab w:val="left" w:pos="1134"/>
        </w:tabs>
        <w:spacing w:line="360" w:lineRule="auto"/>
        <w:ind w:left="0" w:firstLine="709"/>
        <w:jc w:val="both"/>
        <w:rPr>
          <w:sz w:val="28"/>
          <w:szCs w:val="28"/>
        </w:rPr>
      </w:pPr>
      <w:r>
        <w:rPr>
          <w:sz w:val="28"/>
          <w:szCs w:val="28"/>
        </w:rPr>
        <w:t>П</w:t>
      </w:r>
      <w:r w:rsidRPr="004C2C50">
        <w:rPr>
          <w:sz w:val="28"/>
          <w:szCs w:val="28"/>
        </w:rPr>
        <w:t xml:space="preserve">о отношению к себестоимости: включаемые и </w:t>
      </w:r>
      <w:proofErr w:type="spellStart"/>
      <w:r w:rsidRPr="004C2C50">
        <w:rPr>
          <w:sz w:val="28"/>
          <w:szCs w:val="28"/>
        </w:rPr>
        <w:t>невключаемые</w:t>
      </w:r>
      <w:proofErr w:type="spellEnd"/>
      <w:r w:rsidRPr="004C2C50">
        <w:rPr>
          <w:sz w:val="28"/>
          <w:szCs w:val="28"/>
        </w:rPr>
        <w:t xml:space="preserve"> в себестоимость продукции.</w:t>
      </w:r>
    </w:p>
    <w:p w:rsidR="004C2C50" w:rsidRPr="004C2C50" w:rsidRDefault="004C2C50" w:rsidP="004C2C50">
      <w:pPr>
        <w:spacing w:line="360" w:lineRule="auto"/>
        <w:ind w:firstLine="720"/>
        <w:jc w:val="both"/>
        <w:rPr>
          <w:sz w:val="28"/>
          <w:szCs w:val="28"/>
        </w:rPr>
      </w:pPr>
      <w:r w:rsidRPr="004C2C50">
        <w:rPr>
          <w:sz w:val="28"/>
          <w:szCs w:val="28"/>
        </w:rPr>
        <w:t>Себестоимость выпущенной продукции определяется сложением стоимости незавершённого производства на начало периода и вычитанием из полученной суммы стоимости незавершённого производства на конец периода;</w:t>
      </w:r>
    </w:p>
    <w:p w:rsidR="004C2C50" w:rsidRPr="004C2C50" w:rsidRDefault="004C2C50" w:rsidP="004C2C50">
      <w:pPr>
        <w:pStyle w:val="a5"/>
        <w:numPr>
          <w:ilvl w:val="0"/>
          <w:numId w:val="8"/>
        </w:numPr>
        <w:tabs>
          <w:tab w:val="left" w:pos="1134"/>
        </w:tabs>
        <w:spacing w:line="360" w:lineRule="auto"/>
        <w:ind w:left="0" w:firstLine="709"/>
        <w:jc w:val="both"/>
        <w:rPr>
          <w:sz w:val="28"/>
          <w:szCs w:val="28"/>
        </w:rPr>
      </w:pPr>
      <w:r>
        <w:rPr>
          <w:sz w:val="28"/>
          <w:szCs w:val="28"/>
        </w:rPr>
        <w:t>П</w:t>
      </w:r>
      <w:r w:rsidRPr="004C2C50">
        <w:rPr>
          <w:sz w:val="28"/>
          <w:szCs w:val="28"/>
        </w:rPr>
        <w:t>о экономическому содержанию: по элементам затрат (на оплату труда, ЕСН, материальные затраты, амортизация) и статьям калькуляции (статья затрат – совокупность затрат, отражающая их однородное, целевое использование).</w:t>
      </w:r>
    </w:p>
    <w:p w:rsidR="004C2C50" w:rsidRDefault="004C2C50" w:rsidP="004C2C50">
      <w:pPr>
        <w:spacing w:line="360" w:lineRule="auto"/>
        <w:ind w:firstLine="720"/>
        <w:jc w:val="both"/>
        <w:rPr>
          <w:sz w:val="28"/>
          <w:szCs w:val="28"/>
        </w:rPr>
      </w:pPr>
      <w:r w:rsidRPr="004C2C50">
        <w:rPr>
          <w:sz w:val="28"/>
          <w:szCs w:val="28"/>
        </w:rPr>
        <w:t xml:space="preserve">Основными положениями по планированию и </w:t>
      </w:r>
      <w:proofErr w:type="spellStart"/>
      <w:r w:rsidRPr="004C2C50">
        <w:rPr>
          <w:sz w:val="28"/>
          <w:szCs w:val="28"/>
        </w:rPr>
        <w:t>калькулированию</w:t>
      </w:r>
      <w:proofErr w:type="spellEnd"/>
      <w:r w:rsidRPr="004C2C50">
        <w:rPr>
          <w:sz w:val="28"/>
          <w:szCs w:val="28"/>
        </w:rPr>
        <w:t xml:space="preserve"> себестоимости продукции на предприятиях </w:t>
      </w:r>
      <w:r w:rsidRPr="004C2C50">
        <w:rPr>
          <w:sz w:val="28"/>
          <w:szCs w:val="28"/>
          <w:u w:val="single"/>
        </w:rPr>
        <w:t>рекомендуется</w:t>
      </w:r>
      <w:r w:rsidRPr="004C2C50">
        <w:rPr>
          <w:sz w:val="28"/>
          <w:szCs w:val="28"/>
        </w:rPr>
        <w:t xml:space="preserve"> следующая типовая группировка затрат по статьям калькуляции: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сырьё и материалы;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возвратные отходы (вычитаются);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lastRenderedPageBreak/>
        <w:t xml:space="preserve">покупные изделия, полуфабрикаты и услуги производственного характера сторонних организаций;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топливо и энергия на технологические цели;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затраты на оплату труда;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отчисления на социальные нужды;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расходы на подготовку и освоение производства;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общепроизводственные расходы;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общехозяйственные расходы;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 xml:space="preserve">потери от брака; </w:t>
      </w:r>
    </w:p>
    <w:p w:rsidR="004C2C50" w:rsidRPr="004C2C50" w:rsidRDefault="004C2C50" w:rsidP="004C2C50">
      <w:pPr>
        <w:pStyle w:val="a5"/>
        <w:numPr>
          <w:ilvl w:val="0"/>
          <w:numId w:val="11"/>
        </w:numPr>
        <w:tabs>
          <w:tab w:val="left" w:pos="1134"/>
        </w:tabs>
        <w:spacing w:line="360" w:lineRule="auto"/>
        <w:ind w:left="0" w:firstLine="709"/>
        <w:jc w:val="both"/>
        <w:rPr>
          <w:sz w:val="28"/>
          <w:szCs w:val="28"/>
        </w:rPr>
      </w:pPr>
      <w:r w:rsidRPr="004C2C50">
        <w:rPr>
          <w:sz w:val="28"/>
          <w:szCs w:val="28"/>
        </w:rPr>
        <w:t>прочие производственные расходы;</w:t>
      </w:r>
    </w:p>
    <w:p w:rsidR="004C2C50" w:rsidRPr="004C2C50" w:rsidRDefault="004C2C50" w:rsidP="004C2C50">
      <w:pPr>
        <w:pStyle w:val="a5"/>
        <w:numPr>
          <w:ilvl w:val="0"/>
          <w:numId w:val="8"/>
        </w:numPr>
        <w:tabs>
          <w:tab w:val="left" w:pos="1134"/>
        </w:tabs>
        <w:spacing w:line="360" w:lineRule="auto"/>
        <w:ind w:left="0" w:firstLine="709"/>
        <w:jc w:val="both"/>
        <w:rPr>
          <w:sz w:val="28"/>
          <w:szCs w:val="28"/>
        </w:rPr>
      </w:pPr>
      <w:r>
        <w:rPr>
          <w:sz w:val="28"/>
          <w:szCs w:val="28"/>
        </w:rPr>
        <w:t>П</w:t>
      </w:r>
      <w:r w:rsidRPr="004C2C50">
        <w:rPr>
          <w:sz w:val="28"/>
          <w:szCs w:val="28"/>
        </w:rPr>
        <w:t>о экономической роли в процессе производства: основные (непосредственно связаны с технологическим процессом – 10, 70, 69) и накладные (образуются в связи с организацией обслуживания производства и управления – 25, 26);</w:t>
      </w:r>
    </w:p>
    <w:p w:rsidR="004C2C50" w:rsidRPr="004C2C50" w:rsidRDefault="004C2C50" w:rsidP="004C2C50">
      <w:pPr>
        <w:pStyle w:val="a5"/>
        <w:numPr>
          <w:ilvl w:val="0"/>
          <w:numId w:val="8"/>
        </w:numPr>
        <w:tabs>
          <w:tab w:val="left" w:pos="1134"/>
        </w:tabs>
        <w:spacing w:line="360" w:lineRule="auto"/>
        <w:ind w:left="0" w:firstLine="709"/>
        <w:jc w:val="both"/>
        <w:rPr>
          <w:sz w:val="28"/>
          <w:szCs w:val="28"/>
        </w:rPr>
      </w:pPr>
      <w:r w:rsidRPr="004C2C50">
        <w:rPr>
          <w:sz w:val="28"/>
          <w:szCs w:val="28"/>
        </w:rPr>
        <w:t>по составу, однородности: одноэлементные (из одного элемента затрат – 10, 70, 02) и комплексные (из нескольких – 25, 26)</w:t>
      </w:r>
    </w:p>
    <w:p w:rsidR="004C2C50" w:rsidRPr="004C2C50" w:rsidRDefault="004C2C50" w:rsidP="004C2C50">
      <w:pPr>
        <w:pStyle w:val="a5"/>
        <w:numPr>
          <w:ilvl w:val="0"/>
          <w:numId w:val="8"/>
        </w:numPr>
        <w:tabs>
          <w:tab w:val="left" w:pos="1134"/>
        </w:tabs>
        <w:spacing w:line="360" w:lineRule="auto"/>
        <w:ind w:left="0" w:firstLine="709"/>
        <w:jc w:val="both"/>
        <w:rPr>
          <w:sz w:val="28"/>
          <w:szCs w:val="28"/>
        </w:rPr>
      </w:pPr>
      <w:r w:rsidRPr="004C2C50">
        <w:rPr>
          <w:sz w:val="28"/>
          <w:szCs w:val="28"/>
        </w:rPr>
        <w:t>по способу включения в себестоимость продукции: прямые (связанны с производством одного вида продукции  и могут быть прямо и непосредственно отнесены на себестоимость продукции) и косвенные (не могут быть прямо отнесены на себестоимость отдельных видов продукции, распределяются косвенно – 25, 26, 44).</w:t>
      </w:r>
    </w:p>
    <w:p w:rsidR="004C2C50" w:rsidRPr="004C2C50" w:rsidRDefault="004C2C50" w:rsidP="004C2C50">
      <w:pPr>
        <w:spacing w:line="360" w:lineRule="auto"/>
        <w:ind w:firstLine="720"/>
        <w:jc w:val="both"/>
        <w:rPr>
          <w:sz w:val="28"/>
          <w:szCs w:val="28"/>
        </w:rPr>
      </w:pPr>
      <w:r w:rsidRPr="004C2C50">
        <w:rPr>
          <w:sz w:val="28"/>
          <w:szCs w:val="28"/>
        </w:rPr>
        <w:t xml:space="preserve">Деление затрат на прямые и косвенные зависит от отраслевых особенностей организации производства, от выбранного метода </w:t>
      </w:r>
      <w:proofErr w:type="spellStart"/>
      <w:r w:rsidRPr="004C2C50">
        <w:rPr>
          <w:sz w:val="28"/>
          <w:szCs w:val="28"/>
        </w:rPr>
        <w:t>калькулирования</w:t>
      </w:r>
      <w:proofErr w:type="spellEnd"/>
      <w:r w:rsidRPr="004C2C50">
        <w:rPr>
          <w:sz w:val="28"/>
          <w:szCs w:val="28"/>
        </w:rPr>
        <w:t xml:space="preserve"> себестоимости продукции. Способ распределение косвенных расходов зависит от вида распределяемых расходов и ряда других факторов</w:t>
      </w:r>
      <w:r>
        <w:rPr>
          <w:sz w:val="28"/>
          <w:szCs w:val="28"/>
        </w:rPr>
        <w:t>:</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t>по периодичности возникновения: текущие (затраты, имеющие частую периодичность) и единовременные (затраты, связанные с выпуском новых видов продукции);</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lastRenderedPageBreak/>
        <w:t>по участию в процессе производства: производственные и непроизводственные;</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t>по эффективности: производительные и непроизводительные;</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t xml:space="preserve">по отражению в бизнес-плане: </w:t>
      </w:r>
      <w:proofErr w:type="gramStart"/>
      <w:r w:rsidRPr="004C2C50">
        <w:rPr>
          <w:sz w:val="28"/>
          <w:szCs w:val="28"/>
        </w:rPr>
        <w:t>планируемые</w:t>
      </w:r>
      <w:proofErr w:type="gramEnd"/>
      <w:r w:rsidRPr="004C2C50">
        <w:rPr>
          <w:sz w:val="28"/>
          <w:szCs w:val="28"/>
        </w:rPr>
        <w:t xml:space="preserve"> и </w:t>
      </w:r>
      <w:proofErr w:type="spellStart"/>
      <w:r w:rsidRPr="004C2C50">
        <w:rPr>
          <w:sz w:val="28"/>
          <w:szCs w:val="28"/>
        </w:rPr>
        <w:t>непланируемые</w:t>
      </w:r>
      <w:proofErr w:type="spellEnd"/>
      <w:r w:rsidRPr="004C2C50">
        <w:rPr>
          <w:sz w:val="28"/>
          <w:szCs w:val="28"/>
        </w:rPr>
        <w:t>;</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t>по возможности нормирования: нормируемые и ненормируемые;</w:t>
      </w:r>
    </w:p>
    <w:p w:rsidR="004C2C50" w:rsidRPr="004C2C50" w:rsidRDefault="004C2C50" w:rsidP="004C2C50">
      <w:pPr>
        <w:numPr>
          <w:ilvl w:val="0"/>
          <w:numId w:val="13"/>
        </w:numPr>
        <w:tabs>
          <w:tab w:val="clear" w:pos="786"/>
          <w:tab w:val="num" w:pos="1134"/>
        </w:tabs>
        <w:spacing w:line="360" w:lineRule="auto"/>
        <w:ind w:left="0" w:firstLine="709"/>
        <w:jc w:val="both"/>
        <w:rPr>
          <w:sz w:val="28"/>
          <w:szCs w:val="28"/>
        </w:rPr>
      </w:pPr>
      <w:r w:rsidRPr="004C2C50">
        <w:rPr>
          <w:sz w:val="28"/>
          <w:szCs w:val="28"/>
        </w:rPr>
        <w:t>по временным периодам: затраты прошлого отчётного и будущих периодов (р</w:t>
      </w:r>
      <w:r w:rsidRPr="004C2C50">
        <w:rPr>
          <w:bCs/>
          <w:sz w:val="28"/>
          <w:szCs w:val="28"/>
        </w:rPr>
        <w:t>асходы будущего периода</w:t>
      </w:r>
      <w:r w:rsidRPr="004C2C50">
        <w:rPr>
          <w:sz w:val="28"/>
          <w:szCs w:val="28"/>
        </w:rPr>
        <w:t xml:space="preserve"> — это затраты, произведенные в текущем отчетном периоде, но подлежащие включению в себестоимость продукции, которая будет выпускаться в последующие отчетные периоды, такие затраты должны принести доход в будущем).</w:t>
      </w:r>
    </w:p>
    <w:p w:rsidR="004C2C50" w:rsidRPr="004C2C50" w:rsidRDefault="004C2C50" w:rsidP="004C2C50">
      <w:pPr>
        <w:spacing w:line="360" w:lineRule="auto"/>
        <w:jc w:val="both"/>
        <w:rPr>
          <w:sz w:val="28"/>
          <w:szCs w:val="28"/>
        </w:rPr>
      </w:pPr>
      <w:r w:rsidRPr="004C2C50">
        <w:rPr>
          <w:sz w:val="28"/>
          <w:szCs w:val="28"/>
        </w:rPr>
        <w:t>Для принятия управленческих решений затраты подразделяются на виды:</w:t>
      </w:r>
    </w:p>
    <w:p w:rsidR="004C2C50" w:rsidRPr="004C2C50" w:rsidRDefault="004C2C50" w:rsidP="004C2C50">
      <w:pPr>
        <w:numPr>
          <w:ilvl w:val="0"/>
          <w:numId w:val="14"/>
        </w:numPr>
        <w:tabs>
          <w:tab w:val="clear" w:pos="720"/>
          <w:tab w:val="num" w:pos="1134"/>
        </w:tabs>
        <w:spacing w:line="360" w:lineRule="auto"/>
        <w:ind w:left="0" w:firstLine="709"/>
        <w:jc w:val="both"/>
        <w:rPr>
          <w:sz w:val="28"/>
          <w:szCs w:val="28"/>
        </w:rPr>
      </w:pPr>
      <w:r w:rsidRPr="004C2C50">
        <w:rPr>
          <w:sz w:val="28"/>
          <w:szCs w:val="28"/>
        </w:rPr>
        <w:t>переменные (затраты, которые меняются в зависимости от изменения объёма деятельности – основные материалы, социальные отчисления на заработную плату рабочих) и постоянные (затраты, величина которых не зависит от объёма деятельности – освещение, аренда, отопление);</w:t>
      </w:r>
    </w:p>
    <w:p w:rsidR="004C2C50" w:rsidRPr="004C2C50" w:rsidRDefault="004C2C50" w:rsidP="004C2C50">
      <w:pPr>
        <w:numPr>
          <w:ilvl w:val="0"/>
          <w:numId w:val="14"/>
        </w:numPr>
        <w:tabs>
          <w:tab w:val="clear" w:pos="720"/>
          <w:tab w:val="num" w:pos="1134"/>
        </w:tabs>
        <w:spacing w:line="360" w:lineRule="auto"/>
        <w:ind w:left="0" w:firstLine="709"/>
        <w:jc w:val="both"/>
        <w:rPr>
          <w:sz w:val="28"/>
          <w:szCs w:val="28"/>
        </w:rPr>
      </w:pPr>
      <w:r w:rsidRPr="004C2C50">
        <w:rPr>
          <w:sz w:val="28"/>
          <w:szCs w:val="28"/>
        </w:rPr>
        <w:t>принимаемые в расчёт (затраты, имеющие отношение к принимаемому решению – релевантные) и не принимаемые в расчёт (нерелевантные);</w:t>
      </w:r>
    </w:p>
    <w:p w:rsidR="004C2C50" w:rsidRPr="004C2C50" w:rsidRDefault="004C2C50" w:rsidP="004C2C50">
      <w:pPr>
        <w:numPr>
          <w:ilvl w:val="0"/>
          <w:numId w:val="14"/>
        </w:numPr>
        <w:tabs>
          <w:tab w:val="clear" w:pos="720"/>
          <w:tab w:val="num" w:pos="1134"/>
        </w:tabs>
        <w:spacing w:line="360" w:lineRule="auto"/>
        <w:ind w:left="0" w:firstLine="709"/>
        <w:jc w:val="both"/>
        <w:rPr>
          <w:sz w:val="28"/>
          <w:szCs w:val="28"/>
        </w:rPr>
      </w:pPr>
      <w:r w:rsidRPr="004C2C50">
        <w:rPr>
          <w:sz w:val="28"/>
          <w:szCs w:val="28"/>
        </w:rPr>
        <w:t>явные (затраты, которые осуществляет организация в процессе производства и продажи продукции) и альтернативные (возникают в условиях ограничения ресурсов, при выборе альтернативного варианта из нескольких – они означают упущенную выгоду, возникающую при ограниченных ресурсах);</w:t>
      </w:r>
    </w:p>
    <w:p w:rsidR="004C2C50" w:rsidRPr="004C2C50" w:rsidRDefault="004C2C50" w:rsidP="004C2C50">
      <w:pPr>
        <w:numPr>
          <w:ilvl w:val="0"/>
          <w:numId w:val="14"/>
        </w:numPr>
        <w:tabs>
          <w:tab w:val="clear" w:pos="720"/>
          <w:tab w:val="num" w:pos="1134"/>
        </w:tabs>
        <w:spacing w:line="360" w:lineRule="auto"/>
        <w:ind w:left="0" w:firstLine="709"/>
        <w:jc w:val="both"/>
        <w:rPr>
          <w:sz w:val="28"/>
          <w:szCs w:val="28"/>
        </w:rPr>
      </w:pPr>
      <w:r w:rsidRPr="004C2C50">
        <w:rPr>
          <w:sz w:val="28"/>
          <w:szCs w:val="28"/>
        </w:rPr>
        <w:t>безвозвратные – затраты, которые возникли в результате ранее принятого решения, на сумму понесённых затрат (уже ничего не может повлиять);</w:t>
      </w:r>
    </w:p>
    <w:p w:rsidR="004C2C50" w:rsidRPr="004C2C50" w:rsidRDefault="004C2C50" w:rsidP="004C2C50">
      <w:pPr>
        <w:numPr>
          <w:ilvl w:val="0"/>
          <w:numId w:val="14"/>
        </w:numPr>
        <w:tabs>
          <w:tab w:val="clear" w:pos="720"/>
          <w:tab w:val="num" w:pos="1134"/>
        </w:tabs>
        <w:spacing w:line="360" w:lineRule="auto"/>
        <w:ind w:left="0" w:firstLine="709"/>
        <w:jc w:val="both"/>
        <w:rPr>
          <w:sz w:val="28"/>
          <w:szCs w:val="28"/>
        </w:rPr>
      </w:pPr>
      <w:r w:rsidRPr="004C2C50">
        <w:rPr>
          <w:sz w:val="28"/>
          <w:szCs w:val="28"/>
        </w:rPr>
        <w:t>инкрементные (приростные, являются дополнительными и возникают при производстве дополнительной продукции), маржинальные (предельные, дополнительные затраты на одну единицу продукции).</w:t>
      </w:r>
    </w:p>
    <w:p w:rsidR="004C2C50" w:rsidRPr="004C2C50" w:rsidRDefault="004C2C50" w:rsidP="004C2C50">
      <w:pPr>
        <w:spacing w:line="360" w:lineRule="auto"/>
        <w:jc w:val="both"/>
        <w:rPr>
          <w:sz w:val="28"/>
          <w:szCs w:val="28"/>
        </w:rPr>
      </w:pPr>
      <w:r w:rsidRPr="004C2C50">
        <w:rPr>
          <w:sz w:val="28"/>
          <w:szCs w:val="28"/>
        </w:rPr>
        <w:t xml:space="preserve">В целях осуществления контроля и регулирования затраты делят </w:t>
      </w:r>
      <w:proofErr w:type="gramStart"/>
      <w:r w:rsidRPr="004C2C50">
        <w:rPr>
          <w:sz w:val="28"/>
          <w:szCs w:val="28"/>
        </w:rPr>
        <w:t>на</w:t>
      </w:r>
      <w:proofErr w:type="gramEnd"/>
      <w:r w:rsidRPr="004C2C50">
        <w:rPr>
          <w:sz w:val="28"/>
          <w:szCs w:val="28"/>
        </w:rPr>
        <w:t>:</w:t>
      </w:r>
    </w:p>
    <w:p w:rsidR="004C2C50" w:rsidRPr="004C2C50" w:rsidRDefault="004C2C50" w:rsidP="004C2C50">
      <w:pPr>
        <w:numPr>
          <w:ilvl w:val="0"/>
          <w:numId w:val="15"/>
        </w:numPr>
        <w:tabs>
          <w:tab w:val="clear" w:pos="720"/>
          <w:tab w:val="num" w:pos="1134"/>
        </w:tabs>
        <w:spacing w:line="360" w:lineRule="auto"/>
        <w:ind w:left="0" w:firstLine="709"/>
        <w:jc w:val="both"/>
        <w:rPr>
          <w:sz w:val="28"/>
          <w:szCs w:val="28"/>
        </w:rPr>
      </w:pPr>
      <w:r w:rsidRPr="004C2C50">
        <w:rPr>
          <w:sz w:val="28"/>
          <w:szCs w:val="28"/>
        </w:rPr>
        <w:lastRenderedPageBreak/>
        <w:t>регулируемые (их величина может зависеть от менеджера соответствующего уровня управления) и нерегулируемые (не зависит от решения менеджера);</w:t>
      </w:r>
    </w:p>
    <w:p w:rsidR="004C2C50" w:rsidRPr="004C2C50" w:rsidRDefault="004C2C50" w:rsidP="004C2C50">
      <w:pPr>
        <w:numPr>
          <w:ilvl w:val="0"/>
          <w:numId w:val="15"/>
        </w:numPr>
        <w:tabs>
          <w:tab w:val="clear" w:pos="720"/>
          <w:tab w:val="num" w:pos="1134"/>
        </w:tabs>
        <w:spacing w:line="360" w:lineRule="auto"/>
        <w:ind w:left="0" w:firstLine="709"/>
        <w:jc w:val="both"/>
        <w:rPr>
          <w:sz w:val="28"/>
          <w:szCs w:val="28"/>
        </w:rPr>
      </w:pPr>
      <w:r w:rsidRPr="004C2C50">
        <w:rPr>
          <w:sz w:val="28"/>
          <w:szCs w:val="28"/>
        </w:rPr>
        <w:t>контролируемые и неконтролируемые;</w:t>
      </w:r>
    </w:p>
    <w:p w:rsidR="004C2C50" w:rsidRPr="004C2C50" w:rsidRDefault="004C2C50" w:rsidP="004C2C50">
      <w:pPr>
        <w:numPr>
          <w:ilvl w:val="0"/>
          <w:numId w:val="15"/>
        </w:numPr>
        <w:tabs>
          <w:tab w:val="clear" w:pos="720"/>
          <w:tab w:val="num" w:pos="1134"/>
        </w:tabs>
        <w:spacing w:line="360" w:lineRule="auto"/>
        <w:ind w:left="0" w:firstLine="709"/>
        <w:jc w:val="both"/>
        <w:rPr>
          <w:sz w:val="28"/>
          <w:szCs w:val="28"/>
        </w:rPr>
      </w:pPr>
      <w:r w:rsidRPr="004C2C50">
        <w:rPr>
          <w:sz w:val="28"/>
          <w:szCs w:val="28"/>
        </w:rPr>
        <w:t>затраты в пределах норм, плана, сметы;</w:t>
      </w:r>
    </w:p>
    <w:p w:rsidR="004C2C50" w:rsidRPr="004C2C50" w:rsidRDefault="004C2C50" w:rsidP="004C2C50">
      <w:pPr>
        <w:numPr>
          <w:ilvl w:val="0"/>
          <w:numId w:val="15"/>
        </w:numPr>
        <w:tabs>
          <w:tab w:val="clear" w:pos="720"/>
          <w:tab w:val="num" w:pos="1134"/>
        </w:tabs>
        <w:spacing w:line="360" w:lineRule="auto"/>
        <w:ind w:left="0" w:firstLine="709"/>
        <w:jc w:val="both"/>
        <w:rPr>
          <w:sz w:val="28"/>
          <w:szCs w:val="28"/>
        </w:rPr>
      </w:pPr>
      <w:r w:rsidRPr="004C2C50">
        <w:rPr>
          <w:sz w:val="28"/>
          <w:szCs w:val="28"/>
        </w:rPr>
        <w:t>определение отклонений от норм, плана, сметы (определение указанных отклонений позволяет принимать решения по управлению затратами).</w:t>
      </w:r>
    </w:p>
    <w:p w:rsidR="004C2C50" w:rsidRDefault="004C2C50" w:rsidP="006E2BB1">
      <w:pPr>
        <w:spacing w:line="360" w:lineRule="auto"/>
        <w:ind w:firstLine="720"/>
        <w:jc w:val="both"/>
        <w:rPr>
          <w:sz w:val="28"/>
          <w:szCs w:val="28"/>
        </w:rPr>
      </w:pPr>
      <w:r>
        <w:rPr>
          <w:sz w:val="28"/>
          <w:szCs w:val="28"/>
        </w:rPr>
        <w:t>Д</w:t>
      </w:r>
      <w:r w:rsidRPr="004C2C50">
        <w:rPr>
          <w:sz w:val="28"/>
          <w:szCs w:val="28"/>
        </w:rPr>
        <w:t xml:space="preserve">ля того, чтобы система контроля затрат на предприятии была эффективной, необходимо вначале выделить центры ответственности, где формируются затраты, классифицировать затраты, а затем воспользоваться системой управленческого учета затрат. В результате руководитель предприятия получит возможность своевременно выделять “узкие места” в планировании, формировании затрат и принимать соответствующие управленческие решения. </w:t>
      </w:r>
    </w:p>
    <w:p w:rsidR="006E2BB1" w:rsidRDefault="006E2BB1" w:rsidP="006E2BB1">
      <w:pPr>
        <w:spacing w:line="360" w:lineRule="auto"/>
        <w:ind w:firstLine="720"/>
        <w:jc w:val="both"/>
        <w:rPr>
          <w:sz w:val="28"/>
          <w:szCs w:val="28"/>
        </w:rPr>
      </w:pPr>
    </w:p>
    <w:p w:rsidR="00FA42D6" w:rsidRDefault="00FA42D6" w:rsidP="006E2BB1">
      <w:pPr>
        <w:spacing w:line="360" w:lineRule="auto"/>
        <w:ind w:firstLine="720"/>
        <w:jc w:val="both"/>
        <w:rPr>
          <w:sz w:val="28"/>
          <w:szCs w:val="28"/>
        </w:rPr>
      </w:pPr>
    </w:p>
    <w:p w:rsidR="006E2BB1" w:rsidRPr="006E2BB1" w:rsidRDefault="006E2BB1" w:rsidP="006E2BB1">
      <w:pPr>
        <w:pStyle w:val="2"/>
        <w:spacing w:line="360" w:lineRule="auto"/>
        <w:ind w:firstLine="720"/>
        <w:jc w:val="both"/>
        <w:rPr>
          <w:sz w:val="28"/>
          <w:szCs w:val="28"/>
        </w:rPr>
      </w:pPr>
      <w:bookmarkStart w:id="2" w:name="_Toc245971278"/>
      <w:r w:rsidRPr="006E2BB1">
        <w:rPr>
          <w:rStyle w:val="20"/>
          <w:sz w:val="28"/>
          <w:szCs w:val="28"/>
        </w:rPr>
        <w:t xml:space="preserve">1.3 </w:t>
      </w:r>
      <w:r w:rsidRPr="006E2BB1">
        <w:rPr>
          <w:sz w:val="28"/>
          <w:szCs w:val="28"/>
        </w:rPr>
        <w:t xml:space="preserve">Методы учета затрат и </w:t>
      </w:r>
      <w:proofErr w:type="spellStart"/>
      <w:r w:rsidRPr="006E2BB1">
        <w:rPr>
          <w:sz w:val="28"/>
          <w:szCs w:val="28"/>
        </w:rPr>
        <w:t>калькулирования</w:t>
      </w:r>
      <w:proofErr w:type="spellEnd"/>
      <w:r w:rsidRPr="006E2BB1">
        <w:rPr>
          <w:sz w:val="28"/>
          <w:szCs w:val="28"/>
        </w:rPr>
        <w:t xml:space="preserve"> себестоимости продукции</w:t>
      </w:r>
      <w:bookmarkEnd w:id="2"/>
      <w:r w:rsidRPr="006E2BB1">
        <w:rPr>
          <w:sz w:val="28"/>
          <w:szCs w:val="28"/>
        </w:rPr>
        <w:t xml:space="preserve"> </w:t>
      </w:r>
    </w:p>
    <w:p w:rsidR="006E2BB1" w:rsidRDefault="006E2BB1" w:rsidP="006E2BB1">
      <w:pPr>
        <w:spacing w:line="360" w:lineRule="auto"/>
        <w:ind w:firstLine="720"/>
        <w:jc w:val="both"/>
        <w:rPr>
          <w:sz w:val="28"/>
          <w:szCs w:val="28"/>
        </w:rPr>
      </w:pPr>
    </w:p>
    <w:p w:rsidR="00FA42D6" w:rsidRDefault="00FA42D6" w:rsidP="006E2BB1">
      <w:pPr>
        <w:spacing w:line="360" w:lineRule="auto"/>
        <w:ind w:firstLine="720"/>
        <w:jc w:val="both"/>
        <w:rPr>
          <w:sz w:val="28"/>
          <w:szCs w:val="28"/>
        </w:rPr>
      </w:pPr>
    </w:p>
    <w:p w:rsidR="006E2BB1" w:rsidRPr="0044593C" w:rsidRDefault="006E2BB1" w:rsidP="006E2BB1">
      <w:pPr>
        <w:spacing w:line="360" w:lineRule="auto"/>
        <w:ind w:firstLine="720"/>
        <w:jc w:val="both"/>
        <w:rPr>
          <w:sz w:val="28"/>
          <w:szCs w:val="28"/>
        </w:rPr>
      </w:pPr>
      <w:r w:rsidRPr="0044593C">
        <w:rPr>
          <w:sz w:val="28"/>
          <w:szCs w:val="28"/>
        </w:rPr>
        <w:t xml:space="preserve">На производственных предприятиях учет затрат и </w:t>
      </w:r>
      <w:proofErr w:type="spellStart"/>
      <w:r w:rsidRPr="0044593C">
        <w:rPr>
          <w:sz w:val="28"/>
          <w:szCs w:val="28"/>
        </w:rPr>
        <w:t>калькулирование</w:t>
      </w:r>
      <w:proofErr w:type="spellEnd"/>
      <w:r w:rsidRPr="0044593C">
        <w:rPr>
          <w:sz w:val="28"/>
          <w:szCs w:val="28"/>
        </w:rPr>
        <w:t xml:space="preserve"> себестоимости продукции можно организовать различными методами. Всю их совокупность можно классифицировать по следующим признакам: оперативности контроля затрат, отношению к производственному процессу, полноте включения их в себестоимость продукции. </w:t>
      </w:r>
    </w:p>
    <w:p w:rsidR="006E2BB1" w:rsidRPr="0044593C" w:rsidRDefault="006E2BB1" w:rsidP="006E2BB1">
      <w:pPr>
        <w:spacing w:line="360" w:lineRule="auto"/>
        <w:ind w:firstLine="720"/>
        <w:jc w:val="both"/>
        <w:rPr>
          <w:sz w:val="28"/>
          <w:szCs w:val="28"/>
        </w:rPr>
      </w:pPr>
      <w:r w:rsidRPr="0044593C">
        <w:rPr>
          <w:sz w:val="28"/>
          <w:szCs w:val="28"/>
        </w:rPr>
        <w:t xml:space="preserve">По оперативности контроля затрат выделяют учет по фактической, нормативной и плановой (прогнозной) себестоимости. </w:t>
      </w:r>
    </w:p>
    <w:p w:rsidR="006E2BB1" w:rsidRPr="0044593C" w:rsidRDefault="006E2BB1" w:rsidP="006E2BB1">
      <w:pPr>
        <w:spacing w:line="360" w:lineRule="auto"/>
        <w:ind w:firstLine="720"/>
        <w:jc w:val="both"/>
        <w:rPr>
          <w:sz w:val="28"/>
          <w:szCs w:val="28"/>
        </w:rPr>
      </w:pPr>
      <w:r w:rsidRPr="0044593C">
        <w:rPr>
          <w:sz w:val="28"/>
          <w:szCs w:val="28"/>
        </w:rPr>
        <w:t xml:space="preserve">При использовании учета по фактической себестоимости величина фактических затрат отчетного периода определяется по формуле: </w:t>
      </w:r>
    </w:p>
    <w:p w:rsidR="006E2BB1" w:rsidRPr="0044593C" w:rsidRDefault="006E2BB1" w:rsidP="006E2BB1">
      <w:pPr>
        <w:spacing w:line="360" w:lineRule="auto"/>
        <w:ind w:firstLine="720"/>
        <w:jc w:val="center"/>
        <w:rPr>
          <w:sz w:val="28"/>
          <w:szCs w:val="28"/>
        </w:rPr>
      </w:pPr>
      <w:proofErr w:type="spellStart"/>
      <w:r w:rsidRPr="0044593C">
        <w:rPr>
          <w:sz w:val="28"/>
          <w:szCs w:val="28"/>
        </w:rPr>
        <w:t>З</w:t>
      </w:r>
      <w:r w:rsidRPr="0044593C">
        <w:rPr>
          <w:sz w:val="28"/>
          <w:szCs w:val="28"/>
          <w:vertAlign w:val="subscript"/>
        </w:rPr>
        <w:t>ф</w:t>
      </w:r>
      <w:proofErr w:type="spellEnd"/>
      <w:r w:rsidRPr="0044593C">
        <w:rPr>
          <w:sz w:val="28"/>
          <w:szCs w:val="28"/>
        </w:rPr>
        <w:t xml:space="preserve"> = </w:t>
      </w:r>
      <w:proofErr w:type="spellStart"/>
      <w:proofErr w:type="gramStart"/>
      <w:r w:rsidRPr="0044593C">
        <w:rPr>
          <w:sz w:val="28"/>
          <w:szCs w:val="28"/>
        </w:rPr>
        <w:t>Q</w:t>
      </w:r>
      <w:proofErr w:type="gramEnd"/>
      <w:r w:rsidRPr="0044593C">
        <w:rPr>
          <w:sz w:val="28"/>
          <w:szCs w:val="28"/>
          <w:vertAlign w:val="subscript"/>
        </w:rPr>
        <w:t>ф</w:t>
      </w:r>
      <w:proofErr w:type="spellEnd"/>
      <w:r w:rsidRPr="0044593C">
        <w:rPr>
          <w:sz w:val="28"/>
          <w:szCs w:val="28"/>
        </w:rPr>
        <w:t xml:space="preserve"> * </w:t>
      </w:r>
      <w:proofErr w:type="spellStart"/>
      <w:r w:rsidRPr="0044593C">
        <w:rPr>
          <w:sz w:val="28"/>
          <w:szCs w:val="28"/>
        </w:rPr>
        <w:t>Ц</w:t>
      </w:r>
      <w:r w:rsidRPr="0044593C">
        <w:rPr>
          <w:sz w:val="28"/>
          <w:szCs w:val="28"/>
          <w:vertAlign w:val="subscript"/>
        </w:rPr>
        <w:t>ф</w:t>
      </w:r>
      <w:proofErr w:type="spellEnd"/>
      <w:r w:rsidRPr="0044593C">
        <w:rPr>
          <w:sz w:val="28"/>
          <w:szCs w:val="28"/>
        </w:rPr>
        <w:t>,</w:t>
      </w:r>
    </w:p>
    <w:p w:rsidR="006E2BB1" w:rsidRPr="0044593C" w:rsidRDefault="006E2BB1" w:rsidP="006E2BB1">
      <w:pPr>
        <w:spacing w:line="360" w:lineRule="auto"/>
        <w:ind w:firstLine="720"/>
        <w:jc w:val="both"/>
        <w:rPr>
          <w:sz w:val="28"/>
          <w:szCs w:val="28"/>
        </w:rPr>
      </w:pPr>
      <w:r w:rsidRPr="0044593C">
        <w:rPr>
          <w:sz w:val="28"/>
          <w:szCs w:val="28"/>
        </w:rPr>
        <w:lastRenderedPageBreak/>
        <w:t xml:space="preserve">где </w:t>
      </w:r>
      <w:proofErr w:type="spellStart"/>
      <w:r w:rsidRPr="0044593C">
        <w:rPr>
          <w:sz w:val="28"/>
          <w:szCs w:val="28"/>
        </w:rPr>
        <w:t>З</w:t>
      </w:r>
      <w:r w:rsidRPr="0044593C">
        <w:rPr>
          <w:sz w:val="28"/>
          <w:szCs w:val="28"/>
          <w:vertAlign w:val="subscript"/>
        </w:rPr>
        <w:t>ф</w:t>
      </w:r>
      <w:proofErr w:type="spellEnd"/>
      <w:r w:rsidRPr="0044593C">
        <w:rPr>
          <w:sz w:val="28"/>
          <w:szCs w:val="28"/>
        </w:rPr>
        <w:t xml:space="preserve"> — фактические затраты; </w:t>
      </w:r>
      <w:proofErr w:type="spellStart"/>
      <w:proofErr w:type="gramStart"/>
      <w:r w:rsidRPr="0044593C">
        <w:rPr>
          <w:sz w:val="28"/>
          <w:szCs w:val="28"/>
        </w:rPr>
        <w:t>Q</w:t>
      </w:r>
      <w:proofErr w:type="gramEnd"/>
      <w:r w:rsidRPr="0044593C">
        <w:rPr>
          <w:sz w:val="28"/>
          <w:szCs w:val="28"/>
          <w:vertAlign w:val="subscript"/>
        </w:rPr>
        <w:t>ф</w:t>
      </w:r>
      <w:proofErr w:type="spellEnd"/>
      <w:r w:rsidRPr="0044593C">
        <w:rPr>
          <w:sz w:val="28"/>
          <w:szCs w:val="28"/>
        </w:rPr>
        <w:t xml:space="preserve"> — фактическое количество использованных ресурсов; </w:t>
      </w:r>
      <w:proofErr w:type="spellStart"/>
      <w:r w:rsidRPr="0044593C">
        <w:rPr>
          <w:sz w:val="28"/>
          <w:szCs w:val="28"/>
        </w:rPr>
        <w:t>Ц</w:t>
      </w:r>
      <w:r w:rsidRPr="0044593C">
        <w:rPr>
          <w:sz w:val="28"/>
          <w:szCs w:val="28"/>
          <w:vertAlign w:val="subscript"/>
        </w:rPr>
        <w:t>ф</w:t>
      </w:r>
      <w:proofErr w:type="spellEnd"/>
      <w:r w:rsidRPr="0044593C">
        <w:rPr>
          <w:sz w:val="28"/>
          <w:szCs w:val="28"/>
        </w:rPr>
        <w:t xml:space="preserve"> — фактическая цена использованных ресурсов. </w:t>
      </w:r>
    </w:p>
    <w:p w:rsidR="006E2BB1" w:rsidRPr="0044593C" w:rsidRDefault="006E2BB1" w:rsidP="006E2BB1">
      <w:pPr>
        <w:spacing w:line="360" w:lineRule="auto"/>
        <w:ind w:firstLine="720"/>
        <w:jc w:val="both"/>
        <w:rPr>
          <w:sz w:val="28"/>
          <w:szCs w:val="28"/>
        </w:rPr>
      </w:pPr>
      <w:r w:rsidRPr="0044593C">
        <w:rPr>
          <w:sz w:val="28"/>
          <w:szCs w:val="28"/>
        </w:rPr>
        <w:t>Достоинство этого метода состоит в простоте расчетов. К недостаткам этого метода можно отнести: отсутствие нормативов для контроля количества использованных ресурсов и цен на них; невозможность определения и анализа мест, виновников и причин выявления отклонений; невозможность расчета затрат в ходе производственного процесса: расчет может проводиться только в конце отчетного периода и др.</w:t>
      </w:r>
    </w:p>
    <w:p w:rsidR="006E2BB1" w:rsidRPr="0044593C" w:rsidRDefault="006E2BB1" w:rsidP="006E2BB1">
      <w:pPr>
        <w:spacing w:line="360" w:lineRule="auto"/>
        <w:ind w:firstLine="720"/>
        <w:jc w:val="both"/>
        <w:rPr>
          <w:sz w:val="28"/>
          <w:szCs w:val="28"/>
        </w:rPr>
      </w:pPr>
      <w:r w:rsidRPr="0044593C">
        <w:rPr>
          <w:sz w:val="28"/>
          <w:szCs w:val="28"/>
        </w:rPr>
        <w:t xml:space="preserve">Учет по нормативной себестоимости по сравнению с учетом по фактической себестоимости позволяет оценить не только какими были затраты, но и какими они должны были быть. </w:t>
      </w:r>
    </w:p>
    <w:p w:rsidR="006E2BB1" w:rsidRPr="0044593C" w:rsidRDefault="006E2BB1" w:rsidP="006E2BB1">
      <w:pPr>
        <w:spacing w:line="360" w:lineRule="auto"/>
        <w:ind w:firstLine="720"/>
        <w:jc w:val="both"/>
        <w:rPr>
          <w:sz w:val="28"/>
          <w:szCs w:val="28"/>
        </w:rPr>
      </w:pPr>
      <w:proofErr w:type="gramStart"/>
      <w:r w:rsidRPr="0044593C">
        <w:rPr>
          <w:sz w:val="28"/>
          <w:szCs w:val="28"/>
        </w:rPr>
        <w:t>Под нормативными понимают текущие (действующие) нормы затрат с поправками на изменение технологии и т.п.</w:t>
      </w:r>
      <w:proofErr w:type="gramEnd"/>
      <w:r w:rsidRPr="0044593C">
        <w:rPr>
          <w:sz w:val="28"/>
          <w:szCs w:val="28"/>
        </w:rPr>
        <w:t xml:space="preserve"> В практической деятельности используют различные нормативы: только по количеству, только по ценам, по количеству и ценам одновременно. </w:t>
      </w:r>
    </w:p>
    <w:p w:rsidR="006E2BB1" w:rsidRPr="0044593C" w:rsidRDefault="006E2BB1" w:rsidP="006E2BB1">
      <w:pPr>
        <w:spacing w:line="360" w:lineRule="auto"/>
        <w:ind w:firstLine="720"/>
        <w:jc w:val="both"/>
        <w:rPr>
          <w:sz w:val="28"/>
          <w:szCs w:val="28"/>
        </w:rPr>
      </w:pPr>
      <w:r w:rsidRPr="0044593C">
        <w:rPr>
          <w:sz w:val="28"/>
          <w:szCs w:val="28"/>
        </w:rPr>
        <w:t xml:space="preserve">При использовании нормативов только по количеству применяется следующая формула: </w:t>
      </w:r>
    </w:p>
    <w:p w:rsidR="006E2BB1" w:rsidRPr="0044593C" w:rsidRDefault="006E2BB1" w:rsidP="006E2BB1">
      <w:pPr>
        <w:spacing w:line="360" w:lineRule="auto"/>
        <w:ind w:firstLine="720"/>
        <w:jc w:val="center"/>
        <w:rPr>
          <w:sz w:val="28"/>
          <w:szCs w:val="28"/>
        </w:rPr>
      </w:pPr>
      <w:r w:rsidRPr="0044593C">
        <w:rPr>
          <w:sz w:val="28"/>
          <w:szCs w:val="28"/>
        </w:rPr>
        <w:t>3=Ц</w:t>
      </w:r>
      <w:r w:rsidRPr="0044593C">
        <w:rPr>
          <w:sz w:val="28"/>
          <w:szCs w:val="28"/>
          <w:vertAlign w:val="subscript"/>
        </w:rPr>
        <w:t>ф</w:t>
      </w:r>
      <w:r w:rsidRPr="0044593C">
        <w:rPr>
          <w:sz w:val="28"/>
          <w:szCs w:val="28"/>
        </w:rPr>
        <w:t xml:space="preserve"> * (</w:t>
      </w:r>
      <w:proofErr w:type="spellStart"/>
      <w:proofErr w:type="gramStart"/>
      <w:r w:rsidRPr="0044593C">
        <w:rPr>
          <w:sz w:val="28"/>
          <w:szCs w:val="28"/>
        </w:rPr>
        <w:t>Q</w:t>
      </w:r>
      <w:proofErr w:type="gramEnd"/>
      <w:r w:rsidRPr="0044593C">
        <w:rPr>
          <w:sz w:val="28"/>
          <w:szCs w:val="28"/>
          <w:vertAlign w:val="subscript"/>
        </w:rPr>
        <w:t>н</w:t>
      </w:r>
      <w:proofErr w:type="spellEnd"/>
      <w:r w:rsidRPr="0044593C">
        <w:rPr>
          <w:sz w:val="28"/>
          <w:szCs w:val="28"/>
        </w:rPr>
        <w:t xml:space="preserve"> + </w:t>
      </w:r>
      <w:proofErr w:type="spellStart"/>
      <w:r w:rsidRPr="0044593C">
        <w:rPr>
          <w:sz w:val="28"/>
          <w:szCs w:val="28"/>
        </w:rPr>
        <w:t>O</w:t>
      </w:r>
      <w:r w:rsidRPr="0044593C">
        <w:rPr>
          <w:sz w:val="28"/>
          <w:szCs w:val="28"/>
          <w:vertAlign w:val="subscript"/>
        </w:rPr>
        <w:t>q</w:t>
      </w:r>
      <w:proofErr w:type="spellEnd"/>
      <w:r w:rsidRPr="0044593C">
        <w:rPr>
          <w:sz w:val="28"/>
          <w:szCs w:val="28"/>
        </w:rPr>
        <w:t>)</w:t>
      </w:r>
    </w:p>
    <w:p w:rsidR="006E2BB1" w:rsidRPr="0044593C" w:rsidRDefault="006E2BB1" w:rsidP="006E2BB1">
      <w:pPr>
        <w:spacing w:line="360" w:lineRule="auto"/>
        <w:ind w:firstLine="720"/>
        <w:jc w:val="both"/>
        <w:rPr>
          <w:sz w:val="28"/>
          <w:szCs w:val="28"/>
        </w:rPr>
      </w:pPr>
      <w:r w:rsidRPr="0044593C">
        <w:rPr>
          <w:sz w:val="28"/>
          <w:szCs w:val="28"/>
        </w:rPr>
        <w:t xml:space="preserve">где </w:t>
      </w:r>
      <w:proofErr w:type="spellStart"/>
      <w:r w:rsidRPr="0044593C">
        <w:rPr>
          <w:sz w:val="28"/>
          <w:szCs w:val="28"/>
        </w:rPr>
        <w:t>О</w:t>
      </w:r>
      <w:proofErr w:type="gramStart"/>
      <w:r w:rsidRPr="0044593C">
        <w:rPr>
          <w:sz w:val="28"/>
          <w:szCs w:val="28"/>
          <w:vertAlign w:val="subscript"/>
        </w:rPr>
        <w:t>q</w:t>
      </w:r>
      <w:proofErr w:type="spellEnd"/>
      <w:proofErr w:type="gramEnd"/>
      <w:r w:rsidRPr="0044593C">
        <w:rPr>
          <w:sz w:val="28"/>
          <w:szCs w:val="28"/>
        </w:rPr>
        <w:t xml:space="preserve"> — отклонение фактических затрат от норматива, вызванное изменением количества использованных ресурсов. </w:t>
      </w:r>
    </w:p>
    <w:p w:rsidR="006E2BB1" w:rsidRPr="0044593C" w:rsidRDefault="006E2BB1" w:rsidP="006E2BB1">
      <w:pPr>
        <w:spacing w:line="360" w:lineRule="auto"/>
        <w:ind w:firstLine="720"/>
        <w:jc w:val="both"/>
        <w:rPr>
          <w:sz w:val="28"/>
          <w:szCs w:val="28"/>
        </w:rPr>
      </w:pPr>
      <w:r w:rsidRPr="0044593C">
        <w:rPr>
          <w:sz w:val="28"/>
          <w:szCs w:val="28"/>
        </w:rPr>
        <w:t xml:space="preserve">При использовании нормативов только по цене использованных ресурсов применяется следующая формула: </w:t>
      </w:r>
    </w:p>
    <w:p w:rsidR="006E2BB1" w:rsidRPr="0044593C" w:rsidRDefault="006E2BB1" w:rsidP="006E2BB1">
      <w:pPr>
        <w:spacing w:line="360" w:lineRule="auto"/>
        <w:ind w:firstLine="720"/>
        <w:jc w:val="center"/>
        <w:rPr>
          <w:sz w:val="28"/>
          <w:szCs w:val="28"/>
        </w:rPr>
      </w:pPr>
      <w:r w:rsidRPr="0044593C">
        <w:rPr>
          <w:sz w:val="28"/>
          <w:szCs w:val="28"/>
        </w:rPr>
        <w:t>3 = (</w:t>
      </w:r>
      <w:proofErr w:type="spellStart"/>
      <w:r w:rsidRPr="0044593C">
        <w:rPr>
          <w:sz w:val="28"/>
          <w:szCs w:val="28"/>
        </w:rPr>
        <w:t>Ц</w:t>
      </w:r>
      <w:r w:rsidRPr="0044593C">
        <w:rPr>
          <w:sz w:val="28"/>
          <w:szCs w:val="28"/>
          <w:vertAlign w:val="subscript"/>
        </w:rPr>
        <w:t>н</w:t>
      </w:r>
      <w:proofErr w:type="spellEnd"/>
      <w:r w:rsidRPr="0044593C">
        <w:rPr>
          <w:sz w:val="28"/>
          <w:szCs w:val="28"/>
        </w:rPr>
        <w:t xml:space="preserve"> + </w:t>
      </w:r>
      <w:proofErr w:type="spellStart"/>
      <w:proofErr w:type="gramStart"/>
      <w:r w:rsidRPr="0044593C">
        <w:rPr>
          <w:sz w:val="28"/>
          <w:szCs w:val="28"/>
        </w:rPr>
        <w:t>O</w:t>
      </w:r>
      <w:proofErr w:type="gramEnd"/>
      <w:r w:rsidRPr="0044593C">
        <w:rPr>
          <w:sz w:val="28"/>
          <w:szCs w:val="28"/>
          <w:vertAlign w:val="subscript"/>
        </w:rPr>
        <w:t>ц</w:t>
      </w:r>
      <w:proofErr w:type="spellEnd"/>
      <w:r w:rsidRPr="0044593C">
        <w:rPr>
          <w:sz w:val="28"/>
          <w:szCs w:val="28"/>
        </w:rPr>
        <w:t xml:space="preserve">,) * </w:t>
      </w:r>
      <w:proofErr w:type="spellStart"/>
      <w:r w:rsidRPr="0044593C">
        <w:rPr>
          <w:sz w:val="28"/>
          <w:szCs w:val="28"/>
        </w:rPr>
        <w:t>Q</w:t>
      </w:r>
      <w:r w:rsidRPr="0044593C">
        <w:rPr>
          <w:sz w:val="28"/>
          <w:szCs w:val="28"/>
          <w:vertAlign w:val="subscript"/>
        </w:rPr>
        <w:t>ф</w:t>
      </w:r>
      <w:proofErr w:type="spellEnd"/>
    </w:p>
    <w:p w:rsidR="006E2BB1" w:rsidRPr="0044593C" w:rsidRDefault="006E2BB1" w:rsidP="006E2BB1">
      <w:pPr>
        <w:spacing w:line="360" w:lineRule="auto"/>
        <w:ind w:firstLine="720"/>
        <w:jc w:val="both"/>
        <w:rPr>
          <w:sz w:val="28"/>
          <w:szCs w:val="28"/>
        </w:rPr>
      </w:pPr>
      <w:r w:rsidRPr="0044593C">
        <w:rPr>
          <w:sz w:val="28"/>
          <w:szCs w:val="28"/>
        </w:rPr>
        <w:t xml:space="preserve">где </w:t>
      </w:r>
      <w:proofErr w:type="spellStart"/>
      <w:r w:rsidRPr="0044593C">
        <w:rPr>
          <w:sz w:val="28"/>
          <w:szCs w:val="28"/>
        </w:rPr>
        <w:t>О</w:t>
      </w:r>
      <w:r w:rsidRPr="0044593C">
        <w:rPr>
          <w:sz w:val="28"/>
          <w:szCs w:val="28"/>
          <w:vertAlign w:val="subscript"/>
        </w:rPr>
        <w:t>ц</w:t>
      </w:r>
      <w:proofErr w:type="spellEnd"/>
      <w:r w:rsidRPr="0044593C">
        <w:rPr>
          <w:sz w:val="28"/>
          <w:szCs w:val="28"/>
        </w:rPr>
        <w:t xml:space="preserve"> — отклонение фактических затрат от норматива, вызванное изменением цен. </w:t>
      </w:r>
    </w:p>
    <w:p w:rsidR="006E2BB1" w:rsidRPr="0044593C" w:rsidRDefault="006E2BB1" w:rsidP="006E2BB1">
      <w:pPr>
        <w:spacing w:line="360" w:lineRule="auto"/>
        <w:ind w:firstLine="720"/>
        <w:jc w:val="both"/>
        <w:rPr>
          <w:sz w:val="28"/>
          <w:szCs w:val="28"/>
        </w:rPr>
      </w:pPr>
      <w:r w:rsidRPr="0044593C">
        <w:rPr>
          <w:sz w:val="28"/>
          <w:szCs w:val="28"/>
        </w:rPr>
        <w:t xml:space="preserve">При использовании нормативов и по количеству и по ценам использованных ресурсов применяется следующая формула: </w:t>
      </w:r>
    </w:p>
    <w:p w:rsidR="006E2BB1" w:rsidRPr="0044593C" w:rsidRDefault="006E2BB1" w:rsidP="006E2BB1">
      <w:pPr>
        <w:spacing w:line="360" w:lineRule="auto"/>
        <w:ind w:firstLine="720"/>
        <w:jc w:val="center"/>
        <w:rPr>
          <w:sz w:val="28"/>
          <w:szCs w:val="28"/>
        </w:rPr>
      </w:pPr>
      <w:r w:rsidRPr="0044593C">
        <w:rPr>
          <w:sz w:val="28"/>
          <w:szCs w:val="28"/>
        </w:rPr>
        <w:t>3 = (</w:t>
      </w:r>
      <w:proofErr w:type="spellStart"/>
      <w:r w:rsidRPr="0044593C">
        <w:rPr>
          <w:sz w:val="28"/>
          <w:szCs w:val="28"/>
        </w:rPr>
        <w:t>Ц</w:t>
      </w:r>
      <w:r w:rsidRPr="0044593C">
        <w:rPr>
          <w:sz w:val="28"/>
          <w:szCs w:val="28"/>
          <w:vertAlign w:val="subscript"/>
        </w:rPr>
        <w:t>н</w:t>
      </w:r>
      <w:proofErr w:type="spellEnd"/>
      <w:r w:rsidRPr="0044593C">
        <w:rPr>
          <w:sz w:val="28"/>
          <w:szCs w:val="28"/>
        </w:rPr>
        <w:t xml:space="preserve"> + </w:t>
      </w:r>
      <w:proofErr w:type="spellStart"/>
      <w:r w:rsidRPr="0044593C">
        <w:rPr>
          <w:sz w:val="28"/>
          <w:szCs w:val="28"/>
        </w:rPr>
        <w:t>О</w:t>
      </w:r>
      <w:r w:rsidRPr="0044593C">
        <w:rPr>
          <w:sz w:val="28"/>
          <w:szCs w:val="28"/>
          <w:vertAlign w:val="subscript"/>
        </w:rPr>
        <w:t>ц</w:t>
      </w:r>
      <w:proofErr w:type="spellEnd"/>
      <w:r w:rsidRPr="0044593C">
        <w:rPr>
          <w:sz w:val="28"/>
          <w:szCs w:val="28"/>
        </w:rPr>
        <w:t>) * (</w:t>
      </w:r>
      <w:proofErr w:type="spellStart"/>
      <w:proofErr w:type="gramStart"/>
      <w:r w:rsidRPr="0044593C">
        <w:rPr>
          <w:sz w:val="28"/>
          <w:szCs w:val="28"/>
        </w:rPr>
        <w:t>Q</w:t>
      </w:r>
      <w:proofErr w:type="gramEnd"/>
      <w:r w:rsidRPr="0044593C">
        <w:rPr>
          <w:sz w:val="28"/>
          <w:szCs w:val="28"/>
          <w:vertAlign w:val="subscript"/>
        </w:rPr>
        <w:t>н</w:t>
      </w:r>
      <w:proofErr w:type="spellEnd"/>
      <w:r w:rsidRPr="0044593C">
        <w:rPr>
          <w:sz w:val="28"/>
          <w:szCs w:val="28"/>
        </w:rPr>
        <w:t xml:space="preserve"> + </w:t>
      </w:r>
      <w:proofErr w:type="spellStart"/>
      <w:r w:rsidRPr="0044593C">
        <w:rPr>
          <w:sz w:val="28"/>
          <w:szCs w:val="28"/>
        </w:rPr>
        <w:t>О</w:t>
      </w:r>
      <w:r w:rsidRPr="0044593C">
        <w:rPr>
          <w:sz w:val="28"/>
          <w:szCs w:val="28"/>
          <w:vertAlign w:val="subscript"/>
        </w:rPr>
        <w:t>q</w:t>
      </w:r>
      <w:proofErr w:type="spellEnd"/>
      <w:r w:rsidRPr="0044593C">
        <w:rPr>
          <w:sz w:val="28"/>
          <w:szCs w:val="28"/>
        </w:rPr>
        <w:t>)</w:t>
      </w:r>
    </w:p>
    <w:p w:rsidR="006E2BB1" w:rsidRPr="0044593C" w:rsidRDefault="006E2BB1" w:rsidP="006E2BB1">
      <w:pPr>
        <w:spacing w:line="360" w:lineRule="auto"/>
        <w:ind w:firstLine="720"/>
        <w:jc w:val="both"/>
        <w:rPr>
          <w:sz w:val="28"/>
          <w:szCs w:val="28"/>
        </w:rPr>
      </w:pPr>
      <w:r w:rsidRPr="0044593C">
        <w:rPr>
          <w:sz w:val="28"/>
          <w:szCs w:val="28"/>
        </w:rPr>
        <w:lastRenderedPageBreak/>
        <w:t xml:space="preserve">Учет по нормативной себестоимости в целом, по сравнению с учетом по фактической себестоимости, более эффективно решает задачу управления затратами. </w:t>
      </w:r>
    </w:p>
    <w:p w:rsidR="006E2BB1" w:rsidRDefault="006E2BB1" w:rsidP="006E2BB1">
      <w:pPr>
        <w:spacing w:line="360" w:lineRule="auto"/>
        <w:ind w:firstLine="720"/>
        <w:jc w:val="both"/>
        <w:rPr>
          <w:sz w:val="28"/>
          <w:szCs w:val="28"/>
        </w:rPr>
      </w:pPr>
      <w:r w:rsidRPr="0044593C">
        <w:rPr>
          <w:sz w:val="28"/>
          <w:szCs w:val="28"/>
        </w:rPr>
        <w:t xml:space="preserve">Основные достоинства этого метода заключаются в следующем: </w:t>
      </w:r>
    </w:p>
    <w:p w:rsidR="006E2BB1" w:rsidRPr="00582ED5" w:rsidRDefault="006E2BB1" w:rsidP="006E2BB1">
      <w:pPr>
        <w:pStyle w:val="a5"/>
        <w:numPr>
          <w:ilvl w:val="0"/>
          <w:numId w:val="16"/>
        </w:numPr>
        <w:tabs>
          <w:tab w:val="left" w:pos="1134"/>
        </w:tabs>
        <w:spacing w:line="360" w:lineRule="auto"/>
        <w:ind w:left="0" w:firstLine="851"/>
        <w:jc w:val="both"/>
        <w:rPr>
          <w:sz w:val="28"/>
          <w:szCs w:val="28"/>
        </w:rPr>
      </w:pPr>
      <w:r w:rsidRPr="00582ED5">
        <w:rPr>
          <w:sz w:val="28"/>
          <w:szCs w:val="28"/>
        </w:rPr>
        <w:t xml:space="preserve">возможность контроля над затратами центров ответственности путем разработки бюджетов; </w:t>
      </w:r>
    </w:p>
    <w:p w:rsidR="006E2BB1" w:rsidRPr="00582ED5" w:rsidRDefault="006E2BB1" w:rsidP="006E2BB1">
      <w:pPr>
        <w:pStyle w:val="a5"/>
        <w:numPr>
          <w:ilvl w:val="0"/>
          <w:numId w:val="16"/>
        </w:numPr>
        <w:tabs>
          <w:tab w:val="left" w:pos="1134"/>
        </w:tabs>
        <w:spacing w:line="360" w:lineRule="auto"/>
        <w:ind w:left="0" w:firstLine="851"/>
        <w:jc w:val="both"/>
        <w:rPr>
          <w:sz w:val="28"/>
          <w:szCs w:val="28"/>
        </w:rPr>
      </w:pPr>
      <w:r w:rsidRPr="00582ED5">
        <w:rPr>
          <w:sz w:val="28"/>
          <w:szCs w:val="28"/>
        </w:rPr>
        <w:t xml:space="preserve">возможность контроля затрат путем сопоставления фактических значений с </w:t>
      </w:r>
      <w:proofErr w:type="gramStart"/>
      <w:r w:rsidRPr="00582ED5">
        <w:rPr>
          <w:sz w:val="28"/>
          <w:szCs w:val="28"/>
        </w:rPr>
        <w:t>нормативными</w:t>
      </w:r>
      <w:proofErr w:type="gramEnd"/>
      <w:r w:rsidRPr="00582ED5">
        <w:rPr>
          <w:sz w:val="28"/>
          <w:szCs w:val="28"/>
        </w:rPr>
        <w:t xml:space="preserve">; </w:t>
      </w:r>
    </w:p>
    <w:p w:rsidR="006E2BB1" w:rsidRPr="00582ED5" w:rsidRDefault="006E2BB1" w:rsidP="006E2BB1">
      <w:pPr>
        <w:pStyle w:val="a5"/>
        <w:numPr>
          <w:ilvl w:val="0"/>
          <w:numId w:val="16"/>
        </w:numPr>
        <w:tabs>
          <w:tab w:val="left" w:pos="1134"/>
        </w:tabs>
        <w:spacing w:line="360" w:lineRule="auto"/>
        <w:ind w:left="0" w:firstLine="851"/>
        <w:jc w:val="both"/>
        <w:rPr>
          <w:sz w:val="28"/>
          <w:szCs w:val="28"/>
        </w:rPr>
      </w:pPr>
      <w:r w:rsidRPr="00582ED5">
        <w:rPr>
          <w:sz w:val="28"/>
          <w:szCs w:val="28"/>
        </w:rPr>
        <w:t xml:space="preserve">возможность выявления и анализа мест, причин и виновников возникших отклонений фактических затрат </w:t>
      </w:r>
      <w:proofErr w:type="gramStart"/>
      <w:r w:rsidRPr="00582ED5">
        <w:rPr>
          <w:sz w:val="28"/>
          <w:szCs w:val="28"/>
        </w:rPr>
        <w:t>от</w:t>
      </w:r>
      <w:proofErr w:type="gramEnd"/>
      <w:r w:rsidRPr="00582ED5">
        <w:rPr>
          <w:sz w:val="28"/>
          <w:szCs w:val="28"/>
        </w:rPr>
        <w:t xml:space="preserve"> нормативных; </w:t>
      </w:r>
    </w:p>
    <w:p w:rsidR="006E2BB1" w:rsidRPr="00582ED5" w:rsidRDefault="006E2BB1" w:rsidP="006E2BB1">
      <w:pPr>
        <w:pStyle w:val="a5"/>
        <w:numPr>
          <w:ilvl w:val="0"/>
          <w:numId w:val="16"/>
        </w:numPr>
        <w:tabs>
          <w:tab w:val="left" w:pos="1134"/>
        </w:tabs>
        <w:spacing w:line="360" w:lineRule="auto"/>
        <w:ind w:left="0" w:firstLine="851"/>
        <w:jc w:val="both"/>
        <w:rPr>
          <w:sz w:val="28"/>
          <w:szCs w:val="28"/>
        </w:rPr>
      </w:pPr>
      <w:r w:rsidRPr="00582ED5">
        <w:rPr>
          <w:sz w:val="28"/>
          <w:szCs w:val="28"/>
        </w:rPr>
        <w:t>возможность оперативного принятия мер в ходе производственного процесса, а не только в конце отчетного периода.</w:t>
      </w:r>
    </w:p>
    <w:p w:rsidR="006E2BB1" w:rsidRPr="0044593C" w:rsidRDefault="006E2BB1" w:rsidP="006E2BB1">
      <w:pPr>
        <w:spacing w:line="360" w:lineRule="auto"/>
        <w:ind w:firstLine="720"/>
        <w:jc w:val="both"/>
        <w:rPr>
          <w:sz w:val="28"/>
          <w:szCs w:val="28"/>
        </w:rPr>
      </w:pPr>
      <w:r w:rsidRPr="0044593C">
        <w:rPr>
          <w:sz w:val="28"/>
          <w:szCs w:val="28"/>
        </w:rPr>
        <w:t xml:space="preserve">К недостаткам этого метода можно отнести увеличение трудоемкости учетно-вычислительных работ и необходимость организации учета как в пределах норм затрат, так и по отклонению от них. </w:t>
      </w:r>
    </w:p>
    <w:p w:rsidR="00FA42D6" w:rsidRDefault="006E2BB1" w:rsidP="006E2BB1">
      <w:pPr>
        <w:spacing w:line="360" w:lineRule="auto"/>
        <w:ind w:firstLine="720"/>
        <w:jc w:val="both"/>
        <w:rPr>
          <w:sz w:val="28"/>
          <w:szCs w:val="28"/>
        </w:rPr>
      </w:pPr>
      <w:r w:rsidRPr="0044593C">
        <w:rPr>
          <w:sz w:val="28"/>
          <w:szCs w:val="28"/>
        </w:rPr>
        <w:t>При организации учета методом плановой (прогнозной) себестоимости за основу берутся допустимые затраты на продукцию и единицу изделия исходя из прогрессивных норм расходов материалов, топлива, энергии, заработной платы и других затрат с учетом передового опыта технологии и организации производства, а также имеющихся резервов.</w:t>
      </w:r>
    </w:p>
    <w:p w:rsidR="006E2BB1" w:rsidRPr="0044593C" w:rsidRDefault="006E2BB1" w:rsidP="006E2BB1">
      <w:pPr>
        <w:spacing w:line="360" w:lineRule="auto"/>
        <w:ind w:firstLine="720"/>
        <w:jc w:val="both"/>
        <w:rPr>
          <w:sz w:val="28"/>
          <w:szCs w:val="28"/>
        </w:rPr>
      </w:pPr>
      <w:r w:rsidRPr="0044593C">
        <w:rPr>
          <w:sz w:val="28"/>
          <w:szCs w:val="28"/>
        </w:rPr>
        <w:t xml:space="preserve"> </w:t>
      </w:r>
      <w:r w:rsidR="00FA42D6">
        <w:rPr>
          <w:sz w:val="28"/>
          <w:szCs w:val="28"/>
        </w:rPr>
        <w:t>П</w:t>
      </w:r>
      <w:r w:rsidRPr="0044593C">
        <w:rPr>
          <w:sz w:val="28"/>
          <w:szCs w:val="28"/>
        </w:rPr>
        <w:t>реимущество этого метода состоит в том, что плановые затраты основаны не на достигнутом уровне, а на прогнозе будущего. При этом используется технологическая документация, сведения о ценах поставщиков на следу</w:t>
      </w:r>
      <w:r w:rsidR="00FA42D6">
        <w:rPr>
          <w:sz w:val="28"/>
          <w:szCs w:val="28"/>
        </w:rPr>
        <w:t>ющие периоды, экспертные оценки</w:t>
      </w:r>
      <w:r w:rsidRPr="0044593C">
        <w:rPr>
          <w:sz w:val="28"/>
          <w:szCs w:val="28"/>
        </w:rPr>
        <w:t xml:space="preserve">. </w:t>
      </w:r>
    </w:p>
    <w:p w:rsidR="006E2BB1" w:rsidRPr="0044593C" w:rsidRDefault="006E2BB1" w:rsidP="006E2BB1">
      <w:pPr>
        <w:spacing w:line="360" w:lineRule="auto"/>
        <w:ind w:firstLine="720"/>
        <w:jc w:val="both"/>
        <w:rPr>
          <w:sz w:val="28"/>
          <w:szCs w:val="28"/>
        </w:rPr>
      </w:pPr>
      <w:r w:rsidRPr="0044593C">
        <w:rPr>
          <w:sz w:val="28"/>
          <w:szCs w:val="28"/>
        </w:rPr>
        <w:t xml:space="preserve">В практической деятельности в качестве плановых норм затрат можно использовать идеальные стандарты и прогнозные. </w:t>
      </w:r>
    </w:p>
    <w:p w:rsidR="006E2BB1" w:rsidRPr="0044593C" w:rsidRDefault="006E2BB1" w:rsidP="006E2BB1">
      <w:pPr>
        <w:spacing w:line="360" w:lineRule="auto"/>
        <w:ind w:firstLine="720"/>
        <w:jc w:val="both"/>
        <w:rPr>
          <w:sz w:val="28"/>
          <w:szCs w:val="28"/>
        </w:rPr>
      </w:pPr>
      <w:r w:rsidRPr="0044593C">
        <w:rPr>
          <w:sz w:val="28"/>
          <w:szCs w:val="28"/>
        </w:rPr>
        <w:t xml:space="preserve">Идеальные стандарты показывают, какими должны быть затраты предприятия в оптимальных условиях. Это цель, на которую должна ориентироваться вся политика управления затратами на предприятии. </w:t>
      </w:r>
    </w:p>
    <w:p w:rsidR="006E2BB1" w:rsidRPr="0044593C" w:rsidRDefault="006E2BB1" w:rsidP="006E2BB1">
      <w:pPr>
        <w:spacing w:line="360" w:lineRule="auto"/>
        <w:ind w:firstLine="720"/>
        <w:jc w:val="both"/>
        <w:rPr>
          <w:sz w:val="28"/>
          <w:szCs w:val="28"/>
        </w:rPr>
      </w:pPr>
      <w:r w:rsidRPr="0044593C">
        <w:rPr>
          <w:sz w:val="28"/>
          <w:szCs w:val="28"/>
        </w:rPr>
        <w:lastRenderedPageBreak/>
        <w:t xml:space="preserve">Прогнозные стандарты устанавливаются с учетом реальных условий функционирования предприятий: качества применяемых ресурсов, процента отходов, брака и т. д. Такие стандарты позволяют более реально оценить будущие затраты предприятия, но они не могут служить стимулом к их снижению. </w:t>
      </w:r>
    </w:p>
    <w:p w:rsidR="006E2BB1" w:rsidRPr="0044593C" w:rsidRDefault="006E2BB1" w:rsidP="006E2BB1">
      <w:pPr>
        <w:spacing w:line="360" w:lineRule="auto"/>
        <w:ind w:firstLine="720"/>
        <w:jc w:val="both"/>
        <w:rPr>
          <w:sz w:val="28"/>
          <w:szCs w:val="28"/>
        </w:rPr>
      </w:pPr>
      <w:r w:rsidRPr="0044593C">
        <w:rPr>
          <w:sz w:val="28"/>
          <w:szCs w:val="28"/>
        </w:rPr>
        <w:t>Стандарты устанавливаются на все виды</w:t>
      </w:r>
      <w:r w:rsidR="00FA42D6">
        <w:rPr>
          <w:sz w:val="28"/>
          <w:szCs w:val="28"/>
        </w:rPr>
        <w:t xml:space="preserve"> затрат. Формула расчета затрат</w:t>
      </w:r>
      <w:r w:rsidRPr="0044593C">
        <w:rPr>
          <w:sz w:val="28"/>
          <w:szCs w:val="28"/>
        </w:rPr>
        <w:t xml:space="preserve">: </w:t>
      </w:r>
    </w:p>
    <w:p w:rsidR="006E2BB1" w:rsidRPr="0044593C" w:rsidRDefault="006E2BB1" w:rsidP="006E2BB1">
      <w:pPr>
        <w:spacing w:line="360" w:lineRule="auto"/>
        <w:ind w:firstLine="720"/>
        <w:jc w:val="center"/>
        <w:rPr>
          <w:sz w:val="28"/>
          <w:szCs w:val="28"/>
        </w:rPr>
      </w:pPr>
      <w:r w:rsidRPr="0044593C">
        <w:rPr>
          <w:sz w:val="28"/>
          <w:szCs w:val="28"/>
        </w:rPr>
        <w:t>3= (</w:t>
      </w:r>
      <w:proofErr w:type="spellStart"/>
      <w:r w:rsidRPr="0044593C">
        <w:rPr>
          <w:sz w:val="28"/>
          <w:szCs w:val="28"/>
        </w:rPr>
        <w:t>Ц</w:t>
      </w:r>
      <w:proofErr w:type="gramStart"/>
      <w:r w:rsidRPr="0044593C">
        <w:rPr>
          <w:sz w:val="28"/>
          <w:szCs w:val="28"/>
          <w:vertAlign w:val="subscript"/>
        </w:rPr>
        <w:t>n</w:t>
      </w:r>
      <w:proofErr w:type="spellEnd"/>
      <w:proofErr w:type="gramEnd"/>
      <w:r w:rsidRPr="0044593C">
        <w:rPr>
          <w:sz w:val="28"/>
          <w:szCs w:val="28"/>
        </w:rPr>
        <w:t xml:space="preserve"> + </w:t>
      </w:r>
      <w:proofErr w:type="spellStart"/>
      <w:r w:rsidRPr="0044593C">
        <w:rPr>
          <w:sz w:val="28"/>
          <w:szCs w:val="28"/>
        </w:rPr>
        <w:t>О</w:t>
      </w:r>
      <w:r w:rsidRPr="0044593C">
        <w:rPr>
          <w:sz w:val="28"/>
          <w:szCs w:val="28"/>
          <w:vertAlign w:val="subscript"/>
        </w:rPr>
        <w:t>ц</w:t>
      </w:r>
      <w:proofErr w:type="spellEnd"/>
      <w:r w:rsidRPr="0044593C">
        <w:rPr>
          <w:sz w:val="28"/>
          <w:szCs w:val="28"/>
        </w:rPr>
        <w:t>) * (</w:t>
      </w:r>
      <w:proofErr w:type="spellStart"/>
      <w:r w:rsidRPr="0044593C">
        <w:rPr>
          <w:sz w:val="28"/>
          <w:szCs w:val="28"/>
        </w:rPr>
        <w:t>Q</w:t>
      </w:r>
      <w:r w:rsidRPr="0044593C">
        <w:rPr>
          <w:sz w:val="28"/>
          <w:szCs w:val="28"/>
          <w:vertAlign w:val="subscript"/>
        </w:rPr>
        <w:t>n</w:t>
      </w:r>
      <w:proofErr w:type="spellEnd"/>
      <w:r w:rsidRPr="0044593C">
        <w:rPr>
          <w:sz w:val="28"/>
          <w:szCs w:val="28"/>
        </w:rPr>
        <w:t xml:space="preserve"> + </w:t>
      </w:r>
      <w:proofErr w:type="spellStart"/>
      <w:r w:rsidRPr="0044593C">
        <w:rPr>
          <w:sz w:val="28"/>
          <w:szCs w:val="28"/>
        </w:rPr>
        <w:t>О</w:t>
      </w:r>
      <w:r w:rsidRPr="0044593C">
        <w:rPr>
          <w:sz w:val="28"/>
          <w:szCs w:val="28"/>
          <w:vertAlign w:val="subscript"/>
        </w:rPr>
        <w:t>q</w:t>
      </w:r>
      <w:proofErr w:type="spellEnd"/>
      <w:r w:rsidRPr="0044593C">
        <w:rPr>
          <w:sz w:val="28"/>
          <w:szCs w:val="28"/>
        </w:rPr>
        <w:t>),</w:t>
      </w:r>
    </w:p>
    <w:p w:rsidR="006E2BB1" w:rsidRPr="0044593C" w:rsidRDefault="006E2BB1" w:rsidP="006E2BB1">
      <w:pPr>
        <w:spacing w:line="360" w:lineRule="auto"/>
        <w:ind w:firstLine="720"/>
        <w:jc w:val="both"/>
        <w:rPr>
          <w:sz w:val="28"/>
          <w:szCs w:val="28"/>
        </w:rPr>
      </w:pPr>
      <w:r w:rsidRPr="0044593C">
        <w:rPr>
          <w:sz w:val="28"/>
          <w:szCs w:val="28"/>
        </w:rPr>
        <w:t xml:space="preserve">где </w:t>
      </w:r>
      <w:proofErr w:type="spellStart"/>
      <w:r w:rsidRPr="0044593C">
        <w:rPr>
          <w:sz w:val="28"/>
          <w:szCs w:val="28"/>
        </w:rPr>
        <w:t>n</w:t>
      </w:r>
      <w:proofErr w:type="spellEnd"/>
      <w:r w:rsidRPr="0044593C">
        <w:rPr>
          <w:sz w:val="28"/>
          <w:szCs w:val="28"/>
        </w:rPr>
        <w:t xml:space="preserve"> — индекс планового значения соответствующих величин. </w:t>
      </w:r>
    </w:p>
    <w:p w:rsidR="006E2BB1" w:rsidRPr="0044593C" w:rsidRDefault="006E2BB1" w:rsidP="006E2BB1">
      <w:pPr>
        <w:spacing w:line="360" w:lineRule="auto"/>
        <w:ind w:firstLine="720"/>
        <w:jc w:val="both"/>
        <w:rPr>
          <w:sz w:val="28"/>
          <w:szCs w:val="28"/>
        </w:rPr>
      </w:pPr>
      <w:r w:rsidRPr="0044593C">
        <w:rPr>
          <w:sz w:val="28"/>
          <w:szCs w:val="28"/>
        </w:rPr>
        <w:t xml:space="preserve">По отношению к производственному процессу управленческий учет затрат можно организовать в разрезе следующих методов: </w:t>
      </w:r>
      <w:proofErr w:type="spellStart"/>
      <w:r w:rsidRPr="0044593C">
        <w:rPr>
          <w:sz w:val="28"/>
          <w:szCs w:val="28"/>
        </w:rPr>
        <w:t>попередельный</w:t>
      </w:r>
      <w:proofErr w:type="spellEnd"/>
      <w:r w:rsidRPr="0044593C">
        <w:rPr>
          <w:sz w:val="28"/>
          <w:szCs w:val="28"/>
        </w:rPr>
        <w:t xml:space="preserve"> (</w:t>
      </w:r>
      <w:proofErr w:type="spellStart"/>
      <w:r w:rsidRPr="0044593C">
        <w:rPr>
          <w:sz w:val="28"/>
          <w:szCs w:val="28"/>
        </w:rPr>
        <w:t>попроцессный</w:t>
      </w:r>
      <w:proofErr w:type="spellEnd"/>
      <w:r w:rsidRPr="0044593C">
        <w:rPr>
          <w:sz w:val="28"/>
          <w:szCs w:val="28"/>
        </w:rPr>
        <w:t xml:space="preserve">) и позаказный. </w:t>
      </w:r>
    </w:p>
    <w:p w:rsidR="006E2BB1" w:rsidRPr="0044593C" w:rsidRDefault="006E2BB1" w:rsidP="006E2BB1">
      <w:pPr>
        <w:spacing w:line="360" w:lineRule="auto"/>
        <w:ind w:firstLine="720"/>
        <w:jc w:val="both"/>
        <w:rPr>
          <w:sz w:val="28"/>
          <w:szCs w:val="28"/>
        </w:rPr>
      </w:pPr>
      <w:r w:rsidRPr="0044593C">
        <w:rPr>
          <w:sz w:val="28"/>
          <w:szCs w:val="28"/>
        </w:rPr>
        <w:t xml:space="preserve">Сущность </w:t>
      </w:r>
      <w:proofErr w:type="spellStart"/>
      <w:r w:rsidRPr="0044593C">
        <w:rPr>
          <w:sz w:val="28"/>
          <w:szCs w:val="28"/>
        </w:rPr>
        <w:t>попередельного</w:t>
      </w:r>
      <w:proofErr w:type="spellEnd"/>
      <w:r w:rsidRPr="0044593C">
        <w:rPr>
          <w:sz w:val="28"/>
          <w:szCs w:val="28"/>
        </w:rPr>
        <w:t xml:space="preserve"> метода состоит в том, что учет затрат ведется по переделам (процессам), а внутри них — по статьям калькуляции и видам продукции. При этом методе прямые затраты учитываются по каждому переделу, а косвенные — по цеху, производству, предприятию в целом с последующим распределением между себестоимостью продукции переделов согласно принятым базам распределения. </w:t>
      </w:r>
    </w:p>
    <w:p w:rsidR="006E2BB1" w:rsidRPr="0044593C" w:rsidRDefault="006E2BB1" w:rsidP="006E2BB1">
      <w:pPr>
        <w:spacing w:line="360" w:lineRule="auto"/>
        <w:ind w:firstLine="720"/>
        <w:jc w:val="both"/>
        <w:rPr>
          <w:sz w:val="28"/>
          <w:szCs w:val="28"/>
        </w:rPr>
      </w:pPr>
      <w:r w:rsidRPr="0044593C">
        <w:rPr>
          <w:sz w:val="28"/>
          <w:szCs w:val="28"/>
        </w:rPr>
        <w:t xml:space="preserve">Существуют два варианта </w:t>
      </w:r>
      <w:proofErr w:type="spellStart"/>
      <w:r w:rsidRPr="0044593C">
        <w:rPr>
          <w:sz w:val="28"/>
          <w:szCs w:val="28"/>
        </w:rPr>
        <w:t>попередельного</w:t>
      </w:r>
      <w:proofErr w:type="spellEnd"/>
      <w:r w:rsidRPr="0044593C">
        <w:rPr>
          <w:sz w:val="28"/>
          <w:szCs w:val="28"/>
        </w:rPr>
        <w:t xml:space="preserve"> метода управленческого учета затрат: полуфабрикатный и бесполуфабрикатный. При полуфабрикатном варианте продукция каждого предыдущего передела является полуфабрикатом для последующих переделов или может реализовываться на сторону. </w:t>
      </w:r>
    </w:p>
    <w:p w:rsidR="006E2BB1" w:rsidRPr="0044593C" w:rsidRDefault="006E2BB1" w:rsidP="006E2BB1">
      <w:pPr>
        <w:spacing w:line="360" w:lineRule="auto"/>
        <w:ind w:firstLine="720"/>
        <w:jc w:val="both"/>
        <w:rPr>
          <w:sz w:val="28"/>
          <w:szCs w:val="28"/>
        </w:rPr>
      </w:pPr>
      <w:r w:rsidRPr="0044593C">
        <w:rPr>
          <w:sz w:val="28"/>
          <w:szCs w:val="28"/>
        </w:rPr>
        <w:t xml:space="preserve">При бесполуфабрикатном варианте по каждому переделу учитываются, главным образом, только затраты на обработку. </w:t>
      </w:r>
    </w:p>
    <w:p w:rsidR="006E2BB1" w:rsidRPr="0044593C" w:rsidRDefault="006E2BB1" w:rsidP="006E2BB1">
      <w:pPr>
        <w:spacing w:line="360" w:lineRule="auto"/>
        <w:ind w:firstLine="720"/>
        <w:jc w:val="both"/>
        <w:rPr>
          <w:sz w:val="28"/>
          <w:szCs w:val="28"/>
        </w:rPr>
      </w:pPr>
      <w:r w:rsidRPr="0044593C">
        <w:rPr>
          <w:sz w:val="28"/>
          <w:szCs w:val="28"/>
        </w:rPr>
        <w:t xml:space="preserve">Сущность позаказного метода заключается в том, что учет затрат и </w:t>
      </w:r>
      <w:proofErr w:type="spellStart"/>
      <w:r w:rsidRPr="0044593C">
        <w:rPr>
          <w:sz w:val="28"/>
          <w:szCs w:val="28"/>
        </w:rPr>
        <w:t>калькулирование</w:t>
      </w:r>
      <w:proofErr w:type="spellEnd"/>
      <w:r w:rsidRPr="0044593C">
        <w:rPr>
          <w:sz w:val="28"/>
          <w:szCs w:val="28"/>
        </w:rPr>
        <w:t xml:space="preserve"> себестоимости продукции осуществляется по заказам на изготовление одного изделия или небольшой партии одинаковых изделий. Для этого на каждый заказ в бухгалтерии открывается карточка, в которой учитываются затраты по заказу в течение всего срока его выполнения. </w:t>
      </w:r>
    </w:p>
    <w:p w:rsidR="006E2BB1" w:rsidRPr="0044593C" w:rsidRDefault="006E2BB1" w:rsidP="006E2BB1">
      <w:pPr>
        <w:spacing w:line="360" w:lineRule="auto"/>
        <w:ind w:firstLine="720"/>
        <w:jc w:val="both"/>
        <w:rPr>
          <w:sz w:val="28"/>
          <w:szCs w:val="28"/>
        </w:rPr>
      </w:pPr>
      <w:r w:rsidRPr="0044593C">
        <w:rPr>
          <w:sz w:val="28"/>
          <w:szCs w:val="28"/>
        </w:rPr>
        <w:lastRenderedPageBreak/>
        <w:t xml:space="preserve">В течение срока выполнения заказа затраты учитываются как незавершенное производство. После окончания заказа он закрывается и подсчитываются затраты на его выполнение, которые за вычетом возвратных отходов, окончательного брака и возврата неиспользованных материалов на склад становятся фактической себестоимостью произведенной по заказу продукции. </w:t>
      </w:r>
    </w:p>
    <w:p w:rsidR="006E2BB1" w:rsidRDefault="006E2BB1" w:rsidP="006E2BB1">
      <w:pPr>
        <w:spacing w:line="360" w:lineRule="auto"/>
        <w:ind w:firstLine="720"/>
        <w:jc w:val="both"/>
        <w:rPr>
          <w:sz w:val="28"/>
          <w:szCs w:val="28"/>
        </w:rPr>
      </w:pPr>
      <w:r w:rsidRPr="0044593C">
        <w:rPr>
          <w:sz w:val="28"/>
          <w:szCs w:val="28"/>
        </w:rPr>
        <w:t xml:space="preserve">В большинстве случаев в практической деятельности организаций и предприятий используют гибридные (смешанные) системы, сочетающие элементы как </w:t>
      </w:r>
      <w:proofErr w:type="spellStart"/>
      <w:r w:rsidRPr="0044593C">
        <w:rPr>
          <w:sz w:val="28"/>
          <w:szCs w:val="28"/>
        </w:rPr>
        <w:t>попередельного</w:t>
      </w:r>
      <w:proofErr w:type="spellEnd"/>
      <w:r w:rsidRPr="0044593C">
        <w:rPr>
          <w:sz w:val="28"/>
          <w:szCs w:val="28"/>
        </w:rPr>
        <w:t xml:space="preserve"> (</w:t>
      </w:r>
      <w:proofErr w:type="spellStart"/>
      <w:r w:rsidRPr="0044593C">
        <w:rPr>
          <w:sz w:val="28"/>
          <w:szCs w:val="28"/>
        </w:rPr>
        <w:t>попроцессного</w:t>
      </w:r>
      <w:proofErr w:type="spellEnd"/>
      <w:r w:rsidRPr="0044593C">
        <w:rPr>
          <w:sz w:val="28"/>
          <w:szCs w:val="28"/>
        </w:rPr>
        <w:t xml:space="preserve">), так и позаказного методов управленческого учета затрат. </w:t>
      </w:r>
    </w:p>
    <w:p w:rsidR="006E2BB1" w:rsidRPr="0044593C" w:rsidRDefault="006E2BB1" w:rsidP="006E2BB1">
      <w:pPr>
        <w:spacing w:line="360" w:lineRule="auto"/>
        <w:ind w:firstLine="720"/>
        <w:jc w:val="both"/>
        <w:rPr>
          <w:sz w:val="28"/>
          <w:szCs w:val="28"/>
        </w:rPr>
      </w:pPr>
      <w:r w:rsidRPr="0044593C">
        <w:rPr>
          <w:sz w:val="28"/>
          <w:szCs w:val="28"/>
        </w:rPr>
        <w:t xml:space="preserve">Такие системы используются в серийном и поточном </w:t>
      </w:r>
      <w:proofErr w:type="gramStart"/>
      <w:r w:rsidRPr="0044593C">
        <w:rPr>
          <w:sz w:val="28"/>
          <w:szCs w:val="28"/>
        </w:rPr>
        <w:t>производствах</w:t>
      </w:r>
      <w:proofErr w:type="gramEnd"/>
      <w:r w:rsidRPr="0044593C">
        <w:rPr>
          <w:sz w:val="28"/>
          <w:szCs w:val="28"/>
        </w:rPr>
        <w:t>: при производстве кондитерских изделий, в швейной промышленности. В частности, одной из наиболее перспективных гибридных систем является пооперационный учет, при использовании которого основным объектом отн</w:t>
      </w:r>
      <w:r>
        <w:rPr>
          <w:sz w:val="28"/>
          <w:szCs w:val="28"/>
        </w:rPr>
        <w:t>есения затрат является операция</w:t>
      </w:r>
      <w:r w:rsidRPr="0044593C">
        <w:rPr>
          <w:sz w:val="28"/>
          <w:szCs w:val="28"/>
        </w:rPr>
        <w:t>.</w:t>
      </w:r>
    </w:p>
    <w:p w:rsidR="006E2BB1" w:rsidRPr="0044593C" w:rsidRDefault="006E2BB1" w:rsidP="006E2BB1">
      <w:pPr>
        <w:spacing w:line="360" w:lineRule="auto"/>
        <w:ind w:firstLine="720"/>
        <w:jc w:val="both"/>
        <w:rPr>
          <w:sz w:val="28"/>
          <w:szCs w:val="28"/>
        </w:rPr>
      </w:pPr>
      <w:proofErr w:type="gramStart"/>
      <w:r w:rsidRPr="0044593C">
        <w:rPr>
          <w:sz w:val="28"/>
          <w:szCs w:val="28"/>
        </w:rPr>
        <w:t xml:space="preserve">Производственные предприятия в зависимости от полноты включения затрат в себестоимость продукции могут организовать управленческий учет затрат либо по полной себестоимости, либо по сокращенной (цеховой). </w:t>
      </w:r>
      <w:proofErr w:type="gramEnd"/>
    </w:p>
    <w:p w:rsidR="006E2BB1" w:rsidRPr="0044593C" w:rsidRDefault="006E2BB1" w:rsidP="006E2BB1">
      <w:pPr>
        <w:spacing w:line="360" w:lineRule="auto"/>
        <w:ind w:firstLine="720"/>
        <w:jc w:val="both"/>
        <w:rPr>
          <w:sz w:val="28"/>
          <w:szCs w:val="28"/>
        </w:rPr>
      </w:pPr>
      <w:r w:rsidRPr="0044593C">
        <w:rPr>
          <w:sz w:val="28"/>
          <w:szCs w:val="28"/>
        </w:rPr>
        <w:t xml:space="preserve">При методе управленческого учета затрат по полной себестоимости в себестоимость продукции включаются все издержки предприятия независимо от их деления на постоянные и переменные, прямые и косвенные. Затраты, которые невозможно непосредственно отнести на продукцию, распределяют сначала по центрам ответственности, где они возникли, а затем переносят на себестоимость продукции пропорционально выбранной базе. Чаще всего в качестве базы распределения выступает заработная плата производственных рабочих, производственная себестоимость. </w:t>
      </w:r>
    </w:p>
    <w:p w:rsidR="006E2BB1" w:rsidRPr="0044593C" w:rsidRDefault="006E2BB1" w:rsidP="006E2BB1">
      <w:pPr>
        <w:spacing w:line="360" w:lineRule="auto"/>
        <w:ind w:firstLine="720"/>
        <w:jc w:val="both"/>
        <w:rPr>
          <w:sz w:val="28"/>
          <w:szCs w:val="28"/>
        </w:rPr>
      </w:pPr>
      <w:r w:rsidRPr="0044593C">
        <w:rPr>
          <w:sz w:val="28"/>
          <w:szCs w:val="28"/>
        </w:rPr>
        <w:t xml:space="preserve">Метод учета по полной себестоимости позволяет получить представление обо всех затратах, которые несет предприятие в связи с производством и реализацией одного изделия. </w:t>
      </w:r>
    </w:p>
    <w:p w:rsidR="006E2BB1" w:rsidRPr="0044593C" w:rsidRDefault="006E2BB1" w:rsidP="006E2BB1">
      <w:pPr>
        <w:spacing w:line="360" w:lineRule="auto"/>
        <w:ind w:firstLine="720"/>
        <w:jc w:val="both"/>
        <w:rPr>
          <w:sz w:val="28"/>
          <w:szCs w:val="28"/>
        </w:rPr>
      </w:pPr>
      <w:r w:rsidRPr="0044593C">
        <w:rPr>
          <w:sz w:val="28"/>
          <w:szCs w:val="28"/>
        </w:rPr>
        <w:lastRenderedPageBreak/>
        <w:t xml:space="preserve">Следует отметить, что этот метод широко распространен в нашей стране и соответствует сложившимся в России традициям и требованиям нормативных актов по финансовому учету и налогообложению. Однако метод учета по полной себестоимости не учитывает одного важного обстоятельства: себестоимость единицы изделия изменяется при изменении объема выпуска продукции. Если предприятие расширяет производство и продажу, то себестоимость единицы продукции снижается, если же предприятие сокращает объем выпуска — себестоимость растет. </w:t>
      </w:r>
    </w:p>
    <w:p w:rsidR="006E2BB1" w:rsidRPr="0044593C" w:rsidRDefault="006E2BB1" w:rsidP="006E2BB1">
      <w:pPr>
        <w:spacing w:line="360" w:lineRule="auto"/>
        <w:ind w:firstLine="720"/>
        <w:jc w:val="both"/>
        <w:rPr>
          <w:sz w:val="28"/>
          <w:szCs w:val="28"/>
        </w:rPr>
      </w:pPr>
      <w:r w:rsidRPr="0044593C">
        <w:rPr>
          <w:sz w:val="28"/>
          <w:szCs w:val="28"/>
        </w:rPr>
        <w:t>В современных условиях хозяйствования преимущество необходимо отдать методу управленческого учета затрат по сокращенной (цеховой) себестоимости, в соответствии с которым на продукцию списывают не все издержки предприятия, а только их часть — переменные затраты (цеховую себестоимость). Разница между выручкой от реализации продукции и переменными затратами представляет собой маржинальный доход. При использовании этого метода постоянные затраты в себестоимость продукции не включают и относят на уменьшение прибыли того период</w:t>
      </w:r>
      <w:r>
        <w:rPr>
          <w:sz w:val="28"/>
          <w:szCs w:val="28"/>
        </w:rPr>
        <w:t>а, когда возникли такие затраты</w:t>
      </w:r>
      <w:r w:rsidRPr="0044593C">
        <w:rPr>
          <w:sz w:val="28"/>
          <w:szCs w:val="28"/>
        </w:rPr>
        <w:t xml:space="preserve">. </w:t>
      </w:r>
    </w:p>
    <w:p w:rsidR="006E2BB1" w:rsidRDefault="006E2BB1"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Default="00E42324" w:rsidP="004C2C50">
      <w:pPr>
        <w:spacing w:line="360" w:lineRule="auto"/>
        <w:ind w:firstLine="720"/>
        <w:jc w:val="both"/>
        <w:rPr>
          <w:sz w:val="28"/>
          <w:szCs w:val="28"/>
        </w:rPr>
      </w:pPr>
    </w:p>
    <w:p w:rsidR="00E42324" w:rsidRPr="00E42324" w:rsidRDefault="00E42324" w:rsidP="00E42324">
      <w:pPr>
        <w:pStyle w:val="Pa18"/>
        <w:spacing w:line="360" w:lineRule="auto"/>
        <w:jc w:val="center"/>
        <w:rPr>
          <w:rFonts w:ascii="Times New Roman" w:hAnsi="Times New Roman"/>
          <w:color w:val="000000"/>
          <w:sz w:val="28"/>
          <w:szCs w:val="28"/>
        </w:rPr>
      </w:pPr>
      <w:r w:rsidRPr="00E42324">
        <w:rPr>
          <w:rFonts w:ascii="Times New Roman" w:hAnsi="Times New Roman"/>
          <w:bCs/>
          <w:color w:val="000000"/>
          <w:sz w:val="28"/>
          <w:szCs w:val="28"/>
        </w:rPr>
        <w:lastRenderedPageBreak/>
        <w:t xml:space="preserve">Задача 9 </w:t>
      </w:r>
    </w:p>
    <w:p w:rsidR="00E42324" w:rsidRPr="00E42324" w:rsidRDefault="00E42324" w:rsidP="00E42324">
      <w:pPr>
        <w:pStyle w:val="Pa8"/>
        <w:spacing w:before="100" w:line="360" w:lineRule="auto"/>
        <w:ind w:firstLine="851"/>
        <w:jc w:val="both"/>
        <w:rPr>
          <w:rFonts w:ascii="Times New Roman" w:hAnsi="Times New Roman"/>
          <w:color w:val="000000"/>
          <w:sz w:val="28"/>
          <w:szCs w:val="28"/>
        </w:rPr>
      </w:pPr>
      <w:r w:rsidRPr="00E42324">
        <w:rPr>
          <w:rFonts w:ascii="Times New Roman" w:hAnsi="Times New Roman"/>
          <w:color w:val="000000"/>
          <w:sz w:val="28"/>
          <w:szCs w:val="28"/>
        </w:rPr>
        <w:t>ОАО «Русский сахар» с целью увеличения доли на рынке рас</w:t>
      </w:r>
      <w:r w:rsidRPr="00E42324">
        <w:rPr>
          <w:rFonts w:ascii="Times New Roman" w:hAnsi="Times New Roman"/>
          <w:color w:val="000000"/>
          <w:sz w:val="28"/>
          <w:szCs w:val="28"/>
        </w:rPr>
        <w:softHyphen/>
        <w:t>сматривает инвестиционный проект, срок реализации которого со</w:t>
      </w:r>
      <w:r w:rsidRPr="00E42324">
        <w:rPr>
          <w:rFonts w:ascii="Times New Roman" w:hAnsi="Times New Roman"/>
          <w:color w:val="000000"/>
          <w:sz w:val="28"/>
          <w:szCs w:val="28"/>
        </w:rPr>
        <w:softHyphen/>
        <w:t>ставляет пять лет. Затраты, связанные с проектом, оцениваются в 25 000 тыс. руб. Организация планирует выпускать 10 000 т про</w:t>
      </w:r>
      <w:r w:rsidRPr="00E42324">
        <w:rPr>
          <w:rFonts w:ascii="Times New Roman" w:hAnsi="Times New Roman"/>
          <w:color w:val="000000"/>
          <w:sz w:val="28"/>
          <w:szCs w:val="28"/>
        </w:rPr>
        <w:softHyphen/>
        <w:t>дукции. Переменные затраты на единицу продукции — 2 тыс. руб., постоянные затраты на год — 1300 тыс. руб., цена реализации еди</w:t>
      </w:r>
      <w:r w:rsidRPr="00E42324">
        <w:rPr>
          <w:rFonts w:ascii="Times New Roman" w:hAnsi="Times New Roman"/>
          <w:color w:val="000000"/>
          <w:sz w:val="28"/>
          <w:szCs w:val="28"/>
        </w:rPr>
        <w:softHyphen/>
        <w:t xml:space="preserve">ницы продукции — 3,2 тыс. руб. </w:t>
      </w:r>
    </w:p>
    <w:p w:rsidR="00E42324" w:rsidRPr="00E42324" w:rsidRDefault="00E42324" w:rsidP="00E42324">
      <w:pPr>
        <w:spacing w:line="360" w:lineRule="auto"/>
        <w:ind w:firstLine="851"/>
        <w:jc w:val="both"/>
        <w:rPr>
          <w:color w:val="000000"/>
          <w:sz w:val="28"/>
          <w:szCs w:val="28"/>
        </w:rPr>
      </w:pPr>
      <w:r w:rsidRPr="00E42324">
        <w:rPr>
          <w:color w:val="000000"/>
          <w:sz w:val="28"/>
          <w:szCs w:val="28"/>
        </w:rPr>
        <w:t>Оцените эффективность инвестиционного проекта, учитывая, что ставка дисконтирования составляет 15%, среднеотраслевой темп инфляции — 9%, годовые амортизационные затраты — 550 тыс. руб., ставка налога на прибыль — 20%.</w:t>
      </w:r>
    </w:p>
    <w:p w:rsidR="00E42324" w:rsidRPr="00E42324" w:rsidRDefault="00E42324" w:rsidP="00E42324">
      <w:pPr>
        <w:spacing w:line="360" w:lineRule="auto"/>
        <w:ind w:firstLine="851"/>
        <w:jc w:val="both"/>
        <w:rPr>
          <w:sz w:val="28"/>
          <w:szCs w:val="28"/>
        </w:rPr>
      </w:pPr>
      <w:r w:rsidRPr="00E42324">
        <w:rPr>
          <w:sz w:val="28"/>
          <w:szCs w:val="28"/>
        </w:rPr>
        <w:t>Для удобства и наглядности расчет представим в таблице 2.1.</w:t>
      </w:r>
    </w:p>
    <w:p w:rsidR="00E42324" w:rsidRPr="00E42324" w:rsidRDefault="00E42324" w:rsidP="00E42324">
      <w:pPr>
        <w:spacing w:line="360" w:lineRule="auto"/>
        <w:jc w:val="right"/>
        <w:rPr>
          <w:sz w:val="28"/>
          <w:szCs w:val="28"/>
        </w:rPr>
      </w:pPr>
      <w:r w:rsidRPr="00E42324">
        <w:rPr>
          <w:sz w:val="28"/>
          <w:szCs w:val="28"/>
        </w:rPr>
        <w:t>Таблица 2.1</w:t>
      </w:r>
    </w:p>
    <w:p w:rsidR="00E42324" w:rsidRPr="00E42324" w:rsidRDefault="00E42324" w:rsidP="00E42324">
      <w:pPr>
        <w:spacing w:line="360" w:lineRule="auto"/>
        <w:jc w:val="center"/>
        <w:rPr>
          <w:sz w:val="28"/>
          <w:szCs w:val="28"/>
        </w:rPr>
      </w:pPr>
      <w:r w:rsidRPr="00E42324">
        <w:rPr>
          <w:sz w:val="28"/>
          <w:szCs w:val="28"/>
        </w:rPr>
        <w:t>Оценка эффективности инвестиционного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1"/>
        <w:gridCol w:w="4783"/>
        <w:gridCol w:w="2603"/>
        <w:gridCol w:w="1524"/>
      </w:tblGrid>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E42324">
            <w:pPr>
              <w:jc w:val="center"/>
            </w:pPr>
            <w:r w:rsidRPr="00F13273">
              <w:t xml:space="preserve">№ </w:t>
            </w:r>
            <w:proofErr w:type="spellStart"/>
            <w:proofErr w:type="gramStart"/>
            <w:r w:rsidRPr="00F13273">
              <w:t>п</w:t>
            </w:r>
            <w:proofErr w:type="spellEnd"/>
            <w:proofErr w:type="gramEnd"/>
            <w:r w:rsidRPr="00F13273">
              <w:t>/</w:t>
            </w:r>
            <w:proofErr w:type="spellStart"/>
            <w:r w:rsidRPr="00F13273">
              <w:t>п</w:t>
            </w:r>
            <w:proofErr w:type="spellEnd"/>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E42324">
            <w:pPr>
              <w:jc w:val="center"/>
            </w:pPr>
            <w:r w:rsidRPr="00F13273">
              <w:t>Показатель</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E42324">
            <w:pPr>
              <w:jc w:val="center"/>
            </w:pPr>
            <w:r w:rsidRPr="00F13273">
              <w:t>Порядок расчета</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E42324">
            <w:pPr>
              <w:jc w:val="center"/>
            </w:pPr>
            <w:r w:rsidRPr="00F13273">
              <w:t>Значение показателя</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 xml:space="preserve">Объем производства, </w:t>
            </w:r>
            <w:proofErr w:type="gramStart"/>
            <w:r w:rsidRPr="00F13273">
              <w:t>т</w:t>
            </w:r>
            <w:proofErr w:type="gramEnd"/>
            <w:r w:rsidRPr="00F13273">
              <w:t>.</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10 000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2</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Переменные затраты на единицу продукции,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3</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Цена реализации единицы продукции,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3,2</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4</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Постоянные затраты на год,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1 300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5</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 xml:space="preserve">Срок реализации проекта, </w:t>
            </w:r>
            <w:proofErr w:type="gramStart"/>
            <w:r w:rsidRPr="00F13273">
              <w:t>г</w:t>
            </w:r>
            <w:proofErr w:type="gramEnd"/>
            <w:r w:rsidRPr="00F13273">
              <w:t>.</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5</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6</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Амортизационные затраты в год,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550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7</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Затраты, связанные с проектом,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25 000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8</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Ставка дисконтирования, %</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15</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9</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Ставка налога на прибыль, %</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10</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Среднеотраслевой темп инфляции, %</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9</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11</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Выручка,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п.1*п.3</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32 000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 xml:space="preserve">12 </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Переменные затраты на весь объем продукции,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п.1*п.2</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20 000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13</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Маржинальный доход,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п.11-п.12</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12 000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14</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Прибыль от продажи продукции,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п.13-п.4</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10 700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15</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Налог на прибыль,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п.14*п.9</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2 140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 xml:space="preserve">16 </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Чистая прибыль,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п.14-п.15</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8 560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17</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Реальный годовой денежный поток,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п.6+п.16</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9 110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18</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Дисконтированный денежный поток без учета инфляции,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rPr>
                <w:szCs w:val="28"/>
              </w:rPr>
            </w:pPr>
            <w:r w:rsidRPr="00F13273">
              <w:rPr>
                <w:szCs w:val="28"/>
              </w:rPr>
              <w:t xml:space="preserve">∑ СДП </w:t>
            </w:r>
            <w:r w:rsidRPr="00F13273">
              <w:rPr>
                <w:szCs w:val="28"/>
                <w:lang w:val="en-US"/>
              </w:rPr>
              <w:t>t</w:t>
            </w:r>
            <w:r w:rsidRPr="00F13273">
              <w:rPr>
                <w:szCs w:val="28"/>
              </w:rPr>
              <w:t xml:space="preserve"> / (1+</w:t>
            </w:r>
            <w:r w:rsidRPr="00F13273">
              <w:rPr>
                <w:szCs w:val="28"/>
                <w:lang w:val="en-US"/>
              </w:rPr>
              <w:t>d</w:t>
            </w:r>
            <w:r w:rsidRPr="00F13273">
              <w:rPr>
                <w:szCs w:val="28"/>
              </w:rPr>
              <w:t>)</w:t>
            </w:r>
            <w:r w:rsidRPr="00F13273">
              <w:rPr>
                <w:szCs w:val="28"/>
                <w:lang w:val="en-US"/>
              </w:rPr>
              <w:t>t</w:t>
            </w:r>
            <w:r w:rsidRPr="00F13273">
              <w:rPr>
                <w:szCs w:val="28"/>
              </w:rPr>
              <w:t xml:space="preserve"> , где СДП – скорректированный годовой денежный </w:t>
            </w:r>
            <w:r w:rsidRPr="00F13273">
              <w:rPr>
                <w:szCs w:val="28"/>
              </w:rPr>
              <w:lastRenderedPageBreak/>
              <w:t xml:space="preserve">поток; </w:t>
            </w:r>
            <w:r w:rsidRPr="00F13273">
              <w:rPr>
                <w:szCs w:val="28"/>
                <w:lang w:val="en-US"/>
              </w:rPr>
              <w:t>t</w:t>
            </w:r>
            <w:r w:rsidRPr="00F13273">
              <w:rPr>
                <w:szCs w:val="28"/>
              </w:rPr>
              <w:t xml:space="preserve"> – период реализации проекта; </w:t>
            </w:r>
            <w:r w:rsidRPr="00F13273">
              <w:rPr>
                <w:szCs w:val="28"/>
                <w:lang w:val="en-US"/>
              </w:rPr>
              <w:t>d</w:t>
            </w:r>
            <w:r w:rsidRPr="00F13273">
              <w:rPr>
                <w:szCs w:val="28"/>
              </w:rPr>
              <w:t xml:space="preserve"> – ставка дисконтирования.</w:t>
            </w:r>
          </w:p>
          <w:p w:rsidR="00E42324" w:rsidRPr="00F13273" w:rsidRDefault="00E42324" w:rsidP="00A56863">
            <w:pPr>
              <w:rPr>
                <w:szCs w:val="28"/>
              </w:rPr>
            </w:pPr>
            <w:r w:rsidRPr="00F13273">
              <w:rPr>
                <w:szCs w:val="28"/>
              </w:rPr>
              <w:t xml:space="preserve">9 110  * </w:t>
            </w:r>
          </w:p>
          <w:p w:rsidR="00E42324" w:rsidRPr="00F13273" w:rsidRDefault="00E42324" w:rsidP="00A56863">
            <w:pPr>
              <w:rPr>
                <w:szCs w:val="28"/>
              </w:rPr>
            </w:pPr>
            <w:proofErr w:type="gramStart"/>
            <w:r w:rsidRPr="00F13273">
              <w:rPr>
                <w:szCs w:val="28"/>
              </w:rPr>
              <w:t>[1 / (1+0,15)¹ +</w:t>
            </w:r>
            <w:proofErr w:type="gramEnd"/>
          </w:p>
          <w:p w:rsidR="00E42324" w:rsidRPr="00F13273" w:rsidRDefault="00E42324" w:rsidP="00A56863">
            <w:pPr>
              <w:rPr>
                <w:szCs w:val="28"/>
              </w:rPr>
            </w:pPr>
            <w:r w:rsidRPr="00F13273">
              <w:rPr>
                <w:szCs w:val="28"/>
              </w:rPr>
              <w:t xml:space="preserve"> 1 / (1+0,15)² +</w:t>
            </w:r>
          </w:p>
          <w:p w:rsidR="00E42324" w:rsidRPr="00F13273" w:rsidRDefault="00E42324" w:rsidP="00A56863">
            <w:pPr>
              <w:rPr>
                <w:szCs w:val="28"/>
              </w:rPr>
            </w:pPr>
            <w:r w:rsidRPr="00F13273">
              <w:rPr>
                <w:szCs w:val="28"/>
              </w:rPr>
              <w:t>1 / (1+0,15)³ +</w:t>
            </w:r>
          </w:p>
          <w:p w:rsidR="00E42324" w:rsidRPr="00F13273" w:rsidRDefault="00E42324" w:rsidP="00A56863">
            <w:pPr>
              <w:rPr>
                <w:szCs w:val="28"/>
              </w:rPr>
            </w:pPr>
            <w:r w:rsidRPr="00F13273">
              <w:rPr>
                <w:szCs w:val="28"/>
              </w:rPr>
              <w:t xml:space="preserve"> 1 / (1+0,15)</w:t>
            </w:r>
            <w:r w:rsidRPr="00F13273">
              <w:rPr>
                <w:szCs w:val="28"/>
                <w:vertAlign w:val="superscript"/>
              </w:rPr>
              <w:t>4</w:t>
            </w:r>
            <w:r w:rsidRPr="00F13273">
              <w:rPr>
                <w:szCs w:val="28"/>
              </w:rPr>
              <w:t xml:space="preserve"> + </w:t>
            </w:r>
          </w:p>
          <w:p w:rsidR="00E42324" w:rsidRPr="00F13273" w:rsidRDefault="00E42324" w:rsidP="00A56863">
            <w:proofErr w:type="gramStart"/>
            <w:r w:rsidRPr="00F13273">
              <w:rPr>
                <w:szCs w:val="28"/>
              </w:rPr>
              <w:t>1 / (1+0,15)</w:t>
            </w:r>
            <w:r w:rsidRPr="00F13273">
              <w:rPr>
                <w:szCs w:val="28"/>
                <w:vertAlign w:val="superscript"/>
              </w:rPr>
              <w:t>5</w:t>
            </w:r>
            <w:r w:rsidRPr="00F13273">
              <w:rPr>
                <w:szCs w:val="28"/>
              </w:rPr>
              <w:t>]</w:t>
            </w:r>
            <w:proofErr w:type="gramEnd"/>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lastRenderedPageBreak/>
              <w:t>30 610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lastRenderedPageBreak/>
              <w:t>19</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Чистая текущая стоимость в реальном исчислении,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п.18-п.7</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5 610</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20</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Необходимая ставка с учетом инфляции</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rPr>
                <w:szCs w:val="28"/>
              </w:rPr>
            </w:pPr>
            <w:proofErr w:type="spellStart"/>
            <w:r w:rsidRPr="00F13273">
              <w:rPr>
                <w:szCs w:val="28"/>
                <w:lang w:val="en-US"/>
              </w:rPr>
              <w:t>rn</w:t>
            </w:r>
            <w:proofErr w:type="spellEnd"/>
            <w:r w:rsidRPr="00F13273">
              <w:rPr>
                <w:szCs w:val="28"/>
              </w:rPr>
              <w:t xml:space="preserve"> = [(1+</w:t>
            </w:r>
            <w:r w:rsidRPr="00F13273">
              <w:rPr>
                <w:szCs w:val="28"/>
                <w:lang w:val="en-US"/>
              </w:rPr>
              <w:t>d</w:t>
            </w:r>
            <w:r w:rsidRPr="00F13273">
              <w:rPr>
                <w:szCs w:val="28"/>
              </w:rPr>
              <w:t>)*(1+</w:t>
            </w:r>
            <w:proofErr w:type="spellStart"/>
            <w:r w:rsidRPr="00F13273">
              <w:rPr>
                <w:szCs w:val="28"/>
                <w:lang w:val="en-US"/>
              </w:rPr>
              <w:t>i</w:t>
            </w:r>
            <w:proofErr w:type="spellEnd"/>
            <w:r w:rsidRPr="00F13273">
              <w:rPr>
                <w:szCs w:val="28"/>
              </w:rPr>
              <w:t>)- 1]</w:t>
            </w:r>
          </w:p>
          <w:p w:rsidR="00E42324" w:rsidRPr="00F13273" w:rsidRDefault="00E42324" w:rsidP="00A56863">
            <w:pPr>
              <w:rPr>
                <w:szCs w:val="28"/>
              </w:rPr>
            </w:pPr>
            <w:r w:rsidRPr="00F13273">
              <w:rPr>
                <w:szCs w:val="28"/>
              </w:rPr>
              <w:t>=(1+0,15)*(1+0,09)</w:t>
            </w:r>
          </w:p>
          <w:p w:rsidR="00E42324" w:rsidRPr="00F13273" w:rsidRDefault="00E42324" w:rsidP="00A56863">
            <w:pPr>
              <w:rPr>
                <w:szCs w:val="28"/>
              </w:rPr>
            </w:pPr>
            <w:r w:rsidRPr="00F13273">
              <w:rPr>
                <w:szCs w:val="28"/>
              </w:rPr>
              <w:t>-1</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0,25</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21</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Дисконтированный денежный поток с учетом инфляции,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rPr>
                <w:szCs w:val="28"/>
              </w:rPr>
            </w:pPr>
            <w:r w:rsidRPr="00F13273">
              <w:rPr>
                <w:szCs w:val="28"/>
              </w:rPr>
              <w:t xml:space="preserve">9 110  * </w:t>
            </w:r>
            <w:proofErr w:type="gramStart"/>
            <w:r w:rsidRPr="00F13273">
              <w:rPr>
                <w:szCs w:val="28"/>
              </w:rPr>
              <w:t xml:space="preserve">[ </w:t>
            </w:r>
            <w:proofErr w:type="gramEnd"/>
            <w:r w:rsidRPr="00F13273">
              <w:rPr>
                <w:szCs w:val="28"/>
              </w:rPr>
              <w:t xml:space="preserve">1/1,25¹ + </w:t>
            </w:r>
          </w:p>
          <w:p w:rsidR="00E42324" w:rsidRPr="00F13273" w:rsidRDefault="00E42324" w:rsidP="00A56863">
            <w:proofErr w:type="gramStart"/>
            <w:r w:rsidRPr="00F13273">
              <w:rPr>
                <w:szCs w:val="28"/>
              </w:rPr>
              <w:t>1 /1,25² + 1 /1,25³ + 1 / 1,25</w:t>
            </w:r>
            <w:r w:rsidRPr="00F13273">
              <w:rPr>
                <w:szCs w:val="28"/>
                <w:vertAlign w:val="superscript"/>
              </w:rPr>
              <w:t xml:space="preserve"> 4</w:t>
            </w:r>
            <w:r w:rsidRPr="00F13273">
              <w:rPr>
                <w:szCs w:val="28"/>
              </w:rPr>
              <w:t xml:space="preserve"> + 1 /1,25</w:t>
            </w:r>
            <w:r w:rsidRPr="00F13273">
              <w:rPr>
                <w:szCs w:val="28"/>
                <w:vertAlign w:val="superscript"/>
              </w:rPr>
              <w:t>5</w:t>
            </w:r>
            <w:r w:rsidRPr="00F13273">
              <w:rPr>
                <w:szCs w:val="28"/>
              </w:rPr>
              <w:t>]</w:t>
            </w:r>
            <w:proofErr w:type="gramEnd"/>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24 506</w:t>
            </w:r>
          </w:p>
        </w:tc>
      </w:tr>
      <w:tr w:rsidR="00E42324" w:rsidRPr="00F13273" w:rsidTr="00A56863">
        <w:tc>
          <w:tcPr>
            <w:tcW w:w="661"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22</w:t>
            </w:r>
          </w:p>
        </w:tc>
        <w:tc>
          <w:tcPr>
            <w:tcW w:w="478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Чистая текущая стоимость в реальном исчислении с учетом инфляции, тыс. руб.</w:t>
            </w:r>
          </w:p>
        </w:tc>
        <w:tc>
          <w:tcPr>
            <w:tcW w:w="2603" w:type="dxa"/>
            <w:tcBorders>
              <w:top w:val="single" w:sz="4" w:space="0" w:color="auto"/>
              <w:left w:val="single" w:sz="4" w:space="0" w:color="auto"/>
              <w:bottom w:val="single" w:sz="4" w:space="0" w:color="auto"/>
              <w:right w:val="single" w:sz="4" w:space="0" w:color="auto"/>
            </w:tcBorders>
          </w:tcPr>
          <w:p w:rsidR="00E42324" w:rsidRPr="00F13273" w:rsidRDefault="00E42324" w:rsidP="00A56863">
            <w:r w:rsidRPr="00F13273">
              <w:t>п.21-п.7</w:t>
            </w:r>
          </w:p>
        </w:tc>
        <w:tc>
          <w:tcPr>
            <w:tcW w:w="1524" w:type="dxa"/>
            <w:tcBorders>
              <w:top w:val="single" w:sz="4" w:space="0" w:color="auto"/>
              <w:left w:val="single" w:sz="4" w:space="0" w:color="auto"/>
              <w:bottom w:val="single" w:sz="4" w:space="0" w:color="auto"/>
              <w:right w:val="single" w:sz="4" w:space="0" w:color="auto"/>
            </w:tcBorders>
          </w:tcPr>
          <w:p w:rsidR="00E42324" w:rsidRPr="00F13273" w:rsidRDefault="00E42324" w:rsidP="00A56863">
            <w:pPr>
              <w:jc w:val="center"/>
            </w:pPr>
            <w:r w:rsidRPr="00F13273">
              <w:t>- 494</w:t>
            </w:r>
          </w:p>
        </w:tc>
      </w:tr>
    </w:tbl>
    <w:p w:rsidR="00E42324" w:rsidRPr="00F13273" w:rsidRDefault="00E42324" w:rsidP="00E42324"/>
    <w:p w:rsidR="00E42324" w:rsidRPr="00E42324" w:rsidRDefault="00E42324" w:rsidP="00E42324">
      <w:pPr>
        <w:spacing w:line="360" w:lineRule="auto"/>
        <w:ind w:firstLine="851"/>
        <w:jc w:val="both"/>
        <w:rPr>
          <w:sz w:val="28"/>
          <w:szCs w:val="28"/>
        </w:rPr>
      </w:pPr>
      <w:r w:rsidRPr="00E42324">
        <w:rPr>
          <w:sz w:val="28"/>
          <w:szCs w:val="28"/>
        </w:rPr>
        <w:t>Вывод: Таким образом, без учета инфляции инвестиционный проект, срок реализации которого составляет 5 лет, позволит получить чистый дисконтированный доход в размере 5 610 000 руб., а с учетом инфляции убытки в размере 494 000 руб.</w:t>
      </w:r>
    </w:p>
    <w:p w:rsidR="00E42324" w:rsidRDefault="00E42324"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0D054D" w:rsidRDefault="000D054D" w:rsidP="00E42324">
      <w:pPr>
        <w:spacing w:line="360" w:lineRule="auto"/>
        <w:ind w:firstLine="851"/>
        <w:jc w:val="both"/>
        <w:rPr>
          <w:sz w:val="28"/>
          <w:szCs w:val="28"/>
        </w:rPr>
      </w:pPr>
    </w:p>
    <w:p w:rsidR="00412522" w:rsidRDefault="00412522" w:rsidP="00412522">
      <w:pPr>
        <w:jc w:val="center"/>
        <w:rPr>
          <w:sz w:val="28"/>
          <w:szCs w:val="28"/>
        </w:rPr>
      </w:pPr>
      <w:bookmarkStart w:id="3" w:name="_Toc245971281"/>
      <w:r w:rsidRPr="00412522">
        <w:rPr>
          <w:sz w:val="28"/>
          <w:szCs w:val="28"/>
        </w:rPr>
        <w:lastRenderedPageBreak/>
        <w:t>Заключение</w:t>
      </w:r>
    </w:p>
    <w:p w:rsidR="00412522" w:rsidRPr="00412522" w:rsidRDefault="00412522" w:rsidP="00412522">
      <w:pPr>
        <w:jc w:val="center"/>
        <w:rPr>
          <w:sz w:val="28"/>
          <w:szCs w:val="28"/>
        </w:rPr>
      </w:pPr>
    </w:p>
    <w:p w:rsidR="00734582" w:rsidRPr="00734582" w:rsidRDefault="00734582" w:rsidP="00734582">
      <w:pPr>
        <w:spacing w:line="360" w:lineRule="auto"/>
        <w:ind w:firstLine="709"/>
        <w:jc w:val="both"/>
        <w:rPr>
          <w:sz w:val="28"/>
          <w:szCs w:val="28"/>
        </w:rPr>
      </w:pPr>
      <w:r w:rsidRPr="00734582">
        <w:rPr>
          <w:sz w:val="28"/>
          <w:szCs w:val="28"/>
        </w:rPr>
        <w:t>Управленческий учет – комплексная система учета планирования, контроля, анализа информации о доходах, расходах и результатах хозяйственной деятельности организации в необходимых аналитических разрезах в целях оптимизации финансовых результатов деятельности организации в краткосрочных и долгосрочных перспективах.</w:t>
      </w:r>
    </w:p>
    <w:p w:rsidR="00734582" w:rsidRPr="00F13273" w:rsidRDefault="00734582" w:rsidP="00734582">
      <w:pPr>
        <w:spacing w:line="360" w:lineRule="auto"/>
        <w:ind w:firstLine="709"/>
        <w:jc w:val="both"/>
        <w:rPr>
          <w:szCs w:val="28"/>
        </w:rPr>
      </w:pPr>
      <w:r w:rsidRPr="00734582">
        <w:rPr>
          <w:sz w:val="28"/>
          <w:szCs w:val="28"/>
        </w:rPr>
        <w:t>Предметом бухгалтерского управленческого учета является производственная деятельность организации в целом и ее отдельных структурных подразделений</w:t>
      </w:r>
      <w:r w:rsidRPr="00F13273">
        <w:rPr>
          <w:szCs w:val="28"/>
        </w:rPr>
        <w:t>.</w:t>
      </w:r>
    </w:p>
    <w:p w:rsidR="00734582" w:rsidRPr="00734582" w:rsidRDefault="00734582" w:rsidP="00734582">
      <w:pPr>
        <w:pStyle w:val="a7"/>
        <w:spacing w:after="0" w:line="360" w:lineRule="auto"/>
        <w:ind w:left="0" w:firstLine="709"/>
        <w:jc w:val="both"/>
        <w:rPr>
          <w:sz w:val="28"/>
          <w:szCs w:val="28"/>
        </w:rPr>
      </w:pPr>
      <w:r w:rsidRPr="00734582">
        <w:rPr>
          <w:bCs/>
          <w:sz w:val="28"/>
          <w:szCs w:val="28"/>
        </w:rPr>
        <w:t>Предметом управленческого учета</w:t>
      </w:r>
      <w:r w:rsidRPr="00734582">
        <w:rPr>
          <w:sz w:val="28"/>
          <w:szCs w:val="28"/>
        </w:rPr>
        <w:t xml:space="preserve"> </w:t>
      </w:r>
      <w:r w:rsidRPr="00734582">
        <w:rPr>
          <w:bCs/>
          <w:sz w:val="28"/>
          <w:szCs w:val="28"/>
        </w:rPr>
        <w:t>производственной деятельности</w:t>
      </w:r>
      <w:r w:rsidRPr="00734582">
        <w:rPr>
          <w:sz w:val="28"/>
          <w:szCs w:val="28"/>
        </w:rPr>
        <w:t xml:space="preserve"> является производственная деятельность организации в целом и его отдельных структурных подразделений. Целью – формирование и представление информации управленческому персоналу предприятия и его структурным подразделениям, необходимой для планирования, контроля и управления деятельностью предприятия и  его структурным предприятиям.</w:t>
      </w:r>
    </w:p>
    <w:p w:rsidR="00734582" w:rsidRPr="00734582" w:rsidRDefault="00734582" w:rsidP="00734582">
      <w:pPr>
        <w:pStyle w:val="a7"/>
        <w:spacing w:after="0" w:line="360" w:lineRule="auto"/>
        <w:ind w:left="0" w:firstLine="709"/>
        <w:jc w:val="both"/>
        <w:rPr>
          <w:sz w:val="28"/>
          <w:szCs w:val="28"/>
        </w:rPr>
      </w:pPr>
      <w:r w:rsidRPr="00734582">
        <w:rPr>
          <w:bCs/>
          <w:sz w:val="28"/>
          <w:szCs w:val="28"/>
        </w:rPr>
        <w:t>Объектами управленческого учета</w:t>
      </w:r>
      <w:r w:rsidRPr="00734582">
        <w:rPr>
          <w:sz w:val="28"/>
          <w:szCs w:val="28"/>
        </w:rPr>
        <w:t xml:space="preserve"> производственной деятельности являются издержки предприятия и его </w:t>
      </w:r>
      <w:proofErr w:type="gramStart"/>
      <w:r w:rsidRPr="00734582">
        <w:rPr>
          <w:sz w:val="28"/>
          <w:szCs w:val="28"/>
        </w:rPr>
        <w:t>отдельных</w:t>
      </w:r>
      <w:proofErr w:type="gramEnd"/>
      <w:r w:rsidRPr="00734582">
        <w:rPr>
          <w:sz w:val="28"/>
          <w:szCs w:val="28"/>
        </w:rPr>
        <w:t xml:space="preserve"> структурных.</w:t>
      </w:r>
    </w:p>
    <w:p w:rsidR="00734582" w:rsidRPr="00734582" w:rsidRDefault="00734582" w:rsidP="00734582">
      <w:pPr>
        <w:spacing w:line="360" w:lineRule="auto"/>
        <w:ind w:firstLine="709"/>
        <w:jc w:val="both"/>
        <w:rPr>
          <w:sz w:val="28"/>
          <w:szCs w:val="28"/>
        </w:rPr>
      </w:pPr>
      <w:r w:rsidRPr="00734582">
        <w:rPr>
          <w:sz w:val="28"/>
          <w:szCs w:val="28"/>
        </w:rPr>
        <w:t xml:space="preserve">Для правильной организации учета затрат и </w:t>
      </w:r>
      <w:proofErr w:type="spellStart"/>
      <w:r w:rsidRPr="00734582">
        <w:rPr>
          <w:sz w:val="28"/>
          <w:szCs w:val="28"/>
        </w:rPr>
        <w:t>калькулирования</w:t>
      </w:r>
      <w:proofErr w:type="spellEnd"/>
      <w:r w:rsidRPr="00734582">
        <w:rPr>
          <w:sz w:val="28"/>
          <w:szCs w:val="28"/>
        </w:rPr>
        <w:t xml:space="preserve"> себестоимости продукции необходимо применять экономически обоснованную классификацию затрат по определенным признакам.</w:t>
      </w:r>
    </w:p>
    <w:p w:rsidR="00734582" w:rsidRPr="00734582" w:rsidRDefault="00734582" w:rsidP="00734582">
      <w:pPr>
        <w:spacing w:line="360" w:lineRule="auto"/>
        <w:ind w:firstLine="709"/>
        <w:jc w:val="both"/>
        <w:rPr>
          <w:sz w:val="28"/>
          <w:szCs w:val="28"/>
        </w:rPr>
      </w:pPr>
      <w:r w:rsidRPr="00734582">
        <w:rPr>
          <w:sz w:val="28"/>
          <w:szCs w:val="28"/>
        </w:rPr>
        <w:t>Важнейшими из них являются: состав и экономическое содержание затрат, места их возникновения и носители, роль и назначение в технологическом процессе изготовления продукции; способ включения в себестоимость продукции; отношение к объему производства и др.</w:t>
      </w:r>
    </w:p>
    <w:p w:rsidR="00734582" w:rsidRPr="00734582" w:rsidRDefault="00734582" w:rsidP="00734582">
      <w:pPr>
        <w:spacing w:line="360" w:lineRule="auto"/>
        <w:ind w:firstLine="709"/>
        <w:jc w:val="both"/>
        <w:rPr>
          <w:sz w:val="28"/>
          <w:szCs w:val="28"/>
        </w:rPr>
      </w:pPr>
      <w:r w:rsidRPr="00734582">
        <w:rPr>
          <w:sz w:val="28"/>
          <w:szCs w:val="28"/>
        </w:rPr>
        <w:t>Аппарат управления производственного предприятия в своей практической деятельности может использовать и другие классификационные признаки, способствующие принятию эффективных управленческих решений.</w:t>
      </w:r>
    </w:p>
    <w:p w:rsidR="000D054D" w:rsidRPr="000D054D" w:rsidRDefault="000D054D" w:rsidP="000D054D">
      <w:pPr>
        <w:pStyle w:val="1"/>
        <w:spacing w:line="360" w:lineRule="auto"/>
        <w:ind w:firstLine="720"/>
        <w:jc w:val="center"/>
        <w:rPr>
          <w:rFonts w:ascii="Times New Roman" w:hAnsi="Times New Roman"/>
          <w:b w:val="0"/>
          <w:sz w:val="28"/>
          <w:szCs w:val="28"/>
        </w:rPr>
      </w:pPr>
      <w:r w:rsidRPr="000D054D">
        <w:rPr>
          <w:rFonts w:ascii="Times New Roman" w:hAnsi="Times New Roman"/>
          <w:b w:val="0"/>
          <w:sz w:val="28"/>
        </w:rPr>
        <w:lastRenderedPageBreak/>
        <w:t xml:space="preserve">Список </w:t>
      </w:r>
      <w:r w:rsidRPr="000D054D">
        <w:rPr>
          <w:rFonts w:ascii="Times New Roman" w:hAnsi="Times New Roman"/>
          <w:b w:val="0"/>
          <w:sz w:val="28"/>
          <w:szCs w:val="28"/>
        </w:rPr>
        <w:t>используемой литературы</w:t>
      </w:r>
      <w:bookmarkEnd w:id="3"/>
    </w:p>
    <w:p w:rsidR="000D054D" w:rsidRPr="000D054D" w:rsidRDefault="000D054D" w:rsidP="000D054D">
      <w:pPr>
        <w:spacing w:line="360" w:lineRule="auto"/>
        <w:rPr>
          <w:sz w:val="28"/>
          <w:szCs w:val="28"/>
        </w:rPr>
      </w:pP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Положение по бухгалтерскому учету 4/99 «Бухгалтерская отчетность организации», М.: Проспект, 2008. – 192с.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Положение по бухгалтерскому учету 9/99 «Доходы организации». М.: Проспект, 2008. – 192с.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Положение по бухгалтерскому учету 10/99 «Расходы организации». М.: Проспект, 2008. – 192с.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Вахрушина М.А. «Бухгалтерский управленческий учет», М.: Омега – Л, 2006 – 576с.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rFonts w:cs="Times New Roman CYR"/>
          <w:sz w:val="28"/>
          <w:szCs w:val="28"/>
        </w:rPr>
        <w:t>Карпова Т. П. «Основы управленческого учета», М.: «ИНФРА-М», 2007 – 496с.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Аудит и финансовый анализ, №3 / 2007 «О</w:t>
      </w:r>
      <w:r w:rsidRPr="000D054D">
        <w:rPr>
          <w:sz w:val="28"/>
          <w:szCs w:val="28"/>
        </w:rPr>
        <w:t>рганизация управленческого учета на производственных предприятиях», Керимов В.Э.</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sz w:val="28"/>
          <w:szCs w:val="28"/>
        </w:rPr>
      </w:pPr>
      <w:r w:rsidRPr="000D054D">
        <w:rPr>
          <w:sz w:val="28"/>
          <w:szCs w:val="28"/>
        </w:rPr>
        <w:t>Управленческий учет, №1 / 2007, «Концепция управленческого учета на современном этапе развития экономики России», Грибановский В.М.</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color w:val="auto"/>
          <w:sz w:val="28"/>
          <w:szCs w:val="28"/>
        </w:rPr>
      </w:pPr>
      <w:r w:rsidRPr="000D054D">
        <w:rPr>
          <w:color w:val="auto"/>
          <w:sz w:val="28"/>
          <w:szCs w:val="28"/>
        </w:rPr>
        <w:t>Менеджмент в России и за рубежом №3 / 2008, «Система управленческого учета на современном предприятии», Мишин Ю.А.</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720"/>
        <w:jc w:val="both"/>
        <w:rPr>
          <w:sz w:val="28"/>
          <w:szCs w:val="28"/>
        </w:rPr>
      </w:pPr>
      <w:r w:rsidRPr="000D054D">
        <w:rPr>
          <w:sz w:val="28"/>
          <w:szCs w:val="28"/>
        </w:rPr>
        <w:t>Бухгалтерский учет и аудит, №9 / 2008, « Управленческий учет», Белов А.С.</w:t>
      </w:r>
    </w:p>
    <w:p w:rsidR="000D054D" w:rsidRPr="000D054D" w:rsidRDefault="000D054D" w:rsidP="000D054D">
      <w:pPr>
        <w:pStyle w:val="a3"/>
        <w:numPr>
          <w:ilvl w:val="0"/>
          <w:numId w:val="18"/>
        </w:numPr>
        <w:tabs>
          <w:tab w:val="center" w:pos="1418"/>
          <w:tab w:val="right" w:pos="8306"/>
          <w:tab w:val="left" w:pos="8496"/>
          <w:tab w:val="left" w:pos="9204"/>
        </w:tabs>
        <w:spacing w:line="360" w:lineRule="auto"/>
        <w:ind w:left="0" w:firstLine="851"/>
        <w:jc w:val="both"/>
        <w:rPr>
          <w:sz w:val="28"/>
          <w:szCs w:val="28"/>
        </w:rPr>
      </w:pPr>
      <w:r w:rsidRPr="000D054D">
        <w:rPr>
          <w:sz w:val="28"/>
          <w:szCs w:val="28"/>
        </w:rPr>
        <w:t xml:space="preserve">Программа информационной поддержки «Консультант +» </w:t>
      </w:r>
    </w:p>
    <w:sectPr w:rsidR="000D054D" w:rsidRPr="000D054D" w:rsidSect="0002292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sburgC">
    <w:altName w:val="PetersburgC"/>
    <w:panose1 w:val="00000000000000000000"/>
    <w:charset w:val="CC"/>
    <w:family w:val="roman"/>
    <w:notTrueType/>
    <w:pitch w:val="default"/>
    <w:sig w:usb0="000002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545E2"/>
    <w:multiLevelType w:val="hybridMultilevel"/>
    <w:tmpl w:val="A9EAFDB6"/>
    <w:lvl w:ilvl="0" w:tplc="0419000F">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A8F07E2"/>
    <w:multiLevelType w:val="hybridMultilevel"/>
    <w:tmpl w:val="3A32DBF8"/>
    <w:lvl w:ilvl="0" w:tplc="8B2C88E4">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
    <w:nsid w:val="1E055235"/>
    <w:multiLevelType w:val="hybridMultilevel"/>
    <w:tmpl w:val="EB129578"/>
    <w:lvl w:ilvl="0" w:tplc="8B2C88E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4337490"/>
    <w:multiLevelType w:val="hybridMultilevel"/>
    <w:tmpl w:val="103C1BAC"/>
    <w:lvl w:ilvl="0" w:tplc="8B2C88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54C094F"/>
    <w:multiLevelType w:val="hybridMultilevel"/>
    <w:tmpl w:val="975E89E2"/>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
    <w:nsid w:val="2B0B7A10"/>
    <w:multiLevelType w:val="hybridMultilevel"/>
    <w:tmpl w:val="17DC95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0A77694"/>
    <w:multiLevelType w:val="hybridMultilevel"/>
    <w:tmpl w:val="9F74AE42"/>
    <w:lvl w:ilvl="0" w:tplc="8B2C88E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425013A"/>
    <w:multiLevelType w:val="hybridMultilevel"/>
    <w:tmpl w:val="9440D708"/>
    <w:lvl w:ilvl="0" w:tplc="0419000F">
      <w:start w:val="1"/>
      <w:numFmt w:val="decimal"/>
      <w:lvlText w:val="%1."/>
      <w:lvlJc w:val="left"/>
      <w:pPr>
        <w:tabs>
          <w:tab w:val="num" w:pos="786"/>
        </w:tabs>
        <w:ind w:left="786" w:hanging="360"/>
      </w:pPr>
      <w:rPr>
        <w:rFonts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8">
    <w:nsid w:val="53984383"/>
    <w:multiLevelType w:val="hybridMultilevel"/>
    <w:tmpl w:val="2FD42934"/>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nsid w:val="5A594579"/>
    <w:multiLevelType w:val="hybridMultilevel"/>
    <w:tmpl w:val="FCC82812"/>
    <w:lvl w:ilvl="0" w:tplc="8B2C88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5B06411E"/>
    <w:multiLevelType w:val="hybridMultilevel"/>
    <w:tmpl w:val="A6884F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EFA7702"/>
    <w:multiLevelType w:val="hybridMultilevel"/>
    <w:tmpl w:val="A21EF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B65FC9"/>
    <w:multiLevelType w:val="hybridMultilevel"/>
    <w:tmpl w:val="3F54F436"/>
    <w:lvl w:ilvl="0" w:tplc="8B2C88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D7022D"/>
    <w:multiLevelType w:val="hybridMultilevel"/>
    <w:tmpl w:val="4DC4ABAC"/>
    <w:lvl w:ilvl="0" w:tplc="57DABD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6F15529F"/>
    <w:multiLevelType w:val="hybridMultilevel"/>
    <w:tmpl w:val="C974E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4E36C17"/>
    <w:multiLevelType w:val="hybridMultilevel"/>
    <w:tmpl w:val="1800FDB8"/>
    <w:lvl w:ilvl="0" w:tplc="04190001">
      <w:start w:val="1"/>
      <w:numFmt w:val="bullet"/>
      <w:lvlText w:val=""/>
      <w:lvlJc w:val="left"/>
      <w:pPr>
        <w:tabs>
          <w:tab w:val="num" w:pos="1506"/>
        </w:tabs>
        <w:ind w:left="150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7608590E"/>
    <w:multiLevelType w:val="hybridMultilevel"/>
    <w:tmpl w:val="542C8330"/>
    <w:lvl w:ilvl="0" w:tplc="04190001">
      <w:start w:val="1"/>
      <w:numFmt w:val="bullet"/>
      <w:lvlText w:val=""/>
      <w:lvlJc w:val="left"/>
      <w:pPr>
        <w:tabs>
          <w:tab w:val="num" w:pos="1506"/>
        </w:tabs>
        <w:ind w:left="150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7B262D4D"/>
    <w:multiLevelType w:val="hybridMultilevel"/>
    <w:tmpl w:val="2D2A1C4C"/>
    <w:lvl w:ilvl="0" w:tplc="8B2C88E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
  </w:num>
  <w:num w:numId="2">
    <w:abstractNumId w:val="10"/>
  </w:num>
  <w:num w:numId="3">
    <w:abstractNumId w:val="5"/>
  </w:num>
  <w:num w:numId="4">
    <w:abstractNumId w:val="14"/>
  </w:num>
  <w:num w:numId="5">
    <w:abstractNumId w:val="11"/>
  </w:num>
  <w:num w:numId="6">
    <w:abstractNumId w:val="12"/>
  </w:num>
  <w:num w:numId="7">
    <w:abstractNumId w:val="2"/>
  </w:num>
  <w:num w:numId="8">
    <w:abstractNumId w:val="8"/>
  </w:num>
  <w:num w:numId="9">
    <w:abstractNumId w:val="15"/>
  </w:num>
  <w:num w:numId="10">
    <w:abstractNumId w:val="16"/>
  </w:num>
  <w:num w:numId="11">
    <w:abstractNumId w:val="17"/>
  </w:num>
  <w:num w:numId="12">
    <w:abstractNumId w:val="7"/>
  </w:num>
  <w:num w:numId="13">
    <w:abstractNumId w:val="1"/>
  </w:num>
  <w:num w:numId="14">
    <w:abstractNumId w:val="3"/>
  </w:num>
  <w:num w:numId="15">
    <w:abstractNumId w:val="6"/>
  </w:num>
  <w:num w:numId="16">
    <w:abstractNumId w:val="13"/>
  </w:num>
  <w:num w:numId="17">
    <w:abstractNumId w:val="9"/>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4C2C50"/>
    <w:rsid w:val="0002292E"/>
    <w:rsid w:val="000D054D"/>
    <w:rsid w:val="002C29F1"/>
    <w:rsid w:val="003D030C"/>
    <w:rsid w:val="00412522"/>
    <w:rsid w:val="00497184"/>
    <w:rsid w:val="004C2C50"/>
    <w:rsid w:val="00512644"/>
    <w:rsid w:val="006E2BB1"/>
    <w:rsid w:val="00734582"/>
    <w:rsid w:val="00C26A11"/>
    <w:rsid w:val="00E42324"/>
    <w:rsid w:val="00EF799A"/>
    <w:rsid w:val="00FA42D6"/>
    <w:rsid w:val="00FC55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2C5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2C50"/>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4C2C50"/>
    <w:pPr>
      <w:keepNext/>
      <w:outlineLvl w:val="1"/>
    </w:pPr>
    <w:rPr>
      <w:sz w:val="72"/>
      <w:szCs w:val="7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2C50"/>
    <w:rPr>
      <w:rFonts w:ascii="Arial" w:eastAsia="Times New Roman" w:hAnsi="Arial" w:cs="Arial"/>
      <w:b/>
      <w:bCs/>
      <w:kern w:val="32"/>
      <w:sz w:val="32"/>
      <w:szCs w:val="32"/>
      <w:lang w:eastAsia="ru-RU"/>
    </w:rPr>
  </w:style>
  <w:style w:type="character" w:customStyle="1" w:styleId="20">
    <w:name w:val="Заголовок 2 Знак"/>
    <w:basedOn w:val="a0"/>
    <w:link w:val="2"/>
    <w:rsid w:val="004C2C50"/>
    <w:rPr>
      <w:rFonts w:ascii="Times New Roman" w:eastAsia="Times New Roman" w:hAnsi="Times New Roman" w:cs="Times New Roman"/>
      <w:sz w:val="72"/>
      <w:szCs w:val="72"/>
      <w:lang w:eastAsia="ru-RU"/>
    </w:rPr>
  </w:style>
  <w:style w:type="paragraph" w:styleId="a3">
    <w:name w:val="Body Text"/>
    <w:basedOn w:val="a"/>
    <w:link w:val="a4"/>
    <w:semiHidden/>
    <w:rsid w:val="004C2C50"/>
    <w:pPr>
      <w:overflowPunct w:val="0"/>
      <w:autoSpaceDE w:val="0"/>
      <w:autoSpaceDN w:val="0"/>
      <w:adjustRightInd w:val="0"/>
      <w:textAlignment w:val="baseline"/>
    </w:pPr>
    <w:rPr>
      <w:color w:val="000000"/>
    </w:rPr>
  </w:style>
  <w:style w:type="character" w:customStyle="1" w:styleId="a4">
    <w:name w:val="Основной текст Знак"/>
    <w:basedOn w:val="a0"/>
    <w:link w:val="a3"/>
    <w:semiHidden/>
    <w:rsid w:val="004C2C50"/>
    <w:rPr>
      <w:rFonts w:ascii="Times New Roman" w:eastAsia="Times New Roman" w:hAnsi="Times New Roman" w:cs="Times New Roman"/>
      <w:color w:val="000000"/>
      <w:sz w:val="24"/>
      <w:szCs w:val="24"/>
      <w:lang w:eastAsia="ru-RU"/>
    </w:rPr>
  </w:style>
  <w:style w:type="paragraph" w:styleId="a5">
    <w:name w:val="List Paragraph"/>
    <w:basedOn w:val="a"/>
    <w:uiPriority w:val="34"/>
    <w:qFormat/>
    <w:rsid w:val="004C2C50"/>
    <w:pPr>
      <w:ind w:left="720"/>
      <w:contextualSpacing/>
    </w:pPr>
  </w:style>
  <w:style w:type="paragraph" w:customStyle="1" w:styleId="Pa18">
    <w:name w:val="Pa18"/>
    <w:basedOn w:val="a"/>
    <w:next w:val="a"/>
    <w:uiPriority w:val="99"/>
    <w:rsid w:val="00E42324"/>
    <w:pPr>
      <w:autoSpaceDE w:val="0"/>
      <w:autoSpaceDN w:val="0"/>
      <w:adjustRightInd w:val="0"/>
      <w:spacing w:line="241" w:lineRule="atLeast"/>
    </w:pPr>
    <w:rPr>
      <w:rFonts w:ascii="PetersburgC" w:hAnsi="PetersburgC"/>
    </w:rPr>
  </w:style>
  <w:style w:type="paragraph" w:customStyle="1" w:styleId="Pa8">
    <w:name w:val="Pa8"/>
    <w:basedOn w:val="a"/>
    <w:next w:val="a"/>
    <w:uiPriority w:val="99"/>
    <w:rsid w:val="00E42324"/>
    <w:pPr>
      <w:autoSpaceDE w:val="0"/>
      <w:autoSpaceDN w:val="0"/>
      <w:adjustRightInd w:val="0"/>
      <w:spacing w:line="211" w:lineRule="atLeast"/>
    </w:pPr>
    <w:rPr>
      <w:rFonts w:ascii="PetersburgC" w:hAnsi="PetersburgC"/>
    </w:rPr>
  </w:style>
  <w:style w:type="character" w:styleId="a6">
    <w:name w:val="Hyperlink"/>
    <w:basedOn w:val="a0"/>
    <w:rsid w:val="000D054D"/>
    <w:rPr>
      <w:color w:val="0000FF"/>
      <w:u w:val="single"/>
    </w:rPr>
  </w:style>
  <w:style w:type="character" w:customStyle="1" w:styleId="FontStyle90">
    <w:name w:val="Font Style90"/>
    <w:basedOn w:val="a0"/>
    <w:rsid w:val="00EF799A"/>
    <w:rPr>
      <w:rFonts w:ascii="Times New Roman" w:hAnsi="Times New Roman" w:cs="Times New Roman"/>
      <w:sz w:val="20"/>
      <w:szCs w:val="20"/>
    </w:rPr>
  </w:style>
  <w:style w:type="paragraph" w:styleId="a7">
    <w:name w:val="Body Text Indent"/>
    <w:basedOn w:val="a"/>
    <w:link w:val="a8"/>
    <w:uiPriority w:val="99"/>
    <w:semiHidden/>
    <w:unhideWhenUsed/>
    <w:rsid w:val="00734582"/>
    <w:pPr>
      <w:spacing w:after="120"/>
      <w:ind w:left="283"/>
    </w:pPr>
  </w:style>
  <w:style w:type="character" w:customStyle="1" w:styleId="a8">
    <w:name w:val="Основной текст с отступом Знак"/>
    <w:basedOn w:val="a0"/>
    <w:link w:val="a7"/>
    <w:uiPriority w:val="99"/>
    <w:semiHidden/>
    <w:rsid w:val="00734582"/>
    <w:rPr>
      <w:rFonts w:ascii="Times New Roman" w:eastAsia="Times New Roman" w:hAnsi="Times New Roman" w:cs="Times New Roman"/>
      <w:sz w:val="24"/>
      <w:szCs w:val="24"/>
      <w:lang w:eastAsia="ru-RU"/>
    </w:rPr>
  </w:style>
  <w:style w:type="paragraph" w:customStyle="1" w:styleId="Default">
    <w:name w:val="Default"/>
    <w:rsid w:val="003D030C"/>
    <w:pPr>
      <w:autoSpaceDE w:val="0"/>
      <w:autoSpaceDN w:val="0"/>
      <w:adjustRightInd w:val="0"/>
      <w:spacing w:after="0" w:line="240" w:lineRule="auto"/>
    </w:pPr>
    <w:rPr>
      <w:rFonts w:ascii="PetersburgC" w:hAnsi="PetersburgC" w:cs="PetersburgC"/>
      <w:color w:val="000000"/>
      <w:sz w:val="24"/>
      <w:szCs w:val="24"/>
    </w:rPr>
  </w:style>
  <w:style w:type="paragraph" w:customStyle="1" w:styleId="Pa0">
    <w:name w:val="Pa0"/>
    <w:basedOn w:val="Default"/>
    <w:next w:val="Default"/>
    <w:uiPriority w:val="99"/>
    <w:rsid w:val="003D030C"/>
    <w:pPr>
      <w:spacing w:line="211" w:lineRule="atLeast"/>
    </w:pPr>
    <w:rPr>
      <w:rFonts w:cstheme="minorBidi"/>
      <w:color w:val="auto"/>
    </w:rPr>
  </w:style>
  <w:style w:type="character" w:customStyle="1" w:styleId="A10">
    <w:name w:val="A1"/>
    <w:uiPriority w:val="99"/>
    <w:rsid w:val="003D030C"/>
    <w:rPr>
      <w:rFonts w:cs="PetersburgC"/>
      <w:b/>
      <w:bCs/>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0E34-47BC-4168-BEBD-EE36328E0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21</Pages>
  <Words>4401</Words>
  <Characters>25090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Павел</dc:creator>
  <cp:lastModifiedBy>Павел</cp:lastModifiedBy>
  <cp:revision>14</cp:revision>
  <dcterms:created xsi:type="dcterms:W3CDTF">2013-10-28T06:09:00Z</dcterms:created>
  <dcterms:modified xsi:type="dcterms:W3CDTF">2013-10-28T07:00:00Z</dcterms:modified>
</cp:coreProperties>
</file>