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463847881"/>
        <w:docPartObj>
          <w:docPartGallery w:val="Table of Contents"/>
          <w:docPartUnique/>
        </w:docPartObj>
      </w:sdtPr>
      <w:sdtEndPr>
        <w:rPr>
          <w:rFonts w:ascii="Times New Roman" w:eastAsiaTheme="minorHAnsi" w:hAnsi="Times New Roman" w:cstheme="minorBidi"/>
          <w:b/>
          <w:bCs/>
          <w:color w:val="auto"/>
          <w:sz w:val="28"/>
          <w:szCs w:val="22"/>
          <w:lang w:eastAsia="en-US"/>
        </w:rPr>
      </w:sdtEndPr>
      <w:sdtContent>
        <w:p w:rsidR="00D46576" w:rsidRDefault="00D46576">
          <w:pPr>
            <w:pStyle w:val="a5"/>
          </w:pPr>
          <w:r>
            <w:t>Оглавление</w:t>
          </w:r>
        </w:p>
        <w:p w:rsidR="00D46576" w:rsidRDefault="00D46576">
          <w:pPr>
            <w:pStyle w:val="11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69898820" w:history="1">
            <w:r w:rsidRPr="00EF4B3E">
              <w:rPr>
                <w:rStyle w:val="a6"/>
                <w:noProof/>
              </w:rPr>
              <w:t>Задание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_Toc369898820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46576" w:rsidRDefault="00D465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69898821" w:history="1">
            <w:r w:rsidRPr="00EF4B3E">
              <w:rPr>
                <w:rStyle w:val="a6"/>
                <w:noProof/>
              </w:rPr>
              <w:t>Задание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_Toc369898821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46576" w:rsidRDefault="00D465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69898822" w:history="1">
            <w:r w:rsidRPr="00EF4B3E">
              <w:rPr>
                <w:rStyle w:val="a6"/>
                <w:noProof/>
                <w:lang w:val="en-US"/>
              </w:rPr>
              <w:t>Задание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_Toc369898822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46576" w:rsidRDefault="00D465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69898823" w:history="1">
            <w:r w:rsidRPr="00EF4B3E">
              <w:rPr>
                <w:rStyle w:val="a6"/>
                <w:noProof/>
              </w:rPr>
              <w:t>Задание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_Toc369898823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46576" w:rsidRDefault="00D4657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69898824" w:history="1">
            <w:r w:rsidRPr="00EF4B3E">
              <w:rPr>
                <w:rStyle w:val="a6"/>
                <w:noProof/>
                <w:lang w:val="en-US"/>
              </w:rPr>
              <w:t>Задание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_Toc369898824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46576" w:rsidRDefault="00D46576">
          <w:r>
            <w:rPr>
              <w:b/>
              <w:bCs/>
            </w:rPr>
            <w:fldChar w:fldCharType="end"/>
          </w:r>
        </w:p>
      </w:sdtContent>
    </w:sdt>
    <w:p w:rsidR="00B82A11" w:rsidRDefault="00B82A11">
      <w:bookmarkStart w:id="0" w:name="_GoBack"/>
      <w:bookmarkEnd w:id="0"/>
    </w:p>
    <w:p w:rsidR="00E75423" w:rsidRDefault="00E75423">
      <w:r>
        <w:br w:type="page"/>
      </w:r>
    </w:p>
    <w:p w:rsidR="00E75423" w:rsidRDefault="00E75423" w:rsidP="00E75423">
      <w:pPr>
        <w:pStyle w:val="1"/>
      </w:pPr>
      <w:bookmarkStart w:id="1" w:name="_Toc369898820"/>
      <w:r>
        <w:lastRenderedPageBreak/>
        <w:t>Задание 1</w:t>
      </w:r>
      <w:bookmarkEnd w:id="1"/>
    </w:p>
    <w:p w:rsidR="00E75423" w:rsidRDefault="00E75423" w:rsidP="00E75423"/>
    <w:p w:rsidR="00E75423" w:rsidRDefault="00E75423" w:rsidP="00E75423">
      <w:pPr>
        <w:rPr>
          <w:rFonts w:eastAsiaTheme="minorEastAsia"/>
        </w:rPr>
      </w:pPr>
      <w:r>
        <w:t xml:space="preserve">Каждый сотрудник фирмы изучает хотя бы один иностранный язык: английский, французский или немецкий. Английский </w:t>
      </w:r>
      <w:proofErr w:type="gramStart"/>
      <w:r>
        <w:t xml:space="preserve">изучают </w:t>
      </w:r>
      <m:oMath>
        <m:r>
          <w:rPr>
            <w:rFonts w:ascii="Cambria Math" w:hAnsi="Cambria Math"/>
          </w:rPr>
          <m:t>14</m:t>
        </m:r>
      </m:oMath>
      <w:r>
        <w:rPr>
          <w:rFonts w:eastAsiaTheme="minorEastAsia"/>
        </w:rPr>
        <w:t xml:space="preserve"> человек</w:t>
      </w:r>
      <w:proofErr w:type="gramEnd"/>
      <w:r>
        <w:rPr>
          <w:rFonts w:eastAsiaTheme="minorEastAsia"/>
        </w:rPr>
        <w:t xml:space="preserve">, из них </w:t>
      </w:r>
      <m:oMath>
        <m:r>
          <w:rPr>
            <w:rFonts w:ascii="Cambria Math" w:eastAsiaTheme="minorEastAsia" w:hAnsi="Cambria Math"/>
          </w:rPr>
          <m:t>7</m:t>
        </m:r>
      </m:oMath>
      <w:r>
        <w:rPr>
          <w:rFonts w:eastAsiaTheme="minorEastAsia"/>
        </w:rPr>
        <w:t xml:space="preserve"> изучают и немецкий, а </w:t>
      </w:r>
      <m:oMath>
        <m:r>
          <w:rPr>
            <w:rFonts w:ascii="Cambria Math" w:eastAsiaTheme="minorEastAsia" w:hAnsi="Cambria Math"/>
          </w:rPr>
          <m:t>8</m:t>
        </m:r>
      </m:oMath>
      <w:r>
        <w:rPr>
          <w:rFonts w:eastAsiaTheme="minorEastAsia"/>
        </w:rPr>
        <w:t xml:space="preserve"> - и французский язык. Немецкий </w:t>
      </w:r>
      <w:proofErr w:type="gramStart"/>
      <w:r>
        <w:rPr>
          <w:rFonts w:eastAsiaTheme="minorEastAsia"/>
        </w:rPr>
        <w:t xml:space="preserve">изучают </w:t>
      </w:r>
      <m:oMath>
        <m:r>
          <w:rPr>
            <w:rFonts w:ascii="Cambria Math" w:eastAsiaTheme="minorEastAsia" w:hAnsi="Cambria Math"/>
          </w:rPr>
          <m:t>16</m:t>
        </m:r>
      </m:oMath>
      <w:r>
        <w:rPr>
          <w:rFonts w:eastAsiaTheme="minorEastAsia"/>
        </w:rPr>
        <w:t xml:space="preserve"> человек</w:t>
      </w:r>
      <w:proofErr w:type="gramEnd"/>
      <w:r>
        <w:rPr>
          <w:rFonts w:eastAsiaTheme="minorEastAsia"/>
        </w:rPr>
        <w:t xml:space="preserve">, из них </w:t>
      </w:r>
      <m:oMath>
        <m:r>
          <w:rPr>
            <w:rFonts w:ascii="Cambria Math" w:eastAsiaTheme="minorEastAsia" w:hAnsi="Cambria Math"/>
          </w:rPr>
          <m:t>9</m:t>
        </m:r>
      </m:oMath>
      <w:r>
        <w:rPr>
          <w:rFonts w:eastAsiaTheme="minorEastAsia"/>
        </w:rPr>
        <w:t xml:space="preserve"> изучают и французский, французский изучает </w:t>
      </w:r>
      <m:oMath>
        <m:r>
          <w:rPr>
            <w:rFonts w:ascii="Cambria Math" w:eastAsiaTheme="minorEastAsia" w:hAnsi="Cambria Math"/>
          </w:rPr>
          <m:t>21</m:t>
        </m:r>
      </m:oMath>
      <w:r>
        <w:rPr>
          <w:rFonts w:eastAsiaTheme="minorEastAsia"/>
        </w:rPr>
        <w:t xml:space="preserve"> человек. </w:t>
      </w:r>
      <w:r w:rsidR="00126035">
        <w:rPr>
          <w:rFonts w:eastAsiaTheme="minorEastAsia"/>
        </w:rPr>
        <w:t>Четыре человека изучают три языка. Сколько всего человек на фирме?</w:t>
      </w:r>
    </w:p>
    <w:p w:rsidR="00126035" w:rsidRDefault="00126035" w:rsidP="00E75423">
      <w:pPr>
        <w:rPr>
          <w:rFonts w:eastAsiaTheme="minorEastAsia"/>
        </w:rPr>
      </w:pPr>
    </w:p>
    <w:p w:rsidR="00126035" w:rsidRPr="00126035" w:rsidRDefault="00126035" w:rsidP="00126035">
      <w:pPr>
        <w:jc w:val="center"/>
        <w:rPr>
          <w:rFonts w:eastAsiaTheme="minorEastAsia"/>
          <w:b/>
        </w:rPr>
      </w:pPr>
      <w:r w:rsidRPr="00126035">
        <w:rPr>
          <w:rFonts w:eastAsiaTheme="minorEastAsia"/>
          <w:b/>
        </w:rPr>
        <w:t>Решение</w:t>
      </w:r>
    </w:p>
    <w:p w:rsidR="00126035" w:rsidRDefault="00126035" w:rsidP="00E75423">
      <w:pPr>
        <w:rPr>
          <w:rFonts w:eastAsiaTheme="minorEastAsia"/>
        </w:rPr>
      </w:pPr>
    </w:p>
    <w:p w:rsidR="007D165A" w:rsidRDefault="00126035" w:rsidP="007D165A">
      <w:pPr>
        <w:rPr>
          <w:rFonts w:eastAsiaTheme="minorEastAsia"/>
        </w:rPr>
      </w:pPr>
      <w:r>
        <w:rPr>
          <w:rFonts w:eastAsiaTheme="minorEastAsia"/>
        </w:rPr>
        <w:t xml:space="preserve">Для решения задачи воспользуемся понятием мощности множества и диаграммами Эйлера-Венна. </w:t>
      </w:r>
      <w:r w:rsidR="007D165A">
        <w:t xml:space="preserve">Введём </w:t>
      </w:r>
      <w:proofErr w:type="gramStart"/>
      <w:r w:rsidR="007D165A">
        <w:t xml:space="preserve">множества: </w:t>
      </w:r>
      <m:oMath>
        <m:r>
          <w:rPr>
            <w:rFonts w:ascii="Cambria Math" w:hAnsi="Cambria Math"/>
          </w:rPr>
          <m:t>В</m:t>
        </m:r>
      </m:oMath>
      <w:r w:rsidR="007D165A">
        <w:rPr>
          <w:rFonts w:eastAsiaTheme="minorEastAsia"/>
        </w:rPr>
        <w:t xml:space="preserve"> –</w:t>
      </w:r>
      <w:proofErr w:type="gramEnd"/>
      <w:r w:rsidR="007D165A">
        <w:rPr>
          <w:rFonts w:eastAsiaTheme="minorEastAsia"/>
        </w:rPr>
        <w:t xml:space="preserve"> всего </w:t>
      </w:r>
      <w:r w:rsidR="007D165A">
        <w:rPr>
          <w:rFonts w:eastAsiaTheme="minorEastAsia"/>
        </w:rPr>
        <w:t>сотрудников</w:t>
      </w:r>
      <w:r w:rsidR="007D165A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А</m:t>
        </m:r>
      </m:oMath>
      <w:r w:rsidR="007D165A">
        <w:rPr>
          <w:rFonts w:eastAsiaTheme="minorEastAsia"/>
        </w:rPr>
        <w:t xml:space="preserve"> – изучают </w:t>
      </w:r>
      <w:r w:rsidR="007D165A">
        <w:rPr>
          <w:rFonts w:eastAsiaTheme="minorEastAsia"/>
        </w:rPr>
        <w:t>английский</w:t>
      </w:r>
      <w:r w:rsidR="007D165A">
        <w:rPr>
          <w:rFonts w:eastAsiaTheme="minorEastAsia"/>
        </w:rPr>
        <w:t xml:space="preserve"> язык, </w:t>
      </w:r>
      <m:oMath>
        <m:r>
          <w:rPr>
            <w:rFonts w:ascii="Cambria Math" w:eastAsiaTheme="minorEastAsia" w:hAnsi="Cambria Math"/>
          </w:rPr>
          <m:t>Н</m:t>
        </m:r>
      </m:oMath>
      <w:r w:rsidR="007D165A">
        <w:rPr>
          <w:rFonts w:eastAsiaTheme="minorEastAsia"/>
        </w:rPr>
        <w:t xml:space="preserve"> – изучают немецкий язык, </w:t>
      </w:r>
      <m:oMath>
        <m:r>
          <w:rPr>
            <w:rFonts w:ascii="Cambria Math" w:eastAsiaTheme="minorEastAsia" w:hAnsi="Cambria Math"/>
          </w:rPr>
          <m:t>Ф</m:t>
        </m:r>
      </m:oMath>
      <w:r w:rsidR="007D165A">
        <w:rPr>
          <w:rFonts w:eastAsiaTheme="minorEastAsia"/>
        </w:rPr>
        <w:t xml:space="preserve"> – французский язык.</w:t>
      </w:r>
    </w:p>
    <w:p w:rsidR="007D165A" w:rsidRDefault="007D165A" w:rsidP="007D165A">
      <w:pPr>
        <w:rPr>
          <w:rFonts w:eastAsiaTheme="minorEastAsia"/>
        </w:rPr>
      </w:pPr>
      <w:r>
        <w:rPr>
          <w:rFonts w:eastAsiaTheme="minorEastAsia"/>
        </w:rPr>
        <w:t>По условию заданы мощности множеств</w:t>
      </w:r>
      <w:proofErr w:type="gramStart"/>
      <w:r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А</m:t>
        </m:r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14</m:t>
        </m:r>
        <m:r>
          <w:rPr>
            <w:rFonts w:ascii="Cambria Math" w:eastAsiaTheme="minorEastAsia" w:hAnsi="Cambria Math"/>
          </w:rPr>
          <m:t>, Н=</m:t>
        </m:r>
        <m:r>
          <w:rPr>
            <w:rFonts w:ascii="Cambria Math" w:eastAsiaTheme="minorEastAsia" w:hAnsi="Cambria Math"/>
          </w:rPr>
          <m:t>16</m:t>
        </m:r>
        <m:r>
          <w:rPr>
            <w:rFonts w:ascii="Cambria Math" w:eastAsiaTheme="minorEastAsia" w:hAnsi="Cambria Math"/>
          </w:rPr>
          <m:t>, Ф=</m:t>
        </m:r>
        <m:r>
          <w:rPr>
            <w:rFonts w:ascii="Cambria Math" w:eastAsiaTheme="minorEastAsia" w:hAnsi="Cambria Math"/>
          </w:rPr>
          <m:t>21</m:t>
        </m:r>
        <m:r>
          <w:rPr>
            <w:rFonts w:ascii="Cambria Math" w:eastAsiaTheme="minorEastAsia" w:hAnsi="Cambria Math"/>
          </w:rPr>
          <m:t xml:space="preserve">, </m:t>
        </m:r>
        <m:r>
          <w:rPr>
            <w:rFonts w:ascii="Cambria Math" w:eastAsiaTheme="minorEastAsia" w:hAnsi="Cambria Math"/>
          </w:rPr>
          <m:t>А</m:t>
        </m:r>
        <m:r>
          <w:rPr>
            <w:rFonts w:ascii="Cambria Math" w:eastAsiaTheme="minorEastAsia" w:hAnsi="Cambria Math"/>
          </w:rPr>
          <m:t>Н=</m:t>
        </m:r>
        <m:r>
          <w:rPr>
            <w:rFonts w:ascii="Cambria Math" w:eastAsiaTheme="minorEastAsia" w:hAnsi="Cambria Math"/>
          </w:rPr>
          <m:t>7</m:t>
        </m:r>
        <m:r>
          <w:rPr>
            <w:rFonts w:ascii="Cambria Math" w:eastAsiaTheme="minorEastAsia" w:hAnsi="Cambria Math"/>
          </w:rPr>
          <m:t xml:space="preserve">, </m:t>
        </m:r>
        <m:r>
          <w:rPr>
            <w:rFonts w:ascii="Cambria Math" w:eastAsiaTheme="minorEastAsia" w:hAnsi="Cambria Math"/>
          </w:rPr>
          <m:t>А</m:t>
        </m:r>
        <m:r>
          <w:rPr>
            <w:rFonts w:ascii="Cambria Math" w:eastAsiaTheme="minorEastAsia" w:hAnsi="Cambria Math"/>
          </w:rPr>
          <m:t>Ф=8, НФ=</m:t>
        </m:r>
        <m:r>
          <w:rPr>
            <w:rFonts w:ascii="Cambria Math" w:eastAsiaTheme="minorEastAsia" w:hAnsi="Cambria Math"/>
          </w:rPr>
          <m:t>9</m:t>
        </m:r>
        <m:r>
          <w:rPr>
            <w:rFonts w:ascii="Cambria Math" w:eastAsiaTheme="minorEastAsia" w:hAnsi="Cambria Math"/>
          </w:rPr>
          <m:t xml:space="preserve">, </m:t>
        </m:r>
        <m:r>
          <w:rPr>
            <w:rFonts w:ascii="Cambria Math" w:eastAsiaTheme="minorEastAsia" w:hAnsi="Cambria Math"/>
          </w:rPr>
          <m:t>А</m:t>
        </m:r>
        <m:r>
          <w:rPr>
            <w:rFonts w:ascii="Cambria Math" w:eastAsiaTheme="minorEastAsia" w:hAnsi="Cambria Math"/>
          </w:rPr>
          <m:t>НФ=</m:t>
        </m:r>
        <m:r>
          <w:rPr>
            <w:rFonts w:ascii="Cambria Math" w:eastAsiaTheme="minorEastAsia" w:hAnsi="Cambria Math"/>
          </w:rPr>
          <m:t>3</m:t>
        </m:r>
      </m:oMath>
      <w:r>
        <w:rPr>
          <w:rFonts w:eastAsiaTheme="minorEastAsia"/>
        </w:rPr>
        <w:t>.</w:t>
      </w:r>
      <w:proofErr w:type="gramEnd"/>
    </w:p>
    <w:p w:rsidR="007D165A" w:rsidRDefault="007D165A" w:rsidP="007D165A">
      <w:pPr>
        <w:rPr>
          <w:rFonts w:eastAsiaTheme="minorEastAsia"/>
        </w:rPr>
      </w:pPr>
      <w:r>
        <w:rPr>
          <w:rFonts w:eastAsiaTheme="minorEastAsia"/>
        </w:rPr>
        <w:t>Для решения задачи используем диаграммы Эйлера-Венна.</w:t>
      </w:r>
    </w:p>
    <w:p w:rsidR="007D165A" w:rsidRPr="003E7FAB" w:rsidRDefault="00FC5461" w:rsidP="007D165A">
      <w:r>
        <w:rPr>
          <w:noProof/>
          <w:lang w:eastAsia="ru-RU"/>
        </w:rPr>
        <w:drawing>
          <wp:inline distT="0" distB="0" distL="0" distR="0">
            <wp:extent cx="2781300" cy="2276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65A" w:rsidRDefault="007D165A" w:rsidP="007D165A">
      <w:r>
        <w:t>Найдём количество с</w:t>
      </w:r>
      <w:r w:rsidR="00FC5461">
        <w:t>отрудников на фирме:</w:t>
      </w:r>
    </w:p>
    <w:p w:rsidR="007D165A" w:rsidRPr="00236F7B" w:rsidRDefault="00FC5461" w:rsidP="007D165A"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В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</m:t>
          </m:r>
          <m:r>
            <w:rPr>
              <w:rFonts w:ascii="Cambria Math" w:hAnsi="Cambria Math"/>
            </w:rPr>
            <m:t>А</m:t>
          </m:r>
          <m:r>
            <w:rPr>
              <w:rFonts w:ascii="Cambria Math" w:hAnsi="Cambria Math"/>
            </w:rPr>
            <m:t>+Н+Ф-</m:t>
          </m:r>
          <m:r>
            <w:rPr>
              <w:rFonts w:ascii="Cambria Math" w:hAnsi="Cambria Math"/>
            </w:rPr>
            <m:t>А</m:t>
          </m:r>
          <m:r>
            <w:rPr>
              <w:rFonts w:ascii="Cambria Math" w:hAnsi="Cambria Math"/>
            </w:rPr>
            <m:t>Н-</m:t>
          </m:r>
          <m:r>
            <w:rPr>
              <w:rFonts w:ascii="Cambria Math" w:hAnsi="Cambria Math"/>
            </w:rPr>
            <m:t>АФ</m:t>
          </m:r>
          <m:r>
            <w:rPr>
              <w:rFonts w:ascii="Cambria Math" w:hAnsi="Cambria Math"/>
            </w:rPr>
            <m:t>-ФН+</m:t>
          </m:r>
          <m:r>
            <w:rPr>
              <w:rFonts w:ascii="Cambria Math" w:hAnsi="Cambria Math"/>
            </w:rPr>
            <m:t>А</m:t>
          </m:r>
          <m:r>
            <w:rPr>
              <w:rFonts w:ascii="Cambria Math" w:hAnsi="Cambria Math"/>
            </w:rPr>
            <m:t>НФ=</m:t>
          </m:r>
          <m:r>
            <w:rPr>
              <w:rFonts w:ascii="Cambria Math" w:hAnsi="Cambria Math"/>
            </w:rPr>
            <m:t>14+16+21-7-8-9+3=30</m:t>
          </m:r>
        </m:oMath>
      </m:oMathPara>
    </w:p>
    <w:p w:rsidR="00126035" w:rsidRDefault="007E305D" w:rsidP="00E75423">
      <w:pPr>
        <w:rPr>
          <w:rFonts w:eastAsiaTheme="minorEastAsia"/>
        </w:rPr>
      </w:pPr>
      <w:r>
        <w:rPr>
          <w:rFonts w:eastAsiaTheme="minorEastAsia"/>
        </w:rPr>
        <w:t xml:space="preserve">Значит, всего на </w:t>
      </w:r>
      <w:proofErr w:type="gramStart"/>
      <w:r>
        <w:rPr>
          <w:rFonts w:eastAsiaTheme="minorEastAsia"/>
        </w:rPr>
        <w:t xml:space="preserve">фирме </w:t>
      </w:r>
      <m:oMath>
        <m:r>
          <w:rPr>
            <w:rFonts w:ascii="Cambria Math" w:eastAsiaTheme="minorEastAsia" w:hAnsi="Cambria Math"/>
          </w:rPr>
          <m:t>30</m:t>
        </m:r>
      </m:oMath>
      <w:r>
        <w:rPr>
          <w:rFonts w:eastAsiaTheme="minorEastAsia"/>
        </w:rPr>
        <w:t xml:space="preserve"> сотрудников</w:t>
      </w:r>
      <w:proofErr w:type="gramEnd"/>
      <w:r>
        <w:rPr>
          <w:rFonts w:eastAsiaTheme="minorEastAsia"/>
        </w:rPr>
        <w:t>.</w:t>
      </w:r>
    </w:p>
    <w:p w:rsidR="00FC5461" w:rsidRDefault="00FC5461" w:rsidP="00E75423">
      <w:pPr>
        <w:rPr>
          <w:rFonts w:eastAsiaTheme="minorEastAsia"/>
        </w:rPr>
      </w:pPr>
    </w:p>
    <w:p w:rsidR="00126035" w:rsidRDefault="00126035" w:rsidP="00E75423">
      <w:pPr>
        <w:rPr>
          <w:rFonts w:eastAsiaTheme="minorEastAsia"/>
        </w:rPr>
      </w:pPr>
      <w:proofErr w:type="gramStart"/>
      <w:r w:rsidRPr="007E305D">
        <w:rPr>
          <w:rFonts w:eastAsiaTheme="minorEastAsia"/>
          <w:b/>
        </w:rPr>
        <w:t>Ответ</w:t>
      </w:r>
      <w:r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30</m:t>
        </m:r>
      </m:oMath>
      <w:r w:rsidR="007E305D">
        <w:rPr>
          <w:rFonts w:eastAsiaTheme="minorEastAsia"/>
        </w:rPr>
        <w:t xml:space="preserve"> человек</w:t>
      </w:r>
      <w:proofErr w:type="gramEnd"/>
      <w:r w:rsidR="007E305D">
        <w:rPr>
          <w:rFonts w:eastAsiaTheme="minorEastAsia"/>
        </w:rPr>
        <w:t>.</w:t>
      </w:r>
    </w:p>
    <w:p w:rsidR="007E305D" w:rsidRDefault="007E305D" w:rsidP="00E7542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7E305D" w:rsidRDefault="00A21910" w:rsidP="00A21910">
      <w:pPr>
        <w:pStyle w:val="1"/>
        <w:rPr>
          <w:rFonts w:eastAsiaTheme="minorEastAsia"/>
        </w:rPr>
      </w:pPr>
      <w:bookmarkStart w:id="2" w:name="_Toc369898821"/>
      <w:r>
        <w:rPr>
          <w:rFonts w:eastAsiaTheme="minorEastAsia"/>
        </w:rPr>
        <w:lastRenderedPageBreak/>
        <w:t>Задание 2</w:t>
      </w:r>
      <w:bookmarkEnd w:id="2"/>
    </w:p>
    <w:p w:rsidR="00A21910" w:rsidRDefault="00A21910" w:rsidP="00A21910"/>
    <w:p w:rsidR="00A21910" w:rsidRPr="00A21910" w:rsidRDefault="00A21910" w:rsidP="00A21910">
      <w:pPr>
        <w:rPr>
          <w:rFonts w:eastAsiaTheme="minorEastAsia"/>
        </w:rPr>
      </w:pPr>
      <w:r>
        <w:t xml:space="preserve">Сколько четырёхзначных чисел, делящихся </w:t>
      </w:r>
      <w:proofErr w:type="gramStart"/>
      <w:r>
        <w:t xml:space="preserve">на </w:t>
      </w:r>
      <m:oMath>
        <m:r>
          <w:rPr>
            <w:rFonts w:ascii="Cambria Math" w:hAnsi="Cambria Math"/>
          </w:rPr>
          <m:t>5</m:t>
        </m:r>
      </m:oMath>
      <w:r>
        <w:rPr>
          <w:rFonts w:eastAsiaTheme="minorEastAsia"/>
        </w:rPr>
        <w:t xml:space="preserve"> можно</w:t>
      </w:r>
      <w:proofErr w:type="gramEnd"/>
      <w:r>
        <w:rPr>
          <w:rFonts w:eastAsiaTheme="minorEastAsia"/>
        </w:rPr>
        <w:t xml:space="preserve"> составить из цифр </w:t>
      </w:r>
      <m:oMath>
        <m:r>
          <w:rPr>
            <w:rFonts w:ascii="Cambria Math" w:eastAsiaTheme="minorEastAsia" w:hAnsi="Cambria Math"/>
          </w:rPr>
          <m:t>0, 1, 2, 3, 4, 5</m:t>
        </m:r>
      </m:oMath>
      <w:r w:rsidRPr="00A21910">
        <w:rPr>
          <w:rFonts w:eastAsiaTheme="minorEastAsia"/>
        </w:rPr>
        <w:t>, если цифры могут повторятся?</w:t>
      </w:r>
    </w:p>
    <w:p w:rsidR="00A21910" w:rsidRDefault="00A21910" w:rsidP="00A21910">
      <w:pPr>
        <w:rPr>
          <w:rFonts w:eastAsiaTheme="minorEastAsia"/>
        </w:rPr>
      </w:pPr>
    </w:p>
    <w:p w:rsidR="00A21910" w:rsidRPr="00A21910" w:rsidRDefault="00A21910" w:rsidP="00A21910">
      <w:pPr>
        <w:jc w:val="center"/>
        <w:rPr>
          <w:rFonts w:eastAsiaTheme="minorEastAsia"/>
          <w:b/>
        </w:rPr>
      </w:pPr>
      <w:r w:rsidRPr="00A21910">
        <w:rPr>
          <w:rFonts w:eastAsiaTheme="minorEastAsia"/>
          <w:b/>
        </w:rPr>
        <w:t>Решение</w:t>
      </w:r>
    </w:p>
    <w:p w:rsidR="00A21910" w:rsidRDefault="00A21910" w:rsidP="00A21910">
      <w:pPr>
        <w:rPr>
          <w:rFonts w:eastAsiaTheme="minorEastAsia"/>
        </w:rPr>
      </w:pPr>
    </w:p>
    <w:p w:rsidR="00A21910" w:rsidRDefault="00B94BCD" w:rsidP="00A21910">
      <w:pPr>
        <w:rPr>
          <w:rFonts w:eastAsiaTheme="minorEastAsia"/>
        </w:rPr>
      </w:pPr>
      <w:r>
        <w:rPr>
          <w:rFonts w:eastAsiaTheme="minorEastAsia"/>
        </w:rPr>
        <w:t xml:space="preserve">Первую цифру можно выбрать пятью способами, </w:t>
      </w:r>
      <w:proofErr w:type="gramStart"/>
      <w:r>
        <w:rPr>
          <w:rFonts w:eastAsiaTheme="minorEastAsia"/>
        </w:rPr>
        <w:t xml:space="preserve">поскольку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 xml:space="preserve"> не</w:t>
      </w:r>
      <w:proofErr w:type="gramEnd"/>
      <w:r>
        <w:rPr>
          <w:rFonts w:eastAsiaTheme="minorEastAsia"/>
        </w:rPr>
        <w:t xml:space="preserve"> может быть первой цифрой четырёхзначного числа. Вторую и третью цифру можно выбрать шестью способами. Четвёртую цифру можно выбрать только двумя способами, поскольку составленное число должно делиться </w:t>
      </w:r>
      <w:proofErr w:type="gramStart"/>
      <w:r>
        <w:rPr>
          <w:rFonts w:eastAsiaTheme="minorEastAsia"/>
        </w:rPr>
        <w:t xml:space="preserve">на </w:t>
      </w:r>
      <m:oMath>
        <m:r>
          <w:rPr>
            <w:rFonts w:ascii="Cambria Math" w:eastAsiaTheme="minorEastAsia" w:hAnsi="Cambria Math"/>
          </w:rPr>
          <m:t>5</m:t>
        </m:r>
      </m:oMath>
      <w:r>
        <w:rPr>
          <w:rFonts w:eastAsiaTheme="minorEastAsia"/>
        </w:rPr>
        <w:t xml:space="preserve"> –</w:t>
      </w:r>
      <w:proofErr w:type="gramEnd"/>
      <w:r>
        <w:rPr>
          <w:rFonts w:eastAsiaTheme="minorEastAsia"/>
        </w:rPr>
        <w:t xml:space="preserve"> на конце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 xml:space="preserve"> или </w:t>
      </w:r>
      <m:oMath>
        <m:r>
          <w:rPr>
            <w:rFonts w:ascii="Cambria Math" w:eastAsiaTheme="minorEastAsia" w:hAnsi="Cambria Math"/>
          </w:rPr>
          <m:t>5</m:t>
        </m:r>
      </m:oMath>
      <w:r>
        <w:rPr>
          <w:rFonts w:eastAsiaTheme="minorEastAsia"/>
        </w:rPr>
        <w:t xml:space="preserve">. </w:t>
      </w:r>
      <w:r w:rsidR="00D519C7">
        <w:rPr>
          <w:rFonts w:eastAsiaTheme="minorEastAsia"/>
        </w:rPr>
        <w:t>Поэтому количество чисел будет следующим:</w:t>
      </w:r>
    </w:p>
    <w:p w:rsidR="00A21910" w:rsidRDefault="00D519C7" w:rsidP="00A21910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N=5∙6∙6∙2=360</m:t>
          </m:r>
        </m:oMath>
      </m:oMathPara>
    </w:p>
    <w:p w:rsidR="00A21910" w:rsidRDefault="00A21910" w:rsidP="00A21910">
      <w:pPr>
        <w:rPr>
          <w:rFonts w:eastAsiaTheme="minorEastAsia"/>
        </w:rPr>
      </w:pPr>
    </w:p>
    <w:p w:rsidR="00A21910" w:rsidRDefault="00A21910" w:rsidP="00A21910">
      <w:pPr>
        <w:rPr>
          <w:rFonts w:eastAsiaTheme="minorEastAsia"/>
          <w:lang w:val="en-US"/>
        </w:rPr>
      </w:pPr>
      <w:r w:rsidRPr="00D519C7">
        <w:rPr>
          <w:rFonts w:eastAsiaTheme="minorEastAsia"/>
          <w:b/>
        </w:rPr>
        <w:t>Ответ</w:t>
      </w:r>
      <w:proofErr w:type="gramStart"/>
      <w:r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N=360</m:t>
        </m:r>
      </m:oMath>
      <w:r w:rsidR="00D519C7">
        <w:rPr>
          <w:rFonts w:eastAsiaTheme="minorEastAsia"/>
          <w:lang w:val="en-US"/>
        </w:rPr>
        <w:t>.</w:t>
      </w:r>
      <w:proofErr w:type="gramEnd"/>
    </w:p>
    <w:p w:rsidR="00D519C7" w:rsidRDefault="00D519C7" w:rsidP="00A21910">
      <w:pPr>
        <w:rPr>
          <w:lang w:val="en-US"/>
        </w:rPr>
      </w:pPr>
      <w:r>
        <w:rPr>
          <w:lang w:val="en-US"/>
        </w:rPr>
        <w:br w:type="page"/>
      </w:r>
    </w:p>
    <w:p w:rsidR="00D519C7" w:rsidRDefault="00D519C7" w:rsidP="00D519C7">
      <w:pPr>
        <w:pStyle w:val="1"/>
        <w:rPr>
          <w:lang w:val="en-US"/>
        </w:rPr>
      </w:pPr>
      <w:bookmarkStart w:id="3" w:name="_Toc369898822"/>
      <w:proofErr w:type="spellStart"/>
      <w:r>
        <w:rPr>
          <w:lang w:val="en-US"/>
        </w:rPr>
        <w:lastRenderedPageBreak/>
        <w:t>Задание</w:t>
      </w:r>
      <w:proofErr w:type="spellEnd"/>
      <w:r>
        <w:rPr>
          <w:lang w:val="en-US"/>
        </w:rPr>
        <w:t xml:space="preserve"> 3</w:t>
      </w:r>
      <w:bookmarkEnd w:id="3"/>
    </w:p>
    <w:p w:rsidR="00D519C7" w:rsidRDefault="00D519C7" w:rsidP="00D519C7">
      <w:pPr>
        <w:rPr>
          <w:lang w:val="en-US"/>
        </w:rPr>
      </w:pPr>
    </w:p>
    <w:p w:rsidR="00D519C7" w:rsidRDefault="00D519C7" w:rsidP="00D519C7">
      <w:r>
        <w:t>Упростить формулу и выбрать эквивалентную из предложенных:</w:t>
      </w:r>
    </w:p>
    <w:p w:rsidR="00D519C7" w:rsidRDefault="00D519C7" w:rsidP="00D519C7">
      <m:oMathPara>
        <m:oMath>
          <m:r>
            <w:rPr>
              <w:rFonts w:ascii="Cambria Math" w:hAnsi="Cambria Math"/>
            </w:rPr>
            <m:t>A=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X|Y</m:t>
              </m:r>
            </m:e>
          </m:d>
          <m:r>
            <w:rPr>
              <w:rFonts w:ascii="Cambria Math" w:hAnsi="Cambria Math"/>
            </w:rPr>
            <m:t>⊕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↓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</m:e>
          </m:d>
        </m:oMath>
      </m:oMathPara>
    </w:p>
    <w:p w:rsidR="00D519C7" w:rsidRPr="00D519C7" w:rsidRDefault="00D519C7" w:rsidP="00D519C7"/>
    <w:p w:rsidR="007E305D" w:rsidRPr="00D519C7" w:rsidRDefault="00D519C7" w:rsidP="00D519C7">
      <w:pPr>
        <w:jc w:val="center"/>
        <w:rPr>
          <w:b/>
          <w:lang w:val="en-US"/>
        </w:rPr>
      </w:pPr>
      <w:proofErr w:type="spellStart"/>
      <w:r w:rsidRPr="00D519C7">
        <w:rPr>
          <w:b/>
          <w:lang w:val="en-US"/>
        </w:rPr>
        <w:t>Решение</w:t>
      </w:r>
      <w:proofErr w:type="spellEnd"/>
    </w:p>
    <w:p w:rsidR="00D519C7" w:rsidRDefault="00D519C7" w:rsidP="00E75423">
      <w:pPr>
        <w:rPr>
          <w:lang w:val="en-US"/>
        </w:rPr>
      </w:pPr>
    </w:p>
    <w:p w:rsidR="00D519C7" w:rsidRDefault="00D519C7" w:rsidP="00E75423">
      <w:r>
        <w:t>Преобразуем заданную формулу:</w:t>
      </w:r>
    </w:p>
    <w:p w:rsidR="00D519C7" w:rsidRPr="00D519C7" w:rsidRDefault="00D519C7" w:rsidP="00D519C7">
      <w:pPr>
        <w:rPr>
          <w:i/>
          <w:lang w:val="en-US"/>
        </w:rPr>
      </w:pPr>
      <m:oMathPara>
        <m:oMath>
          <m:r>
            <w:rPr>
              <w:rFonts w:ascii="Cambria Math" w:hAnsi="Cambria Math"/>
            </w:rPr>
            <m:t>A=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X|Y</m:t>
              </m:r>
            </m:e>
          </m:d>
          <m:r>
            <w:rPr>
              <w:rFonts w:ascii="Cambria Math" w:hAnsi="Cambria Math"/>
            </w:rPr>
            <m:t>⊕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↓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</w:rPr>
                    <m:t>∙</m:t>
                  </m:r>
                  <m:r>
                    <w:rPr>
                      <w:rFonts w:ascii="Cambria Math" w:hAnsi="Cambria Math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</w:rPr>
            <m:t>⊕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  <m:r>
                    <w:rPr>
                      <w:rFonts w:ascii="Cambria Math" w:hAnsi="Cambria Math"/>
                    </w:rPr>
                    <m:t>∨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acc>
                </m:e>
              </m:acc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∨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</w:rPr>
            <m:t>⊕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∙</m:t>
              </m:r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∨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</w:rPr>
            <m:t>⊕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Y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⊕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  <m:r>
                <w:rPr>
                  <w:rFonts w:ascii="Cambria Math" w:hAnsi="Cambria Math"/>
                </w:rPr>
                <m:t>⊕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∙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</w:rPr>
            <m:t>⊕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Y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</w:rPr>
                <m:t>⊕</m:t>
              </m:r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⊕</m:t>
              </m:r>
              <m:r>
                <w:rPr>
                  <w:rFonts w:ascii="Cambria Math" w:hAnsi="Cambria Math"/>
                </w:rPr>
                <m:t>Y</m:t>
              </m:r>
              <m:r>
                <w:rPr>
                  <w:rFonts w:ascii="Cambria Math" w:hAnsi="Cambria Math"/>
                </w:rPr>
                <m:t>⊕</m:t>
              </m:r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⊕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</w:rPr>
                    <m:t>⊕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d>
              <m:r>
                <w:rPr>
                  <w:rFonts w:ascii="Cambria Math" w:hAnsi="Cambria Math"/>
                </w:rPr>
                <m:t>∧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Y</m:t>
                  </m:r>
                  <m:r>
                    <w:rPr>
                      <w:rFonts w:ascii="Cambria Math" w:hAnsi="Cambria Math"/>
                    </w:rPr>
                    <m:t>⊕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e>
          </m:d>
          <m:r>
            <w:rPr>
              <w:rFonts w:ascii="Cambria Math" w:hAnsi="Cambria Math"/>
            </w:rPr>
            <m:t>⊕</m:t>
          </m:r>
          <m:r>
            <w:rPr>
              <w:rFonts w:ascii="Cambria Math" w:hAnsi="Cambria Math"/>
            </w:rPr>
            <m:t>X∙Y</m:t>
          </m:r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X⊕Y⊕</m:t>
              </m:r>
              <m:r>
                <w:rPr>
                  <w:rFonts w:ascii="Cambria Math" w:hAnsi="Cambria Math"/>
                </w:rPr>
                <m:t>X∙Y</m:t>
              </m:r>
              <m:r>
                <w:rPr>
                  <w:rFonts w:ascii="Cambria Math" w:hAnsi="Cambria Math"/>
                </w:rPr>
                <m:t>⊕</m:t>
              </m:r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</w:rPr>
                <m:t>⊕</m:t>
              </m:r>
              <m:r>
                <w:rPr>
                  <w:rFonts w:ascii="Cambria Math" w:hAnsi="Cambria Math"/>
                </w:rPr>
                <m:t>Y</m:t>
              </m:r>
              <m:r>
                <w:rPr>
                  <w:rFonts w:ascii="Cambria Math" w:hAnsi="Cambria Math"/>
                </w:rPr>
                <m:t>⊕</m:t>
              </m:r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>⊕X∙Y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X∙Y⊕1⊕X∙Y</m:t>
          </m:r>
          <m:r>
            <w:rPr>
              <w:rFonts w:ascii="Cambria Math" w:hAnsi="Cambria Math"/>
            </w:rPr>
            <m:t>=1</m:t>
          </m:r>
        </m:oMath>
      </m:oMathPara>
    </w:p>
    <w:p w:rsidR="00D519C7" w:rsidRPr="004B3A22" w:rsidRDefault="004B3A22" w:rsidP="00E75423">
      <w:r w:rsidRPr="004B3A22">
        <w:t>Из представленных формул с полученный ни одна не совпадает.</w:t>
      </w:r>
    </w:p>
    <w:p w:rsidR="00D519C7" w:rsidRPr="004B3A22" w:rsidRDefault="00D519C7" w:rsidP="00E75423"/>
    <w:p w:rsidR="00D519C7" w:rsidRDefault="00D519C7" w:rsidP="00E75423">
      <w:pPr>
        <w:rPr>
          <w:rFonts w:eastAsiaTheme="minorEastAsia"/>
        </w:rPr>
      </w:pPr>
      <w:r w:rsidRPr="004B3A22">
        <w:rPr>
          <w:b/>
        </w:rPr>
        <w:t>Ответ</w:t>
      </w:r>
      <w:proofErr w:type="gramStart"/>
      <w:r>
        <w:t xml:space="preserve">: </w:t>
      </w:r>
      <m:oMath>
        <m:r>
          <w:rPr>
            <w:rFonts w:ascii="Cambria Math" w:hAnsi="Cambria Math"/>
          </w:rPr>
          <m:t>1</m:t>
        </m:r>
      </m:oMath>
      <w:r w:rsidR="004B3A22">
        <w:rPr>
          <w:rFonts w:eastAsiaTheme="minorEastAsia"/>
        </w:rPr>
        <w:t>.</w:t>
      </w:r>
      <w:proofErr w:type="gramEnd"/>
    </w:p>
    <w:p w:rsidR="004B3A22" w:rsidRDefault="004B3A22" w:rsidP="00E7542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4B3A22" w:rsidRDefault="004B3A22" w:rsidP="004B3A22">
      <w:pPr>
        <w:pStyle w:val="1"/>
        <w:rPr>
          <w:rFonts w:eastAsiaTheme="minorEastAsia"/>
        </w:rPr>
      </w:pPr>
      <w:bookmarkStart w:id="4" w:name="_Toc369898823"/>
      <w:r>
        <w:rPr>
          <w:rFonts w:eastAsiaTheme="minorEastAsia"/>
        </w:rPr>
        <w:lastRenderedPageBreak/>
        <w:t>Задание 3</w:t>
      </w:r>
      <w:bookmarkEnd w:id="4"/>
    </w:p>
    <w:p w:rsidR="004B3A22" w:rsidRDefault="004B3A22" w:rsidP="004B3A22"/>
    <w:p w:rsidR="004B3A22" w:rsidRPr="004B3A22" w:rsidRDefault="004B3A22" w:rsidP="004B3A22">
      <w:pPr>
        <w:rPr>
          <w:rFonts w:eastAsiaTheme="minorEastAsia"/>
        </w:rPr>
      </w:pPr>
      <w:r>
        <w:t xml:space="preserve">Составить таблицу истинности </w:t>
      </w:r>
      <w:proofErr w:type="gramStart"/>
      <w:r>
        <w:t xml:space="preserve">функции </w:t>
      </w:r>
      <m:oMath>
        <m:r>
          <w:rPr>
            <w:rFonts w:ascii="Cambria Math" w:hAnsi="Cambria Math"/>
          </w:rPr>
          <m:t>A=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  <m:r>
              <w:rPr>
                <w:rFonts w:ascii="Cambria Math" w:hAnsi="Cambria Math"/>
              </w:rPr>
              <m:t>∧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</m:d>
        <m:r>
          <w:rPr>
            <w:rFonts w:ascii="Cambria Math" w:hAnsi="Cambria Math"/>
          </w:rPr>
          <m:t>∧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∨Y</m:t>
                </m:r>
              </m:e>
            </m:acc>
          </m:e>
        </m:d>
        <m:r>
          <w:rPr>
            <w:rFonts w:ascii="Cambria Math" w:hAnsi="Cambria Math"/>
          </w:rPr>
          <m:t>∨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  <w:r w:rsidRPr="004B3A22">
        <w:rPr>
          <w:rFonts w:eastAsiaTheme="minorEastAsia"/>
        </w:rPr>
        <w:t>.</w:t>
      </w:r>
      <w:proofErr w:type="gramEnd"/>
    </w:p>
    <w:p w:rsidR="004B3A22" w:rsidRDefault="004B3A22" w:rsidP="004B3A22">
      <w:pPr>
        <w:rPr>
          <w:rFonts w:eastAsiaTheme="minorEastAsia"/>
        </w:rPr>
      </w:pPr>
    </w:p>
    <w:p w:rsidR="004B3A22" w:rsidRPr="004B3A22" w:rsidRDefault="004B3A22" w:rsidP="004B3A22">
      <w:pPr>
        <w:jc w:val="center"/>
        <w:rPr>
          <w:rFonts w:eastAsiaTheme="minorEastAsia"/>
          <w:b/>
          <w:lang w:val="en-US"/>
        </w:rPr>
      </w:pPr>
      <w:proofErr w:type="spellStart"/>
      <w:r w:rsidRPr="004B3A22">
        <w:rPr>
          <w:rFonts w:eastAsiaTheme="minorEastAsia"/>
          <w:b/>
          <w:lang w:val="en-US"/>
        </w:rPr>
        <w:t>Решение</w:t>
      </w:r>
      <w:proofErr w:type="spellEnd"/>
    </w:p>
    <w:p w:rsidR="004B3A22" w:rsidRDefault="004B3A22" w:rsidP="004B3A22">
      <w:pPr>
        <w:rPr>
          <w:rFonts w:eastAsiaTheme="minorEastAsia"/>
          <w:lang w:val="en-US"/>
        </w:rPr>
      </w:pPr>
    </w:p>
    <w:p w:rsidR="004B3A22" w:rsidRDefault="00C20DEA" w:rsidP="004B3A22">
      <w:pPr>
        <w:rPr>
          <w:rFonts w:eastAsiaTheme="minorEastAsia"/>
        </w:rPr>
      </w:pPr>
      <w:r>
        <w:rPr>
          <w:rFonts w:eastAsiaTheme="minorEastAsia"/>
        </w:rPr>
        <w:t xml:space="preserve">Т.к. функция зависит от двух переменных, то таблица истинности </w:t>
      </w:r>
      <w:proofErr w:type="gramStart"/>
      <w:r>
        <w:rPr>
          <w:rFonts w:eastAsiaTheme="minorEastAsia"/>
        </w:rPr>
        <w:t xml:space="preserve">содержит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=4</m:t>
        </m:r>
      </m:oMath>
      <w:r w:rsidRPr="00C20DEA">
        <w:rPr>
          <w:rFonts w:eastAsiaTheme="minorEastAsia"/>
        </w:rPr>
        <w:t xml:space="preserve"> строки</w:t>
      </w:r>
      <w:proofErr w:type="gramEnd"/>
      <w:r w:rsidRPr="00C20DEA">
        <w:rPr>
          <w:rFonts w:eastAsiaTheme="minorEastAsia"/>
        </w:rPr>
        <w:t xml:space="preserve">. </w:t>
      </w:r>
      <w:r>
        <w:rPr>
          <w:rFonts w:eastAsiaTheme="minorEastAsia"/>
        </w:rPr>
        <w:t>Получим: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1"/>
        <w:gridCol w:w="380"/>
        <w:gridCol w:w="391"/>
        <w:gridCol w:w="380"/>
        <w:gridCol w:w="822"/>
        <w:gridCol w:w="822"/>
        <w:gridCol w:w="822"/>
        <w:gridCol w:w="2147"/>
        <w:gridCol w:w="3096"/>
      </w:tblGrid>
      <w:tr w:rsidR="00C20DEA" w:rsidRPr="009D467B" w:rsidTr="00C20DEA">
        <w:tc>
          <w:tcPr>
            <w:tcW w:w="0" w:type="auto"/>
          </w:tcPr>
          <w:p w:rsidR="00C20DEA" w:rsidRPr="009D467B" w:rsidRDefault="00C20DEA" w:rsidP="00C20DEA">
            <w:pPr>
              <w:rPr>
                <w:rFonts w:eastAsiaTheme="minorEastAsia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  <w:lang w:val="en-US"/>
                  </w:rPr>
                  <m:t>X</m:t>
                </m:r>
              </m:oMath>
            </m:oMathPara>
          </w:p>
        </w:tc>
        <w:tc>
          <w:tcPr>
            <w:tcW w:w="0" w:type="auto"/>
          </w:tcPr>
          <w:p w:rsidR="00C20DEA" w:rsidRPr="009D467B" w:rsidRDefault="00C20DEA" w:rsidP="00C20DEA">
            <w:pPr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Y</m:t>
                </m:r>
              </m:oMath>
            </m:oMathPara>
          </w:p>
        </w:tc>
        <w:tc>
          <w:tcPr>
            <w:tcW w:w="0" w:type="auto"/>
          </w:tcPr>
          <w:p w:rsidR="00C20DEA" w:rsidRPr="009D467B" w:rsidRDefault="00C20DEA" w:rsidP="004B3A22">
            <w:pPr>
              <w:rPr>
                <w:rFonts w:eastAsiaTheme="minorEastAsia"/>
                <w:sz w:val="26"/>
                <w:szCs w:val="26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:rsidR="00C20DEA" w:rsidRPr="009D467B" w:rsidRDefault="00C20DEA" w:rsidP="004B3A22">
            <w:pPr>
              <w:rPr>
                <w:rFonts w:eastAsiaTheme="minorEastAsia"/>
                <w:sz w:val="26"/>
                <w:szCs w:val="26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Y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:rsidR="00C20DEA" w:rsidRPr="009D467B" w:rsidRDefault="00C20DEA" w:rsidP="004B3A22">
            <w:pPr>
              <w:rPr>
                <w:rFonts w:eastAsiaTheme="minorEastAsia"/>
                <w:sz w:val="26"/>
                <w:szCs w:val="26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∧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Y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:rsidR="00C20DEA" w:rsidRPr="009D467B" w:rsidRDefault="00C20DEA" w:rsidP="004B3A22">
            <w:pPr>
              <w:rPr>
                <w:rFonts w:eastAsiaTheme="minorEastAsia"/>
                <w:sz w:val="26"/>
                <w:szCs w:val="26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∨Y</m:t>
                </m:r>
              </m:oMath>
            </m:oMathPara>
          </w:p>
        </w:tc>
        <w:tc>
          <w:tcPr>
            <w:tcW w:w="0" w:type="auto"/>
          </w:tcPr>
          <w:p w:rsidR="00C20DEA" w:rsidRPr="009D467B" w:rsidRDefault="00C20DEA" w:rsidP="004B3A22">
            <w:pPr>
              <w:rPr>
                <w:rFonts w:eastAsiaTheme="minorEastAsia"/>
                <w:sz w:val="26"/>
                <w:szCs w:val="26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∨Y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:rsidR="00C20DEA" w:rsidRPr="009D467B" w:rsidRDefault="00C20DEA" w:rsidP="004B3A22">
            <w:pPr>
              <w:rPr>
                <w:rFonts w:eastAsiaTheme="minorEastAsia"/>
                <w:sz w:val="26"/>
                <w:szCs w:val="2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∧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Y</m:t>
                        </m:r>
                      </m:e>
                    </m:acc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∧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∨Y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0" w:type="auto"/>
          </w:tcPr>
          <w:p w:rsidR="00C20DEA" w:rsidRPr="009D467B" w:rsidRDefault="00C20DEA" w:rsidP="004B3A22">
            <w:pPr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A=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∧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Y</m:t>
                        </m:r>
                      </m:e>
                    </m:acc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∧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∨Y</m:t>
                        </m:r>
                      </m:e>
                    </m:acc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∨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</m:acc>
              </m:oMath>
            </m:oMathPara>
          </w:p>
        </w:tc>
      </w:tr>
      <w:tr w:rsidR="00C20DEA" w:rsidTr="00C20DEA"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</w:tr>
      <w:tr w:rsidR="00C20DEA" w:rsidTr="00C20DEA"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</w:tr>
      <w:tr w:rsidR="00C20DEA" w:rsidTr="00C20DEA"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  <w:tr w:rsidR="00C20DEA" w:rsidTr="00C20DEA"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0" w:type="auto"/>
          </w:tcPr>
          <w:p w:rsidR="00C20DEA" w:rsidRPr="009D467B" w:rsidRDefault="009D467B" w:rsidP="004B3A2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0</w:t>
            </w:r>
          </w:p>
        </w:tc>
      </w:tr>
    </w:tbl>
    <w:p w:rsidR="004B3A22" w:rsidRPr="00C20DEA" w:rsidRDefault="004B3A22" w:rsidP="004B3A22">
      <w:pPr>
        <w:rPr>
          <w:rFonts w:eastAsiaTheme="minorEastAsia"/>
        </w:rPr>
      </w:pPr>
    </w:p>
    <w:p w:rsidR="009D467B" w:rsidRDefault="009D467B" w:rsidP="004B3A2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4B3A22" w:rsidRDefault="009D467B" w:rsidP="009D467B">
      <w:pPr>
        <w:pStyle w:val="1"/>
        <w:rPr>
          <w:rFonts w:eastAsiaTheme="minorEastAsia"/>
          <w:lang w:val="en-US"/>
        </w:rPr>
      </w:pPr>
      <w:bookmarkStart w:id="5" w:name="_Toc369898824"/>
      <w:proofErr w:type="spellStart"/>
      <w:r>
        <w:rPr>
          <w:rFonts w:eastAsiaTheme="minorEastAsia"/>
          <w:lang w:val="en-US"/>
        </w:rPr>
        <w:lastRenderedPageBreak/>
        <w:t>Задание</w:t>
      </w:r>
      <w:proofErr w:type="spellEnd"/>
      <w:r>
        <w:rPr>
          <w:rFonts w:eastAsiaTheme="minorEastAsia"/>
          <w:lang w:val="en-US"/>
        </w:rPr>
        <w:t xml:space="preserve"> 4</w:t>
      </w:r>
      <w:bookmarkEnd w:id="5"/>
    </w:p>
    <w:p w:rsidR="009D467B" w:rsidRDefault="009D467B" w:rsidP="009D467B">
      <w:pPr>
        <w:rPr>
          <w:lang w:val="en-US"/>
        </w:rPr>
      </w:pPr>
    </w:p>
    <w:p w:rsidR="009D467B" w:rsidRDefault="009D467B" w:rsidP="009D467B">
      <w:pPr>
        <w:rPr>
          <w:rFonts w:eastAsiaTheme="minorEastAsia"/>
          <w:lang w:val="en-US"/>
        </w:rPr>
      </w:pPr>
      <w:r>
        <w:t xml:space="preserve">Для графа, представленного на рисунке, найти матрицы смежности и инцидентности. Определить степень </w:t>
      </w:r>
      <w:proofErr w:type="gramStart"/>
      <w:r>
        <w:t xml:space="preserve">вершины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Theme="minorEastAsia"/>
          <w:lang w:val="en-US"/>
        </w:rPr>
        <w:t>.</w:t>
      </w:r>
      <w:proofErr w:type="gramEnd"/>
    </w:p>
    <w:p w:rsidR="009D467B" w:rsidRDefault="009D467B" w:rsidP="009D467B">
      <w:pPr>
        <w:rPr>
          <w:rFonts w:eastAsiaTheme="minorEastAsia"/>
          <w:lang w:val="en-US"/>
        </w:rPr>
      </w:pPr>
    </w:p>
    <w:p w:rsidR="009D467B" w:rsidRPr="009D467B" w:rsidRDefault="009D467B" w:rsidP="009D467B">
      <w:pPr>
        <w:jc w:val="center"/>
        <w:rPr>
          <w:rFonts w:eastAsiaTheme="minorEastAsia"/>
          <w:b/>
          <w:lang w:val="en-US"/>
        </w:rPr>
      </w:pPr>
      <w:proofErr w:type="spellStart"/>
      <w:r w:rsidRPr="009D467B">
        <w:rPr>
          <w:rFonts w:eastAsiaTheme="minorEastAsia"/>
          <w:b/>
          <w:lang w:val="en-US"/>
        </w:rPr>
        <w:t>Решение</w:t>
      </w:r>
      <w:proofErr w:type="spellEnd"/>
    </w:p>
    <w:p w:rsidR="009D467B" w:rsidRDefault="009D467B" w:rsidP="009D467B">
      <w:pPr>
        <w:rPr>
          <w:rFonts w:eastAsiaTheme="minorEastAsia"/>
          <w:lang w:val="en-US"/>
        </w:rPr>
      </w:pPr>
    </w:p>
    <w:p w:rsidR="00D24979" w:rsidRDefault="00D24979" w:rsidP="00D24979">
      <w:pPr>
        <w:rPr>
          <w:rFonts w:eastAsiaTheme="minorEastAsia"/>
        </w:rPr>
      </w:pPr>
      <w:r>
        <w:t xml:space="preserve">Составим матрицу смежности. На пересечении </w:t>
      </w:r>
      <m:oMath>
        <m:r>
          <w:rPr>
            <w:rFonts w:ascii="Cambria Math" w:hAnsi="Cambria Math"/>
          </w:rPr>
          <m:t>i</m:t>
        </m:r>
      </m:oMath>
      <w:r w:rsidRPr="009C67F9">
        <w:rPr>
          <w:rFonts w:eastAsiaTheme="minorEastAsia"/>
        </w:rPr>
        <w:t xml:space="preserve">-той строки и </w:t>
      </w:r>
      <m:oMath>
        <m:r>
          <w:rPr>
            <w:rFonts w:ascii="Cambria Math" w:eastAsiaTheme="minorEastAsia" w:hAnsi="Cambria Math"/>
          </w:rPr>
          <m:t>j</m:t>
        </m:r>
      </m:oMath>
      <w:r w:rsidRPr="009C67F9">
        <w:rPr>
          <w:rFonts w:eastAsiaTheme="minorEastAsia"/>
        </w:rPr>
        <w:t xml:space="preserve">-того столбца </w:t>
      </w:r>
      <w:proofErr w:type="gramStart"/>
      <w:r w:rsidRPr="009C67F9">
        <w:rPr>
          <w:rFonts w:eastAsiaTheme="minorEastAsia"/>
        </w:rPr>
        <w:t xml:space="preserve">стоит </w:t>
      </w:r>
      <m:oMath>
        <m: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>,</w:t>
      </w:r>
      <w:proofErr w:type="gramEnd"/>
      <w:r>
        <w:rPr>
          <w:rFonts w:eastAsiaTheme="minorEastAsia"/>
        </w:rPr>
        <w:t xml:space="preserve"> если </w:t>
      </w:r>
      <m:oMath>
        <m:r>
          <w:rPr>
            <w:rFonts w:ascii="Cambria Math" w:eastAsiaTheme="minorEastAsia" w:hAnsi="Cambria Math"/>
          </w:rPr>
          <m:t>i</m:t>
        </m:r>
      </m:oMath>
      <w:r w:rsidRPr="009C67F9">
        <w:rPr>
          <w:rFonts w:eastAsiaTheme="minorEastAsia"/>
        </w:rPr>
        <w:t xml:space="preserve">-тая и </w:t>
      </w:r>
      <m:oMath>
        <m:r>
          <w:rPr>
            <w:rFonts w:ascii="Cambria Math" w:eastAsiaTheme="minorEastAsia" w:hAnsi="Cambria Math"/>
          </w:rPr>
          <m:t>j</m:t>
        </m:r>
      </m:oMath>
      <w:r w:rsidRPr="009C67F9">
        <w:rPr>
          <w:rFonts w:eastAsiaTheme="minorEastAsia"/>
        </w:rPr>
        <w:t xml:space="preserve">-тая вершины соединены ребром. </w:t>
      </w:r>
      <w:r>
        <w:rPr>
          <w:rFonts w:eastAsiaTheme="minorEastAsia"/>
        </w:rPr>
        <w:t xml:space="preserve">В противном случае </w:t>
      </w:r>
      <w:proofErr w:type="gramStart"/>
      <w:r>
        <w:rPr>
          <w:rFonts w:eastAsiaTheme="minorEastAsia"/>
        </w:rPr>
        <w:t xml:space="preserve">ставим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>.</w:t>
      </w:r>
      <w:proofErr w:type="gramEnd"/>
      <w:r>
        <w:rPr>
          <w:rFonts w:eastAsiaTheme="minorEastAsia"/>
        </w:rPr>
        <w:t xml:space="preserve"> Получим:</w:t>
      </w:r>
    </w:p>
    <w:p w:rsidR="00D24979" w:rsidRPr="009C67F9" w:rsidRDefault="00D24979" w:rsidP="00D24979"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eqArr>
            </m:e>
          </m:d>
        </m:oMath>
      </m:oMathPara>
    </w:p>
    <w:p w:rsidR="009D467B" w:rsidRDefault="009D467B" w:rsidP="009D467B">
      <w:pPr>
        <w:rPr>
          <w:rFonts w:eastAsiaTheme="minorEastAsia"/>
          <w:lang w:val="en-US"/>
        </w:rPr>
      </w:pPr>
    </w:p>
    <w:p w:rsidR="00F41D95" w:rsidRDefault="00F41D95" w:rsidP="00F41D95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Составим матрицу инцидентности. По вертикали стоят номера рёбер, по горизонтали – номера вершин. На пересечении строки и столбца ставим 1, если дуга выходит из соответствующей </w:t>
      </w:r>
      <w:proofErr w:type="gramStart"/>
      <w:r>
        <w:rPr>
          <w:rFonts w:eastAsia="Times New Roman"/>
          <w:szCs w:val="28"/>
        </w:rPr>
        <w:t xml:space="preserve">вершины, </w:t>
      </w:r>
      <m:oMath>
        <m:r>
          <w:rPr>
            <w:rFonts w:ascii="Cambria Math" w:eastAsia="Times New Roman" w:hAnsi="Cambria Math"/>
            <w:szCs w:val="28"/>
          </w:rPr>
          <m:t>-1</m:t>
        </m:r>
      </m:oMath>
      <w:r>
        <w:rPr>
          <w:rFonts w:eastAsia="Times New Roman"/>
          <w:szCs w:val="28"/>
        </w:rPr>
        <w:t xml:space="preserve"> –</w:t>
      </w:r>
      <w:proofErr w:type="gramEnd"/>
      <w:r>
        <w:rPr>
          <w:rFonts w:eastAsia="Times New Roman"/>
          <w:szCs w:val="28"/>
        </w:rPr>
        <w:t xml:space="preserve"> если дуга входит в вершину, во всех остальных случаях – 0. Получим: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2"/>
        <w:gridCol w:w="372"/>
        <w:gridCol w:w="372"/>
        <w:gridCol w:w="372"/>
        <w:gridCol w:w="372"/>
        <w:gridCol w:w="372"/>
        <w:gridCol w:w="372"/>
        <w:gridCol w:w="372"/>
      </w:tblGrid>
      <w:tr w:rsidR="00E52EFF" w:rsidRPr="00B45CE8" w:rsidTr="00E52EFF">
        <w:tc>
          <w:tcPr>
            <w:tcW w:w="236" w:type="dxa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1</w:t>
            </w:r>
          </w:p>
        </w:tc>
        <w:tc>
          <w:tcPr>
            <w:tcW w:w="236" w:type="dxa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1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1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1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0</w:t>
            </w:r>
          </w:p>
        </w:tc>
      </w:tr>
      <w:tr w:rsidR="00E52EFF" w:rsidRPr="00B45CE8" w:rsidTr="00E52EFF">
        <w:tc>
          <w:tcPr>
            <w:tcW w:w="236" w:type="dxa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1</w:t>
            </w:r>
          </w:p>
        </w:tc>
        <w:tc>
          <w:tcPr>
            <w:tcW w:w="236" w:type="dxa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1</w:t>
            </w:r>
          </w:p>
        </w:tc>
      </w:tr>
      <w:tr w:rsidR="00E52EFF" w:rsidRPr="00B45CE8" w:rsidTr="00E52EFF">
        <w:tc>
          <w:tcPr>
            <w:tcW w:w="236" w:type="dxa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 w:cs="Times New Roman"/>
                <w:szCs w:val="28"/>
              </w:rPr>
            </w:pPr>
            <w:r>
              <w:rPr>
                <w:rFonts w:ascii="Cambria Math" w:eastAsia="Times New Roman" w:hAnsi="Cambria Math" w:cs="Times New Roman"/>
                <w:szCs w:val="28"/>
              </w:rPr>
              <w:t>0</w:t>
            </w:r>
          </w:p>
        </w:tc>
        <w:tc>
          <w:tcPr>
            <w:tcW w:w="236" w:type="dxa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 w:cs="Times New Roman"/>
                <w:szCs w:val="28"/>
              </w:rPr>
            </w:pPr>
            <w:r>
              <w:rPr>
                <w:rFonts w:ascii="Cambria Math" w:eastAsia="Times New Roman" w:hAnsi="Cambria Math" w:cs="Times New Roman"/>
                <w:szCs w:val="28"/>
              </w:rPr>
              <w:t>1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 w:cs="Times New Roman"/>
                <w:szCs w:val="28"/>
              </w:rPr>
            </w:pPr>
            <w:r>
              <w:rPr>
                <w:rFonts w:ascii="Cambria Math" w:eastAsia="Times New Roman" w:hAnsi="Cambria Math" w:cs="Times New Roman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 w:cs="Times New Roman"/>
                <w:szCs w:val="28"/>
              </w:rPr>
            </w:pPr>
            <w:r>
              <w:rPr>
                <w:rFonts w:ascii="Cambria Math" w:eastAsia="Times New Roman" w:hAnsi="Cambria Math" w:cs="Times New Roman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 w:cs="Times New Roman"/>
                <w:szCs w:val="28"/>
              </w:rPr>
            </w:pPr>
            <w:r>
              <w:rPr>
                <w:rFonts w:ascii="Cambria Math" w:eastAsia="Times New Roman" w:hAnsi="Cambria Math" w:cs="Times New Roman"/>
                <w:szCs w:val="28"/>
              </w:rPr>
              <w:t>1</w:t>
            </w:r>
          </w:p>
        </w:tc>
        <w:tc>
          <w:tcPr>
            <w:tcW w:w="0" w:type="auto"/>
          </w:tcPr>
          <w:p w:rsidR="00E52EFF" w:rsidRPr="00B45CE8" w:rsidRDefault="00E52EFF" w:rsidP="00927864">
            <w:pPr>
              <w:spacing w:line="240" w:lineRule="auto"/>
              <w:rPr>
                <w:rFonts w:ascii="Cambria Math" w:eastAsia="Times New Roman" w:hAnsi="Cambria Math" w:cs="Times New Roman"/>
                <w:szCs w:val="28"/>
              </w:rPr>
            </w:pPr>
            <w:r>
              <w:rPr>
                <w:rFonts w:ascii="Cambria Math" w:eastAsia="Times New Roman" w:hAnsi="Cambria Math" w:cs="Times New Roman"/>
                <w:szCs w:val="28"/>
              </w:rPr>
              <w:t>1</w:t>
            </w:r>
          </w:p>
        </w:tc>
        <w:tc>
          <w:tcPr>
            <w:tcW w:w="0" w:type="auto"/>
          </w:tcPr>
          <w:p w:rsidR="00E52EFF" w:rsidRPr="00B45CE8" w:rsidRDefault="00D46576" w:rsidP="00927864">
            <w:pPr>
              <w:spacing w:line="240" w:lineRule="auto"/>
              <w:rPr>
                <w:rFonts w:ascii="Cambria Math" w:eastAsia="Times New Roman" w:hAnsi="Cambria Math" w:cs="Times New Roman"/>
                <w:szCs w:val="28"/>
              </w:rPr>
            </w:pPr>
            <w:r>
              <w:rPr>
                <w:rFonts w:ascii="Cambria Math" w:eastAsia="Times New Roman" w:hAnsi="Cambria Math" w:cs="Times New Roman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D46576" w:rsidP="00927864">
            <w:pPr>
              <w:spacing w:line="240" w:lineRule="auto"/>
              <w:rPr>
                <w:rFonts w:ascii="Cambria Math" w:eastAsia="Times New Roman" w:hAnsi="Cambria Math" w:cs="Times New Roman"/>
                <w:szCs w:val="28"/>
              </w:rPr>
            </w:pPr>
            <w:r>
              <w:rPr>
                <w:rFonts w:ascii="Cambria Math" w:eastAsia="Times New Roman" w:hAnsi="Cambria Math" w:cs="Times New Roman"/>
                <w:szCs w:val="28"/>
              </w:rPr>
              <w:t>0</w:t>
            </w:r>
          </w:p>
        </w:tc>
      </w:tr>
      <w:tr w:rsidR="00E52EFF" w:rsidRPr="00B45CE8" w:rsidTr="00E52EFF">
        <w:tc>
          <w:tcPr>
            <w:tcW w:w="236" w:type="dxa"/>
          </w:tcPr>
          <w:p w:rsidR="00E52EFF" w:rsidRPr="00B45CE8" w:rsidRDefault="00D46576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0</w:t>
            </w:r>
          </w:p>
        </w:tc>
        <w:tc>
          <w:tcPr>
            <w:tcW w:w="236" w:type="dxa"/>
          </w:tcPr>
          <w:p w:rsidR="00E52EFF" w:rsidRPr="00B45CE8" w:rsidRDefault="00D46576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D46576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1</w:t>
            </w:r>
          </w:p>
        </w:tc>
        <w:tc>
          <w:tcPr>
            <w:tcW w:w="0" w:type="auto"/>
          </w:tcPr>
          <w:p w:rsidR="00E52EFF" w:rsidRPr="00B45CE8" w:rsidRDefault="00D46576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D46576" w:rsidP="00927864">
            <w:pPr>
              <w:spacing w:line="24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D46576" w:rsidP="00927864">
            <w:pPr>
              <w:spacing w:line="24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0" w:type="auto"/>
          </w:tcPr>
          <w:p w:rsidR="00E52EFF" w:rsidRPr="00B45CE8" w:rsidRDefault="00D46576" w:rsidP="00927864">
            <w:pPr>
              <w:spacing w:line="24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0" w:type="auto"/>
          </w:tcPr>
          <w:p w:rsidR="00E52EFF" w:rsidRPr="00B45CE8" w:rsidRDefault="00D46576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0</w:t>
            </w:r>
          </w:p>
        </w:tc>
      </w:tr>
      <w:tr w:rsidR="00E52EFF" w:rsidRPr="00B45CE8" w:rsidTr="00E52EFF">
        <w:tc>
          <w:tcPr>
            <w:tcW w:w="236" w:type="dxa"/>
          </w:tcPr>
          <w:p w:rsidR="00E52EFF" w:rsidRPr="00B45CE8" w:rsidRDefault="00D46576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0</w:t>
            </w:r>
          </w:p>
        </w:tc>
        <w:tc>
          <w:tcPr>
            <w:tcW w:w="236" w:type="dxa"/>
          </w:tcPr>
          <w:p w:rsidR="00E52EFF" w:rsidRPr="00B45CE8" w:rsidRDefault="00D46576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D46576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D46576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1</w:t>
            </w:r>
          </w:p>
        </w:tc>
        <w:tc>
          <w:tcPr>
            <w:tcW w:w="0" w:type="auto"/>
          </w:tcPr>
          <w:p w:rsidR="00E52EFF" w:rsidRPr="00B45CE8" w:rsidRDefault="00D46576" w:rsidP="00927864">
            <w:pPr>
              <w:spacing w:line="24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D46576" w:rsidP="00927864">
            <w:pPr>
              <w:spacing w:line="24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0</w:t>
            </w:r>
          </w:p>
        </w:tc>
        <w:tc>
          <w:tcPr>
            <w:tcW w:w="0" w:type="auto"/>
          </w:tcPr>
          <w:p w:rsidR="00E52EFF" w:rsidRPr="00B45CE8" w:rsidRDefault="00D46576" w:rsidP="00927864">
            <w:pPr>
              <w:spacing w:line="24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0" w:type="auto"/>
          </w:tcPr>
          <w:p w:rsidR="00E52EFF" w:rsidRPr="00B45CE8" w:rsidRDefault="00D46576" w:rsidP="00927864">
            <w:pPr>
              <w:spacing w:line="240" w:lineRule="auto"/>
              <w:rPr>
                <w:rFonts w:ascii="Cambria Math" w:eastAsia="Times New Roman" w:hAnsi="Cambria Math"/>
                <w:szCs w:val="28"/>
                <w:oMath/>
              </w:rPr>
            </w:pPr>
            <w:r>
              <w:rPr>
                <w:rFonts w:ascii="Cambria Math" w:eastAsia="Times New Roman" w:hAnsi="Cambria Math"/>
                <w:szCs w:val="28"/>
              </w:rPr>
              <w:t>0</w:t>
            </w:r>
          </w:p>
        </w:tc>
      </w:tr>
    </w:tbl>
    <w:p w:rsidR="00F41D95" w:rsidRDefault="00F41D95" w:rsidP="00F41D95">
      <w:pPr>
        <w:rPr>
          <w:rFonts w:eastAsia="Times New Roman"/>
          <w:szCs w:val="28"/>
        </w:rPr>
      </w:pPr>
    </w:p>
    <w:p w:rsidR="009D467B" w:rsidRDefault="009D467B" w:rsidP="009D467B">
      <w:pPr>
        <w:rPr>
          <w:rFonts w:eastAsiaTheme="minorEastAsia"/>
          <w:lang w:val="en-US"/>
        </w:rPr>
      </w:pPr>
    </w:p>
    <w:p w:rsidR="009D467B" w:rsidRDefault="009D467B" w:rsidP="009D467B">
      <w:pPr>
        <w:rPr>
          <w:rFonts w:eastAsiaTheme="minorEastAsia"/>
          <w:lang w:val="en-US"/>
        </w:rPr>
      </w:pPr>
    </w:p>
    <w:p w:rsidR="009D467B" w:rsidRPr="009D467B" w:rsidRDefault="009D467B" w:rsidP="009D467B"/>
    <w:p w:rsidR="004B3A22" w:rsidRPr="00D519C7" w:rsidRDefault="004B3A22" w:rsidP="00E75423"/>
    <w:sectPr w:rsidR="004B3A22" w:rsidRPr="00D51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61"/>
    <w:rsid w:val="0006019E"/>
    <w:rsid w:val="00072183"/>
    <w:rsid w:val="000A29AD"/>
    <w:rsid w:val="00115F99"/>
    <w:rsid w:val="00126035"/>
    <w:rsid w:val="00340CED"/>
    <w:rsid w:val="004B3A22"/>
    <w:rsid w:val="007308CC"/>
    <w:rsid w:val="007D165A"/>
    <w:rsid w:val="007E305D"/>
    <w:rsid w:val="009D467B"/>
    <w:rsid w:val="00A21910"/>
    <w:rsid w:val="00B82A11"/>
    <w:rsid w:val="00B94BCD"/>
    <w:rsid w:val="00C20DEA"/>
    <w:rsid w:val="00D24979"/>
    <w:rsid w:val="00D46576"/>
    <w:rsid w:val="00D519C7"/>
    <w:rsid w:val="00E52EFF"/>
    <w:rsid w:val="00E708EC"/>
    <w:rsid w:val="00E75423"/>
    <w:rsid w:val="00F14A61"/>
    <w:rsid w:val="00F41D95"/>
    <w:rsid w:val="00FC3911"/>
    <w:rsid w:val="00FC5461"/>
  </w:rsids>
  <m:mathPr>
    <m:mathFont m:val="Cambria Math"/>
    <m:brkBin m:val="repeat"/>
    <m:brkBinSub m:val="--"/>
    <m:smallFrac m:val="0"/>
    <m:dispDef/>
    <m:lMargin m:val="0"/>
    <m:rMargin m:val="0"/>
    <m:defJc m:val="left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0CF55D-5109-467B-AE26-3C26ADDFA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183"/>
    <w:pPr>
      <w:spacing w:after="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708EC"/>
    <w:pPr>
      <w:keepNext/>
      <w:keepLines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308CC"/>
    <w:pPr>
      <w:keepNext/>
      <w:keepLines/>
      <w:jc w:val="center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8EC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308CC"/>
    <w:rPr>
      <w:rFonts w:ascii="Times New Roman" w:eastAsiaTheme="majorEastAsia" w:hAnsi="Times New Roman" w:cstheme="majorBidi"/>
      <w:b/>
      <w:color w:val="000000" w:themeColor="text1"/>
      <w:sz w:val="26"/>
      <w:szCs w:val="26"/>
    </w:rPr>
  </w:style>
  <w:style w:type="character" w:styleId="a3">
    <w:name w:val="Placeholder Text"/>
    <w:basedOn w:val="a0"/>
    <w:uiPriority w:val="99"/>
    <w:semiHidden/>
    <w:rsid w:val="00E75423"/>
    <w:rPr>
      <w:color w:val="808080"/>
    </w:rPr>
  </w:style>
  <w:style w:type="table" w:styleId="a4">
    <w:name w:val="Table Grid"/>
    <w:basedOn w:val="a1"/>
    <w:uiPriority w:val="39"/>
    <w:rsid w:val="00C20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OC Heading"/>
    <w:basedOn w:val="1"/>
    <w:next w:val="a"/>
    <w:uiPriority w:val="39"/>
    <w:unhideWhenUsed/>
    <w:qFormat/>
    <w:rsid w:val="00D46576"/>
    <w:pPr>
      <w:spacing w:before="240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46576"/>
    <w:pPr>
      <w:spacing w:after="100"/>
    </w:pPr>
  </w:style>
  <w:style w:type="character" w:styleId="a6">
    <w:name w:val="Hyperlink"/>
    <w:basedOn w:val="a0"/>
    <w:uiPriority w:val="99"/>
    <w:unhideWhenUsed/>
    <w:rsid w:val="00D465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1A4"/>
    <w:rsid w:val="00DC21A4"/>
    <w:rsid w:val="00EB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C21A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5D771-322F-4230-A4D1-78CFB4D67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Anuta</dc:creator>
  <cp:keywords/>
  <dc:description/>
  <cp:lastModifiedBy>Anuta</cp:lastModifiedBy>
  <cp:revision>4</cp:revision>
  <dcterms:created xsi:type="dcterms:W3CDTF">2013-10-18T16:53:00Z</dcterms:created>
  <dcterms:modified xsi:type="dcterms:W3CDTF">2013-10-18T18:31:00Z</dcterms:modified>
</cp:coreProperties>
</file>