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726" w:rsidRPr="008F70FC" w:rsidRDefault="00DD4726" w:rsidP="007C4F69">
      <w:pPr>
        <w:spacing w:after="0" w:line="360" w:lineRule="auto"/>
        <w:ind w:left="-709" w:firstLine="283"/>
        <w:jc w:val="center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>Содержание</w:t>
      </w:r>
    </w:p>
    <w:p w:rsidR="00DD4726" w:rsidRPr="008F70FC" w:rsidRDefault="00DD4726" w:rsidP="007620D0">
      <w:pPr>
        <w:spacing w:after="0" w:line="360" w:lineRule="auto"/>
        <w:ind w:left="-709" w:firstLine="283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</w:t>
      </w:r>
      <w:r w:rsidRPr="008F70F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70FC">
        <w:rPr>
          <w:rFonts w:ascii="Times New Roman" w:hAnsi="Times New Roman" w:cs="Times New Roman"/>
          <w:sz w:val="28"/>
          <w:szCs w:val="28"/>
        </w:rPr>
        <w:t>.Теоретическая часть ………………………………………………………………..3</w:t>
      </w:r>
    </w:p>
    <w:p w:rsidR="00DD4726" w:rsidRPr="008F70FC" w:rsidRDefault="00DD4726" w:rsidP="007620D0">
      <w:pPr>
        <w:spacing w:after="0" w:line="360" w:lineRule="auto"/>
        <w:ind w:left="-709" w:firstLine="283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1. Понятие «сервисное обслуживание»……………………………………………3</w:t>
      </w:r>
    </w:p>
    <w:p w:rsidR="00DD4726" w:rsidRPr="008F70FC" w:rsidRDefault="00DD4726" w:rsidP="007620D0">
      <w:pPr>
        <w:spacing w:after="0" w:line="360" w:lineRule="auto"/>
        <w:ind w:left="-709" w:firstLine="283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2. Существующие виды логистического сервиса………………………………….7 </w:t>
      </w:r>
    </w:p>
    <w:p w:rsidR="00DD4726" w:rsidRPr="008F70FC" w:rsidRDefault="00DD4726" w:rsidP="007620D0">
      <w:pPr>
        <w:spacing w:after="0" w:line="360" w:lineRule="auto"/>
        <w:ind w:left="-709" w:firstLine="283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70FC">
        <w:rPr>
          <w:rFonts w:ascii="Times New Roman" w:hAnsi="Times New Roman" w:cs="Times New Roman"/>
          <w:sz w:val="28"/>
          <w:szCs w:val="28"/>
        </w:rPr>
        <w:t>.Практическая часть………………………………………………………………..11</w:t>
      </w:r>
    </w:p>
    <w:p w:rsidR="00DD4726" w:rsidRDefault="00DD4726" w:rsidP="007620D0">
      <w:pPr>
        <w:spacing w:after="0" w:line="360" w:lineRule="auto"/>
        <w:ind w:left="-709" w:firstLine="283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>Задача ………………………………………………………………………………...11</w:t>
      </w:r>
    </w:p>
    <w:p w:rsidR="007C4F69" w:rsidRPr="008F70FC" w:rsidRDefault="007C4F69" w:rsidP="007620D0">
      <w:pPr>
        <w:spacing w:after="0" w:line="360" w:lineRule="auto"/>
        <w:ind w:left="-709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Тест…………………………………………………………………………………...12</w:t>
      </w:r>
    </w:p>
    <w:p w:rsidR="00DD4726" w:rsidRPr="008F70FC" w:rsidRDefault="00DD4726" w:rsidP="007620D0">
      <w:pPr>
        <w:spacing w:after="0" w:line="360" w:lineRule="auto"/>
        <w:ind w:left="-709" w:firstLine="283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литературы…………………………………………………………………..1</w:t>
      </w:r>
      <w:r w:rsidR="007C4F69">
        <w:rPr>
          <w:rFonts w:ascii="Times New Roman" w:hAnsi="Times New Roman" w:cs="Times New Roman"/>
          <w:sz w:val="28"/>
          <w:szCs w:val="28"/>
        </w:rPr>
        <w:t>3</w:t>
      </w: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Default="00DD4726" w:rsidP="007C4F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F69" w:rsidRPr="008F70FC" w:rsidRDefault="007C4F69" w:rsidP="007C4F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Pr="008F70FC">
        <w:rPr>
          <w:rFonts w:ascii="Times New Roman" w:hAnsi="Times New Roman" w:cs="Times New Roman"/>
          <w:sz w:val="28"/>
          <w:szCs w:val="28"/>
        </w:rPr>
        <w:t xml:space="preserve">.Теоретическая часть </w:t>
      </w:r>
    </w:p>
    <w:p w:rsidR="008F70FC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1. Понятие «сервисное обслуживание»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 В условиях рыночных отношений успешная деятельность любого предприятия зависит не только от покупательского спроса на товар,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70FC">
        <w:rPr>
          <w:rFonts w:ascii="Times New Roman" w:hAnsi="Times New Roman" w:cs="Times New Roman"/>
          <w:sz w:val="28"/>
          <w:szCs w:val="28"/>
        </w:rPr>
        <w:t>но и от предоставления покупател</w:t>
      </w:r>
      <w:r>
        <w:rPr>
          <w:rFonts w:ascii="Times New Roman" w:hAnsi="Times New Roman" w:cs="Times New Roman"/>
          <w:sz w:val="28"/>
          <w:szCs w:val="28"/>
        </w:rPr>
        <w:t>ю различного рода услуг по удо</w:t>
      </w:r>
      <w:r w:rsidRPr="008F70FC">
        <w:rPr>
          <w:rFonts w:ascii="Times New Roman" w:hAnsi="Times New Roman" w:cs="Times New Roman"/>
          <w:sz w:val="28"/>
          <w:szCs w:val="28"/>
        </w:rPr>
        <w:t xml:space="preserve">влетворению нужд покупателя. Эти </w:t>
      </w:r>
      <w:r>
        <w:rPr>
          <w:rFonts w:ascii="Times New Roman" w:hAnsi="Times New Roman" w:cs="Times New Roman"/>
          <w:sz w:val="28"/>
          <w:szCs w:val="28"/>
        </w:rPr>
        <w:t>услуги обычно относят к сервис</w:t>
      </w:r>
      <w:r w:rsidRPr="008F70FC">
        <w:rPr>
          <w:rFonts w:ascii="Times New Roman" w:hAnsi="Times New Roman" w:cs="Times New Roman"/>
          <w:sz w:val="28"/>
          <w:szCs w:val="28"/>
        </w:rPr>
        <w:t xml:space="preserve">ным услугам. 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 Любая компания, заботящаяся о</w:t>
      </w:r>
      <w:r>
        <w:rPr>
          <w:rFonts w:ascii="Times New Roman" w:hAnsi="Times New Roman" w:cs="Times New Roman"/>
          <w:sz w:val="28"/>
          <w:szCs w:val="28"/>
        </w:rPr>
        <w:t xml:space="preserve">б успешном развитии своего бизнеса </w:t>
      </w:r>
      <w:r w:rsidRPr="008F70FC">
        <w:rPr>
          <w:rFonts w:ascii="Times New Roman" w:hAnsi="Times New Roman" w:cs="Times New Roman"/>
          <w:sz w:val="28"/>
          <w:szCs w:val="28"/>
        </w:rPr>
        <w:t>ориентируется в первую очере</w:t>
      </w:r>
      <w:r>
        <w:rPr>
          <w:rFonts w:ascii="Times New Roman" w:hAnsi="Times New Roman" w:cs="Times New Roman"/>
          <w:sz w:val="28"/>
          <w:szCs w:val="28"/>
        </w:rPr>
        <w:t>дь на запросы потребителя, про</w:t>
      </w:r>
      <w:r w:rsidRPr="008F70FC">
        <w:rPr>
          <w:rFonts w:ascii="Times New Roman" w:hAnsi="Times New Roman" w:cs="Times New Roman"/>
          <w:sz w:val="28"/>
          <w:szCs w:val="28"/>
        </w:rPr>
        <w:t>водит мониторинг потребительско</w:t>
      </w:r>
      <w:r>
        <w:rPr>
          <w:rFonts w:ascii="Times New Roman" w:hAnsi="Times New Roman" w:cs="Times New Roman"/>
          <w:sz w:val="28"/>
          <w:szCs w:val="28"/>
        </w:rPr>
        <w:t>го спроса. Основой спроса любо</w:t>
      </w:r>
      <w:r w:rsidRPr="008F70FC">
        <w:rPr>
          <w:rFonts w:ascii="Times New Roman" w:hAnsi="Times New Roman" w:cs="Times New Roman"/>
          <w:sz w:val="28"/>
          <w:szCs w:val="28"/>
        </w:rPr>
        <w:t xml:space="preserve">го товара является его полезность, определяемая потребителями. 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Товары,   являющиеся   предметами   многоразового   использования, нуждаются в сервисном обслуживании. Чем дороже продукция, тем больше внимания должен уделять </w:t>
      </w:r>
      <w:r>
        <w:rPr>
          <w:rFonts w:ascii="Times New Roman" w:hAnsi="Times New Roman" w:cs="Times New Roman"/>
          <w:sz w:val="28"/>
          <w:szCs w:val="28"/>
        </w:rPr>
        <w:t>производитель сервисному обслу</w:t>
      </w:r>
      <w:r w:rsidRPr="008F70FC">
        <w:rPr>
          <w:rFonts w:ascii="Times New Roman" w:hAnsi="Times New Roman" w:cs="Times New Roman"/>
          <w:sz w:val="28"/>
          <w:szCs w:val="28"/>
        </w:rPr>
        <w:t>живанию. Если товар, который не поддерживается производителем в виде сервисного обслуживания, по</w:t>
      </w:r>
      <w:r>
        <w:rPr>
          <w:rFonts w:ascii="Times New Roman" w:hAnsi="Times New Roman" w:cs="Times New Roman"/>
          <w:sz w:val="28"/>
          <w:szCs w:val="28"/>
        </w:rPr>
        <w:t>ступит в продажу, то такая про</w:t>
      </w:r>
      <w:r w:rsidRPr="008F70FC">
        <w:rPr>
          <w:rFonts w:ascii="Times New Roman" w:hAnsi="Times New Roman" w:cs="Times New Roman"/>
          <w:sz w:val="28"/>
          <w:szCs w:val="28"/>
        </w:rPr>
        <w:t xml:space="preserve">дукция не будет пользоваться массовым спросом и не найдет своего покупателя. 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 Использование логистическог</w:t>
      </w:r>
      <w:r>
        <w:rPr>
          <w:rFonts w:ascii="Times New Roman" w:hAnsi="Times New Roman" w:cs="Times New Roman"/>
          <w:sz w:val="28"/>
          <w:szCs w:val="28"/>
        </w:rPr>
        <w:t xml:space="preserve">о сервиса помогает предприятиям </w:t>
      </w:r>
      <w:r w:rsidRPr="008F70FC">
        <w:rPr>
          <w:rFonts w:ascii="Times New Roman" w:hAnsi="Times New Roman" w:cs="Times New Roman"/>
          <w:sz w:val="28"/>
          <w:szCs w:val="28"/>
        </w:rPr>
        <w:t>систематизировать процесс, нала</w:t>
      </w:r>
      <w:r>
        <w:rPr>
          <w:rFonts w:ascii="Times New Roman" w:hAnsi="Times New Roman" w:cs="Times New Roman"/>
          <w:sz w:val="28"/>
          <w:szCs w:val="28"/>
        </w:rPr>
        <w:t>дить взаимосвязь между предпри</w:t>
      </w:r>
      <w:r w:rsidRPr="008F70FC">
        <w:rPr>
          <w:rFonts w:ascii="Times New Roman" w:hAnsi="Times New Roman" w:cs="Times New Roman"/>
          <w:sz w:val="28"/>
          <w:szCs w:val="28"/>
        </w:rPr>
        <w:t>ятием и службами сервиса. Осуществляется логистической сервис либо самим поставщиком, либо э</w:t>
      </w:r>
      <w:r>
        <w:rPr>
          <w:rFonts w:ascii="Times New Roman" w:hAnsi="Times New Roman" w:cs="Times New Roman"/>
          <w:sz w:val="28"/>
          <w:szCs w:val="28"/>
        </w:rPr>
        <w:t>кспедиторской фирмой, специали</w:t>
      </w:r>
      <w:r w:rsidRPr="008F70FC">
        <w:rPr>
          <w:rFonts w:ascii="Times New Roman" w:hAnsi="Times New Roman" w:cs="Times New Roman"/>
          <w:sz w:val="28"/>
          <w:szCs w:val="28"/>
        </w:rPr>
        <w:t xml:space="preserve">зирующейся в области логистического сервиса. 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 Логистическое сервисное обслуживание продукции представляет собой совокупность функций и видов деятельности всех систем предприятия, обеспечивающих связь «п</w:t>
      </w:r>
      <w:r>
        <w:rPr>
          <w:rFonts w:ascii="Times New Roman" w:hAnsi="Times New Roman" w:cs="Times New Roman"/>
          <w:sz w:val="28"/>
          <w:szCs w:val="28"/>
        </w:rPr>
        <w:t>редприятие — потребитель» в раз</w:t>
      </w:r>
      <w:r w:rsidRPr="008F70FC">
        <w:rPr>
          <w:rFonts w:ascii="Times New Roman" w:hAnsi="Times New Roman" w:cs="Times New Roman"/>
          <w:sz w:val="28"/>
          <w:szCs w:val="28"/>
        </w:rPr>
        <w:t>резе каждого материального и и</w:t>
      </w:r>
      <w:r>
        <w:rPr>
          <w:rFonts w:ascii="Times New Roman" w:hAnsi="Times New Roman" w:cs="Times New Roman"/>
          <w:sz w:val="28"/>
          <w:szCs w:val="28"/>
        </w:rPr>
        <w:t>нформационного потока по показа</w:t>
      </w:r>
      <w:r w:rsidRPr="008F70FC">
        <w:rPr>
          <w:rFonts w:ascii="Times New Roman" w:hAnsi="Times New Roman" w:cs="Times New Roman"/>
          <w:sz w:val="28"/>
          <w:szCs w:val="28"/>
        </w:rPr>
        <w:t>телям номенклатуры, качества, цены, места и времени поставляемой продукции в соответствии с требованиями рынка.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>Рассмотрим основные виды логистического сервиса.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70FC">
        <w:rPr>
          <w:rFonts w:ascii="Times New Roman" w:hAnsi="Times New Roman" w:cs="Times New Roman"/>
          <w:sz w:val="28"/>
          <w:szCs w:val="28"/>
        </w:rPr>
        <w:t xml:space="preserve">Удовлетворение потребительского </w:t>
      </w:r>
      <w:r>
        <w:rPr>
          <w:rFonts w:ascii="Times New Roman" w:hAnsi="Times New Roman" w:cs="Times New Roman"/>
          <w:sz w:val="28"/>
          <w:szCs w:val="28"/>
        </w:rPr>
        <w:t>спроса — представляет собой ком</w:t>
      </w:r>
      <w:r w:rsidRPr="008F70FC">
        <w:rPr>
          <w:rFonts w:ascii="Times New Roman" w:hAnsi="Times New Roman" w:cs="Times New Roman"/>
          <w:sz w:val="28"/>
          <w:szCs w:val="28"/>
        </w:rPr>
        <w:t>плексную характеристику уровня о</w:t>
      </w:r>
      <w:r>
        <w:rPr>
          <w:rFonts w:ascii="Times New Roman" w:hAnsi="Times New Roman" w:cs="Times New Roman"/>
          <w:sz w:val="28"/>
          <w:szCs w:val="28"/>
        </w:rPr>
        <w:t>бслуживания потребителей. Харак</w:t>
      </w:r>
      <w:r w:rsidRPr="008F70FC">
        <w:rPr>
          <w:rFonts w:ascii="Times New Roman" w:hAnsi="Times New Roman" w:cs="Times New Roman"/>
          <w:sz w:val="28"/>
          <w:szCs w:val="28"/>
        </w:rPr>
        <w:t xml:space="preserve">теризуется следующими показателями: </w:t>
      </w:r>
      <w:r w:rsidRPr="008F70FC">
        <w:rPr>
          <w:rFonts w:ascii="Times New Roman" w:hAnsi="Times New Roman" w:cs="Times New Roman"/>
          <w:sz w:val="28"/>
          <w:szCs w:val="28"/>
        </w:rPr>
        <w:lastRenderedPageBreak/>
        <w:t>время, готовность  обеспечения комплексности и проведения погрузочно-разгрузочных работ.</w:t>
      </w:r>
    </w:p>
    <w:p w:rsidR="008F70FC" w:rsidRPr="008F70FC" w:rsidRDefault="008F70FC" w:rsidP="007620D0">
      <w:pPr>
        <w:spacing w:after="0" w:line="360" w:lineRule="auto"/>
        <w:ind w:left="-709" w:firstLine="283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>Сервис услуг производственного</w:t>
      </w:r>
      <w:r>
        <w:rPr>
          <w:rFonts w:ascii="Times New Roman" w:hAnsi="Times New Roman" w:cs="Times New Roman"/>
          <w:sz w:val="28"/>
          <w:szCs w:val="28"/>
        </w:rPr>
        <w:t xml:space="preserve"> назначения — комплекс предлага</w:t>
      </w:r>
      <w:r w:rsidRPr="008F70FC">
        <w:rPr>
          <w:rFonts w:ascii="Times New Roman" w:hAnsi="Times New Roman" w:cs="Times New Roman"/>
          <w:sz w:val="28"/>
          <w:szCs w:val="28"/>
        </w:rPr>
        <w:t>емых видов сервисного обслуживания по выпускаемой продукции, предоставляемых потребителю с момента заключения договора на покупку до момента поставки продукции.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>Сервис послепродажного обслу</w:t>
      </w:r>
      <w:r>
        <w:rPr>
          <w:rFonts w:ascii="Times New Roman" w:hAnsi="Times New Roman" w:cs="Times New Roman"/>
          <w:sz w:val="28"/>
          <w:szCs w:val="28"/>
        </w:rPr>
        <w:t>живания — гарантийное обслужива</w:t>
      </w:r>
      <w:r w:rsidRPr="008F70FC">
        <w:rPr>
          <w:rFonts w:ascii="Times New Roman" w:hAnsi="Times New Roman" w:cs="Times New Roman"/>
          <w:sz w:val="28"/>
          <w:szCs w:val="28"/>
        </w:rPr>
        <w:t>ние, обязательства по рассмотрению претензий покупателей, обмен и т.д. Создание реестра проданных</w:t>
      </w:r>
      <w:r>
        <w:rPr>
          <w:rFonts w:ascii="Times New Roman" w:hAnsi="Times New Roman" w:cs="Times New Roman"/>
          <w:sz w:val="28"/>
          <w:szCs w:val="28"/>
        </w:rPr>
        <w:t xml:space="preserve"> товаров позволяет точно опреде</w:t>
      </w:r>
      <w:r w:rsidRPr="008F70FC">
        <w:rPr>
          <w:rFonts w:ascii="Times New Roman" w:hAnsi="Times New Roman" w:cs="Times New Roman"/>
          <w:sz w:val="28"/>
          <w:szCs w:val="28"/>
        </w:rPr>
        <w:t>лить перечень качественных товаров, выявлять постоянный брак и делать предложения по исправлению этого брака. Весь перечень послепродажных услуг д</w:t>
      </w:r>
      <w:r>
        <w:rPr>
          <w:rFonts w:ascii="Times New Roman" w:hAnsi="Times New Roman" w:cs="Times New Roman"/>
          <w:sz w:val="28"/>
          <w:szCs w:val="28"/>
        </w:rPr>
        <w:t>олжны осуществлять специализиро</w:t>
      </w:r>
      <w:r w:rsidRPr="008F70FC">
        <w:rPr>
          <w:rFonts w:ascii="Times New Roman" w:hAnsi="Times New Roman" w:cs="Times New Roman"/>
          <w:sz w:val="28"/>
          <w:szCs w:val="28"/>
        </w:rPr>
        <w:t xml:space="preserve">ванные сервисные службы, имеющие определенный опыт. 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>В процессе реализации товаров могут быть оказаны разнообразные логистические услуги, например: информация о наличии товарных запасов на складе; подбор ассортимента, упаковка, формирование грузовых единиц и другие опер</w:t>
      </w:r>
      <w:r>
        <w:rPr>
          <w:rFonts w:ascii="Times New Roman" w:hAnsi="Times New Roman" w:cs="Times New Roman"/>
          <w:sz w:val="28"/>
          <w:szCs w:val="28"/>
        </w:rPr>
        <w:t>ации; обеспечение надежности до</w:t>
      </w:r>
      <w:r w:rsidRPr="008F70FC">
        <w:rPr>
          <w:rFonts w:ascii="Times New Roman" w:hAnsi="Times New Roman" w:cs="Times New Roman"/>
          <w:sz w:val="28"/>
          <w:szCs w:val="28"/>
        </w:rPr>
        <w:t xml:space="preserve">ставки; предоставление информации о прохождении грузов. 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Перечень логистических услуг </w:t>
      </w:r>
      <w:r>
        <w:rPr>
          <w:rFonts w:ascii="Times New Roman" w:hAnsi="Times New Roman" w:cs="Times New Roman"/>
          <w:sz w:val="28"/>
          <w:szCs w:val="28"/>
        </w:rPr>
        <w:t>и значительный диапазон, в кото</w:t>
      </w:r>
      <w:r w:rsidRPr="008F70FC">
        <w:rPr>
          <w:rFonts w:ascii="Times New Roman" w:hAnsi="Times New Roman" w:cs="Times New Roman"/>
          <w:sz w:val="28"/>
          <w:szCs w:val="28"/>
        </w:rPr>
        <w:t>ром может меняться их качество,</w:t>
      </w:r>
      <w:r>
        <w:rPr>
          <w:rFonts w:ascii="Times New Roman" w:hAnsi="Times New Roman" w:cs="Times New Roman"/>
          <w:sz w:val="28"/>
          <w:szCs w:val="28"/>
        </w:rPr>
        <w:t xml:space="preserve"> влияние услуг на конкурентоспо</w:t>
      </w:r>
      <w:r w:rsidRPr="008F70FC">
        <w:rPr>
          <w:rFonts w:ascii="Times New Roman" w:hAnsi="Times New Roman" w:cs="Times New Roman"/>
          <w:sz w:val="28"/>
          <w:szCs w:val="28"/>
        </w:rPr>
        <w:t>собность фирмы и величину издержек, а также ряд других факторов подчеркивают необходимость для фирмы иметь точно определенную стратегию в области логистичес</w:t>
      </w:r>
      <w:r>
        <w:rPr>
          <w:rFonts w:ascii="Times New Roman" w:hAnsi="Times New Roman" w:cs="Times New Roman"/>
          <w:sz w:val="28"/>
          <w:szCs w:val="28"/>
        </w:rPr>
        <w:t>кого сервисного обслуживания по</w:t>
      </w:r>
      <w:r w:rsidRPr="008F70FC">
        <w:rPr>
          <w:rFonts w:ascii="Times New Roman" w:hAnsi="Times New Roman" w:cs="Times New Roman"/>
          <w:sz w:val="28"/>
          <w:szCs w:val="28"/>
        </w:rPr>
        <w:t xml:space="preserve">требителей. 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>Последовательность действи</w:t>
      </w:r>
      <w:r>
        <w:rPr>
          <w:rFonts w:ascii="Times New Roman" w:hAnsi="Times New Roman" w:cs="Times New Roman"/>
          <w:sz w:val="28"/>
          <w:szCs w:val="28"/>
        </w:rPr>
        <w:t>й по формированию системы логис</w:t>
      </w:r>
      <w:r w:rsidRPr="008F70FC">
        <w:rPr>
          <w:rFonts w:ascii="Times New Roman" w:hAnsi="Times New Roman" w:cs="Times New Roman"/>
          <w:sz w:val="28"/>
          <w:szCs w:val="28"/>
        </w:rPr>
        <w:t xml:space="preserve">тического сервиса на фирме осуществляется по следующей схеме: 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• сегментация потребительского рынка; 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• определение перечня наиболее значимых услуг для покупателей; 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• ранжирование услуг, входящих в</w:t>
      </w:r>
      <w:r>
        <w:rPr>
          <w:rFonts w:ascii="Times New Roman" w:hAnsi="Times New Roman" w:cs="Times New Roman"/>
          <w:sz w:val="28"/>
          <w:szCs w:val="28"/>
        </w:rPr>
        <w:t xml:space="preserve"> составленный перечень. Сосредо</w:t>
      </w:r>
      <w:r w:rsidRPr="008F70FC">
        <w:rPr>
          <w:rFonts w:ascii="Times New Roman" w:hAnsi="Times New Roman" w:cs="Times New Roman"/>
          <w:sz w:val="28"/>
          <w:szCs w:val="28"/>
        </w:rPr>
        <w:t>точение внимания на наиболее значимых для покупателя услугах;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• определение стандартов услуг в разрезе отдельных сегментов рынка; 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• оценка оказываемых услуг, установление взаимосвязи между уровнем 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lastRenderedPageBreak/>
        <w:t xml:space="preserve">сервиса и стоимостью оказываемых </w:t>
      </w:r>
      <w:r>
        <w:rPr>
          <w:rFonts w:ascii="Times New Roman" w:hAnsi="Times New Roman" w:cs="Times New Roman"/>
          <w:sz w:val="28"/>
          <w:szCs w:val="28"/>
        </w:rPr>
        <w:t>услуг, определение уровня серви</w:t>
      </w:r>
      <w:r w:rsidRPr="008F70FC">
        <w:rPr>
          <w:rFonts w:ascii="Times New Roman" w:hAnsi="Times New Roman" w:cs="Times New Roman"/>
          <w:sz w:val="28"/>
          <w:szCs w:val="28"/>
        </w:rPr>
        <w:t xml:space="preserve">са, необходимого для обеспечения конкурентоспособности компании; </w:t>
      </w:r>
    </w:p>
    <w:p w:rsidR="003A72BC" w:rsidRPr="003A72B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• установление обратной связи с покупателями для обеспечения соответствия услуг потребностям покупателей.[2.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F70FC">
        <w:rPr>
          <w:rFonts w:ascii="Times New Roman" w:hAnsi="Times New Roman" w:cs="Times New Roman"/>
          <w:sz w:val="28"/>
          <w:szCs w:val="28"/>
        </w:rPr>
        <w:t>.166]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 xml:space="preserve">    Ядром  логистического  </w:t>
      </w:r>
      <w:r>
        <w:rPr>
          <w:rFonts w:ascii="Times New Roman" w:hAnsi="Times New Roman" w:cs="Times New Roman"/>
          <w:sz w:val="28"/>
          <w:szCs w:val="28"/>
        </w:rPr>
        <w:t>центра  является  его  информа</w:t>
      </w:r>
      <w:r w:rsidRPr="003A72BC">
        <w:rPr>
          <w:rFonts w:ascii="Times New Roman" w:hAnsi="Times New Roman" w:cs="Times New Roman"/>
          <w:sz w:val="28"/>
          <w:szCs w:val="28"/>
        </w:rPr>
        <w:t xml:space="preserve">ционно­аналитический              центр,     который       осуществляет   управление  всеми  информационными,  финансовыми  и  материальными потоками, циркулирующими в нем. 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 xml:space="preserve">    Другими основными подразделениями логистических  центров являются: 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 xml:space="preserve"> •   крупные  складские  </w:t>
      </w:r>
      <w:r>
        <w:rPr>
          <w:rFonts w:ascii="Times New Roman" w:hAnsi="Times New Roman" w:cs="Times New Roman"/>
          <w:sz w:val="28"/>
          <w:szCs w:val="28"/>
        </w:rPr>
        <w:t>помещения,  оборудованные  при</w:t>
      </w:r>
      <w:r w:rsidRPr="003A72BC">
        <w:rPr>
          <w:rFonts w:ascii="Times New Roman" w:hAnsi="Times New Roman" w:cs="Times New Roman"/>
          <w:sz w:val="28"/>
          <w:szCs w:val="28"/>
        </w:rPr>
        <w:t>способлениями для п</w:t>
      </w:r>
      <w:r>
        <w:rPr>
          <w:rFonts w:ascii="Times New Roman" w:hAnsi="Times New Roman" w:cs="Times New Roman"/>
          <w:sz w:val="28"/>
          <w:szCs w:val="28"/>
        </w:rPr>
        <w:t>огрузки, разгрузки и комплекта</w:t>
      </w:r>
      <w:r w:rsidRPr="003A72BC">
        <w:rPr>
          <w:rFonts w:ascii="Times New Roman" w:hAnsi="Times New Roman" w:cs="Times New Roman"/>
          <w:sz w:val="28"/>
          <w:szCs w:val="28"/>
        </w:rPr>
        <w:t xml:space="preserve">ции грузов; 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 xml:space="preserve"> •   открытые контейнерные площадки; 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 xml:space="preserve"> •  железнодорожная   станция,   обеспечивающая   подачу  вагонов  непосредственно  к  разгрузочным  площадкам  складов и контейнерным площадкам; 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 xml:space="preserve"> •   морской или речной порт; 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 xml:space="preserve"> •   площадка для ожидания разг</w:t>
      </w:r>
      <w:r>
        <w:rPr>
          <w:rFonts w:ascii="Times New Roman" w:hAnsi="Times New Roman" w:cs="Times New Roman"/>
          <w:sz w:val="28"/>
          <w:szCs w:val="28"/>
        </w:rPr>
        <w:t>рузки и погрузки автома</w:t>
      </w:r>
      <w:r w:rsidRPr="003A72BC">
        <w:rPr>
          <w:rFonts w:ascii="Times New Roman" w:hAnsi="Times New Roman" w:cs="Times New Roman"/>
          <w:sz w:val="28"/>
          <w:szCs w:val="28"/>
        </w:rPr>
        <w:t xml:space="preserve">шин; </w:t>
      </w:r>
    </w:p>
    <w:p w:rsidR="003A72BC" w:rsidRPr="003A72BC" w:rsidRDefault="00497198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  парк </w:t>
      </w:r>
      <w:r w:rsidR="003A72BC" w:rsidRPr="003A72BC">
        <w:rPr>
          <w:rFonts w:ascii="Times New Roman" w:hAnsi="Times New Roman" w:cs="Times New Roman"/>
          <w:sz w:val="28"/>
          <w:szCs w:val="28"/>
        </w:rPr>
        <w:t xml:space="preserve">авто   и   электропогрузчиков,   обеспечивающих  перевозку контейнеров международного стандарта; 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 xml:space="preserve"> •   парк   кранов,   которые   используются   для   судов,   не  приспособленных  для  горизонт</w:t>
      </w:r>
      <w:r>
        <w:rPr>
          <w:rFonts w:ascii="Times New Roman" w:hAnsi="Times New Roman" w:cs="Times New Roman"/>
          <w:sz w:val="28"/>
          <w:szCs w:val="28"/>
        </w:rPr>
        <w:t>ального  способа  по</w:t>
      </w:r>
      <w:r w:rsidRPr="003A72BC">
        <w:rPr>
          <w:rFonts w:ascii="Times New Roman" w:hAnsi="Times New Roman" w:cs="Times New Roman"/>
          <w:sz w:val="28"/>
          <w:szCs w:val="28"/>
        </w:rPr>
        <w:t xml:space="preserve">грузки; 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 xml:space="preserve"> •   административное  зд</w:t>
      </w:r>
      <w:r>
        <w:rPr>
          <w:rFonts w:ascii="Times New Roman" w:hAnsi="Times New Roman" w:cs="Times New Roman"/>
          <w:sz w:val="28"/>
          <w:szCs w:val="28"/>
        </w:rPr>
        <w:t>ание  со  вспомогательными  по</w:t>
      </w:r>
      <w:r w:rsidRPr="003A72BC">
        <w:rPr>
          <w:rFonts w:ascii="Times New Roman" w:hAnsi="Times New Roman" w:cs="Times New Roman"/>
          <w:sz w:val="28"/>
          <w:szCs w:val="28"/>
        </w:rPr>
        <w:t xml:space="preserve">мещениями; 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 xml:space="preserve"> •   служба связи; 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 xml:space="preserve">  • служба  безопасности,  обеспечивающая  сохранность материальных  ценностей  и  безопасность  как  сотрудников  логистических  центров,  так  и  их  клиентов, и др.</w:t>
      </w:r>
    </w:p>
    <w:p w:rsidR="00014071" w:rsidRPr="00E87E11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>Региональные логистические центры не всегда имеют полный перечень пере</w:t>
      </w:r>
      <w:r>
        <w:rPr>
          <w:rFonts w:ascii="Times New Roman" w:hAnsi="Times New Roman" w:cs="Times New Roman"/>
          <w:sz w:val="28"/>
          <w:szCs w:val="28"/>
        </w:rPr>
        <w:t>численных подразделений. В зави</w:t>
      </w:r>
      <w:r w:rsidRPr="003A72BC">
        <w:rPr>
          <w:rFonts w:ascii="Times New Roman" w:hAnsi="Times New Roman" w:cs="Times New Roman"/>
          <w:sz w:val="28"/>
          <w:szCs w:val="28"/>
        </w:rPr>
        <w:t>симости от конкретных  условий,  уровня  спроса часть из них может отсутствовать.[</w:t>
      </w:r>
      <w:r w:rsidR="00014071" w:rsidRPr="00014071">
        <w:rPr>
          <w:rFonts w:ascii="Times New Roman" w:hAnsi="Times New Roman" w:cs="Times New Roman"/>
          <w:sz w:val="28"/>
          <w:szCs w:val="28"/>
        </w:rPr>
        <w:t>3.</w:t>
      </w:r>
      <w:r w:rsidR="0001407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14071" w:rsidRPr="00014071">
        <w:rPr>
          <w:rFonts w:ascii="Times New Roman" w:hAnsi="Times New Roman" w:cs="Times New Roman"/>
          <w:sz w:val="28"/>
          <w:szCs w:val="28"/>
        </w:rPr>
        <w:t>.78]</w:t>
      </w:r>
    </w:p>
    <w:p w:rsidR="00014071" w:rsidRPr="00014071" w:rsidRDefault="00014071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14071">
        <w:rPr>
          <w:rFonts w:ascii="Times New Roman" w:hAnsi="Times New Roman" w:cs="Times New Roman"/>
          <w:sz w:val="28"/>
          <w:szCs w:val="28"/>
        </w:rPr>
        <w:t xml:space="preserve">     Особое  место  среди  </w:t>
      </w:r>
      <w:r>
        <w:rPr>
          <w:rFonts w:ascii="Times New Roman" w:hAnsi="Times New Roman" w:cs="Times New Roman"/>
          <w:sz w:val="28"/>
          <w:szCs w:val="28"/>
        </w:rPr>
        <w:t>инвестиционных  проектов,  пре</w:t>
      </w:r>
      <w:r w:rsidRPr="00014071">
        <w:rPr>
          <w:rFonts w:ascii="Times New Roman" w:hAnsi="Times New Roman" w:cs="Times New Roman"/>
          <w:sz w:val="28"/>
          <w:szCs w:val="28"/>
        </w:rPr>
        <w:t xml:space="preserve">дусмотренных  в  рамках  реализации  Стратегии  развития  транспорта на период до </w:t>
      </w:r>
      <w:r>
        <w:rPr>
          <w:rFonts w:ascii="Times New Roman" w:hAnsi="Times New Roman" w:cs="Times New Roman"/>
          <w:sz w:val="28"/>
          <w:szCs w:val="28"/>
        </w:rPr>
        <w:t xml:space="preserve">2010 г., </w:t>
      </w:r>
      <w:r>
        <w:rPr>
          <w:rFonts w:ascii="Times New Roman" w:hAnsi="Times New Roman" w:cs="Times New Roman"/>
          <w:sz w:val="28"/>
          <w:szCs w:val="28"/>
        </w:rPr>
        <w:lastRenderedPageBreak/>
        <w:t>занимает группа инвес</w:t>
      </w:r>
      <w:r w:rsidRPr="00014071">
        <w:rPr>
          <w:rFonts w:ascii="Times New Roman" w:hAnsi="Times New Roman" w:cs="Times New Roman"/>
          <w:sz w:val="28"/>
          <w:szCs w:val="28"/>
        </w:rPr>
        <w:t>тиционных проектов по</w:t>
      </w:r>
      <w:r>
        <w:rPr>
          <w:rFonts w:ascii="Times New Roman" w:hAnsi="Times New Roman" w:cs="Times New Roman"/>
          <w:sz w:val="28"/>
          <w:szCs w:val="28"/>
        </w:rPr>
        <w:t xml:space="preserve"> созданию на территории РФ тер</w:t>
      </w:r>
      <w:r w:rsidRPr="00014071">
        <w:rPr>
          <w:rFonts w:ascii="Times New Roman" w:hAnsi="Times New Roman" w:cs="Times New Roman"/>
          <w:sz w:val="28"/>
          <w:szCs w:val="28"/>
        </w:rPr>
        <w:t xml:space="preserve">минально­логистических центров. </w:t>
      </w:r>
    </w:p>
    <w:p w:rsidR="00014071" w:rsidRDefault="00014071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14071">
        <w:rPr>
          <w:rFonts w:ascii="Times New Roman" w:hAnsi="Times New Roman" w:cs="Times New Roman"/>
          <w:sz w:val="28"/>
          <w:szCs w:val="28"/>
        </w:rPr>
        <w:t xml:space="preserve">     Один  из  таких  центров  был  образован  в  1998  г.  в  Санкт-Петербурге.   Он   носит   название   «Транспортный  </w:t>
      </w:r>
      <w:r>
        <w:rPr>
          <w:rFonts w:ascii="Times New Roman" w:hAnsi="Times New Roman" w:cs="Times New Roman"/>
          <w:sz w:val="28"/>
          <w:szCs w:val="28"/>
        </w:rPr>
        <w:t>логистической центр». Учредителями данного центра явились Ассоциация экспедиторов Санкт – Петербурга, регионального таможенные структуры и Ассоциация  пользователей электронной передачи данных.</w:t>
      </w:r>
    </w:p>
    <w:p w:rsidR="00014071" w:rsidRPr="00E87E11" w:rsidRDefault="00014071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Стратегии развития транспорта на период до 2010 года, указано общее количество логистических центров, которое должно быть создано до 2010 года.</w:t>
      </w:r>
    </w:p>
    <w:p w:rsidR="00014071" w:rsidRPr="00014071" w:rsidRDefault="00014071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Первостепенное значение имеет создание логистических центров в крупных транс</w:t>
      </w:r>
      <w:r w:rsidR="00CD7B1A">
        <w:rPr>
          <w:rFonts w:ascii="Times New Roman" w:hAnsi="Times New Roman" w:cs="Times New Roman"/>
          <w:sz w:val="28"/>
          <w:szCs w:val="28"/>
        </w:rPr>
        <w:t xml:space="preserve">портных узлов и морских портах. Порт должен иметь возможность воспользоваться интересующимися его данными, </w:t>
      </w:r>
      <w:r w:rsidR="007620D0">
        <w:rPr>
          <w:rFonts w:ascii="Times New Roman" w:hAnsi="Times New Roman" w:cs="Times New Roman"/>
          <w:sz w:val="28"/>
          <w:szCs w:val="28"/>
        </w:rPr>
        <w:t>которые находятся на серверах цента управления перевозками на железных дорогах.</w:t>
      </w:r>
    </w:p>
    <w:p w:rsidR="007620D0" w:rsidRDefault="007620D0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Базой для создания регионального логистического центра может служить любой региональный вычислительных или информационный центр любого вида транспорта, терминала, экспедитора при соблюдении следующих условий:</w:t>
      </w:r>
    </w:p>
    <w:p w:rsidR="007620D0" w:rsidRDefault="007620D0" w:rsidP="007C4F69">
      <w:pPr>
        <w:pStyle w:val="a9"/>
        <w:numPr>
          <w:ilvl w:val="0"/>
          <w:numId w:val="1"/>
        </w:num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платежеспособных пользователей, нуждающихся в комплексном информационном сопровождении внешнеторговой перевозки;</w:t>
      </w:r>
    </w:p>
    <w:p w:rsidR="007620D0" w:rsidRDefault="007620D0" w:rsidP="007C4F69">
      <w:pPr>
        <w:pStyle w:val="a9"/>
        <w:numPr>
          <w:ilvl w:val="0"/>
          <w:numId w:val="1"/>
        </w:num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линий связи или узлов для выхода в сеть и подключения пользователей;</w:t>
      </w:r>
    </w:p>
    <w:p w:rsidR="007620D0" w:rsidRDefault="007620D0" w:rsidP="007C4F69">
      <w:pPr>
        <w:pStyle w:val="a9"/>
        <w:numPr>
          <w:ilvl w:val="0"/>
          <w:numId w:val="1"/>
        </w:num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наличие коллектива программистов, администраторов, базы данных;</w:t>
      </w:r>
    </w:p>
    <w:p w:rsidR="007620D0" w:rsidRPr="007620D0" w:rsidRDefault="007620D0" w:rsidP="007C4F69">
      <w:pPr>
        <w:pStyle w:val="a9"/>
        <w:numPr>
          <w:ilvl w:val="0"/>
          <w:numId w:val="1"/>
        </w:num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с национальными логистическими центрами для обмена логистическими данными и др.</w:t>
      </w:r>
      <w:r w:rsidRPr="007620D0">
        <w:rPr>
          <w:rFonts w:ascii="Times New Roman" w:hAnsi="Times New Roman" w:cs="Times New Roman"/>
          <w:sz w:val="28"/>
          <w:szCs w:val="28"/>
        </w:rPr>
        <w:t>[3.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620D0">
        <w:rPr>
          <w:rFonts w:ascii="Times New Roman" w:hAnsi="Times New Roman" w:cs="Times New Roman"/>
          <w:sz w:val="28"/>
          <w:szCs w:val="28"/>
        </w:rPr>
        <w:t>.81]</w:t>
      </w:r>
    </w:p>
    <w:p w:rsidR="00DD4726" w:rsidRPr="008F70FC" w:rsidRDefault="00DD4726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E87E11" w:rsidRDefault="00DD4726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7C4F69" w:rsidRPr="00E87E11" w:rsidRDefault="007C4F69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lastRenderedPageBreak/>
        <w:t xml:space="preserve">  2. Существующие виды логистического сервиса</w:t>
      </w:r>
    </w:p>
    <w:p w:rsidR="008F70FC" w:rsidRPr="008F70FC" w:rsidRDefault="00DD4726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 </w:t>
      </w:r>
      <w:r w:rsidR="008F70FC" w:rsidRPr="008F70FC">
        <w:rPr>
          <w:rFonts w:ascii="Times New Roman" w:hAnsi="Times New Roman" w:cs="Times New Roman"/>
          <w:sz w:val="28"/>
          <w:szCs w:val="28"/>
        </w:rPr>
        <w:t>Предприятие  является  органи</w:t>
      </w:r>
      <w:r w:rsidR="008F70FC">
        <w:rPr>
          <w:rFonts w:ascii="Times New Roman" w:hAnsi="Times New Roman" w:cs="Times New Roman"/>
          <w:sz w:val="28"/>
          <w:szCs w:val="28"/>
        </w:rPr>
        <w:t>зационно-экономической  устой</w:t>
      </w:r>
      <w:r w:rsidR="008F70FC" w:rsidRPr="008F70FC">
        <w:rPr>
          <w:rFonts w:ascii="Times New Roman" w:hAnsi="Times New Roman" w:cs="Times New Roman"/>
          <w:sz w:val="28"/>
          <w:szCs w:val="28"/>
        </w:rPr>
        <w:t xml:space="preserve">чивой системой, если обеспечено </w:t>
      </w:r>
      <w:r w:rsidR="008F70FC">
        <w:rPr>
          <w:rFonts w:ascii="Times New Roman" w:hAnsi="Times New Roman" w:cs="Times New Roman"/>
          <w:sz w:val="28"/>
          <w:szCs w:val="28"/>
        </w:rPr>
        <w:t>взаимосвязанное управление его</w:t>
      </w:r>
      <w:r w:rsidR="008F70FC" w:rsidRPr="008F70FC">
        <w:rPr>
          <w:rFonts w:ascii="Times New Roman" w:hAnsi="Times New Roman" w:cs="Times New Roman"/>
          <w:sz w:val="28"/>
          <w:szCs w:val="28"/>
        </w:rPr>
        <w:t xml:space="preserve"> доходами  и  выпуском  продукции  в </w:t>
      </w:r>
      <w:r w:rsidR="008F70FC">
        <w:rPr>
          <w:rFonts w:ascii="Times New Roman" w:hAnsi="Times New Roman" w:cs="Times New Roman"/>
          <w:sz w:val="28"/>
          <w:szCs w:val="28"/>
        </w:rPr>
        <w:t xml:space="preserve"> соответствии  с  требованиями</w:t>
      </w:r>
      <w:r w:rsidR="008F70FC" w:rsidRPr="008F70FC">
        <w:rPr>
          <w:rFonts w:ascii="Times New Roman" w:hAnsi="Times New Roman" w:cs="Times New Roman"/>
          <w:sz w:val="28"/>
          <w:szCs w:val="28"/>
        </w:rPr>
        <w:t xml:space="preserve"> рынка.  Требования  рынка  не  ограничиваются  спросом  на  товар. 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>Потребитель  диктует  свои  условия  такж</w:t>
      </w:r>
      <w:r>
        <w:rPr>
          <w:rFonts w:ascii="Times New Roman" w:hAnsi="Times New Roman" w:cs="Times New Roman"/>
          <w:sz w:val="28"/>
          <w:szCs w:val="28"/>
        </w:rPr>
        <w:t>е  в  области  состава  и  ка</w:t>
      </w:r>
      <w:r w:rsidRPr="008F70FC">
        <w:rPr>
          <w:rFonts w:ascii="Times New Roman" w:hAnsi="Times New Roman" w:cs="Times New Roman"/>
          <w:sz w:val="28"/>
          <w:szCs w:val="28"/>
        </w:rPr>
        <w:t xml:space="preserve">чества услуг, оказываемых ему в </w:t>
      </w:r>
      <w:r>
        <w:rPr>
          <w:rFonts w:ascii="Times New Roman" w:hAnsi="Times New Roman" w:cs="Times New Roman"/>
          <w:sz w:val="28"/>
          <w:szCs w:val="28"/>
        </w:rPr>
        <w:t>снабженческо-сбытовом процессе</w:t>
      </w:r>
      <w:r w:rsidRPr="008F70FC">
        <w:rPr>
          <w:rFonts w:ascii="Times New Roman" w:hAnsi="Times New Roman" w:cs="Times New Roman"/>
          <w:sz w:val="28"/>
          <w:szCs w:val="28"/>
        </w:rPr>
        <w:t xml:space="preserve"> по  поставке  того  или  иного  товара.  Услуга  пр</w:t>
      </w:r>
      <w:r>
        <w:rPr>
          <w:rFonts w:ascii="Times New Roman" w:hAnsi="Times New Roman" w:cs="Times New Roman"/>
          <w:sz w:val="28"/>
          <w:szCs w:val="28"/>
        </w:rPr>
        <w:t xml:space="preserve">едставляет  собой </w:t>
      </w:r>
      <w:r w:rsidRPr="008F70FC">
        <w:rPr>
          <w:rFonts w:ascii="Times New Roman" w:hAnsi="Times New Roman" w:cs="Times New Roman"/>
          <w:sz w:val="28"/>
          <w:szCs w:val="28"/>
        </w:rPr>
        <w:t>чье-либо действие, приносящее пол</w:t>
      </w:r>
      <w:r>
        <w:rPr>
          <w:rFonts w:ascii="Times New Roman" w:hAnsi="Times New Roman" w:cs="Times New Roman"/>
          <w:sz w:val="28"/>
          <w:szCs w:val="28"/>
        </w:rPr>
        <w:t xml:space="preserve">ьзу. Работа по оказанию услуг, </w:t>
      </w:r>
      <w:r w:rsidRPr="008F70FC">
        <w:rPr>
          <w:rFonts w:ascii="Times New Roman" w:hAnsi="Times New Roman" w:cs="Times New Roman"/>
          <w:sz w:val="28"/>
          <w:szCs w:val="28"/>
        </w:rPr>
        <w:t>т. е.  по  удовлетворению  чьих-либо  п</w:t>
      </w:r>
      <w:r>
        <w:rPr>
          <w:rFonts w:ascii="Times New Roman" w:hAnsi="Times New Roman" w:cs="Times New Roman"/>
          <w:sz w:val="28"/>
          <w:szCs w:val="28"/>
        </w:rPr>
        <w:t>отребностей,  называется  сер</w:t>
      </w:r>
      <w:r w:rsidRPr="008F70FC">
        <w:rPr>
          <w:rFonts w:ascii="Times New Roman" w:hAnsi="Times New Roman" w:cs="Times New Roman"/>
          <w:sz w:val="28"/>
          <w:szCs w:val="28"/>
        </w:rPr>
        <w:t xml:space="preserve">висом. 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 Сервис  неразрывно  связан  с  р</w:t>
      </w:r>
      <w:r>
        <w:rPr>
          <w:rFonts w:ascii="Times New Roman" w:hAnsi="Times New Roman" w:cs="Times New Roman"/>
          <w:sz w:val="28"/>
          <w:szCs w:val="28"/>
        </w:rPr>
        <w:t xml:space="preserve">аспределением  и  представляет </w:t>
      </w:r>
      <w:r w:rsidRPr="008F70FC">
        <w:rPr>
          <w:rFonts w:ascii="Times New Roman" w:hAnsi="Times New Roman" w:cs="Times New Roman"/>
          <w:sz w:val="28"/>
          <w:szCs w:val="28"/>
        </w:rPr>
        <w:t xml:space="preserve">собой  комплекс  услуг,  оказываемых  </w:t>
      </w:r>
      <w:r>
        <w:rPr>
          <w:rFonts w:ascii="Times New Roman" w:hAnsi="Times New Roman" w:cs="Times New Roman"/>
          <w:sz w:val="28"/>
          <w:szCs w:val="28"/>
        </w:rPr>
        <w:t xml:space="preserve">в  процессе  заказа,  покупки, </w:t>
      </w:r>
      <w:r w:rsidRPr="008F70FC">
        <w:rPr>
          <w:rFonts w:ascii="Times New Roman" w:hAnsi="Times New Roman" w:cs="Times New Roman"/>
          <w:sz w:val="28"/>
          <w:szCs w:val="28"/>
        </w:rPr>
        <w:t>поставки  и  дальнейшего  обслужи</w:t>
      </w:r>
      <w:r>
        <w:rPr>
          <w:rFonts w:ascii="Times New Roman" w:hAnsi="Times New Roman" w:cs="Times New Roman"/>
          <w:sz w:val="28"/>
          <w:szCs w:val="28"/>
        </w:rPr>
        <w:t>вания  продукции.  Показатель, х</w:t>
      </w:r>
      <w:r w:rsidRPr="008F70FC">
        <w:rPr>
          <w:rFonts w:ascii="Times New Roman" w:hAnsi="Times New Roman" w:cs="Times New Roman"/>
          <w:sz w:val="28"/>
          <w:szCs w:val="28"/>
        </w:rPr>
        <w:t>арактеризующий оценку сервиса, на</w:t>
      </w:r>
      <w:r>
        <w:rPr>
          <w:rFonts w:ascii="Times New Roman" w:hAnsi="Times New Roman" w:cs="Times New Roman"/>
          <w:sz w:val="28"/>
          <w:szCs w:val="28"/>
        </w:rPr>
        <w:t>зывается уровнем сервиса обес</w:t>
      </w:r>
      <w:r w:rsidRPr="008F70FC">
        <w:rPr>
          <w:rFonts w:ascii="Times New Roman" w:hAnsi="Times New Roman" w:cs="Times New Roman"/>
          <w:sz w:val="28"/>
          <w:szCs w:val="28"/>
        </w:rPr>
        <w:t>печения  потребительского  спроса.  Об</w:t>
      </w:r>
      <w:r>
        <w:rPr>
          <w:rFonts w:ascii="Times New Roman" w:hAnsi="Times New Roman" w:cs="Times New Roman"/>
          <w:sz w:val="28"/>
          <w:szCs w:val="28"/>
        </w:rPr>
        <w:t>ъектом  сервиса  являются  по</w:t>
      </w:r>
      <w:r w:rsidRPr="008F70FC">
        <w:rPr>
          <w:rFonts w:ascii="Times New Roman" w:hAnsi="Times New Roman" w:cs="Times New Roman"/>
          <w:sz w:val="28"/>
          <w:szCs w:val="28"/>
        </w:rPr>
        <w:t>требители материального потока: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производственные предприятия, </w:t>
      </w:r>
      <w:r w:rsidRPr="008F70FC">
        <w:rPr>
          <w:rFonts w:ascii="Times New Roman" w:hAnsi="Times New Roman" w:cs="Times New Roman"/>
          <w:sz w:val="28"/>
          <w:szCs w:val="28"/>
        </w:rPr>
        <w:t xml:space="preserve">различные  распределительные  центры  и  конечные  потребители. 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>Осуществляется сервис либо сами</w:t>
      </w:r>
      <w:r>
        <w:rPr>
          <w:rFonts w:ascii="Times New Roman" w:hAnsi="Times New Roman" w:cs="Times New Roman"/>
          <w:sz w:val="28"/>
          <w:szCs w:val="28"/>
        </w:rPr>
        <w:t xml:space="preserve">м предприятием-производителем, </w:t>
      </w:r>
      <w:r w:rsidRPr="008F70FC">
        <w:rPr>
          <w:rFonts w:ascii="Times New Roman" w:hAnsi="Times New Roman" w:cs="Times New Roman"/>
          <w:sz w:val="28"/>
          <w:szCs w:val="28"/>
        </w:rPr>
        <w:t>либо  некоторым  отдельным  самос</w:t>
      </w:r>
      <w:r>
        <w:rPr>
          <w:rFonts w:ascii="Times New Roman" w:hAnsi="Times New Roman" w:cs="Times New Roman"/>
          <w:sz w:val="28"/>
          <w:szCs w:val="28"/>
        </w:rPr>
        <w:t>тоятельным  предприятием,  ко</w:t>
      </w:r>
      <w:r w:rsidRPr="008F70FC">
        <w:rPr>
          <w:rFonts w:ascii="Times New Roman" w:hAnsi="Times New Roman" w:cs="Times New Roman"/>
          <w:sz w:val="28"/>
          <w:szCs w:val="28"/>
        </w:rPr>
        <w:t>торое  участвует    производственно</w:t>
      </w:r>
      <w:r>
        <w:rPr>
          <w:rFonts w:ascii="Times New Roman" w:hAnsi="Times New Roman" w:cs="Times New Roman"/>
          <w:sz w:val="28"/>
          <w:szCs w:val="28"/>
        </w:rPr>
        <w:t>-сбытовом  процессе  и  специ</w:t>
      </w:r>
      <w:r w:rsidRPr="008F70FC">
        <w:rPr>
          <w:rFonts w:ascii="Times New Roman" w:hAnsi="Times New Roman" w:cs="Times New Roman"/>
          <w:sz w:val="28"/>
          <w:szCs w:val="28"/>
        </w:rPr>
        <w:t>ализируется  в  области  сервисно</w:t>
      </w:r>
      <w:r>
        <w:rPr>
          <w:rFonts w:ascii="Times New Roman" w:hAnsi="Times New Roman" w:cs="Times New Roman"/>
          <w:sz w:val="28"/>
          <w:szCs w:val="28"/>
        </w:rPr>
        <w:t xml:space="preserve">го  обслуживания  материальных </w:t>
      </w:r>
      <w:r w:rsidRPr="008F70FC">
        <w:rPr>
          <w:rFonts w:ascii="Times New Roman" w:hAnsi="Times New Roman" w:cs="Times New Roman"/>
          <w:sz w:val="28"/>
          <w:szCs w:val="28"/>
        </w:rPr>
        <w:t>потоков.  Поэтому  в  качестве  объек</w:t>
      </w:r>
      <w:r>
        <w:rPr>
          <w:rFonts w:ascii="Times New Roman" w:hAnsi="Times New Roman" w:cs="Times New Roman"/>
          <w:sz w:val="28"/>
          <w:szCs w:val="28"/>
        </w:rPr>
        <w:t xml:space="preserve">тов  деятельности  предприятий </w:t>
      </w:r>
      <w:r w:rsidRPr="008F70FC">
        <w:rPr>
          <w:rFonts w:ascii="Times New Roman" w:hAnsi="Times New Roman" w:cs="Times New Roman"/>
          <w:sz w:val="28"/>
          <w:szCs w:val="28"/>
        </w:rPr>
        <w:t xml:space="preserve">выделяются: 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 • управление  послепродажным  обслуживанием  продукции;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• подготовка  необходимой  инфраструктуры  </w:t>
      </w:r>
      <w:r>
        <w:rPr>
          <w:rFonts w:ascii="Times New Roman" w:hAnsi="Times New Roman" w:cs="Times New Roman"/>
          <w:sz w:val="28"/>
          <w:szCs w:val="28"/>
        </w:rPr>
        <w:t>для  обеспечения</w:t>
      </w:r>
      <w:r w:rsidR="007C4F69" w:rsidRPr="007C4F69">
        <w:rPr>
          <w:rFonts w:ascii="Times New Roman" w:hAnsi="Times New Roman" w:cs="Times New Roman"/>
          <w:sz w:val="28"/>
          <w:szCs w:val="28"/>
        </w:rPr>
        <w:t xml:space="preserve"> </w:t>
      </w:r>
      <w:r w:rsidRPr="008F70FC">
        <w:rPr>
          <w:rFonts w:ascii="Times New Roman" w:hAnsi="Times New Roman" w:cs="Times New Roman"/>
          <w:sz w:val="28"/>
          <w:szCs w:val="28"/>
        </w:rPr>
        <w:t>послепродажного обслуживания;</w:t>
      </w:r>
    </w:p>
    <w:p w:rsidR="007C4F69" w:rsidRPr="00E87E11" w:rsidRDefault="008F70FC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• разработка  системы  замены </w:t>
      </w:r>
      <w:r>
        <w:rPr>
          <w:rFonts w:ascii="Times New Roman" w:hAnsi="Times New Roman" w:cs="Times New Roman"/>
          <w:sz w:val="28"/>
          <w:szCs w:val="28"/>
        </w:rPr>
        <w:t xml:space="preserve"> продукции  на  ее  современные </w:t>
      </w:r>
      <w:r w:rsidRPr="008F70FC">
        <w:rPr>
          <w:rFonts w:ascii="Times New Roman" w:hAnsi="Times New Roman" w:cs="Times New Roman"/>
          <w:sz w:val="28"/>
          <w:szCs w:val="28"/>
        </w:rPr>
        <w:t>модификации и утилизации старой продукции.</w:t>
      </w:r>
    </w:p>
    <w:p w:rsidR="007C4F69" w:rsidRPr="007C4F69" w:rsidRDefault="007C4F69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C4F69">
        <w:rPr>
          <w:rFonts w:ascii="Times New Roman" w:hAnsi="Times New Roman" w:cs="Times New Roman"/>
          <w:sz w:val="28"/>
          <w:szCs w:val="28"/>
        </w:rPr>
        <w:t xml:space="preserve">    •сервисное  обслуживание  про</w:t>
      </w:r>
      <w:r>
        <w:rPr>
          <w:rFonts w:ascii="Times New Roman" w:hAnsi="Times New Roman" w:cs="Times New Roman"/>
          <w:sz w:val="28"/>
          <w:szCs w:val="28"/>
        </w:rPr>
        <w:t>дукции  (или  материальных  по</w:t>
      </w:r>
      <w:r w:rsidRPr="007C4F69">
        <w:rPr>
          <w:rFonts w:ascii="Times New Roman" w:hAnsi="Times New Roman" w:cs="Times New Roman"/>
          <w:sz w:val="28"/>
          <w:szCs w:val="28"/>
        </w:rPr>
        <w:t xml:space="preserve">токов). </w:t>
      </w:r>
    </w:p>
    <w:p w:rsidR="007C4F69" w:rsidRPr="007C4F69" w:rsidRDefault="007C4F69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C4F69">
        <w:rPr>
          <w:rFonts w:ascii="Times New Roman" w:hAnsi="Times New Roman" w:cs="Times New Roman"/>
          <w:sz w:val="28"/>
          <w:szCs w:val="28"/>
        </w:rPr>
        <w:t xml:space="preserve">    Сервисное  обслуживание  продукции</w:t>
      </w:r>
      <w:r>
        <w:rPr>
          <w:rFonts w:ascii="Times New Roman" w:hAnsi="Times New Roman" w:cs="Times New Roman"/>
          <w:sz w:val="28"/>
          <w:szCs w:val="28"/>
        </w:rPr>
        <w:t xml:space="preserve">  представляет  собой  совокуп</w:t>
      </w:r>
      <w:r w:rsidRPr="007C4F69">
        <w:rPr>
          <w:rFonts w:ascii="Times New Roman" w:hAnsi="Times New Roman" w:cs="Times New Roman"/>
          <w:sz w:val="28"/>
          <w:szCs w:val="28"/>
        </w:rPr>
        <w:t xml:space="preserve">ность  функций  и  видов  деятельности  всех  подсистем  предприятия, </w:t>
      </w:r>
    </w:p>
    <w:p w:rsidR="007C4F69" w:rsidRPr="007C4F69" w:rsidRDefault="007C4F69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C4F69">
        <w:rPr>
          <w:rFonts w:ascii="Times New Roman" w:hAnsi="Times New Roman" w:cs="Times New Roman"/>
          <w:sz w:val="28"/>
          <w:szCs w:val="28"/>
        </w:rPr>
        <w:lastRenderedPageBreak/>
        <w:t xml:space="preserve">обеспечивающих связь «предприятие–потребитель» в разрезе каждого материального  и  информационного  потока  по  показателям  номенклатуры, качества, количества, цены, места и времени поставляемой продукции в соответствии с требованиями рынка. В качестве видов сервисного  обслуживания  выделяются: </w:t>
      </w:r>
    </w:p>
    <w:p w:rsidR="007C4F69" w:rsidRPr="007C4F69" w:rsidRDefault="007C4F69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C4F69">
        <w:rPr>
          <w:rFonts w:ascii="Times New Roman" w:hAnsi="Times New Roman" w:cs="Times New Roman"/>
          <w:sz w:val="28"/>
          <w:szCs w:val="28"/>
        </w:rPr>
        <w:t xml:space="preserve">    1.  Сервис  удовлетворения  потреби</w:t>
      </w:r>
      <w:r>
        <w:rPr>
          <w:rFonts w:ascii="Times New Roman" w:hAnsi="Times New Roman" w:cs="Times New Roman"/>
          <w:sz w:val="28"/>
          <w:szCs w:val="28"/>
        </w:rPr>
        <w:t>тельского  спроса,  представля</w:t>
      </w:r>
      <w:r w:rsidRPr="007C4F69">
        <w:rPr>
          <w:rFonts w:ascii="Times New Roman" w:hAnsi="Times New Roman" w:cs="Times New Roman"/>
          <w:sz w:val="28"/>
          <w:szCs w:val="28"/>
        </w:rPr>
        <w:t>ющий  собой  комплексную  характеристику  уровня  обслуживания потребителей,  определяется  следующими  показателями:  время, частота, готовность, безотказность и качество поставок, готовность обеспечения  комплектности  и  пр</w:t>
      </w:r>
      <w:r>
        <w:rPr>
          <w:rFonts w:ascii="Times New Roman" w:hAnsi="Times New Roman" w:cs="Times New Roman"/>
          <w:sz w:val="28"/>
          <w:szCs w:val="28"/>
        </w:rPr>
        <w:t>оведения  погрузочно-разгрузоч</w:t>
      </w:r>
      <w:r w:rsidRPr="007C4F69">
        <w:rPr>
          <w:rFonts w:ascii="Times New Roman" w:hAnsi="Times New Roman" w:cs="Times New Roman"/>
          <w:sz w:val="28"/>
          <w:szCs w:val="28"/>
        </w:rPr>
        <w:t xml:space="preserve">ных  работ,  метод  заказа.  В  отличие  от  всех  нижеперечисленных показателей  является  общим  для  всех  подсистем  предприятия. </w:t>
      </w:r>
    </w:p>
    <w:p w:rsidR="007C4F69" w:rsidRPr="007C4F69" w:rsidRDefault="007C4F69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C4F69">
        <w:rPr>
          <w:rFonts w:ascii="Times New Roman" w:hAnsi="Times New Roman" w:cs="Times New Roman"/>
          <w:sz w:val="28"/>
          <w:szCs w:val="28"/>
        </w:rPr>
        <w:t xml:space="preserve">    2.  Сервис оказания услуг производственного назначения охватывает совокупность  предлагаемых  видов  сервисного  обслуживания  выпускаемой  продукции,  т. е.  набор  </w:t>
      </w:r>
      <w:r>
        <w:rPr>
          <w:rFonts w:ascii="Times New Roman" w:hAnsi="Times New Roman" w:cs="Times New Roman"/>
          <w:sz w:val="28"/>
          <w:szCs w:val="28"/>
        </w:rPr>
        <w:t>услуг,  предоставляемых  потре</w:t>
      </w:r>
      <w:r w:rsidRPr="007C4F69">
        <w:rPr>
          <w:rFonts w:ascii="Times New Roman" w:hAnsi="Times New Roman" w:cs="Times New Roman"/>
          <w:sz w:val="28"/>
          <w:szCs w:val="28"/>
        </w:rPr>
        <w:t xml:space="preserve">бителю  с  момента  заключения  договора  на  покупку  до  момента поставки  продукции. </w:t>
      </w:r>
    </w:p>
    <w:p w:rsidR="007C4F69" w:rsidRPr="007C4F69" w:rsidRDefault="007C4F69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C4F69">
        <w:rPr>
          <w:rFonts w:ascii="Times New Roman" w:hAnsi="Times New Roman" w:cs="Times New Roman"/>
          <w:sz w:val="28"/>
          <w:szCs w:val="28"/>
        </w:rPr>
        <w:t xml:space="preserve">    3. Сервис послепродажного обслуживания включает совокупность предоставляемых  услуг,  необходимых  для  обеспечения  эффективного функционирования проду</w:t>
      </w:r>
      <w:r>
        <w:rPr>
          <w:rFonts w:ascii="Times New Roman" w:hAnsi="Times New Roman" w:cs="Times New Roman"/>
          <w:sz w:val="28"/>
          <w:szCs w:val="28"/>
        </w:rPr>
        <w:t>кции в существующих экономичес</w:t>
      </w:r>
      <w:r w:rsidRPr="007C4F69">
        <w:rPr>
          <w:rFonts w:ascii="Times New Roman" w:hAnsi="Times New Roman" w:cs="Times New Roman"/>
          <w:sz w:val="28"/>
          <w:szCs w:val="28"/>
        </w:rPr>
        <w:t>ких условиях в течение всего предусмотренного жизненного цикла продукции.  Сервис  послепродаж</w:t>
      </w:r>
      <w:r>
        <w:rPr>
          <w:rFonts w:ascii="Times New Roman" w:hAnsi="Times New Roman" w:cs="Times New Roman"/>
          <w:sz w:val="28"/>
          <w:szCs w:val="28"/>
        </w:rPr>
        <w:t>ного  обслуживания  осуществля</w:t>
      </w:r>
      <w:r w:rsidRPr="007C4F69">
        <w:rPr>
          <w:rFonts w:ascii="Times New Roman" w:hAnsi="Times New Roman" w:cs="Times New Roman"/>
          <w:sz w:val="28"/>
          <w:szCs w:val="28"/>
        </w:rPr>
        <w:t xml:space="preserve">ется как до, так и после продажи продукции и включает следующие основные  мероприятия: </w:t>
      </w:r>
    </w:p>
    <w:p w:rsidR="007C4F69" w:rsidRPr="007C4F69" w:rsidRDefault="007C4F69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C4F69">
        <w:rPr>
          <w:rFonts w:ascii="Times New Roman" w:hAnsi="Times New Roman" w:cs="Times New Roman"/>
          <w:sz w:val="28"/>
          <w:szCs w:val="28"/>
        </w:rPr>
        <w:t xml:space="preserve">    •определение  требований  к  послепродажному  </w:t>
      </w:r>
      <w:r w:rsidR="002812A7" w:rsidRPr="007C4F69">
        <w:rPr>
          <w:rFonts w:ascii="Times New Roman" w:hAnsi="Times New Roman" w:cs="Times New Roman"/>
          <w:sz w:val="28"/>
          <w:szCs w:val="28"/>
        </w:rPr>
        <w:t>обслуживанию</w:t>
      </w:r>
      <w:r w:rsidRPr="007C4F69">
        <w:rPr>
          <w:rFonts w:ascii="Times New Roman" w:hAnsi="Times New Roman" w:cs="Times New Roman"/>
          <w:sz w:val="28"/>
          <w:szCs w:val="28"/>
        </w:rPr>
        <w:t xml:space="preserve"> продукции  на  стадии  его  разработки  совместно  с  потребителем; </w:t>
      </w:r>
    </w:p>
    <w:p w:rsidR="007C4F69" w:rsidRPr="007C4F69" w:rsidRDefault="007C4F69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C4F69">
        <w:rPr>
          <w:rFonts w:ascii="Times New Roman" w:hAnsi="Times New Roman" w:cs="Times New Roman"/>
          <w:sz w:val="28"/>
          <w:szCs w:val="28"/>
        </w:rPr>
        <w:t xml:space="preserve">    •определение       услуг,   предоставляемы</w:t>
      </w:r>
      <w:r>
        <w:rPr>
          <w:rFonts w:ascii="Times New Roman" w:hAnsi="Times New Roman" w:cs="Times New Roman"/>
          <w:sz w:val="28"/>
          <w:szCs w:val="28"/>
        </w:rPr>
        <w:t xml:space="preserve">х       потребителю      после </w:t>
      </w:r>
      <w:r w:rsidRPr="007C4F69">
        <w:rPr>
          <w:rFonts w:ascii="Times New Roman" w:hAnsi="Times New Roman" w:cs="Times New Roman"/>
          <w:sz w:val="28"/>
          <w:szCs w:val="28"/>
        </w:rPr>
        <w:t xml:space="preserve">продажи  продукции; </w:t>
      </w:r>
    </w:p>
    <w:p w:rsidR="007C4F69" w:rsidRPr="007C4F69" w:rsidRDefault="007C4F69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C4F69">
        <w:rPr>
          <w:rFonts w:ascii="Times New Roman" w:hAnsi="Times New Roman" w:cs="Times New Roman"/>
          <w:sz w:val="28"/>
          <w:szCs w:val="28"/>
        </w:rPr>
        <w:t xml:space="preserve">    •установление  порядка  посл</w:t>
      </w:r>
      <w:r>
        <w:rPr>
          <w:rFonts w:ascii="Times New Roman" w:hAnsi="Times New Roman" w:cs="Times New Roman"/>
          <w:sz w:val="28"/>
          <w:szCs w:val="28"/>
        </w:rPr>
        <w:t>епродажного  обслуживания  про</w:t>
      </w:r>
      <w:r w:rsidRPr="007C4F69">
        <w:rPr>
          <w:rFonts w:ascii="Times New Roman" w:hAnsi="Times New Roman" w:cs="Times New Roman"/>
          <w:sz w:val="28"/>
          <w:szCs w:val="28"/>
        </w:rPr>
        <w:t xml:space="preserve">дукции  в  процессе  обсуждения  условий  ее  поставки; </w:t>
      </w:r>
    </w:p>
    <w:p w:rsidR="007C4F69" w:rsidRPr="007C4F69" w:rsidRDefault="007C4F69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C4F69">
        <w:rPr>
          <w:rFonts w:ascii="Times New Roman" w:hAnsi="Times New Roman" w:cs="Times New Roman"/>
          <w:sz w:val="28"/>
          <w:szCs w:val="28"/>
        </w:rPr>
        <w:t xml:space="preserve">    •подготовка  кадрового  состава</w:t>
      </w:r>
      <w:r>
        <w:rPr>
          <w:rFonts w:ascii="Times New Roman" w:hAnsi="Times New Roman" w:cs="Times New Roman"/>
          <w:sz w:val="28"/>
          <w:szCs w:val="28"/>
        </w:rPr>
        <w:t xml:space="preserve">  для  проведения  эксплуатаци</w:t>
      </w:r>
      <w:r w:rsidRPr="007C4F69">
        <w:rPr>
          <w:rFonts w:ascii="Times New Roman" w:hAnsi="Times New Roman" w:cs="Times New Roman"/>
          <w:sz w:val="28"/>
          <w:szCs w:val="28"/>
        </w:rPr>
        <w:t xml:space="preserve">онных  и  ремонтных  работ;  подготовка  и  выпуск  необходимой </w:t>
      </w:r>
    </w:p>
    <w:p w:rsidR="007C4F69" w:rsidRPr="007C4F69" w:rsidRDefault="007C4F69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C4F69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технической  документации; </w:t>
      </w:r>
    </w:p>
    <w:p w:rsidR="007C4F69" w:rsidRPr="007C4F69" w:rsidRDefault="007C4F69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C4F69">
        <w:rPr>
          <w:rFonts w:ascii="Times New Roman" w:hAnsi="Times New Roman" w:cs="Times New Roman"/>
          <w:sz w:val="28"/>
          <w:szCs w:val="28"/>
        </w:rPr>
        <w:t xml:space="preserve">    •организация  обеспечения  запасными  час</w:t>
      </w:r>
      <w:r>
        <w:rPr>
          <w:rFonts w:ascii="Times New Roman" w:hAnsi="Times New Roman" w:cs="Times New Roman"/>
          <w:sz w:val="28"/>
          <w:szCs w:val="28"/>
        </w:rPr>
        <w:t>тями  и  инструмен</w:t>
      </w:r>
      <w:r w:rsidRPr="007C4F69">
        <w:rPr>
          <w:rFonts w:ascii="Times New Roman" w:hAnsi="Times New Roman" w:cs="Times New Roman"/>
          <w:sz w:val="28"/>
          <w:szCs w:val="28"/>
        </w:rPr>
        <w:t>тами, необходимыми для осуще</w:t>
      </w:r>
      <w:r>
        <w:rPr>
          <w:rFonts w:ascii="Times New Roman" w:hAnsi="Times New Roman" w:cs="Times New Roman"/>
          <w:sz w:val="28"/>
          <w:szCs w:val="28"/>
        </w:rPr>
        <w:t>ствления послепродажного обслу</w:t>
      </w:r>
      <w:r w:rsidRPr="007C4F69">
        <w:rPr>
          <w:rFonts w:ascii="Times New Roman" w:hAnsi="Times New Roman" w:cs="Times New Roman"/>
          <w:sz w:val="28"/>
          <w:szCs w:val="28"/>
        </w:rPr>
        <w:t>живания;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>4. Сервис информационного обс</w:t>
      </w:r>
      <w:r w:rsidR="003A72BC">
        <w:rPr>
          <w:rFonts w:ascii="Times New Roman" w:hAnsi="Times New Roman" w:cs="Times New Roman"/>
          <w:sz w:val="28"/>
          <w:szCs w:val="28"/>
        </w:rPr>
        <w:t>луживания характеризуется сово</w:t>
      </w:r>
      <w:r w:rsidRPr="008F70FC">
        <w:rPr>
          <w:rFonts w:ascii="Times New Roman" w:hAnsi="Times New Roman" w:cs="Times New Roman"/>
          <w:sz w:val="28"/>
          <w:szCs w:val="28"/>
        </w:rPr>
        <w:t>купностью информации, предоста</w:t>
      </w:r>
      <w:r w:rsidR="003A72BC">
        <w:rPr>
          <w:rFonts w:ascii="Times New Roman" w:hAnsi="Times New Roman" w:cs="Times New Roman"/>
          <w:sz w:val="28"/>
          <w:szCs w:val="28"/>
        </w:rPr>
        <w:t xml:space="preserve">вляемой потребителю о продукции, </w:t>
      </w:r>
      <w:r w:rsidRPr="008F70FC">
        <w:rPr>
          <w:rFonts w:ascii="Times New Roman" w:hAnsi="Times New Roman" w:cs="Times New Roman"/>
          <w:sz w:val="28"/>
          <w:szCs w:val="28"/>
        </w:rPr>
        <w:t>и  ее  обслуживании,  методов  и  пр</w:t>
      </w:r>
      <w:r w:rsidR="003A72BC">
        <w:rPr>
          <w:rFonts w:ascii="Times New Roman" w:hAnsi="Times New Roman" w:cs="Times New Roman"/>
          <w:sz w:val="28"/>
          <w:szCs w:val="28"/>
        </w:rPr>
        <w:t xml:space="preserve">инципов,  а  также  технических </w:t>
      </w:r>
      <w:r w:rsidRPr="008F70FC">
        <w:rPr>
          <w:rFonts w:ascii="Times New Roman" w:hAnsi="Times New Roman" w:cs="Times New Roman"/>
          <w:sz w:val="28"/>
          <w:szCs w:val="28"/>
        </w:rPr>
        <w:t>средств, используемых для обработки и передачи информации.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>5.  Сервис  финансово-кредитн</w:t>
      </w:r>
      <w:r w:rsidR="003A72BC">
        <w:rPr>
          <w:rFonts w:ascii="Times New Roman" w:hAnsi="Times New Roman" w:cs="Times New Roman"/>
          <w:sz w:val="28"/>
          <w:szCs w:val="28"/>
        </w:rPr>
        <w:t xml:space="preserve">ого  обслуживания  представляет </w:t>
      </w:r>
      <w:r w:rsidRPr="008F70FC">
        <w:rPr>
          <w:rFonts w:ascii="Times New Roman" w:hAnsi="Times New Roman" w:cs="Times New Roman"/>
          <w:sz w:val="28"/>
          <w:szCs w:val="28"/>
        </w:rPr>
        <w:t>собой  совокупность  всевозможн</w:t>
      </w:r>
      <w:r w:rsidR="003A72BC">
        <w:rPr>
          <w:rFonts w:ascii="Times New Roman" w:hAnsi="Times New Roman" w:cs="Times New Roman"/>
          <w:sz w:val="28"/>
          <w:szCs w:val="28"/>
        </w:rPr>
        <w:t xml:space="preserve">ых  вариантов оплаты продукции, </w:t>
      </w:r>
      <w:r w:rsidRPr="008F70FC">
        <w:rPr>
          <w:rFonts w:ascii="Times New Roman" w:hAnsi="Times New Roman" w:cs="Times New Roman"/>
          <w:sz w:val="28"/>
          <w:szCs w:val="28"/>
        </w:rPr>
        <w:t>систему скидок и льгот, предоста</w:t>
      </w:r>
      <w:r w:rsidR="003A72BC">
        <w:rPr>
          <w:rFonts w:ascii="Times New Roman" w:hAnsi="Times New Roman" w:cs="Times New Roman"/>
          <w:sz w:val="28"/>
          <w:szCs w:val="28"/>
        </w:rPr>
        <w:t>вляемую потребителям. Здесь не</w:t>
      </w:r>
      <w:r w:rsidRPr="008F70FC">
        <w:rPr>
          <w:rFonts w:ascii="Times New Roman" w:hAnsi="Times New Roman" w:cs="Times New Roman"/>
          <w:sz w:val="28"/>
          <w:szCs w:val="28"/>
        </w:rPr>
        <w:t>обходимо  рассматривать  различные</w:t>
      </w:r>
      <w:r w:rsidR="003A72BC">
        <w:rPr>
          <w:rFonts w:ascii="Times New Roman" w:hAnsi="Times New Roman" w:cs="Times New Roman"/>
          <w:sz w:val="28"/>
          <w:szCs w:val="28"/>
        </w:rPr>
        <w:t xml:space="preserve"> формы  кредита:  а)  в  зависи</w:t>
      </w:r>
      <w:r w:rsidRPr="008F70FC">
        <w:rPr>
          <w:rFonts w:ascii="Times New Roman" w:hAnsi="Times New Roman" w:cs="Times New Roman"/>
          <w:sz w:val="28"/>
          <w:szCs w:val="28"/>
        </w:rPr>
        <w:t>мости от ссуженной стоимости (товарная, денежная и смешанная);</w:t>
      </w:r>
    </w:p>
    <w:p w:rsidR="008F70FC" w:rsidRP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>б)  в  зависимости  от  того,  кто  явл</w:t>
      </w:r>
      <w:r w:rsidR="003A72BC">
        <w:rPr>
          <w:rFonts w:ascii="Times New Roman" w:hAnsi="Times New Roman" w:cs="Times New Roman"/>
          <w:sz w:val="28"/>
          <w:szCs w:val="28"/>
        </w:rPr>
        <w:t xml:space="preserve">яется  кредитором:  банковская, </w:t>
      </w:r>
      <w:r w:rsidRPr="008F70FC">
        <w:rPr>
          <w:rFonts w:ascii="Times New Roman" w:hAnsi="Times New Roman" w:cs="Times New Roman"/>
          <w:sz w:val="28"/>
          <w:szCs w:val="28"/>
        </w:rPr>
        <w:t>коммерческая, государственная, м</w:t>
      </w:r>
      <w:r w:rsidR="003A72BC">
        <w:rPr>
          <w:rFonts w:ascii="Times New Roman" w:hAnsi="Times New Roman" w:cs="Times New Roman"/>
          <w:sz w:val="28"/>
          <w:szCs w:val="28"/>
        </w:rPr>
        <w:t>еждународная, гражданская, про</w:t>
      </w:r>
      <w:r w:rsidRPr="008F70FC">
        <w:rPr>
          <w:rFonts w:ascii="Times New Roman" w:hAnsi="Times New Roman" w:cs="Times New Roman"/>
          <w:sz w:val="28"/>
          <w:szCs w:val="28"/>
        </w:rPr>
        <w:t>изводственная, потребительская ст</w:t>
      </w:r>
      <w:r w:rsidR="003A72BC">
        <w:rPr>
          <w:rFonts w:ascii="Times New Roman" w:hAnsi="Times New Roman" w:cs="Times New Roman"/>
          <w:sz w:val="28"/>
          <w:szCs w:val="28"/>
        </w:rPr>
        <w:t xml:space="preserve">руктура; в) в отдельных случаях </w:t>
      </w:r>
      <w:r w:rsidRPr="008F70FC">
        <w:rPr>
          <w:rFonts w:ascii="Times New Roman" w:hAnsi="Times New Roman" w:cs="Times New Roman"/>
          <w:sz w:val="28"/>
          <w:szCs w:val="28"/>
        </w:rPr>
        <w:t>необходимо рассматривать следующие формы кредита (прямая, косвенная, явная, скрытая, старая, н</w:t>
      </w:r>
      <w:r w:rsidR="003A72BC">
        <w:rPr>
          <w:rFonts w:ascii="Times New Roman" w:hAnsi="Times New Roman" w:cs="Times New Roman"/>
          <w:sz w:val="28"/>
          <w:szCs w:val="28"/>
        </w:rPr>
        <w:t xml:space="preserve">овая, основная, дополнительная,  </w:t>
      </w:r>
      <w:r w:rsidRPr="008F70FC">
        <w:rPr>
          <w:rFonts w:ascii="Times New Roman" w:hAnsi="Times New Roman" w:cs="Times New Roman"/>
          <w:sz w:val="28"/>
          <w:szCs w:val="28"/>
        </w:rPr>
        <w:t xml:space="preserve">развития, </w:t>
      </w:r>
      <w:r w:rsidR="003A72BC" w:rsidRPr="008F70FC">
        <w:rPr>
          <w:rFonts w:ascii="Times New Roman" w:hAnsi="Times New Roman" w:cs="Times New Roman"/>
          <w:sz w:val="28"/>
          <w:szCs w:val="28"/>
        </w:rPr>
        <w:t>неразвит</w:t>
      </w:r>
      <w:r w:rsidR="003A72BC">
        <w:rPr>
          <w:rFonts w:ascii="Times New Roman" w:hAnsi="Times New Roman" w:cs="Times New Roman"/>
          <w:sz w:val="28"/>
          <w:szCs w:val="28"/>
        </w:rPr>
        <w:t>и</w:t>
      </w:r>
      <w:r w:rsidR="003A72BC" w:rsidRPr="008F70FC">
        <w:rPr>
          <w:rFonts w:ascii="Times New Roman" w:hAnsi="Times New Roman" w:cs="Times New Roman"/>
          <w:sz w:val="28"/>
          <w:szCs w:val="28"/>
        </w:rPr>
        <w:t>я</w:t>
      </w:r>
      <w:r w:rsidRPr="008F70FC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8F70F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70FC">
        <w:rPr>
          <w:rFonts w:ascii="Times New Roman" w:hAnsi="Times New Roman" w:cs="Times New Roman"/>
          <w:sz w:val="28"/>
          <w:szCs w:val="28"/>
        </w:rPr>
        <w:t>Виды  сервисного  обслужива</w:t>
      </w:r>
      <w:r w:rsidR="003A72BC">
        <w:rPr>
          <w:rFonts w:ascii="Times New Roman" w:hAnsi="Times New Roman" w:cs="Times New Roman"/>
          <w:sz w:val="28"/>
          <w:szCs w:val="28"/>
        </w:rPr>
        <w:t xml:space="preserve">ния  продукции  характеризуются </w:t>
      </w:r>
      <w:r w:rsidRPr="008F70FC">
        <w:rPr>
          <w:rFonts w:ascii="Times New Roman" w:hAnsi="Times New Roman" w:cs="Times New Roman"/>
          <w:sz w:val="28"/>
          <w:szCs w:val="28"/>
        </w:rPr>
        <w:t>достаточно большим кругом пок</w:t>
      </w:r>
      <w:r w:rsidR="003A72BC">
        <w:rPr>
          <w:rFonts w:ascii="Times New Roman" w:hAnsi="Times New Roman" w:cs="Times New Roman"/>
          <w:sz w:val="28"/>
          <w:szCs w:val="28"/>
        </w:rPr>
        <w:t>азателей, которые можно объеди</w:t>
      </w:r>
      <w:r w:rsidRPr="008F70FC">
        <w:rPr>
          <w:rFonts w:ascii="Times New Roman" w:hAnsi="Times New Roman" w:cs="Times New Roman"/>
          <w:sz w:val="28"/>
          <w:szCs w:val="28"/>
        </w:rPr>
        <w:t>нить в группы по следующим критериям: но</w:t>
      </w:r>
      <w:r w:rsidR="003A72BC">
        <w:rPr>
          <w:rFonts w:ascii="Times New Roman" w:hAnsi="Times New Roman" w:cs="Times New Roman"/>
          <w:sz w:val="28"/>
          <w:szCs w:val="28"/>
        </w:rPr>
        <w:t>менклатура и количе</w:t>
      </w:r>
      <w:r w:rsidRPr="008F70FC">
        <w:rPr>
          <w:rFonts w:ascii="Times New Roman" w:hAnsi="Times New Roman" w:cs="Times New Roman"/>
          <w:sz w:val="28"/>
          <w:szCs w:val="28"/>
        </w:rPr>
        <w:t>ство,  качество,  время,  цена,  наде</w:t>
      </w:r>
      <w:r w:rsidR="003A72BC">
        <w:rPr>
          <w:rFonts w:ascii="Times New Roman" w:hAnsi="Times New Roman" w:cs="Times New Roman"/>
          <w:sz w:val="28"/>
          <w:szCs w:val="28"/>
        </w:rPr>
        <w:t xml:space="preserve">жность  предоставления  сервиса </w:t>
      </w:r>
      <w:r w:rsidRPr="008F70FC">
        <w:rPr>
          <w:rFonts w:ascii="Times New Roman" w:hAnsi="Times New Roman" w:cs="Times New Roman"/>
          <w:sz w:val="28"/>
          <w:szCs w:val="28"/>
        </w:rPr>
        <w:t>(по показателям качества, времени и количества).</w:t>
      </w:r>
      <w:r w:rsidR="003A72BC" w:rsidRPr="003A72BC">
        <w:rPr>
          <w:rFonts w:ascii="Times New Roman" w:hAnsi="Times New Roman" w:cs="Times New Roman"/>
          <w:sz w:val="28"/>
          <w:szCs w:val="28"/>
        </w:rPr>
        <w:t xml:space="preserve"> [1.</w:t>
      </w:r>
      <w:r w:rsidR="003A72B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A72BC" w:rsidRPr="003A72BC">
        <w:rPr>
          <w:rFonts w:ascii="Times New Roman" w:hAnsi="Times New Roman" w:cs="Times New Roman"/>
          <w:sz w:val="28"/>
          <w:szCs w:val="28"/>
        </w:rPr>
        <w:t>.338]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>Кри</w:t>
      </w:r>
      <w:r>
        <w:rPr>
          <w:rFonts w:ascii="Times New Roman" w:hAnsi="Times New Roman" w:cs="Times New Roman"/>
          <w:sz w:val="28"/>
          <w:szCs w:val="28"/>
        </w:rPr>
        <w:t xml:space="preserve">терии  сервиса  удовлетворения потребительского  спроса. </w:t>
      </w:r>
      <w:r w:rsidRPr="003A72BC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 xml:space="preserve">    Критерий  «качество»  рассматрив</w:t>
      </w:r>
      <w:r>
        <w:rPr>
          <w:rFonts w:ascii="Times New Roman" w:hAnsi="Times New Roman" w:cs="Times New Roman"/>
          <w:sz w:val="28"/>
          <w:szCs w:val="28"/>
        </w:rPr>
        <w:t>ает  возможность  удовлетворе</w:t>
      </w:r>
      <w:r w:rsidRPr="003A72BC">
        <w:rPr>
          <w:rFonts w:ascii="Times New Roman" w:hAnsi="Times New Roman" w:cs="Times New Roman"/>
          <w:sz w:val="28"/>
          <w:szCs w:val="28"/>
        </w:rPr>
        <w:t xml:space="preserve">ния  потребительского  спроса  по  каждому  </w:t>
      </w:r>
      <w:r w:rsidRPr="003A72B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A72BC">
        <w:rPr>
          <w:rFonts w:ascii="Times New Roman" w:hAnsi="Times New Roman" w:cs="Times New Roman"/>
          <w:sz w:val="28"/>
          <w:szCs w:val="28"/>
        </w:rPr>
        <w:t>-му  виду  продукции 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72BC">
        <w:rPr>
          <w:rFonts w:ascii="Times New Roman" w:hAnsi="Times New Roman" w:cs="Times New Roman"/>
          <w:sz w:val="28"/>
          <w:szCs w:val="28"/>
        </w:rPr>
        <w:t>позиции качества, т. е. его соответ</w:t>
      </w:r>
      <w:r>
        <w:rPr>
          <w:rFonts w:ascii="Times New Roman" w:hAnsi="Times New Roman" w:cs="Times New Roman"/>
          <w:sz w:val="28"/>
          <w:szCs w:val="28"/>
        </w:rPr>
        <w:t>ствия потребительским требова</w:t>
      </w:r>
      <w:r w:rsidRPr="003A72BC">
        <w:rPr>
          <w:rFonts w:ascii="Times New Roman" w:hAnsi="Times New Roman" w:cs="Times New Roman"/>
          <w:sz w:val="28"/>
          <w:szCs w:val="28"/>
        </w:rPr>
        <w:t xml:space="preserve">ниям.  При  этом  учитывается,  что </w:t>
      </w:r>
      <w:r>
        <w:rPr>
          <w:rFonts w:ascii="Times New Roman" w:hAnsi="Times New Roman" w:cs="Times New Roman"/>
          <w:sz w:val="28"/>
          <w:szCs w:val="28"/>
        </w:rPr>
        <w:t xml:space="preserve"> вся  продукция,  предлагаемая </w:t>
      </w:r>
      <w:r w:rsidRPr="003A72BC">
        <w:rPr>
          <w:rFonts w:ascii="Times New Roman" w:hAnsi="Times New Roman" w:cs="Times New Roman"/>
          <w:sz w:val="28"/>
          <w:szCs w:val="28"/>
        </w:rPr>
        <w:t>производителями,  условно  делится  в</w:t>
      </w:r>
      <w:r>
        <w:rPr>
          <w:rFonts w:ascii="Times New Roman" w:hAnsi="Times New Roman" w:cs="Times New Roman"/>
          <w:sz w:val="28"/>
          <w:szCs w:val="28"/>
        </w:rPr>
        <w:t xml:space="preserve">  зависимости  от  уровня  ка</w:t>
      </w:r>
      <w:r w:rsidRPr="003A72BC">
        <w:rPr>
          <w:rFonts w:ascii="Times New Roman" w:hAnsi="Times New Roman" w:cs="Times New Roman"/>
          <w:sz w:val="28"/>
          <w:szCs w:val="28"/>
        </w:rPr>
        <w:t>чества  на  четыре  группы: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 xml:space="preserve">• продукция высшего качества </w:t>
      </w:r>
      <w:r>
        <w:rPr>
          <w:rFonts w:ascii="Times New Roman" w:hAnsi="Times New Roman" w:cs="Times New Roman"/>
          <w:sz w:val="28"/>
          <w:szCs w:val="28"/>
        </w:rPr>
        <w:t>— превосходит по своим технико-</w:t>
      </w:r>
      <w:r w:rsidRPr="003A72BC">
        <w:rPr>
          <w:rFonts w:ascii="Times New Roman" w:hAnsi="Times New Roman" w:cs="Times New Roman"/>
          <w:sz w:val="28"/>
          <w:szCs w:val="28"/>
        </w:rPr>
        <w:t>экономическим  показателям  ан</w:t>
      </w:r>
      <w:r>
        <w:rPr>
          <w:rFonts w:ascii="Times New Roman" w:hAnsi="Times New Roman" w:cs="Times New Roman"/>
          <w:sz w:val="28"/>
          <w:szCs w:val="28"/>
        </w:rPr>
        <w:t>алогичную  продукцию  конкурен</w:t>
      </w:r>
      <w:r w:rsidRPr="003A72BC">
        <w:rPr>
          <w:rFonts w:ascii="Times New Roman" w:hAnsi="Times New Roman" w:cs="Times New Roman"/>
          <w:sz w:val="28"/>
          <w:szCs w:val="28"/>
        </w:rPr>
        <w:t>тов. Как правило, это принципи</w:t>
      </w:r>
      <w:r>
        <w:rPr>
          <w:rFonts w:ascii="Times New Roman" w:hAnsi="Times New Roman" w:cs="Times New Roman"/>
          <w:sz w:val="28"/>
          <w:szCs w:val="28"/>
        </w:rPr>
        <w:t>ально новая продукция. Произво</w:t>
      </w:r>
      <w:r w:rsidRPr="003A72BC">
        <w:rPr>
          <w:rFonts w:ascii="Times New Roman" w:hAnsi="Times New Roman" w:cs="Times New Roman"/>
          <w:sz w:val="28"/>
          <w:szCs w:val="28"/>
        </w:rPr>
        <w:t>дитель в этом случае может зна</w:t>
      </w:r>
      <w:r>
        <w:rPr>
          <w:rFonts w:ascii="Times New Roman" w:hAnsi="Times New Roman" w:cs="Times New Roman"/>
          <w:sz w:val="28"/>
          <w:szCs w:val="28"/>
        </w:rPr>
        <w:t xml:space="preserve">чительно </w:t>
      </w:r>
      <w:r>
        <w:rPr>
          <w:rFonts w:ascii="Times New Roman" w:hAnsi="Times New Roman" w:cs="Times New Roman"/>
          <w:sz w:val="28"/>
          <w:szCs w:val="28"/>
        </w:rPr>
        <w:lastRenderedPageBreak/>
        <w:t>увеличить свою прибыль</w:t>
      </w:r>
      <w:r w:rsidRPr="003A72BC">
        <w:rPr>
          <w:rFonts w:ascii="Times New Roman" w:hAnsi="Times New Roman" w:cs="Times New Roman"/>
          <w:sz w:val="28"/>
          <w:szCs w:val="28"/>
        </w:rPr>
        <w:t xml:space="preserve"> как за счет установления более высок</w:t>
      </w:r>
      <w:r>
        <w:rPr>
          <w:rFonts w:ascii="Times New Roman" w:hAnsi="Times New Roman" w:cs="Times New Roman"/>
          <w:sz w:val="28"/>
          <w:szCs w:val="28"/>
        </w:rPr>
        <w:t>их цен на продукцию, так и</w:t>
      </w:r>
      <w:r w:rsidRPr="003A72BC">
        <w:rPr>
          <w:rFonts w:ascii="Times New Roman" w:hAnsi="Times New Roman" w:cs="Times New Roman"/>
          <w:sz w:val="28"/>
          <w:szCs w:val="28"/>
        </w:rPr>
        <w:t xml:space="preserve"> за счет увеличения доли рынка;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>• конкурентоспособная прод</w:t>
      </w:r>
      <w:r>
        <w:rPr>
          <w:rFonts w:ascii="Times New Roman" w:hAnsi="Times New Roman" w:cs="Times New Roman"/>
          <w:sz w:val="28"/>
          <w:szCs w:val="28"/>
        </w:rPr>
        <w:t>укция — в основном соответству</w:t>
      </w:r>
      <w:r w:rsidRPr="003A72BC">
        <w:rPr>
          <w:rFonts w:ascii="Times New Roman" w:hAnsi="Times New Roman" w:cs="Times New Roman"/>
          <w:sz w:val="28"/>
          <w:szCs w:val="28"/>
        </w:rPr>
        <w:t>ет высокому уровню качества, н</w:t>
      </w:r>
      <w:r>
        <w:rPr>
          <w:rFonts w:ascii="Times New Roman" w:hAnsi="Times New Roman" w:cs="Times New Roman"/>
          <w:sz w:val="28"/>
          <w:szCs w:val="28"/>
        </w:rPr>
        <w:t xml:space="preserve">о может иметь и средний уровень </w:t>
      </w:r>
      <w:r w:rsidRPr="003A72BC">
        <w:rPr>
          <w:rFonts w:ascii="Times New Roman" w:hAnsi="Times New Roman" w:cs="Times New Roman"/>
          <w:sz w:val="28"/>
          <w:szCs w:val="28"/>
        </w:rPr>
        <w:t>качества  среди  аналогичной  продук</w:t>
      </w:r>
      <w:r>
        <w:rPr>
          <w:rFonts w:ascii="Times New Roman" w:hAnsi="Times New Roman" w:cs="Times New Roman"/>
          <w:sz w:val="28"/>
          <w:szCs w:val="28"/>
        </w:rPr>
        <w:t>ции  на  данном  рынке.  В  по</w:t>
      </w:r>
      <w:r w:rsidRPr="003A72BC">
        <w:rPr>
          <w:rFonts w:ascii="Times New Roman" w:hAnsi="Times New Roman" w:cs="Times New Roman"/>
          <w:sz w:val="28"/>
          <w:szCs w:val="28"/>
        </w:rPr>
        <w:t>следней ситуации конкурентосп</w:t>
      </w:r>
      <w:r>
        <w:rPr>
          <w:rFonts w:ascii="Times New Roman" w:hAnsi="Times New Roman" w:cs="Times New Roman"/>
          <w:sz w:val="28"/>
          <w:szCs w:val="28"/>
        </w:rPr>
        <w:t xml:space="preserve">особность продукции достигается </w:t>
      </w:r>
      <w:r w:rsidRPr="003A72BC">
        <w:rPr>
          <w:rFonts w:ascii="Times New Roman" w:hAnsi="Times New Roman" w:cs="Times New Roman"/>
          <w:sz w:val="28"/>
          <w:szCs w:val="28"/>
        </w:rPr>
        <w:t>за счет более эффективных марке</w:t>
      </w:r>
      <w:r>
        <w:rPr>
          <w:rFonts w:ascii="Times New Roman" w:hAnsi="Times New Roman" w:cs="Times New Roman"/>
          <w:sz w:val="28"/>
          <w:szCs w:val="28"/>
        </w:rPr>
        <w:t xml:space="preserve">тинговых мероприятий по рекламе </w:t>
      </w:r>
      <w:r w:rsidRPr="003A72BC">
        <w:rPr>
          <w:rFonts w:ascii="Times New Roman" w:hAnsi="Times New Roman" w:cs="Times New Roman"/>
          <w:sz w:val="28"/>
          <w:szCs w:val="28"/>
        </w:rPr>
        <w:t>и  стимулированию продаж;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>• продукция с пониженным уровнем качества — имеет в целом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72BC">
        <w:rPr>
          <w:rFonts w:ascii="Times New Roman" w:hAnsi="Times New Roman" w:cs="Times New Roman"/>
          <w:sz w:val="28"/>
          <w:szCs w:val="28"/>
        </w:rPr>
        <w:t>несколько худшие потребительские свойства, чем продукция б</w:t>
      </w:r>
      <w:r>
        <w:rPr>
          <w:rFonts w:ascii="Times New Roman" w:hAnsi="Times New Roman" w:cs="Times New Roman"/>
          <w:sz w:val="28"/>
          <w:szCs w:val="28"/>
        </w:rPr>
        <w:t>оль</w:t>
      </w:r>
      <w:r w:rsidRPr="003A72BC">
        <w:rPr>
          <w:rFonts w:ascii="Times New Roman" w:hAnsi="Times New Roman" w:cs="Times New Roman"/>
          <w:sz w:val="28"/>
          <w:szCs w:val="28"/>
        </w:rPr>
        <w:t>шинства конкурентов. Сохранени</w:t>
      </w:r>
      <w:r>
        <w:rPr>
          <w:rFonts w:ascii="Times New Roman" w:hAnsi="Times New Roman" w:cs="Times New Roman"/>
          <w:sz w:val="28"/>
          <w:szCs w:val="28"/>
        </w:rPr>
        <w:t xml:space="preserve">е стабильности рыночной позиции </w:t>
      </w:r>
      <w:r w:rsidRPr="003A72BC">
        <w:rPr>
          <w:rFonts w:ascii="Times New Roman" w:hAnsi="Times New Roman" w:cs="Times New Roman"/>
          <w:sz w:val="28"/>
          <w:szCs w:val="28"/>
        </w:rPr>
        <w:t xml:space="preserve">производителя может происходить </w:t>
      </w:r>
      <w:r>
        <w:rPr>
          <w:rFonts w:ascii="Times New Roman" w:hAnsi="Times New Roman" w:cs="Times New Roman"/>
          <w:sz w:val="28"/>
          <w:szCs w:val="28"/>
        </w:rPr>
        <w:t xml:space="preserve"> за  счет применения  стратегии </w:t>
      </w:r>
      <w:r w:rsidRPr="003A72BC">
        <w:rPr>
          <w:rFonts w:ascii="Times New Roman" w:hAnsi="Times New Roman" w:cs="Times New Roman"/>
          <w:sz w:val="28"/>
          <w:szCs w:val="28"/>
        </w:rPr>
        <w:t>снижения цен на  такую продукцию;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>• продукция  с  низким  уровне</w:t>
      </w:r>
      <w:r>
        <w:rPr>
          <w:rFonts w:ascii="Times New Roman" w:hAnsi="Times New Roman" w:cs="Times New Roman"/>
          <w:sz w:val="28"/>
          <w:szCs w:val="28"/>
        </w:rPr>
        <w:t>м  качества —  обычно  неконку</w:t>
      </w:r>
      <w:r w:rsidRPr="003A72BC">
        <w:rPr>
          <w:rFonts w:ascii="Times New Roman" w:hAnsi="Times New Roman" w:cs="Times New Roman"/>
          <w:sz w:val="28"/>
          <w:szCs w:val="28"/>
        </w:rPr>
        <w:t>рентоспособна; на нее нет потре</w:t>
      </w:r>
      <w:r>
        <w:rPr>
          <w:rFonts w:ascii="Times New Roman" w:hAnsi="Times New Roman" w:cs="Times New Roman"/>
          <w:sz w:val="28"/>
          <w:szCs w:val="28"/>
        </w:rPr>
        <w:t>бности либо она может быть реа</w:t>
      </w:r>
      <w:r w:rsidRPr="003A72BC">
        <w:rPr>
          <w:rFonts w:ascii="Times New Roman" w:hAnsi="Times New Roman" w:cs="Times New Roman"/>
          <w:sz w:val="28"/>
          <w:szCs w:val="28"/>
        </w:rPr>
        <w:t>лизована  по  очень  низким  ценам.  Производитель  в  этом  случае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 xml:space="preserve">должен либо повышать качество </w:t>
      </w:r>
      <w:r>
        <w:rPr>
          <w:rFonts w:ascii="Times New Roman" w:hAnsi="Times New Roman" w:cs="Times New Roman"/>
          <w:sz w:val="28"/>
          <w:szCs w:val="28"/>
        </w:rPr>
        <w:t xml:space="preserve">продукции, либо создавать новую </w:t>
      </w:r>
      <w:r w:rsidRPr="003A72BC">
        <w:rPr>
          <w:rFonts w:ascii="Times New Roman" w:hAnsi="Times New Roman" w:cs="Times New Roman"/>
          <w:sz w:val="28"/>
          <w:szCs w:val="28"/>
        </w:rPr>
        <w:t>продукцию.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>Критерий  «время»  характеризует  возможность  удовл</w:t>
      </w:r>
      <w:r>
        <w:rPr>
          <w:rFonts w:ascii="Times New Roman" w:hAnsi="Times New Roman" w:cs="Times New Roman"/>
          <w:sz w:val="28"/>
          <w:szCs w:val="28"/>
        </w:rPr>
        <w:t xml:space="preserve">етворения </w:t>
      </w:r>
      <w:r w:rsidRPr="003A72BC">
        <w:rPr>
          <w:rFonts w:ascii="Times New Roman" w:hAnsi="Times New Roman" w:cs="Times New Roman"/>
          <w:sz w:val="28"/>
          <w:szCs w:val="28"/>
        </w:rPr>
        <w:t>потребительского  спроса  по  врем</w:t>
      </w:r>
      <w:r>
        <w:rPr>
          <w:rFonts w:ascii="Times New Roman" w:hAnsi="Times New Roman" w:cs="Times New Roman"/>
          <w:sz w:val="28"/>
          <w:szCs w:val="28"/>
        </w:rPr>
        <w:t xml:space="preserve">ени  поставок  (период  времени </w:t>
      </w:r>
      <w:r w:rsidRPr="003A72BC">
        <w:rPr>
          <w:rFonts w:ascii="Times New Roman" w:hAnsi="Times New Roman" w:cs="Times New Roman"/>
          <w:sz w:val="28"/>
          <w:szCs w:val="28"/>
        </w:rPr>
        <w:t>между  получением  заявки  на  пр</w:t>
      </w:r>
      <w:r>
        <w:rPr>
          <w:rFonts w:ascii="Times New Roman" w:hAnsi="Times New Roman" w:cs="Times New Roman"/>
          <w:sz w:val="28"/>
          <w:szCs w:val="28"/>
        </w:rPr>
        <w:t xml:space="preserve">одукцию  и  получением  готовой </w:t>
      </w:r>
      <w:r w:rsidRPr="003A72BC">
        <w:rPr>
          <w:rFonts w:ascii="Times New Roman" w:hAnsi="Times New Roman" w:cs="Times New Roman"/>
          <w:sz w:val="28"/>
          <w:szCs w:val="28"/>
        </w:rPr>
        <w:t>продукции)  относительно  сре</w:t>
      </w:r>
      <w:r>
        <w:rPr>
          <w:rFonts w:ascii="Times New Roman" w:hAnsi="Times New Roman" w:cs="Times New Roman"/>
          <w:sz w:val="28"/>
          <w:szCs w:val="28"/>
        </w:rPr>
        <w:t xml:space="preserve">днерыночного  времени  поставок </w:t>
      </w:r>
      <w:r w:rsidRPr="003A72BC">
        <w:rPr>
          <w:rFonts w:ascii="Times New Roman" w:hAnsi="Times New Roman" w:cs="Times New Roman"/>
          <w:sz w:val="28"/>
          <w:szCs w:val="28"/>
        </w:rPr>
        <w:t xml:space="preserve">по каждому виду продукции. </w:t>
      </w:r>
    </w:p>
    <w:p w:rsidR="003A72BC" w:rsidRPr="003A72BC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>Следует отметить, что 10-проце</w:t>
      </w:r>
      <w:r>
        <w:rPr>
          <w:rFonts w:ascii="Times New Roman" w:hAnsi="Times New Roman" w:cs="Times New Roman"/>
          <w:sz w:val="28"/>
          <w:szCs w:val="28"/>
        </w:rPr>
        <w:t>нтный «коридор» приведен доста</w:t>
      </w:r>
      <w:r w:rsidRPr="003A72BC">
        <w:rPr>
          <w:rFonts w:ascii="Times New Roman" w:hAnsi="Times New Roman" w:cs="Times New Roman"/>
          <w:sz w:val="28"/>
          <w:szCs w:val="28"/>
        </w:rPr>
        <w:t>точно условно и в каждом конкретном случае может быть изменен.</w:t>
      </w:r>
    </w:p>
    <w:p w:rsidR="008F70FC" w:rsidRPr="00014071" w:rsidRDefault="003A72B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72BC">
        <w:rPr>
          <w:rFonts w:ascii="Times New Roman" w:hAnsi="Times New Roman" w:cs="Times New Roman"/>
          <w:sz w:val="28"/>
          <w:szCs w:val="28"/>
        </w:rPr>
        <w:t>Критерий  «цена»  рассматрива</w:t>
      </w:r>
      <w:r>
        <w:rPr>
          <w:rFonts w:ascii="Times New Roman" w:hAnsi="Times New Roman" w:cs="Times New Roman"/>
          <w:sz w:val="28"/>
          <w:szCs w:val="28"/>
        </w:rPr>
        <w:t xml:space="preserve">ет  количество  потребительских </w:t>
      </w:r>
      <w:r w:rsidRPr="003A72BC">
        <w:rPr>
          <w:rFonts w:ascii="Times New Roman" w:hAnsi="Times New Roman" w:cs="Times New Roman"/>
          <w:sz w:val="28"/>
          <w:szCs w:val="28"/>
        </w:rPr>
        <w:t>отказов в связи с отклонением це</w:t>
      </w:r>
      <w:r>
        <w:rPr>
          <w:rFonts w:ascii="Times New Roman" w:hAnsi="Times New Roman" w:cs="Times New Roman"/>
          <w:sz w:val="28"/>
          <w:szCs w:val="28"/>
        </w:rPr>
        <w:t xml:space="preserve">н от среднерыночных. Аналогично </w:t>
      </w:r>
      <w:r w:rsidRPr="003A72BC">
        <w:rPr>
          <w:rFonts w:ascii="Times New Roman" w:hAnsi="Times New Roman" w:cs="Times New Roman"/>
          <w:sz w:val="28"/>
          <w:szCs w:val="28"/>
        </w:rPr>
        <w:t xml:space="preserve">предыдущему критерию задается «коридор» отклонений. </w:t>
      </w:r>
      <w:r w:rsidR="00014071">
        <w:rPr>
          <w:rFonts w:ascii="Times New Roman" w:hAnsi="Times New Roman" w:cs="Times New Roman"/>
          <w:sz w:val="28"/>
          <w:szCs w:val="28"/>
          <w:lang w:val="en-US"/>
        </w:rPr>
        <w:t>[1.c.339]</w:t>
      </w:r>
    </w:p>
    <w:p w:rsidR="008F70FC" w:rsidRPr="003A72B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8F70FC" w:rsidRPr="003A72BC" w:rsidRDefault="008F70FC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195EC6" w:rsidRPr="008F70FC" w:rsidRDefault="00195EC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195EC6" w:rsidRPr="007C4F69" w:rsidRDefault="00195EC6" w:rsidP="007C4F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95EC6" w:rsidRPr="008F70FC" w:rsidRDefault="00195EC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195EC6" w:rsidRPr="008F70FC" w:rsidRDefault="00195EC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7C4F6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C4F69" w:rsidRPr="00E87E11">
        <w:rPr>
          <w:rFonts w:ascii="Times New Roman" w:hAnsi="Times New Roman" w:cs="Times New Roman"/>
          <w:sz w:val="28"/>
          <w:szCs w:val="28"/>
        </w:rPr>
        <w:t>.</w:t>
      </w:r>
      <w:r w:rsidRPr="008F70FC">
        <w:rPr>
          <w:rFonts w:ascii="Times New Roman" w:hAnsi="Times New Roman" w:cs="Times New Roman"/>
          <w:sz w:val="28"/>
          <w:szCs w:val="28"/>
        </w:rPr>
        <w:t>Практическая часть</w:t>
      </w:r>
    </w:p>
    <w:p w:rsidR="00DD4726" w:rsidRPr="00E87E11" w:rsidRDefault="00DD4726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Задача </w:t>
      </w:r>
    </w:p>
    <w:p w:rsidR="00DD4726" w:rsidRPr="008F70FC" w:rsidRDefault="00DD4726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Определите уровень логистическ</w:t>
      </w:r>
      <w:r w:rsidR="007C4F69">
        <w:rPr>
          <w:rFonts w:ascii="Times New Roman" w:hAnsi="Times New Roman" w:cs="Times New Roman"/>
          <w:sz w:val="28"/>
          <w:szCs w:val="28"/>
        </w:rPr>
        <w:t>ого сервиса. Известно, что фак</w:t>
      </w:r>
      <w:r w:rsidRPr="008F70FC">
        <w:rPr>
          <w:rFonts w:ascii="Times New Roman" w:hAnsi="Times New Roman" w:cs="Times New Roman"/>
          <w:sz w:val="28"/>
          <w:szCs w:val="28"/>
        </w:rPr>
        <w:t>тический объем оказываемого логистического сервиса составляет 5000 ед. при максимально возм</w:t>
      </w:r>
      <w:r w:rsidR="007C4F69">
        <w:rPr>
          <w:rFonts w:ascii="Times New Roman" w:hAnsi="Times New Roman" w:cs="Times New Roman"/>
          <w:sz w:val="28"/>
          <w:szCs w:val="28"/>
        </w:rPr>
        <w:t>ожном объеме оказания сервисных</w:t>
      </w:r>
      <w:r w:rsidR="007C4F69" w:rsidRPr="007C4F69">
        <w:rPr>
          <w:rFonts w:ascii="Times New Roman" w:hAnsi="Times New Roman" w:cs="Times New Roman"/>
          <w:sz w:val="28"/>
          <w:szCs w:val="28"/>
        </w:rPr>
        <w:t xml:space="preserve"> </w:t>
      </w:r>
      <w:r w:rsidRPr="008F70FC">
        <w:rPr>
          <w:rFonts w:ascii="Times New Roman" w:hAnsi="Times New Roman" w:cs="Times New Roman"/>
          <w:sz w:val="28"/>
          <w:szCs w:val="28"/>
        </w:rPr>
        <w:t xml:space="preserve">услуг в размере 7000 ед. Уровень </w:t>
      </w:r>
      <w:r w:rsidR="007C4F69">
        <w:rPr>
          <w:rFonts w:ascii="Times New Roman" w:hAnsi="Times New Roman" w:cs="Times New Roman"/>
          <w:sz w:val="28"/>
          <w:szCs w:val="28"/>
        </w:rPr>
        <w:t>сервисного обслуживания опреде</w:t>
      </w:r>
      <w:r w:rsidRPr="008F70FC">
        <w:rPr>
          <w:rFonts w:ascii="Times New Roman" w:hAnsi="Times New Roman" w:cs="Times New Roman"/>
          <w:sz w:val="28"/>
          <w:szCs w:val="28"/>
        </w:rPr>
        <w:t xml:space="preserve">ляется по формуле: </w:t>
      </w:r>
    </w:p>
    <w:p w:rsidR="002B1589" w:rsidRPr="008F70FC" w:rsidRDefault="007C4F69" w:rsidP="007C4F69">
      <w:pPr>
        <w:spacing w:after="0" w:line="240" w:lineRule="auto"/>
        <w:ind w:left="-709" w:firstLine="283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7C4F69">
        <w:rPr>
          <w:rFonts w:ascii="Times New Roman" w:hAnsi="Times New Roman" w:cs="Times New Roman"/>
          <w:sz w:val="28"/>
          <w:szCs w:val="28"/>
          <w:vertAlign w:val="subscript"/>
        </w:rPr>
        <w:t>лс</w:t>
      </w:r>
      <w:r w:rsidR="002B1589" w:rsidRPr="008F70FC">
        <w:rPr>
          <w:rFonts w:ascii="Times New Roman" w:hAnsi="Times New Roman" w:cs="Times New Roman"/>
          <w:sz w:val="28"/>
          <w:szCs w:val="28"/>
        </w:rPr>
        <w:t xml:space="preserve"> =  </w:t>
      </w:r>
      <w:r>
        <w:rPr>
          <w:rFonts w:ascii="Times New Roman" w:hAnsi="Times New Roman" w:cs="Times New Roman"/>
          <w:sz w:val="28"/>
          <w:szCs w:val="28"/>
          <w:u w:val="single"/>
        </w:rPr>
        <w:t>Ф</w:t>
      </w:r>
      <w:r w:rsidR="002B1589" w:rsidRPr="007C4F69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2B1589" w:rsidRPr="008F70FC">
        <w:rPr>
          <w:rFonts w:ascii="Times New Roman" w:hAnsi="Times New Roman" w:cs="Times New Roman"/>
          <w:sz w:val="28"/>
          <w:szCs w:val="28"/>
        </w:rPr>
        <w:t xml:space="preserve"> </w:t>
      </w:r>
      <w:r w:rsidR="002B1589" w:rsidRPr="008F70FC">
        <w:rPr>
          <w:rFonts w:ascii="Times New Roman" w:hAnsi="Times New Roman" w:cs="Times New Roman"/>
          <w:sz w:val="28"/>
          <w:szCs w:val="28"/>
          <w:vertAlign w:val="subscript"/>
        </w:rPr>
        <w:t>*</w:t>
      </w:r>
      <w:r w:rsidR="002B1589" w:rsidRPr="007C4F69">
        <w:rPr>
          <w:rFonts w:ascii="Times New Roman" w:hAnsi="Times New Roman" w:cs="Times New Roman"/>
          <w:sz w:val="44"/>
          <w:szCs w:val="44"/>
          <w:vertAlign w:val="subscript"/>
        </w:rPr>
        <w:t>100%</w:t>
      </w:r>
    </w:p>
    <w:p w:rsidR="002B1589" w:rsidRPr="008F70FC" w:rsidRDefault="002B1589" w:rsidP="007C4F69">
      <w:pPr>
        <w:spacing w:after="0" w:line="24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7C4F69" w:rsidRPr="007C4F6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F70FC">
        <w:rPr>
          <w:rFonts w:ascii="Times New Roman" w:hAnsi="Times New Roman" w:cs="Times New Roman"/>
          <w:sz w:val="28"/>
          <w:szCs w:val="28"/>
        </w:rPr>
        <w:t>М</w:t>
      </w:r>
      <w:r w:rsidRPr="008F70F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DD4726" w:rsidRPr="008F70FC" w:rsidRDefault="007C4F69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У</w:t>
      </w:r>
      <w:r w:rsidRPr="007C4F69">
        <w:rPr>
          <w:rFonts w:ascii="Times New Roman" w:hAnsi="Times New Roman" w:cs="Times New Roman"/>
          <w:sz w:val="28"/>
          <w:szCs w:val="28"/>
          <w:vertAlign w:val="subscript"/>
        </w:rPr>
        <w:t>лс</w:t>
      </w:r>
      <w:r w:rsidR="00DD4726" w:rsidRPr="008F70FC">
        <w:rPr>
          <w:rFonts w:ascii="Times New Roman" w:hAnsi="Times New Roman" w:cs="Times New Roman"/>
          <w:sz w:val="28"/>
          <w:szCs w:val="28"/>
        </w:rPr>
        <w:t xml:space="preserve">  — уровень оказываемого объема логистического сервиса; </w:t>
      </w: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  Ф — фактический объем оказываемых логистических услуг; </w:t>
      </w:r>
    </w:p>
    <w:p w:rsidR="00DD4726" w:rsidRPr="008F70FC" w:rsidRDefault="00DD4726" w:rsidP="007C4F69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  М — максимально возможны</w:t>
      </w:r>
      <w:r w:rsidR="007C4F69">
        <w:rPr>
          <w:rFonts w:ascii="Times New Roman" w:hAnsi="Times New Roman" w:cs="Times New Roman"/>
          <w:sz w:val="28"/>
          <w:szCs w:val="28"/>
        </w:rPr>
        <w:t>й объем оказываемого логистиче</w:t>
      </w:r>
      <w:r w:rsidRPr="008F70FC">
        <w:rPr>
          <w:rFonts w:ascii="Times New Roman" w:hAnsi="Times New Roman" w:cs="Times New Roman"/>
          <w:sz w:val="28"/>
          <w:szCs w:val="28"/>
        </w:rPr>
        <w:t xml:space="preserve">ского сервиса. </w:t>
      </w:r>
    </w:p>
    <w:p w:rsidR="00DD4726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7C4F69" w:rsidRDefault="007C4F6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E87E11" w:rsidRPr="00E87E11" w:rsidRDefault="00E87E11" w:rsidP="00E87E11">
      <w:pPr>
        <w:spacing w:after="0" w:line="240" w:lineRule="auto"/>
        <w:ind w:left="-709" w:firstLine="283"/>
        <w:rPr>
          <w:rFonts w:ascii="Times New Roman" w:hAnsi="Times New Roman" w:cs="Times New Roman"/>
          <w:sz w:val="44"/>
          <w:szCs w:val="44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Решение:              </w:t>
      </w:r>
      <w:r w:rsidRPr="00E87E11">
        <w:rPr>
          <w:rFonts w:ascii="Times New Roman" w:hAnsi="Times New Roman" w:cs="Times New Roman"/>
          <w:sz w:val="28"/>
          <w:szCs w:val="28"/>
          <w:u w:val="single"/>
        </w:rPr>
        <w:t>5000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E87E11">
        <w:rPr>
          <w:rFonts w:ascii="Times New Roman" w:hAnsi="Times New Roman" w:cs="Times New Roman"/>
          <w:sz w:val="28"/>
          <w:szCs w:val="28"/>
        </w:rPr>
        <w:t xml:space="preserve">  </w:t>
      </w:r>
      <w:r w:rsidRPr="00E87E11">
        <w:rPr>
          <w:rFonts w:ascii="Times New Roman" w:hAnsi="Times New Roman" w:cs="Times New Roman"/>
          <w:sz w:val="44"/>
          <w:szCs w:val="44"/>
          <w:vertAlign w:val="subscript"/>
        </w:rPr>
        <w:t>*100%</w:t>
      </w:r>
      <w:r>
        <w:rPr>
          <w:rFonts w:ascii="Times New Roman" w:hAnsi="Times New Roman" w:cs="Times New Roman"/>
          <w:sz w:val="44"/>
          <w:szCs w:val="44"/>
          <w:vertAlign w:val="subscript"/>
        </w:rPr>
        <w:t xml:space="preserve"> = 71,4%</w:t>
      </w:r>
    </w:p>
    <w:p w:rsidR="007C4F69" w:rsidRDefault="00E87E11" w:rsidP="00E87E11">
      <w:pPr>
        <w:tabs>
          <w:tab w:val="left" w:pos="1915"/>
        </w:tabs>
        <w:spacing w:after="0" w:line="24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7000</w:t>
      </w:r>
    </w:p>
    <w:p w:rsidR="007C4F69" w:rsidRDefault="007C4F6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7C4F69" w:rsidRDefault="007C4F6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7C4F69" w:rsidRDefault="00E87E11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71,4% </w:t>
      </w:r>
      <w:r w:rsidRPr="008F70FC">
        <w:rPr>
          <w:rFonts w:ascii="Times New Roman" w:hAnsi="Times New Roman" w:cs="Times New Roman"/>
          <w:sz w:val="28"/>
          <w:szCs w:val="28"/>
        </w:rPr>
        <w:t>уровень логистическ</w:t>
      </w:r>
      <w:r>
        <w:rPr>
          <w:rFonts w:ascii="Times New Roman" w:hAnsi="Times New Roman" w:cs="Times New Roman"/>
          <w:sz w:val="28"/>
          <w:szCs w:val="28"/>
        </w:rPr>
        <w:t>ого сервиса.</w:t>
      </w:r>
    </w:p>
    <w:p w:rsidR="007C4F69" w:rsidRDefault="007C4F6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7C4F69" w:rsidRDefault="007C4F6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7C4F69" w:rsidRDefault="007C4F6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7C4F69" w:rsidRDefault="007C4F6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7C4F69" w:rsidRDefault="007C4F6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7C4F69" w:rsidRDefault="007C4F6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7C4F69" w:rsidRDefault="007C4F6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7C4F69" w:rsidRDefault="007C4F6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7C4F69" w:rsidRDefault="007C4F6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7C4F69" w:rsidRDefault="007C4F6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7C4F69" w:rsidRDefault="007C4F6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7C4F69" w:rsidRPr="008F70FC" w:rsidRDefault="007C4F6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D4726" w:rsidRPr="00E87E11" w:rsidRDefault="00DD4726" w:rsidP="00CA6B74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Тесты </w:t>
      </w: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1. Виды логистического сервиса: </w:t>
      </w: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а) предпродажная подготовка </w:t>
      </w: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б) только обслуживание в процессе продаж </w:t>
      </w: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в) сервисное обслуживание проданного товара </w:t>
      </w: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г) сервисное обслуживание в процессе продажи товара. </w:t>
      </w:r>
    </w:p>
    <w:p w:rsidR="00DD4726" w:rsidRPr="008F70FC" w:rsidRDefault="002B158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>Ответ: а, в, г</w:t>
      </w:r>
    </w:p>
    <w:p w:rsidR="00DD4726" w:rsidRPr="008F70FC" w:rsidRDefault="00DD4726" w:rsidP="00CA6B74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2. Логистическая цепь обесп</w:t>
      </w:r>
      <w:r w:rsidR="00CA6B74">
        <w:rPr>
          <w:rFonts w:ascii="Times New Roman" w:hAnsi="Times New Roman" w:cs="Times New Roman"/>
          <w:sz w:val="28"/>
          <w:szCs w:val="28"/>
        </w:rPr>
        <w:t>ечения – доведение материально</w:t>
      </w:r>
      <w:r w:rsidRPr="008F70FC">
        <w:rPr>
          <w:rFonts w:ascii="Times New Roman" w:hAnsi="Times New Roman" w:cs="Times New Roman"/>
          <w:sz w:val="28"/>
          <w:szCs w:val="28"/>
        </w:rPr>
        <w:t xml:space="preserve">го потока: </w:t>
      </w: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а) от одной логистической системы до другой </w:t>
      </w: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б) от производителя до конкретного посредника </w:t>
      </w:r>
    </w:p>
    <w:p w:rsidR="00DD4726" w:rsidRPr="008F70FC" w:rsidRDefault="00DD4726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в) от одного посредника до другого.</w:t>
      </w:r>
    </w:p>
    <w:p w:rsidR="002B1589" w:rsidRPr="008F70FC" w:rsidRDefault="002B1589" w:rsidP="00CA6B74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2812A7">
        <w:rPr>
          <w:rFonts w:ascii="Times New Roman" w:hAnsi="Times New Roman" w:cs="Times New Roman"/>
          <w:sz w:val="28"/>
          <w:szCs w:val="28"/>
        </w:rPr>
        <w:t>а</w:t>
      </w:r>
    </w:p>
    <w:p w:rsidR="002B1589" w:rsidRPr="008F70FC" w:rsidRDefault="002B1589" w:rsidP="00CA6B74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3. Следует ли к  физическому распределению относить такие логистические операции, как: погрузка, разгрузка, перевозка, экспедирование. </w:t>
      </w:r>
    </w:p>
    <w:p w:rsidR="002B1589" w:rsidRPr="008F70FC" w:rsidRDefault="002B158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а) да </w:t>
      </w:r>
    </w:p>
    <w:p w:rsidR="002B1589" w:rsidRPr="008F70FC" w:rsidRDefault="002B158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б) нет. </w:t>
      </w:r>
    </w:p>
    <w:p w:rsidR="002B1589" w:rsidRDefault="00CA6B74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а</w:t>
      </w:r>
    </w:p>
    <w:p w:rsidR="00CA6B74" w:rsidRPr="00CA6B74" w:rsidRDefault="00CA6B74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2B1589" w:rsidRPr="008F70FC" w:rsidRDefault="002B158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4. Логистическое сервисное обслуживание решает задачи: </w:t>
      </w:r>
    </w:p>
    <w:p w:rsidR="002B1589" w:rsidRPr="008F70FC" w:rsidRDefault="002B158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а) доставки материалов до потребителя </w:t>
      </w:r>
    </w:p>
    <w:p w:rsidR="002B1589" w:rsidRPr="008F70FC" w:rsidRDefault="002B158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б) осуществления складских погрузочно-выгрузочных операций </w:t>
      </w:r>
    </w:p>
    <w:p w:rsidR="002B1589" w:rsidRDefault="002B1589" w:rsidP="00CA6B74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в) продажи товара на комиссионных началах. </w:t>
      </w:r>
    </w:p>
    <w:p w:rsidR="00CA6B74" w:rsidRDefault="00CA6B74" w:rsidP="00CA6B74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а, б</w:t>
      </w:r>
    </w:p>
    <w:p w:rsidR="00541D44" w:rsidRPr="008F70FC" w:rsidRDefault="00541D44" w:rsidP="00CA6B74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2B1589" w:rsidRPr="008F70FC" w:rsidRDefault="002B158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5. Сервис в сфере информационных услуг включает: </w:t>
      </w:r>
    </w:p>
    <w:p w:rsidR="002B1589" w:rsidRPr="008F70FC" w:rsidRDefault="002B158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а) информацию о новых видах товаров </w:t>
      </w:r>
    </w:p>
    <w:p w:rsidR="002B1589" w:rsidRPr="008F70FC" w:rsidRDefault="002B1589" w:rsidP="00CA6B74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б) доставку готовой продукции на склады п</w:t>
      </w:r>
      <w:r w:rsidR="00CA6B74">
        <w:rPr>
          <w:rFonts w:ascii="Times New Roman" w:hAnsi="Times New Roman" w:cs="Times New Roman"/>
          <w:sz w:val="28"/>
          <w:szCs w:val="28"/>
        </w:rPr>
        <w:t>ромышленных пред</w:t>
      </w:r>
      <w:r w:rsidRPr="008F70FC">
        <w:rPr>
          <w:rFonts w:ascii="Times New Roman" w:hAnsi="Times New Roman" w:cs="Times New Roman"/>
          <w:sz w:val="28"/>
          <w:szCs w:val="28"/>
        </w:rPr>
        <w:t xml:space="preserve">приятий </w:t>
      </w:r>
    </w:p>
    <w:p w:rsidR="002B1589" w:rsidRPr="008F70FC" w:rsidRDefault="002B1589" w:rsidP="007620D0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F70FC">
        <w:rPr>
          <w:rFonts w:ascii="Times New Roman" w:hAnsi="Times New Roman" w:cs="Times New Roman"/>
          <w:sz w:val="28"/>
          <w:szCs w:val="28"/>
        </w:rPr>
        <w:t xml:space="preserve">   в) продажу товарно-материальных ценностей. </w:t>
      </w:r>
    </w:p>
    <w:p w:rsidR="002812A7" w:rsidRDefault="00CA6B74" w:rsidP="002812A7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541D44">
        <w:rPr>
          <w:rFonts w:ascii="Times New Roman" w:hAnsi="Times New Roman" w:cs="Times New Roman"/>
          <w:sz w:val="28"/>
          <w:szCs w:val="28"/>
        </w:rPr>
        <w:t>а</w:t>
      </w:r>
    </w:p>
    <w:p w:rsidR="002812A7" w:rsidRDefault="002812A7" w:rsidP="002812A7">
      <w:pPr>
        <w:spacing w:after="0" w:line="36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2812A7" w:rsidRDefault="002812A7" w:rsidP="002812A7">
      <w:pPr>
        <w:spacing w:after="0" w:line="360" w:lineRule="auto"/>
        <w:ind w:left="-709"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2812A7" w:rsidRDefault="002812A7" w:rsidP="002812A7">
      <w:pPr>
        <w:pStyle w:val="a9"/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812A7">
        <w:rPr>
          <w:rFonts w:ascii="Times New Roman" w:hAnsi="Times New Roman" w:cs="Times New Roman"/>
          <w:sz w:val="28"/>
          <w:szCs w:val="28"/>
        </w:rPr>
        <w:t xml:space="preserve">Аникин Логистика: Учебник / Государственный Университет Управления; Под Б.А. ред. Б.А. Аникина. - 3-e изд., перераб. и </w:t>
      </w:r>
      <w:r>
        <w:rPr>
          <w:rFonts w:ascii="Times New Roman" w:hAnsi="Times New Roman" w:cs="Times New Roman"/>
          <w:sz w:val="28"/>
          <w:szCs w:val="28"/>
        </w:rPr>
        <w:t>доп. - М.: ИНФРА-М, 2012. - 368</w:t>
      </w:r>
      <w:r w:rsidRPr="002812A7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2812A7" w:rsidRDefault="002812A7" w:rsidP="002812A7">
      <w:pPr>
        <w:pStyle w:val="a9"/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812A7">
        <w:rPr>
          <w:rFonts w:ascii="Times New Roman" w:hAnsi="Times New Roman" w:cs="Times New Roman"/>
          <w:sz w:val="28"/>
          <w:szCs w:val="28"/>
        </w:rPr>
        <w:t>Нагапетьянц Н.А. Коммерческая логистика: Учебное пособие / Под общ. ред. Н.А. Нагапетьянца. - М.: Вузовский учебник: НИЦ ИНФРА-М, 2014. - 253 с.</w:t>
      </w:r>
    </w:p>
    <w:p w:rsidR="002812A7" w:rsidRPr="002812A7" w:rsidRDefault="002812A7" w:rsidP="002812A7">
      <w:pPr>
        <w:pStyle w:val="a9"/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812A7">
        <w:rPr>
          <w:rFonts w:ascii="Times New Roman" w:hAnsi="Times New Roman" w:cs="Times New Roman"/>
          <w:sz w:val="28"/>
          <w:szCs w:val="28"/>
        </w:rPr>
        <w:t>Иванов М. Ю. Логистика: Учеб. пособие / М.Ю. Иванов, М.Б. Иванова. - 3-e изд. - М.: ИЦ РИОР: ИНФРА-М, 2010. - 90 с.</w:t>
      </w:r>
    </w:p>
    <w:p w:rsidR="002812A7" w:rsidRPr="002812A7" w:rsidRDefault="002812A7" w:rsidP="002812A7">
      <w:pPr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2812A7" w:rsidRPr="002812A7" w:rsidRDefault="002812A7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</w:p>
    <w:sectPr w:rsidR="002812A7" w:rsidRPr="002812A7" w:rsidSect="008F70FC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D6B" w:rsidRDefault="00357D6B" w:rsidP="008F70FC">
      <w:pPr>
        <w:spacing w:after="0" w:line="240" w:lineRule="auto"/>
      </w:pPr>
      <w:r>
        <w:separator/>
      </w:r>
    </w:p>
  </w:endnote>
  <w:endnote w:type="continuationSeparator" w:id="0">
    <w:p w:rsidR="00357D6B" w:rsidRDefault="00357D6B" w:rsidP="008F7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700376"/>
      <w:docPartObj>
        <w:docPartGallery w:val="Page Numbers (Bottom of Page)"/>
        <w:docPartUnique/>
      </w:docPartObj>
    </w:sdtPr>
    <w:sdtContent>
      <w:p w:rsidR="00497198" w:rsidRDefault="00631E16">
        <w:pPr>
          <w:pStyle w:val="a7"/>
          <w:jc w:val="right"/>
        </w:pPr>
        <w:fldSimple w:instr=" PAGE   \* MERGEFORMAT ">
          <w:r w:rsidR="00E87E11">
            <w:rPr>
              <w:noProof/>
            </w:rPr>
            <w:t>9</w:t>
          </w:r>
        </w:fldSimple>
      </w:p>
    </w:sdtContent>
  </w:sdt>
  <w:p w:rsidR="00497198" w:rsidRDefault="0049719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D6B" w:rsidRDefault="00357D6B" w:rsidP="008F70FC">
      <w:pPr>
        <w:spacing w:after="0" w:line="240" w:lineRule="auto"/>
      </w:pPr>
      <w:r>
        <w:separator/>
      </w:r>
    </w:p>
  </w:footnote>
  <w:footnote w:type="continuationSeparator" w:id="0">
    <w:p w:rsidR="00357D6B" w:rsidRDefault="00357D6B" w:rsidP="008F70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A70E8"/>
    <w:multiLevelType w:val="hybridMultilevel"/>
    <w:tmpl w:val="F2BA78C0"/>
    <w:lvl w:ilvl="0" w:tplc="67523A1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CA72BA"/>
    <w:multiLevelType w:val="hybridMultilevel"/>
    <w:tmpl w:val="350461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726"/>
    <w:rsid w:val="00014071"/>
    <w:rsid w:val="000D4E6C"/>
    <w:rsid w:val="00195EC6"/>
    <w:rsid w:val="002812A7"/>
    <w:rsid w:val="002B1589"/>
    <w:rsid w:val="00357D6B"/>
    <w:rsid w:val="003A72BC"/>
    <w:rsid w:val="00497198"/>
    <w:rsid w:val="00541D44"/>
    <w:rsid w:val="00586C74"/>
    <w:rsid w:val="00631E16"/>
    <w:rsid w:val="007620D0"/>
    <w:rsid w:val="007C4F69"/>
    <w:rsid w:val="008F70FC"/>
    <w:rsid w:val="009E0B95"/>
    <w:rsid w:val="00B40F0E"/>
    <w:rsid w:val="00CA6B74"/>
    <w:rsid w:val="00CD7B1A"/>
    <w:rsid w:val="00D640A3"/>
    <w:rsid w:val="00DD4726"/>
    <w:rsid w:val="00E87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E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F7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F70FC"/>
  </w:style>
  <w:style w:type="paragraph" w:styleId="a7">
    <w:name w:val="footer"/>
    <w:basedOn w:val="a"/>
    <w:link w:val="a8"/>
    <w:uiPriority w:val="99"/>
    <w:unhideWhenUsed/>
    <w:rsid w:val="008F7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70FC"/>
  </w:style>
  <w:style w:type="paragraph" w:styleId="a9">
    <w:name w:val="List Paragraph"/>
    <w:basedOn w:val="a"/>
    <w:uiPriority w:val="34"/>
    <w:qFormat/>
    <w:rsid w:val="007620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50312-DD00-4510-8D3E-C4E7F6A12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2532</Words>
  <Characters>14438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2013-12-14T07:20:00Z</cp:lastPrinted>
  <dcterms:created xsi:type="dcterms:W3CDTF">2013-12-13T14:47:00Z</dcterms:created>
  <dcterms:modified xsi:type="dcterms:W3CDTF">2013-12-14T09:13:00Z</dcterms:modified>
</cp:coreProperties>
</file>