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360" w:rsidRDefault="00A35360" w:rsidP="00241F42">
      <w:pPr>
        <w:spacing w:after="0" w:line="240" w:lineRule="auto"/>
        <w:ind w:firstLine="624"/>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ФЕДЕРАЛЬНОЕ ГОСУДАРСТВЕННОЕ ОБРАЗОВАТЕЛЬНОЕ БЮДЖЕТНОЕ УЧРЕЖДЕНИЕ ВЫСШЕГО ПРОФЕССИОНАЛЬНОГО ОБРАЗОВАНИЯ</w:t>
      </w:r>
    </w:p>
    <w:p w:rsidR="00A35360" w:rsidRDefault="00A35360" w:rsidP="00241F42">
      <w:pPr>
        <w:keepNext/>
        <w:spacing w:after="0" w:line="240" w:lineRule="auto"/>
        <w:ind w:firstLine="624"/>
        <w:jc w:val="center"/>
        <w:outlineLvl w:val="0"/>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ФИНАНСОВЫЙ УНИВЕРСИТЕТ ПРИ ПРАВИТЕЛЬСТВЕ РОССИЙСКОЙ ФЕДЕРАЦИИ</w:t>
      </w:r>
    </w:p>
    <w:p w:rsidR="00A35360" w:rsidRDefault="00A35360" w:rsidP="00241F42">
      <w:pPr>
        <w:spacing w:after="0" w:line="360" w:lineRule="auto"/>
        <w:ind w:firstLine="624"/>
        <w:jc w:val="center"/>
        <w:rPr>
          <w:rFonts w:ascii="Arial" w:eastAsia="Times New Roman" w:hAnsi="Arial" w:cs="Arial"/>
          <w:sz w:val="28"/>
          <w:szCs w:val="28"/>
          <w:lang w:eastAsia="ru-RU"/>
        </w:rPr>
      </w:pPr>
    </w:p>
    <w:p w:rsidR="00A35360" w:rsidRDefault="00A35360" w:rsidP="00241F42">
      <w:pPr>
        <w:spacing w:after="0" w:line="240" w:lineRule="auto"/>
        <w:ind w:firstLine="624"/>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Кафедра </w:t>
      </w:r>
      <w:r>
        <w:rPr>
          <w:rFonts w:ascii="Times New Roman" w:eastAsia="Times New Roman" w:hAnsi="Times New Roman"/>
          <w:sz w:val="28"/>
          <w:szCs w:val="28"/>
          <w:u w:val="single"/>
          <w:lang w:eastAsia="ru-RU"/>
        </w:rPr>
        <w:t>«</w:t>
      </w:r>
      <w:r w:rsidR="004819F5">
        <w:rPr>
          <w:rFonts w:ascii="Times New Roman" w:eastAsia="Times New Roman" w:hAnsi="Times New Roman"/>
          <w:sz w:val="28"/>
          <w:szCs w:val="28"/>
          <w:u w:val="single"/>
          <w:lang w:eastAsia="ru-RU"/>
        </w:rPr>
        <w:t>Экономики и финансов</w:t>
      </w:r>
      <w:r>
        <w:rPr>
          <w:rFonts w:ascii="Times New Roman" w:eastAsia="Times New Roman" w:hAnsi="Times New Roman"/>
          <w:sz w:val="28"/>
          <w:szCs w:val="28"/>
          <w:u w:val="single"/>
          <w:lang w:eastAsia="ru-RU"/>
        </w:rPr>
        <w:t>»</w:t>
      </w:r>
    </w:p>
    <w:p w:rsidR="00A35360" w:rsidRDefault="00A35360" w:rsidP="00241F42">
      <w:pPr>
        <w:spacing w:after="0" w:line="360" w:lineRule="auto"/>
        <w:jc w:val="center"/>
        <w:rPr>
          <w:rFonts w:ascii="Times New Roman" w:eastAsia="Times New Roman" w:hAnsi="Times New Roman"/>
          <w:b/>
          <w:sz w:val="28"/>
          <w:szCs w:val="28"/>
          <w:lang w:eastAsia="ru-RU"/>
        </w:rPr>
      </w:pPr>
    </w:p>
    <w:p w:rsidR="00A35360" w:rsidRDefault="00A35360" w:rsidP="00241F42">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Факультет</w:t>
      </w:r>
      <w:r>
        <w:rPr>
          <w:rFonts w:ascii="Times New Roman" w:eastAsia="Times New Roman" w:hAnsi="Times New Roman"/>
          <w:sz w:val="28"/>
          <w:szCs w:val="28"/>
          <w:lang w:eastAsia="ru-RU"/>
        </w:rPr>
        <w:t xml:space="preserve">: </w:t>
      </w:r>
      <w:r>
        <w:rPr>
          <w:rFonts w:ascii="Times New Roman" w:eastAsia="Times New Roman" w:hAnsi="Times New Roman"/>
          <w:sz w:val="28"/>
          <w:szCs w:val="28"/>
          <w:u w:val="single"/>
          <w:lang w:eastAsia="ru-RU"/>
        </w:rPr>
        <w:t>менеджмент и маркетинг</w:t>
      </w:r>
    </w:p>
    <w:p w:rsidR="00A35360" w:rsidRDefault="00A35360" w:rsidP="00241F42">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Специальность</w:t>
      </w:r>
      <w:r>
        <w:rPr>
          <w:rFonts w:ascii="Times New Roman" w:eastAsia="Times New Roman" w:hAnsi="Times New Roman"/>
          <w:sz w:val="28"/>
          <w:szCs w:val="28"/>
          <w:lang w:eastAsia="ru-RU"/>
        </w:rPr>
        <w:t xml:space="preserve">: </w:t>
      </w:r>
      <w:r>
        <w:rPr>
          <w:rFonts w:ascii="Times New Roman" w:eastAsia="Times New Roman" w:hAnsi="Times New Roman"/>
          <w:sz w:val="28"/>
          <w:szCs w:val="28"/>
          <w:u w:val="single"/>
          <w:lang w:eastAsia="ru-RU"/>
        </w:rPr>
        <w:t>бакалавр менеджмента</w:t>
      </w:r>
    </w:p>
    <w:p w:rsidR="00A35360" w:rsidRDefault="00A35360" w:rsidP="00241F42">
      <w:pPr>
        <w:spacing w:after="0" w:line="360" w:lineRule="auto"/>
        <w:ind w:firstLine="624"/>
        <w:jc w:val="center"/>
        <w:rPr>
          <w:rFonts w:ascii="Arial" w:eastAsia="Times New Roman" w:hAnsi="Arial" w:cs="Arial"/>
          <w:sz w:val="28"/>
          <w:szCs w:val="28"/>
          <w:lang w:eastAsia="ru-RU"/>
        </w:rPr>
      </w:pPr>
    </w:p>
    <w:p w:rsidR="00A35360" w:rsidRDefault="00A35360" w:rsidP="00241F42">
      <w:pPr>
        <w:spacing w:after="0" w:line="240" w:lineRule="auto"/>
        <w:ind w:firstLine="624"/>
        <w:jc w:val="center"/>
        <w:rPr>
          <w:rFonts w:ascii="Arial" w:eastAsia="Times New Roman" w:hAnsi="Arial" w:cs="Arial"/>
          <w:b/>
          <w:sz w:val="32"/>
          <w:szCs w:val="32"/>
          <w:lang w:eastAsia="ru-RU"/>
        </w:rPr>
      </w:pPr>
    </w:p>
    <w:p w:rsidR="00A35360" w:rsidRDefault="00A35360" w:rsidP="00241F42">
      <w:pPr>
        <w:spacing w:after="0" w:line="240" w:lineRule="auto"/>
        <w:ind w:firstLine="624"/>
        <w:jc w:val="center"/>
        <w:rPr>
          <w:rFonts w:ascii="Arial" w:eastAsia="Times New Roman" w:hAnsi="Arial" w:cs="Arial"/>
          <w:b/>
          <w:sz w:val="32"/>
          <w:szCs w:val="32"/>
          <w:lang w:eastAsia="ru-RU"/>
        </w:rPr>
      </w:pPr>
    </w:p>
    <w:p w:rsidR="00A35360" w:rsidRDefault="00A35360" w:rsidP="00241F42">
      <w:pPr>
        <w:spacing w:after="0" w:line="240" w:lineRule="auto"/>
        <w:ind w:firstLine="624"/>
        <w:jc w:val="center"/>
        <w:rPr>
          <w:rFonts w:ascii="Arial" w:eastAsia="Times New Roman" w:hAnsi="Arial" w:cs="Arial"/>
          <w:b/>
          <w:sz w:val="32"/>
          <w:szCs w:val="32"/>
          <w:lang w:eastAsia="ru-RU"/>
        </w:rPr>
      </w:pPr>
    </w:p>
    <w:p w:rsidR="00A35360" w:rsidRDefault="00A35360" w:rsidP="00241F42">
      <w:pPr>
        <w:spacing w:after="0" w:line="240" w:lineRule="auto"/>
        <w:ind w:firstLine="624"/>
        <w:jc w:val="center"/>
        <w:rPr>
          <w:rFonts w:ascii="Arial" w:eastAsia="Times New Roman" w:hAnsi="Arial" w:cs="Arial"/>
          <w:sz w:val="28"/>
          <w:szCs w:val="28"/>
          <w:lang w:eastAsia="ru-RU"/>
        </w:rPr>
      </w:pPr>
    </w:p>
    <w:p w:rsidR="00A35360" w:rsidRDefault="00A35360" w:rsidP="00241F42">
      <w:pPr>
        <w:spacing w:after="0" w:line="240" w:lineRule="auto"/>
        <w:ind w:firstLine="624"/>
        <w:jc w:val="center"/>
        <w:rPr>
          <w:rFonts w:ascii="Arial" w:eastAsia="Times New Roman" w:hAnsi="Arial" w:cs="Arial"/>
          <w:sz w:val="28"/>
          <w:szCs w:val="28"/>
          <w:lang w:eastAsia="ru-RU"/>
        </w:rPr>
      </w:pPr>
    </w:p>
    <w:p w:rsidR="00A35360" w:rsidRDefault="00A35360" w:rsidP="00241F42">
      <w:pPr>
        <w:spacing w:after="0" w:line="240" w:lineRule="auto"/>
        <w:ind w:right="279"/>
        <w:jc w:val="center"/>
        <w:rPr>
          <w:rFonts w:ascii="Times New Roman" w:eastAsia="Times New Roman" w:hAnsi="Times New Roman"/>
          <w:b/>
          <w:sz w:val="28"/>
          <w:szCs w:val="28"/>
          <w:lang w:eastAsia="ru-RU"/>
        </w:rPr>
      </w:pPr>
    </w:p>
    <w:p w:rsidR="00A35360" w:rsidRDefault="00A35360" w:rsidP="00241F42">
      <w:pPr>
        <w:spacing w:after="0" w:line="36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КОНТРОЛЬНАЯ РАБОТА</w:t>
      </w:r>
    </w:p>
    <w:p w:rsidR="00A35360" w:rsidRDefault="00A35360" w:rsidP="00241F42">
      <w:pPr>
        <w:spacing w:after="0" w:line="36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по дисциплине </w:t>
      </w:r>
      <w:bookmarkStart w:id="0" w:name="_GoBack"/>
      <w:r>
        <w:rPr>
          <w:rFonts w:ascii="Times New Roman" w:eastAsia="Times New Roman" w:hAnsi="Times New Roman"/>
          <w:b/>
          <w:sz w:val="32"/>
          <w:szCs w:val="32"/>
          <w:u w:val="single"/>
          <w:lang w:eastAsia="ru-RU"/>
        </w:rPr>
        <w:t>« Финансы, деньги и кредит»</w:t>
      </w:r>
    </w:p>
    <w:p w:rsidR="00A35360" w:rsidRDefault="00A35360" w:rsidP="00241F42">
      <w:pPr>
        <w:spacing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Вариант 9</w:t>
      </w:r>
    </w:p>
    <w:bookmarkEnd w:id="0"/>
    <w:p w:rsidR="00A35360" w:rsidRDefault="00A35360" w:rsidP="00A35360">
      <w:pPr>
        <w:spacing w:after="0" w:line="240" w:lineRule="auto"/>
        <w:ind w:firstLine="624"/>
        <w:jc w:val="both"/>
        <w:rPr>
          <w:rFonts w:ascii="Arial" w:eastAsia="Times New Roman" w:hAnsi="Arial" w:cs="Arial"/>
          <w:sz w:val="28"/>
          <w:szCs w:val="28"/>
          <w:lang w:eastAsia="ru-RU"/>
        </w:rPr>
      </w:pPr>
    </w:p>
    <w:p w:rsidR="00A35360" w:rsidRDefault="00A35360" w:rsidP="00A35360">
      <w:pPr>
        <w:spacing w:after="0" w:line="240" w:lineRule="auto"/>
        <w:ind w:firstLine="624"/>
        <w:jc w:val="both"/>
        <w:rPr>
          <w:rFonts w:ascii="Arial" w:eastAsia="Times New Roman" w:hAnsi="Arial" w:cs="Arial"/>
          <w:sz w:val="28"/>
          <w:szCs w:val="28"/>
          <w:lang w:eastAsia="ru-RU"/>
        </w:rPr>
      </w:pPr>
    </w:p>
    <w:p w:rsidR="00A35360" w:rsidRDefault="00A35360" w:rsidP="00A35360">
      <w:pPr>
        <w:spacing w:after="0" w:line="240" w:lineRule="auto"/>
        <w:ind w:left="3402" w:hanging="67"/>
        <w:jc w:val="both"/>
        <w:rPr>
          <w:rFonts w:ascii="Arial" w:eastAsia="Times New Roman" w:hAnsi="Arial" w:cs="Arial"/>
          <w:sz w:val="28"/>
          <w:szCs w:val="28"/>
          <w:lang w:eastAsia="ru-RU"/>
        </w:rPr>
      </w:pPr>
    </w:p>
    <w:p w:rsidR="00A35360" w:rsidRDefault="00A35360" w:rsidP="00A35360">
      <w:pPr>
        <w:spacing w:after="0" w:line="240" w:lineRule="auto"/>
        <w:ind w:left="3402" w:hanging="67"/>
        <w:jc w:val="both"/>
        <w:rPr>
          <w:rFonts w:ascii="Arial" w:eastAsia="Times New Roman" w:hAnsi="Arial" w:cs="Arial"/>
          <w:sz w:val="28"/>
          <w:szCs w:val="28"/>
          <w:lang w:eastAsia="ru-RU"/>
        </w:rPr>
      </w:pPr>
    </w:p>
    <w:p w:rsidR="00A35360" w:rsidRDefault="00A35360" w:rsidP="00A35360">
      <w:pPr>
        <w:spacing w:after="0" w:line="240" w:lineRule="auto"/>
        <w:ind w:left="3402" w:hanging="67"/>
        <w:jc w:val="both"/>
        <w:rPr>
          <w:rFonts w:ascii="Arial" w:eastAsia="Times New Roman" w:hAnsi="Arial" w:cs="Arial"/>
          <w:sz w:val="28"/>
          <w:szCs w:val="28"/>
          <w:lang w:eastAsia="ru-RU"/>
        </w:rPr>
      </w:pPr>
    </w:p>
    <w:p w:rsidR="00A35360" w:rsidRDefault="00A35360" w:rsidP="00A35360">
      <w:pPr>
        <w:spacing w:after="0" w:line="240" w:lineRule="auto"/>
        <w:ind w:left="3402" w:hanging="67"/>
        <w:jc w:val="both"/>
        <w:rPr>
          <w:rFonts w:ascii="Arial" w:eastAsia="Times New Roman" w:hAnsi="Arial" w:cs="Arial"/>
          <w:sz w:val="28"/>
          <w:szCs w:val="28"/>
          <w:lang w:eastAsia="ru-RU"/>
        </w:rPr>
      </w:pPr>
    </w:p>
    <w:p w:rsidR="00A35360" w:rsidRDefault="00A35360" w:rsidP="00A35360">
      <w:pPr>
        <w:spacing w:after="0" w:line="240" w:lineRule="auto"/>
        <w:ind w:left="3402" w:hanging="67"/>
        <w:jc w:val="both"/>
        <w:rPr>
          <w:rFonts w:ascii="Arial" w:eastAsia="Times New Roman" w:hAnsi="Arial" w:cs="Arial"/>
          <w:sz w:val="28"/>
          <w:szCs w:val="28"/>
          <w:lang w:eastAsia="ru-RU"/>
        </w:rPr>
      </w:pPr>
    </w:p>
    <w:p w:rsidR="00A35360" w:rsidRDefault="00A35360" w:rsidP="00A35360">
      <w:pPr>
        <w:spacing w:after="0" w:line="240" w:lineRule="auto"/>
        <w:ind w:left="3402" w:hanging="67"/>
        <w:jc w:val="both"/>
        <w:rPr>
          <w:rFonts w:ascii="Times New Roman" w:eastAsia="Times New Roman" w:hAnsi="Times New Roman"/>
          <w:sz w:val="28"/>
          <w:szCs w:val="28"/>
          <w:lang w:val="en-US" w:eastAsia="ru-RU"/>
        </w:rPr>
      </w:pPr>
    </w:p>
    <w:p w:rsidR="00835FED" w:rsidRDefault="00835FED" w:rsidP="00A35360">
      <w:pPr>
        <w:spacing w:after="0" w:line="240" w:lineRule="auto"/>
        <w:ind w:left="3402" w:hanging="67"/>
        <w:jc w:val="both"/>
        <w:rPr>
          <w:rFonts w:ascii="Times New Roman" w:eastAsia="Times New Roman" w:hAnsi="Times New Roman"/>
          <w:sz w:val="28"/>
          <w:szCs w:val="28"/>
          <w:lang w:val="en-US" w:eastAsia="ru-RU"/>
        </w:rPr>
      </w:pPr>
    </w:p>
    <w:p w:rsidR="00835FED" w:rsidRDefault="00835FED" w:rsidP="00A35360">
      <w:pPr>
        <w:spacing w:after="0" w:line="240" w:lineRule="auto"/>
        <w:ind w:left="3402" w:hanging="67"/>
        <w:jc w:val="both"/>
        <w:rPr>
          <w:rFonts w:ascii="Times New Roman" w:eastAsia="Times New Roman" w:hAnsi="Times New Roman"/>
          <w:sz w:val="28"/>
          <w:szCs w:val="28"/>
          <w:lang w:val="en-US" w:eastAsia="ru-RU"/>
        </w:rPr>
      </w:pPr>
    </w:p>
    <w:p w:rsidR="00835FED" w:rsidRDefault="00835FED" w:rsidP="00A35360">
      <w:pPr>
        <w:spacing w:after="0" w:line="240" w:lineRule="auto"/>
        <w:ind w:left="3402" w:hanging="67"/>
        <w:jc w:val="both"/>
        <w:rPr>
          <w:rFonts w:ascii="Times New Roman" w:eastAsia="Times New Roman" w:hAnsi="Times New Roman"/>
          <w:sz w:val="28"/>
          <w:szCs w:val="28"/>
          <w:lang w:val="en-US" w:eastAsia="ru-RU"/>
        </w:rPr>
      </w:pPr>
    </w:p>
    <w:p w:rsidR="00835FED" w:rsidRDefault="00835FED" w:rsidP="00A35360">
      <w:pPr>
        <w:spacing w:after="0" w:line="240" w:lineRule="auto"/>
        <w:ind w:left="3402" w:hanging="67"/>
        <w:jc w:val="both"/>
        <w:rPr>
          <w:rFonts w:ascii="Times New Roman" w:eastAsia="Times New Roman" w:hAnsi="Times New Roman"/>
          <w:sz w:val="28"/>
          <w:szCs w:val="28"/>
          <w:lang w:val="en-US" w:eastAsia="ru-RU"/>
        </w:rPr>
      </w:pPr>
    </w:p>
    <w:p w:rsidR="00835FED" w:rsidRDefault="00835FED" w:rsidP="00A35360">
      <w:pPr>
        <w:spacing w:after="0" w:line="240" w:lineRule="auto"/>
        <w:ind w:left="3402" w:hanging="67"/>
        <w:jc w:val="both"/>
        <w:rPr>
          <w:rFonts w:ascii="Times New Roman" w:eastAsia="Times New Roman" w:hAnsi="Times New Roman"/>
          <w:sz w:val="28"/>
          <w:szCs w:val="28"/>
          <w:lang w:val="en-US" w:eastAsia="ru-RU"/>
        </w:rPr>
      </w:pPr>
    </w:p>
    <w:p w:rsidR="00835FED" w:rsidRDefault="00835FED" w:rsidP="00A35360">
      <w:pPr>
        <w:spacing w:after="0" w:line="240" w:lineRule="auto"/>
        <w:ind w:left="3402" w:hanging="67"/>
        <w:jc w:val="both"/>
        <w:rPr>
          <w:rFonts w:ascii="Times New Roman" w:eastAsia="Times New Roman" w:hAnsi="Times New Roman"/>
          <w:sz w:val="28"/>
          <w:szCs w:val="28"/>
          <w:lang w:val="en-US" w:eastAsia="ru-RU"/>
        </w:rPr>
      </w:pPr>
    </w:p>
    <w:p w:rsidR="00835FED" w:rsidRPr="00835FED" w:rsidRDefault="00835FED" w:rsidP="00A35360">
      <w:pPr>
        <w:spacing w:after="0" w:line="240" w:lineRule="auto"/>
        <w:ind w:left="3402" w:hanging="67"/>
        <w:jc w:val="both"/>
        <w:rPr>
          <w:rFonts w:ascii="Arial" w:eastAsia="Times New Roman" w:hAnsi="Arial" w:cs="Arial"/>
          <w:sz w:val="28"/>
          <w:szCs w:val="28"/>
          <w:lang w:val="en-US" w:eastAsia="ru-RU"/>
        </w:rPr>
      </w:pPr>
    </w:p>
    <w:p w:rsidR="00A35360" w:rsidRDefault="00A35360" w:rsidP="00A35360">
      <w:pPr>
        <w:spacing w:after="0" w:line="240" w:lineRule="auto"/>
        <w:jc w:val="both"/>
        <w:rPr>
          <w:rFonts w:ascii="Arial" w:eastAsia="Times New Roman" w:hAnsi="Arial" w:cs="Arial"/>
          <w:sz w:val="28"/>
          <w:szCs w:val="28"/>
          <w:lang w:eastAsia="ru-RU"/>
        </w:rPr>
      </w:pPr>
    </w:p>
    <w:p w:rsidR="00A35360" w:rsidRDefault="00A35360" w:rsidP="00A35360">
      <w:pPr>
        <w:spacing w:after="0" w:line="240" w:lineRule="auto"/>
        <w:ind w:firstLine="624"/>
        <w:jc w:val="both"/>
        <w:rPr>
          <w:rFonts w:ascii="Arial" w:eastAsia="Times New Roman" w:hAnsi="Arial" w:cs="Arial"/>
          <w:sz w:val="28"/>
          <w:szCs w:val="28"/>
          <w:lang w:eastAsia="ru-RU"/>
        </w:rPr>
      </w:pPr>
    </w:p>
    <w:p w:rsidR="00A35360" w:rsidRDefault="00A35360" w:rsidP="00A35360">
      <w:pPr>
        <w:spacing w:after="0" w:line="240" w:lineRule="auto"/>
        <w:ind w:firstLine="624"/>
        <w:jc w:val="both"/>
        <w:rPr>
          <w:rFonts w:ascii="Arial" w:eastAsia="Times New Roman" w:hAnsi="Arial" w:cs="Arial"/>
          <w:sz w:val="28"/>
          <w:szCs w:val="28"/>
          <w:lang w:eastAsia="ru-RU"/>
        </w:rPr>
      </w:pPr>
    </w:p>
    <w:p w:rsidR="00A35360" w:rsidRDefault="00A35360" w:rsidP="00A35360">
      <w:pPr>
        <w:spacing w:after="0" w:line="240" w:lineRule="auto"/>
        <w:jc w:val="both"/>
        <w:rPr>
          <w:rFonts w:ascii="Arial" w:eastAsia="Times New Roman" w:hAnsi="Arial" w:cs="Arial"/>
          <w:sz w:val="28"/>
          <w:szCs w:val="28"/>
          <w:lang w:eastAsia="ru-RU"/>
        </w:rPr>
      </w:pPr>
    </w:p>
    <w:p w:rsidR="00A35360" w:rsidRDefault="00A35360" w:rsidP="00A35360">
      <w:pPr>
        <w:spacing w:after="0" w:line="240" w:lineRule="auto"/>
        <w:jc w:val="both"/>
        <w:rPr>
          <w:rFonts w:ascii="Arial" w:eastAsia="Times New Roman" w:hAnsi="Arial" w:cs="Arial"/>
          <w:sz w:val="28"/>
          <w:szCs w:val="28"/>
          <w:lang w:eastAsia="ru-RU"/>
        </w:rPr>
      </w:pPr>
    </w:p>
    <w:p w:rsidR="00A35360" w:rsidRDefault="00A35360" w:rsidP="00A35360">
      <w:pPr>
        <w:spacing w:after="0" w:line="240" w:lineRule="auto"/>
        <w:ind w:firstLine="624"/>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2013</w:t>
      </w:r>
    </w:p>
    <w:p w:rsidR="00A35360" w:rsidRDefault="00A35360" w:rsidP="00A35360">
      <w:pPr>
        <w:spacing w:after="0" w:line="240" w:lineRule="auto"/>
        <w:rPr>
          <w:rFonts w:ascii="Times New Roman" w:eastAsia="Times New Roman" w:hAnsi="Times New Roman"/>
          <w:sz w:val="28"/>
          <w:szCs w:val="28"/>
          <w:lang w:eastAsia="ru-RU"/>
        </w:rPr>
      </w:pPr>
    </w:p>
    <w:p w:rsidR="001B4C2D" w:rsidRPr="00241F42" w:rsidRDefault="001B4C2D" w:rsidP="0061405D">
      <w:pPr>
        <w:spacing w:after="0" w:line="360" w:lineRule="auto"/>
        <w:jc w:val="center"/>
        <w:rPr>
          <w:rFonts w:ascii="Times New Roman" w:eastAsia="Times New Roman" w:hAnsi="Times New Roman"/>
          <w:b/>
          <w:i/>
          <w:sz w:val="28"/>
          <w:szCs w:val="28"/>
          <w:u w:val="single"/>
          <w:lang w:eastAsia="ru-RU"/>
        </w:rPr>
      </w:pPr>
      <w:r w:rsidRPr="00241F42">
        <w:rPr>
          <w:rFonts w:ascii="Times New Roman" w:eastAsia="Times New Roman" w:hAnsi="Times New Roman"/>
          <w:b/>
          <w:i/>
          <w:sz w:val="28"/>
          <w:szCs w:val="28"/>
          <w:u w:val="single"/>
          <w:lang w:eastAsia="ru-RU"/>
        </w:rPr>
        <w:t>СОДЕРЖАНИЕ</w:t>
      </w:r>
    </w:p>
    <w:p w:rsidR="0061405D" w:rsidRDefault="0061405D" w:rsidP="0061405D">
      <w:pPr>
        <w:spacing w:after="0" w:line="360" w:lineRule="auto"/>
        <w:jc w:val="center"/>
        <w:rPr>
          <w:rFonts w:ascii="Times New Roman" w:eastAsia="Times New Roman" w:hAnsi="Times New Roman"/>
          <w:b/>
          <w:sz w:val="28"/>
          <w:szCs w:val="28"/>
          <w:lang w:eastAsia="ru-RU"/>
        </w:rPr>
      </w:pPr>
    </w:p>
    <w:p w:rsidR="00A35360" w:rsidRPr="00A35360" w:rsidRDefault="00A35360" w:rsidP="0061405D">
      <w:pPr>
        <w:spacing w:after="0" w:line="360" w:lineRule="auto"/>
        <w:rPr>
          <w:rFonts w:ascii="Times New Roman" w:eastAsia="Times New Roman" w:hAnsi="Times New Roman"/>
          <w:sz w:val="28"/>
          <w:szCs w:val="28"/>
          <w:lang w:eastAsia="ru-RU"/>
        </w:rPr>
      </w:pPr>
      <w:r w:rsidRPr="00A35360">
        <w:rPr>
          <w:rFonts w:ascii="Times New Roman" w:eastAsia="Times New Roman" w:hAnsi="Times New Roman"/>
          <w:sz w:val="28"/>
          <w:szCs w:val="28"/>
          <w:lang w:eastAsia="ru-RU"/>
        </w:rPr>
        <w:t>1.Принципы организации финансов предприятий</w:t>
      </w:r>
      <w:r w:rsidR="00B34F14">
        <w:rPr>
          <w:rFonts w:ascii="Times New Roman" w:eastAsia="Times New Roman" w:hAnsi="Times New Roman"/>
          <w:sz w:val="28"/>
          <w:szCs w:val="28"/>
          <w:lang w:eastAsia="ru-RU"/>
        </w:rPr>
        <w:t>…………………………</w:t>
      </w:r>
      <w:r w:rsidR="00F636BD">
        <w:rPr>
          <w:rFonts w:ascii="Times New Roman" w:eastAsia="Times New Roman" w:hAnsi="Times New Roman"/>
          <w:sz w:val="28"/>
          <w:szCs w:val="28"/>
          <w:lang w:eastAsia="ru-RU"/>
        </w:rPr>
        <w:t>.</w:t>
      </w:r>
      <w:r w:rsidR="00B34F14">
        <w:rPr>
          <w:rFonts w:ascii="Times New Roman" w:eastAsia="Times New Roman" w:hAnsi="Times New Roman"/>
          <w:sz w:val="28"/>
          <w:szCs w:val="28"/>
          <w:lang w:eastAsia="ru-RU"/>
        </w:rPr>
        <w:t>….3</w:t>
      </w:r>
    </w:p>
    <w:p w:rsidR="001B4C2D" w:rsidRPr="001B4C2D" w:rsidRDefault="001B4C2D" w:rsidP="0061405D">
      <w:pPr>
        <w:spacing w:after="0" w:line="360" w:lineRule="auto"/>
        <w:jc w:val="both"/>
        <w:rPr>
          <w:rFonts w:ascii="Times New Roman" w:eastAsia="Times New Roman" w:hAnsi="Times New Roman"/>
          <w:color w:val="000000"/>
          <w:sz w:val="28"/>
          <w:szCs w:val="28"/>
          <w:lang w:eastAsia="ru-RU"/>
        </w:rPr>
      </w:pPr>
      <w:r w:rsidRPr="001B4C2D">
        <w:rPr>
          <w:rFonts w:ascii="Times New Roman" w:eastAsia="Times New Roman" w:hAnsi="Times New Roman"/>
          <w:color w:val="000000"/>
          <w:sz w:val="28"/>
          <w:szCs w:val="28"/>
          <w:lang w:eastAsia="ru-RU"/>
        </w:rPr>
        <w:t>2.Государственный долг</w:t>
      </w:r>
      <w:r w:rsidR="00B34F14">
        <w:rPr>
          <w:rFonts w:ascii="Times New Roman" w:eastAsia="Times New Roman" w:hAnsi="Times New Roman"/>
          <w:color w:val="000000"/>
          <w:sz w:val="28"/>
          <w:szCs w:val="28"/>
          <w:lang w:eastAsia="ru-RU"/>
        </w:rPr>
        <w:t>…………………………………………………</w:t>
      </w:r>
      <w:r w:rsidR="00F636BD">
        <w:rPr>
          <w:rFonts w:ascii="Times New Roman" w:eastAsia="Times New Roman" w:hAnsi="Times New Roman"/>
          <w:color w:val="000000"/>
          <w:sz w:val="28"/>
          <w:szCs w:val="28"/>
          <w:lang w:eastAsia="ru-RU"/>
        </w:rPr>
        <w:t>…….</w:t>
      </w:r>
      <w:r w:rsidR="00B34F14">
        <w:rPr>
          <w:rFonts w:ascii="Times New Roman" w:eastAsia="Times New Roman" w:hAnsi="Times New Roman"/>
          <w:color w:val="000000"/>
          <w:sz w:val="28"/>
          <w:szCs w:val="28"/>
          <w:lang w:eastAsia="ru-RU"/>
        </w:rPr>
        <w:t>.1</w:t>
      </w:r>
      <w:r w:rsidR="00F34853">
        <w:rPr>
          <w:rFonts w:ascii="Times New Roman" w:eastAsia="Times New Roman" w:hAnsi="Times New Roman"/>
          <w:color w:val="000000"/>
          <w:sz w:val="28"/>
          <w:szCs w:val="28"/>
          <w:lang w:eastAsia="ru-RU"/>
        </w:rPr>
        <w:t>0</w:t>
      </w:r>
      <w:r w:rsidRPr="001B4C2D">
        <w:rPr>
          <w:rFonts w:ascii="Times New Roman" w:eastAsia="Times New Roman" w:hAnsi="Times New Roman"/>
          <w:color w:val="000000"/>
          <w:sz w:val="28"/>
          <w:szCs w:val="28"/>
          <w:lang w:eastAsia="ru-RU"/>
        </w:rPr>
        <w:t xml:space="preserve"> </w:t>
      </w:r>
    </w:p>
    <w:p w:rsidR="001B4C2D" w:rsidRDefault="001B4C2D" w:rsidP="0061405D">
      <w:pPr>
        <w:spacing w:after="0" w:line="360" w:lineRule="auto"/>
        <w:rPr>
          <w:rFonts w:ascii="Times New Roman" w:eastAsia="Times New Roman" w:hAnsi="Times New Roman"/>
          <w:sz w:val="28"/>
          <w:szCs w:val="28"/>
          <w:lang w:eastAsia="ru-RU"/>
        </w:rPr>
      </w:pPr>
      <w:r w:rsidRPr="001B4C2D">
        <w:rPr>
          <w:rFonts w:ascii="Times New Roman" w:eastAsia="Times New Roman" w:hAnsi="Times New Roman"/>
          <w:sz w:val="28"/>
          <w:szCs w:val="28"/>
          <w:lang w:eastAsia="ru-RU"/>
        </w:rPr>
        <w:t>3.Расходы бюджета</w:t>
      </w:r>
      <w:r w:rsidR="00F636BD">
        <w:rPr>
          <w:rFonts w:ascii="Times New Roman" w:eastAsia="Times New Roman" w:hAnsi="Times New Roman"/>
          <w:sz w:val="28"/>
          <w:szCs w:val="28"/>
          <w:lang w:eastAsia="ru-RU"/>
        </w:rPr>
        <w:t>………………………………………………………………15</w:t>
      </w:r>
    </w:p>
    <w:p w:rsidR="003A3C58" w:rsidRPr="00197D3B" w:rsidRDefault="003A3C58" w:rsidP="0061405D">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Список литературы</w:t>
      </w:r>
      <w:r w:rsidR="00F636BD">
        <w:rPr>
          <w:rFonts w:ascii="Times New Roman" w:eastAsia="Times New Roman" w:hAnsi="Times New Roman"/>
          <w:sz w:val="28"/>
          <w:szCs w:val="28"/>
          <w:lang w:eastAsia="ru-RU"/>
        </w:rPr>
        <w:t>………………………………………………………………</w:t>
      </w:r>
      <w:r w:rsidR="00241F42">
        <w:rPr>
          <w:rFonts w:ascii="Times New Roman" w:eastAsia="Times New Roman" w:hAnsi="Times New Roman"/>
          <w:sz w:val="28"/>
          <w:szCs w:val="28"/>
          <w:lang w:eastAsia="ru-RU"/>
        </w:rPr>
        <w:t>2</w:t>
      </w:r>
      <w:r w:rsidR="002E5727">
        <w:rPr>
          <w:rFonts w:ascii="Times New Roman" w:eastAsia="Times New Roman" w:hAnsi="Times New Roman"/>
          <w:sz w:val="28"/>
          <w:szCs w:val="28"/>
          <w:lang w:eastAsia="ru-RU"/>
        </w:rPr>
        <w:t>4</w:t>
      </w:r>
    </w:p>
    <w:p w:rsidR="001B4C2D" w:rsidRDefault="001B4C2D">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1B4C2D" w:rsidRDefault="001B4C2D" w:rsidP="00391229">
      <w:pPr>
        <w:pStyle w:val="a3"/>
        <w:jc w:val="center"/>
        <w:rPr>
          <w:rFonts w:ascii="Times New Roman" w:hAnsi="Times New Roman"/>
          <w:b/>
          <w:i/>
          <w:color w:val="000000" w:themeColor="text1"/>
          <w:sz w:val="28"/>
          <w:szCs w:val="28"/>
          <w:u w:val="single"/>
          <w:lang w:eastAsia="ru-RU"/>
        </w:rPr>
      </w:pPr>
      <w:r w:rsidRPr="001B4C2D">
        <w:rPr>
          <w:rFonts w:ascii="Times New Roman" w:hAnsi="Times New Roman"/>
          <w:b/>
          <w:i/>
          <w:color w:val="000000" w:themeColor="text1"/>
          <w:sz w:val="28"/>
          <w:szCs w:val="28"/>
          <w:u w:val="single"/>
          <w:lang w:eastAsia="ru-RU"/>
        </w:rPr>
        <w:lastRenderedPageBreak/>
        <w:t>1.Принципы организации финансов предприятий</w:t>
      </w:r>
    </w:p>
    <w:p w:rsidR="0061405D" w:rsidRPr="00391229" w:rsidRDefault="0061405D" w:rsidP="00391229">
      <w:pPr>
        <w:pStyle w:val="a3"/>
        <w:jc w:val="center"/>
        <w:rPr>
          <w:rFonts w:ascii="Times New Roman" w:hAnsi="Times New Roman"/>
          <w:b/>
          <w:i/>
          <w:color w:val="000000" w:themeColor="text1"/>
          <w:sz w:val="28"/>
          <w:szCs w:val="28"/>
          <w:u w:val="single"/>
          <w:lang w:eastAsia="ru-RU"/>
        </w:rPr>
      </w:pPr>
    </w:p>
    <w:p w:rsidR="0061405D" w:rsidRPr="003A3C58" w:rsidRDefault="0061405D" w:rsidP="003A3C58">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3A3C58">
        <w:rPr>
          <w:rFonts w:ascii="Times New Roman" w:eastAsia="Times New Roman" w:hAnsi="Times New Roman"/>
          <w:sz w:val="28"/>
          <w:szCs w:val="28"/>
          <w:lang w:eastAsia="ru-RU"/>
        </w:rPr>
        <w:t>Финансы – это совокупность экономических отношений отражающих формирование, распределение и использование денежных сре</w:t>
      </w:r>
      <w:proofErr w:type="gramStart"/>
      <w:r w:rsidRPr="003A3C58">
        <w:rPr>
          <w:rFonts w:ascii="Times New Roman" w:eastAsia="Times New Roman" w:hAnsi="Times New Roman"/>
          <w:sz w:val="28"/>
          <w:szCs w:val="28"/>
          <w:lang w:eastAsia="ru-RU"/>
        </w:rPr>
        <w:t>дств в пр</w:t>
      </w:r>
      <w:proofErr w:type="gramEnd"/>
      <w:r w:rsidRPr="003A3C58">
        <w:rPr>
          <w:rFonts w:ascii="Times New Roman" w:eastAsia="Times New Roman" w:hAnsi="Times New Roman"/>
          <w:sz w:val="28"/>
          <w:szCs w:val="28"/>
          <w:lang w:eastAsia="ru-RU"/>
        </w:rPr>
        <w:t xml:space="preserve">оцессе их кругооборота. </w:t>
      </w:r>
    </w:p>
    <w:p w:rsidR="0061405D" w:rsidRPr="003A3C58" w:rsidRDefault="00116A0C" w:rsidP="003A3C58">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Объектом финансов организации являются – целевые денежные фонды, доходы. Субъектом – предприятия, организации, население, государство.</w:t>
      </w:r>
    </w:p>
    <w:p w:rsidR="0061405D" w:rsidRPr="003A3C58" w:rsidRDefault="003A3C58" w:rsidP="003A3C58">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3A3C58">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 xml:space="preserve">Финансы предприятий — это относительно самостоятельная сфера системы финансов, охватывающая широкий круг денежных отношений, связанных с формированием и использованием капитала, доходов, денежных фондов предприятий в процессе кругооборота их средств и выраженных в виде различных денежных потоков. </w:t>
      </w:r>
    </w:p>
    <w:p w:rsidR="0061405D" w:rsidRPr="003A3C58" w:rsidRDefault="003A3C58" w:rsidP="003A3C58">
      <w:pPr>
        <w:tabs>
          <w:tab w:val="num" w:pos="720"/>
        </w:tabs>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Финансы включают в себя:</w:t>
      </w:r>
    </w:p>
    <w:p w:rsidR="0061405D" w:rsidRPr="003A3C58" w:rsidRDefault="0061405D" w:rsidP="003A3C58">
      <w:pPr>
        <w:tabs>
          <w:tab w:val="num" w:pos="720"/>
        </w:tabs>
        <w:spacing w:after="0" w:line="360" w:lineRule="auto"/>
        <w:jc w:val="both"/>
        <w:rPr>
          <w:rFonts w:ascii="Times New Roman" w:eastAsia="Times New Roman" w:hAnsi="Times New Roman"/>
          <w:sz w:val="28"/>
          <w:szCs w:val="28"/>
          <w:lang w:eastAsia="ru-RU"/>
        </w:rPr>
      </w:pPr>
      <w:r w:rsidRPr="003A3C58">
        <w:rPr>
          <w:rFonts w:ascii="Times New Roman" w:eastAsia="Times New Roman" w:hAnsi="Times New Roman"/>
          <w:sz w:val="28"/>
          <w:szCs w:val="28"/>
          <w:lang w:eastAsia="ru-RU"/>
        </w:rPr>
        <w:t xml:space="preserve"> - формирование денежных фондов;</w:t>
      </w:r>
    </w:p>
    <w:p w:rsidR="0061405D" w:rsidRPr="003A3C58" w:rsidRDefault="0061405D" w:rsidP="003A3C58">
      <w:pPr>
        <w:spacing w:after="0" w:line="360" w:lineRule="auto"/>
        <w:jc w:val="both"/>
        <w:rPr>
          <w:rFonts w:ascii="Times New Roman" w:eastAsia="Times New Roman" w:hAnsi="Times New Roman"/>
          <w:sz w:val="28"/>
          <w:szCs w:val="28"/>
          <w:lang w:eastAsia="ru-RU"/>
        </w:rPr>
      </w:pPr>
      <w:r w:rsidRPr="003A3C58">
        <w:rPr>
          <w:rFonts w:ascii="Times New Roman" w:eastAsia="Times New Roman" w:hAnsi="Times New Roman"/>
          <w:sz w:val="28"/>
          <w:szCs w:val="28"/>
          <w:lang w:eastAsia="ru-RU"/>
        </w:rPr>
        <w:t xml:space="preserve"> - их распределение;</w:t>
      </w:r>
    </w:p>
    <w:p w:rsidR="0061405D" w:rsidRPr="003A3C58" w:rsidRDefault="0061405D" w:rsidP="003A3C58">
      <w:pPr>
        <w:spacing w:after="0" w:line="360" w:lineRule="auto"/>
        <w:jc w:val="both"/>
        <w:rPr>
          <w:rFonts w:ascii="Times New Roman" w:eastAsia="Times New Roman" w:hAnsi="Times New Roman"/>
          <w:sz w:val="28"/>
          <w:szCs w:val="28"/>
          <w:lang w:eastAsia="ru-RU"/>
        </w:rPr>
      </w:pPr>
      <w:r w:rsidRPr="003A3C58">
        <w:rPr>
          <w:rFonts w:ascii="Times New Roman" w:eastAsia="Times New Roman" w:hAnsi="Times New Roman"/>
          <w:sz w:val="28"/>
          <w:szCs w:val="28"/>
          <w:lang w:eastAsia="ru-RU"/>
        </w:rPr>
        <w:t xml:space="preserve"> - анализ и </w:t>
      </w:r>
      <w:proofErr w:type="gramStart"/>
      <w:r w:rsidRPr="003A3C58">
        <w:rPr>
          <w:rFonts w:ascii="Times New Roman" w:eastAsia="Times New Roman" w:hAnsi="Times New Roman"/>
          <w:sz w:val="28"/>
          <w:szCs w:val="28"/>
          <w:lang w:eastAsia="ru-RU"/>
        </w:rPr>
        <w:t>контроль за</w:t>
      </w:r>
      <w:proofErr w:type="gramEnd"/>
      <w:r w:rsidRPr="003A3C58">
        <w:rPr>
          <w:rFonts w:ascii="Times New Roman" w:eastAsia="Times New Roman" w:hAnsi="Times New Roman"/>
          <w:sz w:val="28"/>
          <w:szCs w:val="28"/>
          <w:lang w:eastAsia="ru-RU"/>
        </w:rPr>
        <w:t xml:space="preserve"> их использованием;</w:t>
      </w:r>
    </w:p>
    <w:p w:rsidR="0061405D" w:rsidRPr="003A3C58" w:rsidRDefault="0061405D" w:rsidP="003A3C58">
      <w:pPr>
        <w:spacing w:after="0" w:line="360" w:lineRule="auto"/>
        <w:jc w:val="both"/>
        <w:rPr>
          <w:rFonts w:ascii="Times New Roman" w:eastAsia="Times New Roman" w:hAnsi="Times New Roman"/>
          <w:sz w:val="28"/>
          <w:szCs w:val="28"/>
          <w:lang w:eastAsia="ru-RU"/>
        </w:rPr>
      </w:pPr>
      <w:r w:rsidRPr="003A3C58">
        <w:rPr>
          <w:rFonts w:ascii="Times New Roman" w:eastAsia="Times New Roman" w:hAnsi="Times New Roman"/>
          <w:sz w:val="28"/>
          <w:szCs w:val="28"/>
          <w:lang w:eastAsia="ru-RU"/>
        </w:rPr>
        <w:t xml:space="preserve"> - коммуникативные финансовые отношения.</w:t>
      </w:r>
    </w:p>
    <w:p w:rsidR="0061405D" w:rsidRPr="003A3C58" w:rsidRDefault="0061405D" w:rsidP="003A3C58">
      <w:pPr>
        <w:spacing w:after="0" w:line="360" w:lineRule="auto"/>
        <w:jc w:val="both"/>
        <w:rPr>
          <w:rFonts w:ascii="Times New Roman" w:eastAsia="Times New Roman" w:hAnsi="Times New Roman"/>
          <w:sz w:val="28"/>
          <w:szCs w:val="28"/>
          <w:lang w:eastAsia="ru-RU"/>
        </w:rPr>
      </w:pPr>
      <w:r w:rsidRPr="003A3C58">
        <w:rPr>
          <w:rFonts w:ascii="Times New Roman" w:eastAsia="Times New Roman" w:hAnsi="Times New Roman"/>
          <w:sz w:val="28"/>
          <w:szCs w:val="28"/>
          <w:lang w:eastAsia="ru-RU"/>
        </w:rPr>
        <w:t xml:space="preserve">       Сущность финансов проявляется в их функциях. Финансы предприятий выполняют распределительную (стимулирующую) и контрольную функцию:</w:t>
      </w:r>
    </w:p>
    <w:p w:rsidR="003F0C3F" w:rsidRPr="003F0C3F" w:rsidRDefault="003F0C3F" w:rsidP="003A3C58">
      <w:pPr>
        <w:spacing w:after="0" w:line="360" w:lineRule="auto"/>
        <w:jc w:val="both"/>
        <w:rPr>
          <w:rFonts w:ascii="Times New Roman" w:eastAsia="Times New Roman" w:hAnsi="Times New Roman"/>
          <w:sz w:val="28"/>
          <w:szCs w:val="28"/>
          <w:lang w:eastAsia="ru-RU"/>
        </w:rPr>
      </w:pPr>
      <w:r w:rsidRPr="003F0C3F">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 xml:space="preserve"> - распределительная функция: распределение доходов предприятия на средства, остающиеся в его собственности, и перечисляемые в федеральный, региональный и местный бюджеты. </w:t>
      </w:r>
    </w:p>
    <w:p w:rsidR="003F0C3F" w:rsidRPr="003F0C3F" w:rsidRDefault="003F0C3F" w:rsidP="003A3C58">
      <w:pPr>
        <w:spacing w:after="0" w:line="360" w:lineRule="auto"/>
        <w:jc w:val="both"/>
        <w:rPr>
          <w:rFonts w:ascii="Times New Roman" w:eastAsia="Times New Roman" w:hAnsi="Times New Roman"/>
          <w:sz w:val="28"/>
          <w:szCs w:val="28"/>
          <w:lang w:eastAsia="ru-RU"/>
        </w:rPr>
      </w:pPr>
      <w:r w:rsidRPr="003F0C3F">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 контрольная функция реализуется двояким образом:</w:t>
      </w:r>
    </w:p>
    <w:p w:rsidR="0061405D" w:rsidRPr="003A3C58" w:rsidRDefault="003F0C3F" w:rsidP="003A3C58">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 xml:space="preserve"> - через финансовые показатели в бухгалтерской, статистической и оперативной отчетности;</w:t>
      </w:r>
    </w:p>
    <w:p w:rsidR="0061405D" w:rsidRPr="003A3C58" w:rsidRDefault="003F0C3F" w:rsidP="003F0C3F">
      <w:pPr>
        <w:spacing w:after="0" w:line="360" w:lineRule="auto"/>
        <w:jc w:val="both"/>
        <w:rPr>
          <w:rFonts w:ascii="Times New Roman" w:eastAsia="Times New Roman" w:hAnsi="Times New Roman"/>
          <w:sz w:val="28"/>
          <w:szCs w:val="28"/>
          <w:lang w:eastAsia="ru-RU"/>
        </w:rPr>
      </w:pPr>
      <w:r w:rsidRPr="003F0C3F">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 xml:space="preserve">    - через финансовое воздействие.</w:t>
      </w:r>
    </w:p>
    <w:p w:rsidR="00391229" w:rsidRPr="003A3C58" w:rsidRDefault="003F0C3F" w:rsidP="003A3C58">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1405D" w:rsidRPr="003A3C58">
        <w:rPr>
          <w:rFonts w:ascii="Times New Roman" w:eastAsia="Times New Roman" w:hAnsi="Times New Roman"/>
          <w:sz w:val="28"/>
          <w:szCs w:val="28"/>
          <w:lang w:eastAsia="ru-RU"/>
        </w:rPr>
        <w:t xml:space="preserve"> Главное назначение финансов состоит в том, чтобы путем образования денежных доходов и фондов обеспечить потребности государства и предприятия в денежных средствах. Они воздействуют на производство, распределение и потребление. Удовлетворяя потребности, связанные с </w:t>
      </w:r>
      <w:r w:rsidR="0061405D" w:rsidRPr="003A3C58">
        <w:rPr>
          <w:rFonts w:ascii="Times New Roman" w:eastAsia="Times New Roman" w:hAnsi="Times New Roman"/>
          <w:sz w:val="28"/>
          <w:szCs w:val="28"/>
          <w:lang w:eastAsia="ru-RU"/>
        </w:rPr>
        <w:lastRenderedPageBreak/>
        <w:t>развитием производства, потребности работника и его семьи, финансы предприятия и домохозяйств обслуживают процесс смены формы стоимости (товарной, денежной).</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sidRPr="00A77E68">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В современной учебной литературе пока не сформировалось четкое представление о современных принципах организации финансов предприятий. Так, Л.Н. Павлова к современным принципам финансов предприятий относит: самостоятельность, самофинансирование, материальную ответственность, результативность и фор</w:t>
      </w:r>
      <w:r w:rsidR="00DD7398">
        <w:rPr>
          <w:rFonts w:ascii="Times New Roman" w:eastAsia="Times New Roman" w:hAnsi="Times New Roman"/>
          <w:sz w:val="28"/>
          <w:szCs w:val="28"/>
          <w:lang w:eastAsia="ru-RU"/>
        </w:rPr>
        <w:t>мирование финансовых резервов.[7</w:t>
      </w:r>
      <w:r w:rsidR="00391229" w:rsidRPr="00391229">
        <w:rPr>
          <w:rFonts w:ascii="Times New Roman" w:eastAsia="Times New Roman" w:hAnsi="Times New Roman"/>
          <w:sz w:val="28"/>
          <w:szCs w:val="28"/>
          <w:lang w:eastAsia="ru-RU"/>
        </w:rPr>
        <w:t>,</w:t>
      </w:r>
      <w:proofErr w:type="gramStart"/>
      <w:r w:rsidR="00391229" w:rsidRPr="00391229">
        <w:rPr>
          <w:rFonts w:ascii="Times New Roman" w:eastAsia="Times New Roman" w:hAnsi="Times New Roman"/>
          <w:sz w:val="28"/>
          <w:szCs w:val="28"/>
          <w:lang w:eastAsia="ru-RU"/>
        </w:rPr>
        <w:t>c</w:t>
      </w:r>
      <w:proofErr w:type="gramEnd"/>
      <w:r w:rsidR="00DD7398">
        <w:rPr>
          <w:rFonts w:ascii="Times New Roman" w:eastAsia="Times New Roman" w:hAnsi="Times New Roman"/>
          <w:sz w:val="28"/>
          <w:szCs w:val="28"/>
          <w:lang w:eastAsia="ru-RU"/>
        </w:rPr>
        <w:t>тр</w:t>
      </w:r>
      <w:r w:rsidR="00391229" w:rsidRPr="00391229">
        <w:rPr>
          <w:rFonts w:ascii="Times New Roman" w:eastAsia="Times New Roman" w:hAnsi="Times New Roman"/>
          <w:sz w:val="28"/>
          <w:szCs w:val="28"/>
          <w:lang w:eastAsia="ru-RU"/>
        </w:rPr>
        <w:t>.12]. Но эти принципы распространяются на предпринимательскую деятельность вообще, их, естественно в определенном аспекте, следует учитывать и при разработке финансовой политики.</w:t>
      </w:r>
    </w:p>
    <w:p w:rsidR="00391229" w:rsidRPr="00A77E68" w:rsidRDefault="00A77E68" w:rsidP="00391229">
      <w:pPr>
        <w:spacing w:after="0" w:line="360" w:lineRule="auto"/>
        <w:jc w:val="both"/>
        <w:rPr>
          <w:rFonts w:ascii="Times New Roman" w:eastAsia="Times New Roman" w:hAnsi="Times New Roman"/>
          <w:i/>
          <w:sz w:val="28"/>
          <w:szCs w:val="28"/>
          <w:lang w:eastAsia="ru-RU"/>
        </w:rPr>
      </w:pPr>
      <w:r w:rsidRPr="00A77E68">
        <w:rPr>
          <w:rFonts w:ascii="Times New Roman" w:eastAsia="Times New Roman" w:hAnsi="Times New Roman"/>
          <w:i/>
          <w:sz w:val="28"/>
          <w:szCs w:val="28"/>
          <w:lang w:eastAsia="ru-RU"/>
        </w:rPr>
        <w:t xml:space="preserve">          1.</w:t>
      </w:r>
      <w:r w:rsidR="00391229" w:rsidRPr="00A77E68">
        <w:rPr>
          <w:rFonts w:ascii="Times New Roman" w:eastAsia="Times New Roman" w:hAnsi="Times New Roman"/>
          <w:i/>
          <w:sz w:val="28"/>
          <w:szCs w:val="28"/>
          <w:lang w:eastAsia="ru-RU"/>
        </w:rPr>
        <w:t>Принцип хозяйственной самостоятельности</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sidRPr="00A77E68">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Принцип хозяйственной самостоятельности не может быть реализован без самостоятельности в области финансов. Его реализация обеспечивается тем, что хозяйствующие субъекты независимо от формы собственности самостоятельно определяют сферу экономической деятельности, источники финансирования, направления вложения денежных сре</w:t>
      </w:r>
      <w:proofErr w:type="gramStart"/>
      <w:r w:rsidR="00391229" w:rsidRPr="00391229">
        <w:rPr>
          <w:rFonts w:ascii="Times New Roman" w:eastAsia="Times New Roman" w:hAnsi="Times New Roman"/>
          <w:sz w:val="28"/>
          <w:szCs w:val="28"/>
          <w:lang w:eastAsia="ru-RU"/>
        </w:rPr>
        <w:t>дств с ц</w:t>
      </w:r>
      <w:proofErr w:type="gramEnd"/>
      <w:r w:rsidR="00391229" w:rsidRPr="00391229">
        <w:rPr>
          <w:rFonts w:ascii="Times New Roman" w:eastAsia="Times New Roman" w:hAnsi="Times New Roman"/>
          <w:sz w:val="28"/>
          <w:szCs w:val="28"/>
          <w:lang w:eastAsia="ru-RU"/>
        </w:rPr>
        <w:t>елью извлечения прибыли и приращения капитала, повышения благосостояния владельцев фирмы.</w:t>
      </w:r>
    </w:p>
    <w:p w:rsidR="00B34F14" w:rsidRDefault="00A77E68" w:rsidP="00391229">
      <w:pPr>
        <w:spacing w:after="0" w:line="360" w:lineRule="auto"/>
        <w:jc w:val="both"/>
        <w:rPr>
          <w:rFonts w:ascii="Times New Roman" w:eastAsia="Times New Roman" w:hAnsi="Times New Roman"/>
          <w:sz w:val="28"/>
          <w:szCs w:val="28"/>
          <w:lang w:eastAsia="ru-RU"/>
        </w:rPr>
      </w:pPr>
      <w:r w:rsidRPr="00A77E68">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Однако о полной хозяйственной самостоятельности говорить нельзя, так как государство регламентирует отдельные стороны их деятельности.</w:t>
      </w:r>
    </w:p>
    <w:p w:rsidR="00391229" w:rsidRPr="00A77E68" w:rsidRDefault="00A77E68" w:rsidP="00391229">
      <w:pPr>
        <w:spacing w:after="0" w:line="36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A77E68">
        <w:rPr>
          <w:rFonts w:ascii="Times New Roman" w:eastAsia="Times New Roman" w:hAnsi="Times New Roman"/>
          <w:i/>
          <w:sz w:val="28"/>
          <w:szCs w:val="28"/>
          <w:lang w:eastAsia="ru-RU"/>
        </w:rPr>
        <w:t xml:space="preserve">2. </w:t>
      </w:r>
      <w:r w:rsidR="00391229" w:rsidRPr="00A77E68">
        <w:rPr>
          <w:rFonts w:ascii="Times New Roman" w:eastAsia="Times New Roman" w:hAnsi="Times New Roman"/>
          <w:i/>
          <w:sz w:val="28"/>
          <w:szCs w:val="28"/>
          <w:lang w:eastAsia="ru-RU"/>
        </w:rPr>
        <w:t>Принцип самофинансирования</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Самофинансирование означает полную самоокупаемость затрат на производство и реализацию продукции, выполнение работ и оказание услуг, инвестирование в развитие производства за счет собственных денежных средств и при необходимости банковских и коммерческих кредитов.</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Самофинансирование предполагает, что распределяемая прибыль предприятия после платежей в бюджет и во внебюджетные фонды освобождается от государственной регламентации. Прибыль коммерческой организации, амортизационный и иные фонды денежных сре</w:t>
      </w:r>
      <w:proofErr w:type="gramStart"/>
      <w:r w:rsidR="00391229" w:rsidRPr="00391229">
        <w:rPr>
          <w:rFonts w:ascii="Times New Roman" w:eastAsia="Times New Roman" w:hAnsi="Times New Roman"/>
          <w:sz w:val="28"/>
          <w:szCs w:val="28"/>
          <w:lang w:eastAsia="ru-RU"/>
        </w:rPr>
        <w:t>дств ст</w:t>
      </w:r>
      <w:proofErr w:type="gramEnd"/>
      <w:r w:rsidR="00391229" w:rsidRPr="00391229">
        <w:rPr>
          <w:rFonts w:ascii="Times New Roman" w:eastAsia="Times New Roman" w:hAnsi="Times New Roman"/>
          <w:sz w:val="28"/>
          <w:szCs w:val="28"/>
          <w:lang w:eastAsia="ru-RU"/>
        </w:rPr>
        <w:t xml:space="preserve">ановятся </w:t>
      </w:r>
      <w:r w:rsidR="00391229" w:rsidRPr="00391229">
        <w:rPr>
          <w:rFonts w:ascii="Times New Roman" w:eastAsia="Times New Roman" w:hAnsi="Times New Roman"/>
          <w:sz w:val="28"/>
          <w:szCs w:val="28"/>
          <w:lang w:eastAsia="ru-RU"/>
        </w:rPr>
        <w:lastRenderedPageBreak/>
        <w:t>главными источниками финансирования его экономического и социального развития. Кредиты банков и иных кредитных учреждений погашаются самим предприятием из собственных источников. В условиях рыночной экономики обеспечение принципа самофинансирования достигается путем использования акционерного капитала, дивидендов, п</w:t>
      </w:r>
      <w:r w:rsidR="00DD7398">
        <w:rPr>
          <w:rFonts w:ascii="Times New Roman" w:eastAsia="Times New Roman" w:hAnsi="Times New Roman"/>
          <w:sz w:val="28"/>
          <w:szCs w:val="28"/>
          <w:lang w:eastAsia="ru-RU"/>
        </w:rPr>
        <w:t>рибыли от финансовых операций.[3</w:t>
      </w:r>
      <w:r w:rsidR="00391229" w:rsidRPr="00391229">
        <w:rPr>
          <w:rFonts w:ascii="Times New Roman" w:eastAsia="Times New Roman" w:hAnsi="Times New Roman"/>
          <w:sz w:val="28"/>
          <w:szCs w:val="28"/>
          <w:lang w:eastAsia="ru-RU"/>
        </w:rPr>
        <w:t>,</w:t>
      </w:r>
      <w:proofErr w:type="gramStart"/>
      <w:r w:rsidR="00391229" w:rsidRPr="00391229">
        <w:rPr>
          <w:rFonts w:ascii="Times New Roman" w:eastAsia="Times New Roman" w:hAnsi="Times New Roman"/>
          <w:sz w:val="28"/>
          <w:szCs w:val="28"/>
          <w:lang w:eastAsia="ru-RU"/>
        </w:rPr>
        <w:t>c</w:t>
      </w:r>
      <w:proofErr w:type="gramEnd"/>
      <w:r w:rsidR="00DD7398">
        <w:rPr>
          <w:rFonts w:ascii="Times New Roman" w:eastAsia="Times New Roman" w:hAnsi="Times New Roman"/>
          <w:sz w:val="28"/>
          <w:szCs w:val="28"/>
          <w:lang w:eastAsia="ru-RU"/>
        </w:rPr>
        <w:t>тр</w:t>
      </w:r>
      <w:r w:rsidR="00391229" w:rsidRPr="00391229">
        <w:rPr>
          <w:rFonts w:ascii="Times New Roman" w:eastAsia="Times New Roman" w:hAnsi="Times New Roman"/>
          <w:sz w:val="28"/>
          <w:szCs w:val="28"/>
          <w:lang w:eastAsia="ru-RU"/>
        </w:rPr>
        <w:t>.359].</w:t>
      </w:r>
    </w:p>
    <w:p w:rsidR="00391229" w:rsidRPr="00A77E68" w:rsidRDefault="00A77E68" w:rsidP="00391229">
      <w:pPr>
        <w:spacing w:after="0" w:line="36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A77E68">
        <w:rPr>
          <w:rFonts w:ascii="Times New Roman" w:eastAsia="Times New Roman" w:hAnsi="Times New Roman"/>
          <w:i/>
          <w:sz w:val="28"/>
          <w:szCs w:val="28"/>
          <w:lang w:eastAsia="ru-RU"/>
        </w:rPr>
        <w:t xml:space="preserve">3. </w:t>
      </w:r>
      <w:r w:rsidR="00391229" w:rsidRPr="00A77E68">
        <w:rPr>
          <w:rFonts w:ascii="Times New Roman" w:eastAsia="Times New Roman" w:hAnsi="Times New Roman"/>
          <w:i/>
          <w:sz w:val="28"/>
          <w:szCs w:val="28"/>
          <w:lang w:eastAsia="ru-RU"/>
        </w:rPr>
        <w:t>Принцип материальной заинтересованности</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Смысл принципа материальной заинтересованности, или принципа финансового стимулирования (поощрение/наказание) заключается в том, что именно в рамках системы управления финансами разрабатывается механизм повышения эффективности работы отдельных подразделений и </w:t>
      </w:r>
      <w:proofErr w:type="spellStart"/>
      <w:r w:rsidR="00391229" w:rsidRPr="00391229">
        <w:rPr>
          <w:rFonts w:ascii="Times New Roman" w:eastAsia="Times New Roman" w:hAnsi="Times New Roman"/>
          <w:sz w:val="28"/>
          <w:szCs w:val="28"/>
          <w:lang w:eastAsia="ru-RU"/>
        </w:rPr>
        <w:t>оргструктуры</w:t>
      </w:r>
      <w:proofErr w:type="spellEnd"/>
      <w:r w:rsidR="00391229" w:rsidRPr="00391229">
        <w:rPr>
          <w:rFonts w:ascii="Times New Roman" w:eastAsia="Times New Roman" w:hAnsi="Times New Roman"/>
          <w:sz w:val="28"/>
          <w:szCs w:val="28"/>
          <w:lang w:eastAsia="ru-RU"/>
        </w:rPr>
        <w:t xml:space="preserve"> управления предприятием в целом. Наиболее эффективно данный принцип реализуется путем организации так называемых центров ответственности.</w:t>
      </w:r>
    </w:p>
    <w:p w:rsidR="00391229" w:rsidRPr="00391229" w:rsidRDefault="00391229" w:rsidP="000A3D45">
      <w:pPr>
        <w:spacing w:after="0" w:line="360" w:lineRule="auto"/>
        <w:jc w:val="both"/>
        <w:rPr>
          <w:rFonts w:ascii="Times New Roman" w:eastAsia="Times New Roman" w:hAnsi="Times New Roman"/>
          <w:sz w:val="28"/>
          <w:szCs w:val="28"/>
          <w:lang w:eastAsia="ru-RU"/>
        </w:rPr>
      </w:pPr>
      <w:r w:rsidRPr="00391229">
        <w:rPr>
          <w:rFonts w:ascii="Times New Roman" w:eastAsia="Times New Roman" w:hAnsi="Times New Roman"/>
          <w:sz w:val="28"/>
          <w:szCs w:val="28"/>
          <w:lang w:eastAsia="ru-RU"/>
        </w:rPr>
        <w:t xml:space="preserve">Под центром ответственности понимается подразделение хозяйствующего субъекта, руководство которого наделено определенными ресурсами и полномочиями, достаточными для выполнения установленных плановых заданий. </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В зависимости от того, какой критерий - затраты, доходы, прибыль, инвестиции - определяется как системообразующий, принято выделять четыре типа центров ответственности.</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spellStart"/>
      <w:r w:rsidR="00391229" w:rsidRPr="00391229">
        <w:rPr>
          <w:rFonts w:ascii="Times New Roman" w:eastAsia="Times New Roman" w:hAnsi="Times New Roman"/>
          <w:sz w:val="28"/>
          <w:szCs w:val="28"/>
          <w:lang w:eastAsia="ru-RU"/>
        </w:rPr>
        <w:t>Затратообразующий</w:t>
      </w:r>
      <w:proofErr w:type="spellEnd"/>
      <w:r w:rsidR="00391229" w:rsidRPr="00391229">
        <w:rPr>
          <w:rFonts w:ascii="Times New Roman" w:eastAsia="Times New Roman" w:hAnsi="Times New Roman"/>
          <w:sz w:val="28"/>
          <w:szCs w:val="28"/>
          <w:lang w:eastAsia="ru-RU"/>
        </w:rPr>
        <w:t xml:space="preserve"> центр(</w:t>
      </w:r>
      <w:proofErr w:type="spellStart"/>
      <w:r w:rsidR="00391229" w:rsidRPr="00391229">
        <w:rPr>
          <w:rFonts w:ascii="Times New Roman" w:eastAsia="Times New Roman" w:hAnsi="Times New Roman"/>
          <w:sz w:val="28"/>
          <w:szCs w:val="28"/>
          <w:lang w:eastAsia="ru-RU"/>
        </w:rPr>
        <w:t>cost</w:t>
      </w:r>
      <w:proofErr w:type="spellEnd"/>
      <w:r w:rsidR="00391229" w:rsidRPr="00391229">
        <w:rPr>
          <w:rFonts w:ascii="Times New Roman" w:eastAsia="Times New Roman" w:hAnsi="Times New Roman"/>
          <w:sz w:val="28"/>
          <w:szCs w:val="28"/>
          <w:lang w:eastAsia="ru-RU"/>
        </w:rPr>
        <w:t xml:space="preserve"> </w:t>
      </w:r>
      <w:proofErr w:type="spellStart"/>
      <w:r w:rsidR="00391229" w:rsidRPr="00391229">
        <w:rPr>
          <w:rFonts w:ascii="Times New Roman" w:eastAsia="Times New Roman" w:hAnsi="Times New Roman"/>
          <w:sz w:val="28"/>
          <w:szCs w:val="28"/>
          <w:lang w:eastAsia="ru-RU"/>
        </w:rPr>
        <w:t>center</w:t>
      </w:r>
      <w:proofErr w:type="spellEnd"/>
      <w:r w:rsidR="00391229" w:rsidRPr="00391229">
        <w:rPr>
          <w:rFonts w:ascii="Times New Roman" w:eastAsia="Times New Roman" w:hAnsi="Times New Roman"/>
          <w:sz w:val="28"/>
          <w:szCs w:val="28"/>
          <w:lang w:eastAsia="ru-RU"/>
        </w:rPr>
        <w:t>) - подразделение, работающее по утвержденной смете расходов. Для подразделения подобного типа трудно оценить доходы, поэтому внимание концентрируется на затратах, например, бухгалтерия предприятия; трудно оценить, какая часть прибыли предприятия обусловлена работой бухгалтеров, однако можно установить плановые ориентиры по затратам.</w:t>
      </w:r>
    </w:p>
    <w:p w:rsidR="000A3D45" w:rsidRPr="00485866"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spellStart"/>
      <w:r w:rsidR="00391229" w:rsidRPr="00391229">
        <w:rPr>
          <w:rFonts w:ascii="Times New Roman" w:eastAsia="Times New Roman" w:hAnsi="Times New Roman"/>
          <w:sz w:val="28"/>
          <w:szCs w:val="28"/>
          <w:lang w:eastAsia="ru-RU"/>
        </w:rPr>
        <w:t>Доходообразующий</w:t>
      </w:r>
      <w:proofErr w:type="spellEnd"/>
      <w:r w:rsidR="00391229" w:rsidRPr="00391229">
        <w:rPr>
          <w:rFonts w:ascii="Times New Roman" w:eastAsia="Times New Roman" w:hAnsi="Times New Roman"/>
          <w:sz w:val="28"/>
          <w:szCs w:val="28"/>
          <w:lang w:eastAsia="ru-RU"/>
        </w:rPr>
        <w:t xml:space="preserve"> центр (</w:t>
      </w:r>
      <w:proofErr w:type="spellStart"/>
      <w:r w:rsidR="00391229" w:rsidRPr="00391229">
        <w:rPr>
          <w:rFonts w:ascii="Times New Roman" w:eastAsia="Times New Roman" w:hAnsi="Times New Roman"/>
          <w:sz w:val="28"/>
          <w:szCs w:val="28"/>
          <w:lang w:eastAsia="ru-RU"/>
        </w:rPr>
        <w:t>revenue</w:t>
      </w:r>
      <w:proofErr w:type="spellEnd"/>
      <w:r w:rsidR="00391229" w:rsidRPr="00391229">
        <w:rPr>
          <w:rFonts w:ascii="Times New Roman" w:eastAsia="Times New Roman" w:hAnsi="Times New Roman"/>
          <w:sz w:val="28"/>
          <w:szCs w:val="28"/>
          <w:lang w:eastAsia="ru-RU"/>
        </w:rPr>
        <w:t xml:space="preserve"> </w:t>
      </w:r>
      <w:proofErr w:type="spellStart"/>
      <w:r w:rsidR="00391229" w:rsidRPr="00391229">
        <w:rPr>
          <w:rFonts w:ascii="Times New Roman" w:eastAsia="Times New Roman" w:hAnsi="Times New Roman"/>
          <w:sz w:val="28"/>
          <w:szCs w:val="28"/>
          <w:lang w:eastAsia="ru-RU"/>
        </w:rPr>
        <w:t>center</w:t>
      </w:r>
      <w:proofErr w:type="spellEnd"/>
      <w:r w:rsidR="00391229" w:rsidRPr="00391229">
        <w:rPr>
          <w:rFonts w:ascii="Times New Roman" w:eastAsia="Times New Roman" w:hAnsi="Times New Roman"/>
          <w:sz w:val="28"/>
          <w:szCs w:val="28"/>
          <w:lang w:eastAsia="ru-RU"/>
        </w:rPr>
        <w:t>) - подразделение, руководство которого несет ответственность за генерирование доходов: примеры - отдел сбыта крупного предприятия, региональный центр продаж.</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proofErr w:type="spellStart"/>
      <w:r w:rsidR="00391229" w:rsidRPr="00391229">
        <w:rPr>
          <w:rFonts w:ascii="Times New Roman" w:eastAsia="Times New Roman" w:hAnsi="Times New Roman"/>
          <w:sz w:val="28"/>
          <w:szCs w:val="28"/>
          <w:lang w:eastAsia="ru-RU"/>
        </w:rPr>
        <w:t>Прибылеобразующий</w:t>
      </w:r>
      <w:proofErr w:type="spellEnd"/>
      <w:r w:rsidR="00391229" w:rsidRPr="00391229">
        <w:rPr>
          <w:rFonts w:ascii="Times New Roman" w:eastAsia="Times New Roman" w:hAnsi="Times New Roman"/>
          <w:sz w:val="28"/>
          <w:szCs w:val="28"/>
          <w:lang w:eastAsia="ru-RU"/>
        </w:rPr>
        <w:t xml:space="preserve"> центр (</w:t>
      </w:r>
      <w:proofErr w:type="spellStart"/>
      <w:r w:rsidR="00391229" w:rsidRPr="00391229">
        <w:rPr>
          <w:rFonts w:ascii="Times New Roman" w:eastAsia="Times New Roman" w:hAnsi="Times New Roman"/>
          <w:sz w:val="28"/>
          <w:szCs w:val="28"/>
          <w:lang w:eastAsia="ru-RU"/>
        </w:rPr>
        <w:t>profit</w:t>
      </w:r>
      <w:proofErr w:type="spellEnd"/>
      <w:r w:rsidR="00391229" w:rsidRPr="00391229">
        <w:rPr>
          <w:rFonts w:ascii="Times New Roman" w:eastAsia="Times New Roman" w:hAnsi="Times New Roman"/>
          <w:sz w:val="28"/>
          <w:szCs w:val="28"/>
          <w:lang w:eastAsia="ru-RU"/>
        </w:rPr>
        <w:t xml:space="preserve"> </w:t>
      </w:r>
      <w:proofErr w:type="spellStart"/>
      <w:r w:rsidR="00391229" w:rsidRPr="00391229">
        <w:rPr>
          <w:rFonts w:ascii="Times New Roman" w:eastAsia="Times New Roman" w:hAnsi="Times New Roman"/>
          <w:sz w:val="28"/>
          <w:szCs w:val="28"/>
          <w:lang w:eastAsia="ru-RU"/>
        </w:rPr>
        <w:t>center</w:t>
      </w:r>
      <w:proofErr w:type="spellEnd"/>
      <w:r w:rsidR="00391229" w:rsidRPr="00391229">
        <w:rPr>
          <w:rFonts w:ascii="Times New Roman" w:eastAsia="Times New Roman" w:hAnsi="Times New Roman"/>
          <w:sz w:val="28"/>
          <w:szCs w:val="28"/>
          <w:lang w:eastAsia="ru-RU"/>
        </w:rPr>
        <w:t>) - подразделение, в котором в качестве основного критерия выступает прибыль или рентабельность продаж. Чаще всего в их роли выступают самостоятельные подразделения крупной фирмы.</w:t>
      </w:r>
    </w:p>
    <w:p w:rsidR="000A3D45" w:rsidRPr="00485866"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Инвестиционно-развивающий центр (</w:t>
      </w:r>
      <w:proofErr w:type="spellStart"/>
      <w:r w:rsidR="00391229" w:rsidRPr="00391229">
        <w:rPr>
          <w:rFonts w:ascii="Times New Roman" w:eastAsia="Times New Roman" w:hAnsi="Times New Roman"/>
          <w:sz w:val="28"/>
          <w:szCs w:val="28"/>
          <w:lang w:eastAsia="ru-RU"/>
        </w:rPr>
        <w:t>investment</w:t>
      </w:r>
      <w:proofErr w:type="spellEnd"/>
      <w:r w:rsidR="00391229" w:rsidRPr="00391229">
        <w:rPr>
          <w:rFonts w:ascii="Times New Roman" w:eastAsia="Times New Roman" w:hAnsi="Times New Roman"/>
          <w:sz w:val="28"/>
          <w:szCs w:val="28"/>
          <w:lang w:eastAsia="ru-RU"/>
        </w:rPr>
        <w:t xml:space="preserve"> </w:t>
      </w:r>
      <w:proofErr w:type="spellStart"/>
      <w:r w:rsidR="00391229" w:rsidRPr="00391229">
        <w:rPr>
          <w:rFonts w:ascii="Times New Roman" w:eastAsia="Times New Roman" w:hAnsi="Times New Roman"/>
          <w:sz w:val="28"/>
          <w:szCs w:val="28"/>
          <w:lang w:eastAsia="ru-RU"/>
        </w:rPr>
        <w:t>center</w:t>
      </w:r>
      <w:proofErr w:type="spellEnd"/>
      <w:r w:rsidR="00391229" w:rsidRPr="00391229">
        <w:rPr>
          <w:rFonts w:ascii="Times New Roman" w:eastAsia="Times New Roman" w:hAnsi="Times New Roman"/>
          <w:sz w:val="28"/>
          <w:szCs w:val="28"/>
          <w:lang w:eastAsia="ru-RU"/>
        </w:rPr>
        <w:t xml:space="preserve">)- подразделение, руководство которого не только ответственно за организацию рентабельной работы, но и не наделено полномочиями </w:t>
      </w:r>
      <w:proofErr w:type="gramStart"/>
      <w:r w:rsidR="00391229" w:rsidRPr="00391229">
        <w:rPr>
          <w:rFonts w:ascii="Times New Roman" w:eastAsia="Times New Roman" w:hAnsi="Times New Roman"/>
          <w:sz w:val="28"/>
          <w:szCs w:val="28"/>
          <w:lang w:eastAsia="ru-RU"/>
        </w:rPr>
        <w:t>осуществлять</w:t>
      </w:r>
      <w:proofErr w:type="gramEnd"/>
      <w:r w:rsidR="00391229" w:rsidRPr="00391229">
        <w:rPr>
          <w:rFonts w:ascii="Times New Roman" w:eastAsia="Times New Roman" w:hAnsi="Times New Roman"/>
          <w:sz w:val="28"/>
          <w:szCs w:val="28"/>
          <w:lang w:eastAsia="ru-RU"/>
        </w:rPr>
        <w:t xml:space="preserve"> инвестиции в соответствии с установленными критериями; например, если ожидаемая норма прибыли не ниже установленной границы. В качестве системообразующего критерия здесь чаще всего выступает показатель рентабельности инвестиций; кроме того, могут налагаться ограничения сверху на объем допустимых капиталовложений.</w:t>
      </w:r>
    </w:p>
    <w:p w:rsidR="00391229" w:rsidRPr="00A77E68" w:rsidRDefault="00A77E68" w:rsidP="00391229">
      <w:pPr>
        <w:spacing w:after="0" w:line="36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A77E68">
        <w:rPr>
          <w:rFonts w:ascii="Times New Roman" w:eastAsia="Times New Roman" w:hAnsi="Times New Roman"/>
          <w:i/>
          <w:sz w:val="28"/>
          <w:szCs w:val="28"/>
          <w:lang w:eastAsia="ru-RU"/>
        </w:rPr>
        <w:t xml:space="preserve">4. </w:t>
      </w:r>
      <w:r w:rsidR="00391229" w:rsidRPr="00A77E68">
        <w:rPr>
          <w:rFonts w:ascii="Times New Roman" w:eastAsia="Times New Roman" w:hAnsi="Times New Roman"/>
          <w:i/>
          <w:sz w:val="28"/>
          <w:szCs w:val="28"/>
          <w:lang w:eastAsia="ru-RU"/>
        </w:rPr>
        <w:t>Принцип обеспечения финансовыми резервами</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Принцип обеспечения финансовыми резервами диктуется условиями предпринимательской деятельности, сопряженной с определенными рисками невозврата вложенных в бизнес средств. В условиях рыночных отношений последствия риска ложатся на предпринимателя, который добровольно и самостоятельно на свой страх и риск реализует разработанную им программу. Кроме того, в экономической борьбе за покупателя предприниматели вынуждены продавать свою продукцию с риском невозврата денег в срок. Финансовые вложения организаций также связаны с риском невозврата вложенных денежных средств, либо получением дохода ниже предполагаемого. Наконец, могут иметь место прямые экономические просчеты в разработке производственной программы. Реализацией этого принципа является формирование финансовых резервов и других аналогичных фондов, способных укрепить финансовое положение предприятия в критические моменты хозяйствования.</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Финансовые резервы могут формироваться предприятиями всех организационно-правовых форм собственности из чистой прибыли, после уплаты из нее налога и других обязательных платежей в бюджет. АО обязаны </w:t>
      </w:r>
      <w:r w:rsidR="00391229" w:rsidRPr="00391229">
        <w:rPr>
          <w:rFonts w:ascii="Times New Roman" w:eastAsia="Times New Roman" w:hAnsi="Times New Roman"/>
          <w:sz w:val="28"/>
          <w:szCs w:val="28"/>
          <w:lang w:eastAsia="ru-RU"/>
        </w:rPr>
        <w:lastRenderedPageBreak/>
        <w:t xml:space="preserve">формировать финансовый резерв в законодательно установленном порядке. </w:t>
      </w:r>
      <w:r w:rsidR="00DD7398">
        <w:rPr>
          <w:rFonts w:ascii="Times New Roman" w:eastAsia="Times New Roman" w:hAnsi="Times New Roman"/>
          <w:sz w:val="28"/>
          <w:szCs w:val="28"/>
          <w:lang w:eastAsia="ru-RU"/>
        </w:rPr>
        <w:t>[12</w:t>
      </w:r>
      <w:r w:rsidR="00391229" w:rsidRPr="00391229">
        <w:rPr>
          <w:rFonts w:ascii="Times New Roman" w:eastAsia="Times New Roman" w:hAnsi="Times New Roman"/>
          <w:sz w:val="28"/>
          <w:szCs w:val="28"/>
          <w:lang w:eastAsia="ru-RU"/>
        </w:rPr>
        <w:t>,</w:t>
      </w:r>
      <w:proofErr w:type="gramStart"/>
      <w:r w:rsidR="00391229" w:rsidRPr="00391229">
        <w:rPr>
          <w:rFonts w:ascii="Times New Roman" w:eastAsia="Times New Roman" w:hAnsi="Times New Roman"/>
          <w:sz w:val="28"/>
          <w:szCs w:val="28"/>
          <w:lang w:eastAsia="ru-RU"/>
        </w:rPr>
        <w:t>c</w:t>
      </w:r>
      <w:proofErr w:type="gramEnd"/>
      <w:r w:rsidR="00DD7398">
        <w:rPr>
          <w:rFonts w:ascii="Times New Roman" w:eastAsia="Times New Roman" w:hAnsi="Times New Roman"/>
          <w:sz w:val="28"/>
          <w:szCs w:val="28"/>
          <w:lang w:eastAsia="ru-RU"/>
        </w:rPr>
        <w:t>тр</w:t>
      </w:r>
      <w:r w:rsidR="00391229" w:rsidRPr="00391229">
        <w:rPr>
          <w:rFonts w:ascii="Times New Roman" w:eastAsia="Times New Roman" w:hAnsi="Times New Roman"/>
          <w:sz w:val="28"/>
          <w:szCs w:val="28"/>
          <w:lang w:eastAsia="ru-RU"/>
        </w:rPr>
        <w:t>.84].</w:t>
      </w:r>
    </w:p>
    <w:p w:rsidR="00391229" w:rsidRPr="00A77E68" w:rsidRDefault="00A77E68" w:rsidP="00391229">
      <w:pPr>
        <w:spacing w:after="0" w:line="36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A77E68">
        <w:rPr>
          <w:rFonts w:ascii="Times New Roman" w:eastAsia="Times New Roman" w:hAnsi="Times New Roman"/>
          <w:i/>
          <w:sz w:val="28"/>
          <w:szCs w:val="28"/>
          <w:lang w:eastAsia="ru-RU"/>
        </w:rPr>
        <w:t xml:space="preserve">5. </w:t>
      </w:r>
      <w:r w:rsidR="00391229" w:rsidRPr="00A77E68">
        <w:rPr>
          <w:rFonts w:ascii="Times New Roman" w:eastAsia="Times New Roman" w:hAnsi="Times New Roman"/>
          <w:i/>
          <w:sz w:val="28"/>
          <w:szCs w:val="28"/>
          <w:lang w:eastAsia="ru-RU"/>
        </w:rPr>
        <w:t>Принцип сочетания финансового планирования и коммерческого расчета</w:t>
      </w:r>
    </w:p>
    <w:p w:rsidR="00391229" w:rsidRPr="00391229" w:rsidRDefault="00A77E68"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Важным принципом организации финансов предприятий является сочетание финансового планирования и коммерческого расчета. </w:t>
      </w:r>
      <w:r w:rsidR="00F34853">
        <w:rPr>
          <w:rFonts w:ascii="Times New Roman" w:eastAsia="Times New Roman" w:hAnsi="Times New Roman"/>
          <w:sz w:val="28"/>
          <w:szCs w:val="28"/>
          <w:lang w:eastAsia="ru-RU"/>
        </w:rPr>
        <w:t xml:space="preserve">В </w:t>
      </w:r>
      <w:r w:rsidR="00391229" w:rsidRPr="00391229">
        <w:rPr>
          <w:rFonts w:ascii="Times New Roman" w:eastAsia="Times New Roman" w:hAnsi="Times New Roman"/>
          <w:sz w:val="28"/>
          <w:szCs w:val="28"/>
          <w:lang w:eastAsia="ru-RU"/>
        </w:rPr>
        <w:t>мировой и отечественной практике общепризнанным рычагом финансового управления являются целевые комплексные программы как элемент планирования. В инвестиционной деятельности ни одна фирма не на</w:t>
      </w:r>
      <w:r w:rsidR="00F34853">
        <w:rPr>
          <w:rFonts w:ascii="Times New Roman" w:eastAsia="Times New Roman" w:hAnsi="Times New Roman"/>
          <w:sz w:val="28"/>
          <w:szCs w:val="28"/>
          <w:lang w:eastAsia="ru-RU"/>
        </w:rPr>
        <w:t>чинает дело до тех пор, пока не</w:t>
      </w:r>
      <w:r w:rsidR="00391229" w:rsidRPr="00391229">
        <w:rPr>
          <w:rFonts w:ascii="Times New Roman" w:eastAsia="Times New Roman" w:hAnsi="Times New Roman"/>
          <w:sz w:val="28"/>
          <w:szCs w:val="28"/>
          <w:lang w:eastAsia="ru-RU"/>
        </w:rPr>
        <w:t xml:space="preserve"> разработает проект (план) с обоснованием финансирования и конечным финансовым результатом. На основе внутрифирменного планирования заключаются договоры, размещаются заказы на конкурсной основе. Разработка планов основывается на глубоком изучении спроса потребителей, изучении опыта конкурентов, анализе финансовых возможностей предприятия. Хорошо разработанный план служит хорошим резу</w:t>
      </w:r>
      <w:r w:rsidR="00DD7398">
        <w:rPr>
          <w:rFonts w:ascii="Times New Roman" w:eastAsia="Times New Roman" w:hAnsi="Times New Roman"/>
          <w:sz w:val="28"/>
          <w:szCs w:val="28"/>
          <w:lang w:eastAsia="ru-RU"/>
        </w:rPr>
        <w:t>льтатом коммерческого расчета.[3</w:t>
      </w:r>
      <w:r w:rsidR="00391229" w:rsidRPr="00391229">
        <w:rPr>
          <w:rFonts w:ascii="Times New Roman" w:eastAsia="Times New Roman" w:hAnsi="Times New Roman"/>
          <w:sz w:val="28"/>
          <w:szCs w:val="28"/>
          <w:lang w:eastAsia="ru-RU"/>
        </w:rPr>
        <w:t>,</w:t>
      </w:r>
      <w:proofErr w:type="gramStart"/>
      <w:r w:rsidR="00391229" w:rsidRPr="00391229">
        <w:rPr>
          <w:rFonts w:ascii="Times New Roman" w:eastAsia="Times New Roman" w:hAnsi="Times New Roman"/>
          <w:sz w:val="28"/>
          <w:szCs w:val="28"/>
          <w:lang w:eastAsia="ru-RU"/>
        </w:rPr>
        <w:t>c</w:t>
      </w:r>
      <w:proofErr w:type="gramEnd"/>
      <w:r w:rsidR="00DD7398">
        <w:rPr>
          <w:rFonts w:ascii="Times New Roman" w:eastAsia="Times New Roman" w:hAnsi="Times New Roman"/>
          <w:sz w:val="28"/>
          <w:szCs w:val="28"/>
          <w:lang w:eastAsia="ru-RU"/>
        </w:rPr>
        <w:t>тр</w:t>
      </w:r>
      <w:r w:rsidR="00391229" w:rsidRPr="00391229">
        <w:rPr>
          <w:rFonts w:ascii="Times New Roman" w:eastAsia="Times New Roman" w:hAnsi="Times New Roman"/>
          <w:sz w:val="28"/>
          <w:szCs w:val="28"/>
          <w:lang w:eastAsia="ru-RU"/>
        </w:rPr>
        <w:t>.360].</w:t>
      </w:r>
    </w:p>
    <w:p w:rsidR="00391229" w:rsidRPr="0061405D" w:rsidRDefault="0061405D" w:rsidP="00391229">
      <w:pPr>
        <w:spacing w:after="0" w:line="36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61405D">
        <w:rPr>
          <w:rFonts w:ascii="Times New Roman" w:eastAsia="Times New Roman" w:hAnsi="Times New Roman"/>
          <w:i/>
          <w:sz w:val="28"/>
          <w:szCs w:val="28"/>
          <w:lang w:eastAsia="ru-RU"/>
        </w:rPr>
        <w:t xml:space="preserve">6. </w:t>
      </w:r>
      <w:r w:rsidR="00391229" w:rsidRPr="0061405D">
        <w:rPr>
          <w:rFonts w:ascii="Times New Roman" w:eastAsia="Times New Roman" w:hAnsi="Times New Roman"/>
          <w:i/>
          <w:sz w:val="28"/>
          <w:szCs w:val="28"/>
          <w:lang w:eastAsia="ru-RU"/>
        </w:rPr>
        <w:t>Принцип материальной ответственности</w:t>
      </w:r>
    </w:p>
    <w:p w:rsidR="00391229" w:rsidRPr="00391229" w:rsidRDefault="0061405D"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В любом предприятии складывается система мер поощрения и критериев оценки деятельности структурных единиц и отдельных работников. Составным элементом такой системы является идея материальной ответственности, суть которой состоит в том, что отдельные лица, имеющие отношение к управлению материальными ценностями, отвечают рублем за неоправданные результаты своей деятельности. Формы организации материальной ответственности могут быть различными, </w:t>
      </w:r>
      <w:proofErr w:type="gramStart"/>
      <w:r w:rsidR="00391229" w:rsidRPr="00391229">
        <w:rPr>
          <w:rFonts w:ascii="Times New Roman" w:eastAsia="Times New Roman" w:hAnsi="Times New Roman"/>
          <w:sz w:val="28"/>
          <w:szCs w:val="28"/>
          <w:lang w:eastAsia="ru-RU"/>
        </w:rPr>
        <w:t>однако</w:t>
      </w:r>
      <w:proofErr w:type="gramEnd"/>
      <w:r w:rsidR="00391229" w:rsidRPr="00391229">
        <w:rPr>
          <w:rFonts w:ascii="Times New Roman" w:eastAsia="Times New Roman" w:hAnsi="Times New Roman"/>
          <w:sz w:val="28"/>
          <w:szCs w:val="28"/>
          <w:lang w:eastAsia="ru-RU"/>
        </w:rPr>
        <w:t xml:space="preserve"> основные их них две: индивидуальная и коллективная материальная ответственность.</w:t>
      </w:r>
    </w:p>
    <w:p w:rsidR="00391229" w:rsidRPr="00391229" w:rsidRDefault="0061405D"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Индивидуальная материальная ответственность означает, что конкретное материально-ответственное лицо заключает договор с руководством предприятия, согласно которому любая недостача товарно-материальных ценностей должна быть возмещена этим лицом. Перечень </w:t>
      </w:r>
      <w:r w:rsidR="00391229" w:rsidRPr="00391229">
        <w:rPr>
          <w:rFonts w:ascii="Times New Roman" w:eastAsia="Times New Roman" w:hAnsi="Times New Roman"/>
          <w:sz w:val="28"/>
          <w:szCs w:val="28"/>
          <w:lang w:eastAsia="ru-RU"/>
        </w:rPr>
        <w:lastRenderedPageBreak/>
        <w:t>материально-ответственных лиц определяется предприятием. В случае коллективной материальной ответственности за возможные недостачи отвечает уже не конкретное лицо, а коллектив (например, бригада продавцов, сменяющих друг друга в отделе магазина). Эта форма ответственности помогает избежать неоправданно частых инвентаризаций.[6,</w:t>
      </w:r>
      <w:proofErr w:type="gramStart"/>
      <w:r w:rsidR="00391229" w:rsidRPr="00391229">
        <w:rPr>
          <w:rFonts w:ascii="Times New Roman" w:eastAsia="Times New Roman" w:hAnsi="Times New Roman"/>
          <w:sz w:val="28"/>
          <w:szCs w:val="28"/>
          <w:lang w:eastAsia="ru-RU"/>
        </w:rPr>
        <w:t>c</w:t>
      </w:r>
      <w:proofErr w:type="gramEnd"/>
      <w:r w:rsidR="00DD7398">
        <w:rPr>
          <w:rFonts w:ascii="Times New Roman" w:eastAsia="Times New Roman" w:hAnsi="Times New Roman"/>
          <w:sz w:val="28"/>
          <w:szCs w:val="28"/>
          <w:lang w:eastAsia="ru-RU"/>
        </w:rPr>
        <w:t>тр</w:t>
      </w:r>
      <w:r w:rsidR="00391229" w:rsidRPr="00391229">
        <w:rPr>
          <w:rFonts w:ascii="Times New Roman" w:eastAsia="Times New Roman" w:hAnsi="Times New Roman"/>
          <w:sz w:val="28"/>
          <w:szCs w:val="28"/>
          <w:lang w:eastAsia="ru-RU"/>
        </w:rPr>
        <w:t>.23].</w:t>
      </w:r>
    </w:p>
    <w:p w:rsidR="00391229" w:rsidRPr="00391229" w:rsidRDefault="0061405D"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В соответствии с российским законодательством предприятия, нарушающие договорные обязательства (сроки, качество продукции), расчетную дисциплину, допускающих несвоевременный возврат краткосрочных и долгосрочных ссуд, погашение векселей, нарушение налогового законодательства, уплачивают пени, неустойки, штрафы. В случае неэффективной деятельности к предприятию может быть применена процедура банкротства. Для руководителей предприятия принцип материальной ответственности реализуется через систему штрафов случаях нарушения предприятием налогового законодательства.</w:t>
      </w:r>
    </w:p>
    <w:p w:rsidR="00391229" w:rsidRPr="0061405D" w:rsidRDefault="0061405D" w:rsidP="00391229">
      <w:pPr>
        <w:spacing w:after="0" w:line="36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61405D">
        <w:rPr>
          <w:rFonts w:ascii="Times New Roman" w:eastAsia="Times New Roman" w:hAnsi="Times New Roman"/>
          <w:i/>
          <w:sz w:val="28"/>
          <w:szCs w:val="28"/>
          <w:lang w:eastAsia="ru-RU"/>
        </w:rPr>
        <w:t xml:space="preserve">7. </w:t>
      </w:r>
      <w:r w:rsidR="00391229" w:rsidRPr="0061405D">
        <w:rPr>
          <w:rFonts w:ascii="Times New Roman" w:eastAsia="Times New Roman" w:hAnsi="Times New Roman"/>
          <w:i/>
          <w:sz w:val="28"/>
          <w:szCs w:val="28"/>
          <w:lang w:eastAsia="ru-RU"/>
        </w:rPr>
        <w:t>Принцип экономической эффективности</w:t>
      </w:r>
    </w:p>
    <w:p w:rsidR="00391229" w:rsidRPr="00391229" w:rsidRDefault="0061405D"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Смысловая нагрузка принципа экономической эффективности определяется тем обстоятельством, что, поскольку создание и функционирование некоторой системы управления финансами предприятий с неизбежностью предполагает расходы, эта система должна быть экономически целесообразной в том смысле, что прямые расходы оправданы прямыми или косвенными доходами. Поскольку далеко не всегда можно дать однозначные количественные оценки, аргументирующие или подтверждающие эту целесообразность, оптимизация </w:t>
      </w:r>
      <w:proofErr w:type="spellStart"/>
      <w:r w:rsidR="00391229" w:rsidRPr="00391229">
        <w:rPr>
          <w:rFonts w:ascii="Times New Roman" w:eastAsia="Times New Roman" w:hAnsi="Times New Roman"/>
          <w:sz w:val="28"/>
          <w:szCs w:val="28"/>
          <w:lang w:eastAsia="ru-RU"/>
        </w:rPr>
        <w:t>оргструктуры</w:t>
      </w:r>
      <w:proofErr w:type="spellEnd"/>
      <w:r w:rsidR="00391229" w:rsidRPr="00391229">
        <w:rPr>
          <w:rFonts w:ascii="Times New Roman" w:eastAsia="Times New Roman" w:hAnsi="Times New Roman"/>
          <w:sz w:val="28"/>
          <w:szCs w:val="28"/>
          <w:lang w:eastAsia="ru-RU"/>
        </w:rPr>
        <w:t xml:space="preserve"> осуществляется на основе экспертных оценок в динамике - иными словами, она формируется постепенно и всегда субъективна.</w:t>
      </w:r>
    </w:p>
    <w:p w:rsidR="00391229" w:rsidRPr="0061405D" w:rsidRDefault="0061405D" w:rsidP="00391229">
      <w:pPr>
        <w:spacing w:after="0" w:line="36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61405D">
        <w:rPr>
          <w:rFonts w:ascii="Times New Roman" w:eastAsia="Times New Roman" w:hAnsi="Times New Roman"/>
          <w:i/>
          <w:sz w:val="28"/>
          <w:szCs w:val="28"/>
          <w:lang w:eastAsia="ru-RU"/>
        </w:rPr>
        <w:t xml:space="preserve">8. </w:t>
      </w:r>
      <w:r w:rsidR="00391229" w:rsidRPr="0061405D">
        <w:rPr>
          <w:rFonts w:ascii="Times New Roman" w:eastAsia="Times New Roman" w:hAnsi="Times New Roman"/>
          <w:i/>
          <w:sz w:val="28"/>
          <w:szCs w:val="28"/>
          <w:lang w:eastAsia="ru-RU"/>
        </w:rPr>
        <w:t>Принцип финансового контроля</w:t>
      </w:r>
    </w:p>
    <w:p w:rsidR="00391229" w:rsidRPr="00391229" w:rsidRDefault="0061405D"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Деятельность предприятия в целом, его подразделений и отдельных должна периодически контролироваться. Системы контроля могут быть построены по-разному, однако практика показывает, что финансовый контроль является наиболее эффективным и действенным. В частности, </w:t>
      </w:r>
      <w:r w:rsidR="00391229" w:rsidRPr="00391229">
        <w:rPr>
          <w:rFonts w:ascii="Times New Roman" w:eastAsia="Times New Roman" w:hAnsi="Times New Roman"/>
          <w:sz w:val="28"/>
          <w:szCs w:val="28"/>
          <w:lang w:eastAsia="ru-RU"/>
        </w:rPr>
        <w:lastRenderedPageBreak/>
        <w:t xml:space="preserve">одним из важнейших способов контроля за соотношением установок собственников компании и ее управленческого персонала является проведение </w:t>
      </w:r>
      <w:proofErr w:type="gramStart"/>
      <w:r w:rsidR="00391229" w:rsidRPr="00391229">
        <w:rPr>
          <w:rFonts w:ascii="Times New Roman" w:eastAsia="Times New Roman" w:hAnsi="Times New Roman"/>
          <w:sz w:val="28"/>
          <w:szCs w:val="28"/>
          <w:lang w:eastAsia="ru-RU"/>
        </w:rPr>
        <w:t>аудиторский</w:t>
      </w:r>
      <w:proofErr w:type="gramEnd"/>
      <w:r w:rsidR="00391229" w:rsidRPr="00391229">
        <w:rPr>
          <w:rFonts w:ascii="Times New Roman" w:eastAsia="Times New Roman" w:hAnsi="Times New Roman"/>
          <w:sz w:val="28"/>
          <w:szCs w:val="28"/>
          <w:lang w:eastAsia="ru-RU"/>
        </w:rPr>
        <w:t xml:space="preserve"> проверок. Аудитор (аудиторская организация) осуществляет независимые вневедомственные проверки бухгалтерской отчетности, платежно-расчетной документации, налоговых деклараций и других финансовых обязательств и требований экономических субъектов, а также оказывает сопутствующие аудиторской деятельности услуги. Внутренний финансовый контроль осуществляется путем организации системы внутреннего аудита.[6,</w:t>
      </w:r>
      <w:proofErr w:type="gramStart"/>
      <w:r w:rsidR="00391229" w:rsidRPr="00391229">
        <w:rPr>
          <w:rFonts w:ascii="Times New Roman" w:eastAsia="Times New Roman" w:hAnsi="Times New Roman"/>
          <w:sz w:val="28"/>
          <w:szCs w:val="28"/>
          <w:lang w:eastAsia="ru-RU"/>
        </w:rPr>
        <w:t>c</w:t>
      </w:r>
      <w:proofErr w:type="gramEnd"/>
      <w:r w:rsidR="00DD7398">
        <w:rPr>
          <w:rFonts w:ascii="Times New Roman" w:eastAsia="Times New Roman" w:hAnsi="Times New Roman"/>
          <w:sz w:val="28"/>
          <w:szCs w:val="28"/>
          <w:lang w:eastAsia="ru-RU"/>
        </w:rPr>
        <w:t>тр</w:t>
      </w:r>
      <w:r w:rsidR="00391229" w:rsidRPr="00391229">
        <w:rPr>
          <w:rFonts w:ascii="Times New Roman" w:eastAsia="Times New Roman" w:hAnsi="Times New Roman"/>
          <w:sz w:val="28"/>
          <w:szCs w:val="28"/>
          <w:lang w:eastAsia="ru-RU"/>
        </w:rPr>
        <w:t>.20].</w:t>
      </w:r>
    </w:p>
    <w:p w:rsidR="00391229" w:rsidRPr="00391229" w:rsidRDefault="0061405D"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 xml:space="preserve">Реализация этих принципов должна осуществляться при разработке финансовой политики и организации системы управления финансами конкретного предприятия. </w:t>
      </w:r>
    </w:p>
    <w:p w:rsidR="00391229" w:rsidRPr="00391229" w:rsidRDefault="0061405D" w:rsidP="00391229">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Принципы организации финансов наиболее полно реализуются на предприятиях сферы материального производства. Для них характерно функционирование на основе коммерческого расчета, самофинансирования и самоокупаемости. Каждое предприятие сферы материального производства функционирует относительно замкнуто со своим индивидуальным кругооборотом средств. В результате его хозяйственной деятельности генерируются денежные потоки от текущей, инвестиционной и финансовой деятельности как разность между поступлениями средств по всем перечисленным видам деятельности и «оттоком» денежных сре</w:t>
      </w:r>
      <w:proofErr w:type="gramStart"/>
      <w:r w:rsidR="00391229" w:rsidRPr="00391229">
        <w:rPr>
          <w:rFonts w:ascii="Times New Roman" w:eastAsia="Times New Roman" w:hAnsi="Times New Roman"/>
          <w:sz w:val="28"/>
          <w:szCs w:val="28"/>
          <w:lang w:eastAsia="ru-RU"/>
        </w:rPr>
        <w:t>дств в в</w:t>
      </w:r>
      <w:proofErr w:type="gramEnd"/>
      <w:r w:rsidR="00391229" w:rsidRPr="00391229">
        <w:rPr>
          <w:rFonts w:ascii="Times New Roman" w:eastAsia="Times New Roman" w:hAnsi="Times New Roman"/>
          <w:sz w:val="28"/>
          <w:szCs w:val="28"/>
          <w:lang w:eastAsia="ru-RU"/>
        </w:rPr>
        <w:t>иде оплаты за различные ресурсы, необходимые для осуществления всех хозяйственных операций предприятия.</w:t>
      </w:r>
    </w:p>
    <w:p w:rsidR="00391229" w:rsidRDefault="0061405D" w:rsidP="00F34853">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91229" w:rsidRPr="00391229">
        <w:rPr>
          <w:rFonts w:ascii="Times New Roman" w:eastAsia="Times New Roman" w:hAnsi="Times New Roman"/>
          <w:sz w:val="28"/>
          <w:szCs w:val="28"/>
          <w:lang w:eastAsia="ru-RU"/>
        </w:rPr>
        <w:t>Конкретная реализация принципов организации финансов зависит от отраслевой специфики. При этом надо учитывать, что в современных условиях России многие предприятия существенным образом диверсифицируют свою деятельность, занимаясь одновременно и промышленным производством, и строительством, и торговлей.</w:t>
      </w:r>
    </w:p>
    <w:p w:rsidR="009E28E8" w:rsidRPr="00391229" w:rsidRDefault="009E28E8" w:rsidP="00391229">
      <w:pPr>
        <w:spacing w:after="0" w:line="360" w:lineRule="auto"/>
        <w:jc w:val="both"/>
        <w:rPr>
          <w:rFonts w:ascii="Times New Roman" w:eastAsia="Times New Roman" w:hAnsi="Times New Roman"/>
          <w:sz w:val="28"/>
          <w:szCs w:val="28"/>
          <w:lang w:eastAsia="ru-RU"/>
        </w:rPr>
      </w:pPr>
    </w:p>
    <w:p w:rsidR="0061405D" w:rsidRDefault="0061405D">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61405D" w:rsidRPr="001B4C2D" w:rsidRDefault="0061405D" w:rsidP="0061405D">
      <w:pPr>
        <w:spacing w:after="0" w:line="360" w:lineRule="auto"/>
        <w:jc w:val="center"/>
        <w:rPr>
          <w:rFonts w:ascii="Times New Roman" w:eastAsia="Times New Roman" w:hAnsi="Times New Roman"/>
          <w:b/>
          <w:i/>
          <w:color w:val="000000"/>
          <w:sz w:val="32"/>
          <w:szCs w:val="32"/>
          <w:u w:val="single"/>
          <w:lang w:eastAsia="ru-RU"/>
        </w:rPr>
      </w:pPr>
      <w:r w:rsidRPr="0061405D">
        <w:rPr>
          <w:rFonts w:ascii="Times New Roman" w:eastAsia="Times New Roman" w:hAnsi="Times New Roman"/>
          <w:b/>
          <w:i/>
          <w:color w:val="000000"/>
          <w:sz w:val="32"/>
          <w:szCs w:val="32"/>
          <w:u w:val="single"/>
          <w:lang w:eastAsia="ru-RU"/>
        </w:rPr>
        <w:lastRenderedPageBreak/>
        <w:t>2.Государственный долг</w:t>
      </w:r>
    </w:p>
    <w:p w:rsidR="009E28E8" w:rsidRPr="009E28E8" w:rsidRDefault="003F0C3F" w:rsidP="009E28E8">
      <w:pPr>
        <w:spacing w:after="0" w:line="360" w:lineRule="auto"/>
        <w:jc w:val="both"/>
        <w:rPr>
          <w:rFonts w:ascii="Times New Roman" w:eastAsia="Times New Roman" w:hAnsi="Times New Roman"/>
          <w:sz w:val="28"/>
          <w:szCs w:val="28"/>
          <w:lang w:eastAsia="ru-RU"/>
        </w:rPr>
      </w:pPr>
      <w:r w:rsidRPr="003F0C3F">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Национальный, или государственный долг - это общая накоплена сумма всех положительных сальдо бюджетов федерального правительства за вычетом всех дефицитов, </w:t>
      </w:r>
      <w:r w:rsidR="00DD7398">
        <w:rPr>
          <w:rFonts w:ascii="Times New Roman" w:eastAsia="Times New Roman" w:hAnsi="Times New Roman"/>
          <w:sz w:val="28"/>
          <w:szCs w:val="28"/>
          <w:lang w:eastAsia="ru-RU"/>
        </w:rPr>
        <w:t>которые имели место в стране. [8</w:t>
      </w:r>
      <w:r w:rsidR="009E28E8" w:rsidRPr="009E28E8">
        <w:rPr>
          <w:rFonts w:ascii="Times New Roman" w:eastAsia="Times New Roman" w:hAnsi="Times New Roman"/>
          <w:sz w:val="28"/>
          <w:szCs w:val="28"/>
          <w:lang w:eastAsia="ru-RU"/>
        </w:rPr>
        <w:t>,</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151]</w:t>
      </w:r>
    </w:p>
    <w:p w:rsidR="009E28E8" w:rsidRPr="004819F5" w:rsidRDefault="003F0C3F" w:rsidP="009E28E8">
      <w:pPr>
        <w:spacing w:after="0" w:line="360" w:lineRule="auto"/>
        <w:jc w:val="both"/>
        <w:rPr>
          <w:rFonts w:ascii="Times New Roman" w:eastAsia="Times New Roman" w:hAnsi="Times New Roman"/>
          <w:sz w:val="28"/>
          <w:szCs w:val="28"/>
          <w:lang w:eastAsia="ru-RU"/>
        </w:rPr>
      </w:pPr>
      <w:r w:rsidRPr="003F0C3F">
        <w:rPr>
          <w:rFonts w:ascii="Times New Roman" w:eastAsia="Times New Roman" w:hAnsi="Times New Roman"/>
          <w:sz w:val="28"/>
          <w:szCs w:val="28"/>
          <w:lang w:eastAsia="ru-RU"/>
        </w:rPr>
        <w:t xml:space="preserve">          </w:t>
      </w:r>
      <w:proofErr w:type="gramStart"/>
      <w:r w:rsidR="009E28E8" w:rsidRPr="009E28E8">
        <w:rPr>
          <w:rFonts w:ascii="Times New Roman" w:eastAsia="Times New Roman" w:hAnsi="Times New Roman"/>
          <w:sz w:val="28"/>
          <w:szCs w:val="28"/>
          <w:lang w:eastAsia="ru-RU"/>
        </w:rPr>
        <w:t>Государственным долгом РФ являются долговые обязательства РФ перед физическими, юридическими лицами, иностранными государствами, международными организациями и иными суб</w:t>
      </w:r>
      <w:r w:rsidR="00DD7398">
        <w:rPr>
          <w:rFonts w:ascii="Times New Roman" w:eastAsia="Times New Roman" w:hAnsi="Times New Roman"/>
          <w:sz w:val="28"/>
          <w:szCs w:val="28"/>
          <w:lang w:eastAsia="ru-RU"/>
        </w:rPr>
        <w:t>ъектами международного права. [2</w:t>
      </w:r>
      <w:r w:rsidR="009E28E8" w:rsidRPr="009E28E8">
        <w:rPr>
          <w:rFonts w:ascii="Times New Roman" w:eastAsia="Times New Roman" w:hAnsi="Times New Roman"/>
          <w:sz w:val="28"/>
          <w:szCs w:val="28"/>
          <w:lang w:eastAsia="ru-RU"/>
        </w:rPr>
        <w:t>, ст</w:t>
      </w:r>
      <w:r w:rsidR="00DD7398">
        <w:rPr>
          <w:rFonts w:ascii="Times New Roman" w:eastAsia="Times New Roman" w:hAnsi="Times New Roman"/>
          <w:sz w:val="28"/>
          <w:szCs w:val="28"/>
          <w:lang w:eastAsia="ru-RU"/>
        </w:rPr>
        <w:t>р</w:t>
      </w:r>
      <w:r w:rsidR="009E28E8" w:rsidRPr="009E28E8">
        <w:rPr>
          <w:rFonts w:ascii="Times New Roman" w:eastAsia="Times New Roman" w:hAnsi="Times New Roman"/>
          <w:sz w:val="28"/>
          <w:szCs w:val="28"/>
          <w:lang w:eastAsia="ru-RU"/>
        </w:rPr>
        <w:t>.97] Государственный долг подразделяется на внутренний и внешний, а также на краткосрочный, а также на краткосрочный (до одного года), среднесрочный (от одного года до пяти лет)</w:t>
      </w:r>
      <w:r w:rsidR="00DD7398">
        <w:rPr>
          <w:rFonts w:ascii="Times New Roman" w:eastAsia="Times New Roman" w:hAnsi="Times New Roman"/>
          <w:sz w:val="28"/>
          <w:szCs w:val="28"/>
          <w:lang w:eastAsia="ru-RU"/>
        </w:rPr>
        <w:t xml:space="preserve"> и долгосрочный (свыше 5 лет).[1</w:t>
      </w:r>
      <w:r w:rsidR="009E28E8" w:rsidRPr="009E28E8">
        <w:rPr>
          <w:rFonts w:ascii="Times New Roman" w:eastAsia="Times New Roman" w:hAnsi="Times New Roman"/>
          <w:sz w:val="28"/>
          <w:szCs w:val="28"/>
          <w:lang w:eastAsia="ru-RU"/>
        </w:rPr>
        <w:t>,</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587] Внутренний долг - это то</w:t>
      </w:r>
      <w:proofErr w:type="gramEnd"/>
      <w:r w:rsidR="009E28E8" w:rsidRPr="009E28E8">
        <w:rPr>
          <w:rFonts w:ascii="Times New Roman" w:eastAsia="Times New Roman" w:hAnsi="Times New Roman"/>
          <w:sz w:val="28"/>
          <w:szCs w:val="28"/>
          <w:lang w:eastAsia="ru-RU"/>
        </w:rPr>
        <w:t>, что государство взяло взаймы для финансирования дефицита государственного бюджета внутри страны. Другими словами, внутренний долг государства - это долг перед резидентами [11,</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12]. Объём внутреннего государственного долга России представлен на рисунке 1.</w:t>
      </w:r>
    </w:p>
    <w:p w:rsidR="007F6373" w:rsidRPr="007F6373" w:rsidRDefault="007F6373" w:rsidP="007F6373">
      <w:pPr>
        <w:spacing w:after="0" w:line="360" w:lineRule="auto"/>
        <w:jc w:val="center"/>
        <w:rPr>
          <w:rFonts w:ascii="Times New Roman" w:eastAsia="Times New Roman" w:hAnsi="Times New Roman"/>
          <w:sz w:val="28"/>
          <w:szCs w:val="28"/>
          <w:lang w:val="en-US" w:eastAsia="ru-RU"/>
        </w:rPr>
      </w:pPr>
      <w:r>
        <w:rPr>
          <w:rFonts w:ascii="Times New Roman" w:eastAsia="Times New Roman" w:hAnsi="Times New Roman"/>
          <w:noProof/>
          <w:sz w:val="28"/>
          <w:szCs w:val="28"/>
          <w:lang w:eastAsia="ru-RU"/>
        </w:rPr>
        <w:drawing>
          <wp:inline distT="0" distB="0" distL="0" distR="0" wp14:anchorId="294D0A63">
            <wp:extent cx="4380865" cy="215265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0865" cy="2152650"/>
                    </a:xfrm>
                    <a:prstGeom prst="rect">
                      <a:avLst/>
                    </a:prstGeom>
                    <a:noFill/>
                  </pic:spPr>
                </pic:pic>
              </a:graphicData>
            </a:graphic>
          </wp:inline>
        </w:drawing>
      </w:r>
    </w:p>
    <w:p w:rsidR="009E28E8" w:rsidRPr="007F6373" w:rsidRDefault="007F6373" w:rsidP="007F6373">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Рисунок 1</w:t>
      </w:r>
      <w:r w:rsidRPr="007F6373">
        <w:rPr>
          <w:rFonts w:ascii="Times New Roman" w:eastAsia="Times New Roman" w:hAnsi="Times New Roman"/>
          <w:sz w:val="28"/>
          <w:szCs w:val="28"/>
          <w:lang w:eastAsia="ru-RU"/>
        </w:rPr>
        <w:t>.</w:t>
      </w:r>
      <w:r w:rsidR="009E28E8" w:rsidRPr="009E28E8">
        <w:rPr>
          <w:rFonts w:ascii="Times New Roman" w:eastAsia="Times New Roman" w:hAnsi="Times New Roman"/>
          <w:sz w:val="28"/>
          <w:szCs w:val="28"/>
          <w:lang w:eastAsia="ru-RU"/>
        </w:rPr>
        <w:t xml:space="preserve"> Объем внутреннего государственного долга</w:t>
      </w:r>
    </w:p>
    <w:p w:rsidR="007F6373" w:rsidRPr="007F6373" w:rsidRDefault="007F6373" w:rsidP="009E28E8">
      <w:pPr>
        <w:spacing w:after="0" w:line="360" w:lineRule="auto"/>
        <w:jc w:val="both"/>
        <w:rPr>
          <w:rFonts w:ascii="Times New Roman" w:eastAsia="Times New Roman" w:hAnsi="Times New Roman"/>
          <w:sz w:val="28"/>
          <w:szCs w:val="28"/>
          <w:lang w:eastAsia="ru-RU"/>
        </w:rPr>
      </w:pP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В течение 2012 года происходит увеличение объёма внутреннего долга Российской Федерации. Если на 1 января 2012 г. объём внутренней задолженности государства составлял 2200 млрд. рублей, то на 1 октября 2013 г. сумма внутреннего государственного долга выросла до 2500 млрд. рублей. Рост внутренней задолженности государства связан с дефицитным </w:t>
      </w:r>
      <w:r w:rsidR="009E28E8" w:rsidRPr="009E28E8">
        <w:rPr>
          <w:rFonts w:ascii="Times New Roman" w:eastAsia="Times New Roman" w:hAnsi="Times New Roman"/>
          <w:sz w:val="28"/>
          <w:szCs w:val="28"/>
          <w:lang w:eastAsia="ru-RU"/>
        </w:rPr>
        <w:lastRenderedPageBreak/>
        <w:t>бюджетным финансированием в 2013 году, что привело к увеличению займов.</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Внешний долг - это займы государства у граждан и организаций за рубежом. Внешний государственный долг - это долг перед нерезидентами.[11,</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13]</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В структуре внешнего долга Российской Федерации выделяют задолженность бывшего СССР и обязательства Российской Федерации, так как после распада СССР Россия приняла на себя его долговые обязательства.</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Причины образования государственного долга в различных странах имеют свою историю. Например, в США государственная задолженность, накопившаяся к концу 1980-х - началу 1990-х гг. (около 5,5 трлн. долл.), связана, во-первых, с войнами, требовавшими огромных государственных расходов и приводившими к дефициту государственного бюджета. Финансирование же его происходило за счет выпуска государственных облигаций. Во-вторых, периодические спады, во время которых налоговые поступления уменьшались и, при прочих равных условиях, увеличивался бюджетный дефицит. Особо неблагоприятными в этом отношении были Великая Депрессия 1929 -1933 гг., кризисы 1974-1975 и 1980-1982 гг., увеличение расходов на оборону и борьбу с терроризмом в 2001-2003 гг. В-третьих, результаты действия правительства, действовавшего в русле макроэкономической политики, называемой «</w:t>
      </w:r>
      <w:proofErr w:type="spellStart"/>
      <w:r w:rsidR="009E28E8" w:rsidRPr="009E28E8">
        <w:rPr>
          <w:rFonts w:ascii="Times New Roman" w:eastAsia="Times New Roman" w:hAnsi="Times New Roman"/>
          <w:sz w:val="28"/>
          <w:szCs w:val="28"/>
          <w:lang w:eastAsia="ru-RU"/>
        </w:rPr>
        <w:t>рейганомикой</w:t>
      </w:r>
      <w:proofErr w:type="spellEnd"/>
      <w:r w:rsidR="009E28E8" w:rsidRPr="009E28E8">
        <w:rPr>
          <w:rFonts w:ascii="Times New Roman" w:eastAsia="Times New Roman" w:hAnsi="Times New Roman"/>
          <w:sz w:val="28"/>
          <w:szCs w:val="28"/>
          <w:lang w:eastAsia="ru-RU"/>
        </w:rPr>
        <w:t>». Одной из наиболее характерных ее черт было масштабное сокращение ставок налогов в 1980-е годы (налоговые реформы 1981 и 1986гг.), аналогичны по духу налоговые реформы Дж. Буша в 2001-2003гг. На начало 2004 г. общая сумма внешнего долга США составила более 6 трлн. долл. [10,</w:t>
      </w:r>
      <w:r w:rsidR="00DD7398">
        <w:rPr>
          <w:rFonts w:ascii="Times New Roman" w:eastAsia="Times New Roman" w:hAnsi="Times New Roman"/>
          <w:sz w:val="28"/>
          <w:szCs w:val="28"/>
          <w:lang w:eastAsia="ru-RU"/>
        </w:rPr>
        <w:t xml:space="preserve">стр. </w:t>
      </w:r>
      <w:r w:rsidR="009E28E8" w:rsidRPr="009E28E8">
        <w:rPr>
          <w:rFonts w:ascii="Times New Roman" w:eastAsia="Times New Roman" w:hAnsi="Times New Roman"/>
          <w:sz w:val="28"/>
          <w:szCs w:val="28"/>
          <w:lang w:eastAsia="ru-RU"/>
        </w:rPr>
        <w:t>532]</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Как правило, государственный долг возникает при чрезвычайных экономических ситуациях (неурожаи, стихийные бедствия, войны, революции, экономические кризисы, неудачные реформы) </w:t>
      </w:r>
      <w:r w:rsidR="00DD7398">
        <w:rPr>
          <w:rFonts w:ascii="Times New Roman" w:eastAsia="Times New Roman" w:hAnsi="Times New Roman"/>
          <w:sz w:val="28"/>
          <w:szCs w:val="28"/>
          <w:lang w:eastAsia="ru-RU"/>
        </w:rPr>
        <w:t>[9</w:t>
      </w:r>
      <w:r w:rsidR="009E28E8" w:rsidRPr="009E28E8">
        <w:rPr>
          <w:rFonts w:ascii="Times New Roman" w:eastAsia="Times New Roman" w:hAnsi="Times New Roman"/>
          <w:sz w:val="28"/>
          <w:szCs w:val="28"/>
          <w:lang w:eastAsia="ru-RU"/>
        </w:rPr>
        <w:t>,</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13].</w:t>
      </w:r>
    </w:p>
    <w:p w:rsidR="009E28E8" w:rsidRPr="009E28E8" w:rsidRDefault="005F4970" w:rsidP="009E28E8">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F6373"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Механизм регулирования государственного долга в рыночных условиях объединяется понятием «реструктуризация», т. е. основанное на соглашении </w:t>
      </w:r>
      <w:r w:rsidR="009E28E8" w:rsidRPr="009E28E8">
        <w:rPr>
          <w:rFonts w:ascii="Times New Roman" w:eastAsia="Times New Roman" w:hAnsi="Times New Roman"/>
          <w:sz w:val="28"/>
          <w:szCs w:val="28"/>
          <w:lang w:eastAsia="ru-RU"/>
        </w:rPr>
        <w:lastRenderedPageBreak/>
        <w:t xml:space="preserve">прекращение долговых обязательств, составляющих государственный долг, с заменой их долговыми обязательствами, предусматривающими другие условия обслуживания и погашения. Реструктуризация не снимает долговой проблемы, а лишь переносит ее на более поздний срок. Следовательно, бремя погашения ложится на следующие поколения, общая сумма платежей еще более увеличивается за счет </w:t>
      </w:r>
      <w:proofErr w:type="spellStart"/>
      <w:r w:rsidR="009E28E8" w:rsidRPr="009E28E8">
        <w:rPr>
          <w:rFonts w:ascii="Times New Roman" w:eastAsia="Times New Roman" w:hAnsi="Times New Roman"/>
          <w:sz w:val="28"/>
          <w:szCs w:val="28"/>
          <w:lang w:eastAsia="ru-RU"/>
        </w:rPr>
        <w:t>доначисленных</w:t>
      </w:r>
      <w:proofErr w:type="spellEnd"/>
      <w:r w:rsidR="009E28E8" w:rsidRPr="009E28E8">
        <w:rPr>
          <w:rFonts w:ascii="Times New Roman" w:eastAsia="Times New Roman" w:hAnsi="Times New Roman"/>
          <w:sz w:val="28"/>
          <w:szCs w:val="28"/>
          <w:lang w:eastAsia="ru-RU"/>
        </w:rPr>
        <w:t xml:space="preserve"> процентов.[5,</w:t>
      </w:r>
      <w:proofErr w:type="gramStart"/>
      <w:r w:rsidR="00DD7398">
        <w:rPr>
          <w:rFonts w:ascii="Times New Roman" w:eastAsia="Times New Roman" w:hAnsi="Times New Roman"/>
          <w:sz w:val="28"/>
          <w:szCs w:val="28"/>
          <w:lang w:eastAsia="ru-RU"/>
        </w:rPr>
        <w:t>стр</w:t>
      </w:r>
      <w:proofErr w:type="gramEnd"/>
      <w:r w:rsidR="009E28E8" w:rsidRPr="009E28E8">
        <w:rPr>
          <w:rFonts w:ascii="Times New Roman" w:eastAsia="Times New Roman" w:hAnsi="Times New Roman"/>
          <w:sz w:val="28"/>
          <w:szCs w:val="28"/>
          <w:lang w:eastAsia="ru-RU"/>
        </w:rPr>
        <w:t xml:space="preserve"> 60]</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В ходе проводимой реструктуризации долговых обязательств используется ограниченный набор способов ее проведения: рефинансирование, конверсия, выкуп долга, консолидация, унификация, аннулирование государственного долга, </w:t>
      </w:r>
      <w:proofErr w:type="spellStart"/>
      <w:r w:rsidR="009E28E8" w:rsidRPr="009E28E8">
        <w:rPr>
          <w:rFonts w:ascii="Times New Roman" w:eastAsia="Times New Roman" w:hAnsi="Times New Roman"/>
          <w:sz w:val="28"/>
          <w:szCs w:val="28"/>
          <w:lang w:eastAsia="ru-RU"/>
        </w:rPr>
        <w:t>секъюритизация</w:t>
      </w:r>
      <w:proofErr w:type="spellEnd"/>
      <w:r w:rsidR="009E28E8" w:rsidRPr="009E28E8">
        <w:rPr>
          <w:rFonts w:ascii="Times New Roman" w:eastAsia="Times New Roman" w:hAnsi="Times New Roman"/>
          <w:sz w:val="28"/>
          <w:szCs w:val="28"/>
          <w:lang w:eastAsia="ru-RU"/>
        </w:rPr>
        <w:t xml:space="preserve">, использование облигаций </w:t>
      </w:r>
      <w:proofErr w:type="spellStart"/>
      <w:r w:rsidR="009E28E8" w:rsidRPr="009E28E8">
        <w:rPr>
          <w:rFonts w:ascii="Times New Roman" w:eastAsia="Times New Roman" w:hAnsi="Times New Roman"/>
          <w:sz w:val="28"/>
          <w:szCs w:val="28"/>
          <w:lang w:eastAsia="ru-RU"/>
        </w:rPr>
        <w:t>Брейди</w:t>
      </w:r>
      <w:proofErr w:type="spellEnd"/>
      <w:r w:rsidR="009E28E8" w:rsidRPr="009E28E8">
        <w:rPr>
          <w:rFonts w:ascii="Times New Roman" w:eastAsia="Times New Roman" w:hAnsi="Times New Roman"/>
          <w:sz w:val="28"/>
          <w:szCs w:val="28"/>
          <w:lang w:eastAsia="ru-RU"/>
        </w:rPr>
        <w:t>.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60]</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Рефинансирование - это погашение старой задолженности (и процентов по ней) за счет выпуска нового займа, принятия новых обязательств. </w:t>
      </w:r>
      <w:proofErr w:type="gramStart"/>
      <w:r w:rsidR="009E28E8" w:rsidRPr="009E28E8">
        <w:rPr>
          <w:rFonts w:ascii="Times New Roman" w:eastAsia="Times New Roman" w:hAnsi="Times New Roman"/>
          <w:sz w:val="28"/>
          <w:szCs w:val="28"/>
          <w:lang w:eastAsia="ru-RU"/>
        </w:rPr>
        <w:t>Используются три способа рефинансирования госдолга: замена обязательств (с согласия их держателей) с истекшими сроками погашения на новые, по сумме эквивалентные погашаемым; досрочная замена одних обязательств на другие с более длительными сроками погашения; размещение (продажа) новых облигаций и за счет вырученных средств погашение облигаций с истекшими сроками погашения.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60]</w:t>
      </w:r>
      <w:proofErr w:type="gramEnd"/>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4819F5">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Другой способ - выкуп долга. В случаях, когда государства-должники могут располагать значительными объемами финансовых резервов, можно разрешить заемщику самостоятельно выкупить собственные долги, что позволяет сократить общий объем государственного долга. Однако мировая практика негативно относится к досрочному выкупу долгов. Это связано с тем, что выигрыш от этого получают, во-первых, наихудшие заемщики, долги которых торгуются с наибольшим дисконтом, и, во-вторых, нарушается принцип равенства кредиторов. [4,</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20]</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proofErr w:type="spellStart"/>
      <w:r w:rsidR="009E28E8" w:rsidRPr="009E28E8">
        <w:rPr>
          <w:rFonts w:ascii="Times New Roman" w:eastAsia="Times New Roman" w:hAnsi="Times New Roman"/>
          <w:sz w:val="28"/>
          <w:szCs w:val="28"/>
          <w:lang w:eastAsia="ru-RU"/>
        </w:rPr>
        <w:t>Секъюритизация</w:t>
      </w:r>
      <w:proofErr w:type="spellEnd"/>
      <w:r w:rsidR="009E28E8" w:rsidRPr="009E28E8">
        <w:rPr>
          <w:rFonts w:ascii="Times New Roman" w:eastAsia="Times New Roman" w:hAnsi="Times New Roman"/>
          <w:sz w:val="28"/>
          <w:szCs w:val="28"/>
          <w:lang w:eastAsia="ru-RU"/>
        </w:rPr>
        <w:t xml:space="preserve"> долга - переоформление государственного долга в новые рыночные долговые инструменты денежного рынка, включая ссудные капиталы. Среди основных видов ценных бумаг, обращающихся на </w:t>
      </w:r>
      <w:r w:rsidR="009E28E8" w:rsidRPr="009E28E8">
        <w:rPr>
          <w:rFonts w:ascii="Times New Roman" w:eastAsia="Times New Roman" w:hAnsi="Times New Roman"/>
          <w:sz w:val="28"/>
          <w:szCs w:val="28"/>
          <w:lang w:eastAsia="ru-RU"/>
        </w:rPr>
        <w:lastRenderedPageBreak/>
        <w:t>международных финансовых ранках, выделяются две группы: иностранные облигации - эмитируемые нерезидентами на внутреннем рынке иностранного государства, и еврооблигации - средне- и долгосрочные обязательства в евровалютах, выпускаемые на европейском рынке среди зарубежных инвесторов.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61]</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Приведенные методы управления государственным долгом относятся к рыночным методам управления государственным долгом и широко используются развитыми странами и международными финансовыми организациями. Наряду с </w:t>
      </w:r>
      <w:proofErr w:type="gramStart"/>
      <w:r w:rsidR="009E28E8" w:rsidRPr="009E28E8">
        <w:rPr>
          <w:rFonts w:ascii="Times New Roman" w:eastAsia="Times New Roman" w:hAnsi="Times New Roman"/>
          <w:sz w:val="28"/>
          <w:szCs w:val="28"/>
          <w:lang w:eastAsia="ru-RU"/>
        </w:rPr>
        <w:t>рыночными</w:t>
      </w:r>
      <w:proofErr w:type="gramEnd"/>
      <w:r w:rsidR="009E28E8" w:rsidRPr="009E28E8">
        <w:rPr>
          <w:rFonts w:ascii="Times New Roman" w:eastAsia="Times New Roman" w:hAnsi="Times New Roman"/>
          <w:sz w:val="28"/>
          <w:szCs w:val="28"/>
          <w:lang w:eastAsia="ru-RU"/>
        </w:rPr>
        <w:t xml:space="preserve"> мировая практика использует и внерыночные (административные) методы управления на основе одностороннего принятия эмитентом управленческого решения по долговым обязательствам. К административным методам относятся конверсия, консолидация, унификация, отсрочка погашения, списание, аннулирование долга.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61]</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Конверсия - изменение доходности займов в интересах должника путем понижения процента, применения иного способа погашения долга в целях снижения расходов заемщика на погашение и обслуживание государственного долга. Наиболее распространенными видами ее являются: обмен на долговые обязательства третьих стран; погашение долга товарными поставками; обратный выкуп долга заемщиком на особых условиях; обмен долга на собственность и т.п.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61]</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 xml:space="preserve">Консолидация - изменение срока действия уже размещенных займов в сторону увеличения или сокращения. Пролонгация займов имеет цель облегчения выплаты долга и предполагает увеличение сроков обращения выпущенных займов путем перевода текущих обязательств и краткосрочных займов </w:t>
      </w:r>
      <w:proofErr w:type="gramStart"/>
      <w:r w:rsidR="009E28E8" w:rsidRPr="009E28E8">
        <w:rPr>
          <w:rFonts w:ascii="Times New Roman" w:eastAsia="Times New Roman" w:hAnsi="Times New Roman"/>
          <w:sz w:val="28"/>
          <w:szCs w:val="28"/>
          <w:lang w:eastAsia="ru-RU"/>
        </w:rPr>
        <w:t>в</w:t>
      </w:r>
      <w:proofErr w:type="gramEnd"/>
      <w:r w:rsidR="009E28E8" w:rsidRPr="009E28E8">
        <w:rPr>
          <w:rFonts w:ascii="Times New Roman" w:eastAsia="Times New Roman" w:hAnsi="Times New Roman"/>
          <w:sz w:val="28"/>
          <w:szCs w:val="28"/>
          <w:lang w:eastAsia="ru-RU"/>
        </w:rPr>
        <w:t xml:space="preserve"> долгосрочные. Как правило, она носит принудительный характер и осуществляется путем добавления процентных купонов к облигациям старых займов, срок действия которых продлевается, или путем замены облигаций старых займов на облигации нового займа. Нередко консолидация (как правило, пролонгация</w:t>
      </w:r>
      <w:r w:rsidR="00DD7398">
        <w:rPr>
          <w:rFonts w:ascii="Times New Roman" w:eastAsia="Times New Roman" w:hAnsi="Times New Roman"/>
          <w:sz w:val="28"/>
          <w:szCs w:val="28"/>
          <w:lang w:eastAsia="ru-RU"/>
        </w:rPr>
        <w:t xml:space="preserve">) совмещается с конверсией. [5,стр. </w:t>
      </w:r>
      <w:r w:rsidR="009E28E8" w:rsidRPr="009E28E8">
        <w:rPr>
          <w:rFonts w:ascii="Times New Roman" w:eastAsia="Times New Roman" w:hAnsi="Times New Roman"/>
          <w:sz w:val="28"/>
          <w:szCs w:val="28"/>
          <w:lang w:eastAsia="ru-RU"/>
        </w:rPr>
        <w:t>62]</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lastRenderedPageBreak/>
        <w:t xml:space="preserve">       </w:t>
      </w:r>
      <w:r w:rsidR="009E28E8" w:rsidRPr="009E28E8">
        <w:rPr>
          <w:rFonts w:ascii="Times New Roman" w:eastAsia="Times New Roman" w:hAnsi="Times New Roman"/>
          <w:sz w:val="28"/>
          <w:szCs w:val="28"/>
          <w:lang w:eastAsia="ru-RU"/>
        </w:rPr>
        <w:t>Унификация займов - это объединение нескольких займов в один, когда облигации ранее выпущенных займов обмениваются на облигации нового займа. Она может производиться вместе с консолидацией и конверсией или без них.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62]</w:t>
      </w:r>
    </w:p>
    <w:p w:rsidR="009E28E8" w:rsidRPr="009E28E8" w:rsidRDefault="007F6373" w:rsidP="009E28E8">
      <w:pPr>
        <w:spacing w:after="0" w:line="360" w:lineRule="auto"/>
        <w:jc w:val="both"/>
        <w:rPr>
          <w:rFonts w:ascii="Times New Roman" w:eastAsia="Times New Roman" w:hAnsi="Times New Roman"/>
          <w:sz w:val="28"/>
          <w:szCs w:val="28"/>
          <w:lang w:eastAsia="ru-RU"/>
        </w:rPr>
      </w:pPr>
      <w:r w:rsidRPr="007F6373">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Отсрочка погашения займа заключается в том, что, как и при консолидации, односторонне отодвигаются сроки погашения займа и, кроме того, прекращается выплата доходов.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62]</w:t>
      </w:r>
    </w:p>
    <w:p w:rsidR="009E28E8" w:rsidRPr="009E28E8" w:rsidRDefault="005F4970" w:rsidP="009E28E8">
      <w:pPr>
        <w:spacing w:after="0" w:line="360" w:lineRule="auto"/>
        <w:jc w:val="both"/>
        <w:rPr>
          <w:rFonts w:ascii="Times New Roman" w:eastAsia="Times New Roman" w:hAnsi="Times New Roman"/>
          <w:sz w:val="28"/>
          <w:szCs w:val="28"/>
          <w:lang w:eastAsia="ru-RU"/>
        </w:rPr>
      </w:pPr>
      <w:r w:rsidRPr="005F4970">
        <w:rPr>
          <w:rFonts w:ascii="Times New Roman" w:eastAsia="Times New Roman" w:hAnsi="Times New Roman"/>
          <w:sz w:val="28"/>
          <w:szCs w:val="28"/>
          <w:lang w:eastAsia="ru-RU"/>
        </w:rPr>
        <w:t xml:space="preserve">        </w:t>
      </w:r>
      <w:r w:rsidR="009E28E8" w:rsidRPr="009E28E8">
        <w:rPr>
          <w:rFonts w:ascii="Times New Roman" w:eastAsia="Times New Roman" w:hAnsi="Times New Roman"/>
          <w:sz w:val="28"/>
          <w:szCs w:val="28"/>
          <w:lang w:eastAsia="ru-RU"/>
        </w:rPr>
        <w:t>Аннулирование государственного долга - отказ государства от всех обязательств. Это нерыночная мера решения долгой проблемы государства. [5,</w:t>
      </w:r>
      <w:r w:rsidR="00DD7398">
        <w:rPr>
          <w:rFonts w:ascii="Times New Roman" w:eastAsia="Times New Roman" w:hAnsi="Times New Roman"/>
          <w:sz w:val="28"/>
          <w:szCs w:val="28"/>
          <w:lang w:eastAsia="ru-RU"/>
        </w:rPr>
        <w:t>стр.</w:t>
      </w:r>
      <w:r w:rsidR="009E28E8" w:rsidRPr="009E28E8">
        <w:rPr>
          <w:rFonts w:ascii="Times New Roman" w:eastAsia="Times New Roman" w:hAnsi="Times New Roman"/>
          <w:sz w:val="28"/>
          <w:szCs w:val="28"/>
          <w:lang w:eastAsia="ru-RU"/>
        </w:rPr>
        <w:t xml:space="preserve"> 62]</w:t>
      </w:r>
    </w:p>
    <w:p w:rsidR="003A3C58" w:rsidRPr="00241F42" w:rsidRDefault="003A3C58" w:rsidP="00E96F41">
      <w:pPr>
        <w:shd w:val="clear" w:color="auto" w:fill="FFFFFF"/>
        <w:spacing w:before="100" w:beforeAutospacing="1" w:after="100" w:afterAutospacing="1" w:line="240" w:lineRule="auto"/>
        <w:jc w:val="center"/>
        <w:rPr>
          <w:rFonts w:asciiTheme="majorHAnsi" w:eastAsiaTheme="majorEastAsia" w:hAnsiTheme="majorHAnsi" w:cstheme="majorBidi"/>
          <w:b/>
          <w:bCs/>
          <w:i/>
          <w:color w:val="000000" w:themeColor="text1"/>
          <w:sz w:val="28"/>
          <w:szCs w:val="28"/>
          <w:u w:val="single"/>
          <w:lang w:eastAsia="ru-RU"/>
        </w:rPr>
      </w:pPr>
      <w:r w:rsidRPr="003A3C58">
        <w:rPr>
          <w:rFonts w:ascii="Arial" w:eastAsia="Times New Roman" w:hAnsi="Arial" w:cs="Arial"/>
          <w:color w:val="000000"/>
          <w:sz w:val="20"/>
          <w:szCs w:val="20"/>
          <w:lang w:eastAsia="ru-RU"/>
        </w:rPr>
        <w:br w:type="page"/>
      </w:r>
      <w:r w:rsidRPr="00241F42">
        <w:rPr>
          <w:rFonts w:asciiTheme="majorHAnsi" w:eastAsiaTheme="majorEastAsia" w:hAnsiTheme="majorHAnsi" w:cstheme="majorBidi"/>
          <w:b/>
          <w:bCs/>
          <w:i/>
          <w:color w:val="000000" w:themeColor="text1"/>
          <w:sz w:val="28"/>
          <w:szCs w:val="28"/>
          <w:u w:val="single"/>
          <w:lang w:eastAsia="ru-RU"/>
        </w:rPr>
        <w:lastRenderedPageBreak/>
        <w:t xml:space="preserve">3.Расходы </w:t>
      </w:r>
      <w:r w:rsidR="00DD7398" w:rsidRPr="00241F42">
        <w:rPr>
          <w:rFonts w:asciiTheme="majorHAnsi" w:eastAsiaTheme="majorEastAsia" w:hAnsiTheme="majorHAnsi" w:cstheme="majorBidi"/>
          <w:b/>
          <w:bCs/>
          <w:i/>
          <w:color w:val="000000" w:themeColor="text1"/>
          <w:sz w:val="28"/>
          <w:szCs w:val="28"/>
          <w:u w:val="single"/>
          <w:lang w:eastAsia="ru-RU"/>
        </w:rPr>
        <w:t>бюджета</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0"/>
          <w:szCs w:val="20"/>
          <w:lang w:eastAsia="ru-RU"/>
        </w:rPr>
        <w:t xml:space="preserve">           </w:t>
      </w:r>
      <w:r w:rsidRPr="00E96F41">
        <w:rPr>
          <w:rFonts w:ascii="Times New Roman" w:eastAsia="Times New Roman" w:hAnsi="Times New Roman"/>
          <w:sz w:val="28"/>
          <w:szCs w:val="28"/>
          <w:lang w:eastAsia="ru-RU"/>
        </w:rPr>
        <w:t>Расходы бюджета – это затраты, формирующиеся в связи с выполнением государством и органами местного самоуправления своих конституционных и уставных функций.</w:t>
      </w:r>
    </w:p>
    <w:p w:rsidR="00E96F41" w:rsidRPr="00E96F41" w:rsidRDefault="00E96F41" w:rsidP="00241F42">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Расходы бюджетов всех у</w:t>
      </w:r>
      <w:r>
        <w:rPr>
          <w:rFonts w:ascii="Times New Roman" w:eastAsia="Times New Roman" w:hAnsi="Times New Roman"/>
          <w:sz w:val="28"/>
          <w:szCs w:val="28"/>
          <w:lang w:eastAsia="ru-RU"/>
        </w:rPr>
        <w:t>ровней бюджетной системы РФ фор</w:t>
      </w:r>
      <w:r w:rsidRPr="00E96F41">
        <w:rPr>
          <w:rFonts w:ascii="Times New Roman" w:eastAsia="Times New Roman" w:hAnsi="Times New Roman"/>
          <w:sz w:val="28"/>
          <w:szCs w:val="28"/>
          <w:lang w:eastAsia="ru-RU"/>
        </w:rPr>
        <w:t>мируются с учетом:</w:t>
      </w:r>
      <w:r w:rsidR="00826FE5">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минимальных госуда</w:t>
      </w:r>
      <w:r w:rsidR="00826FE5">
        <w:rPr>
          <w:rFonts w:ascii="Times New Roman" w:eastAsia="Times New Roman" w:hAnsi="Times New Roman"/>
          <w:sz w:val="28"/>
          <w:szCs w:val="28"/>
          <w:lang w:eastAsia="ru-RU"/>
        </w:rPr>
        <w:t>рственных социальных стандартов</w:t>
      </w:r>
      <w:r w:rsidR="00826FE5" w:rsidRPr="00826FE5">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нормативов финансовых затрат на</w:t>
      </w:r>
      <w:r w:rsidR="00241F42">
        <w:rPr>
          <w:rFonts w:ascii="Times New Roman" w:eastAsia="Times New Roman" w:hAnsi="Times New Roman"/>
          <w:sz w:val="28"/>
          <w:szCs w:val="28"/>
          <w:lang w:eastAsia="ru-RU"/>
        </w:rPr>
        <w:t xml:space="preserve"> оказание государственных услуг</w:t>
      </w:r>
      <w:r w:rsidR="00241F42" w:rsidRPr="00241F42">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единых методологических о</w:t>
      </w:r>
      <w:r>
        <w:rPr>
          <w:rFonts w:ascii="Times New Roman" w:eastAsia="Times New Roman" w:hAnsi="Times New Roman"/>
          <w:sz w:val="28"/>
          <w:szCs w:val="28"/>
          <w:lang w:eastAsia="ru-RU"/>
        </w:rPr>
        <w:t>снов расчета минимальной бюджет</w:t>
      </w:r>
      <w:r w:rsidRPr="00E96F41">
        <w:rPr>
          <w:rFonts w:ascii="Times New Roman" w:eastAsia="Times New Roman" w:hAnsi="Times New Roman"/>
          <w:sz w:val="28"/>
          <w:szCs w:val="28"/>
          <w:lang w:eastAsia="ru-RU"/>
        </w:rPr>
        <w:t>ной обеспеченности.</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gramStart"/>
      <w:r w:rsidRPr="00E96F41">
        <w:rPr>
          <w:rFonts w:ascii="Times New Roman" w:eastAsia="Times New Roman" w:hAnsi="Times New Roman"/>
          <w:sz w:val="28"/>
          <w:szCs w:val="28"/>
          <w:lang w:eastAsia="ru-RU"/>
        </w:rPr>
        <w:t>Минимальные государственные социальные стандарты – это государственные услуги, предоставление которых гражданам на безвозмездной и безвозвратной основах за счет финансирования из бюджетов всех уровней бю</w:t>
      </w:r>
      <w:r>
        <w:rPr>
          <w:rFonts w:ascii="Times New Roman" w:eastAsia="Times New Roman" w:hAnsi="Times New Roman"/>
          <w:sz w:val="28"/>
          <w:szCs w:val="28"/>
          <w:lang w:eastAsia="ru-RU"/>
        </w:rPr>
        <w:t>джетной системы и бюджетов госу</w:t>
      </w:r>
      <w:r w:rsidRPr="00E96F41">
        <w:rPr>
          <w:rFonts w:ascii="Times New Roman" w:eastAsia="Times New Roman" w:hAnsi="Times New Roman"/>
          <w:sz w:val="28"/>
          <w:szCs w:val="28"/>
          <w:lang w:eastAsia="ru-RU"/>
        </w:rPr>
        <w:t xml:space="preserve">дарственных внебюджетных фондов гарантируется государством на определенном минимально </w:t>
      </w:r>
      <w:r>
        <w:rPr>
          <w:rFonts w:ascii="Times New Roman" w:eastAsia="Times New Roman" w:hAnsi="Times New Roman"/>
          <w:sz w:val="28"/>
          <w:szCs w:val="28"/>
          <w:lang w:eastAsia="ru-RU"/>
        </w:rPr>
        <w:t>допустимом уровне на всей терри</w:t>
      </w:r>
      <w:r w:rsidRPr="00E96F41">
        <w:rPr>
          <w:rFonts w:ascii="Times New Roman" w:eastAsia="Times New Roman" w:hAnsi="Times New Roman"/>
          <w:sz w:val="28"/>
          <w:szCs w:val="28"/>
          <w:lang w:eastAsia="ru-RU"/>
        </w:rPr>
        <w:t>тории РФ.</w:t>
      </w:r>
      <w:proofErr w:type="gramEnd"/>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Минимальная бюджетная обеспеченность – это минимально допустимая стоимость госуд</w:t>
      </w:r>
      <w:r>
        <w:rPr>
          <w:rFonts w:ascii="Times New Roman" w:eastAsia="Times New Roman" w:hAnsi="Times New Roman"/>
          <w:sz w:val="28"/>
          <w:szCs w:val="28"/>
          <w:lang w:eastAsia="ru-RU"/>
        </w:rPr>
        <w:t>арственных или муниципальных ус</w:t>
      </w:r>
      <w:r w:rsidRPr="00E96F41">
        <w:rPr>
          <w:rFonts w:ascii="Times New Roman" w:eastAsia="Times New Roman" w:hAnsi="Times New Roman"/>
          <w:sz w:val="28"/>
          <w:szCs w:val="28"/>
          <w:lang w:eastAsia="ru-RU"/>
        </w:rPr>
        <w:t>луг в денежном выражении, п</w:t>
      </w:r>
      <w:r>
        <w:rPr>
          <w:rFonts w:ascii="Times New Roman" w:eastAsia="Times New Roman" w:hAnsi="Times New Roman"/>
          <w:sz w:val="28"/>
          <w:szCs w:val="28"/>
          <w:lang w:eastAsia="ru-RU"/>
        </w:rPr>
        <w:t>редоставляемых органами государ</w:t>
      </w:r>
      <w:r w:rsidRPr="00E96F41">
        <w:rPr>
          <w:rFonts w:ascii="Times New Roman" w:eastAsia="Times New Roman" w:hAnsi="Times New Roman"/>
          <w:sz w:val="28"/>
          <w:szCs w:val="28"/>
          <w:lang w:eastAsia="ru-RU"/>
        </w:rPr>
        <w:t xml:space="preserve">ственной власти или органами </w:t>
      </w:r>
      <w:r>
        <w:rPr>
          <w:rFonts w:ascii="Times New Roman" w:eastAsia="Times New Roman" w:hAnsi="Times New Roman"/>
          <w:sz w:val="28"/>
          <w:szCs w:val="28"/>
          <w:lang w:eastAsia="ru-RU"/>
        </w:rPr>
        <w:t>местного самоуправления в расче</w:t>
      </w:r>
      <w:r w:rsidRPr="00E96F41">
        <w:rPr>
          <w:rFonts w:ascii="Times New Roman" w:eastAsia="Times New Roman" w:hAnsi="Times New Roman"/>
          <w:sz w:val="28"/>
          <w:szCs w:val="28"/>
          <w:lang w:eastAsia="ru-RU"/>
        </w:rPr>
        <w:t>те на душу населения за счет средств бюджетов.</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 xml:space="preserve">Расходы бюджетов зависят </w:t>
      </w:r>
      <w:r>
        <w:rPr>
          <w:rFonts w:ascii="Times New Roman" w:eastAsia="Times New Roman" w:hAnsi="Times New Roman"/>
          <w:sz w:val="28"/>
          <w:szCs w:val="28"/>
          <w:lang w:eastAsia="ru-RU"/>
        </w:rPr>
        <w:t>от объема бюджетных доходов. Од</w:t>
      </w:r>
      <w:r w:rsidRPr="00E96F41">
        <w:rPr>
          <w:rFonts w:ascii="Times New Roman" w:eastAsia="Times New Roman" w:hAnsi="Times New Roman"/>
          <w:sz w:val="28"/>
          <w:szCs w:val="28"/>
          <w:lang w:eastAsia="ru-RU"/>
        </w:rPr>
        <w:t>нако и потребности государства в новых расходах инициируют поиск новых дополнительных источников доходных поступлений.</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В связи с тем, что бюдже</w:t>
      </w:r>
      <w:r>
        <w:rPr>
          <w:rFonts w:ascii="Times New Roman" w:eastAsia="Times New Roman" w:hAnsi="Times New Roman"/>
          <w:sz w:val="28"/>
          <w:szCs w:val="28"/>
          <w:lang w:eastAsia="ru-RU"/>
        </w:rPr>
        <w:t>тные средства имеют многочислен</w:t>
      </w:r>
      <w:r w:rsidRPr="00E96F41">
        <w:rPr>
          <w:rFonts w:ascii="Times New Roman" w:eastAsia="Times New Roman" w:hAnsi="Times New Roman"/>
          <w:sz w:val="28"/>
          <w:szCs w:val="28"/>
          <w:lang w:eastAsia="ru-RU"/>
        </w:rPr>
        <w:t>ные каналы использования, сущ</w:t>
      </w:r>
      <w:r>
        <w:rPr>
          <w:rFonts w:ascii="Times New Roman" w:eastAsia="Times New Roman" w:hAnsi="Times New Roman"/>
          <w:sz w:val="28"/>
          <w:szCs w:val="28"/>
          <w:lang w:eastAsia="ru-RU"/>
        </w:rPr>
        <w:t>ествует потребность их классифи</w:t>
      </w:r>
      <w:r w:rsidRPr="00E96F41">
        <w:rPr>
          <w:rFonts w:ascii="Times New Roman" w:eastAsia="Times New Roman" w:hAnsi="Times New Roman"/>
          <w:sz w:val="28"/>
          <w:szCs w:val="28"/>
          <w:lang w:eastAsia="ru-RU"/>
        </w:rPr>
        <w:t>кации, причем в соответствии с несколькими критериями.</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        </w:t>
      </w:r>
      <w:r w:rsidRPr="00E96F41">
        <w:rPr>
          <w:rFonts w:ascii="Times New Roman" w:eastAsia="Times New Roman" w:hAnsi="Times New Roman"/>
          <w:bCs/>
          <w:i/>
          <w:sz w:val="28"/>
          <w:szCs w:val="28"/>
          <w:u w:val="single"/>
          <w:lang w:eastAsia="ru-RU"/>
        </w:rPr>
        <w:t>В зависимости от их экономического содержания</w:t>
      </w:r>
      <w:r w:rsidRPr="00E96F41">
        <w:rPr>
          <w:rFonts w:ascii="Times New Roman" w:eastAsia="Times New Roman" w:hAnsi="Times New Roman"/>
          <w:sz w:val="28"/>
          <w:szCs w:val="28"/>
          <w:lang w:eastAsia="ru-RU"/>
        </w:rPr>
        <w:t> </w:t>
      </w:r>
      <w:r>
        <w:rPr>
          <w:rFonts w:ascii="Times New Roman" w:eastAsia="Times New Roman" w:hAnsi="Times New Roman"/>
          <w:sz w:val="28"/>
          <w:szCs w:val="28"/>
          <w:lang w:eastAsia="ru-RU"/>
        </w:rPr>
        <w:t>расходы бюдже</w:t>
      </w:r>
      <w:r w:rsidRPr="00E96F41">
        <w:rPr>
          <w:rFonts w:ascii="Times New Roman" w:eastAsia="Times New Roman" w:hAnsi="Times New Roman"/>
          <w:sz w:val="28"/>
          <w:szCs w:val="28"/>
          <w:lang w:eastAsia="ru-RU"/>
        </w:rPr>
        <w:t xml:space="preserve">тов делятся </w:t>
      </w:r>
      <w:proofErr w:type="gramStart"/>
      <w:r w:rsidRPr="00E96F41">
        <w:rPr>
          <w:rFonts w:ascii="Times New Roman" w:eastAsia="Times New Roman" w:hAnsi="Times New Roman"/>
          <w:sz w:val="28"/>
          <w:szCs w:val="28"/>
          <w:lang w:eastAsia="ru-RU"/>
        </w:rPr>
        <w:t>на</w:t>
      </w:r>
      <w:proofErr w:type="gramEnd"/>
      <w:r w:rsidRPr="00E96F41">
        <w:rPr>
          <w:rFonts w:ascii="Times New Roman" w:eastAsia="Times New Roman" w:hAnsi="Times New Roman"/>
          <w:sz w:val="28"/>
          <w:szCs w:val="28"/>
          <w:lang w:eastAsia="ru-RU"/>
        </w:rPr>
        <w:t xml:space="preserve"> текущие и капит</w:t>
      </w:r>
      <w:r>
        <w:rPr>
          <w:rFonts w:ascii="Times New Roman" w:eastAsia="Times New Roman" w:hAnsi="Times New Roman"/>
          <w:sz w:val="28"/>
          <w:szCs w:val="28"/>
          <w:lang w:eastAsia="ru-RU"/>
        </w:rPr>
        <w:t>альные. Такое деление устанавли</w:t>
      </w:r>
      <w:r w:rsidRPr="00E96F41">
        <w:rPr>
          <w:rFonts w:ascii="Times New Roman" w:eastAsia="Times New Roman" w:hAnsi="Times New Roman"/>
          <w:sz w:val="28"/>
          <w:szCs w:val="28"/>
          <w:lang w:eastAsia="ru-RU"/>
        </w:rPr>
        <w:t>вается экономической классификацией расходов бюджетов РФ.</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Pr="00B471CC">
        <w:rPr>
          <w:rFonts w:ascii="Times New Roman" w:eastAsia="Times New Roman" w:hAnsi="Times New Roman"/>
          <w:i/>
          <w:sz w:val="28"/>
          <w:szCs w:val="28"/>
          <w:lang w:eastAsia="ru-RU"/>
        </w:rPr>
        <w:t>Капитальные расходы бюджетов</w:t>
      </w:r>
      <w:r>
        <w:rPr>
          <w:rFonts w:ascii="Times New Roman" w:eastAsia="Times New Roman" w:hAnsi="Times New Roman"/>
          <w:sz w:val="28"/>
          <w:szCs w:val="28"/>
          <w:lang w:eastAsia="ru-RU"/>
        </w:rPr>
        <w:t xml:space="preserve"> – это часть расходов бюдже</w:t>
      </w:r>
      <w:r w:rsidRPr="00E96F41">
        <w:rPr>
          <w:rFonts w:ascii="Times New Roman" w:eastAsia="Times New Roman" w:hAnsi="Times New Roman"/>
          <w:sz w:val="28"/>
          <w:szCs w:val="28"/>
          <w:lang w:eastAsia="ru-RU"/>
        </w:rPr>
        <w:t>тов, включающая:</w:t>
      </w:r>
    </w:p>
    <w:p w:rsidR="00E96F41" w:rsidRPr="00E96F41" w:rsidRDefault="00E96F41" w:rsidP="00E96F41">
      <w:pPr>
        <w:numPr>
          <w:ilvl w:val="0"/>
          <w:numId w:val="4"/>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средства на инновац</w:t>
      </w:r>
      <w:r>
        <w:rPr>
          <w:rFonts w:ascii="Times New Roman" w:eastAsia="Times New Roman" w:hAnsi="Times New Roman"/>
          <w:sz w:val="28"/>
          <w:szCs w:val="28"/>
          <w:lang w:eastAsia="ru-RU"/>
        </w:rPr>
        <w:t>ионную и инвестиционную деятельность</w:t>
      </w:r>
      <w:r w:rsidRPr="00E96F41">
        <w:rPr>
          <w:rFonts w:ascii="Times New Roman" w:eastAsia="Times New Roman" w:hAnsi="Times New Roman"/>
          <w:sz w:val="28"/>
          <w:szCs w:val="28"/>
          <w:lang w:eastAsia="ru-RU"/>
        </w:rPr>
        <w:t>;</w:t>
      </w:r>
    </w:p>
    <w:p w:rsidR="00E96F41" w:rsidRPr="00E96F41" w:rsidRDefault="00E96F41" w:rsidP="00E96F41">
      <w:pPr>
        <w:numPr>
          <w:ilvl w:val="0"/>
          <w:numId w:val="4"/>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средства, предоставляемые в качестве бюджетных кредитов на инвестиционные цели юридическим лицам;</w:t>
      </w:r>
    </w:p>
    <w:p w:rsidR="00E96F41" w:rsidRPr="00E96F41" w:rsidRDefault="00E96F41" w:rsidP="00E96F41">
      <w:pPr>
        <w:numPr>
          <w:ilvl w:val="0"/>
          <w:numId w:val="4"/>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расходы на проведение капитального (восстановительного) ремонта и иные расходы, связ</w:t>
      </w:r>
      <w:r>
        <w:rPr>
          <w:rFonts w:ascii="Times New Roman" w:eastAsia="Times New Roman" w:hAnsi="Times New Roman"/>
          <w:sz w:val="28"/>
          <w:szCs w:val="28"/>
          <w:lang w:eastAsia="ru-RU"/>
        </w:rPr>
        <w:t>анные с расширенным воспроизвод</w:t>
      </w:r>
      <w:r w:rsidRPr="00E96F41">
        <w:rPr>
          <w:rFonts w:ascii="Times New Roman" w:eastAsia="Times New Roman" w:hAnsi="Times New Roman"/>
          <w:sz w:val="28"/>
          <w:szCs w:val="28"/>
          <w:lang w:eastAsia="ru-RU"/>
        </w:rPr>
        <w:t>ством;</w:t>
      </w:r>
    </w:p>
    <w:p w:rsidR="00E96F41" w:rsidRPr="00E96F41" w:rsidRDefault="00E96F41" w:rsidP="00E96F41">
      <w:pPr>
        <w:numPr>
          <w:ilvl w:val="0"/>
          <w:numId w:val="4"/>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 xml:space="preserve">расходы, при осуществлении которых </w:t>
      </w:r>
      <w:r>
        <w:rPr>
          <w:rFonts w:ascii="Times New Roman" w:eastAsia="Times New Roman" w:hAnsi="Times New Roman"/>
          <w:sz w:val="28"/>
          <w:szCs w:val="28"/>
          <w:lang w:eastAsia="ru-RU"/>
        </w:rPr>
        <w:t>создается или увели</w:t>
      </w:r>
      <w:r w:rsidRPr="00E96F41">
        <w:rPr>
          <w:rFonts w:ascii="Times New Roman" w:eastAsia="Times New Roman" w:hAnsi="Times New Roman"/>
          <w:sz w:val="28"/>
          <w:szCs w:val="28"/>
          <w:lang w:eastAsia="ru-RU"/>
        </w:rPr>
        <w:t>чивается имущество, находящееся в собственности РФ, субъектов РФ, муниципальных образований;</w:t>
      </w:r>
    </w:p>
    <w:p w:rsidR="00E96F41" w:rsidRPr="00E96F41" w:rsidRDefault="00E96F41" w:rsidP="00E96F41">
      <w:pPr>
        <w:numPr>
          <w:ilvl w:val="0"/>
          <w:numId w:val="4"/>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другие расходы бюджета, включенные в его капитальные расходы в соответствии с экономической классификацией расходов.</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96F41">
        <w:rPr>
          <w:rFonts w:ascii="Times New Roman" w:eastAsia="Times New Roman" w:hAnsi="Times New Roman"/>
          <w:sz w:val="28"/>
          <w:szCs w:val="28"/>
          <w:lang w:eastAsia="ru-RU"/>
        </w:rPr>
        <w:t xml:space="preserve">В составе </w:t>
      </w:r>
      <w:r w:rsidRPr="00E96F41">
        <w:rPr>
          <w:rFonts w:ascii="Times New Roman" w:eastAsia="Times New Roman" w:hAnsi="Times New Roman"/>
          <w:i/>
          <w:sz w:val="28"/>
          <w:szCs w:val="28"/>
          <w:lang w:eastAsia="ru-RU"/>
        </w:rPr>
        <w:t>капитальных</w:t>
      </w:r>
      <w:r w:rsidRPr="00E96F41">
        <w:rPr>
          <w:rFonts w:ascii="Times New Roman" w:eastAsia="Times New Roman" w:hAnsi="Times New Roman"/>
          <w:sz w:val="28"/>
          <w:szCs w:val="28"/>
          <w:lang w:eastAsia="ru-RU"/>
        </w:rPr>
        <w:t xml:space="preserve"> рас</w:t>
      </w:r>
      <w:r>
        <w:rPr>
          <w:rFonts w:ascii="Times New Roman" w:eastAsia="Times New Roman" w:hAnsi="Times New Roman"/>
          <w:sz w:val="28"/>
          <w:szCs w:val="28"/>
          <w:lang w:eastAsia="ru-RU"/>
        </w:rPr>
        <w:t>ходов бюджетов может быть сфор</w:t>
      </w:r>
      <w:r w:rsidRPr="00E96F41">
        <w:rPr>
          <w:rFonts w:ascii="Times New Roman" w:eastAsia="Times New Roman" w:hAnsi="Times New Roman"/>
          <w:sz w:val="28"/>
          <w:szCs w:val="28"/>
          <w:lang w:eastAsia="ru-RU"/>
        </w:rPr>
        <w:t>мирован бюджет развития. К б</w:t>
      </w:r>
      <w:r>
        <w:rPr>
          <w:rFonts w:ascii="Times New Roman" w:eastAsia="Times New Roman" w:hAnsi="Times New Roman"/>
          <w:sz w:val="28"/>
          <w:szCs w:val="28"/>
          <w:lang w:eastAsia="ru-RU"/>
        </w:rPr>
        <w:t>юджету развития относятся ассиг</w:t>
      </w:r>
      <w:r w:rsidRPr="00E96F41">
        <w:rPr>
          <w:rFonts w:ascii="Times New Roman" w:eastAsia="Times New Roman" w:hAnsi="Times New Roman"/>
          <w:sz w:val="28"/>
          <w:szCs w:val="28"/>
          <w:lang w:eastAsia="ru-RU"/>
        </w:rPr>
        <w:t>нования на инновационную и и</w:t>
      </w:r>
      <w:r>
        <w:rPr>
          <w:rFonts w:ascii="Times New Roman" w:eastAsia="Times New Roman" w:hAnsi="Times New Roman"/>
          <w:sz w:val="28"/>
          <w:szCs w:val="28"/>
          <w:lang w:eastAsia="ru-RU"/>
        </w:rPr>
        <w:t>нвестиционную деятельность, свя</w:t>
      </w:r>
      <w:r w:rsidRPr="00E96F41">
        <w:rPr>
          <w:rFonts w:ascii="Times New Roman" w:eastAsia="Times New Roman" w:hAnsi="Times New Roman"/>
          <w:sz w:val="28"/>
          <w:szCs w:val="28"/>
          <w:lang w:eastAsia="ru-RU"/>
        </w:rPr>
        <w:t>занную с капитальными вложениями в социальноэкономическое развитие территорий, на собственные экологические программы и мероприятия по охране окружающей среды (сверх ассигнований, выделяемых из экологических</w:t>
      </w:r>
      <w:r>
        <w:rPr>
          <w:rFonts w:ascii="Times New Roman" w:eastAsia="Times New Roman" w:hAnsi="Times New Roman"/>
          <w:sz w:val="28"/>
          <w:szCs w:val="28"/>
          <w:lang w:eastAsia="ru-RU"/>
        </w:rPr>
        <w:t xml:space="preserve"> внебюджетных фондов), иные рас</w:t>
      </w:r>
      <w:r w:rsidRPr="00E96F41">
        <w:rPr>
          <w:rFonts w:ascii="Times New Roman" w:eastAsia="Times New Roman" w:hAnsi="Times New Roman"/>
          <w:sz w:val="28"/>
          <w:szCs w:val="28"/>
          <w:lang w:eastAsia="ru-RU"/>
        </w:rPr>
        <w:t>ходы на расширенное воспрои</w:t>
      </w:r>
      <w:r>
        <w:rPr>
          <w:rFonts w:ascii="Times New Roman" w:eastAsia="Times New Roman" w:hAnsi="Times New Roman"/>
          <w:sz w:val="28"/>
          <w:szCs w:val="28"/>
          <w:lang w:eastAsia="ru-RU"/>
        </w:rPr>
        <w:t xml:space="preserve">зводство. </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0C039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E96F41">
        <w:rPr>
          <w:rFonts w:ascii="Times New Roman" w:eastAsia="Times New Roman" w:hAnsi="Times New Roman"/>
          <w:i/>
          <w:sz w:val="28"/>
          <w:szCs w:val="28"/>
          <w:lang w:eastAsia="ru-RU"/>
        </w:rPr>
        <w:t>Текущие</w:t>
      </w:r>
      <w:r w:rsidRPr="00E96F41">
        <w:rPr>
          <w:rFonts w:ascii="Times New Roman" w:eastAsia="Times New Roman" w:hAnsi="Times New Roman"/>
          <w:sz w:val="28"/>
          <w:szCs w:val="28"/>
          <w:lang w:eastAsia="ru-RU"/>
        </w:rPr>
        <w:t xml:space="preserve"> расходы бюджетов –</w:t>
      </w:r>
      <w:r>
        <w:rPr>
          <w:rFonts w:ascii="Times New Roman" w:eastAsia="Times New Roman" w:hAnsi="Times New Roman"/>
          <w:sz w:val="28"/>
          <w:szCs w:val="28"/>
          <w:lang w:eastAsia="ru-RU"/>
        </w:rPr>
        <w:t xml:space="preserve"> это часть расходов, обеспечива</w:t>
      </w:r>
      <w:r w:rsidRPr="00E96F41">
        <w:rPr>
          <w:rFonts w:ascii="Times New Roman" w:eastAsia="Times New Roman" w:hAnsi="Times New Roman"/>
          <w:sz w:val="28"/>
          <w:szCs w:val="28"/>
          <w:lang w:eastAsia="ru-RU"/>
        </w:rPr>
        <w:t>ющая:</w:t>
      </w:r>
    </w:p>
    <w:p w:rsidR="00E96F41" w:rsidRPr="00E96F41" w:rsidRDefault="00E96F41" w:rsidP="00E96F41">
      <w:pPr>
        <w:numPr>
          <w:ilvl w:val="0"/>
          <w:numId w:val="5"/>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текущее функционирование органов государственной власти, органов местного самоуправления, бюджетных учреждений;</w:t>
      </w:r>
    </w:p>
    <w:p w:rsidR="00E96F41" w:rsidRPr="00E96F41" w:rsidRDefault="00E96F41" w:rsidP="00E96F41">
      <w:pPr>
        <w:numPr>
          <w:ilvl w:val="0"/>
          <w:numId w:val="5"/>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оказание государственной поддержки другим бюджетам и отдельным отраслям экономики в форме дотаций, субсидий и субвенций на текущее функционирование;</w:t>
      </w:r>
    </w:p>
    <w:p w:rsidR="00E96F41" w:rsidRPr="00E96F41" w:rsidRDefault="00E96F41" w:rsidP="00E96F41">
      <w:pPr>
        <w:numPr>
          <w:ilvl w:val="0"/>
          <w:numId w:val="5"/>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другие расходы бюджетов, не включенные в капитальные расходы в соответствии с бюджетной классификацией РФ.</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bCs/>
          <w:i/>
          <w:sz w:val="28"/>
          <w:szCs w:val="28"/>
          <w:lang w:eastAsia="ru-RU"/>
        </w:rPr>
        <w:t xml:space="preserve">В </w:t>
      </w:r>
      <w:r w:rsidRPr="00B471CC">
        <w:rPr>
          <w:rFonts w:ascii="Times New Roman" w:eastAsia="Times New Roman" w:hAnsi="Times New Roman"/>
          <w:bCs/>
          <w:i/>
          <w:sz w:val="28"/>
          <w:szCs w:val="28"/>
          <w:u w:val="single"/>
          <w:lang w:eastAsia="ru-RU"/>
        </w:rPr>
        <w:t>зависимости от формы</w:t>
      </w:r>
      <w:r w:rsidRPr="00E96F41">
        <w:rPr>
          <w:rFonts w:ascii="Times New Roman" w:eastAsia="Times New Roman" w:hAnsi="Times New Roman"/>
          <w:sz w:val="28"/>
          <w:szCs w:val="28"/>
          <w:lang w:eastAsia="ru-RU"/>
        </w:rPr>
        <w:t xml:space="preserve"> расходы бюджетов делятся </w:t>
      </w:r>
      <w:proofErr w:type="gramStart"/>
      <w:r w:rsidRPr="00E96F41">
        <w:rPr>
          <w:rFonts w:ascii="Times New Roman" w:eastAsia="Times New Roman" w:hAnsi="Times New Roman"/>
          <w:sz w:val="28"/>
          <w:szCs w:val="28"/>
          <w:lang w:eastAsia="ru-RU"/>
        </w:rPr>
        <w:t>на</w:t>
      </w:r>
      <w:proofErr w:type="gramEnd"/>
      <w:r w:rsidRPr="00E96F41">
        <w:rPr>
          <w:rFonts w:ascii="Times New Roman" w:eastAsia="Times New Roman" w:hAnsi="Times New Roman"/>
          <w:sz w:val="28"/>
          <w:szCs w:val="28"/>
          <w:lang w:eastAsia="ru-RU"/>
        </w:rPr>
        <w:t>:</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ассигнования на содержание бюджетных учреждений;</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lastRenderedPageBreak/>
        <w:t>средства на оплату товаров</w:t>
      </w:r>
      <w:r>
        <w:rPr>
          <w:rFonts w:ascii="Times New Roman" w:eastAsia="Times New Roman" w:hAnsi="Times New Roman"/>
          <w:sz w:val="28"/>
          <w:szCs w:val="28"/>
          <w:lang w:eastAsia="ru-RU"/>
        </w:rPr>
        <w:t>, работ и услуг, выполняемых фи</w:t>
      </w:r>
      <w:r w:rsidRPr="00E96F41">
        <w:rPr>
          <w:rFonts w:ascii="Times New Roman" w:eastAsia="Times New Roman" w:hAnsi="Times New Roman"/>
          <w:sz w:val="28"/>
          <w:szCs w:val="28"/>
          <w:lang w:eastAsia="ru-RU"/>
        </w:rPr>
        <w:t>зическими и юридическими л</w:t>
      </w:r>
      <w:r>
        <w:rPr>
          <w:rFonts w:ascii="Times New Roman" w:eastAsia="Times New Roman" w:hAnsi="Times New Roman"/>
          <w:sz w:val="28"/>
          <w:szCs w:val="28"/>
          <w:lang w:eastAsia="ru-RU"/>
        </w:rPr>
        <w:t>ицами по государственным или му</w:t>
      </w:r>
      <w:r w:rsidRPr="00E96F41">
        <w:rPr>
          <w:rFonts w:ascii="Times New Roman" w:eastAsia="Times New Roman" w:hAnsi="Times New Roman"/>
          <w:sz w:val="28"/>
          <w:szCs w:val="28"/>
          <w:lang w:eastAsia="ru-RU"/>
        </w:rPr>
        <w:t>ниципальным контрактам;</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трансферты населению, в том числе ассигнования:</w:t>
      </w:r>
    </w:p>
    <w:p w:rsidR="00E96F41" w:rsidRPr="00E96F41" w:rsidRDefault="00E96F41" w:rsidP="00E96F41">
      <w:pPr>
        <w:spacing w:after="0" w:line="360" w:lineRule="auto"/>
        <w:ind w:left="14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E96F41">
        <w:rPr>
          <w:rFonts w:ascii="Times New Roman" w:eastAsia="Times New Roman" w:hAnsi="Times New Roman"/>
          <w:sz w:val="28"/>
          <w:szCs w:val="28"/>
          <w:lang w:eastAsia="ru-RU"/>
        </w:rPr>
        <w:t>на реализацию органами местного самоуправлени</w:t>
      </w:r>
      <w:r>
        <w:rPr>
          <w:rFonts w:ascii="Times New Roman" w:eastAsia="Times New Roman" w:hAnsi="Times New Roman"/>
          <w:sz w:val="28"/>
          <w:szCs w:val="28"/>
          <w:lang w:eastAsia="ru-RU"/>
        </w:rPr>
        <w:t>я обяза</w:t>
      </w:r>
      <w:r w:rsidRPr="00E96F41">
        <w:rPr>
          <w:rFonts w:ascii="Times New Roman" w:eastAsia="Times New Roman" w:hAnsi="Times New Roman"/>
          <w:sz w:val="28"/>
          <w:szCs w:val="28"/>
          <w:lang w:eastAsia="ru-RU"/>
        </w:rPr>
        <w:t>тельных выплат населе</w:t>
      </w:r>
      <w:r>
        <w:rPr>
          <w:rFonts w:ascii="Times New Roman" w:eastAsia="Times New Roman" w:hAnsi="Times New Roman"/>
          <w:sz w:val="28"/>
          <w:szCs w:val="28"/>
          <w:lang w:eastAsia="ru-RU"/>
        </w:rPr>
        <w:t>нию, установленных законодатель</w:t>
      </w:r>
      <w:r w:rsidRPr="00E96F41">
        <w:rPr>
          <w:rFonts w:ascii="Times New Roman" w:eastAsia="Times New Roman" w:hAnsi="Times New Roman"/>
          <w:sz w:val="28"/>
          <w:szCs w:val="28"/>
          <w:lang w:eastAsia="ru-RU"/>
        </w:rPr>
        <w:t>ством;</w:t>
      </w:r>
    </w:p>
    <w:p w:rsidR="00E96F41" w:rsidRPr="00E96F41" w:rsidRDefault="00E96F41" w:rsidP="00E96F41">
      <w:pPr>
        <w:spacing w:after="0" w:line="360" w:lineRule="auto"/>
        <w:ind w:left="14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E96F41">
        <w:rPr>
          <w:rFonts w:ascii="Times New Roman" w:eastAsia="Times New Roman" w:hAnsi="Times New Roman"/>
          <w:sz w:val="28"/>
          <w:szCs w:val="28"/>
          <w:lang w:eastAsia="ru-RU"/>
        </w:rPr>
        <w:t>осуществление отдельных государственных полномочий, передаваемых на другие уровни власти;</w:t>
      </w:r>
    </w:p>
    <w:p w:rsidR="00E96F41" w:rsidRPr="00E96F41" w:rsidRDefault="00E96F41" w:rsidP="00E96F41">
      <w:pPr>
        <w:spacing w:after="0" w:line="360" w:lineRule="auto"/>
        <w:ind w:left="14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E96F41">
        <w:rPr>
          <w:rFonts w:ascii="Times New Roman" w:eastAsia="Times New Roman" w:hAnsi="Times New Roman"/>
          <w:sz w:val="28"/>
          <w:szCs w:val="28"/>
          <w:lang w:eastAsia="ru-RU"/>
        </w:rPr>
        <w:t>компенсацию дополнит</w:t>
      </w:r>
      <w:r>
        <w:rPr>
          <w:rFonts w:ascii="Times New Roman" w:eastAsia="Times New Roman" w:hAnsi="Times New Roman"/>
          <w:sz w:val="28"/>
          <w:szCs w:val="28"/>
          <w:lang w:eastAsia="ru-RU"/>
        </w:rPr>
        <w:t>ельных расходов, возникших в ре</w:t>
      </w:r>
      <w:r w:rsidRPr="00E96F41">
        <w:rPr>
          <w:rFonts w:ascii="Times New Roman" w:eastAsia="Times New Roman" w:hAnsi="Times New Roman"/>
          <w:sz w:val="28"/>
          <w:szCs w:val="28"/>
          <w:lang w:eastAsia="ru-RU"/>
        </w:rPr>
        <w:t>зультате решений, принятых органами государственной власти, приводящих к увеличению бюджетных расходов или уменьшению бюджетных доходов;</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бюджетные кредиты юридическим лицам;</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 xml:space="preserve">субвенции и </w:t>
      </w:r>
      <w:proofErr w:type="gramStart"/>
      <w:r w:rsidRPr="00E96F41">
        <w:rPr>
          <w:rFonts w:ascii="Times New Roman" w:eastAsia="Times New Roman" w:hAnsi="Times New Roman"/>
          <w:sz w:val="28"/>
          <w:szCs w:val="28"/>
          <w:lang w:eastAsia="ru-RU"/>
        </w:rPr>
        <w:t>субсидии</w:t>
      </w:r>
      <w:proofErr w:type="gramEnd"/>
      <w:r w:rsidRPr="00E96F41">
        <w:rPr>
          <w:rFonts w:ascii="Times New Roman" w:eastAsia="Times New Roman" w:hAnsi="Times New Roman"/>
          <w:sz w:val="28"/>
          <w:szCs w:val="28"/>
          <w:lang w:eastAsia="ru-RU"/>
        </w:rPr>
        <w:t xml:space="preserve"> физическим и юридическим лицам;</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инвестиции в уставные капиталы действующих или вновь создаваемых юридических лиц;</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бюджетные ссуды, дотации, субвенции и субсидии бюджетам других уровней, государственным внебюджетным фондам;</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кредиты и займы внутри страны за счет государственных внешних заимствований;</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кредиты иностранным государствам;</w:t>
      </w:r>
    </w:p>
    <w:p w:rsidR="00E96F41" w:rsidRPr="00E96F41" w:rsidRDefault="00E96F41" w:rsidP="00E96F41">
      <w:pPr>
        <w:numPr>
          <w:ilvl w:val="0"/>
          <w:numId w:val="6"/>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средства на обслуживание долговых обязательств, включая государственные или муниципальные гарантии.</w:t>
      </w:r>
    </w:p>
    <w:p w:rsidR="00E96F41" w:rsidRPr="00E96F41" w:rsidRDefault="00E96F41"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gramStart"/>
      <w:r w:rsidRPr="00E96F41">
        <w:rPr>
          <w:rFonts w:ascii="Times New Roman" w:eastAsia="Times New Roman" w:hAnsi="Times New Roman"/>
          <w:sz w:val="28"/>
          <w:szCs w:val="28"/>
          <w:lang w:eastAsia="ru-RU"/>
        </w:rPr>
        <w:t>Значительную долю в бюджетных расходах составляют </w:t>
      </w:r>
      <w:r>
        <w:rPr>
          <w:rFonts w:ascii="Times New Roman" w:eastAsia="Times New Roman" w:hAnsi="Times New Roman"/>
          <w:bCs/>
          <w:i/>
          <w:sz w:val="28"/>
          <w:szCs w:val="28"/>
          <w:lang w:eastAsia="ru-RU"/>
        </w:rPr>
        <w:t>расхо</w:t>
      </w:r>
      <w:r w:rsidRPr="00E96F41">
        <w:rPr>
          <w:rFonts w:ascii="Times New Roman" w:eastAsia="Times New Roman" w:hAnsi="Times New Roman"/>
          <w:bCs/>
          <w:i/>
          <w:sz w:val="28"/>
          <w:szCs w:val="28"/>
          <w:lang w:eastAsia="ru-RU"/>
        </w:rPr>
        <w:t>ды бюджетных учреждений</w:t>
      </w:r>
      <w:r w:rsidRPr="00E96F41">
        <w:rPr>
          <w:rFonts w:ascii="Times New Roman" w:eastAsia="Times New Roman" w:hAnsi="Times New Roman"/>
          <w:sz w:val="28"/>
          <w:szCs w:val="28"/>
          <w:lang w:eastAsia="ru-RU"/>
        </w:rPr>
        <w:t>, ис</w:t>
      </w:r>
      <w:r>
        <w:rPr>
          <w:rFonts w:ascii="Times New Roman" w:eastAsia="Times New Roman" w:hAnsi="Times New Roman"/>
          <w:sz w:val="28"/>
          <w:szCs w:val="28"/>
          <w:lang w:eastAsia="ru-RU"/>
        </w:rPr>
        <w:t>пользуемые исключительно на: оп</w:t>
      </w:r>
      <w:r w:rsidRPr="00E96F41">
        <w:rPr>
          <w:rFonts w:ascii="Times New Roman" w:eastAsia="Times New Roman" w:hAnsi="Times New Roman"/>
          <w:sz w:val="28"/>
          <w:szCs w:val="28"/>
          <w:lang w:eastAsia="ru-RU"/>
        </w:rPr>
        <w:t>лату труда; перечисление страховых взносов во внебюджетные фонды; трансферты населе</w:t>
      </w:r>
      <w:r>
        <w:rPr>
          <w:rFonts w:ascii="Times New Roman" w:eastAsia="Times New Roman" w:hAnsi="Times New Roman"/>
          <w:sz w:val="28"/>
          <w:szCs w:val="28"/>
          <w:lang w:eastAsia="ru-RU"/>
        </w:rPr>
        <w:t>нию; командировочные и иные ком</w:t>
      </w:r>
      <w:r w:rsidRPr="00E96F41">
        <w:rPr>
          <w:rFonts w:ascii="Times New Roman" w:eastAsia="Times New Roman" w:hAnsi="Times New Roman"/>
          <w:sz w:val="28"/>
          <w:szCs w:val="28"/>
          <w:lang w:eastAsia="ru-RU"/>
        </w:rPr>
        <w:t>пенсационные выплаты работни</w:t>
      </w:r>
      <w:r w:rsidR="001E72BA">
        <w:rPr>
          <w:rFonts w:ascii="Times New Roman" w:eastAsia="Times New Roman" w:hAnsi="Times New Roman"/>
          <w:sz w:val="28"/>
          <w:szCs w:val="28"/>
          <w:lang w:eastAsia="ru-RU"/>
        </w:rPr>
        <w:t>кам; оплату товаров, работ и ус</w:t>
      </w:r>
      <w:r w:rsidRPr="00E96F41">
        <w:rPr>
          <w:rFonts w:ascii="Times New Roman" w:eastAsia="Times New Roman" w:hAnsi="Times New Roman"/>
          <w:sz w:val="28"/>
          <w:szCs w:val="28"/>
          <w:lang w:eastAsia="ru-RU"/>
        </w:rPr>
        <w:t>луг по заключенным госуда</w:t>
      </w:r>
      <w:r w:rsidR="001E72BA">
        <w:rPr>
          <w:rFonts w:ascii="Times New Roman" w:eastAsia="Times New Roman" w:hAnsi="Times New Roman"/>
          <w:sz w:val="28"/>
          <w:szCs w:val="28"/>
          <w:lang w:eastAsia="ru-RU"/>
        </w:rPr>
        <w:t>рственным или муниципальным кон</w:t>
      </w:r>
      <w:r w:rsidRPr="00E96F41">
        <w:rPr>
          <w:rFonts w:ascii="Times New Roman" w:eastAsia="Times New Roman" w:hAnsi="Times New Roman"/>
          <w:sz w:val="28"/>
          <w:szCs w:val="28"/>
          <w:lang w:eastAsia="ru-RU"/>
        </w:rPr>
        <w:t xml:space="preserve">трактам; оплату товаров, работ </w:t>
      </w:r>
      <w:r>
        <w:rPr>
          <w:rFonts w:ascii="Times New Roman" w:eastAsia="Times New Roman" w:hAnsi="Times New Roman"/>
          <w:sz w:val="28"/>
          <w:szCs w:val="28"/>
          <w:lang w:eastAsia="ru-RU"/>
        </w:rPr>
        <w:t xml:space="preserve">и </w:t>
      </w:r>
      <w:r>
        <w:rPr>
          <w:rFonts w:ascii="Times New Roman" w:eastAsia="Times New Roman" w:hAnsi="Times New Roman"/>
          <w:sz w:val="28"/>
          <w:szCs w:val="28"/>
          <w:lang w:eastAsia="ru-RU"/>
        </w:rPr>
        <w:lastRenderedPageBreak/>
        <w:t>услуг в соответствии с утверж</w:t>
      </w:r>
      <w:r w:rsidRPr="00E96F41">
        <w:rPr>
          <w:rFonts w:ascii="Times New Roman" w:eastAsia="Times New Roman" w:hAnsi="Times New Roman"/>
          <w:sz w:val="28"/>
          <w:szCs w:val="28"/>
          <w:lang w:eastAsia="ru-RU"/>
        </w:rPr>
        <w:t>денными сметами без заключения таких контрактов.</w:t>
      </w:r>
      <w:proofErr w:type="gramEnd"/>
    </w:p>
    <w:p w:rsidR="00E96F41" w:rsidRPr="00E96F41" w:rsidRDefault="001E72BA"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Важной статьей бюджетных расходов являются </w:t>
      </w:r>
      <w:r w:rsidR="00E96F41" w:rsidRPr="001E72BA">
        <w:rPr>
          <w:rFonts w:ascii="Times New Roman" w:eastAsia="Times New Roman" w:hAnsi="Times New Roman"/>
          <w:bCs/>
          <w:i/>
          <w:sz w:val="28"/>
          <w:szCs w:val="28"/>
          <w:lang w:eastAsia="ru-RU"/>
        </w:rPr>
        <w:t>трансферты населению</w:t>
      </w:r>
      <w:r w:rsidR="00E96F41" w:rsidRPr="00E96F41">
        <w:rPr>
          <w:rFonts w:ascii="Times New Roman" w:eastAsia="Times New Roman" w:hAnsi="Times New Roman"/>
          <w:sz w:val="28"/>
          <w:szCs w:val="28"/>
          <w:lang w:eastAsia="ru-RU"/>
        </w:rPr>
        <w:t xml:space="preserve"> – главным образом </w:t>
      </w:r>
      <w:r>
        <w:rPr>
          <w:rFonts w:ascii="Times New Roman" w:eastAsia="Times New Roman" w:hAnsi="Times New Roman"/>
          <w:sz w:val="28"/>
          <w:szCs w:val="28"/>
          <w:lang w:eastAsia="ru-RU"/>
        </w:rPr>
        <w:t>средства для финансирования обя</w:t>
      </w:r>
      <w:r w:rsidR="00E96F41" w:rsidRPr="00E96F41">
        <w:rPr>
          <w:rFonts w:ascii="Times New Roman" w:eastAsia="Times New Roman" w:hAnsi="Times New Roman"/>
          <w:sz w:val="28"/>
          <w:szCs w:val="28"/>
          <w:lang w:eastAsia="ru-RU"/>
        </w:rPr>
        <w:t xml:space="preserve">зательных выплат населению: </w:t>
      </w:r>
      <w:r>
        <w:rPr>
          <w:rFonts w:ascii="Times New Roman" w:eastAsia="Times New Roman" w:hAnsi="Times New Roman"/>
          <w:sz w:val="28"/>
          <w:szCs w:val="28"/>
          <w:lang w:eastAsia="ru-RU"/>
        </w:rPr>
        <w:t>пенсий, стипендий, пособий, ком</w:t>
      </w:r>
      <w:r w:rsidR="00E96F41" w:rsidRPr="00E96F41">
        <w:rPr>
          <w:rFonts w:ascii="Times New Roman" w:eastAsia="Times New Roman" w:hAnsi="Times New Roman"/>
          <w:sz w:val="28"/>
          <w:szCs w:val="28"/>
          <w:lang w:eastAsia="ru-RU"/>
        </w:rPr>
        <w:t>пенсаций, других социальных выплат.</w:t>
      </w:r>
    </w:p>
    <w:p w:rsidR="00E96F41" w:rsidRPr="00E96F41" w:rsidRDefault="001E72BA"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Бюджетные расходы осуществ</w:t>
      </w:r>
      <w:r>
        <w:rPr>
          <w:rFonts w:ascii="Times New Roman" w:eastAsia="Times New Roman" w:hAnsi="Times New Roman"/>
          <w:sz w:val="28"/>
          <w:szCs w:val="28"/>
          <w:lang w:eastAsia="ru-RU"/>
        </w:rPr>
        <w:t>ляются не только в форме безвоз</w:t>
      </w:r>
      <w:r w:rsidR="00E96F41" w:rsidRPr="00E96F41">
        <w:rPr>
          <w:rFonts w:ascii="Times New Roman" w:eastAsia="Times New Roman" w:hAnsi="Times New Roman"/>
          <w:sz w:val="28"/>
          <w:szCs w:val="28"/>
          <w:lang w:eastAsia="ru-RU"/>
        </w:rPr>
        <w:t>мездных и безвозвратных ассигнований, но и в форме </w:t>
      </w:r>
      <w:r w:rsidR="00E96F41" w:rsidRPr="001E72BA">
        <w:rPr>
          <w:rFonts w:ascii="Times New Roman" w:eastAsia="Times New Roman" w:hAnsi="Times New Roman"/>
          <w:bCs/>
          <w:i/>
          <w:sz w:val="28"/>
          <w:szCs w:val="28"/>
          <w:lang w:eastAsia="ru-RU"/>
        </w:rPr>
        <w:t>бюджетных кредитов</w:t>
      </w:r>
      <w:r w:rsidR="00E96F41" w:rsidRPr="00E96F41">
        <w:rPr>
          <w:rFonts w:ascii="Times New Roman" w:eastAsia="Times New Roman" w:hAnsi="Times New Roman"/>
          <w:sz w:val="28"/>
          <w:szCs w:val="28"/>
          <w:lang w:eastAsia="ru-RU"/>
        </w:rPr>
        <w:t>. Такой кредит может быть предоставлен юридическому лицу, не являющемуся государственным или муниципальным унитарным предприятием, на основании договора, заключенного в соответствии с гражданским законодательством РФ с учетом положений Бюджетного кодекса</w:t>
      </w:r>
      <w:r w:rsidR="00D91E3B">
        <w:rPr>
          <w:rFonts w:ascii="Times New Roman" w:eastAsia="Times New Roman" w:hAnsi="Times New Roman"/>
          <w:sz w:val="28"/>
          <w:szCs w:val="28"/>
          <w:lang w:eastAsia="ru-RU"/>
        </w:rPr>
        <w:t xml:space="preserve"> и иных нормативных актов, толь</w:t>
      </w:r>
      <w:r w:rsidR="00E96F41" w:rsidRPr="00E96F41">
        <w:rPr>
          <w:rFonts w:ascii="Times New Roman" w:eastAsia="Times New Roman" w:hAnsi="Times New Roman"/>
          <w:sz w:val="28"/>
          <w:szCs w:val="28"/>
          <w:lang w:eastAsia="ru-RU"/>
        </w:rPr>
        <w:t>ко при условии предоставле</w:t>
      </w:r>
      <w:r>
        <w:rPr>
          <w:rFonts w:ascii="Times New Roman" w:eastAsia="Times New Roman" w:hAnsi="Times New Roman"/>
          <w:sz w:val="28"/>
          <w:szCs w:val="28"/>
          <w:lang w:eastAsia="ru-RU"/>
        </w:rPr>
        <w:t>ния заемщиком обеспечения испол</w:t>
      </w:r>
      <w:r w:rsidR="00E96F41" w:rsidRPr="00E96F41">
        <w:rPr>
          <w:rFonts w:ascii="Times New Roman" w:eastAsia="Times New Roman" w:hAnsi="Times New Roman"/>
          <w:sz w:val="28"/>
          <w:szCs w:val="28"/>
          <w:lang w:eastAsia="ru-RU"/>
        </w:rPr>
        <w:t>нения своего обязательства по возврату указанного кредита.</w:t>
      </w:r>
    </w:p>
    <w:p w:rsidR="00E96F41" w:rsidRPr="00E96F41" w:rsidRDefault="00D91E3B"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59157E">
        <w:rPr>
          <w:rFonts w:ascii="Times New Roman" w:eastAsia="Times New Roman" w:hAnsi="Times New Roman"/>
          <w:sz w:val="28"/>
          <w:szCs w:val="28"/>
          <w:lang w:eastAsia="ru-RU"/>
        </w:rPr>
        <w:t>В</w:t>
      </w:r>
      <w:r w:rsidR="00E96F41" w:rsidRPr="00E96F41">
        <w:rPr>
          <w:rFonts w:ascii="Times New Roman" w:eastAsia="Times New Roman" w:hAnsi="Times New Roman"/>
          <w:sz w:val="28"/>
          <w:szCs w:val="28"/>
          <w:lang w:eastAsia="ru-RU"/>
        </w:rPr>
        <w:t xml:space="preserve">озврат бюджетных кредитов, а также </w:t>
      </w:r>
      <w:r>
        <w:rPr>
          <w:rFonts w:ascii="Times New Roman" w:eastAsia="Times New Roman" w:hAnsi="Times New Roman"/>
          <w:sz w:val="28"/>
          <w:szCs w:val="28"/>
          <w:lang w:eastAsia="ru-RU"/>
        </w:rPr>
        <w:t>плата за пользование ими прирав</w:t>
      </w:r>
      <w:r w:rsidR="00E96F41" w:rsidRPr="00E96F41">
        <w:rPr>
          <w:rFonts w:ascii="Times New Roman" w:eastAsia="Times New Roman" w:hAnsi="Times New Roman"/>
          <w:sz w:val="28"/>
          <w:szCs w:val="28"/>
          <w:lang w:eastAsia="ru-RU"/>
        </w:rPr>
        <w:t>ниваются к обязательным платежам в бюджет.</w:t>
      </w:r>
    </w:p>
    <w:p w:rsidR="00E96F41" w:rsidRPr="00E96F41" w:rsidRDefault="00D91E3B"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Как отмечалось ранее, формами оказания государственной поддержки другим бюджетам и отдельным отраслям экономики на текущее их функционирование являются, помимо прочего, субсидии и субвенции.</w:t>
      </w:r>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       </w:t>
      </w:r>
      <w:r w:rsidR="00E96F41" w:rsidRPr="000139A7">
        <w:rPr>
          <w:rFonts w:ascii="Times New Roman" w:eastAsia="Times New Roman" w:hAnsi="Times New Roman"/>
          <w:bCs/>
          <w:i/>
          <w:sz w:val="28"/>
          <w:szCs w:val="28"/>
          <w:lang w:eastAsia="ru-RU"/>
        </w:rPr>
        <w:t>Субвенция</w:t>
      </w:r>
      <w:r w:rsidR="00E96F41" w:rsidRPr="00E96F41">
        <w:rPr>
          <w:rFonts w:ascii="Times New Roman" w:eastAsia="Times New Roman" w:hAnsi="Times New Roman"/>
          <w:sz w:val="28"/>
          <w:szCs w:val="28"/>
          <w:lang w:eastAsia="ru-RU"/>
        </w:rPr>
        <w:t> – бюджетные средства, предоставляемые бюджету другого уровня или юридическому лицу на безвозмездной и безвозвратной основах на осуществление определенных целевых расходов.</w:t>
      </w:r>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bCs/>
          <w:i/>
          <w:sz w:val="28"/>
          <w:szCs w:val="28"/>
          <w:lang w:eastAsia="ru-RU"/>
        </w:rPr>
        <w:t xml:space="preserve">       </w:t>
      </w:r>
      <w:r w:rsidR="00E96F41" w:rsidRPr="000139A7">
        <w:rPr>
          <w:rFonts w:ascii="Times New Roman" w:eastAsia="Times New Roman" w:hAnsi="Times New Roman"/>
          <w:bCs/>
          <w:i/>
          <w:sz w:val="28"/>
          <w:szCs w:val="28"/>
          <w:lang w:eastAsia="ru-RU"/>
        </w:rPr>
        <w:t>Субсидия</w:t>
      </w:r>
      <w:r w:rsidR="00E96F41" w:rsidRPr="00E96F41">
        <w:rPr>
          <w:rFonts w:ascii="Times New Roman" w:eastAsia="Times New Roman" w:hAnsi="Times New Roman"/>
          <w:sz w:val="28"/>
          <w:szCs w:val="28"/>
          <w:lang w:eastAsia="ru-RU"/>
        </w:rPr>
        <w:t> – бюджетные средства, предоставляемые бюджету другого уровня, физическому или юридическому лицу на условиях долевого финансирования целевых расходов.</w:t>
      </w:r>
    </w:p>
    <w:p w:rsidR="00E96F41" w:rsidRPr="00E96F41" w:rsidRDefault="00D91E3B"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Предоставление субсидий и с</w:t>
      </w:r>
      <w:r>
        <w:rPr>
          <w:rFonts w:ascii="Times New Roman" w:eastAsia="Times New Roman" w:hAnsi="Times New Roman"/>
          <w:sz w:val="28"/>
          <w:szCs w:val="28"/>
          <w:lang w:eastAsia="ru-RU"/>
        </w:rPr>
        <w:t>убвенций, в том числе на выделе</w:t>
      </w:r>
      <w:r w:rsidR="00E96F41" w:rsidRPr="00E96F41">
        <w:rPr>
          <w:rFonts w:ascii="Times New Roman" w:eastAsia="Times New Roman" w:hAnsi="Times New Roman"/>
          <w:sz w:val="28"/>
          <w:szCs w:val="28"/>
          <w:lang w:eastAsia="ru-RU"/>
        </w:rPr>
        <w:t xml:space="preserve">ние грантов и оказание материальной поддержки, допускается </w:t>
      </w:r>
      <w:proofErr w:type="gramStart"/>
      <w:r w:rsidR="00E96F41" w:rsidRPr="00E96F41">
        <w:rPr>
          <w:rFonts w:ascii="Times New Roman" w:eastAsia="Times New Roman" w:hAnsi="Times New Roman"/>
          <w:sz w:val="28"/>
          <w:szCs w:val="28"/>
          <w:lang w:eastAsia="ru-RU"/>
        </w:rPr>
        <w:t>из</w:t>
      </w:r>
      <w:proofErr w:type="gramEnd"/>
      <w:r w:rsidR="00E96F41" w:rsidRPr="00E96F41">
        <w:rPr>
          <w:rFonts w:ascii="Times New Roman" w:eastAsia="Times New Roman" w:hAnsi="Times New Roman"/>
          <w:sz w:val="28"/>
          <w:szCs w:val="28"/>
          <w:lang w:eastAsia="ru-RU"/>
        </w:rPr>
        <w:t>:</w:t>
      </w:r>
    </w:p>
    <w:p w:rsidR="00E96F41" w:rsidRPr="00E96F41" w:rsidRDefault="00E96F41" w:rsidP="00E96F41">
      <w:pPr>
        <w:numPr>
          <w:ilvl w:val="0"/>
          <w:numId w:val="9"/>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федерального бюджета – в сл</w:t>
      </w:r>
      <w:r w:rsidR="00D91E3B">
        <w:rPr>
          <w:rFonts w:ascii="Times New Roman" w:eastAsia="Times New Roman" w:hAnsi="Times New Roman"/>
          <w:sz w:val="28"/>
          <w:szCs w:val="28"/>
          <w:lang w:eastAsia="ru-RU"/>
        </w:rPr>
        <w:t>учаях, предусмотренных федераль</w:t>
      </w:r>
      <w:r w:rsidRPr="00E96F41">
        <w:rPr>
          <w:rFonts w:ascii="Times New Roman" w:eastAsia="Times New Roman" w:hAnsi="Times New Roman"/>
          <w:sz w:val="28"/>
          <w:szCs w:val="28"/>
          <w:lang w:eastAsia="ru-RU"/>
        </w:rPr>
        <w:t>ными и региональными це</w:t>
      </w:r>
      <w:r w:rsidR="00D91E3B">
        <w:rPr>
          <w:rFonts w:ascii="Times New Roman" w:eastAsia="Times New Roman" w:hAnsi="Times New Roman"/>
          <w:sz w:val="28"/>
          <w:szCs w:val="28"/>
          <w:lang w:eastAsia="ru-RU"/>
        </w:rPr>
        <w:t>левыми программами и федеральны</w:t>
      </w:r>
      <w:r w:rsidRPr="00E96F41">
        <w:rPr>
          <w:rFonts w:ascii="Times New Roman" w:eastAsia="Times New Roman" w:hAnsi="Times New Roman"/>
          <w:sz w:val="28"/>
          <w:szCs w:val="28"/>
          <w:lang w:eastAsia="ru-RU"/>
        </w:rPr>
        <w:t>ми законами;</w:t>
      </w:r>
    </w:p>
    <w:p w:rsidR="00E96F41" w:rsidRPr="00E96F41" w:rsidRDefault="00E96F41" w:rsidP="00E96F41">
      <w:pPr>
        <w:numPr>
          <w:ilvl w:val="0"/>
          <w:numId w:val="9"/>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lastRenderedPageBreak/>
        <w:t xml:space="preserve">бюджетов субъектов РФ – </w:t>
      </w:r>
      <w:r w:rsidR="00D91E3B">
        <w:rPr>
          <w:rFonts w:ascii="Times New Roman" w:eastAsia="Times New Roman" w:hAnsi="Times New Roman"/>
          <w:sz w:val="28"/>
          <w:szCs w:val="28"/>
          <w:lang w:eastAsia="ru-RU"/>
        </w:rPr>
        <w:t>в случаях, предусмотренных феде</w:t>
      </w:r>
      <w:r w:rsidRPr="00E96F41">
        <w:rPr>
          <w:rFonts w:ascii="Times New Roman" w:eastAsia="Times New Roman" w:hAnsi="Times New Roman"/>
          <w:sz w:val="28"/>
          <w:szCs w:val="28"/>
          <w:lang w:eastAsia="ru-RU"/>
        </w:rPr>
        <w:t>ральными целевыми программами, федеральными законами, региональными целевыми программами и законами субъектов РФ;</w:t>
      </w:r>
    </w:p>
    <w:p w:rsidR="00E96F41" w:rsidRPr="00E96F41" w:rsidRDefault="00E96F41" w:rsidP="00E96F41">
      <w:pPr>
        <w:numPr>
          <w:ilvl w:val="0"/>
          <w:numId w:val="9"/>
        </w:numPr>
        <w:spacing w:after="0" w:line="360" w:lineRule="auto"/>
        <w:jc w:val="both"/>
        <w:rPr>
          <w:rFonts w:ascii="Times New Roman" w:eastAsia="Times New Roman" w:hAnsi="Times New Roman"/>
          <w:sz w:val="28"/>
          <w:szCs w:val="28"/>
          <w:lang w:eastAsia="ru-RU"/>
        </w:rPr>
      </w:pPr>
      <w:r w:rsidRPr="00E96F41">
        <w:rPr>
          <w:rFonts w:ascii="Times New Roman" w:eastAsia="Times New Roman" w:hAnsi="Times New Roman"/>
          <w:sz w:val="28"/>
          <w:szCs w:val="28"/>
          <w:lang w:eastAsia="ru-RU"/>
        </w:rPr>
        <w:t>местных бюджетов – в случ</w:t>
      </w:r>
      <w:r w:rsidR="00D91E3B">
        <w:rPr>
          <w:rFonts w:ascii="Times New Roman" w:eastAsia="Times New Roman" w:hAnsi="Times New Roman"/>
          <w:sz w:val="28"/>
          <w:szCs w:val="28"/>
          <w:lang w:eastAsia="ru-RU"/>
        </w:rPr>
        <w:t>аях, предусмотренных федеральны</w:t>
      </w:r>
      <w:r w:rsidRPr="00E96F41">
        <w:rPr>
          <w:rFonts w:ascii="Times New Roman" w:eastAsia="Times New Roman" w:hAnsi="Times New Roman"/>
          <w:sz w:val="28"/>
          <w:szCs w:val="28"/>
          <w:lang w:eastAsia="ru-RU"/>
        </w:rPr>
        <w:t>ми целевыми программами, феде</w:t>
      </w:r>
      <w:r w:rsidR="00D91E3B">
        <w:rPr>
          <w:rFonts w:ascii="Times New Roman" w:eastAsia="Times New Roman" w:hAnsi="Times New Roman"/>
          <w:sz w:val="28"/>
          <w:szCs w:val="28"/>
          <w:lang w:eastAsia="ru-RU"/>
        </w:rPr>
        <w:t>ральными законами, регио</w:t>
      </w:r>
      <w:r w:rsidRPr="00E96F41">
        <w:rPr>
          <w:rFonts w:ascii="Times New Roman" w:eastAsia="Times New Roman" w:hAnsi="Times New Roman"/>
          <w:sz w:val="28"/>
          <w:szCs w:val="28"/>
          <w:lang w:eastAsia="ru-RU"/>
        </w:rPr>
        <w:t>нальными целевыми программами, законами субъектов РФ и решениями представительн</w:t>
      </w:r>
      <w:r w:rsidR="00D91E3B">
        <w:rPr>
          <w:rFonts w:ascii="Times New Roman" w:eastAsia="Times New Roman" w:hAnsi="Times New Roman"/>
          <w:sz w:val="28"/>
          <w:szCs w:val="28"/>
          <w:lang w:eastAsia="ru-RU"/>
        </w:rPr>
        <w:t>ых органов местного самоуправле</w:t>
      </w:r>
      <w:r w:rsidRPr="00E96F41">
        <w:rPr>
          <w:rFonts w:ascii="Times New Roman" w:eastAsia="Times New Roman" w:hAnsi="Times New Roman"/>
          <w:sz w:val="28"/>
          <w:szCs w:val="28"/>
          <w:lang w:eastAsia="ru-RU"/>
        </w:rPr>
        <w:t>ния.</w:t>
      </w:r>
    </w:p>
    <w:p w:rsidR="00E96F41" w:rsidRPr="00E96F41" w:rsidRDefault="00D91E3B"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В случаях нецелевого использования субсидий и субвенций в установленные сроки, а также в случаях их неиспользования в эти сроки они подлежат возврату в соответствующий бюджет.</w:t>
      </w:r>
    </w:p>
    <w:p w:rsidR="00E96F41" w:rsidRPr="00E96F41" w:rsidRDefault="00D91E3B"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На стадии исполнения бюд</w:t>
      </w:r>
      <w:r>
        <w:rPr>
          <w:rFonts w:ascii="Times New Roman" w:eastAsia="Times New Roman" w:hAnsi="Times New Roman"/>
          <w:sz w:val="28"/>
          <w:szCs w:val="28"/>
          <w:lang w:eastAsia="ru-RU"/>
        </w:rPr>
        <w:t>жета нередко возникают так назы</w:t>
      </w:r>
      <w:r w:rsidR="00E96F41" w:rsidRPr="00E96F41">
        <w:rPr>
          <w:rFonts w:ascii="Times New Roman" w:eastAsia="Times New Roman" w:hAnsi="Times New Roman"/>
          <w:sz w:val="28"/>
          <w:szCs w:val="28"/>
          <w:lang w:eastAsia="ru-RU"/>
        </w:rPr>
        <w:t xml:space="preserve">ваемые кассовые разрывы – временная потребность в денежных средствах, вызванная тем, что расходы тому или иному бюджету необходимо профинансировать </w:t>
      </w:r>
      <w:r>
        <w:rPr>
          <w:rFonts w:ascii="Times New Roman" w:eastAsia="Times New Roman" w:hAnsi="Times New Roman"/>
          <w:sz w:val="28"/>
          <w:szCs w:val="28"/>
          <w:lang w:eastAsia="ru-RU"/>
        </w:rPr>
        <w:t>раньше, чем поступят в этот бюд</w:t>
      </w:r>
      <w:r w:rsidR="00E96F41" w:rsidRPr="00E96F41">
        <w:rPr>
          <w:rFonts w:ascii="Times New Roman" w:eastAsia="Times New Roman" w:hAnsi="Times New Roman"/>
          <w:sz w:val="28"/>
          <w:szCs w:val="28"/>
          <w:lang w:eastAsia="ru-RU"/>
        </w:rPr>
        <w:t>жет предусмотренные доходы. В этом случае прибегают к такому методу бюджетного регулирования, как </w:t>
      </w:r>
      <w:r w:rsidR="00E96F41" w:rsidRPr="00D91E3B">
        <w:rPr>
          <w:rFonts w:ascii="Times New Roman" w:eastAsia="Times New Roman" w:hAnsi="Times New Roman"/>
          <w:bCs/>
          <w:i/>
          <w:sz w:val="28"/>
          <w:szCs w:val="28"/>
          <w:lang w:eastAsia="ru-RU"/>
        </w:rPr>
        <w:t>бюджетная ссуда</w:t>
      </w:r>
      <w:r>
        <w:rPr>
          <w:rFonts w:ascii="Times New Roman" w:eastAsia="Times New Roman" w:hAnsi="Times New Roman"/>
          <w:sz w:val="28"/>
          <w:szCs w:val="28"/>
          <w:lang w:eastAsia="ru-RU"/>
        </w:rPr>
        <w:t>. Бюджет</w:t>
      </w:r>
      <w:r w:rsidR="00E96F41" w:rsidRPr="00E96F41">
        <w:rPr>
          <w:rFonts w:ascii="Times New Roman" w:eastAsia="Times New Roman" w:hAnsi="Times New Roman"/>
          <w:sz w:val="28"/>
          <w:szCs w:val="28"/>
          <w:lang w:eastAsia="ru-RU"/>
        </w:rPr>
        <w:t>ная ссуда – это бюджетные средства, предоставляемые другому бюджету на возвратной, безвозмездной или возмездной основах на срок не более шести месяцев в</w:t>
      </w:r>
      <w:r>
        <w:rPr>
          <w:rFonts w:ascii="Times New Roman" w:eastAsia="Times New Roman" w:hAnsi="Times New Roman"/>
          <w:sz w:val="28"/>
          <w:szCs w:val="28"/>
          <w:lang w:eastAsia="ru-RU"/>
        </w:rPr>
        <w:t xml:space="preserve"> пределах финансового года. Бюд</w:t>
      </w:r>
      <w:r w:rsidR="00E96F41" w:rsidRPr="00E96F41">
        <w:rPr>
          <w:rFonts w:ascii="Times New Roman" w:eastAsia="Times New Roman" w:hAnsi="Times New Roman"/>
          <w:sz w:val="28"/>
          <w:szCs w:val="28"/>
          <w:lang w:eastAsia="ru-RU"/>
        </w:rPr>
        <w:t>жетная ссуда отличается от субвенций и субсидий тем, что последние используются на стадии формирования бюджета, а первая – на стадии его исполнения.</w:t>
      </w:r>
    </w:p>
    <w:p w:rsidR="00E96F41" w:rsidRPr="00E96F41" w:rsidRDefault="00D91E3B"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Важнейшей статьей расходов бюджетов является </w:t>
      </w:r>
      <w:r>
        <w:rPr>
          <w:rFonts w:ascii="Times New Roman" w:eastAsia="Times New Roman" w:hAnsi="Times New Roman"/>
          <w:bCs/>
          <w:i/>
          <w:sz w:val="28"/>
          <w:szCs w:val="28"/>
          <w:lang w:eastAsia="ru-RU"/>
        </w:rPr>
        <w:t>финансирова</w:t>
      </w:r>
      <w:r w:rsidR="00E96F41" w:rsidRPr="00D91E3B">
        <w:rPr>
          <w:rFonts w:ascii="Times New Roman" w:eastAsia="Times New Roman" w:hAnsi="Times New Roman"/>
          <w:bCs/>
          <w:i/>
          <w:sz w:val="28"/>
          <w:szCs w:val="28"/>
          <w:lang w:eastAsia="ru-RU"/>
        </w:rPr>
        <w:t>ние бюджетных инвестиций</w:t>
      </w:r>
      <w:r w:rsidR="00E96F41" w:rsidRPr="00D91E3B">
        <w:rPr>
          <w:rFonts w:ascii="Times New Roman" w:eastAsia="Times New Roman" w:hAnsi="Times New Roman"/>
          <w:i/>
          <w:sz w:val="28"/>
          <w:szCs w:val="28"/>
          <w:lang w:eastAsia="ru-RU"/>
        </w:rPr>
        <w:t>.</w:t>
      </w:r>
      <w:r w:rsidR="00E96F41" w:rsidRPr="00E96F41">
        <w:rPr>
          <w:rFonts w:ascii="Times New Roman" w:eastAsia="Times New Roman" w:hAnsi="Times New Roman"/>
          <w:sz w:val="28"/>
          <w:szCs w:val="28"/>
          <w:lang w:eastAsia="ru-RU"/>
        </w:rPr>
        <w:t xml:space="preserve"> Расходы на такое финансирование предусматриваются соответствующим бюджетом при условии включения их в федеральную целевую программу, региональную целевую программу либо по решению соответствующих органов исполнительной власти.</w:t>
      </w:r>
    </w:p>
    <w:p w:rsidR="00E96F41" w:rsidRPr="00E96F41" w:rsidRDefault="00D91E3B"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0139A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 xml:space="preserve">Объекты государственной </w:t>
      </w:r>
      <w:r>
        <w:rPr>
          <w:rFonts w:ascii="Times New Roman" w:eastAsia="Times New Roman" w:hAnsi="Times New Roman"/>
          <w:sz w:val="28"/>
          <w:szCs w:val="28"/>
          <w:lang w:eastAsia="ru-RU"/>
        </w:rPr>
        <w:t>собственности субъектов РФ и му</w:t>
      </w:r>
      <w:r w:rsidR="00E96F41" w:rsidRPr="00E96F41">
        <w:rPr>
          <w:rFonts w:ascii="Times New Roman" w:eastAsia="Times New Roman" w:hAnsi="Times New Roman"/>
          <w:sz w:val="28"/>
          <w:szCs w:val="28"/>
          <w:lang w:eastAsia="ru-RU"/>
        </w:rPr>
        <w:t>ниципальной собственности могут быть включены в федеральную адресную инвестиционную про</w:t>
      </w:r>
      <w:r w:rsidR="000139A7">
        <w:rPr>
          <w:rFonts w:ascii="Times New Roman" w:eastAsia="Times New Roman" w:hAnsi="Times New Roman"/>
          <w:sz w:val="28"/>
          <w:szCs w:val="28"/>
          <w:lang w:eastAsia="ru-RU"/>
        </w:rPr>
        <w:t>грамму, федеральные целевые про</w:t>
      </w:r>
      <w:r w:rsidR="00E96F41" w:rsidRPr="00E96F41">
        <w:rPr>
          <w:rFonts w:ascii="Times New Roman" w:eastAsia="Times New Roman" w:hAnsi="Times New Roman"/>
          <w:sz w:val="28"/>
          <w:szCs w:val="28"/>
          <w:lang w:eastAsia="ru-RU"/>
        </w:rPr>
        <w:t>граммы на стадии составления, рассмотрени</w:t>
      </w:r>
      <w:r w:rsidR="000139A7">
        <w:rPr>
          <w:rFonts w:ascii="Times New Roman" w:eastAsia="Times New Roman" w:hAnsi="Times New Roman"/>
          <w:sz w:val="28"/>
          <w:szCs w:val="28"/>
          <w:lang w:eastAsia="ru-RU"/>
        </w:rPr>
        <w:t>я и утверждения фе</w:t>
      </w:r>
      <w:r w:rsidR="00E96F41" w:rsidRPr="00E96F41">
        <w:rPr>
          <w:rFonts w:ascii="Times New Roman" w:eastAsia="Times New Roman" w:hAnsi="Times New Roman"/>
          <w:sz w:val="28"/>
          <w:szCs w:val="28"/>
          <w:lang w:eastAsia="ru-RU"/>
        </w:rPr>
        <w:t>дерального бюджета.</w:t>
      </w:r>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proofErr w:type="gramStart"/>
      <w:r w:rsidR="00E96F41" w:rsidRPr="00E96F41">
        <w:rPr>
          <w:rFonts w:ascii="Times New Roman" w:eastAsia="Times New Roman" w:hAnsi="Times New Roman"/>
          <w:sz w:val="28"/>
          <w:szCs w:val="28"/>
          <w:lang w:eastAsia="ru-RU"/>
        </w:rPr>
        <w:t>Предоставление бюджетных инвестиций юридическим лицам, не являющимся государстве</w:t>
      </w:r>
      <w:r>
        <w:rPr>
          <w:rFonts w:ascii="Times New Roman" w:eastAsia="Times New Roman" w:hAnsi="Times New Roman"/>
          <w:sz w:val="28"/>
          <w:szCs w:val="28"/>
          <w:lang w:eastAsia="ru-RU"/>
        </w:rPr>
        <w:t>нными или муниципальными унитар</w:t>
      </w:r>
      <w:r w:rsidR="00E96F41" w:rsidRPr="00E96F41">
        <w:rPr>
          <w:rFonts w:ascii="Times New Roman" w:eastAsia="Times New Roman" w:hAnsi="Times New Roman"/>
          <w:sz w:val="28"/>
          <w:szCs w:val="28"/>
          <w:lang w:eastAsia="ru-RU"/>
        </w:rPr>
        <w:t>ными предприятиями, влечет в</w:t>
      </w:r>
      <w:r>
        <w:rPr>
          <w:rFonts w:ascii="Times New Roman" w:eastAsia="Times New Roman" w:hAnsi="Times New Roman"/>
          <w:sz w:val="28"/>
          <w:szCs w:val="28"/>
          <w:lang w:eastAsia="ru-RU"/>
        </w:rPr>
        <w:t>озникновение права государствен</w:t>
      </w:r>
      <w:r w:rsidR="00E96F41" w:rsidRPr="00E96F41">
        <w:rPr>
          <w:rFonts w:ascii="Times New Roman" w:eastAsia="Times New Roman" w:hAnsi="Times New Roman"/>
          <w:sz w:val="28"/>
          <w:szCs w:val="28"/>
          <w:lang w:eastAsia="ru-RU"/>
        </w:rPr>
        <w:t xml:space="preserve">ной или муниципальной собственности на эквивалентную часть уставных капиталов и имущества указанных юридических лиц и оформляется участием РФ, </w:t>
      </w:r>
      <w:r>
        <w:rPr>
          <w:rFonts w:ascii="Times New Roman" w:eastAsia="Times New Roman" w:hAnsi="Times New Roman"/>
          <w:sz w:val="28"/>
          <w:szCs w:val="28"/>
          <w:lang w:eastAsia="ru-RU"/>
        </w:rPr>
        <w:t>субъектов РФ и муниципальных об</w:t>
      </w:r>
      <w:r w:rsidR="00E96F41" w:rsidRPr="00E96F41">
        <w:rPr>
          <w:rFonts w:ascii="Times New Roman" w:eastAsia="Times New Roman" w:hAnsi="Times New Roman"/>
          <w:sz w:val="28"/>
          <w:szCs w:val="28"/>
          <w:lang w:eastAsia="ru-RU"/>
        </w:rPr>
        <w:t>разований в уставных капитал</w:t>
      </w:r>
      <w:r>
        <w:rPr>
          <w:rFonts w:ascii="Times New Roman" w:eastAsia="Times New Roman" w:hAnsi="Times New Roman"/>
          <w:sz w:val="28"/>
          <w:szCs w:val="28"/>
          <w:lang w:eastAsia="ru-RU"/>
        </w:rPr>
        <w:t>ах таких юридических лиц в соот</w:t>
      </w:r>
      <w:r w:rsidR="00E96F41" w:rsidRPr="00E96F41">
        <w:rPr>
          <w:rFonts w:ascii="Times New Roman" w:eastAsia="Times New Roman" w:hAnsi="Times New Roman"/>
          <w:sz w:val="28"/>
          <w:szCs w:val="28"/>
          <w:lang w:eastAsia="ru-RU"/>
        </w:rPr>
        <w:t>ветствии с гражданским законодательством РФ.</w:t>
      </w:r>
      <w:proofErr w:type="gramEnd"/>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Созданные с привлечением</w:t>
      </w:r>
      <w:r>
        <w:rPr>
          <w:rFonts w:ascii="Times New Roman" w:eastAsia="Times New Roman" w:hAnsi="Times New Roman"/>
          <w:sz w:val="28"/>
          <w:szCs w:val="28"/>
          <w:lang w:eastAsia="ru-RU"/>
        </w:rPr>
        <w:t xml:space="preserve"> бюджетных средств объекты в эк</w:t>
      </w:r>
      <w:r w:rsidR="00E96F41" w:rsidRPr="00E96F41">
        <w:rPr>
          <w:rFonts w:ascii="Times New Roman" w:eastAsia="Times New Roman" w:hAnsi="Times New Roman"/>
          <w:sz w:val="28"/>
          <w:szCs w:val="28"/>
          <w:lang w:eastAsia="ru-RU"/>
        </w:rPr>
        <w:t>вивалентной части уставных капиталов и имущества передаются в управление органам управл</w:t>
      </w:r>
      <w:r>
        <w:rPr>
          <w:rFonts w:ascii="Times New Roman" w:eastAsia="Times New Roman" w:hAnsi="Times New Roman"/>
          <w:sz w:val="28"/>
          <w:szCs w:val="28"/>
          <w:lang w:eastAsia="ru-RU"/>
        </w:rPr>
        <w:t>ения государственным или муници</w:t>
      </w:r>
      <w:r w:rsidR="00E96F41" w:rsidRPr="00E96F41">
        <w:rPr>
          <w:rFonts w:ascii="Times New Roman" w:eastAsia="Times New Roman" w:hAnsi="Times New Roman"/>
          <w:sz w:val="28"/>
          <w:szCs w:val="28"/>
          <w:lang w:eastAsia="ru-RU"/>
        </w:rPr>
        <w:t>пальным имуществом.</w:t>
      </w:r>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Бюджетное законодательство</w:t>
      </w:r>
      <w:r>
        <w:rPr>
          <w:rFonts w:ascii="Times New Roman" w:eastAsia="Times New Roman" w:hAnsi="Times New Roman"/>
          <w:sz w:val="28"/>
          <w:szCs w:val="28"/>
          <w:lang w:eastAsia="ru-RU"/>
        </w:rPr>
        <w:t xml:space="preserve"> предусматривает создание в рас</w:t>
      </w:r>
      <w:r w:rsidR="00E96F41" w:rsidRPr="00E96F41">
        <w:rPr>
          <w:rFonts w:ascii="Times New Roman" w:eastAsia="Times New Roman" w:hAnsi="Times New Roman"/>
          <w:sz w:val="28"/>
          <w:szCs w:val="28"/>
          <w:lang w:eastAsia="ru-RU"/>
        </w:rPr>
        <w:t>ходной части бюджетов</w:t>
      </w:r>
      <w:r>
        <w:rPr>
          <w:rFonts w:ascii="Times New Roman" w:eastAsia="Times New Roman" w:hAnsi="Times New Roman"/>
          <w:sz w:val="28"/>
          <w:szCs w:val="28"/>
          <w:lang w:eastAsia="ru-RU"/>
        </w:rPr>
        <w:t xml:space="preserve"> </w:t>
      </w:r>
      <w:r w:rsidR="00E96F41" w:rsidRPr="000139A7">
        <w:rPr>
          <w:rFonts w:ascii="Times New Roman" w:eastAsia="Times New Roman" w:hAnsi="Times New Roman"/>
          <w:bCs/>
          <w:i/>
          <w:sz w:val="28"/>
          <w:szCs w:val="28"/>
          <w:lang w:eastAsia="ru-RU"/>
        </w:rPr>
        <w:t>резервных фондов</w:t>
      </w:r>
      <w:r w:rsidR="00E96F41" w:rsidRPr="00E96F41">
        <w:rPr>
          <w:rFonts w:ascii="Times New Roman" w:eastAsia="Times New Roman" w:hAnsi="Times New Roman"/>
          <w:sz w:val="28"/>
          <w:szCs w:val="28"/>
          <w:lang w:eastAsia="ru-RU"/>
        </w:rPr>
        <w:t> </w:t>
      </w:r>
      <w:r>
        <w:rPr>
          <w:rFonts w:ascii="Times New Roman" w:eastAsia="Times New Roman" w:hAnsi="Times New Roman"/>
          <w:sz w:val="28"/>
          <w:szCs w:val="28"/>
          <w:lang w:eastAsia="ru-RU"/>
        </w:rPr>
        <w:t>органов исполнитель</w:t>
      </w:r>
      <w:r w:rsidR="00E96F41" w:rsidRPr="00E96F41">
        <w:rPr>
          <w:rFonts w:ascii="Times New Roman" w:eastAsia="Times New Roman" w:hAnsi="Times New Roman"/>
          <w:sz w:val="28"/>
          <w:szCs w:val="28"/>
          <w:lang w:eastAsia="ru-RU"/>
        </w:rPr>
        <w:t>ной власти и местного самоуп</w:t>
      </w:r>
      <w:r>
        <w:rPr>
          <w:rFonts w:ascii="Times New Roman" w:eastAsia="Times New Roman" w:hAnsi="Times New Roman"/>
          <w:sz w:val="28"/>
          <w:szCs w:val="28"/>
          <w:lang w:eastAsia="ru-RU"/>
        </w:rPr>
        <w:t>равления. Одновременно в законо</w:t>
      </w:r>
      <w:r w:rsidR="00E96F41" w:rsidRPr="00E96F41">
        <w:rPr>
          <w:rFonts w:ascii="Times New Roman" w:eastAsia="Times New Roman" w:hAnsi="Times New Roman"/>
          <w:sz w:val="28"/>
          <w:szCs w:val="28"/>
          <w:lang w:eastAsia="ru-RU"/>
        </w:rPr>
        <w:t>дательстве содержится норма, запрещающая создание резервных фондов законодательных органов и депутатов законодательных органов.</w:t>
      </w:r>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Размер этих фондов в фед</w:t>
      </w:r>
      <w:r>
        <w:rPr>
          <w:rFonts w:ascii="Times New Roman" w:eastAsia="Times New Roman" w:hAnsi="Times New Roman"/>
          <w:sz w:val="28"/>
          <w:szCs w:val="28"/>
          <w:lang w:eastAsia="ru-RU"/>
        </w:rPr>
        <w:t>еральном бюджете не может превы</w:t>
      </w:r>
      <w:r w:rsidR="00E96F41" w:rsidRPr="00E96F41">
        <w:rPr>
          <w:rFonts w:ascii="Times New Roman" w:eastAsia="Times New Roman" w:hAnsi="Times New Roman"/>
          <w:sz w:val="28"/>
          <w:szCs w:val="28"/>
          <w:lang w:eastAsia="ru-RU"/>
        </w:rPr>
        <w:t>шать 3% утвержденных расходов бю</w:t>
      </w:r>
      <w:r>
        <w:rPr>
          <w:rFonts w:ascii="Times New Roman" w:eastAsia="Times New Roman" w:hAnsi="Times New Roman"/>
          <w:sz w:val="28"/>
          <w:szCs w:val="28"/>
          <w:lang w:eastAsia="ru-RU"/>
        </w:rPr>
        <w:t>джета. Размер резервных фон</w:t>
      </w:r>
      <w:r w:rsidR="00E96F41" w:rsidRPr="00E96F41">
        <w:rPr>
          <w:rFonts w:ascii="Times New Roman" w:eastAsia="Times New Roman" w:hAnsi="Times New Roman"/>
          <w:sz w:val="28"/>
          <w:szCs w:val="28"/>
          <w:lang w:eastAsia="ru-RU"/>
        </w:rPr>
        <w:t>дов в бюджетах субъектов РФ у</w:t>
      </w:r>
      <w:r>
        <w:rPr>
          <w:rFonts w:ascii="Times New Roman" w:eastAsia="Times New Roman" w:hAnsi="Times New Roman"/>
          <w:sz w:val="28"/>
          <w:szCs w:val="28"/>
          <w:lang w:eastAsia="ru-RU"/>
        </w:rPr>
        <w:t>станавливается органами их зако</w:t>
      </w:r>
      <w:r w:rsidR="00E96F41" w:rsidRPr="00E96F41">
        <w:rPr>
          <w:rFonts w:ascii="Times New Roman" w:eastAsia="Times New Roman" w:hAnsi="Times New Roman"/>
          <w:sz w:val="28"/>
          <w:szCs w:val="28"/>
          <w:lang w:eastAsia="ru-RU"/>
        </w:rPr>
        <w:t>нодательной власти при утверждении бюджетов на очередной год.</w:t>
      </w:r>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Целевое назначение средс</w:t>
      </w:r>
      <w:r>
        <w:rPr>
          <w:rFonts w:ascii="Times New Roman" w:eastAsia="Times New Roman" w:hAnsi="Times New Roman"/>
          <w:sz w:val="28"/>
          <w:szCs w:val="28"/>
          <w:lang w:eastAsia="ru-RU"/>
        </w:rPr>
        <w:t>тв резервных фондов – финансиро</w:t>
      </w:r>
      <w:r w:rsidR="00E96F41" w:rsidRPr="00E96F41">
        <w:rPr>
          <w:rFonts w:ascii="Times New Roman" w:eastAsia="Times New Roman" w:hAnsi="Times New Roman"/>
          <w:sz w:val="28"/>
          <w:szCs w:val="28"/>
          <w:lang w:eastAsia="ru-RU"/>
        </w:rPr>
        <w:t>вание непредвиденных расходов, в том числе на про</w:t>
      </w:r>
      <w:r>
        <w:rPr>
          <w:rFonts w:ascii="Times New Roman" w:eastAsia="Times New Roman" w:hAnsi="Times New Roman"/>
          <w:sz w:val="28"/>
          <w:szCs w:val="28"/>
          <w:lang w:eastAsia="ru-RU"/>
        </w:rPr>
        <w:t>ведение аварийно-</w:t>
      </w:r>
      <w:r w:rsidR="00E96F41" w:rsidRPr="00E96F41">
        <w:rPr>
          <w:rFonts w:ascii="Times New Roman" w:eastAsia="Times New Roman" w:hAnsi="Times New Roman"/>
          <w:sz w:val="28"/>
          <w:szCs w:val="28"/>
          <w:lang w:eastAsia="ru-RU"/>
        </w:rPr>
        <w:t>восстановительных рабо</w:t>
      </w:r>
      <w:r>
        <w:rPr>
          <w:rFonts w:ascii="Times New Roman" w:eastAsia="Times New Roman" w:hAnsi="Times New Roman"/>
          <w:sz w:val="28"/>
          <w:szCs w:val="28"/>
          <w:lang w:eastAsia="ru-RU"/>
        </w:rPr>
        <w:t>т по ликвидации последствий сти</w:t>
      </w:r>
      <w:r w:rsidR="00E96F41" w:rsidRPr="00E96F41">
        <w:rPr>
          <w:rFonts w:ascii="Times New Roman" w:eastAsia="Times New Roman" w:hAnsi="Times New Roman"/>
          <w:sz w:val="28"/>
          <w:szCs w:val="28"/>
          <w:lang w:eastAsia="ru-RU"/>
        </w:rPr>
        <w:t>хийных бедствий и других чрезвычайных ситуаций.</w:t>
      </w:r>
    </w:p>
    <w:p w:rsidR="00E96F41" w:rsidRPr="00E96F41" w:rsidRDefault="000139A7"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Федеральным бюджетом на очередной год предусматривается создание </w:t>
      </w:r>
      <w:r w:rsidR="00E96F41" w:rsidRPr="000139A7">
        <w:rPr>
          <w:rFonts w:ascii="Times New Roman" w:eastAsia="Times New Roman" w:hAnsi="Times New Roman"/>
          <w:bCs/>
          <w:i/>
          <w:sz w:val="28"/>
          <w:szCs w:val="28"/>
          <w:lang w:eastAsia="ru-RU"/>
        </w:rPr>
        <w:t>резервного фонда Президента РФ</w:t>
      </w:r>
      <w:r w:rsidR="00E96F41" w:rsidRPr="00E96F41">
        <w:rPr>
          <w:rFonts w:ascii="Times New Roman" w:eastAsia="Times New Roman" w:hAnsi="Times New Roman"/>
          <w:sz w:val="28"/>
          <w:szCs w:val="28"/>
          <w:lang w:eastAsia="ru-RU"/>
        </w:rPr>
        <w:t> в размере не более 1% утвержденных расходов бюджета. Резервный фонд Президента РФ расходуется на основании письменного распоряжения Президента на финансирование непредвиденных расходов, а также дополнительных расходов, предусмотрен</w:t>
      </w:r>
      <w:r>
        <w:rPr>
          <w:rFonts w:ascii="Times New Roman" w:eastAsia="Times New Roman" w:hAnsi="Times New Roman"/>
          <w:sz w:val="28"/>
          <w:szCs w:val="28"/>
          <w:lang w:eastAsia="ru-RU"/>
        </w:rPr>
        <w:t>ных его указами. В законодатель</w:t>
      </w:r>
      <w:r w:rsidR="00E96F41" w:rsidRPr="00E96F41">
        <w:rPr>
          <w:rFonts w:ascii="Times New Roman" w:eastAsia="Times New Roman" w:hAnsi="Times New Roman"/>
          <w:sz w:val="28"/>
          <w:szCs w:val="28"/>
          <w:lang w:eastAsia="ru-RU"/>
        </w:rPr>
        <w:t xml:space="preserve">стве особо </w:t>
      </w:r>
      <w:r w:rsidR="00E96F41" w:rsidRPr="00E96F41">
        <w:rPr>
          <w:rFonts w:ascii="Times New Roman" w:eastAsia="Times New Roman" w:hAnsi="Times New Roman"/>
          <w:sz w:val="28"/>
          <w:szCs w:val="28"/>
          <w:lang w:eastAsia="ru-RU"/>
        </w:rPr>
        <w:lastRenderedPageBreak/>
        <w:t>подчеркивается, что расходование средств резервного фонда Президента РФ на проведение выборов, референдумов, освещение деятельности Президента РФ не допускается.</w:t>
      </w:r>
    </w:p>
    <w:p w:rsidR="00E96F41" w:rsidRDefault="00B471CC" w:rsidP="00E96F41">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6F41" w:rsidRPr="00E96F41">
        <w:rPr>
          <w:rFonts w:ascii="Times New Roman" w:eastAsia="Times New Roman" w:hAnsi="Times New Roman"/>
          <w:sz w:val="28"/>
          <w:szCs w:val="28"/>
          <w:lang w:eastAsia="ru-RU"/>
        </w:rPr>
        <w:t>Бюджеты различных уровней бюджетной системы РФ имеют определенные полномочия по финансированию расходов. В этом смысле расходы подразделяются на четыре группы</w:t>
      </w:r>
      <w:r w:rsidR="002E5727">
        <w:rPr>
          <w:rFonts w:ascii="Times New Roman" w:eastAsia="Times New Roman" w:hAnsi="Times New Roman"/>
          <w:sz w:val="28"/>
          <w:szCs w:val="28"/>
          <w:lang w:eastAsia="ru-RU"/>
        </w:rPr>
        <w:t xml:space="preserve"> </w:t>
      </w:r>
      <w:r w:rsidR="00197D3B">
        <w:rPr>
          <w:rFonts w:ascii="Times New Roman" w:eastAsia="Times New Roman" w:hAnsi="Times New Roman"/>
          <w:sz w:val="28"/>
          <w:szCs w:val="28"/>
          <w:lang w:eastAsia="ru-RU"/>
        </w:rPr>
        <w:t>(</w:t>
      </w:r>
      <w:proofErr w:type="spellStart"/>
      <w:r w:rsidR="00197D3B">
        <w:rPr>
          <w:rFonts w:ascii="Times New Roman" w:eastAsia="Times New Roman" w:hAnsi="Times New Roman"/>
          <w:sz w:val="28"/>
          <w:szCs w:val="28"/>
          <w:lang w:eastAsia="ru-RU"/>
        </w:rPr>
        <w:t>см</w:t>
      </w:r>
      <w:proofErr w:type="gramStart"/>
      <w:r w:rsidR="00197D3B">
        <w:rPr>
          <w:rFonts w:ascii="Times New Roman" w:eastAsia="Times New Roman" w:hAnsi="Times New Roman"/>
          <w:sz w:val="28"/>
          <w:szCs w:val="28"/>
          <w:lang w:eastAsia="ru-RU"/>
        </w:rPr>
        <w:t>.т</w:t>
      </w:r>
      <w:proofErr w:type="gramEnd"/>
      <w:r w:rsidR="00197D3B">
        <w:rPr>
          <w:rFonts w:ascii="Times New Roman" w:eastAsia="Times New Roman" w:hAnsi="Times New Roman"/>
          <w:sz w:val="28"/>
          <w:szCs w:val="28"/>
          <w:lang w:eastAsia="ru-RU"/>
        </w:rPr>
        <w:t>аблицу</w:t>
      </w:r>
      <w:proofErr w:type="spellEnd"/>
      <w:r w:rsidR="00197D3B">
        <w:rPr>
          <w:rFonts w:ascii="Times New Roman" w:eastAsia="Times New Roman" w:hAnsi="Times New Roman"/>
          <w:sz w:val="28"/>
          <w:szCs w:val="28"/>
          <w:lang w:eastAsia="ru-RU"/>
        </w:rPr>
        <w:t xml:space="preserve"> 1)</w:t>
      </w:r>
      <w:r w:rsidR="002E5727">
        <w:rPr>
          <w:rFonts w:ascii="Times New Roman" w:eastAsia="Times New Roman" w:hAnsi="Times New Roman"/>
          <w:sz w:val="28"/>
          <w:szCs w:val="28"/>
          <w:lang w:eastAsia="ru-RU"/>
        </w:rPr>
        <w:t>.</w:t>
      </w:r>
    </w:p>
    <w:p w:rsidR="00197D3B" w:rsidRDefault="00197D3B" w:rsidP="00197D3B">
      <w:pPr>
        <w:spacing w:after="0" w:line="36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1.Группы расходов.</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1"/>
        <w:gridCol w:w="6844"/>
      </w:tblGrid>
      <w:tr w:rsidR="00197D3B" w:rsidTr="002E5727">
        <w:trPr>
          <w:trHeight w:val="557"/>
        </w:trPr>
        <w:tc>
          <w:tcPr>
            <w:tcW w:w="2631" w:type="dxa"/>
          </w:tcPr>
          <w:p w:rsidR="00197D3B" w:rsidRDefault="00197D3B" w:rsidP="00197D3B">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Группы расходов</w:t>
            </w:r>
          </w:p>
        </w:tc>
        <w:tc>
          <w:tcPr>
            <w:tcW w:w="6844" w:type="dxa"/>
          </w:tcPr>
          <w:p w:rsidR="00197D3B" w:rsidRDefault="00197D3B" w:rsidP="00197D3B">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Виды расходов</w:t>
            </w:r>
          </w:p>
        </w:tc>
      </w:tr>
      <w:tr w:rsidR="00197D3B" w:rsidTr="002E5727">
        <w:trPr>
          <w:trHeight w:val="1720"/>
        </w:trPr>
        <w:tc>
          <w:tcPr>
            <w:tcW w:w="2631" w:type="dxa"/>
          </w:tcPr>
          <w:p w:rsidR="00197D3B" w:rsidRPr="00197D3B" w:rsidRDefault="00197D3B" w:rsidP="00197D3B">
            <w:pPr>
              <w:spacing w:after="0" w:line="360" w:lineRule="auto"/>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1.расходы, финансируемые исключительно из федерального бюджета;</w:t>
            </w:r>
          </w:p>
          <w:p w:rsidR="00197D3B" w:rsidRDefault="00197D3B" w:rsidP="00197D3B">
            <w:pPr>
              <w:spacing w:after="0" w:line="360" w:lineRule="auto"/>
              <w:jc w:val="right"/>
              <w:rPr>
                <w:rFonts w:ascii="Times New Roman" w:eastAsia="Times New Roman" w:hAnsi="Times New Roman"/>
                <w:sz w:val="28"/>
                <w:szCs w:val="28"/>
                <w:lang w:eastAsia="ru-RU"/>
              </w:rPr>
            </w:pPr>
          </w:p>
        </w:tc>
        <w:tc>
          <w:tcPr>
            <w:tcW w:w="6844" w:type="dxa"/>
          </w:tcPr>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деятельности Президента РФ, Федерального Собрания РФ, Счетной палаты РФ, Центральной избирательной комиссии РФ, федеральных органов исполнительной власти и их территориальных органов, другие расходы на общегосударственное управление по перечню, определяемому при утверждении закона о федеральном бюджете на очередной год;</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функционирование федеральной судебной системы;</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осуществление международной деятельности в общефедеральных интересах;</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национальная оборона и обеспечение безопасности государства, осуществление конверсии оборонных отраслей промышленности;</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фундаментальные исследования и содействие научнотехническому прогрессу;</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государственная поддержка железнодорожного, воздушного и морского транспорта;</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государственная поддержка атомной энергетики;</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ликвидация последствий чрезвычайных ситуаций и стихийных бедствий федерального масштаба;</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исследование и использование космического пространства;</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содержание учреждений, находящихся в федеральной собственности или в ведении органов государственной власти РФ;</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формирование федеральной собственности;</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обслуживание и погашение государственного долга РФ;</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компенсация государственным внебюджетным фондам расходов на выплату государственных пенсий и пособий, других социальных выплат, подлежащих финансированию за счет средств федерального бюджета;</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пополнение государственных запасов драгоценных металлов и драгоценных камней, государственного материального резерва;</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проведение выборов и референдумов РФ;</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федеральная инвестиционная программа;</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 xml:space="preserve">обеспечение реализации решений федеральных органов власти, приведших к увеличению бюджетных расходов или уменьшению бюджетных доходов бюджетов других </w:t>
            </w:r>
            <w:r w:rsidRPr="00197D3B">
              <w:rPr>
                <w:rFonts w:ascii="Times New Roman" w:eastAsia="Times New Roman" w:hAnsi="Times New Roman"/>
                <w:sz w:val="24"/>
                <w:szCs w:val="24"/>
                <w:lang w:eastAsia="ru-RU"/>
              </w:rPr>
              <w:lastRenderedPageBreak/>
              <w:t>уровней;</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осуществления отдельных государственных полномочий, передаваемых на другие уровни власти;</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финансовая поддержка субъектов РФ;</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официальный статистический учет;</w:t>
            </w:r>
          </w:p>
          <w:p w:rsidR="00197D3B" w:rsidRPr="00197D3B" w:rsidRDefault="00197D3B" w:rsidP="00197D3B">
            <w:pPr>
              <w:numPr>
                <w:ilvl w:val="0"/>
                <w:numId w:val="11"/>
              </w:numPr>
              <w:spacing w:after="0" w:line="240" w:lineRule="auto"/>
              <w:ind w:left="360"/>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прочие расходы.</w:t>
            </w:r>
          </w:p>
          <w:p w:rsidR="00197D3B" w:rsidRDefault="00197D3B" w:rsidP="00197D3B">
            <w:pPr>
              <w:spacing w:after="0" w:line="360" w:lineRule="auto"/>
              <w:jc w:val="right"/>
              <w:rPr>
                <w:rFonts w:ascii="Times New Roman" w:eastAsia="Times New Roman" w:hAnsi="Times New Roman"/>
                <w:sz w:val="28"/>
                <w:szCs w:val="28"/>
                <w:lang w:eastAsia="ru-RU"/>
              </w:rPr>
            </w:pPr>
          </w:p>
        </w:tc>
      </w:tr>
      <w:tr w:rsidR="00197D3B" w:rsidTr="002E5727">
        <w:trPr>
          <w:trHeight w:val="7377"/>
        </w:trPr>
        <w:tc>
          <w:tcPr>
            <w:tcW w:w="2631" w:type="dxa"/>
          </w:tcPr>
          <w:p w:rsidR="002E5727" w:rsidRPr="00197D3B" w:rsidRDefault="00197D3B" w:rsidP="002E5727">
            <w:p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lastRenderedPageBreak/>
              <w:t>2.расходы, совместно финансируемые из федерального бюджета, бюджетов субъектов РФ и бюджетов муниципальных образований;</w:t>
            </w:r>
            <w:r w:rsidR="002E5727" w:rsidRPr="00197D3B">
              <w:rPr>
                <w:rFonts w:ascii="Times New Roman" w:eastAsia="Times New Roman" w:hAnsi="Times New Roman"/>
                <w:sz w:val="24"/>
                <w:szCs w:val="24"/>
                <w:lang w:eastAsia="ru-RU"/>
              </w:rPr>
              <w:t xml:space="preserve"> </w:t>
            </w:r>
            <w:r w:rsidR="002E5727">
              <w:rPr>
                <w:rFonts w:ascii="Times New Roman" w:eastAsia="Times New Roman" w:hAnsi="Times New Roman"/>
                <w:sz w:val="24"/>
                <w:szCs w:val="24"/>
                <w:lang w:eastAsia="ru-RU"/>
              </w:rPr>
              <w:t>(</w:t>
            </w:r>
            <w:r w:rsidR="002E5727" w:rsidRPr="00197D3B">
              <w:rPr>
                <w:rFonts w:ascii="Times New Roman" w:eastAsia="Times New Roman" w:hAnsi="Times New Roman"/>
                <w:sz w:val="24"/>
                <w:szCs w:val="24"/>
                <w:lang w:eastAsia="ru-RU"/>
              </w:rPr>
              <w:t>Распределение и закрепление между бюджетами разных уровней указанных расходов производятся по согласованию органов государственной власти соответствующих уровней и утверждаются законами о бюджетах.</w:t>
            </w:r>
            <w:r w:rsidR="002E5727">
              <w:rPr>
                <w:rFonts w:ascii="Times New Roman" w:eastAsia="Times New Roman" w:hAnsi="Times New Roman"/>
                <w:sz w:val="24"/>
                <w:szCs w:val="24"/>
                <w:lang w:eastAsia="ru-RU"/>
              </w:rPr>
              <w:t>)</w:t>
            </w:r>
          </w:p>
          <w:p w:rsidR="00197D3B" w:rsidRPr="002E5727" w:rsidRDefault="00197D3B" w:rsidP="00197D3B">
            <w:pPr>
              <w:spacing w:after="0" w:line="360" w:lineRule="auto"/>
              <w:jc w:val="both"/>
              <w:rPr>
                <w:rFonts w:ascii="Times New Roman" w:eastAsia="Times New Roman" w:hAnsi="Times New Roman"/>
                <w:sz w:val="24"/>
                <w:szCs w:val="24"/>
                <w:lang w:eastAsia="ru-RU"/>
              </w:rPr>
            </w:pPr>
          </w:p>
          <w:p w:rsidR="00197D3B" w:rsidRDefault="00197D3B" w:rsidP="00197D3B">
            <w:pPr>
              <w:spacing w:after="0" w:line="360" w:lineRule="auto"/>
              <w:jc w:val="right"/>
              <w:rPr>
                <w:rFonts w:ascii="Times New Roman" w:eastAsia="Times New Roman" w:hAnsi="Times New Roman"/>
                <w:sz w:val="28"/>
                <w:szCs w:val="28"/>
                <w:lang w:eastAsia="ru-RU"/>
              </w:rPr>
            </w:pPr>
          </w:p>
        </w:tc>
        <w:tc>
          <w:tcPr>
            <w:tcW w:w="6844" w:type="dxa"/>
          </w:tcPr>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государственная поддержка отраслей промышленности (за исключением атомной энергетики), строительства и строительной индустрии, газификации и водоснабжения, сельского хозяйства, автомобильного и речного транспорта, связи и дорожного хозяйства, метрополитенов;</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правоохранительной деятельности;</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противопожарной безопасности;</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 xml:space="preserve">НИОКР, </w:t>
            </w:r>
            <w:proofErr w:type="gramStart"/>
            <w:r w:rsidRPr="00197D3B">
              <w:rPr>
                <w:rFonts w:ascii="Times New Roman" w:eastAsia="Times New Roman" w:hAnsi="Times New Roman"/>
                <w:sz w:val="24"/>
                <w:szCs w:val="24"/>
                <w:lang w:eastAsia="ru-RU"/>
              </w:rPr>
              <w:t>обеспечивающие</w:t>
            </w:r>
            <w:proofErr w:type="gramEnd"/>
            <w:r w:rsidRPr="00197D3B">
              <w:rPr>
                <w:rFonts w:ascii="Times New Roman" w:eastAsia="Times New Roman" w:hAnsi="Times New Roman"/>
                <w:sz w:val="24"/>
                <w:szCs w:val="24"/>
                <w:lang w:eastAsia="ru-RU"/>
              </w:rPr>
              <w:t xml:space="preserve"> научнотехнический прогресс;</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социальной защиты населения;</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охраны окружающей среды, охраны и воспроизводства природных ресурсов, обеспечение гидрометеорологической деятельности;</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предупреждения и ликвидации последствий чрезвычайных ситуаций и стихийных бедствий межрегионального масштаба;</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развитие рыночной инфраструктуры;</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развития федеративных и национальных отношений;</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деятельности избирательных комиссий субъектов РФ;</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деятельности средств массовой информации;</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обеспечение получения общего образования;</w:t>
            </w:r>
          </w:p>
          <w:p w:rsidR="00197D3B" w:rsidRPr="00197D3B" w:rsidRDefault="00197D3B" w:rsidP="002E5727">
            <w:pPr>
              <w:numPr>
                <w:ilvl w:val="0"/>
                <w:numId w:val="12"/>
              </w:numPr>
              <w:spacing w:after="0" w:line="240" w:lineRule="auto"/>
              <w:ind w:left="283"/>
              <w:jc w:val="both"/>
              <w:rPr>
                <w:rFonts w:ascii="Times New Roman" w:eastAsia="Times New Roman" w:hAnsi="Times New Roman"/>
                <w:sz w:val="24"/>
                <w:szCs w:val="24"/>
                <w:lang w:eastAsia="ru-RU"/>
              </w:rPr>
            </w:pPr>
            <w:r w:rsidRPr="00197D3B">
              <w:rPr>
                <w:rFonts w:ascii="Times New Roman" w:eastAsia="Times New Roman" w:hAnsi="Times New Roman"/>
                <w:sz w:val="24"/>
                <w:szCs w:val="24"/>
                <w:lang w:eastAsia="ru-RU"/>
              </w:rPr>
              <w:t>прочие расходы, находящиеся в совместном ведении.</w:t>
            </w:r>
          </w:p>
          <w:p w:rsidR="00197D3B" w:rsidRDefault="00197D3B" w:rsidP="002E5727">
            <w:pPr>
              <w:spacing w:after="0" w:line="240" w:lineRule="auto"/>
              <w:ind w:left="283"/>
              <w:jc w:val="both"/>
              <w:rPr>
                <w:rFonts w:ascii="Times New Roman" w:eastAsia="Times New Roman" w:hAnsi="Times New Roman"/>
                <w:sz w:val="28"/>
                <w:szCs w:val="28"/>
                <w:lang w:eastAsia="ru-RU"/>
              </w:rPr>
            </w:pPr>
          </w:p>
        </w:tc>
      </w:tr>
      <w:tr w:rsidR="00197D3B" w:rsidTr="002E5727">
        <w:trPr>
          <w:trHeight w:val="1730"/>
        </w:trPr>
        <w:tc>
          <w:tcPr>
            <w:tcW w:w="2631" w:type="dxa"/>
          </w:tcPr>
          <w:p w:rsidR="00197D3B" w:rsidRPr="002E5727" w:rsidRDefault="00197D3B" w:rsidP="00197D3B">
            <w:pPr>
              <w:spacing w:after="0" w:line="360" w:lineRule="auto"/>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3.расходы, финансируемые исключительно из бюджетов субъектов РФ;</w:t>
            </w:r>
          </w:p>
          <w:p w:rsidR="00197D3B" w:rsidRDefault="00197D3B" w:rsidP="00197D3B">
            <w:pPr>
              <w:spacing w:after="0" w:line="360" w:lineRule="auto"/>
              <w:jc w:val="right"/>
              <w:rPr>
                <w:rFonts w:ascii="Times New Roman" w:eastAsia="Times New Roman" w:hAnsi="Times New Roman"/>
                <w:sz w:val="28"/>
                <w:szCs w:val="28"/>
                <w:lang w:eastAsia="ru-RU"/>
              </w:rPr>
            </w:pPr>
          </w:p>
        </w:tc>
        <w:tc>
          <w:tcPr>
            <w:tcW w:w="6844" w:type="dxa"/>
          </w:tcPr>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обеспечение функционирования органов законодательной и исполнительной власти субъектов РФ;</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обслуживание и погашение государственного долга субъектов РФ;</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проведение выборов и референдумов субъектов РФ;</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обеспечение реализации региональных целевых программ;</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формирование государственной собственности субъектов РФ;</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осуществление международных и внешнеэкономических связей субъектов РФ;</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содержание и развитие предприятий, учреждений и организаций, находящихся в ведении органов власти субъектов РФ;</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обеспечение деятельности средств массовой информации субъектов РФ;</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оказание финансовой помощи местным бюджетам;</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 xml:space="preserve">обеспечение осуществления отдельных государственных </w:t>
            </w:r>
            <w:r w:rsidRPr="002E5727">
              <w:rPr>
                <w:rFonts w:ascii="Times New Roman" w:eastAsia="Times New Roman" w:hAnsi="Times New Roman"/>
                <w:sz w:val="24"/>
                <w:szCs w:val="24"/>
                <w:lang w:eastAsia="ru-RU"/>
              </w:rPr>
              <w:lastRenderedPageBreak/>
              <w:t>полномочий, передаваемых на муниципальный уровень;</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компенсация дополнительных расходов, возникших в результате решений, принятых органами власти субъектов РФ, приводящих к увеличению бюджетных расходов или уменьшению бюджетных доходов местных бюджетов;</w:t>
            </w:r>
          </w:p>
          <w:p w:rsidR="002E5727" w:rsidRPr="002E5727" w:rsidRDefault="002E5727" w:rsidP="002E5727">
            <w:pPr>
              <w:numPr>
                <w:ilvl w:val="0"/>
                <w:numId w:val="13"/>
              </w:numPr>
              <w:spacing w:after="0" w:line="240" w:lineRule="auto"/>
              <w:ind w:left="417"/>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прочие расходы, связанные с осуществлением полномочий субъектов РФ.</w:t>
            </w:r>
          </w:p>
          <w:p w:rsidR="00197D3B" w:rsidRDefault="00197D3B" w:rsidP="00197D3B">
            <w:pPr>
              <w:spacing w:after="0" w:line="360" w:lineRule="auto"/>
              <w:jc w:val="right"/>
              <w:rPr>
                <w:rFonts w:ascii="Times New Roman" w:eastAsia="Times New Roman" w:hAnsi="Times New Roman"/>
                <w:sz w:val="28"/>
                <w:szCs w:val="28"/>
                <w:lang w:eastAsia="ru-RU"/>
              </w:rPr>
            </w:pPr>
          </w:p>
        </w:tc>
      </w:tr>
      <w:tr w:rsidR="00197D3B" w:rsidTr="002E5727">
        <w:trPr>
          <w:trHeight w:val="58"/>
        </w:trPr>
        <w:tc>
          <w:tcPr>
            <w:tcW w:w="2631" w:type="dxa"/>
          </w:tcPr>
          <w:p w:rsidR="00197D3B" w:rsidRPr="00E96F41" w:rsidRDefault="00197D3B" w:rsidP="00197D3B">
            <w:pPr>
              <w:spacing w:after="0" w:line="360" w:lineRule="auto"/>
              <w:jc w:val="both"/>
              <w:rPr>
                <w:rFonts w:ascii="Times New Roman" w:eastAsia="Times New Roman" w:hAnsi="Times New Roman"/>
                <w:sz w:val="28"/>
                <w:szCs w:val="28"/>
                <w:lang w:eastAsia="ru-RU"/>
              </w:rPr>
            </w:pPr>
            <w:r w:rsidRPr="002E5727">
              <w:rPr>
                <w:rFonts w:ascii="Times New Roman" w:eastAsia="Times New Roman" w:hAnsi="Times New Roman"/>
                <w:sz w:val="24"/>
                <w:szCs w:val="24"/>
                <w:lang w:eastAsia="ru-RU"/>
              </w:rPr>
              <w:lastRenderedPageBreak/>
              <w:t>4.расходы, финансируемые исключительно из местных бюджетов</w:t>
            </w:r>
            <w:r w:rsidRPr="00E96F41">
              <w:rPr>
                <w:rFonts w:ascii="Times New Roman" w:eastAsia="Times New Roman" w:hAnsi="Times New Roman"/>
                <w:sz w:val="28"/>
                <w:szCs w:val="28"/>
                <w:lang w:eastAsia="ru-RU"/>
              </w:rPr>
              <w:t>.</w:t>
            </w:r>
          </w:p>
          <w:p w:rsidR="00197D3B" w:rsidRDefault="00197D3B" w:rsidP="00197D3B">
            <w:pPr>
              <w:spacing w:after="0" w:line="360" w:lineRule="auto"/>
              <w:jc w:val="right"/>
              <w:rPr>
                <w:rFonts w:ascii="Times New Roman" w:eastAsia="Times New Roman" w:hAnsi="Times New Roman"/>
                <w:sz w:val="28"/>
                <w:szCs w:val="28"/>
                <w:lang w:eastAsia="ru-RU"/>
              </w:rPr>
            </w:pPr>
          </w:p>
          <w:p w:rsidR="00197D3B" w:rsidRDefault="00197D3B" w:rsidP="00197D3B">
            <w:pPr>
              <w:spacing w:after="0" w:line="360" w:lineRule="auto"/>
              <w:jc w:val="right"/>
              <w:rPr>
                <w:rFonts w:ascii="Times New Roman" w:eastAsia="Times New Roman" w:hAnsi="Times New Roman"/>
                <w:sz w:val="28"/>
                <w:szCs w:val="28"/>
                <w:lang w:eastAsia="ru-RU"/>
              </w:rPr>
            </w:pPr>
          </w:p>
        </w:tc>
        <w:tc>
          <w:tcPr>
            <w:tcW w:w="6844" w:type="dxa"/>
          </w:tcPr>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содержание органов местного самоуправления;</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формирование муниципальной собственности и управление ею;</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организация, содержание и развитие предприятий, учреждений и организаций образования, здравоохранения, культуры, физической культуры и спорта, средств массовой информации, других учреждений и организаций, находящихся в муниципальной собственности или в ведении органов местного самоуправления;</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содержание муниципальных органов охраны общественного порядка;</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организация, содержание и развитие муниципального жилищно-коммунального хозяйства;</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муниципальное дорожное строительство и содержание дорог местного значения;</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благоустройство и озеленение территорий муниципальных образований;</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организация утилизации и переработки бытовых отходов (за исключением радиоактивных);</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содержание мест захоронения, находящихся в ведении муниципальных органов;</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организация транспортного обслуживания населения и учреждений, находящихся в муниципальной собственности или в ведении органов местного самоуправления;</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обеспечение противопожарной безопасности;</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охрана окружающей среды на территориях муниципальных образований;</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реализация целевых программ, принимаемых органами местного самоуправления;</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обслуживание и погашение муниципального долга;</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целевое дотирование населения;</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содержание муниципальных архивов;</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проведение муниципальных выборов и местных референдумов;</w:t>
            </w:r>
          </w:p>
          <w:p w:rsidR="002E5727" w:rsidRPr="002E5727" w:rsidRDefault="002E5727" w:rsidP="002E5727">
            <w:pPr>
              <w:numPr>
                <w:ilvl w:val="0"/>
                <w:numId w:val="14"/>
              </w:numPr>
              <w:spacing w:after="0" w:line="240" w:lineRule="auto"/>
              <w:ind w:left="283"/>
              <w:jc w:val="both"/>
              <w:rPr>
                <w:rFonts w:ascii="Times New Roman" w:eastAsia="Times New Roman" w:hAnsi="Times New Roman"/>
                <w:sz w:val="24"/>
                <w:szCs w:val="24"/>
                <w:lang w:eastAsia="ru-RU"/>
              </w:rPr>
            </w:pPr>
            <w:r w:rsidRPr="002E5727">
              <w:rPr>
                <w:rFonts w:ascii="Times New Roman" w:eastAsia="Times New Roman" w:hAnsi="Times New Roman"/>
                <w:sz w:val="24"/>
                <w:szCs w:val="24"/>
                <w:lang w:eastAsia="ru-RU"/>
              </w:rPr>
              <w:t>финансирование реализации иных решений органов местного самоуправления и прочие расходы, отнесенные к вопросам местного значения, определяемые представительными органами местного самоуправления в соответствии с бюджетной классификацией РФ.</w:t>
            </w:r>
          </w:p>
          <w:p w:rsidR="00197D3B" w:rsidRDefault="00197D3B" w:rsidP="00197D3B">
            <w:pPr>
              <w:spacing w:after="0" w:line="360" w:lineRule="auto"/>
              <w:jc w:val="right"/>
              <w:rPr>
                <w:rFonts w:ascii="Times New Roman" w:eastAsia="Times New Roman" w:hAnsi="Times New Roman"/>
                <w:sz w:val="28"/>
                <w:szCs w:val="28"/>
                <w:lang w:eastAsia="ru-RU"/>
              </w:rPr>
            </w:pPr>
          </w:p>
        </w:tc>
      </w:tr>
    </w:tbl>
    <w:p w:rsidR="00320942" w:rsidRDefault="00320942">
      <w:pPr>
        <w:rPr>
          <w:rFonts w:ascii="Times New Roman" w:eastAsia="Times New Roman" w:hAnsi="Times New Roman"/>
          <w:sz w:val="28"/>
          <w:szCs w:val="28"/>
          <w:lang w:eastAsia="ru-RU"/>
        </w:rPr>
      </w:pPr>
    </w:p>
    <w:p w:rsidR="0080519E" w:rsidRPr="00241F42" w:rsidRDefault="00320942" w:rsidP="0080519E">
      <w:pPr>
        <w:shd w:val="clear" w:color="auto" w:fill="FFFFFF"/>
        <w:spacing w:after="0" w:line="360" w:lineRule="auto"/>
        <w:jc w:val="center"/>
        <w:rPr>
          <w:rFonts w:ascii="Times New Roman" w:eastAsia="Times New Roman" w:hAnsi="Times New Roman"/>
          <w:b/>
          <w:i/>
          <w:color w:val="000000"/>
          <w:sz w:val="28"/>
          <w:szCs w:val="28"/>
          <w:u w:val="single"/>
          <w:lang w:eastAsia="ru-RU"/>
        </w:rPr>
      </w:pPr>
      <w:r w:rsidRPr="00241F42">
        <w:rPr>
          <w:rFonts w:ascii="Times New Roman" w:eastAsia="Times New Roman" w:hAnsi="Times New Roman"/>
          <w:b/>
          <w:i/>
          <w:color w:val="000000"/>
          <w:sz w:val="28"/>
          <w:szCs w:val="28"/>
          <w:u w:val="single"/>
          <w:lang w:eastAsia="ru-RU"/>
        </w:rPr>
        <w:lastRenderedPageBreak/>
        <w:t>Список литературы</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1. Алехин, Б.И. Государственный долг [Текст]/ Б.И. Алехин// пособие для студентов Академии бюджета и казначейства. М.,2011</w:t>
      </w:r>
      <w:r w:rsidR="00DD7398">
        <w:rPr>
          <w:rFonts w:ascii="Times New Roman" w:eastAsia="Times New Roman" w:hAnsi="Times New Roman"/>
          <w:color w:val="000000"/>
          <w:sz w:val="28"/>
          <w:szCs w:val="28"/>
          <w:lang w:eastAsia="ru-RU"/>
        </w:rPr>
        <w:t>.</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 xml:space="preserve">2. Бескова, И.А. Управление государственным долгом [Текст]/ И.А. </w:t>
      </w:r>
      <w:r w:rsidR="00DD7398">
        <w:rPr>
          <w:rFonts w:ascii="Times New Roman" w:eastAsia="Times New Roman" w:hAnsi="Times New Roman"/>
          <w:color w:val="000000"/>
          <w:sz w:val="28"/>
          <w:szCs w:val="28"/>
          <w:lang w:eastAsia="ru-RU"/>
        </w:rPr>
        <w:t>Бескова// Финансы. - 2012.- №4.</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3. Большаков С. В. Финансы предприятий: теория и практика: Уч</w:t>
      </w:r>
      <w:r w:rsidR="00DD7398">
        <w:rPr>
          <w:rFonts w:ascii="Times New Roman" w:eastAsia="Times New Roman" w:hAnsi="Times New Roman"/>
          <w:color w:val="000000"/>
          <w:sz w:val="28"/>
          <w:szCs w:val="28"/>
          <w:lang w:eastAsia="ru-RU"/>
        </w:rPr>
        <w:t>ебник</w:t>
      </w:r>
      <w:proofErr w:type="gramStart"/>
      <w:r w:rsidR="00DD7398">
        <w:rPr>
          <w:rFonts w:ascii="Times New Roman" w:eastAsia="Times New Roman" w:hAnsi="Times New Roman"/>
          <w:color w:val="000000"/>
          <w:sz w:val="28"/>
          <w:szCs w:val="28"/>
          <w:lang w:eastAsia="ru-RU"/>
        </w:rPr>
        <w:t xml:space="preserve">. -- </w:t>
      </w:r>
      <w:proofErr w:type="gramEnd"/>
      <w:r w:rsidR="00DD7398">
        <w:rPr>
          <w:rFonts w:ascii="Times New Roman" w:eastAsia="Times New Roman" w:hAnsi="Times New Roman"/>
          <w:color w:val="000000"/>
          <w:sz w:val="28"/>
          <w:szCs w:val="28"/>
          <w:lang w:eastAsia="ru-RU"/>
        </w:rPr>
        <w:t>М.: Книжный мир, 2012.</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4. Борисов, С.М. Новое о внешнем долге России [Текст]/ С.М. Борисов// Деньги и к</w:t>
      </w:r>
      <w:r w:rsidR="00DD7398">
        <w:rPr>
          <w:rFonts w:ascii="Times New Roman" w:eastAsia="Times New Roman" w:hAnsi="Times New Roman"/>
          <w:color w:val="000000"/>
          <w:sz w:val="28"/>
          <w:szCs w:val="28"/>
          <w:lang w:eastAsia="ru-RU"/>
        </w:rPr>
        <w:t>редит. - Деньги и кредит. - 2011</w:t>
      </w:r>
      <w:r w:rsidRPr="0080519E">
        <w:rPr>
          <w:rFonts w:ascii="Times New Roman" w:eastAsia="Times New Roman" w:hAnsi="Times New Roman"/>
          <w:color w:val="000000"/>
          <w:sz w:val="28"/>
          <w:szCs w:val="28"/>
          <w:lang w:eastAsia="ru-RU"/>
        </w:rPr>
        <w:t>. - №8.</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 xml:space="preserve">5. Булатов, А.С. Экономика [Текст]/ </w:t>
      </w:r>
      <w:proofErr w:type="spellStart"/>
      <w:r w:rsidRPr="0080519E">
        <w:rPr>
          <w:rFonts w:ascii="Times New Roman" w:eastAsia="Times New Roman" w:hAnsi="Times New Roman"/>
          <w:color w:val="000000"/>
          <w:sz w:val="28"/>
          <w:szCs w:val="28"/>
          <w:lang w:eastAsia="ru-RU"/>
        </w:rPr>
        <w:t>А.С.Бу</w:t>
      </w:r>
      <w:r w:rsidR="00DD7398">
        <w:rPr>
          <w:rFonts w:ascii="Times New Roman" w:eastAsia="Times New Roman" w:hAnsi="Times New Roman"/>
          <w:color w:val="000000"/>
          <w:sz w:val="28"/>
          <w:szCs w:val="28"/>
          <w:lang w:eastAsia="ru-RU"/>
        </w:rPr>
        <w:t>латов</w:t>
      </w:r>
      <w:proofErr w:type="spellEnd"/>
      <w:r w:rsidR="00DD7398">
        <w:rPr>
          <w:rFonts w:ascii="Times New Roman" w:eastAsia="Times New Roman" w:hAnsi="Times New Roman"/>
          <w:color w:val="000000"/>
          <w:sz w:val="28"/>
          <w:szCs w:val="28"/>
          <w:lang w:eastAsia="ru-RU"/>
        </w:rPr>
        <w:t>// - М.</w:t>
      </w:r>
      <w:proofErr w:type="gramStart"/>
      <w:r w:rsidR="00DD7398">
        <w:rPr>
          <w:rFonts w:ascii="Times New Roman" w:eastAsia="Times New Roman" w:hAnsi="Times New Roman"/>
          <w:color w:val="000000"/>
          <w:sz w:val="28"/>
          <w:szCs w:val="28"/>
          <w:lang w:eastAsia="ru-RU"/>
        </w:rPr>
        <w:t xml:space="preserve"> :</w:t>
      </w:r>
      <w:proofErr w:type="gramEnd"/>
      <w:r w:rsidR="00DD7398">
        <w:rPr>
          <w:rFonts w:ascii="Times New Roman" w:eastAsia="Times New Roman" w:hAnsi="Times New Roman"/>
          <w:color w:val="000000"/>
          <w:sz w:val="28"/>
          <w:szCs w:val="28"/>
          <w:lang w:eastAsia="ru-RU"/>
        </w:rPr>
        <w:t>Экономист – 2011.</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 xml:space="preserve">6. </w:t>
      </w:r>
      <w:proofErr w:type="spellStart"/>
      <w:r w:rsidRPr="0080519E">
        <w:rPr>
          <w:rFonts w:ascii="Times New Roman" w:eastAsia="Times New Roman" w:hAnsi="Times New Roman"/>
          <w:color w:val="000000"/>
          <w:sz w:val="28"/>
          <w:szCs w:val="28"/>
          <w:lang w:eastAsia="ru-RU"/>
        </w:rPr>
        <w:t>Бурмистрова</w:t>
      </w:r>
      <w:proofErr w:type="spellEnd"/>
      <w:r w:rsidRPr="0080519E">
        <w:rPr>
          <w:rFonts w:ascii="Times New Roman" w:eastAsia="Times New Roman" w:hAnsi="Times New Roman"/>
          <w:color w:val="000000"/>
          <w:sz w:val="28"/>
          <w:szCs w:val="28"/>
          <w:lang w:eastAsia="ru-RU"/>
        </w:rPr>
        <w:t xml:space="preserve"> Л.М. Финансы организаций (предприятий): Учебн</w:t>
      </w:r>
      <w:r w:rsidR="00DD7398">
        <w:rPr>
          <w:rFonts w:ascii="Times New Roman" w:eastAsia="Times New Roman" w:hAnsi="Times New Roman"/>
          <w:color w:val="000000"/>
          <w:sz w:val="28"/>
          <w:szCs w:val="28"/>
          <w:lang w:eastAsia="ru-RU"/>
        </w:rPr>
        <w:t>ое пособие. - М: ИНФРАМ, 2011.</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 xml:space="preserve">7. </w:t>
      </w:r>
      <w:proofErr w:type="spellStart"/>
      <w:r w:rsidRPr="0080519E">
        <w:rPr>
          <w:rFonts w:ascii="Times New Roman" w:eastAsia="Times New Roman" w:hAnsi="Times New Roman"/>
          <w:color w:val="000000"/>
          <w:sz w:val="28"/>
          <w:szCs w:val="28"/>
          <w:lang w:eastAsia="ru-RU"/>
        </w:rPr>
        <w:t>Вахрин</w:t>
      </w:r>
      <w:proofErr w:type="spellEnd"/>
      <w:r w:rsidRPr="0080519E">
        <w:rPr>
          <w:rFonts w:ascii="Times New Roman" w:eastAsia="Times New Roman" w:hAnsi="Times New Roman"/>
          <w:color w:val="000000"/>
          <w:sz w:val="28"/>
          <w:szCs w:val="28"/>
          <w:lang w:eastAsia="ru-RU"/>
        </w:rPr>
        <w:t xml:space="preserve"> П.И., </w:t>
      </w:r>
      <w:proofErr w:type="spellStart"/>
      <w:r w:rsidRPr="0080519E">
        <w:rPr>
          <w:rFonts w:ascii="Times New Roman" w:eastAsia="Times New Roman" w:hAnsi="Times New Roman"/>
          <w:color w:val="000000"/>
          <w:sz w:val="28"/>
          <w:szCs w:val="28"/>
          <w:lang w:eastAsia="ru-RU"/>
        </w:rPr>
        <w:t>Нешитой</w:t>
      </w:r>
      <w:proofErr w:type="spellEnd"/>
      <w:r w:rsidRPr="0080519E">
        <w:rPr>
          <w:rFonts w:ascii="Times New Roman" w:eastAsia="Times New Roman" w:hAnsi="Times New Roman"/>
          <w:color w:val="000000"/>
          <w:sz w:val="28"/>
          <w:szCs w:val="28"/>
          <w:lang w:eastAsia="ru-RU"/>
        </w:rPr>
        <w:t xml:space="preserve"> А.С. Финансы: Учебник для вузов.-3-е изд., </w:t>
      </w:r>
      <w:proofErr w:type="spellStart"/>
      <w:r w:rsidRPr="0080519E">
        <w:rPr>
          <w:rFonts w:ascii="Times New Roman" w:eastAsia="Times New Roman" w:hAnsi="Times New Roman"/>
          <w:color w:val="000000"/>
          <w:sz w:val="28"/>
          <w:szCs w:val="28"/>
          <w:lang w:eastAsia="ru-RU"/>
        </w:rPr>
        <w:t>перераб</w:t>
      </w:r>
      <w:proofErr w:type="spellEnd"/>
      <w:r w:rsidRPr="0080519E">
        <w:rPr>
          <w:rFonts w:ascii="Times New Roman" w:eastAsia="Times New Roman" w:hAnsi="Times New Roman"/>
          <w:color w:val="000000"/>
          <w:sz w:val="28"/>
          <w:szCs w:val="28"/>
          <w:lang w:eastAsia="ru-RU"/>
        </w:rPr>
        <w:t>. и доп.-М.: Издательско-торговая</w:t>
      </w:r>
      <w:r w:rsidR="00DD7398">
        <w:rPr>
          <w:rFonts w:ascii="Times New Roman" w:eastAsia="Times New Roman" w:hAnsi="Times New Roman"/>
          <w:color w:val="000000"/>
          <w:sz w:val="28"/>
          <w:szCs w:val="28"/>
          <w:lang w:eastAsia="ru-RU"/>
        </w:rPr>
        <w:t xml:space="preserve"> корпорация «Дашков и Ко»,2011.</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8. Ворожцов П. О принципах политики России в управлении государственным долгом / П. Ворожцов// Ры</w:t>
      </w:r>
      <w:r w:rsidR="00DD7398">
        <w:rPr>
          <w:rFonts w:ascii="Times New Roman" w:eastAsia="Times New Roman" w:hAnsi="Times New Roman"/>
          <w:color w:val="000000"/>
          <w:sz w:val="28"/>
          <w:szCs w:val="28"/>
          <w:lang w:eastAsia="ru-RU"/>
        </w:rPr>
        <w:t>нок ценных бумаг. – 20012.</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 xml:space="preserve">9. </w:t>
      </w:r>
      <w:proofErr w:type="spellStart"/>
      <w:r w:rsidRPr="0080519E">
        <w:rPr>
          <w:rFonts w:ascii="Times New Roman" w:eastAsia="Times New Roman" w:hAnsi="Times New Roman"/>
          <w:color w:val="000000"/>
          <w:sz w:val="28"/>
          <w:szCs w:val="28"/>
          <w:lang w:eastAsia="ru-RU"/>
        </w:rPr>
        <w:t>Грицюк</w:t>
      </w:r>
      <w:proofErr w:type="spellEnd"/>
      <w:r w:rsidRPr="0080519E">
        <w:rPr>
          <w:rFonts w:ascii="Times New Roman" w:eastAsia="Times New Roman" w:hAnsi="Times New Roman"/>
          <w:color w:val="000000"/>
          <w:sz w:val="28"/>
          <w:szCs w:val="28"/>
          <w:lang w:eastAsia="ru-RU"/>
        </w:rPr>
        <w:t xml:space="preserve">, Т. В. Управление государственным долгом [Текст]/ Б.В. </w:t>
      </w:r>
      <w:proofErr w:type="spellStart"/>
      <w:r w:rsidRPr="0080519E">
        <w:rPr>
          <w:rFonts w:ascii="Times New Roman" w:eastAsia="Times New Roman" w:hAnsi="Times New Roman"/>
          <w:color w:val="000000"/>
          <w:sz w:val="28"/>
          <w:szCs w:val="28"/>
          <w:lang w:eastAsia="ru-RU"/>
        </w:rPr>
        <w:t>Грицюк</w:t>
      </w:r>
      <w:proofErr w:type="spellEnd"/>
      <w:r w:rsidRPr="0080519E">
        <w:rPr>
          <w:rFonts w:ascii="Times New Roman" w:eastAsia="Times New Roman" w:hAnsi="Times New Roman"/>
          <w:color w:val="000000"/>
          <w:sz w:val="28"/>
          <w:szCs w:val="28"/>
          <w:lang w:eastAsia="ru-RU"/>
        </w:rPr>
        <w:t>// Экономический журнал ВШЭ. Том 12.-Москва, 20</w:t>
      </w:r>
      <w:r w:rsidR="00DD7398">
        <w:rPr>
          <w:rFonts w:ascii="Times New Roman" w:eastAsia="Times New Roman" w:hAnsi="Times New Roman"/>
          <w:color w:val="000000"/>
          <w:sz w:val="28"/>
          <w:szCs w:val="28"/>
          <w:lang w:eastAsia="ru-RU"/>
        </w:rPr>
        <w:t>12.</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 xml:space="preserve">10. </w:t>
      </w:r>
      <w:proofErr w:type="spellStart"/>
      <w:r w:rsidRPr="0080519E">
        <w:rPr>
          <w:rFonts w:ascii="Times New Roman" w:eastAsia="Times New Roman" w:hAnsi="Times New Roman"/>
          <w:color w:val="000000"/>
          <w:sz w:val="28"/>
          <w:szCs w:val="28"/>
          <w:lang w:eastAsia="ru-RU"/>
        </w:rPr>
        <w:t>Жигаев</w:t>
      </w:r>
      <w:proofErr w:type="spellEnd"/>
      <w:r w:rsidRPr="0080519E">
        <w:rPr>
          <w:rFonts w:ascii="Times New Roman" w:eastAsia="Times New Roman" w:hAnsi="Times New Roman"/>
          <w:color w:val="000000"/>
          <w:sz w:val="28"/>
          <w:szCs w:val="28"/>
          <w:lang w:eastAsia="ru-RU"/>
        </w:rPr>
        <w:t xml:space="preserve">, А.Ю. Роль государственного долга в рыночной экономике [Текст]/ А.Ю. </w:t>
      </w:r>
      <w:proofErr w:type="spellStart"/>
      <w:r w:rsidRPr="0080519E">
        <w:rPr>
          <w:rFonts w:ascii="Times New Roman" w:eastAsia="Times New Roman" w:hAnsi="Times New Roman"/>
          <w:color w:val="000000"/>
          <w:sz w:val="28"/>
          <w:szCs w:val="28"/>
          <w:lang w:eastAsia="ru-RU"/>
        </w:rPr>
        <w:t>Ж</w:t>
      </w:r>
      <w:r w:rsidR="00DD7398">
        <w:rPr>
          <w:rFonts w:ascii="Times New Roman" w:eastAsia="Times New Roman" w:hAnsi="Times New Roman"/>
          <w:color w:val="000000"/>
          <w:sz w:val="28"/>
          <w:szCs w:val="28"/>
          <w:lang w:eastAsia="ru-RU"/>
        </w:rPr>
        <w:t>игаев</w:t>
      </w:r>
      <w:proofErr w:type="spellEnd"/>
      <w:r w:rsidR="00DD7398">
        <w:rPr>
          <w:rFonts w:ascii="Times New Roman" w:eastAsia="Times New Roman" w:hAnsi="Times New Roman"/>
          <w:color w:val="000000"/>
          <w:sz w:val="28"/>
          <w:szCs w:val="28"/>
          <w:lang w:eastAsia="ru-RU"/>
        </w:rPr>
        <w:t xml:space="preserve"> // Деньги и кредит. – 2012.</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 xml:space="preserve">11. </w:t>
      </w:r>
      <w:proofErr w:type="spellStart"/>
      <w:r w:rsidRPr="0080519E">
        <w:rPr>
          <w:rFonts w:ascii="Times New Roman" w:eastAsia="Times New Roman" w:hAnsi="Times New Roman"/>
          <w:color w:val="000000"/>
          <w:sz w:val="28"/>
          <w:szCs w:val="28"/>
          <w:lang w:eastAsia="ru-RU"/>
        </w:rPr>
        <w:t>Златкис</w:t>
      </w:r>
      <w:proofErr w:type="spellEnd"/>
      <w:r w:rsidRPr="0080519E">
        <w:rPr>
          <w:rFonts w:ascii="Times New Roman" w:eastAsia="Times New Roman" w:hAnsi="Times New Roman"/>
          <w:color w:val="000000"/>
          <w:sz w:val="28"/>
          <w:szCs w:val="28"/>
          <w:lang w:eastAsia="ru-RU"/>
        </w:rPr>
        <w:t xml:space="preserve">, Б.И. Проблемы создания системы управления государственным долгом в Российской Федерации [Текст]/ Б.И. </w:t>
      </w:r>
      <w:proofErr w:type="spellStart"/>
      <w:r w:rsidRPr="0080519E">
        <w:rPr>
          <w:rFonts w:ascii="Times New Roman" w:eastAsia="Times New Roman" w:hAnsi="Times New Roman"/>
          <w:color w:val="000000"/>
          <w:sz w:val="28"/>
          <w:szCs w:val="28"/>
          <w:lang w:eastAsia="ru-RU"/>
        </w:rPr>
        <w:t>Златкис</w:t>
      </w:r>
      <w:proofErr w:type="spellEnd"/>
      <w:r w:rsidRPr="0080519E">
        <w:rPr>
          <w:rFonts w:ascii="Times New Roman" w:eastAsia="Times New Roman" w:hAnsi="Times New Roman"/>
          <w:color w:val="000000"/>
          <w:sz w:val="28"/>
          <w:szCs w:val="28"/>
          <w:lang w:eastAsia="ru-RU"/>
        </w:rPr>
        <w:t>//Финансы.-20</w:t>
      </w:r>
      <w:r w:rsidR="00DD7398">
        <w:rPr>
          <w:rFonts w:ascii="Times New Roman" w:eastAsia="Times New Roman" w:hAnsi="Times New Roman"/>
          <w:color w:val="000000"/>
          <w:sz w:val="28"/>
          <w:szCs w:val="28"/>
          <w:lang w:eastAsia="ru-RU"/>
        </w:rPr>
        <w:t>12</w:t>
      </w:r>
      <w:r w:rsidRPr="0080519E">
        <w:rPr>
          <w:rFonts w:ascii="Times New Roman" w:eastAsia="Times New Roman" w:hAnsi="Times New Roman"/>
          <w:color w:val="000000"/>
          <w:sz w:val="28"/>
          <w:szCs w:val="28"/>
          <w:lang w:eastAsia="ru-RU"/>
        </w:rPr>
        <w:t>.</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12. Миронов М. Г. Финансовый менеджмент</w:t>
      </w:r>
      <w:proofErr w:type="gramStart"/>
      <w:r w:rsidRPr="0080519E">
        <w:rPr>
          <w:rFonts w:ascii="Times New Roman" w:eastAsia="Times New Roman" w:hAnsi="Times New Roman"/>
          <w:color w:val="000000"/>
          <w:sz w:val="28"/>
          <w:szCs w:val="28"/>
          <w:lang w:eastAsia="ru-RU"/>
        </w:rPr>
        <w:t xml:space="preserve">. -- </w:t>
      </w:r>
      <w:proofErr w:type="gramEnd"/>
      <w:r w:rsidRPr="0080519E">
        <w:rPr>
          <w:rFonts w:ascii="Times New Roman" w:eastAsia="Times New Roman" w:hAnsi="Times New Roman"/>
          <w:color w:val="000000"/>
          <w:sz w:val="28"/>
          <w:szCs w:val="28"/>
          <w:lang w:eastAsia="ru-RU"/>
        </w:rPr>
        <w:t xml:space="preserve">М.: </w:t>
      </w:r>
      <w:proofErr w:type="spellStart"/>
      <w:r w:rsidRPr="0080519E">
        <w:rPr>
          <w:rFonts w:ascii="Times New Roman" w:eastAsia="Times New Roman" w:hAnsi="Times New Roman"/>
          <w:color w:val="000000"/>
          <w:sz w:val="28"/>
          <w:szCs w:val="28"/>
          <w:lang w:eastAsia="ru-RU"/>
        </w:rPr>
        <w:t>ГроссМедиа</w:t>
      </w:r>
      <w:proofErr w:type="spellEnd"/>
      <w:r w:rsidRPr="0080519E">
        <w:rPr>
          <w:rFonts w:ascii="Times New Roman" w:eastAsia="Times New Roman" w:hAnsi="Times New Roman"/>
          <w:color w:val="000000"/>
          <w:sz w:val="28"/>
          <w:szCs w:val="28"/>
          <w:lang w:eastAsia="ru-RU"/>
        </w:rPr>
        <w:t>, 20</w:t>
      </w:r>
      <w:r w:rsidR="00DD7398">
        <w:rPr>
          <w:rFonts w:ascii="Times New Roman" w:eastAsia="Times New Roman" w:hAnsi="Times New Roman"/>
          <w:color w:val="000000"/>
          <w:sz w:val="28"/>
          <w:szCs w:val="28"/>
          <w:lang w:eastAsia="ru-RU"/>
        </w:rPr>
        <w:t>10.</w:t>
      </w:r>
    </w:p>
    <w:p w:rsidR="0080519E"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13. Финансы. Денежное обращение. Кредит: Учебник для вузов</w:t>
      </w:r>
      <w:proofErr w:type="gramStart"/>
      <w:r w:rsidRPr="0080519E">
        <w:rPr>
          <w:rFonts w:ascii="Times New Roman" w:eastAsia="Times New Roman" w:hAnsi="Times New Roman"/>
          <w:color w:val="000000"/>
          <w:sz w:val="28"/>
          <w:szCs w:val="28"/>
          <w:lang w:eastAsia="ru-RU"/>
        </w:rPr>
        <w:t>/ П</w:t>
      </w:r>
      <w:proofErr w:type="gramEnd"/>
      <w:r w:rsidRPr="0080519E">
        <w:rPr>
          <w:rFonts w:ascii="Times New Roman" w:eastAsia="Times New Roman" w:hAnsi="Times New Roman"/>
          <w:color w:val="000000"/>
          <w:sz w:val="28"/>
          <w:szCs w:val="28"/>
          <w:lang w:eastAsia="ru-RU"/>
        </w:rPr>
        <w:t xml:space="preserve">од ред. </w:t>
      </w:r>
      <w:proofErr w:type="spellStart"/>
      <w:r w:rsidRPr="0080519E">
        <w:rPr>
          <w:rFonts w:ascii="Times New Roman" w:eastAsia="Times New Roman" w:hAnsi="Times New Roman"/>
          <w:color w:val="000000"/>
          <w:sz w:val="28"/>
          <w:szCs w:val="28"/>
          <w:lang w:eastAsia="ru-RU"/>
        </w:rPr>
        <w:t>проср</w:t>
      </w:r>
      <w:proofErr w:type="spellEnd"/>
      <w:r w:rsidRPr="0080519E">
        <w:rPr>
          <w:rFonts w:ascii="Times New Roman" w:eastAsia="Times New Roman" w:hAnsi="Times New Roman"/>
          <w:color w:val="000000"/>
          <w:sz w:val="28"/>
          <w:szCs w:val="28"/>
          <w:lang w:eastAsia="ru-RU"/>
        </w:rPr>
        <w:t>. Г.Б. Поляка</w:t>
      </w:r>
      <w:proofErr w:type="gramStart"/>
      <w:r w:rsidRPr="0080519E">
        <w:rPr>
          <w:rFonts w:ascii="Times New Roman" w:eastAsia="Times New Roman" w:hAnsi="Times New Roman"/>
          <w:color w:val="000000"/>
          <w:sz w:val="28"/>
          <w:szCs w:val="28"/>
          <w:lang w:eastAsia="ru-RU"/>
        </w:rPr>
        <w:t>.-</w:t>
      </w:r>
      <w:proofErr w:type="gramEnd"/>
      <w:r w:rsidRPr="0080519E">
        <w:rPr>
          <w:rFonts w:ascii="Times New Roman" w:eastAsia="Times New Roman" w:hAnsi="Times New Roman"/>
          <w:color w:val="000000"/>
          <w:sz w:val="28"/>
          <w:szCs w:val="28"/>
          <w:lang w:eastAsia="ru-RU"/>
        </w:rPr>
        <w:t>М.: ЮНИТИ-ДАНА, 2-е изд. 2010</w:t>
      </w:r>
    </w:p>
    <w:p w:rsidR="00320942" w:rsidRPr="0080519E" w:rsidRDefault="00320942"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1</w:t>
      </w:r>
      <w:r w:rsidR="0080519E" w:rsidRPr="0080519E">
        <w:rPr>
          <w:rFonts w:ascii="Times New Roman" w:eastAsia="Times New Roman" w:hAnsi="Times New Roman"/>
          <w:color w:val="000000"/>
          <w:sz w:val="28"/>
          <w:szCs w:val="28"/>
          <w:lang w:eastAsia="ru-RU"/>
        </w:rPr>
        <w:t>4</w:t>
      </w:r>
      <w:r w:rsidRPr="0080519E">
        <w:rPr>
          <w:rFonts w:ascii="Times New Roman" w:eastAsia="Times New Roman" w:hAnsi="Times New Roman"/>
          <w:color w:val="000000"/>
          <w:sz w:val="28"/>
          <w:szCs w:val="28"/>
          <w:lang w:eastAsia="ru-RU"/>
        </w:rPr>
        <w:t>.Бюджетный кодекс Российской Федерации [Текст]: федеральный закон РФ от 26.04.2007г. №63-ФЗ</w:t>
      </w:r>
    </w:p>
    <w:p w:rsidR="00320942" w:rsidRPr="0080519E" w:rsidRDefault="0080519E" w:rsidP="0080519E">
      <w:pPr>
        <w:shd w:val="clear" w:color="auto" w:fill="FFFFFF"/>
        <w:spacing w:after="0" w:line="360" w:lineRule="auto"/>
        <w:jc w:val="both"/>
        <w:rPr>
          <w:rFonts w:ascii="Times New Roman" w:eastAsia="Times New Roman" w:hAnsi="Times New Roman"/>
          <w:color w:val="000000"/>
          <w:sz w:val="28"/>
          <w:szCs w:val="28"/>
          <w:lang w:eastAsia="ru-RU"/>
        </w:rPr>
      </w:pPr>
      <w:r w:rsidRPr="0080519E">
        <w:rPr>
          <w:rFonts w:ascii="Times New Roman" w:eastAsia="Times New Roman" w:hAnsi="Times New Roman"/>
          <w:color w:val="000000"/>
          <w:sz w:val="28"/>
          <w:szCs w:val="28"/>
          <w:lang w:eastAsia="ru-RU"/>
        </w:rPr>
        <w:t>15</w:t>
      </w:r>
      <w:r w:rsidR="00320942" w:rsidRPr="0080519E">
        <w:rPr>
          <w:rFonts w:ascii="Times New Roman" w:eastAsia="Times New Roman" w:hAnsi="Times New Roman"/>
          <w:color w:val="000000"/>
          <w:sz w:val="28"/>
          <w:szCs w:val="28"/>
          <w:lang w:eastAsia="ru-RU"/>
        </w:rPr>
        <w:t xml:space="preserve">.www.minfin.ru [Электронные ресурсы]: </w:t>
      </w:r>
    </w:p>
    <w:p w:rsidR="003A3C58" w:rsidRDefault="003A3C58" w:rsidP="003A3C58">
      <w:pPr>
        <w:rPr>
          <w:rFonts w:ascii="Times New Roman" w:eastAsia="Times New Roman" w:hAnsi="Times New Roman"/>
          <w:sz w:val="28"/>
          <w:szCs w:val="28"/>
          <w:lang w:eastAsia="ru-RU"/>
        </w:rPr>
      </w:pPr>
    </w:p>
    <w:sectPr w:rsidR="003A3C58">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417" w:rsidRDefault="00C46417" w:rsidP="003A3C58">
      <w:pPr>
        <w:spacing w:after="0" w:line="240" w:lineRule="auto"/>
      </w:pPr>
      <w:r>
        <w:separator/>
      </w:r>
    </w:p>
  </w:endnote>
  <w:endnote w:type="continuationSeparator" w:id="0">
    <w:p w:rsidR="00C46417" w:rsidRDefault="00C46417" w:rsidP="003A3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417" w:rsidRDefault="00C46417" w:rsidP="003A3C58">
      <w:pPr>
        <w:spacing w:after="0" w:line="240" w:lineRule="auto"/>
      </w:pPr>
      <w:r>
        <w:separator/>
      </w:r>
    </w:p>
  </w:footnote>
  <w:footnote w:type="continuationSeparator" w:id="0">
    <w:p w:rsidR="00C46417" w:rsidRDefault="00C46417" w:rsidP="003A3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8289078"/>
      <w:docPartObj>
        <w:docPartGallery w:val="Page Numbers (Top of Page)"/>
        <w:docPartUnique/>
      </w:docPartObj>
    </w:sdtPr>
    <w:sdtEndPr/>
    <w:sdtContent>
      <w:p w:rsidR="004819F5" w:rsidRDefault="004819F5">
        <w:pPr>
          <w:pStyle w:val="a4"/>
          <w:jc w:val="center"/>
        </w:pPr>
        <w:r>
          <w:fldChar w:fldCharType="begin"/>
        </w:r>
        <w:r>
          <w:instrText>PAGE   \* MERGEFORMAT</w:instrText>
        </w:r>
        <w:r>
          <w:fldChar w:fldCharType="separate"/>
        </w:r>
        <w:r w:rsidR="00835FED">
          <w:rPr>
            <w:noProof/>
          </w:rPr>
          <w:t>2</w:t>
        </w:r>
        <w:r>
          <w:fldChar w:fldCharType="end"/>
        </w:r>
      </w:p>
    </w:sdtContent>
  </w:sdt>
  <w:p w:rsidR="004819F5" w:rsidRDefault="00481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4E18"/>
    <w:multiLevelType w:val="multilevel"/>
    <w:tmpl w:val="746AA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44286"/>
    <w:multiLevelType w:val="multilevel"/>
    <w:tmpl w:val="A74A4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585D66"/>
    <w:multiLevelType w:val="multilevel"/>
    <w:tmpl w:val="9472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AC4540"/>
    <w:multiLevelType w:val="multilevel"/>
    <w:tmpl w:val="F95A9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E8B3D47"/>
    <w:multiLevelType w:val="multilevel"/>
    <w:tmpl w:val="2370E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F993436"/>
    <w:multiLevelType w:val="multilevel"/>
    <w:tmpl w:val="64AC7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F62B86"/>
    <w:multiLevelType w:val="multilevel"/>
    <w:tmpl w:val="C3D09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4E420E4C"/>
    <w:multiLevelType w:val="multilevel"/>
    <w:tmpl w:val="73C82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4942CC"/>
    <w:multiLevelType w:val="multilevel"/>
    <w:tmpl w:val="9E3CD6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920D15"/>
    <w:multiLevelType w:val="multilevel"/>
    <w:tmpl w:val="1D7A51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213659"/>
    <w:multiLevelType w:val="multilevel"/>
    <w:tmpl w:val="58D2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942B9B"/>
    <w:multiLevelType w:val="multilevel"/>
    <w:tmpl w:val="47A4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426A56"/>
    <w:multiLevelType w:val="multilevel"/>
    <w:tmpl w:val="7D7C6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D0D3B2F"/>
    <w:multiLevelType w:val="multilevel"/>
    <w:tmpl w:val="9328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
  </w:num>
  <w:num w:numId="4">
    <w:abstractNumId w:val="12"/>
  </w:num>
  <w:num w:numId="5">
    <w:abstractNumId w:val="8"/>
  </w:num>
  <w:num w:numId="6">
    <w:abstractNumId w:val="9"/>
  </w:num>
  <w:num w:numId="7">
    <w:abstractNumId w:val="0"/>
  </w:num>
  <w:num w:numId="8">
    <w:abstractNumId w:val="10"/>
  </w:num>
  <w:num w:numId="9">
    <w:abstractNumId w:val="11"/>
  </w:num>
  <w:num w:numId="10">
    <w:abstractNumId w:val="3"/>
  </w:num>
  <w:num w:numId="11">
    <w:abstractNumId w:val="7"/>
  </w:num>
  <w:num w:numId="12">
    <w:abstractNumId w:val="5"/>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360"/>
    <w:rsid w:val="000139A7"/>
    <w:rsid w:val="000A3D45"/>
    <w:rsid w:val="000C0397"/>
    <w:rsid w:val="00116A0C"/>
    <w:rsid w:val="00140DF8"/>
    <w:rsid w:val="00197D3B"/>
    <w:rsid w:val="001B4C2D"/>
    <w:rsid w:val="001E72BA"/>
    <w:rsid w:val="00241F42"/>
    <w:rsid w:val="002E5727"/>
    <w:rsid w:val="00320942"/>
    <w:rsid w:val="00391229"/>
    <w:rsid w:val="003A3C58"/>
    <w:rsid w:val="003F0C3F"/>
    <w:rsid w:val="00455A96"/>
    <w:rsid w:val="004819F5"/>
    <w:rsid w:val="00485866"/>
    <w:rsid w:val="00511E1C"/>
    <w:rsid w:val="0059157E"/>
    <w:rsid w:val="005F4970"/>
    <w:rsid w:val="0061405D"/>
    <w:rsid w:val="00645D95"/>
    <w:rsid w:val="007F6373"/>
    <w:rsid w:val="0080519E"/>
    <w:rsid w:val="00826FE5"/>
    <w:rsid w:val="00835FED"/>
    <w:rsid w:val="008A7A69"/>
    <w:rsid w:val="008E3424"/>
    <w:rsid w:val="009E28E8"/>
    <w:rsid w:val="00A35360"/>
    <w:rsid w:val="00A77E68"/>
    <w:rsid w:val="00B220C3"/>
    <w:rsid w:val="00B34F14"/>
    <w:rsid w:val="00B471CC"/>
    <w:rsid w:val="00C46417"/>
    <w:rsid w:val="00D8371C"/>
    <w:rsid w:val="00D91E3B"/>
    <w:rsid w:val="00DD7398"/>
    <w:rsid w:val="00E96F41"/>
    <w:rsid w:val="00EC2FF1"/>
    <w:rsid w:val="00F34853"/>
    <w:rsid w:val="00F636BD"/>
    <w:rsid w:val="00F74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C2D"/>
    <w:rPr>
      <w:rFonts w:ascii="Calibri" w:eastAsia="Calibri" w:hAnsi="Calibri" w:cs="Times New Roman"/>
    </w:rPr>
  </w:style>
  <w:style w:type="paragraph" w:styleId="1">
    <w:name w:val="heading 1"/>
    <w:basedOn w:val="a"/>
    <w:next w:val="a"/>
    <w:link w:val="10"/>
    <w:uiPriority w:val="9"/>
    <w:qFormat/>
    <w:rsid w:val="001B4C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4C2D"/>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1B4C2D"/>
    <w:pPr>
      <w:spacing w:after="0" w:line="240" w:lineRule="auto"/>
    </w:pPr>
    <w:rPr>
      <w:rFonts w:ascii="Calibri" w:eastAsia="Calibri" w:hAnsi="Calibri" w:cs="Times New Roman"/>
    </w:rPr>
  </w:style>
  <w:style w:type="paragraph" w:styleId="a4">
    <w:name w:val="header"/>
    <w:basedOn w:val="a"/>
    <w:link w:val="a5"/>
    <w:uiPriority w:val="99"/>
    <w:unhideWhenUsed/>
    <w:rsid w:val="003A3C5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3C58"/>
    <w:rPr>
      <w:rFonts w:ascii="Calibri" w:eastAsia="Calibri" w:hAnsi="Calibri" w:cs="Times New Roman"/>
    </w:rPr>
  </w:style>
  <w:style w:type="paragraph" w:styleId="a6">
    <w:name w:val="footer"/>
    <w:basedOn w:val="a"/>
    <w:link w:val="a7"/>
    <w:uiPriority w:val="99"/>
    <w:unhideWhenUsed/>
    <w:rsid w:val="003A3C5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3C58"/>
    <w:rPr>
      <w:rFonts w:ascii="Calibri" w:eastAsia="Calibri" w:hAnsi="Calibri" w:cs="Times New Roman"/>
    </w:rPr>
  </w:style>
  <w:style w:type="paragraph" w:styleId="a8">
    <w:name w:val="Balloon Text"/>
    <w:basedOn w:val="a"/>
    <w:link w:val="a9"/>
    <w:uiPriority w:val="99"/>
    <w:semiHidden/>
    <w:unhideWhenUsed/>
    <w:rsid w:val="007F637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F6373"/>
    <w:rPr>
      <w:rFonts w:ascii="Tahoma" w:eastAsia="Calibri" w:hAnsi="Tahoma" w:cs="Tahoma"/>
      <w:sz w:val="16"/>
      <w:szCs w:val="16"/>
    </w:rPr>
  </w:style>
  <w:style w:type="paragraph" w:styleId="aa">
    <w:name w:val="Normal (Web)"/>
    <w:basedOn w:val="a"/>
    <w:uiPriority w:val="99"/>
    <w:semiHidden/>
    <w:unhideWhenUsed/>
    <w:rsid w:val="00E96F41"/>
    <w:rPr>
      <w:rFonts w:ascii="Times New Roman" w:hAnsi="Times New Roman"/>
      <w:sz w:val="24"/>
      <w:szCs w:val="24"/>
    </w:rPr>
  </w:style>
  <w:style w:type="paragraph" w:styleId="ab">
    <w:name w:val="List Paragraph"/>
    <w:basedOn w:val="a"/>
    <w:uiPriority w:val="34"/>
    <w:qFormat/>
    <w:rsid w:val="00197D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C2D"/>
    <w:rPr>
      <w:rFonts w:ascii="Calibri" w:eastAsia="Calibri" w:hAnsi="Calibri" w:cs="Times New Roman"/>
    </w:rPr>
  </w:style>
  <w:style w:type="paragraph" w:styleId="1">
    <w:name w:val="heading 1"/>
    <w:basedOn w:val="a"/>
    <w:next w:val="a"/>
    <w:link w:val="10"/>
    <w:uiPriority w:val="9"/>
    <w:qFormat/>
    <w:rsid w:val="001B4C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4C2D"/>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1B4C2D"/>
    <w:pPr>
      <w:spacing w:after="0" w:line="240" w:lineRule="auto"/>
    </w:pPr>
    <w:rPr>
      <w:rFonts w:ascii="Calibri" w:eastAsia="Calibri" w:hAnsi="Calibri" w:cs="Times New Roman"/>
    </w:rPr>
  </w:style>
  <w:style w:type="paragraph" w:styleId="a4">
    <w:name w:val="header"/>
    <w:basedOn w:val="a"/>
    <w:link w:val="a5"/>
    <w:uiPriority w:val="99"/>
    <w:unhideWhenUsed/>
    <w:rsid w:val="003A3C5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3C58"/>
    <w:rPr>
      <w:rFonts w:ascii="Calibri" w:eastAsia="Calibri" w:hAnsi="Calibri" w:cs="Times New Roman"/>
    </w:rPr>
  </w:style>
  <w:style w:type="paragraph" w:styleId="a6">
    <w:name w:val="footer"/>
    <w:basedOn w:val="a"/>
    <w:link w:val="a7"/>
    <w:uiPriority w:val="99"/>
    <w:unhideWhenUsed/>
    <w:rsid w:val="003A3C5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3C58"/>
    <w:rPr>
      <w:rFonts w:ascii="Calibri" w:eastAsia="Calibri" w:hAnsi="Calibri" w:cs="Times New Roman"/>
    </w:rPr>
  </w:style>
  <w:style w:type="paragraph" w:styleId="a8">
    <w:name w:val="Balloon Text"/>
    <w:basedOn w:val="a"/>
    <w:link w:val="a9"/>
    <w:uiPriority w:val="99"/>
    <w:semiHidden/>
    <w:unhideWhenUsed/>
    <w:rsid w:val="007F637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F6373"/>
    <w:rPr>
      <w:rFonts w:ascii="Tahoma" w:eastAsia="Calibri" w:hAnsi="Tahoma" w:cs="Tahoma"/>
      <w:sz w:val="16"/>
      <w:szCs w:val="16"/>
    </w:rPr>
  </w:style>
  <w:style w:type="paragraph" w:styleId="aa">
    <w:name w:val="Normal (Web)"/>
    <w:basedOn w:val="a"/>
    <w:uiPriority w:val="99"/>
    <w:semiHidden/>
    <w:unhideWhenUsed/>
    <w:rsid w:val="00E96F41"/>
    <w:rPr>
      <w:rFonts w:ascii="Times New Roman" w:hAnsi="Times New Roman"/>
      <w:sz w:val="24"/>
      <w:szCs w:val="24"/>
    </w:rPr>
  </w:style>
  <w:style w:type="paragraph" w:styleId="ab">
    <w:name w:val="List Paragraph"/>
    <w:basedOn w:val="a"/>
    <w:uiPriority w:val="34"/>
    <w:qFormat/>
    <w:rsid w:val="00197D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229143">
      <w:bodyDiv w:val="1"/>
      <w:marLeft w:val="0"/>
      <w:marRight w:val="0"/>
      <w:marTop w:val="0"/>
      <w:marBottom w:val="0"/>
      <w:divBdr>
        <w:top w:val="none" w:sz="0" w:space="0" w:color="auto"/>
        <w:left w:val="none" w:sz="0" w:space="0" w:color="auto"/>
        <w:bottom w:val="none" w:sz="0" w:space="0" w:color="auto"/>
        <w:right w:val="none" w:sz="0" w:space="0" w:color="auto"/>
      </w:divBdr>
    </w:div>
    <w:div w:id="145597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1A9BE-7E8A-4E27-A613-53AC2B10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24</Pages>
  <Words>5832</Words>
  <Characters>33245</Characters>
  <Application>Microsoft Office Word</Application>
  <DocSecurity>0</DocSecurity>
  <Lines>277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10</cp:revision>
  <dcterms:created xsi:type="dcterms:W3CDTF">2013-11-27T12:33:00Z</dcterms:created>
  <dcterms:modified xsi:type="dcterms:W3CDTF">2014-02-09T16:36:00Z</dcterms:modified>
</cp:coreProperties>
</file>