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ayout w:type="fixed"/>
        <w:tblLook w:val="04A0"/>
      </w:tblPr>
      <w:tblGrid>
        <w:gridCol w:w="3190"/>
        <w:gridCol w:w="3190"/>
        <w:gridCol w:w="3190"/>
      </w:tblGrid>
      <w:tr w:rsidR="0028189F" w:rsidRPr="00F37864" w:rsidTr="00A10E1E">
        <w:trPr>
          <w:trHeight w:val="4177"/>
        </w:trPr>
        <w:tc>
          <w:tcPr>
            <w:tcW w:w="3190" w:type="dxa"/>
            <w:vMerge w:val="restart"/>
          </w:tcPr>
          <w:p w:rsidR="0028189F" w:rsidRPr="00F37864" w:rsidRDefault="0028189F" w:rsidP="00F37864">
            <w:pPr>
              <w:jc w:val="center"/>
              <w:rPr>
                <w:b/>
                <w:sz w:val="10"/>
                <w:szCs w:val="10"/>
                <w:u w:val="single"/>
              </w:rPr>
            </w:pPr>
            <w:r>
              <w:rPr>
                <w:b/>
                <w:sz w:val="10"/>
                <w:szCs w:val="10"/>
                <w:u w:val="single"/>
              </w:rPr>
              <w:t>1.</w:t>
            </w:r>
            <w:r w:rsidRPr="00F37864">
              <w:rPr>
                <w:b/>
                <w:sz w:val="10"/>
                <w:szCs w:val="10"/>
                <w:u w:val="single"/>
              </w:rPr>
              <w:t>Классификация инвестиций</w:t>
            </w:r>
            <w:r>
              <w:rPr>
                <w:b/>
                <w:sz w:val="10"/>
                <w:szCs w:val="10"/>
                <w:u w:val="single"/>
              </w:rPr>
              <w:t>.</w:t>
            </w:r>
          </w:p>
          <w:p w:rsidR="0028189F" w:rsidRPr="006751BD" w:rsidRDefault="0028189F" w:rsidP="006751BD">
            <w:pPr>
              <w:autoSpaceDE w:val="0"/>
              <w:autoSpaceDN w:val="0"/>
              <w:adjustRightInd w:val="0"/>
              <w:jc w:val="both"/>
              <w:rPr>
                <w:rFonts w:ascii="Times New Roman CYR" w:eastAsiaTheme="minorHAnsi" w:hAnsi="Times New Roman CYR" w:cs="Times New Roman CYR"/>
                <w:sz w:val="9"/>
                <w:szCs w:val="9"/>
                <w:lang w:eastAsia="en-US"/>
              </w:rPr>
            </w:pPr>
            <w:r w:rsidRPr="006751BD">
              <w:rPr>
                <w:rFonts w:ascii="Times New Roman CYR" w:eastAsiaTheme="minorHAnsi" w:hAnsi="Times New Roman CYR" w:cs="Times New Roman CYR"/>
                <w:sz w:val="9"/>
                <w:szCs w:val="9"/>
                <w:lang w:eastAsia="en-US"/>
              </w:rPr>
              <w:t xml:space="preserve">Инвестиции можно классифицировать по различным признакам. Главным признаком классификации является объект вложения капитала, на основании которого выделяют реальные (прямые) и финансовые (портфельные) инвестиции. </w:t>
            </w:r>
            <w:r w:rsidRPr="006751BD">
              <w:rPr>
                <w:rFonts w:ascii="Times New Roman CYR" w:eastAsiaTheme="minorHAnsi" w:hAnsi="Times New Roman CYR" w:cs="Times New Roman CYR"/>
                <w:b/>
                <w:bCs/>
                <w:sz w:val="9"/>
                <w:szCs w:val="9"/>
                <w:lang w:eastAsia="en-US"/>
              </w:rPr>
              <w:t xml:space="preserve">Реальные </w:t>
            </w:r>
            <w:r w:rsidRPr="006751BD">
              <w:rPr>
                <w:rFonts w:ascii="Times New Roman CYR" w:eastAsiaTheme="minorHAnsi" w:hAnsi="Times New Roman CYR" w:cs="Times New Roman CYR"/>
                <w:sz w:val="9"/>
                <w:szCs w:val="9"/>
                <w:lang w:eastAsia="en-US"/>
              </w:rPr>
              <w:t>(прямые) инвестиции — любое вложение денежных сре</w:t>
            </w:r>
            <w:proofErr w:type="gramStart"/>
            <w:r w:rsidRPr="006751BD">
              <w:rPr>
                <w:rFonts w:ascii="Times New Roman CYR" w:eastAsiaTheme="minorHAnsi" w:hAnsi="Times New Roman CYR" w:cs="Times New Roman CYR"/>
                <w:sz w:val="9"/>
                <w:szCs w:val="9"/>
                <w:lang w:eastAsia="en-US"/>
              </w:rPr>
              <w:t>дств в р</w:t>
            </w:r>
            <w:proofErr w:type="gramEnd"/>
            <w:r w:rsidRPr="006751BD">
              <w:rPr>
                <w:rFonts w:ascii="Times New Roman CYR" w:eastAsiaTheme="minorHAnsi" w:hAnsi="Times New Roman CYR" w:cs="Times New Roman CYR"/>
                <w:sz w:val="9"/>
                <w:szCs w:val="9"/>
                <w:lang w:eastAsia="en-US"/>
              </w:rPr>
              <w:t xml:space="preserve">еальные активы, связанное с производством товаров и услуг для извлечения прибыли. Это вложения, направленные на увеличение основных фондов предприятия как производственного, так и непроизводственного назначения. Реальные инвестиции реализуются путем нового строительства основных фондов, расширения, технического перевооружения или реконструкции действующих предприятий. </w:t>
            </w:r>
            <w:r w:rsidRPr="006751BD">
              <w:rPr>
                <w:rFonts w:ascii="Times New Roman CYR" w:eastAsiaTheme="minorHAnsi" w:hAnsi="Times New Roman CYR" w:cs="Times New Roman CYR"/>
                <w:b/>
                <w:bCs/>
                <w:sz w:val="9"/>
                <w:szCs w:val="9"/>
                <w:lang w:eastAsia="en-US"/>
              </w:rPr>
              <w:t>Финансовые</w:t>
            </w:r>
            <w:r w:rsidRPr="006751BD">
              <w:rPr>
                <w:rFonts w:ascii="Times New Roman CYR" w:eastAsiaTheme="minorHAnsi" w:hAnsi="Times New Roman CYR" w:cs="Times New Roman CYR"/>
                <w:sz w:val="9"/>
                <w:szCs w:val="9"/>
                <w:lang w:eastAsia="en-US"/>
              </w:rPr>
              <w:t xml:space="preserve"> (портфельные) инвестиции — приобретение активов в форме ценных бумаг для извлечения прибыли. Это вложения, направленные на формирование портфеля ценных бумаг.</w:t>
            </w:r>
          </w:p>
          <w:p w:rsidR="0028189F" w:rsidRPr="006751BD" w:rsidRDefault="0028189F" w:rsidP="006751BD">
            <w:pPr>
              <w:autoSpaceDE w:val="0"/>
              <w:autoSpaceDN w:val="0"/>
              <w:adjustRightInd w:val="0"/>
              <w:jc w:val="both"/>
              <w:rPr>
                <w:rFonts w:ascii="Times New Roman CYR" w:eastAsiaTheme="minorHAnsi" w:hAnsi="Times New Roman CYR" w:cs="Times New Roman CYR"/>
                <w:sz w:val="9"/>
                <w:szCs w:val="9"/>
                <w:lang w:eastAsia="en-US"/>
              </w:rPr>
            </w:pPr>
            <w:r w:rsidRPr="006751BD">
              <w:rPr>
                <w:rFonts w:eastAsiaTheme="minorHAnsi"/>
                <w:sz w:val="9"/>
                <w:szCs w:val="9"/>
                <w:lang w:eastAsia="en-US"/>
              </w:rPr>
              <w:t xml:space="preserve"> </w:t>
            </w:r>
            <w:r w:rsidRPr="006751BD">
              <w:rPr>
                <w:rFonts w:ascii="Times New Roman CYR" w:eastAsiaTheme="minorHAnsi" w:hAnsi="Times New Roman CYR" w:cs="Times New Roman CYR"/>
                <w:sz w:val="9"/>
                <w:szCs w:val="9"/>
                <w:lang w:eastAsia="en-US"/>
              </w:rPr>
              <w:t xml:space="preserve">Следующий признак классификации инвестиций — период инвестирования, на основании которого выделяют краткосрочные и долгосрочные инвестиции. </w:t>
            </w:r>
            <w:r w:rsidRPr="006751BD">
              <w:rPr>
                <w:rFonts w:ascii="Times New Roman CYR" w:eastAsiaTheme="minorHAnsi" w:hAnsi="Times New Roman CYR" w:cs="Times New Roman CYR"/>
                <w:b/>
                <w:bCs/>
                <w:sz w:val="9"/>
                <w:szCs w:val="9"/>
                <w:lang w:eastAsia="en-US"/>
              </w:rPr>
              <w:t>Краткосрочные</w:t>
            </w:r>
            <w:r w:rsidRPr="006751BD">
              <w:rPr>
                <w:rFonts w:ascii="Times New Roman CYR" w:eastAsiaTheme="minorHAnsi" w:hAnsi="Times New Roman CYR" w:cs="Times New Roman CYR"/>
                <w:sz w:val="9"/>
                <w:szCs w:val="9"/>
                <w:lang w:eastAsia="en-US"/>
              </w:rPr>
              <w:t xml:space="preserve"> инвестиции — вложения денежных средств на период до одного года. Как правило, финансовые инвестиции фирмы являются краткосрочными. </w:t>
            </w:r>
            <w:r w:rsidRPr="006751BD">
              <w:rPr>
                <w:rFonts w:ascii="Times New Roman CYR" w:eastAsiaTheme="minorHAnsi" w:hAnsi="Times New Roman CYR" w:cs="Times New Roman CYR"/>
                <w:b/>
                <w:bCs/>
                <w:sz w:val="9"/>
                <w:szCs w:val="9"/>
                <w:lang w:eastAsia="en-US"/>
              </w:rPr>
              <w:t>Долгосрочные</w:t>
            </w:r>
            <w:r w:rsidRPr="006751BD">
              <w:rPr>
                <w:rFonts w:ascii="Times New Roman CYR" w:eastAsiaTheme="minorHAnsi" w:hAnsi="Times New Roman CYR" w:cs="Times New Roman CYR"/>
                <w:sz w:val="9"/>
                <w:szCs w:val="9"/>
                <w:lang w:eastAsia="en-US"/>
              </w:rPr>
              <w:t xml:space="preserve"> инвестиции — вложения денежных сре</w:t>
            </w:r>
            <w:proofErr w:type="gramStart"/>
            <w:r w:rsidRPr="006751BD">
              <w:rPr>
                <w:rFonts w:ascii="Times New Roman CYR" w:eastAsiaTheme="minorHAnsi" w:hAnsi="Times New Roman CYR" w:cs="Times New Roman CYR"/>
                <w:sz w:val="9"/>
                <w:szCs w:val="9"/>
                <w:lang w:eastAsia="en-US"/>
              </w:rPr>
              <w:t>дств в р</w:t>
            </w:r>
            <w:proofErr w:type="gramEnd"/>
            <w:r w:rsidRPr="006751BD">
              <w:rPr>
                <w:rFonts w:ascii="Times New Roman CYR" w:eastAsiaTheme="minorHAnsi" w:hAnsi="Times New Roman CYR" w:cs="Times New Roman CYR"/>
                <w:sz w:val="9"/>
                <w:szCs w:val="9"/>
                <w:lang w:eastAsia="en-US"/>
              </w:rPr>
              <w:t>еализацию проектов, которые будут обеспечивать получение фирмой выгод в течение периода, превышающего один год. Основной формой долгосрочных инвестиций фирмы являются ее капитальные вложения в воспроизводство основных средств.</w:t>
            </w:r>
          </w:p>
          <w:p w:rsidR="0028189F" w:rsidRPr="006751BD" w:rsidRDefault="0028189F" w:rsidP="006751BD">
            <w:pPr>
              <w:autoSpaceDE w:val="0"/>
              <w:autoSpaceDN w:val="0"/>
              <w:adjustRightInd w:val="0"/>
              <w:jc w:val="both"/>
              <w:rPr>
                <w:rFonts w:ascii="Times New Roman CYR" w:eastAsiaTheme="minorHAnsi" w:hAnsi="Times New Roman CYR" w:cs="Times New Roman CYR"/>
                <w:sz w:val="9"/>
                <w:szCs w:val="9"/>
                <w:lang w:eastAsia="en-US"/>
              </w:rPr>
            </w:pPr>
            <w:r w:rsidRPr="006751BD">
              <w:rPr>
                <w:rFonts w:eastAsiaTheme="minorHAnsi"/>
                <w:sz w:val="9"/>
                <w:szCs w:val="9"/>
                <w:lang w:eastAsia="en-US"/>
              </w:rPr>
              <w:t xml:space="preserve"> </w:t>
            </w:r>
            <w:r w:rsidRPr="006751BD">
              <w:rPr>
                <w:rFonts w:ascii="Times New Roman CYR" w:eastAsiaTheme="minorHAnsi" w:hAnsi="Times New Roman CYR" w:cs="Times New Roman CYR"/>
                <w:sz w:val="9"/>
                <w:szCs w:val="9"/>
                <w:lang w:eastAsia="en-US"/>
              </w:rPr>
              <w:t>По характеру участия фирмы в инвестиционном процессе выделяют прямые и непрямые инвестиции. В случае прямых инвестиций подразумевается непосредственное участие фирмы-инвестора в выборе объектов вложения капитала, к ним относятся капитальные вложения, вложения в уставные фонды других фирм, в некоторые виды ценных бумаг. Непрямые инвестиции подразумевают участие в процессе выбора объекта инвестирования посредника, инвестиционного фонда или финансового посредника. Чаще всего это инвестиции в ценные бумаги.</w:t>
            </w:r>
          </w:p>
          <w:p w:rsidR="0028189F" w:rsidRPr="006751BD" w:rsidRDefault="0028189F" w:rsidP="006751BD">
            <w:pPr>
              <w:autoSpaceDE w:val="0"/>
              <w:autoSpaceDN w:val="0"/>
              <w:adjustRightInd w:val="0"/>
              <w:jc w:val="both"/>
              <w:rPr>
                <w:rFonts w:ascii="Times New Roman CYR" w:eastAsiaTheme="minorHAnsi" w:hAnsi="Times New Roman CYR" w:cs="Times New Roman CYR"/>
                <w:sz w:val="9"/>
                <w:szCs w:val="9"/>
                <w:lang w:eastAsia="en-US"/>
              </w:rPr>
            </w:pPr>
            <w:r w:rsidRPr="006751BD">
              <w:rPr>
                <w:rFonts w:eastAsiaTheme="minorHAnsi"/>
                <w:sz w:val="9"/>
                <w:szCs w:val="9"/>
                <w:lang w:eastAsia="en-US"/>
              </w:rPr>
              <w:t xml:space="preserve"> </w:t>
            </w:r>
            <w:r w:rsidRPr="006751BD">
              <w:rPr>
                <w:rFonts w:ascii="Times New Roman CYR" w:eastAsiaTheme="minorHAnsi" w:hAnsi="Times New Roman CYR" w:cs="Times New Roman CYR"/>
                <w:sz w:val="9"/>
                <w:szCs w:val="9"/>
                <w:lang w:eastAsia="en-US"/>
              </w:rPr>
              <w:t xml:space="preserve">В зависимости от формы собственности инвестируемых средств различают </w:t>
            </w:r>
            <w:r w:rsidRPr="006751BD">
              <w:rPr>
                <w:rFonts w:ascii="Times New Roman CYR" w:eastAsiaTheme="minorHAnsi" w:hAnsi="Times New Roman CYR" w:cs="Times New Roman CYR"/>
                <w:b/>
                <w:bCs/>
                <w:sz w:val="9"/>
                <w:szCs w:val="9"/>
                <w:lang w:eastAsia="en-US"/>
              </w:rPr>
              <w:t>частные и государственные</w:t>
            </w:r>
            <w:r w:rsidRPr="006751BD">
              <w:rPr>
                <w:rFonts w:ascii="Times New Roman CYR" w:eastAsiaTheme="minorHAnsi" w:hAnsi="Times New Roman CYR" w:cs="Times New Roman CYR"/>
                <w:sz w:val="9"/>
                <w:szCs w:val="9"/>
                <w:lang w:eastAsia="en-US"/>
              </w:rPr>
              <w:t xml:space="preserve"> инвестиции. Частные инвестиции характеризуют вложения средств физических лиц и предпринимательских организаций негосударственных форм собственности. Государственные инвестиции — это вложения средств государственных предприятий, а также средств государственного бюджета разных его уровней и государственных внебюджетных фондов.</w:t>
            </w:r>
          </w:p>
          <w:p w:rsidR="0028189F" w:rsidRPr="006751BD" w:rsidRDefault="0028189F" w:rsidP="006751BD">
            <w:pPr>
              <w:autoSpaceDE w:val="0"/>
              <w:autoSpaceDN w:val="0"/>
              <w:adjustRightInd w:val="0"/>
              <w:jc w:val="both"/>
              <w:rPr>
                <w:rFonts w:ascii="Times New Roman CYR" w:eastAsiaTheme="minorHAnsi" w:hAnsi="Times New Roman CYR" w:cs="Times New Roman CYR"/>
                <w:sz w:val="10"/>
                <w:szCs w:val="10"/>
                <w:lang w:eastAsia="en-US"/>
              </w:rPr>
            </w:pPr>
            <w:r w:rsidRPr="006751BD">
              <w:rPr>
                <w:rFonts w:eastAsiaTheme="minorHAnsi"/>
                <w:sz w:val="9"/>
                <w:szCs w:val="9"/>
                <w:lang w:eastAsia="en-US"/>
              </w:rPr>
              <w:t xml:space="preserve"> </w:t>
            </w:r>
            <w:r w:rsidRPr="006751BD">
              <w:rPr>
                <w:rFonts w:ascii="Times New Roman CYR" w:eastAsiaTheme="minorHAnsi" w:hAnsi="Times New Roman CYR" w:cs="Times New Roman CYR"/>
                <w:sz w:val="9"/>
                <w:szCs w:val="9"/>
                <w:lang w:eastAsia="en-US"/>
              </w:rPr>
              <w:t>Кроме этого, отдельно выделяют венчурные инвестиции и аннуитет. Венчурные инвестиции — это рискованные вложения капитала, обусловленные необходимостью финансирования мелких инновационных фирм в областях новых технологий. Это вложения в акции новых предприятий или предприятий, осуществляющих свою деятельность в новых сферах бизнеса и связанных с большим уровнем риска. В расчете на быструю окупаемость вложенных средств венчурные инвестиции направляются в проекты, не связанные между собой, но имеющие высокую степень риска.</w:t>
            </w:r>
          </w:p>
        </w:tc>
        <w:tc>
          <w:tcPr>
            <w:tcW w:w="3190" w:type="dxa"/>
            <w:tcBorders>
              <w:bottom w:val="single" w:sz="4" w:space="0" w:color="auto"/>
            </w:tcBorders>
          </w:tcPr>
          <w:p w:rsidR="0028189F" w:rsidRPr="007D46AB" w:rsidRDefault="0028189F" w:rsidP="007D46AB">
            <w:pPr>
              <w:jc w:val="center"/>
              <w:rPr>
                <w:b/>
                <w:sz w:val="10"/>
                <w:szCs w:val="10"/>
                <w:u w:val="single"/>
              </w:rPr>
            </w:pPr>
            <w:r>
              <w:rPr>
                <w:b/>
                <w:sz w:val="10"/>
                <w:szCs w:val="10"/>
                <w:u w:val="single"/>
              </w:rPr>
              <w:t>2.</w:t>
            </w:r>
            <w:r w:rsidRPr="007D46AB">
              <w:rPr>
                <w:b/>
                <w:sz w:val="10"/>
                <w:szCs w:val="10"/>
                <w:u w:val="single"/>
              </w:rPr>
              <w:t>Сущность и определение инвестиций</w:t>
            </w:r>
            <w:r>
              <w:rPr>
                <w:b/>
                <w:sz w:val="10"/>
                <w:szCs w:val="10"/>
                <w:u w:val="single"/>
              </w:rPr>
              <w:t>.</w:t>
            </w:r>
          </w:p>
          <w:p w:rsidR="0028189F" w:rsidRPr="007D46AB" w:rsidRDefault="0028189F" w:rsidP="007D46AB">
            <w:pPr>
              <w:pStyle w:val="P1"/>
              <w:ind w:firstLine="0"/>
              <w:rPr>
                <w:sz w:val="10"/>
                <w:szCs w:val="10"/>
                <w:lang w:val="ru-RU"/>
              </w:rPr>
            </w:pPr>
            <w:proofErr w:type="gramStart"/>
            <w:r w:rsidRPr="007D46AB">
              <w:rPr>
                <w:b/>
                <w:i/>
                <w:sz w:val="10"/>
                <w:szCs w:val="10"/>
                <w:u w:val="single"/>
                <w:lang w:val="ru-RU"/>
              </w:rPr>
              <w:t>Инвестиции</w:t>
            </w:r>
            <w:r w:rsidRPr="007D46AB">
              <w:rPr>
                <w:sz w:val="10"/>
                <w:szCs w:val="10"/>
                <w:lang w:val="ru-RU"/>
              </w:rPr>
              <w:t xml:space="preserve"> – денежные средства, ценные бумаги, иное имущество, в том числе имущественные, иные права, имеющие денежную оценку, вклад</w:t>
            </w:r>
            <w:r w:rsidRPr="007D46AB">
              <w:rPr>
                <w:sz w:val="10"/>
                <w:szCs w:val="10"/>
                <w:lang w:val="ru-RU"/>
              </w:rPr>
              <w:t>ы</w:t>
            </w:r>
            <w:r w:rsidRPr="007D46AB">
              <w:rPr>
                <w:sz w:val="10"/>
                <w:szCs w:val="10"/>
                <w:lang w:val="ru-RU"/>
              </w:rPr>
              <w:t xml:space="preserve">ваемые в объекты предпринимательской и (или) иной деятельности в целях получения прибыли и (или) достижения иного полезного эффекта; </w:t>
            </w:r>
            <w:r w:rsidRPr="007D46AB">
              <w:rPr>
                <w:b/>
                <w:i/>
                <w:sz w:val="10"/>
                <w:szCs w:val="10"/>
                <w:u w:val="single"/>
                <w:lang w:val="ru-RU"/>
              </w:rPr>
              <w:t>инвестиционная деятельность</w:t>
            </w:r>
            <w:r w:rsidRPr="007D46AB">
              <w:rPr>
                <w:sz w:val="10"/>
                <w:szCs w:val="10"/>
                <w:lang w:val="ru-RU"/>
              </w:rPr>
              <w:t xml:space="preserve"> – вложение инвестиций и осущест</w:t>
            </w:r>
            <w:r w:rsidRPr="007D46AB">
              <w:rPr>
                <w:sz w:val="10"/>
                <w:szCs w:val="10"/>
                <w:lang w:val="ru-RU"/>
              </w:rPr>
              <w:t>в</w:t>
            </w:r>
            <w:r w:rsidRPr="007D46AB">
              <w:rPr>
                <w:sz w:val="10"/>
                <w:szCs w:val="10"/>
                <w:lang w:val="ru-RU"/>
              </w:rPr>
              <w:t>ление практических действий в целях получения прибыли и (или) достиж</w:t>
            </w:r>
            <w:r w:rsidRPr="007D46AB">
              <w:rPr>
                <w:sz w:val="10"/>
                <w:szCs w:val="10"/>
                <w:lang w:val="ru-RU"/>
              </w:rPr>
              <w:t>е</w:t>
            </w:r>
            <w:r w:rsidRPr="007D46AB">
              <w:rPr>
                <w:sz w:val="10"/>
                <w:szCs w:val="10"/>
                <w:lang w:val="ru-RU"/>
              </w:rPr>
              <w:t>ния иного полезного эффекта.</w:t>
            </w:r>
            <w:proofErr w:type="gramEnd"/>
          </w:p>
          <w:p w:rsidR="0028189F" w:rsidRPr="007D46AB" w:rsidRDefault="0028189F" w:rsidP="007D46AB">
            <w:pPr>
              <w:pStyle w:val="P1"/>
              <w:ind w:firstLine="0"/>
              <w:rPr>
                <w:sz w:val="10"/>
                <w:szCs w:val="10"/>
                <w:lang w:val="ru-RU"/>
              </w:rPr>
            </w:pPr>
            <w:r w:rsidRPr="007D46AB">
              <w:rPr>
                <w:b/>
                <w:i/>
                <w:sz w:val="10"/>
                <w:szCs w:val="10"/>
                <w:u w:val="single"/>
                <w:lang w:val="ru-RU"/>
              </w:rPr>
              <w:t>капитальные вложения</w:t>
            </w:r>
            <w:r w:rsidRPr="007D46AB">
              <w:rPr>
                <w:b/>
                <w:sz w:val="10"/>
                <w:szCs w:val="10"/>
                <w:lang w:val="ru-RU"/>
              </w:rPr>
              <w:t xml:space="preserve"> </w:t>
            </w:r>
            <w:r w:rsidRPr="007D46AB">
              <w:rPr>
                <w:sz w:val="10"/>
                <w:szCs w:val="10"/>
                <w:lang w:val="ru-RU"/>
              </w:rPr>
              <w:t>– инвестиции в основной капитал (основные средства), в том числе затраты на новое строительство, расширение, реконс</w:t>
            </w:r>
            <w:r w:rsidRPr="007D46AB">
              <w:rPr>
                <w:sz w:val="10"/>
                <w:szCs w:val="10"/>
                <w:lang w:val="ru-RU"/>
              </w:rPr>
              <w:t>т</w:t>
            </w:r>
            <w:r w:rsidRPr="007D46AB">
              <w:rPr>
                <w:sz w:val="10"/>
                <w:szCs w:val="10"/>
                <w:lang w:val="ru-RU"/>
              </w:rPr>
              <w:t>рукцию и техническое перевооружение действующих предприятий, приобр</w:t>
            </w:r>
            <w:r w:rsidRPr="007D46AB">
              <w:rPr>
                <w:sz w:val="10"/>
                <w:szCs w:val="10"/>
                <w:lang w:val="ru-RU"/>
              </w:rPr>
              <w:t>е</w:t>
            </w:r>
            <w:r w:rsidRPr="007D46AB">
              <w:rPr>
                <w:sz w:val="10"/>
                <w:szCs w:val="10"/>
                <w:lang w:val="ru-RU"/>
              </w:rPr>
              <w:t xml:space="preserve">тение машин, оборудования, инструмента, инвентаря, проектно-изыскательские работы и другие затраты; </w:t>
            </w:r>
            <w:r w:rsidRPr="007D46AB">
              <w:rPr>
                <w:b/>
                <w:i/>
                <w:sz w:val="10"/>
                <w:szCs w:val="10"/>
                <w:u w:val="single"/>
                <w:lang w:val="ru-RU"/>
              </w:rPr>
              <w:t>инвестиционный проект</w:t>
            </w:r>
            <w:r w:rsidRPr="007D46AB">
              <w:rPr>
                <w:sz w:val="10"/>
                <w:szCs w:val="10"/>
                <w:lang w:val="ru-RU"/>
              </w:rPr>
              <w:t xml:space="preserve"> – обоснование экономической целесообра</w:t>
            </w:r>
            <w:r w:rsidRPr="007D46AB">
              <w:rPr>
                <w:sz w:val="10"/>
                <w:szCs w:val="10"/>
                <w:lang w:val="ru-RU"/>
              </w:rPr>
              <w:t>з</w:t>
            </w:r>
            <w:r w:rsidRPr="007D46AB">
              <w:rPr>
                <w:sz w:val="10"/>
                <w:szCs w:val="10"/>
                <w:lang w:val="ru-RU"/>
              </w:rPr>
              <w:t xml:space="preserve">ности, объекта и сроков осуществления капитальных вложений, в том числе необходимая </w:t>
            </w:r>
            <w:proofErr w:type="spellStart"/>
            <w:r w:rsidRPr="007D46AB">
              <w:rPr>
                <w:sz w:val="10"/>
                <w:szCs w:val="10"/>
                <w:lang w:val="ru-RU"/>
              </w:rPr>
              <w:t>проекто-сметная</w:t>
            </w:r>
            <w:proofErr w:type="spellEnd"/>
            <w:r w:rsidRPr="007D46AB">
              <w:rPr>
                <w:sz w:val="10"/>
                <w:szCs w:val="10"/>
                <w:lang w:val="ru-RU"/>
              </w:rPr>
              <w:t xml:space="preserve"> документация, разработанная в соответствии с законодательством Российской Федерации (РФ) и утвержденными в устано</w:t>
            </w:r>
            <w:r w:rsidRPr="007D46AB">
              <w:rPr>
                <w:sz w:val="10"/>
                <w:szCs w:val="10"/>
                <w:lang w:val="ru-RU"/>
              </w:rPr>
              <w:t>в</w:t>
            </w:r>
            <w:r w:rsidRPr="007D46AB">
              <w:rPr>
                <w:sz w:val="10"/>
                <w:szCs w:val="10"/>
                <w:lang w:val="ru-RU"/>
              </w:rPr>
              <w:t>ленном порядке стандартами (нормами, правилами), а также описание пра</w:t>
            </w:r>
            <w:r w:rsidRPr="007D46AB">
              <w:rPr>
                <w:sz w:val="10"/>
                <w:szCs w:val="10"/>
                <w:lang w:val="ru-RU"/>
              </w:rPr>
              <w:t>к</w:t>
            </w:r>
            <w:r w:rsidRPr="007D46AB">
              <w:rPr>
                <w:sz w:val="10"/>
                <w:szCs w:val="10"/>
                <w:lang w:val="ru-RU"/>
              </w:rPr>
              <w:t>тических действий по осуществлению инвестиций (бизнес-план).</w:t>
            </w:r>
          </w:p>
          <w:p w:rsidR="0028189F" w:rsidRPr="007D46AB" w:rsidRDefault="0028189F" w:rsidP="007D46AB">
            <w:pPr>
              <w:pStyle w:val="1"/>
              <w:spacing w:line="240" w:lineRule="auto"/>
              <w:ind w:firstLine="0"/>
              <w:rPr>
                <w:i/>
                <w:sz w:val="10"/>
                <w:szCs w:val="10"/>
                <w:u w:val="single"/>
              </w:rPr>
            </w:pPr>
            <w:proofErr w:type="gramStart"/>
            <w:r w:rsidRPr="007D46AB">
              <w:rPr>
                <w:i/>
                <w:sz w:val="10"/>
                <w:szCs w:val="10"/>
                <w:u w:val="single"/>
              </w:rPr>
              <w:t>Сущность инвестиций раскрывается в следующих основных хара</w:t>
            </w:r>
            <w:r w:rsidRPr="007D46AB">
              <w:rPr>
                <w:i/>
                <w:sz w:val="10"/>
                <w:szCs w:val="10"/>
                <w:u w:val="single"/>
              </w:rPr>
              <w:t>к</w:t>
            </w:r>
            <w:r w:rsidRPr="007D46AB">
              <w:rPr>
                <w:i/>
                <w:sz w:val="10"/>
                <w:szCs w:val="10"/>
                <w:u w:val="single"/>
              </w:rPr>
              <w:t>теристиках:</w:t>
            </w:r>
            <w:r>
              <w:rPr>
                <w:i/>
                <w:sz w:val="10"/>
                <w:szCs w:val="10"/>
              </w:rPr>
              <w:t xml:space="preserve"> </w:t>
            </w:r>
            <w:r w:rsidRPr="007D46AB">
              <w:rPr>
                <w:sz w:val="10"/>
                <w:szCs w:val="10"/>
              </w:rPr>
              <w:t>наличие некоторого объекта, способного обеспечить получение выгоды или блага в будущем;</w:t>
            </w:r>
            <w:r>
              <w:rPr>
                <w:sz w:val="10"/>
                <w:szCs w:val="10"/>
              </w:rPr>
              <w:t xml:space="preserve"> </w:t>
            </w:r>
            <w:r w:rsidRPr="007D46AB">
              <w:rPr>
                <w:sz w:val="10"/>
                <w:szCs w:val="10"/>
              </w:rPr>
              <w:t>существование альтернативных издержек, связанных с отказом использования инвестируемых средств в других целях;</w:t>
            </w:r>
            <w:r>
              <w:rPr>
                <w:sz w:val="10"/>
                <w:szCs w:val="10"/>
              </w:rPr>
              <w:t xml:space="preserve"> </w:t>
            </w:r>
            <w:r w:rsidRPr="007D46AB">
              <w:rPr>
                <w:sz w:val="10"/>
                <w:szCs w:val="10"/>
              </w:rPr>
              <w:t>существование временного разрыва между вложением средств и получением результата;</w:t>
            </w:r>
            <w:r>
              <w:rPr>
                <w:sz w:val="10"/>
                <w:szCs w:val="10"/>
              </w:rPr>
              <w:t xml:space="preserve"> </w:t>
            </w:r>
            <w:r w:rsidRPr="007D46AB">
              <w:rPr>
                <w:sz w:val="10"/>
                <w:szCs w:val="10"/>
              </w:rPr>
              <w:t>риск, обусловленный неполной определенностью конечных результатов на момент принятия решения об инвестициях.</w:t>
            </w:r>
            <w:proofErr w:type="gramEnd"/>
          </w:p>
          <w:p w:rsidR="0028189F" w:rsidRPr="007D46AB" w:rsidRDefault="0028189F" w:rsidP="007D46AB">
            <w:pPr>
              <w:jc w:val="both"/>
              <w:rPr>
                <w:sz w:val="10"/>
                <w:szCs w:val="10"/>
              </w:rPr>
            </w:pPr>
            <w:r w:rsidRPr="007D46AB">
              <w:rPr>
                <w:sz w:val="10"/>
                <w:szCs w:val="10"/>
              </w:rPr>
              <w:t xml:space="preserve">В качестве </w:t>
            </w:r>
            <w:r w:rsidRPr="007D46AB">
              <w:rPr>
                <w:i/>
                <w:sz w:val="10"/>
                <w:szCs w:val="10"/>
              </w:rPr>
              <w:t>объектов инвестиций</w:t>
            </w:r>
            <w:r w:rsidRPr="007D46AB">
              <w:rPr>
                <w:sz w:val="10"/>
                <w:szCs w:val="10"/>
              </w:rPr>
              <w:t xml:space="preserve"> могут выступать материальные и нематериальные активы хозяйственного назначения, знания и продукты интеллектуальной деятельности, инструменты финансовых рынков, драгоценные металлы, произведения искусства, предметы коллекционирования, исторические ценности и т.п. </w:t>
            </w:r>
          </w:p>
          <w:p w:rsidR="0028189F" w:rsidRPr="00F37864" w:rsidRDefault="0028189F" w:rsidP="007D46AB">
            <w:pPr>
              <w:jc w:val="both"/>
              <w:rPr>
                <w:sz w:val="10"/>
                <w:szCs w:val="10"/>
              </w:rPr>
            </w:pPr>
            <w:r w:rsidRPr="007D46AB">
              <w:rPr>
                <w:i/>
                <w:sz w:val="10"/>
                <w:szCs w:val="10"/>
              </w:rPr>
              <w:t>Цель инвестирования -</w:t>
            </w:r>
            <w:r>
              <w:rPr>
                <w:sz w:val="10"/>
                <w:szCs w:val="10"/>
              </w:rPr>
              <w:t xml:space="preserve"> </w:t>
            </w:r>
            <w:r w:rsidRPr="007D46AB">
              <w:rPr>
                <w:sz w:val="10"/>
                <w:szCs w:val="10"/>
              </w:rPr>
              <w:t>заключается в поиске и определении такого способа вложения инвестиций, при котором обеспечивался бы требуемый уровень дохода и минимальный риск.</w:t>
            </w:r>
          </w:p>
        </w:tc>
        <w:tc>
          <w:tcPr>
            <w:tcW w:w="3190" w:type="dxa"/>
            <w:vMerge w:val="restart"/>
          </w:tcPr>
          <w:p w:rsidR="0028189F" w:rsidRPr="00AE588A" w:rsidRDefault="0028189F" w:rsidP="00AE588A">
            <w:pPr>
              <w:jc w:val="center"/>
              <w:rPr>
                <w:b/>
                <w:sz w:val="10"/>
                <w:szCs w:val="10"/>
                <w:u w:val="single"/>
              </w:rPr>
            </w:pPr>
            <w:r>
              <w:rPr>
                <w:b/>
                <w:sz w:val="10"/>
                <w:szCs w:val="10"/>
                <w:u w:val="single"/>
              </w:rPr>
              <w:t>3.</w:t>
            </w:r>
            <w:r w:rsidRPr="00CC7A51">
              <w:rPr>
                <w:b/>
                <w:sz w:val="10"/>
                <w:szCs w:val="10"/>
                <w:u w:val="single"/>
              </w:rPr>
              <w:t>Концепция и критерии стоимостной оценки</w:t>
            </w:r>
          </w:p>
          <w:p w:rsidR="0028189F" w:rsidRDefault="0028189F" w:rsidP="00AE588A">
            <w:pPr>
              <w:jc w:val="both"/>
              <w:rPr>
                <w:sz w:val="8"/>
                <w:szCs w:val="8"/>
              </w:rPr>
            </w:pPr>
            <w:r w:rsidRPr="00AE588A">
              <w:rPr>
                <w:sz w:val="8"/>
                <w:szCs w:val="8"/>
              </w:rPr>
              <w:t xml:space="preserve">Суть </w:t>
            </w:r>
            <w:proofErr w:type="spellStart"/>
            <w:r w:rsidRPr="00AE588A">
              <w:rPr>
                <w:sz w:val="8"/>
                <w:szCs w:val="8"/>
              </w:rPr>
              <w:t>конц</w:t>
            </w:r>
            <w:proofErr w:type="spellEnd"/>
            <w:r w:rsidRPr="00AE588A">
              <w:rPr>
                <w:sz w:val="8"/>
                <w:szCs w:val="8"/>
              </w:rPr>
              <w:t xml:space="preserve">. оценки </w:t>
            </w:r>
            <w:proofErr w:type="spellStart"/>
            <w:r w:rsidRPr="00AE588A">
              <w:rPr>
                <w:sz w:val="8"/>
                <w:szCs w:val="8"/>
              </w:rPr>
              <w:t>ст-ти</w:t>
            </w:r>
            <w:proofErr w:type="spellEnd"/>
            <w:r w:rsidRPr="00AE588A">
              <w:rPr>
                <w:sz w:val="8"/>
                <w:szCs w:val="8"/>
              </w:rPr>
              <w:t xml:space="preserve"> денег во времени – изменение </w:t>
            </w:r>
            <w:proofErr w:type="spellStart"/>
            <w:r w:rsidRPr="00AE588A">
              <w:rPr>
                <w:sz w:val="8"/>
                <w:szCs w:val="8"/>
              </w:rPr>
              <w:t>ст-ти</w:t>
            </w:r>
            <w:proofErr w:type="spellEnd"/>
            <w:r w:rsidRPr="00AE588A">
              <w:rPr>
                <w:sz w:val="8"/>
                <w:szCs w:val="8"/>
              </w:rPr>
              <w:t xml:space="preserve"> денег с течением времени в зависимости от нормы прибыли </w:t>
            </w:r>
            <w:proofErr w:type="gramStart"/>
            <w:r w:rsidRPr="00AE588A">
              <w:rPr>
                <w:sz w:val="8"/>
                <w:szCs w:val="8"/>
              </w:rPr>
              <w:t>на</w:t>
            </w:r>
            <w:proofErr w:type="gramEnd"/>
            <w:r w:rsidRPr="00AE588A">
              <w:rPr>
                <w:sz w:val="8"/>
                <w:szCs w:val="8"/>
              </w:rPr>
              <w:t xml:space="preserve"> </w:t>
            </w:r>
            <w:proofErr w:type="gramStart"/>
            <w:r w:rsidRPr="00AE588A">
              <w:rPr>
                <w:sz w:val="8"/>
                <w:szCs w:val="8"/>
              </w:rPr>
              <w:t>финн-м</w:t>
            </w:r>
            <w:proofErr w:type="gramEnd"/>
            <w:r w:rsidRPr="00AE588A">
              <w:rPr>
                <w:sz w:val="8"/>
                <w:szCs w:val="8"/>
              </w:rPr>
              <w:t xml:space="preserve"> рынке. Обычно в качестве нормы прибыли выступает норма ссудного процента.  В результате одна и та же </w:t>
            </w:r>
            <w:proofErr w:type="spellStart"/>
            <w:r w:rsidRPr="00AE588A">
              <w:rPr>
                <w:sz w:val="8"/>
                <w:szCs w:val="8"/>
              </w:rPr>
              <w:t>ден</w:t>
            </w:r>
            <w:proofErr w:type="spellEnd"/>
            <w:r w:rsidRPr="00AE588A">
              <w:rPr>
                <w:sz w:val="8"/>
                <w:szCs w:val="8"/>
              </w:rPr>
              <w:t xml:space="preserve">. сумма в разные периоды времени имеет </w:t>
            </w:r>
            <w:proofErr w:type="gramStart"/>
            <w:r w:rsidRPr="00AE588A">
              <w:rPr>
                <w:sz w:val="8"/>
                <w:szCs w:val="8"/>
              </w:rPr>
              <w:t>разную</w:t>
            </w:r>
            <w:proofErr w:type="gramEnd"/>
            <w:r w:rsidRPr="00AE588A">
              <w:rPr>
                <w:sz w:val="8"/>
                <w:szCs w:val="8"/>
              </w:rPr>
              <w:t xml:space="preserve"> </w:t>
            </w:r>
            <w:proofErr w:type="spellStart"/>
            <w:r w:rsidRPr="00AE588A">
              <w:rPr>
                <w:sz w:val="8"/>
                <w:szCs w:val="8"/>
              </w:rPr>
              <w:t>ст-ть</w:t>
            </w:r>
            <w:proofErr w:type="spellEnd"/>
            <w:r w:rsidRPr="00AE588A">
              <w:rPr>
                <w:sz w:val="8"/>
                <w:szCs w:val="8"/>
              </w:rPr>
              <w:t>.</w:t>
            </w:r>
          </w:p>
          <w:p w:rsidR="0028189F" w:rsidRPr="00F86160" w:rsidRDefault="0028189F" w:rsidP="00F86160">
            <w:pPr>
              <w:pStyle w:val="a4"/>
              <w:spacing w:before="0" w:beforeAutospacing="0" w:after="0" w:afterAutospacing="0"/>
              <w:jc w:val="both"/>
              <w:rPr>
                <w:rFonts w:ascii="Times New Roman" w:hAnsi="Times New Roman" w:cs="Times New Roman"/>
                <w:sz w:val="8"/>
                <w:szCs w:val="8"/>
              </w:rPr>
            </w:pPr>
            <w:r w:rsidRPr="00F86160">
              <w:rPr>
                <w:rFonts w:ascii="Times New Roman" w:hAnsi="Times New Roman" w:cs="Times New Roman"/>
                <w:b/>
                <w:bCs/>
                <w:sz w:val="8"/>
                <w:szCs w:val="8"/>
              </w:rPr>
              <w:t>Будущая стоимость денег</w:t>
            </w:r>
            <w:r w:rsidRPr="00F86160">
              <w:rPr>
                <w:rFonts w:ascii="Times New Roman" w:hAnsi="Times New Roman" w:cs="Times New Roman"/>
                <w:sz w:val="8"/>
                <w:szCs w:val="8"/>
              </w:rPr>
              <w:t xml:space="preserve"> представляет собой сумму инвестиционных в настоящий момент денежных </w:t>
            </w:r>
            <w:proofErr w:type="gramStart"/>
            <w:r w:rsidRPr="00F86160">
              <w:rPr>
                <w:rFonts w:ascii="Times New Roman" w:hAnsi="Times New Roman" w:cs="Times New Roman"/>
                <w:sz w:val="8"/>
                <w:szCs w:val="8"/>
              </w:rPr>
              <w:t>средств</w:t>
            </w:r>
            <w:proofErr w:type="gramEnd"/>
            <w:r w:rsidRPr="00F86160">
              <w:rPr>
                <w:rFonts w:ascii="Times New Roman" w:hAnsi="Times New Roman" w:cs="Times New Roman"/>
                <w:sz w:val="8"/>
                <w:szCs w:val="8"/>
              </w:rPr>
              <w:t xml:space="preserve"> в которую они превратятся через определенный период времени с учетом определенной ставки процента. Определение будущей стоимости денег связано с процессом наращивания (</w:t>
            </w:r>
            <w:proofErr w:type="spellStart"/>
            <w:r w:rsidRPr="00F86160">
              <w:rPr>
                <w:rFonts w:ascii="Times New Roman" w:hAnsi="Times New Roman" w:cs="Times New Roman"/>
                <w:sz w:val="8"/>
                <w:szCs w:val="8"/>
              </w:rPr>
              <w:t>компау</w:t>
            </w:r>
            <w:r w:rsidRPr="00F86160">
              <w:rPr>
                <w:rFonts w:ascii="Times New Roman" w:hAnsi="Times New Roman" w:cs="Times New Roman"/>
                <w:sz w:val="8"/>
                <w:szCs w:val="8"/>
              </w:rPr>
              <w:t>н</w:t>
            </w:r>
            <w:r w:rsidRPr="00F86160">
              <w:rPr>
                <w:rFonts w:ascii="Times New Roman" w:hAnsi="Times New Roman" w:cs="Times New Roman"/>
                <w:sz w:val="8"/>
                <w:szCs w:val="8"/>
              </w:rPr>
              <w:t>динг</w:t>
            </w:r>
            <w:proofErr w:type="spellEnd"/>
            <w:r w:rsidRPr="00F86160">
              <w:rPr>
                <w:rFonts w:ascii="Times New Roman" w:hAnsi="Times New Roman" w:cs="Times New Roman"/>
                <w:sz w:val="8"/>
                <w:szCs w:val="8"/>
              </w:rPr>
              <w:t>).</w:t>
            </w:r>
          </w:p>
          <w:p w:rsidR="0028189F" w:rsidRPr="00F86160" w:rsidRDefault="0028189F" w:rsidP="00F86160">
            <w:pPr>
              <w:pStyle w:val="a4"/>
              <w:spacing w:before="0" w:beforeAutospacing="0" w:after="0" w:afterAutospacing="0"/>
              <w:jc w:val="both"/>
              <w:rPr>
                <w:rFonts w:ascii="Times New Roman" w:hAnsi="Times New Roman" w:cs="Times New Roman"/>
                <w:sz w:val="8"/>
                <w:szCs w:val="8"/>
              </w:rPr>
            </w:pPr>
            <w:r w:rsidRPr="00F86160">
              <w:rPr>
                <w:rFonts w:ascii="Times New Roman" w:hAnsi="Times New Roman" w:cs="Times New Roman"/>
                <w:b/>
                <w:bCs/>
                <w:sz w:val="8"/>
                <w:szCs w:val="8"/>
              </w:rPr>
              <w:t>Настоящая стоимость денег</w:t>
            </w:r>
            <w:r w:rsidRPr="00F86160">
              <w:rPr>
                <w:rFonts w:ascii="Times New Roman" w:hAnsi="Times New Roman" w:cs="Times New Roman"/>
                <w:sz w:val="8"/>
                <w:szCs w:val="8"/>
              </w:rPr>
              <w:t xml:space="preserve"> представляет собой сумму будущих дене</w:t>
            </w:r>
            <w:r w:rsidRPr="00F86160">
              <w:rPr>
                <w:rFonts w:ascii="Times New Roman" w:hAnsi="Times New Roman" w:cs="Times New Roman"/>
                <w:sz w:val="8"/>
                <w:szCs w:val="8"/>
              </w:rPr>
              <w:t>ж</w:t>
            </w:r>
            <w:r w:rsidRPr="00F86160">
              <w:rPr>
                <w:rFonts w:ascii="Times New Roman" w:hAnsi="Times New Roman" w:cs="Times New Roman"/>
                <w:sz w:val="8"/>
                <w:szCs w:val="8"/>
              </w:rPr>
              <w:t>ных средств, приведенную с учетом определенной ставки процента к их стоимости в настоящем периоде времени. Определение настоящей стоимости денег связано с процессом дисконтирования стоимости.</w:t>
            </w:r>
          </w:p>
          <w:p w:rsidR="0028189F" w:rsidRPr="00AE588A" w:rsidRDefault="0028189F" w:rsidP="00AE588A">
            <w:pPr>
              <w:pStyle w:val="HTML"/>
              <w:jc w:val="both"/>
              <w:rPr>
                <w:rFonts w:ascii="Times New Roman" w:hAnsi="Times New Roman" w:cs="Times New Roman"/>
                <w:sz w:val="8"/>
                <w:szCs w:val="8"/>
              </w:rPr>
            </w:pPr>
            <w:r w:rsidRPr="00F86160">
              <w:rPr>
                <w:rFonts w:ascii="Times New Roman" w:hAnsi="Times New Roman" w:cs="Times New Roman"/>
                <w:sz w:val="8"/>
                <w:szCs w:val="8"/>
              </w:rPr>
              <w:t xml:space="preserve"> </w:t>
            </w:r>
            <w:r w:rsidRPr="00F86160">
              <w:rPr>
                <w:rFonts w:ascii="Times New Roman" w:hAnsi="Times New Roman" w:cs="Times New Roman"/>
                <w:b/>
                <w:bCs/>
                <w:sz w:val="8"/>
                <w:szCs w:val="8"/>
              </w:rPr>
              <w:t>Простой процент</w:t>
            </w:r>
            <w:r w:rsidRPr="00F86160">
              <w:rPr>
                <w:rFonts w:ascii="Times New Roman" w:hAnsi="Times New Roman" w:cs="Times New Roman"/>
                <w:sz w:val="8"/>
                <w:szCs w:val="8"/>
              </w:rPr>
              <w:t xml:space="preserve"> - это начисление </w:t>
            </w:r>
            <w:proofErr w:type="spellStart"/>
            <w:r w:rsidRPr="00F86160">
              <w:rPr>
                <w:rFonts w:ascii="Times New Roman" w:hAnsi="Times New Roman" w:cs="Times New Roman"/>
                <w:sz w:val="8"/>
                <w:szCs w:val="8"/>
              </w:rPr>
              <w:t>проц-а</w:t>
            </w:r>
            <w:proofErr w:type="spellEnd"/>
            <w:r w:rsidRPr="00F86160">
              <w:rPr>
                <w:rFonts w:ascii="Times New Roman" w:hAnsi="Times New Roman" w:cs="Times New Roman"/>
                <w:sz w:val="8"/>
                <w:szCs w:val="8"/>
              </w:rPr>
              <w:t xml:space="preserve"> только на первон</w:t>
            </w:r>
            <w:r w:rsidRPr="00F86160">
              <w:rPr>
                <w:rFonts w:ascii="Times New Roman" w:hAnsi="Times New Roman" w:cs="Times New Roman"/>
                <w:sz w:val="8"/>
                <w:szCs w:val="8"/>
              </w:rPr>
              <w:t>а</w:t>
            </w:r>
            <w:r w:rsidRPr="00F86160">
              <w:rPr>
                <w:rFonts w:ascii="Times New Roman" w:hAnsi="Times New Roman" w:cs="Times New Roman"/>
                <w:sz w:val="8"/>
                <w:szCs w:val="8"/>
              </w:rPr>
              <w:t>чально</w:t>
            </w:r>
            <w:r w:rsidRPr="00AE588A">
              <w:rPr>
                <w:rFonts w:ascii="Times New Roman" w:hAnsi="Times New Roman" w:cs="Times New Roman"/>
                <w:sz w:val="8"/>
                <w:szCs w:val="8"/>
              </w:rPr>
              <w:t xml:space="preserve"> инвестированную </w:t>
            </w:r>
            <w:proofErr w:type="spellStart"/>
            <w:r w:rsidRPr="00AE588A">
              <w:rPr>
                <w:rFonts w:ascii="Times New Roman" w:hAnsi="Times New Roman" w:cs="Times New Roman"/>
                <w:sz w:val="8"/>
                <w:szCs w:val="8"/>
              </w:rPr>
              <w:t>сумму</w:t>
            </w:r>
            <w:proofErr w:type="gramStart"/>
            <w:r w:rsidRPr="00AE588A">
              <w:rPr>
                <w:rFonts w:ascii="Times New Roman" w:hAnsi="Times New Roman" w:cs="Times New Roman"/>
                <w:sz w:val="8"/>
                <w:szCs w:val="8"/>
              </w:rPr>
              <w:t>.Н</w:t>
            </w:r>
            <w:proofErr w:type="gramEnd"/>
            <w:r w:rsidRPr="00AE588A">
              <w:rPr>
                <w:rFonts w:ascii="Times New Roman" w:hAnsi="Times New Roman" w:cs="Times New Roman"/>
                <w:sz w:val="8"/>
                <w:szCs w:val="8"/>
              </w:rPr>
              <w:t>ап-р</w:t>
            </w:r>
            <w:proofErr w:type="spellEnd"/>
            <w:r w:rsidRPr="00AE588A">
              <w:rPr>
                <w:rFonts w:ascii="Times New Roman" w:hAnsi="Times New Roman" w:cs="Times New Roman"/>
                <w:sz w:val="8"/>
                <w:szCs w:val="8"/>
              </w:rPr>
              <w:t xml:space="preserve">, в начале года инвестор размещает на счете в банке сумму </w:t>
            </w:r>
            <w:r w:rsidRPr="00AE588A">
              <w:rPr>
                <w:rFonts w:ascii="Times New Roman" w:hAnsi="Times New Roman" w:cs="Times New Roman"/>
                <w:b/>
                <w:bCs/>
                <w:sz w:val="8"/>
                <w:szCs w:val="8"/>
              </w:rPr>
              <w:t>Р</w:t>
            </w:r>
            <w:r w:rsidRPr="00AE588A">
              <w:rPr>
                <w:rFonts w:ascii="Times New Roman" w:hAnsi="Times New Roman" w:cs="Times New Roman"/>
                <w:sz w:val="8"/>
                <w:szCs w:val="8"/>
              </w:rPr>
              <w:t xml:space="preserve"> под процент </w:t>
            </w:r>
            <w:proofErr w:type="spellStart"/>
            <w:r w:rsidRPr="00AE588A">
              <w:rPr>
                <w:rFonts w:ascii="Times New Roman" w:hAnsi="Times New Roman" w:cs="Times New Roman"/>
                <w:b/>
                <w:bCs/>
                <w:sz w:val="8"/>
                <w:szCs w:val="8"/>
              </w:rPr>
              <w:t>r</w:t>
            </w:r>
            <w:proofErr w:type="spellEnd"/>
            <w:r w:rsidRPr="00AE588A">
              <w:rPr>
                <w:rFonts w:ascii="Times New Roman" w:hAnsi="Times New Roman" w:cs="Times New Roman"/>
                <w:sz w:val="8"/>
                <w:szCs w:val="8"/>
              </w:rPr>
              <w:t xml:space="preserve">. Через год он получит сумму </w:t>
            </w:r>
            <w:r w:rsidRPr="00AE588A">
              <w:rPr>
                <w:rFonts w:ascii="Times New Roman" w:hAnsi="Times New Roman" w:cs="Times New Roman"/>
                <w:b/>
                <w:bCs/>
                <w:sz w:val="8"/>
                <w:szCs w:val="8"/>
              </w:rPr>
              <w:t>Р</w:t>
            </w:r>
            <w:proofErr w:type="gramStart"/>
            <w:r w:rsidRPr="00AE588A">
              <w:rPr>
                <w:rFonts w:ascii="Times New Roman" w:hAnsi="Times New Roman" w:cs="Times New Roman"/>
                <w:b/>
                <w:bCs/>
                <w:sz w:val="8"/>
                <w:szCs w:val="8"/>
              </w:rPr>
              <w:t>1</w:t>
            </w:r>
            <w:proofErr w:type="gramEnd"/>
            <w:r w:rsidRPr="00AE588A">
              <w:rPr>
                <w:rFonts w:ascii="Times New Roman" w:hAnsi="Times New Roman" w:cs="Times New Roman"/>
                <w:sz w:val="8"/>
                <w:szCs w:val="8"/>
              </w:rPr>
              <w:t>, которая равна первоначально инвестирова</w:t>
            </w:r>
            <w:r w:rsidRPr="00AE588A">
              <w:rPr>
                <w:rFonts w:ascii="Times New Roman" w:hAnsi="Times New Roman" w:cs="Times New Roman"/>
                <w:sz w:val="8"/>
                <w:szCs w:val="8"/>
              </w:rPr>
              <w:t>н</w:t>
            </w:r>
            <w:r w:rsidRPr="00AE588A">
              <w:rPr>
                <w:rFonts w:ascii="Times New Roman" w:hAnsi="Times New Roman" w:cs="Times New Roman"/>
                <w:sz w:val="8"/>
                <w:szCs w:val="8"/>
              </w:rPr>
              <w:t xml:space="preserve">ным средствам плюс начисленные проценты, или: </w:t>
            </w:r>
            <w:r w:rsidRPr="00AE588A">
              <w:rPr>
                <w:rFonts w:ascii="Times New Roman" w:hAnsi="Times New Roman" w:cs="Times New Roman"/>
                <w:b/>
                <w:bCs/>
                <w:sz w:val="8"/>
                <w:szCs w:val="8"/>
              </w:rPr>
              <w:t xml:space="preserve">Р1 = </w:t>
            </w:r>
            <w:proofErr w:type="spellStart"/>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+Рr</w:t>
            </w:r>
            <w:proofErr w:type="spellEnd"/>
            <w:r w:rsidRPr="00AE588A">
              <w:rPr>
                <w:rFonts w:ascii="Times New Roman" w:hAnsi="Times New Roman" w:cs="Times New Roman"/>
                <w:b/>
                <w:bCs/>
                <w:sz w:val="8"/>
                <w:szCs w:val="8"/>
              </w:rPr>
              <w:t xml:space="preserve"> = Р(1+r).</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Через два года сумма на счете составит: </w:t>
            </w:r>
            <w:r w:rsidRPr="00AE588A">
              <w:rPr>
                <w:rFonts w:ascii="Times New Roman" w:hAnsi="Times New Roman" w:cs="Times New Roman"/>
                <w:b/>
                <w:bCs/>
                <w:sz w:val="8"/>
                <w:szCs w:val="8"/>
              </w:rPr>
              <w:t xml:space="preserve">Р2 = </w:t>
            </w:r>
            <w:proofErr w:type="spellStart"/>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+Рr+Рr</w:t>
            </w:r>
            <w:proofErr w:type="spellEnd"/>
            <w:r w:rsidRPr="00AE588A">
              <w:rPr>
                <w:rFonts w:ascii="Times New Roman" w:hAnsi="Times New Roman" w:cs="Times New Roman"/>
                <w:b/>
                <w:bCs/>
                <w:sz w:val="8"/>
                <w:szCs w:val="8"/>
              </w:rPr>
              <w:t xml:space="preserve"> = Р(1+2r).</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Аналогичным образом можно рассчитать сумму </w:t>
            </w:r>
            <w:proofErr w:type="spellStart"/>
            <w:r w:rsidRPr="00AE588A">
              <w:rPr>
                <w:rFonts w:ascii="Times New Roman" w:hAnsi="Times New Roman" w:cs="Times New Roman"/>
                <w:b/>
                <w:bCs/>
                <w:sz w:val="8"/>
                <w:szCs w:val="8"/>
              </w:rPr>
              <w:t>Р</w:t>
            </w:r>
            <w:proofErr w:type="gramStart"/>
            <w:r w:rsidRPr="00AE588A">
              <w:rPr>
                <w:rFonts w:ascii="Times New Roman" w:hAnsi="Times New Roman" w:cs="Times New Roman"/>
                <w:b/>
                <w:bCs/>
                <w:sz w:val="8"/>
                <w:szCs w:val="8"/>
              </w:rPr>
              <w:t>n</w:t>
            </w:r>
            <w:proofErr w:type="spellEnd"/>
            <w:proofErr w:type="gramEnd"/>
            <w:r w:rsidRPr="00AE588A">
              <w:rPr>
                <w:rFonts w:ascii="Times New Roman" w:hAnsi="Times New Roman" w:cs="Times New Roman"/>
                <w:sz w:val="8"/>
                <w:szCs w:val="8"/>
              </w:rPr>
              <w:t xml:space="preserve">, которую вкладчик получит через </w:t>
            </w:r>
            <w:proofErr w:type="spellStart"/>
            <w:r w:rsidRPr="00AE588A">
              <w:rPr>
                <w:rFonts w:ascii="Times New Roman" w:hAnsi="Times New Roman" w:cs="Times New Roman"/>
                <w:b/>
                <w:bCs/>
                <w:sz w:val="8"/>
                <w:szCs w:val="8"/>
              </w:rPr>
              <w:t>n</w:t>
            </w:r>
            <w:proofErr w:type="spellEnd"/>
            <w:r w:rsidRPr="00AE588A">
              <w:rPr>
                <w:rFonts w:ascii="Times New Roman" w:hAnsi="Times New Roman" w:cs="Times New Roman"/>
                <w:sz w:val="8"/>
                <w:szCs w:val="8"/>
              </w:rPr>
              <w:t xml:space="preserve"> лет: </w:t>
            </w:r>
            <w:proofErr w:type="spellStart"/>
            <w:r w:rsidRPr="00AE588A">
              <w:rPr>
                <w:rFonts w:ascii="Times New Roman" w:hAnsi="Times New Roman" w:cs="Times New Roman"/>
                <w:b/>
                <w:bCs/>
                <w:sz w:val="8"/>
                <w:szCs w:val="8"/>
              </w:rPr>
              <w:t>Рn</w:t>
            </w:r>
            <w:proofErr w:type="spellEnd"/>
            <w:r w:rsidRPr="00AE588A">
              <w:rPr>
                <w:rFonts w:ascii="Times New Roman" w:hAnsi="Times New Roman" w:cs="Times New Roman"/>
                <w:b/>
                <w:bCs/>
                <w:sz w:val="8"/>
                <w:szCs w:val="8"/>
              </w:rPr>
              <w:t xml:space="preserve"> =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(1+rn),</w:t>
            </w:r>
            <w:r w:rsidRPr="00AE588A">
              <w:rPr>
                <w:rFonts w:ascii="Times New Roman" w:hAnsi="Times New Roman" w:cs="Times New Roman"/>
                <w:sz w:val="8"/>
                <w:szCs w:val="8"/>
              </w:rPr>
              <w:t xml:space="preserve"> </w:t>
            </w:r>
            <w:r w:rsidRPr="00AE588A">
              <w:rPr>
                <w:rFonts w:ascii="Times New Roman" w:hAnsi="Times New Roman" w:cs="Times New Roman"/>
                <w:sz w:val="8"/>
                <w:szCs w:val="8"/>
              </w:rPr>
              <w:tab/>
            </w:r>
            <w:r w:rsidRPr="00AE588A">
              <w:rPr>
                <w:rFonts w:ascii="Times New Roman" w:hAnsi="Times New Roman" w:cs="Times New Roman"/>
                <w:sz w:val="8"/>
                <w:szCs w:val="8"/>
              </w:rPr>
              <w:tab/>
            </w:r>
            <w:r w:rsidRPr="00AE588A">
              <w:rPr>
                <w:rFonts w:ascii="Times New Roman" w:hAnsi="Times New Roman" w:cs="Times New Roman"/>
                <w:sz w:val="8"/>
                <w:szCs w:val="8"/>
              </w:rPr>
              <w:tab/>
            </w:r>
            <w:r w:rsidRPr="00AE588A">
              <w:rPr>
                <w:rFonts w:ascii="Times New Roman" w:hAnsi="Times New Roman" w:cs="Times New Roman"/>
                <w:sz w:val="8"/>
                <w:szCs w:val="8"/>
              </w:rPr>
              <w:tab/>
            </w:r>
            <w:r w:rsidRPr="00AE588A">
              <w:rPr>
                <w:rFonts w:ascii="Times New Roman" w:hAnsi="Times New Roman" w:cs="Times New Roman"/>
                <w:sz w:val="8"/>
                <w:szCs w:val="8"/>
              </w:rPr>
              <w:tab/>
            </w:r>
            <w:r w:rsidRPr="00AE588A">
              <w:rPr>
                <w:rFonts w:ascii="Times New Roman" w:hAnsi="Times New Roman" w:cs="Times New Roman"/>
                <w:sz w:val="8"/>
                <w:szCs w:val="8"/>
              </w:rPr>
              <w:tab/>
            </w:r>
            <w:r w:rsidRPr="00AE588A">
              <w:rPr>
                <w:rFonts w:ascii="Times New Roman" w:hAnsi="Times New Roman" w:cs="Times New Roman"/>
                <w:sz w:val="8"/>
                <w:szCs w:val="8"/>
              </w:rPr>
              <w:tab/>
              <w:t xml:space="preserve">     </w:t>
            </w:r>
            <w:r w:rsidRPr="00AE588A">
              <w:rPr>
                <w:rFonts w:ascii="Times New Roman" w:hAnsi="Times New Roman" w:cs="Times New Roman"/>
                <w:sz w:val="8"/>
                <w:szCs w:val="8"/>
              </w:rPr>
              <w:tab/>
            </w:r>
            <w:r w:rsidRPr="00AE588A">
              <w:rPr>
                <w:rFonts w:ascii="Times New Roman" w:hAnsi="Times New Roman" w:cs="Times New Roman"/>
                <w:sz w:val="8"/>
                <w:szCs w:val="8"/>
              </w:rPr>
              <w:tab/>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где </w:t>
            </w:r>
            <w:proofErr w:type="spellStart"/>
            <w:r w:rsidRPr="00AE588A">
              <w:rPr>
                <w:rFonts w:ascii="Times New Roman" w:hAnsi="Times New Roman" w:cs="Times New Roman"/>
                <w:b/>
                <w:bCs/>
                <w:sz w:val="8"/>
                <w:szCs w:val="8"/>
              </w:rPr>
              <w:t>Р</w:t>
            </w:r>
            <w:proofErr w:type="gramStart"/>
            <w:r w:rsidRPr="00AE588A">
              <w:rPr>
                <w:rFonts w:ascii="Times New Roman" w:hAnsi="Times New Roman" w:cs="Times New Roman"/>
                <w:b/>
                <w:bCs/>
                <w:sz w:val="8"/>
                <w:szCs w:val="8"/>
              </w:rPr>
              <w:t>n</w:t>
            </w:r>
            <w:proofErr w:type="spellEnd"/>
            <w:proofErr w:type="gramEnd"/>
            <w:r w:rsidRPr="00AE588A">
              <w:rPr>
                <w:rFonts w:ascii="Times New Roman" w:hAnsi="Times New Roman" w:cs="Times New Roman"/>
                <w:sz w:val="8"/>
                <w:szCs w:val="8"/>
              </w:rPr>
              <w:t xml:space="preserve"> - будущая сумма денег, </w:t>
            </w:r>
            <w:proofErr w:type="spellStart"/>
            <w:r w:rsidRPr="00AE588A">
              <w:rPr>
                <w:rFonts w:ascii="Times New Roman" w:hAnsi="Times New Roman" w:cs="Times New Roman"/>
                <w:sz w:val="8"/>
                <w:szCs w:val="8"/>
              </w:rPr>
              <w:t>к-ю</w:t>
            </w:r>
            <w:proofErr w:type="spellEnd"/>
            <w:r w:rsidRPr="00AE588A">
              <w:rPr>
                <w:rFonts w:ascii="Times New Roman" w:hAnsi="Times New Roman" w:cs="Times New Roman"/>
                <w:sz w:val="8"/>
                <w:szCs w:val="8"/>
              </w:rPr>
              <w:t xml:space="preserve"> получит вкладчик через </w:t>
            </w:r>
            <w:proofErr w:type="spellStart"/>
            <w:r w:rsidRPr="00AE588A">
              <w:rPr>
                <w:rFonts w:ascii="Times New Roman" w:hAnsi="Times New Roman" w:cs="Times New Roman"/>
                <w:b/>
                <w:bCs/>
                <w:sz w:val="8"/>
                <w:szCs w:val="8"/>
              </w:rPr>
              <w:t>n</w:t>
            </w:r>
            <w:proofErr w:type="spellEnd"/>
            <w:r w:rsidRPr="00AE588A">
              <w:rPr>
                <w:rFonts w:ascii="Times New Roman" w:hAnsi="Times New Roman" w:cs="Times New Roman"/>
                <w:sz w:val="8"/>
                <w:szCs w:val="8"/>
              </w:rPr>
              <w:t xml:space="preserve"> лет;</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sz w:val="8"/>
                <w:szCs w:val="8"/>
              </w:rPr>
              <w:t xml:space="preserve"> - сумма, размещенная на вкладе. </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b/>
                <w:bCs/>
                <w:sz w:val="8"/>
                <w:szCs w:val="8"/>
              </w:rPr>
              <w:t>Сложный процент</w:t>
            </w:r>
            <w:r w:rsidRPr="00AE588A">
              <w:rPr>
                <w:rFonts w:ascii="Times New Roman" w:hAnsi="Times New Roman" w:cs="Times New Roman"/>
                <w:sz w:val="8"/>
                <w:szCs w:val="8"/>
              </w:rPr>
              <w:t xml:space="preserve"> - это процент, который начисляется на перв</w:t>
            </w:r>
            <w:r w:rsidRPr="00AE588A">
              <w:rPr>
                <w:rFonts w:ascii="Times New Roman" w:hAnsi="Times New Roman" w:cs="Times New Roman"/>
                <w:sz w:val="8"/>
                <w:szCs w:val="8"/>
              </w:rPr>
              <w:t>о</w:t>
            </w:r>
            <w:r w:rsidRPr="00AE588A">
              <w:rPr>
                <w:rFonts w:ascii="Times New Roman" w:hAnsi="Times New Roman" w:cs="Times New Roman"/>
                <w:sz w:val="8"/>
                <w:szCs w:val="8"/>
              </w:rPr>
              <w:t xml:space="preserve">начально </w:t>
            </w:r>
            <w:proofErr w:type="spellStart"/>
            <w:r w:rsidRPr="00AE588A">
              <w:rPr>
                <w:rFonts w:ascii="Times New Roman" w:hAnsi="Times New Roman" w:cs="Times New Roman"/>
                <w:sz w:val="8"/>
                <w:szCs w:val="8"/>
              </w:rPr>
              <w:t>нвестированную</w:t>
            </w:r>
            <w:proofErr w:type="spellEnd"/>
            <w:r w:rsidRPr="00AE588A">
              <w:rPr>
                <w:rFonts w:ascii="Times New Roman" w:hAnsi="Times New Roman" w:cs="Times New Roman"/>
                <w:sz w:val="8"/>
                <w:szCs w:val="8"/>
              </w:rPr>
              <w:t xml:space="preserve"> сумму и начисленные в предыдущий период проценты.</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Отличие результатов при начислении сложного и простого пр</w:t>
            </w:r>
            <w:r w:rsidRPr="00AE588A">
              <w:rPr>
                <w:rFonts w:ascii="Times New Roman" w:hAnsi="Times New Roman" w:cs="Times New Roman"/>
                <w:sz w:val="8"/>
                <w:szCs w:val="8"/>
              </w:rPr>
              <w:t>о</w:t>
            </w:r>
            <w:r w:rsidRPr="00AE588A">
              <w:rPr>
                <w:rFonts w:ascii="Times New Roman" w:hAnsi="Times New Roman" w:cs="Times New Roman"/>
                <w:sz w:val="8"/>
                <w:szCs w:val="8"/>
              </w:rPr>
              <w:t xml:space="preserve">центов  возникает  только со второго периода начисления, так как в первом периоде и в случае сложного   процента еще отсутствует начисление процента на процент. </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Так, в конце второго года его капитал возрастет </w:t>
            </w:r>
            <w:proofErr w:type="gramStart"/>
            <w:r w:rsidRPr="00AE588A">
              <w:rPr>
                <w:rFonts w:ascii="Times New Roman" w:hAnsi="Times New Roman" w:cs="Times New Roman"/>
                <w:sz w:val="8"/>
                <w:szCs w:val="8"/>
              </w:rPr>
              <w:t>до</w:t>
            </w:r>
            <w:proofErr w:type="gramEnd"/>
            <w:r w:rsidRPr="00AE588A">
              <w:rPr>
                <w:rFonts w:ascii="Times New Roman" w:hAnsi="Times New Roman" w:cs="Times New Roman"/>
                <w:sz w:val="8"/>
                <w:szCs w:val="8"/>
              </w:rPr>
              <w:t>:</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b/>
                <w:bCs/>
                <w:sz w:val="8"/>
                <w:szCs w:val="8"/>
              </w:rPr>
              <w:t xml:space="preserve">Р2 =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(1+r)+ Р(1+r)</w:t>
            </w:r>
            <w:proofErr w:type="spellStart"/>
            <w:r w:rsidRPr="00AE588A">
              <w:rPr>
                <w:rFonts w:ascii="Times New Roman" w:hAnsi="Times New Roman" w:cs="Times New Roman"/>
                <w:b/>
                <w:bCs/>
                <w:sz w:val="8"/>
                <w:szCs w:val="8"/>
              </w:rPr>
              <w:t>r</w:t>
            </w:r>
            <w:proofErr w:type="spellEnd"/>
            <w:r w:rsidRPr="00AE588A">
              <w:rPr>
                <w:rFonts w:ascii="Times New Roman" w:hAnsi="Times New Roman" w:cs="Times New Roman"/>
                <w:b/>
                <w:bCs/>
                <w:sz w:val="8"/>
                <w:szCs w:val="8"/>
              </w:rPr>
              <w:t xml:space="preserve"> = Р(1+r)(1+r) = Р(1+r)</w:t>
            </w:r>
            <w:r w:rsidRPr="00AE588A">
              <w:rPr>
                <w:rFonts w:ascii="Times New Roman" w:hAnsi="Times New Roman" w:cs="Times New Roman"/>
                <w:b/>
                <w:bCs/>
                <w:sz w:val="8"/>
                <w:szCs w:val="8"/>
                <w:vertAlign w:val="superscript"/>
              </w:rPr>
              <w:t>2</w:t>
            </w:r>
            <w:r w:rsidRPr="00AE588A">
              <w:rPr>
                <w:rFonts w:ascii="Times New Roman" w:hAnsi="Times New Roman" w:cs="Times New Roman"/>
                <w:b/>
                <w:bCs/>
                <w:sz w:val="8"/>
                <w:szCs w:val="8"/>
              </w:rPr>
              <w:t>.</w:t>
            </w:r>
            <w:r w:rsidRPr="00AE588A">
              <w:rPr>
                <w:rFonts w:ascii="Times New Roman" w:hAnsi="Times New Roman" w:cs="Times New Roman"/>
                <w:b/>
                <w:bCs/>
                <w:sz w:val="8"/>
                <w:szCs w:val="8"/>
              </w:rPr>
              <w:tab/>
            </w:r>
            <w:r w:rsidRPr="00AE588A">
              <w:rPr>
                <w:rFonts w:ascii="Times New Roman" w:hAnsi="Times New Roman" w:cs="Times New Roman"/>
                <w:sz w:val="8"/>
                <w:szCs w:val="8"/>
              </w:rPr>
              <w:tab/>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Аналогичным образом можно показать, что через </w:t>
            </w:r>
            <w:proofErr w:type="spellStart"/>
            <w:r w:rsidRPr="00AE588A">
              <w:rPr>
                <w:rFonts w:ascii="Times New Roman" w:hAnsi="Times New Roman" w:cs="Times New Roman"/>
                <w:sz w:val="8"/>
                <w:szCs w:val="8"/>
              </w:rPr>
              <w:t>n</w:t>
            </w:r>
            <w:proofErr w:type="spellEnd"/>
            <w:r w:rsidRPr="00AE588A">
              <w:rPr>
                <w:rFonts w:ascii="Times New Roman" w:hAnsi="Times New Roman" w:cs="Times New Roman"/>
                <w:sz w:val="8"/>
                <w:szCs w:val="8"/>
              </w:rPr>
              <w:t xml:space="preserve"> лет сумма на счете вырастет до величины: </w:t>
            </w:r>
            <w:proofErr w:type="spellStart"/>
            <w:r w:rsidRPr="00AE588A">
              <w:rPr>
                <w:rFonts w:ascii="Times New Roman" w:hAnsi="Times New Roman" w:cs="Times New Roman"/>
                <w:b/>
                <w:bCs/>
                <w:sz w:val="8"/>
                <w:szCs w:val="8"/>
              </w:rPr>
              <w:t>Рn</w:t>
            </w:r>
            <w:proofErr w:type="spellEnd"/>
            <w:r w:rsidRPr="00AE588A">
              <w:rPr>
                <w:rFonts w:ascii="Times New Roman" w:hAnsi="Times New Roman" w:cs="Times New Roman"/>
                <w:b/>
                <w:bCs/>
                <w:sz w:val="8"/>
                <w:szCs w:val="8"/>
              </w:rPr>
              <w:t xml:space="preserve"> =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(1+r)</w:t>
            </w:r>
            <w:proofErr w:type="spellStart"/>
            <w:r w:rsidRPr="00AE588A">
              <w:rPr>
                <w:rFonts w:ascii="Times New Roman" w:hAnsi="Times New Roman" w:cs="Times New Roman"/>
                <w:b/>
                <w:bCs/>
                <w:sz w:val="8"/>
                <w:szCs w:val="8"/>
                <w:vertAlign w:val="superscript"/>
              </w:rPr>
              <w:t>n</w:t>
            </w:r>
            <w:proofErr w:type="spellEnd"/>
            <w:r w:rsidRPr="00AE588A">
              <w:rPr>
                <w:rFonts w:ascii="Times New Roman" w:hAnsi="Times New Roman" w:cs="Times New Roman"/>
                <w:b/>
                <w:bCs/>
                <w:sz w:val="8"/>
                <w:szCs w:val="8"/>
              </w:rPr>
              <w:t>.</w:t>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t>(1)</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Сложный процент может начисляться чаще, чем один раз в год. Например, раз в полгода, квартал, месяц и т. д. В этом случае формула приним</w:t>
            </w:r>
            <w:r w:rsidRPr="00AE588A">
              <w:rPr>
                <w:rFonts w:ascii="Times New Roman" w:hAnsi="Times New Roman" w:cs="Times New Roman"/>
                <w:sz w:val="8"/>
                <w:szCs w:val="8"/>
              </w:rPr>
              <w:t>а</w:t>
            </w:r>
            <w:r w:rsidRPr="00AE588A">
              <w:rPr>
                <w:rFonts w:ascii="Times New Roman" w:hAnsi="Times New Roman" w:cs="Times New Roman"/>
                <w:sz w:val="8"/>
                <w:szCs w:val="8"/>
              </w:rPr>
              <w:t xml:space="preserve">ет вид: </w:t>
            </w:r>
            <w:proofErr w:type="spellStart"/>
            <w:r w:rsidRPr="00AE588A">
              <w:rPr>
                <w:rFonts w:ascii="Times New Roman" w:hAnsi="Times New Roman" w:cs="Times New Roman"/>
                <w:b/>
                <w:bCs/>
                <w:sz w:val="8"/>
                <w:szCs w:val="8"/>
              </w:rPr>
              <w:t>Рn</w:t>
            </w:r>
            <w:proofErr w:type="spellEnd"/>
            <w:r w:rsidRPr="00AE588A">
              <w:rPr>
                <w:rFonts w:ascii="Times New Roman" w:hAnsi="Times New Roman" w:cs="Times New Roman"/>
                <w:b/>
                <w:bCs/>
                <w:sz w:val="8"/>
                <w:szCs w:val="8"/>
              </w:rPr>
              <w:t xml:space="preserve"> =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(1+r/</w:t>
            </w:r>
            <w:proofErr w:type="spellStart"/>
            <w:r w:rsidRPr="00AE588A">
              <w:rPr>
                <w:rFonts w:ascii="Times New Roman" w:hAnsi="Times New Roman" w:cs="Times New Roman"/>
                <w:b/>
                <w:bCs/>
                <w:sz w:val="8"/>
                <w:szCs w:val="8"/>
              </w:rPr>
              <w:t>m</w:t>
            </w:r>
            <w:proofErr w:type="spellEnd"/>
            <w:r w:rsidRPr="00AE588A">
              <w:rPr>
                <w:rFonts w:ascii="Times New Roman" w:hAnsi="Times New Roman" w:cs="Times New Roman"/>
                <w:b/>
                <w:bCs/>
                <w:sz w:val="8"/>
                <w:szCs w:val="8"/>
              </w:rPr>
              <w:t>)</w:t>
            </w:r>
            <w:proofErr w:type="spellStart"/>
            <w:r w:rsidRPr="00AE588A">
              <w:rPr>
                <w:rFonts w:ascii="Times New Roman" w:hAnsi="Times New Roman" w:cs="Times New Roman"/>
                <w:b/>
                <w:bCs/>
                <w:sz w:val="8"/>
                <w:szCs w:val="8"/>
                <w:vertAlign w:val="superscript"/>
              </w:rPr>
              <w:t>nm</w:t>
            </w:r>
            <w:proofErr w:type="spellEnd"/>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где </w:t>
            </w:r>
            <w:proofErr w:type="spellStart"/>
            <w:r w:rsidRPr="00AE588A">
              <w:rPr>
                <w:rFonts w:ascii="Times New Roman" w:hAnsi="Times New Roman" w:cs="Times New Roman"/>
                <w:b/>
                <w:bCs/>
                <w:sz w:val="8"/>
                <w:szCs w:val="8"/>
              </w:rPr>
              <w:t>m</w:t>
            </w:r>
            <w:proofErr w:type="spellEnd"/>
            <w:r w:rsidRPr="00AE588A">
              <w:rPr>
                <w:rFonts w:ascii="Times New Roman" w:hAnsi="Times New Roman" w:cs="Times New Roman"/>
                <w:sz w:val="8"/>
                <w:szCs w:val="8"/>
              </w:rPr>
              <w:t xml:space="preserve"> - периодичность начисления процентов в течение года.</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Чем чаще периодичность начисления сложного процента, тем большую сумму получит инвестор за тот же период времени при одинаковой годовой процентной ставке.</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Формула для непрерывно  начисляемого процента имеет следу</w:t>
            </w:r>
            <w:r w:rsidRPr="00AE588A">
              <w:rPr>
                <w:rFonts w:ascii="Times New Roman" w:hAnsi="Times New Roman" w:cs="Times New Roman"/>
                <w:sz w:val="8"/>
                <w:szCs w:val="8"/>
              </w:rPr>
              <w:t>ю</w:t>
            </w:r>
            <w:r w:rsidRPr="00AE588A">
              <w:rPr>
                <w:rFonts w:ascii="Times New Roman" w:hAnsi="Times New Roman" w:cs="Times New Roman"/>
                <w:sz w:val="8"/>
                <w:szCs w:val="8"/>
              </w:rPr>
              <w:t xml:space="preserve">щий вид: </w:t>
            </w:r>
            <w:proofErr w:type="spellStart"/>
            <w:r w:rsidRPr="00AE588A">
              <w:rPr>
                <w:rFonts w:ascii="Times New Roman" w:hAnsi="Times New Roman" w:cs="Times New Roman"/>
                <w:b/>
                <w:bCs/>
                <w:sz w:val="8"/>
                <w:szCs w:val="8"/>
              </w:rPr>
              <w:t>Р</w:t>
            </w:r>
            <w:proofErr w:type="gramStart"/>
            <w:r w:rsidRPr="00AE588A">
              <w:rPr>
                <w:rFonts w:ascii="Times New Roman" w:hAnsi="Times New Roman" w:cs="Times New Roman"/>
                <w:b/>
                <w:bCs/>
                <w:sz w:val="8"/>
                <w:szCs w:val="8"/>
              </w:rPr>
              <w:t>n</w:t>
            </w:r>
            <w:proofErr w:type="spellEnd"/>
            <w:proofErr w:type="gramEnd"/>
            <w:r w:rsidRPr="00AE588A">
              <w:rPr>
                <w:rFonts w:ascii="Times New Roman" w:hAnsi="Times New Roman" w:cs="Times New Roman"/>
                <w:b/>
                <w:bCs/>
                <w:sz w:val="8"/>
                <w:szCs w:val="8"/>
              </w:rPr>
              <w:t xml:space="preserve"> = </w:t>
            </w:r>
            <w:proofErr w:type="spellStart"/>
            <w:r w:rsidRPr="00AE588A">
              <w:rPr>
                <w:rFonts w:ascii="Times New Roman" w:hAnsi="Times New Roman" w:cs="Times New Roman"/>
                <w:b/>
                <w:bCs/>
                <w:sz w:val="8"/>
                <w:szCs w:val="8"/>
              </w:rPr>
              <w:t>Ре</w:t>
            </w:r>
            <w:r w:rsidRPr="00AE588A">
              <w:rPr>
                <w:rFonts w:ascii="Times New Roman" w:hAnsi="Times New Roman" w:cs="Times New Roman"/>
                <w:b/>
                <w:bCs/>
                <w:sz w:val="8"/>
                <w:szCs w:val="8"/>
                <w:vertAlign w:val="superscript"/>
              </w:rPr>
              <w:t>rn</w:t>
            </w:r>
            <w:proofErr w:type="spellEnd"/>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где </w:t>
            </w:r>
            <w:proofErr w:type="spellStart"/>
            <w:r w:rsidRPr="00AE588A">
              <w:rPr>
                <w:rFonts w:ascii="Times New Roman" w:hAnsi="Times New Roman" w:cs="Times New Roman"/>
                <w:b/>
                <w:bCs/>
                <w:sz w:val="8"/>
                <w:szCs w:val="8"/>
              </w:rPr>
              <w:t>r</w:t>
            </w:r>
            <w:proofErr w:type="spellEnd"/>
            <w:r w:rsidRPr="00AE588A">
              <w:rPr>
                <w:rFonts w:ascii="Times New Roman" w:hAnsi="Times New Roman" w:cs="Times New Roman"/>
                <w:sz w:val="8"/>
                <w:szCs w:val="8"/>
              </w:rPr>
              <w:t xml:space="preserve">  - непрерывно начисляемый процент;</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w:t>
            </w:r>
            <w:proofErr w:type="spellStart"/>
            <w:r w:rsidRPr="00AE588A">
              <w:rPr>
                <w:rFonts w:ascii="Times New Roman" w:hAnsi="Times New Roman" w:cs="Times New Roman"/>
                <w:b/>
                <w:bCs/>
                <w:sz w:val="8"/>
                <w:szCs w:val="8"/>
              </w:rPr>
              <w:t>n</w:t>
            </w:r>
            <w:proofErr w:type="spellEnd"/>
            <w:r w:rsidRPr="00AE588A">
              <w:rPr>
                <w:rFonts w:ascii="Times New Roman" w:hAnsi="Times New Roman" w:cs="Times New Roman"/>
                <w:sz w:val="8"/>
                <w:szCs w:val="8"/>
              </w:rPr>
              <w:t xml:space="preserve"> - количество лет начисления процента;</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 </w:t>
            </w:r>
            <w:r w:rsidRPr="00AE588A">
              <w:rPr>
                <w:rFonts w:ascii="Times New Roman" w:hAnsi="Times New Roman" w:cs="Times New Roman"/>
                <w:b/>
                <w:bCs/>
                <w:sz w:val="8"/>
                <w:szCs w:val="8"/>
              </w:rPr>
              <w:t>е</w:t>
            </w:r>
            <w:r w:rsidRPr="00AE588A">
              <w:rPr>
                <w:rFonts w:ascii="Times New Roman" w:hAnsi="Times New Roman" w:cs="Times New Roman"/>
                <w:sz w:val="8"/>
                <w:szCs w:val="8"/>
              </w:rPr>
              <w:t xml:space="preserve"> - 2,71828 (экспонента, число Эйлера).</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b/>
                <w:bCs/>
                <w:sz w:val="8"/>
                <w:szCs w:val="8"/>
              </w:rPr>
              <w:t>Дисконтированная стоимость</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В расчетах возникает необходимость сравнивать между собой различные суммы денег в разные моменты времени. </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Чтобы сравнить разные суммы денег во времени, их необходимо привести к единому временному знаменателю. Данную задачу решают (при начислении сложного процента) с помощью сл</w:t>
            </w:r>
            <w:r w:rsidRPr="00AE588A">
              <w:rPr>
                <w:rFonts w:ascii="Times New Roman" w:hAnsi="Times New Roman" w:cs="Times New Roman"/>
                <w:sz w:val="8"/>
                <w:szCs w:val="8"/>
              </w:rPr>
              <w:t>е</w:t>
            </w:r>
            <w:r w:rsidRPr="00AE588A">
              <w:rPr>
                <w:rFonts w:ascii="Times New Roman" w:hAnsi="Times New Roman" w:cs="Times New Roman"/>
                <w:sz w:val="8"/>
                <w:szCs w:val="8"/>
              </w:rPr>
              <w:t xml:space="preserve">дующей формулы: </w:t>
            </w: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b/>
                <w:bCs/>
                <w:sz w:val="8"/>
                <w:szCs w:val="8"/>
              </w:rPr>
              <w:t xml:space="preserve"> = </w:t>
            </w:r>
            <w:proofErr w:type="spellStart"/>
            <w:r w:rsidRPr="00AE588A">
              <w:rPr>
                <w:rFonts w:ascii="Times New Roman" w:hAnsi="Times New Roman" w:cs="Times New Roman"/>
                <w:b/>
                <w:bCs/>
                <w:sz w:val="8"/>
                <w:szCs w:val="8"/>
              </w:rPr>
              <w:t>Рn</w:t>
            </w:r>
            <w:proofErr w:type="spellEnd"/>
            <w:r w:rsidRPr="00AE588A">
              <w:rPr>
                <w:rFonts w:ascii="Times New Roman" w:hAnsi="Times New Roman" w:cs="Times New Roman"/>
                <w:b/>
                <w:bCs/>
                <w:sz w:val="8"/>
                <w:szCs w:val="8"/>
              </w:rPr>
              <w:t xml:space="preserve"> /(1+r)</w:t>
            </w:r>
            <w:proofErr w:type="spellStart"/>
            <w:r w:rsidRPr="00AE588A">
              <w:rPr>
                <w:rFonts w:ascii="Times New Roman" w:hAnsi="Times New Roman" w:cs="Times New Roman"/>
                <w:b/>
                <w:bCs/>
                <w:sz w:val="8"/>
                <w:szCs w:val="8"/>
                <w:vertAlign w:val="superscript"/>
              </w:rPr>
              <w:t>n</w:t>
            </w:r>
            <w:proofErr w:type="spellEnd"/>
            <w:r w:rsidRPr="00AE588A">
              <w:rPr>
                <w:rFonts w:ascii="Times New Roman" w:hAnsi="Times New Roman" w:cs="Times New Roman"/>
                <w:b/>
                <w:bCs/>
                <w:sz w:val="8"/>
                <w:szCs w:val="8"/>
              </w:rPr>
              <w:t>,</w:t>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r>
            <w:r w:rsidRPr="00AE588A">
              <w:rPr>
                <w:rFonts w:ascii="Times New Roman" w:hAnsi="Times New Roman" w:cs="Times New Roman"/>
                <w:b/>
                <w:bCs/>
                <w:sz w:val="8"/>
                <w:szCs w:val="8"/>
              </w:rPr>
              <w:tab/>
              <w:t>(2)</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 xml:space="preserve">где </w:t>
            </w:r>
            <w:proofErr w:type="spellStart"/>
            <w:r w:rsidRPr="00AE588A">
              <w:rPr>
                <w:rFonts w:ascii="Times New Roman" w:hAnsi="Times New Roman" w:cs="Times New Roman"/>
                <w:b/>
                <w:bCs/>
                <w:sz w:val="8"/>
                <w:szCs w:val="8"/>
              </w:rPr>
              <w:t>Р</w:t>
            </w:r>
            <w:proofErr w:type="gramStart"/>
            <w:r w:rsidRPr="00AE588A">
              <w:rPr>
                <w:rFonts w:ascii="Times New Roman" w:hAnsi="Times New Roman" w:cs="Times New Roman"/>
                <w:b/>
                <w:bCs/>
                <w:sz w:val="8"/>
                <w:szCs w:val="8"/>
              </w:rPr>
              <w:t>n</w:t>
            </w:r>
            <w:proofErr w:type="spellEnd"/>
            <w:proofErr w:type="gramEnd"/>
            <w:r w:rsidRPr="00AE588A">
              <w:rPr>
                <w:rFonts w:ascii="Times New Roman" w:hAnsi="Times New Roman" w:cs="Times New Roman"/>
                <w:sz w:val="8"/>
                <w:szCs w:val="8"/>
              </w:rPr>
              <w:t xml:space="preserve"> - это будущая стоимость (денег); </w:t>
            </w:r>
          </w:p>
          <w:p w:rsidR="0028189F" w:rsidRPr="00AE588A" w:rsidRDefault="0028189F" w:rsidP="00AE588A">
            <w:pPr>
              <w:pStyle w:val="HTML"/>
              <w:jc w:val="both"/>
              <w:rPr>
                <w:rFonts w:ascii="Times New Roman" w:hAnsi="Times New Roman" w:cs="Times New Roman"/>
                <w:sz w:val="8"/>
                <w:szCs w:val="8"/>
              </w:rPr>
            </w:pPr>
            <w:proofErr w:type="gramStart"/>
            <w:r w:rsidRPr="00AE588A">
              <w:rPr>
                <w:rFonts w:ascii="Times New Roman" w:hAnsi="Times New Roman" w:cs="Times New Roman"/>
                <w:b/>
                <w:bCs/>
                <w:sz w:val="8"/>
                <w:szCs w:val="8"/>
              </w:rPr>
              <w:t>Р</w:t>
            </w:r>
            <w:proofErr w:type="gramEnd"/>
            <w:r w:rsidRPr="00AE588A">
              <w:rPr>
                <w:rFonts w:ascii="Times New Roman" w:hAnsi="Times New Roman" w:cs="Times New Roman"/>
                <w:sz w:val="8"/>
                <w:szCs w:val="8"/>
              </w:rPr>
              <w:t xml:space="preserve"> - дисконтированная или приведенная стоимость (денег); </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b/>
                <w:bCs/>
                <w:sz w:val="8"/>
                <w:szCs w:val="8"/>
              </w:rPr>
              <w:t>1/(1+r)</w:t>
            </w:r>
            <w:proofErr w:type="spellStart"/>
            <w:r w:rsidRPr="00AE588A">
              <w:rPr>
                <w:rFonts w:ascii="Times New Roman" w:hAnsi="Times New Roman" w:cs="Times New Roman"/>
                <w:b/>
                <w:bCs/>
                <w:sz w:val="8"/>
                <w:szCs w:val="8"/>
                <w:vertAlign w:val="superscript"/>
              </w:rPr>
              <w:t>n</w:t>
            </w:r>
            <w:proofErr w:type="spellEnd"/>
            <w:r w:rsidRPr="00AE588A">
              <w:rPr>
                <w:rFonts w:ascii="Times New Roman" w:hAnsi="Times New Roman" w:cs="Times New Roman"/>
                <w:sz w:val="8"/>
                <w:szCs w:val="8"/>
              </w:rPr>
              <w:t xml:space="preserve"> – </w:t>
            </w:r>
            <w:proofErr w:type="spellStart"/>
            <w:r w:rsidRPr="00AE588A">
              <w:rPr>
                <w:rFonts w:ascii="Times New Roman" w:hAnsi="Times New Roman" w:cs="Times New Roman"/>
                <w:sz w:val="8"/>
                <w:szCs w:val="8"/>
              </w:rPr>
              <w:t>коэф-т</w:t>
            </w:r>
            <w:proofErr w:type="spellEnd"/>
            <w:r w:rsidRPr="00AE588A">
              <w:rPr>
                <w:rFonts w:ascii="Times New Roman" w:hAnsi="Times New Roman" w:cs="Times New Roman"/>
                <w:sz w:val="8"/>
                <w:szCs w:val="8"/>
              </w:rPr>
              <w:t xml:space="preserve"> </w:t>
            </w:r>
            <w:proofErr w:type="spellStart"/>
            <w:r w:rsidRPr="00AE588A">
              <w:rPr>
                <w:rFonts w:ascii="Times New Roman" w:hAnsi="Times New Roman" w:cs="Times New Roman"/>
                <w:sz w:val="8"/>
                <w:szCs w:val="8"/>
              </w:rPr>
              <w:t>дис-ия</w:t>
            </w:r>
            <w:proofErr w:type="spellEnd"/>
            <w:r w:rsidRPr="00AE588A">
              <w:rPr>
                <w:rFonts w:ascii="Times New Roman" w:hAnsi="Times New Roman" w:cs="Times New Roman"/>
                <w:sz w:val="8"/>
                <w:szCs w:val="8"/>
              </w:rPr>
              <w:t xml:space="preserve">. </w:t>
            </w:r>
          </w:p>
          <w:p w:rsidR="0028189F" w:rsidRPr="00AE588A" w:rsidRDefault="0028189F" w:rsidP="00AE588A">
            <w:pPr>
              <w:pStyle w:val="HTML"/>
              <w:jc w:val="both"/>
              <w:rPr>
                <w:rFonts w:ascii="Times New Roman" w:hAnsi="Times New Roman" w:cs="Times New Roman"/>
                <w:sz w:val="8"/>
                <w:szCs w:val="8"/>
              </w:rPr>
            </w:pPr>
            <w:r w:rsidRPr="00AE588A">
              <w:rPr>
                <w:rFonts w:ascii="Times New Roman" w:hAnsi="Times New Roman" w:cs="Times New Roman"/>
                <w:sz w:val="8"/>
                <w:szCs w:val="8"/>
              </w:rPr>
              <w:t>Эта формула называется формулой дисконтированной или прив</w:t>
            </w:r>
            <w:r w:rsidRPr="00AE588A">
              <w:rPr>
                <w:rFonts w:ascii="Times New Roman" w:hAnsi="Times New Roman" w:cs="Times New Roman"/>
                <w:sz w:val="8"/>
                <w:szCs w:val="8"/>
              </w:rPr>
              <w:t>е</w:t>
            </w:r>
            <w:r w:rsidRPr="00AE588A">
              <w:rPr>
                <w:rFonts w:ascii="Times New Roman" w:hAnsi="Times New Roman" w:cs="Times New Roman"/>
                <w:sz w:val="8"/>
                <w:szCs w:val="8"/>
              </w:rPr>
              <w:t>денной стоимости.</w:t>
            </w:r>
          </w:p>
          <w:p w:rsidR="0028189F" w:rsidRPr="00AE588A" w:rsidRDefault="0028189F" w:rsidP="00AE588A">
            <w:pPr>
              <w:jc w:val="both"/>
              <w:rPr>
                <w:sz w:val="8"/>
                <w:szCs w:val="8"/>
              </w:rPr>
            </w:pPr>
            <w:r w:rsidRPr="00AE588A">
              <w:rPr>
                <w:i/>
                <w:sz w:val="8"/>
                <w:szCs w:val="8"/>
              </w:rPr>
              <w:t>Современная стоимость денег –</w:t>
            </w:r>
            <w:r w:rsidRPr="00AE588A">
              <w:rPr>
                <w:sz w:val="8"/>
                <w:szCs w:val="8"/>
              </w:rPr>
              <w:t xml:space="preserve"> это будущая денежная сумма, приведенная с учетом процентной ставки к ее стоимости в настоящем периоде. Определяется с помощью </w:t>
            </w:r>
            <w:proofErr w:type="spellStart"/>
            <w:proofErr w:type="gramStart"/>
            <w:r w:rsidRPr="00AE588A">
              <w:rPr>
                <w:sz w:val="8"/>
                <w:szCs w:val="8"/>
              </w:rPr>
              <w:t>диск-я</w:t>
            </w:r>
            <w:proofErr w:type="spellEnd"/>
            <w:proofErr w:type="gramEnd"/>
            <w:r w:rsidRPr="00AE588A">
              <w:rPr>
                <w:sz w:val="8"/>
                <w:szCs w:val="8"/>
              </w:rPr>
              <w:t>, т.е. нахождения величины в данный момент времени, исходя из будущего значения и процентной ставки.</w:t>
            </w:r>
          </w:p>
          <w:p w:rsidR="0028189F" w:rsidRPr="00AE588A" w:rsidRDefault="0028189F" w:rsidP="00AE588A">
            <w:pPr>
              <w:jc w:val="both"/>
              <w:rPr>
                <w:sz w:val="12"/>
                <w:szCs w:val="12"/>
              </w:rPr>
            </w:pPr>
            <w:proofErr w:type="spellStart"/>
            <w:r w:rsidRPr="00AE588A">
              <w:rPr>
                <w:sz w:val="8"/>
                <w:szCs w:val="8"/>
              </w:rPr>
              <w:t>Коэф-т</w:t>
            </w:r>
            <w:proofErr w:type="spellEnd"/>
            <w:proofErr w:type="gramStart"/>
            <w:r w:rsidRPr="00AE588A">
              <w:rPr>
                <w:sz w:val="8"/>
                <w:szCs w:val="8"/>
              </w:rPr>
              <w:t xml:space="preserve"> А</w:t>
            </w:r>
            <w:proofErr w:type="gramEnd"/>
            <w:r w:rsidRPr="00AE588A">
              <w:rPr>
                <w:sz w:val="8"/>
                <w:szCs w:val="8"/>
              </w:rPr>
              <w:t xml:space="preserve"> = 1/(1+</w:t>
            </w:r>
            <w:r w:rsidRPr="00AE588A">
              <w:rPr>
                <w:sz w:val="8"/>
                <w:szCs w:val="8"/>
                <w:lang w:val="en-US"/>
              </w:rPr>
              <w:t>r</w:t>
            </w:r>
            <w:r w:rsidRPr="00AE588A">
              <w:rPr>
                <w:sz w:val="8"/>
                <w:szCs w:val="8"/>
              </w:rPr>
              <w:t>)</w:t>
            </w:r>
            <w:r w:rsidRPr="00AE588A">
              <w:rPr>
                <w:sz w:val="8"/>
                <w:szCs w:val="8"/>
                <w:vertAlign w:val="superscript"/>
                <w:lang w:val="en-US"/>
              </w:rPr>
              <w:t>n</w:t>
            </w:r>
            <w:r w:rsidRPr="00AE588A">
              <w:rPr>
                <w:sz w:val="8"/>
                <w:szCs w:val="8"/>
              </w:rPr>
              <w:t xml:space="preserve">  – это пропорция между инвестируемой в текущий момент суммой и той суммой, </w:t>
            </w:r>
            <w:proofErr w:type="spellStart"/>
            <w:r w:rsidRPr="00AE588A">
              <w:rPr>
                <w:sz w:val="8"/>
                <w:szCs w:val="8"/>
              </w:rPr>
              <w:t>ко-ю</w:t>
            </w:r>
            <w:proofErr w:type="spellEnd"/>
            <w:r w:rsidRPr="00AE588A">
              <w:rPr>
                <w:sz w:val="8"/>
                <w:szCs w:val="8"/>
              </w:rPr>
              <w:t xml:space="preserve"> через </w:t>
            </w:r>
            <w:r w:rsidRPr="00AE588A">
              <w:rPr>
                <w:sz w:val="8"/>
                <w:szCs w:val="8"/>
                <w:lang w:val="en-US"/>
              </w:rPr>
              <w:t>n</w:t>
            </w:r>
            <w:r w:rsidRPr="00AE588A">
              <w:rPr>
                <w:sz w:val="8"/>
                <w:szCs w:val="8"/>
              </w:rPr>
              <w:t xml:space="preserve"> лет предстоит получить. Он </w:t>
            </w:r>
            <w:proofErr w:type="spellStart"/>
            <w:r w:rsidRPr="00AE588A">
              <w:rPr>
                <w:sz w:val="8"/>
                <w:szCs w:val="8"/>
              </w:rPr>
              <w:t>наз-ся</w:t>
            </w:r>
            <w:proofErr w:type="spellEnd"/>
            <w:r w:rsidRPr="00AE588A">
              <w:rPr>
                <w:sz w:val="8"/>
                <w:szCs w:val="8"/>
              </w:rPr>
              <w:t xml:space="preserve"> </w:t>
            </w:r>
            <w:proofErr w:type="spellStart"/>
            <w:r w:rsidRPr="00AE588A">
              <w:rPr>
                <w:sz w:val="8"/>
                <w:szCs w:val="8"/>
              </w:rPr>
              <w:t>коэф-ом</w:t>
            </w:r>
            <w:proofErr w:type="spellEnd"/>
            <w:r w:rsidRPr="00AE588A">
              <w:rPr>
                <w:sz w:val="8"/>
                <w:szCs w:val="8"/>
              </w:rPr>
              <w:t xml:space="preserve"> </w:t>
            </w:r>
            <w:proofErr w:type="spellStart"/>
            <w:r w:rsidRPr="00AE588A">
              <w:rPr>
                <w:sz w:val="8"/>
                <w:szCs w:val="8"/>
              </w:rPr>
              <w:t>диск-ия</w:t>
            </w:r>
            <w:proofErr w:type="gramStart"/>
            <w:r w:rsidRPr="00AE588A">
              <w:rPr>
                <w:sz w:val="8"/>
                <w:szCs w:val="8"/>
              </w:rPr>
              <w:t>.О</w:t>
            </w:r>
            <w:proofErr w:type="gramEnd"/>
            <w:r w:rsidRPr="00AE588A">
              <w:rPr>
                <w:sz w:val="8"/>
                <w:szCs w:val="8"/>
              </w:rPr>
              <w:t>н</w:t>
            </w:r>
            <w:proofErr w:type="spellEnd"/>
            <w:r w:rsidRPr="00AE588A">
              <w:rPr>
                <w:sz w:val="8"/>
                <w:szCs w:val="8"/>
              </w:rPr>
              <w:t xml:space="preserve"> всегда&lt;1.</w:t>
            </w:r>
          </w:p>
        </w:tc>
      </w:tr>
      <w:tr w:rsidR="00F62DF0" w:rsidRPr="00F37864" w:rsidTr="00A10E1E">
        <w:trPr>
          <w:trHeight w:val="710"/>
        </w:trPr>
        <w:tc>
          <w:tcPr>
            <w:tcW w:w="3190" w:type="dxa"/>
            <w:vMerge/>
            <w:tcBorders>
              <w:bottom w:val="single" w:sz="4" w:space="0" w:color="auto"/>
            </w:tcBorders>
          </w:tcPr>
          <w:p w:rsidR="00F62DF0" w:rsidRDefault="00F62DF0" w:rsidP="00F37864">
            <w:pPr>
              <w:jc w:val="center"/>
              <w:rPr>
                <w:b/>
                <w:sz w:val="10"/>
                <w:szCs w:val="10"/>
                <w:u w:val="single"/>
              </w:rPr>
            </w:pPr>
          </w:p>
        </w:tc>
        <w:tc>
          <w:tcPr>
            <w:tcW w:w="3190" w:type="dxa"/>
            <w:vMerge w:val="restart"/>
            <w:tcBorders>
              <w:top w:val="single" w:sz="4" w:space="0" w:color="auto"/>
            </w:tcBorders>
          </w:tcPr>
          <w:p w:rsidR="00F62DF0" w:rsidRPr="0008534F" w:rsidRDefault="00F62DF0" w:rsidP="0008534F">
            <w:pPr>
              <w:jc w:val="center"/>
              <w:rPr>
                <w:b/>
                <w:sz w:val="10"/>
                <w:szCs w:val="10"/>
                <w:u w:val="single"/>
              </w:rPr>
            </w:pPr>
            <w:r w:rsidRPr="0008534F">
              <w:rPr>
                <w:b/>
                <w:sz w:val="10"/>
                <w:szCs w:val="10"/>
                <w:u w:val="single"/>
              </w:rPr>
              <w:t>4.Модель «инвестиции - потребление» и теорема о разделении И. Фишера</w:t>
            </w:r>
          </w:p>
          <w:p w:rsidR="00F62DF0" w:rsidRPr="0028189F" w:rsidRDefault="00F62DF0" w:rsidP="0028189F">
            <w:pPr>
              <w:pStyle w:val="a5"/>
              <w:jc w:val="both"/>
              <w:rPr>
                <w:bCs/>
                <w:sz w:val="9"/>
                <w:szCs w:val="9"/>
              </w:rPr>
            </w:pPr>
            <w:r w:rsidRPr="0028189F">
              <w:rPr>
                <w:bCs/>
                <w:sz w:val="9"/>
                <w:szCs w:val="9"/>
              </w:rPr>
              <w:t>Модель инвестиционного поведения характеризует теоретическую ко</w:t>
            </w:r>
            <w:r w:rsidRPr="0028189F">
              <w:rPr>
                <w:bCs/>
                <w:sz w:val="9"/>
                <w:szCs w:val="9"/>
              </w:rPr>
              <w:t>н</w:t>
            </w:r>
            <w:r w:rsidRPr="0028189F">
              <w:rPr>
                <w:bCs/>
                <w:sz w:val="9"/>
                <w:szCs w:val="9"/>
              </w:rPr>
              <w:t xml:space="preserve">цепцию системы мотивации субъектов хозяйствования, побуждающую их к осуществлению инвестиционной деятельности на всех ее этапах и во всех ее </w:t>
            </w:r>
            <w:proofErr w:type="spellStart"/>
            <w:r w:rsidRPr="0028189F">
              <w:rPr>
                <w:bCs/>
                <w:sz w:val="9"/>
                <w:szCs w:val="9"/>
              </w:rPr>
              <w:t>формах</w:t>
            </w:r>
            <w:proofErr w:type="gramStart"/>
            <w:r w:rsidRPr="0028189F">
              <w:rPr>
                <w:bCs/>
                <w:sz w:val="9"/>
                <w:szCs w:val="9"/>
              </w:rPr>
              <w:t>.С</w:t>
            </w:r>
            <w:proofErr w:type="gramEnd"/>
            <w:r w:rsidRPr="0028189F">
              <w:rPr>
                <w:bCs/>
                <w:sz w:val="9"/>
                <w:szCs w:val="9"/>
              </w:rPr>
              <w:t>истемное</w:t>
            </w:r>
            <w:proofErr w:type="spellEnd"/>
            <w:r w:rsidRPr="0028189F">
              <w:rPr>
                <w:bCs/>
                <w:sz w:val="9"/>
                <w:szCs w:val="9"/>
              </w:rPr>
              <w:t xml:space="preserve"> исследование основ инвестиционного поведения предпр</w:t>
            </w:r>
            <w:r w:rsidRPr="0028189F">
              <w:rPr>
                <w:bCs/>
                <w:sz w:val="9"/>
                <w:szCs w:val="9"/>
              </w:rPr>
              <w:t>и</w:t>
            </w:r>
            <w:r w:rsidRPr="0028189F">
              <w:rPr>
                <w:bCs/>
                <w:sz w:val="9"/>
                <w:szCs w:val="9"/>
              </w:rPr>
              <w:t>ятия и его моделирование связывается обычно с неоклассическим направлением, в ч</w:t>
            </w:r>
            <w:r w:rsidRPr="0028189F">
              <w:rPr>
                <w:bCs/>
                <w:sz w:val="9"/>
                <w:szCs w:val="9"/>
              </w:rPr>
              <w:t>а</w:t>
            </w:r>
            <w:r w:rsidRPr="0028189F">
              <w:rPr>
                <w:bCs/>
                <w:sz w:val="9"/>
                <w:szCs w:val="9"/>
              </w:rPr>
              <w:t xml:space="preserve">стности с американским экономистом И. Фишером. Вывод этого исследования состоял в том, что каждый </w:t>
            </w:r>
            <w:proofErr w:type="spellStart"/>
            <w:r w:rsidRPr="0028189F">
              <w:rPr>
                <w:bCs/>
                <w:sz w:val="9"/>
                <w:szCs w:val="9"/>
              </w:rPr>
              <w:t>хоз</w:t>
            </w:r>
            <w:proofErr w:type="spellEnd"/>
            <w:r w:rsidRPr="0028189F">
              <w:rPr>
                <w:bCs/>
                <w:sz w:val="9"/>
                <w:szCs w:val="9"/>
              </w:rPr>
              <w:t>. субъе</w:t>
            </w:r>
            <w:proofErr w:type="gramStart"/>
            <w:r w:rsidRPr="0028189F">
              <w:rPr>
                <w:bCs/>
                <w:sz w:val="9"/>
                <w:szCs w:val="9"/>
              </w:rPr>
              <w:t>кт в св</w:t>
            </w:r>
            <w:proofErr w:type="gramEnd"/>
            <w:r w:rsidRPr="0028189F">
              <w:rPr>
                <w:bCs/>
                <w:sz w:val="9"/>
                <w:szCs w:val="9"/>
              </w:rPr>
              <w:t>оем инвестицио</w:t>
            </w:r>
            <w:r w:rsidRPr="0028189F">
              <w:rPr>
                <w:bCs/>
                <w:sz w:val="9"/>
                <w:szCs w:val="9"/>
              </w:rPr>
              <w:t>н</w:t>
            </w:r>
            <w:r w:rsidRPr="0028189F">
              <w:rPr>
                <w:bCs/>
                <w:sz w:val="9"/>
                <w:szCs w:val="9"/>
              </w:rPr>
              <w:t>ном поведении руководствуется субъективными мотива ми, ориентирова</w:t>
            </w:r>
            <w:r w:rsidRPr="0028189F">
              <w:rPr>
                <w:bCs/>
                <w:sz w:val="9"/>
                <w:szCs w:val="9"/>
              </w:rPr>
              <w:t>н</w:t>
            </w:r>
            <w:r w:rsidRPr="0028189F">
              <w:rPr>
                <w:bCs/>
                <w:sz w:val="9"/>
                <w:szCs w:val="9"/>
              </w:rPr>
              <w:t>ными на максимизацию предстоящих доходов («эффект доходов»), однако критерии так</w:t>
            </w:r>
            <w:r w:rsidRPr="0028189F">
              <w:rPr>
                <w:bCs/>
                <w:sz w:val="9"/>
                <w:szCs w:val="9"/>
              </w:rPr>
              <w:t>о</w:t>
            </w:r>
            <w:r w:rsidRPr="0028189F">
              <w:rPr>
                <w:bCs/>
                <w:sz w:val="9"/>
                <w:szCs w:val="9"/>
              </w:rPr>
              <w:t>го выбора носят объективный характер.</w:t>
            </w:r>
          </w:p>
          <w:p w:rsidR="00F62DF0" w:rsidRPr="0028189F" w:rsidRDefault="00F62DF0" w:rsidP="0028189F">
            <w:pPr>
              <w:pStyle w:val="a5"/>
              <w:jc w:val="both"/>
              <w:rPr>
                <w:bCs/>
                <w:sz w:val="9"/>
                <w:szCs w:val="9"/>
              </w:rPr>
            </w:pPr>
            <w:r w:rsidRPr="0028189F">
              <w:rPr>
                <w:bCs/>
                <w:sz w:val="9"/>
                <w:szCs w:val="9"/>
              </w:rPr>
              <w:t>Мотивация накопления собственных инвестиционных ресурсов -  псих</w:t>
            </w:r>
            <w:r w:rsidRPr="0028189F">
              <w:rPr>
                <w:bCs/>
                <w:sz w:val="9"/>
                <w:szCs w:val="9"/>
              </w:rPr>
              <w:t>о</w:t>
            </w:r>
            <w:r w:rsidRPr="0028189F">
              <w:rPr>
                <w:bCs/>
                <w:sz w:val="9"/>
                <w:szCs w:val="9"/>
              </w:rPr>
              <w:t>логическая предрасположенность субъекта к сбережениям. Реализуется при наличии следующих экономических предпос</w:t>
            </w:r>
            <w:r w:rsidRPr="0028189F">
              <w:rPr>
                <w:bCs/>
                <w:sz w:val="9"/>
                <w:szCs w:val="9"/>
              </w:rPr>
              <w:t>ы</w:t>
            </w:r>
            <w:r w:rsidRPr="0028189F">
              <w:rPr>
                <w:bCs/>
                <w:sz w:val="9"/>
                <w:szCs w:val="9"/>
              </w:rPr>
              <w:t>лок:</w:t>
            </w:r>
          </w:p>
          <w:p w:rsidR="00F62DF0" w:rsidRPr="0028189F" w:rsidRDefault="00F62DF0" w:rsidP="0028189F">
            <w:pPr>
              <w:pStyle w:val="a5"/>
              <w:jc w:val="both"/>
              <w:rPr>
                <w:bCs/>
                <w:sz w:val="9"/>
                <w:szCs w:val="9"/>
              </w:rPr>
            </w:pPr>
            <w:r w:rsidRPr="0028189F">
              <w:rPr>
                <w:bCs/>
                <w:sz w:val="9"/>
                <w:szCs w:val="9"/>
              </w:rPr>
              <w:t>уровень доходов, получаемых субъектами хозяйствования от осно</w:t>
            </w:r>
            <w:r w:rsidRPr="0028189F">
              <w:rPr>
                <w:bCs/>
                <w:sz w:val="9"/>
                <w:szCs w:val="9"/>
              </w:rPr>
              <w:t>в</w:t>
            </w:r>
            <w:r w:rsidRPr="0028189F">
              <w:rPr>
                <w:bCs/>
                <w:sz w:val="9"/>
                <w:szCs w:val="9"/>
              </w:rPr>
              <w:t>ной деятельности; норма процента. Каждое предприятие, зная текущую норму пр</w:t>
            </w:r>
            <w:r w:rsidRPr="0028189F">
              <w:rPr>
                <w:bCs/>
                <w:sz w:val="9"/>
                <w:szCs w:val="9"/>
              </w:rPr>
              <w:t>о</w:t>
            </w:r>
            <w:r w:rsidRPr="0028189F">
              <w:rPr>
                <w:bCs/>
                <w:sz w:val="9"/>
                <w:szCs w:val="9"/>
              </w:rPr>
              <w:t>цента, оптимизирует распределение своих доходов во времени, соответственно потребляя или сберегая их как и</w:t>
            </w:r>
            <w:r w:rsidRPr="0028189F">
              <w:rPr>
                <w:bCs/>
                <w:sz w:val="9"/>
                <w:szCs w:val="9"/>
              </w:rPr>
              <w:t>н</w:t>
            </w:r>
            <w:r w:rsidRPr="0028189F">
              <w:rPr>
                <w:bCs/>
                <w:sz w:val="9"/>
                <w:szCs w:val="9"/>
              </w:rPr>
              <w:t xml:space="preserve">вестиционный ресурс. </w:t>
            </w:r>
          </w:p>
          <w:p w:rsidR="00F62DF0" w:rsidRPr="0028189F" w:rsidRDefault="00F62DF0" w:rsidP="0028189F">
            <w:pPr>
              <w:pStyle w:val="a5"/>
              <w:jc w:val="both"/>
              <w:rPr>
                <w:bCs/>
                <w:sz w:val="9"/>
                <w:szCs w:val="9"/>
              </w:rPr>
            </w:pPr>
            <w:r w:rsidRPr="0028189F">
              <w:rPr>
                <w:bCs/>
                <w:sz w:val="9"/>
                <w:szCs w:val="9"/>
              </w:rPr>
              <w:t>И. Фишер сформулировал два различных механизма мотивации нако</w:t>
            </w:r>
            <w:r w:rsidRPr="0028189F">
              <w:rPr>
                <w:bCs/>
                <w:sz w:val="9"/>
                <w:szCs w:val="9"/>
              </w:rPr>
              <w:t>п</w:t>
            </w:r>
            <w:r w:rsidRPr="0028189F">
              <w:rPr>
                <w:bCs/>
                <w:sz w:val="9"/>
                <w:szCs w:val="9"/>
              </w:rPr>
              <w:t>ления, которые формирует норма процента: 1) снижение нормы процента на финансовом рынке стимулирует н</w:t>
            </w:r>
            <w:r w:rsidRPr="0028189F">
              <w:rPr>
                <w:bCs/>
                <w:sz w:val="9"/>
                <w:szCs w:val="9"/>
              </w:rPr>
              <w:t>е</w:t>
            </w:r>
            <w:r w:rsidRPr="0028189F">
              <w:rPr>
                <w:bCs/>
                <w:sz w:val="9"/>
                <w:szCs w:val="9"/>
              </w:rPr>
              <w:t>медленное потребление доходов, а ее повышение – рост сбережений («э</w:t>
            </w:r>
            <w:r w:rsidRPr="0028189F">
              <w:rPr>
                <w:bCs/>
                <w:sz w:val="9"/>
                <w:szCs w:val="9"/>
              </w:rPr>
              <w:t>ф</w:t>
            </w:r>
            <w:r w:rsidRPr="0028189F">
              <w:rPr>
                <w:bCs/>
                <w:sz w:val="9"/>
                <w:szCs w:val="9"/>
              </w:rPr>
              <w:t xml:space="preserve">фект замещения»); 2) повышение нормы процента, а соответственно и будущих доходов, сужает базу текущих сбережений, в связи с тем что меньшая использованная в инвестиционном процессе сумма сбережений может принести </w:t>
            </w:r>
            <w:proofErr w:type="spellStart"/>
            <w:r w:rsidRPr="0028189F">
              <w:rPr>
                <w:bCs/>
                <w:sz w:val="9"/>
                <w:szCs w:val="9"/>
              </w:rPr>
              <w:t>хоз</w:t>
            </w:r>
            <w:proofErr w:type="gramStart"/>
            <w:r w:rsidRPr="0028189F">
              <w:rPr>
                <w:bCs/>
                <w:sz w:val="9"/>
                <w:szCs w:val="9"/>
              </w:rPr>
              <w:t>.с</w:t>
            </w:r>
            <w:proofErr w:type="gramEnd"/>
            <w:r w:rsidRPr="0028189F">
              <w:rPr>
                <w:bCs/>
                <w:sz w:val="9"/>
                <w:szCs w:val="9"/>
              </w:rPr>
              <w:t>убъекту</w:t>
            </w:r>
            <w:proofErr w:type="spellEnd"/>
            <w:r w:rsidRPr="0028189F">
              <w:rPr>
                <w:bCs/>
                <w:sz w:val="9"/>
                <w:szCs w:val="9"/>
              </w:rPr>
              <w:t xml:space="preserve"> больший будущий доход, а следовательно, он может увеличить текущее п</w:t>
            </w:r>
            <w:r w:rsidRPr="0028189F">
              <w:rPr>
                <w:bCs/>
                <w:sz w:val="9"/>
                <w:szCs w:val="9"/>
              </w:rPr>
              <w:t>о</w:t>
            </w:r>
            <w:r w:rsidRPr="0028189F">
              <w:rPr>
                <w:bCs/>
                <w:sz w:val="9"/>
                <w:szCs w:val="9"/>
              </w:rPr>
              <w:t>требление, обеспечивая неизменный будущий доход («эффект доходов»)</w:t>
            </w:r>
          </w:p>
          <w:p w:rsidR="00F62DF0" w:rsidRPr="0028189F" w:rsidRDefault="00F62DF0" w:rsidP="0028189F">
            <w:pPr>
              <w:shd w:val="clear" w:color="auto" w:fill="FFFFFF"/>
              <w:tabs>
                <w:tab w:val="left" w:pos="260"/>
                <w:tab w:val="left" w:pos="9637"/>
              </w:tabs>
              <w:autoSpaceDE w:val="0"/>
              <w:autoSpaceDN w:val="0"/>
              <w:adjustRightInd w:val="0"/>
              <w:jc w:val="both"/>
              <w:rPr>
                <w:i/>
                <w:sz w:val="9"/>
                <w:szCs w:val="9"/>
                <w:lang/>
              </w:rPr>
            </w:pPr>
            <w:r w:rsidRPr="0028189F">
              <w:rPr>
                <w:b/>
                <w:bCs/>
                <w:i/>
                <w:color w:val="000000"/>
                <w:spacing w:val="-4"/>
                <w:sz w:val="9"/>
                <w:szCs w:val="9"/>
              </w:rPr>
              <w:t>Теорема о разделении</w:t>
            </w:r>
            <w:r w:rsidRPr="0028189F">
              <w:rPr>
                <w:sz w:val="9"/>
                <w:szCs w:val="9"/>
              </w:rPr>
              <w:t xml:space="preserve"> гласит, что </w:t>
            </w:r>
            <w:r w:rsidRPr="0028189F">
              <w:rPr>
                <w:i/>
                <w:sz w:val="9"/>
                <w:szCs w:val="9"/>
              </w:rPr>
              <w:t>индивидуальная расположенность к риску не играет роли для состава инвестиций.</w:t>
            </w:r>
          </w:p>
          <w:p w:rsidR="00F62DF0" w:rsidRPr="0028189F" w:rsidRDefault="00F62DF0" w:rsidP="0028189F">
            <w:pPr>
              <w:shd w:val="clear" w:color="auto" w:fill="FFFFFF"/>
              <w:tabs>
                <w:tab w:val="left" w:pos="260"/>
                <w:tab w:val="left" w:pos="9637"/>
              </w:tabs>
              <w:autoSpaceDE w:val="0"/>
              <w:autoSpaceDN w:val="0"/>
              <w:adjustRightInd w:val="0"/>
              <w:jc w:val="both"/>
              <w:rPr>
                <w:iCs/>
                <w:color w:val="000000"/>
                <w:spacing w:val="-4"/>
                <w:sz w:val="10"/>
                <w:szCs w:val="10"/>
              </w:rPr>
            </w:pPr>
            <w:r w:rsidRPr="0028189F">
              <w:rPr>
                <w:iCs/>
                <w:color w:val="000000"/>
                <w:spacing w:val="-4"/>
                <w:sz w:val="9"/>
                <w:szCs w:val="9"/>
              </w:rPr>
              <w:t>Индивидуальная расположенность к риску не играет роли для состава инвестиций. Выбор компанией инвестиций не зависит от отношения владельцев к данным инвестициям. Выбор инвестором рискованного инвестиционного портфеля осуществляется независимо от его отношения к риску.</w:t>
            </w:r>
            <w:r w:rsidRPr="0028189F">
              <w:rPr>
                <w:iCs/>
                <w:color w:val="000000"/>
                <w:spacing w:val="-4"/>
                <w:sz w:val="10"/>
                <w:szCs w:val="10"/>
              </w:rPr>
              <w:t xml:space="preserve"> </w:t>
            </w:r>
          </w:p>
        </w:tc>
        <w:tc>
          <w:tcPr>
            <w:tcW w:w="3190" w:type="dxa"/>
            <w:vMerge/>
          </w:tcPr>
          <w:p w:rsidR="00F62DF0" w:rsidRDefault="00F62DF0" w:rsidP="00AE588A">
            <w:pPr>
              <w:jc w:val="center"/>
              <w:rPr>
                <w:b/>
                <w:sz w:val="10"/>
                <w:szCs w:val="10"/>
                <w:u w:val="single"/>
              </w:rPr>
            </w:pPr>
          </w:p>
        </w:tc>
      </w:tr>
      <w:tr w:rsidR="005020A6" w:rsidRPr="00F37864" w:rsidTr="00A10E1E">
        <w:trPr>
          <w:trHeight w:val="211"/>
        </w:trPr>
        <w:tc>
          <w:tcPr>
            <w:tcW w:w="3190" w:type="dxa"/>
            <w:vMerge w:val="restart"/>
            <w:tcBorders>
              <w:top w:val="single" w:sz="4" w:space="0" w:color="auto"/>
            </w:tcBorders>
          </w:tcPr>
          <w:p w:rsidR="005020A6" w:rsidRPr="009A7B09" w:rsidRDefault="005020A6" w:rsidP="009A7B09">
            <w:pPr>
              <w:jc w:val="center"/>
              <w:rPr>
                <w:b/>
                <w:sz w:val="10"/>
                <w:szCs w:val="10"/>
                <w:u w:val="single"/>
              </w:rPr>
            </w:pPr>
            <w:r>
              <w:rPr>
                <w:b/>
                <w:sz w:val="10"/>
                <w:szCs w:val="10"/>
                <w:u w:val="single"/>
              </w:rPr>
              <w:t>5.</w:t>
            </w:r>
            <w:r w:rsidRPr="009A7B09">
              <w:rPr>
                <w:b/>
                <w:sz w:val="10"/>
                <w:szCs w:val="10"/>
                <w:u w:val="single"/>
              </w:rPr>
              <w:t>Классификация потоков платежей и методы их оценки</w:t>
            </w:r>
          </w:p>
          <w:p w:rsidR="005020A6" w:rsidRPr="00716FF3" w:rsidRDefault="005020A6" w:rsidP="00716FF3">
            <w:pPr>
              <w:jc w:val="both"/>
              <w:rPr>
                <w:sz w:val="8"/>
                <w:szCs w:val="8"/>
              </w:rPr>
            </w:pPr>
            <w:r w:rsidRPr="00716FF3">
              <w:rPr>
                <w:sz w:val="8"/>
                <w:szCs w:val="8"/>
              </w:rPr>
              <w:t xml:space="preserve">Зачастую финансовые операции подразумевают не разовый платеж, а некоторую их последовательность. Ее называют </w:t>
            </w:r>
            <w:r w:rsidRPr="00716FF3">
              <w:rPr>
                <w:b/>
                <w:sz w:val="8"/>
                <w:szCs w:val="8"/>
              </w:rPr>
              <w:t>потоком платежей</w:t>
            </w:r>
            <w:r w:rsidRPr="00716FF3">
              <w:rPr>
                <w:sz w:val="8"/>
                <w:szCs w:val="8"/>
              </w:rPr>
              <w:t>. Отдельный платеж в составе потока называют  элементом потока.</w:t>
            </w:r>
          </w:p>
          <w:p w:rsidR="005020A6" w:rsidRPr="00716FF3" w:rsidRDefault="005020A6" w:rsidP="00716FF3">
            <w:pPr>
              <w:jc w:val="both"/>
              <w:rPr>
                <w:sz w:val="8"/>
                <w:szCs w:val="8"/>
              </w:rPr>
            </w:pPr>
            <w:r w:rsidRPr="00716FF3">
              <w:rPr>
                <w:sz w:val="8"/>
                <w:szCs w:val="8"/>
              </w:rPr>
              <w:t xml:space="preserve">На практике потоки платежей крайне разнообразны. Вот основные признаки их классификации: а) по количеству платежей на протяжении года: годовые (осуществляется один платеж в год); срочные (осуществляется несколько (т.е. </w:t>
            </w:r>
            <w:proofErr w:type="spellStart"/>
            <w:proofErr w:type="gramStart"/>
            <w:r w:rsidRPr="00716FF3">
              <w:rPr>
                <w:sz w:val="8"/>
                <w:szCs w:val="8"/>
              </w:rPr>
              <w:t>р</w:t>
            </w:r>
            <w:proofErr w:type="spellEnd"/>
            <w:proofErr w:type="gramEnd"/>
            <w:r w:rsidRPr="00716FF3">
              <w:rPr>
                <w:sz w:val="8"/>
                <w:szCs w:val="8"/>
              </w:rPr>
              <w:t xml:space="preserve"> - раз) платежей в течение года).; б) по количеству начислений процентов на протяжении года: ренты с ежегодным начислением процентов (один раз в год); ренты с </w:t>
            </w:r>
            <w:r w:rsidRPr="00716FF3">
              <w:rPr>
                <w:sz w:val="8"/>
                <w:szCs w:val="8"/>
                <w:lang w:val="en-US"/>
              </w:rPr>
              <w:t>m</w:t>
            </w:r>
            <w:r w:rsidRPr="00716FF3">
              <w:rPr>
                <w:sz w:val="8"/>
                <w:szCs w:val="8"/>
              </w:rPr>
              <w:t>-разовым начислением процентов (несколько (</w:t>
            </w:r>
            <w:r w:rsidRPr="00716FF3">
              <w:rPr>
                <w:b/>
                <w:sz w:val="8"/>
                <w:szCs w:val="8"/>
                <w:lang w:val="en-US"/>
              </w:rPr>
              <w:t>m</w:t>
            </w:r>
            <w:r w:rsidRPr="00716FF3">
              <w:rPr>
                <w:sz w:val="8"/>
                <w:szCs w:val="8"/>
              </w:rPr>
              <w:t xml:space="preserve">) раз в год).; в) по величине элемента потока: постоянные (одинаковые платежи); переменные (разные платежи).; г) по моменту выплат платежей в пределах периода: </w:t>
            </w:r>
            <w:proofErr w:type="spellStart"/>
            <w:r w:rsidRPr="00716FF3">
              <w:rPr>
                <w:sz w:val="8"/>
                <w:szCs w:val="8"/>
              </w:rPr>
              <w:t>постнумерандо</w:t>
            </w:r>
            <w:proofErr w:type="spellEnd"/>
            <w:r w:rsidRPr="00716FF3">
              <w:rPr>
                <w:sz w:val="8"/>
                <w:szCs w:val="8"/>
              </w:rPr>
              <w:t xml:space="preserve"> (платежи имеют место в конце периода); </w:t>
            </w:r>
            <w:proofErr w:type="spellStart"/>
            <w:r w:rsidRPr="00716FF3">
              <w:rPr>
                <w:sz w:val="8"/>
                <w:szCs w:val="8"/>
              </w:rPr>
              <w:t>пренумерандо</w:t>
            </w:r>
            <w:proofErr w:type="spellEnd"/>
            <w:r w:rsidRPr="00716FF3">
              <w:rPr>
                <w:sz w:val="8"/>
                <w:szCs w:val="8"/>
              </w:rPr>
              <w:t xml:space="preserve"> (платежи имеют место в конце периода).; </w:t>
            </w:r>
            <w:proofErr w:type="spellStart"/>
            <w:r w:rsidRPr="00716FF3">
              <w:rPr>
                <w:sz w:val="8"/>
                <w:szCs w:val="8"/>
              </w:rPr>
              <w:t>д</w:t>
            </w:r>
            <w:proofErr w:type="spellEnd"/>
            <w:r w:rsidRPr="00716FF3">
              <w:rPr>
                <w:sz w:val="8"/>
                <w:szCs w:val="8"/>
              </w:rPr>
              <w:t xml:space="preserve">) по направлению </w:t>
            </w:r>
            <w:proofErr w:type="spellStart"/>
            <w:r w:rsidRPr="00716FF3">
              <w:rPr>
                <w:sz w:val="8"/>
                <w:szCs w:val="8"/>
              </w:rPr>
              <w:t>потока</w:t>
            </w:r>
            <w:proofErr w:type="gramStart"/>
            <w:r w:rsidRPr="00716FF3">
              <w:rPr>
                <w:sz w:val="8"/>
                <w:szCs w:val="8"/>
              </w:rPr>
              <w:t>:о</w:t>
            </w:r>
            <w:proofErr w:type="gramEnd"/>
            <w:r w:rsidRPr="00716FF3">
              <w:rPr>
                <w:sz w:val="8"/>
                <w:szCs w:val="8"/>
              </w:rPr>
              <w:t>рдинарные</w:t>
            </w:r>
            <w:proofErr w:type="spellEnd"/>
            <w:r w:rsidRPr="00716FF3">
              <w:rPr>
                <w:sz w:val="8"/>
                <w:szCs w:val="8"/>
              </w:rPr>
              <w:t xml:space="preserve"> (поток платежей меняет направление один раз. </w:t>
            </w:r>
            <w:proofErr w:type="gramStart"/>
            <w:r w:rsidRPr="00716FF3">
              <w:rPr>
                <w:sz w:val="8"/>
                <w:szCs w:val="8"/>
              </w:rPr>
              <w:t>Например, получение кредита и его поэтапная выплата); неординарные (поток платежей изменяет направление более одного раза).</w:t>
            </w:r>
            <w:proofErr w:type="gramEnd"/>
          </w:p>
          <w:p w:rsidR="005020A6" w:rsidRPr="00716FF3" w:rsidRDefault="005020A6" w:rsidP="00716FF3">
            <w:pPr>
              <w:jc w:val="both"/>
              <w:rPr>
                <w:sz w:val="8"/>
                <w:szCs w:val="8"/>
              </w:rPr>
            </w:pPr>
            <w:r w:rsidRPr="00716FF3">
              <w:rPr>
                <w:sz w:val="8"/>
                <w:szCs w:val="8"/>
              </w:rPr>
              <w:t xml:space="preserve">Особое значение имеют постоянные потоки: поток платежей, элементы которого положительны, а временные интервалы между платежами одинаковы, называют </w:t>
            </w:r>
            <w:r w:rsidRPr="00716FF3">
              <w:rPr>
                <w:b/>
                <w:sz w:val="8"/>
                <w:szCs w:val="8"/>
              </w:rPr>
              <w:t>финансовой рентой</w:t>
            </w:r>
            <w:r w:rsidRPr="00716FF3">
              <w:rPr>
                <w:sz w:val="8"/>
                <w:szCs w:val="8"/>
              </w:rPr>
              <w:t xml:space="preserve"> или </w:t>
            </w:r>
            <w:r w:rsidRPr="00716FF3">
              <w:rPr>
                <w:b/>
                <w:sz w:val="8"/>
                <w:szCs w:val="8"/>
              </w:rPr>
              <w:t>аннуитетом</w:t>
            </w:r>
            <w:r w:rsidRPr="00716FF3">
              <w:rPr>
                <w:sz w:val="8"/>
                <w:szCs w:val="8"/>
              </w:rPr>
              <w:t>.</w:t>
            </w:r>
          </w:p>
          <w:p w:rsidR="005020A6" w:rsidRPr="00716FF3" w:rsidRDefault="005020A6" w:rsidP="00716FF3">
            <w:pPr>
              <w:jc w:val="both"/>
              <w:rPr>
                <w:b/>
                <w:i/>
                <w:sz w:val="8"/>
                <w:szCs w:val="8"/>
              </w:rPr>
            </w:pPr>
            <w:r w:rsidRPr="00716FF3">
              <w:rPr>
                <w:b/>
                <w:i/>
                <w:sz w:val="8"/>
                <w:szCs w:val="8"/>
              </w:rPr>
              <w:t xml:space="preserve">Оценка будущей стоимости ренты </w:t>
            </w:r>
            <w:proofErr w:type="spellStart"/>
            <w:r w:rsidRPr="00716FF3">
              <w:rPr>
                <w:b/>
                <w:i/>
                <w:sz w:val="8"/>
                <w:szCs w:val="8"/>
              </w:rPr>
              <w:t>постнумерандо</w:t>
            </w:r>
            <w:proofErr w:type="spellEnd"/>
            <w:r w:rsidRPr="00716FF3">
              <w:rPr>
                <w:b/>
                <w:i/>
                <w:sz w:val="8"/>
                <w:szCs w:val="8"/>
              </w:rPr>
              <w:t>.</w:t>
            </w:r>
          </w:p>
          <w:p w:rsidR="005020A6" w:rsidRPr="00716FF3" w:rsidRDefault="005020A6" w:rsidP="00716FF3">
            <w:pPr>
              <w:shd w:val="clear" w:color="auto" w:fill="FFFFFF"/>
              <w:tabs>
                <w:tab w:val="left" w:pos="260"/>
                <w:tab w:val="left" w:pos="9637"/>
              </w:tabs>
              <w:autoSpaceDE w:val="0"/>
              <w:autoSpaceDN w:val="0"/>
              <w:adjustRightInd w:val="0"/>
              <w:jc w:val="both"/>
              <w:rPr>
                <w:sz w:val="8"/>
                <w:szCs w:val="8"/>
              </w:rPr>
            </w:pPr>
            <w:r w:rsidRPr="00716FF3">
              <w:rPr>
                <w:sz w:val="8"/>
                <w:szCs w:val="8"/>
              </w:rPr>
              <w:t>Наращенная (будущая) стоимость ренты – это сумма всех элементов ренты с начисленными на них процентами к концу срока.</w:t>
            </w:r>
          </w:p>
          <w:p w:rsidR="005020A6" w:rsidRPr="00716FF3" w:rsidRDefault="005020A6" w:rsidP="00716FF3">
            <w:pPr>
              <w:jc w:val="both"/>
              <w:rPr>
                <w:sz w:val="8"/>
                <w:szCs w:val="8"/>
              </w:rPr>
            </w:pPr>
            <w:r w:rsidRPr="00716FF3">
              <w:rPr>
                <w:sz w:val="8"/>
                <w:szCs w:val="8"/>
              </w:rPr>
              <w:t xml:space="preserve">будущая стоимость ренты </w:t>
            </w:r>
            <w:proofErr w:type="spellStart"/>
            <w:r w:rsidRPr="00716FF3">
              <w:rPr>
                <w:sz w:val="8"/>
                <w:szCs w:val="8"/>
              </w:rPr>
              <w:t>постнумерандо</w:t>
            </w:r>
            <w:proofErr w:type="spellEnd"/>
            <w:r w:rsidRPr="00716FF3">
              <w:rPr>
                <w:sz w:val="8"/>
                <w:szCs w:val="8"/>
              </w:rPr>
              <w:t xml:space="preserve"> находится путем суммирования всех ее элементов наращенных по схеме сложных процентов, т.е.:</w:t>
            </w:r>
            <w:r>
              <w:rPr>
                <w:sz w:val="8"/>
                <w:szCs w:val="8"/>
              </w:rPr>
              <w:t xml:space="preserve"> </w:t>
            </w:r>
            <w:r w:rsidRPr="00716FF3">
              <w:rPr>
                <w:position w:val="-22"/>
                <w:sz w:val="9"/>
                <w:szCs w:val="9"/>
              </w:rPr>
              <w:object w:dxaOrig="22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8.25pt" o:ole="" filled="t">
                  <v:fill color2="black" type="frame"/>
                  <v:imagedata r:id="rId5" o:title=""/>
                </v:shape>
                <o:OLEObject Type="Embed" ProgID="Equation.3" ShapeID="_x0000_i1025" DrawAspect="Content" ObjectID="_1451941104" r:id="rId6"/>
              </w:object>
            </w:r>
          </w:p>
          <w:p w:rsidR="005020A6" w:rsidRPr="00716FF3" w:rsidRDefault="005020A6" w:rsidP="00716FF3">
            <w:pPr>
              <w:jc w:val="both"/>
              <w:rPr>
                <w:sz w:val="8"/>
                <w:szCs w:val="8"/>
              </w:rPr>
            </w:pPr>
            <w:r w:rsidRPr="00716FF3">
              <w:rPr>
                <w:sz w:val="8"/>
                <w:szCs w:val="8"/>
              </w:rPr>
              <w:t xml:space="preserve">Где </w:t>
            </w:r>
            <w:proofErr w:type="spellStart"/>
            <w:r w:rsidRPr="00716FF3">
              <w:rPr>
                <w:sz w:val="8"/>
                <w:szCs w:val="8"/>
                <w:lang w:val="en-US"/>
              </w:rPr>
              <w:t>FV</w:t>
            </w:r>
            <w:r w:rsidRPr="00716FF3">
              <w:rPr>
                <w:sz w:val="8"/>
                <w:szCs w:val="8"/>
                <w:vertAlign w:val="subscript"/>
                <w:lang w:val="en-US"/>
              </w:rPr>
              <w:t>pst</w:t>
            </w:r>
            <w:proofErr w:type="spellEnd"/>
            <w:r w:rsidRPr="00716FF3">
              <w:rPr>
                <w:sz w:val="8"/>
                <w:szCs w:val="8"/>
              </w:rPr>
              <w:t xml:space="preserve"> - будущая стоимость ренты </w:t>
            </w:r>
            <w:proofErr w:type="spellStart"/>
            <w:r w:rsidRPr="00716FF3">
              <w:rPr>
                <w:sz w:val="8"/>
                <w:szCs w:val="8"/>
              </w:rPr>
              <w:t>постнумерандо</w:t>
            </w:r>
            <w:proofErr w:type="spellEnd"/>
            <w:r w:rsidRPr="00716FF3">
              <w:rPr>
                <w:sz w:val="8"/>
                <w:szCs w:val="8"/>
              </w:rPr>
              <w:t>;</w:t>
            </w:r>
          </w:p>
          <w:p w:rsidR="005020A6" w:rsidRPr="00716FF3" w:rsidRDefault="005020A6" w:rsidP="00716FF3">
            <w:pPr>
              <w:jc w:val="both"/>
              <w:rPr>
                <w:sz w:val="8"/>
                <w:szCs w:val="8"/>
              </w:rPr>
            </w:pPr>
            <w:r w:rsidRPr="00716FF3">
              <w:rPr>
                <w:sz w:val="8"/>
                <w:szCs w:val="8"/>
                <w:lang w:val="en-US"/>
              </w:rPr>
              <w:t>C</w:t>
            </w:r>
            <w:r w:rsidRPr="00716FF3">
              <w:rPr>
                <w:sz w:val="8"/>
                <w:szCs w:val="8"/>
                <w:vertAlign w:val="subscript"/>
                <w:lang w:val="en-US"/>
              </w:rPr>
              <w:t>t</w:t>
            </w:r>
            <w:r w:rsidRPr="00716FF3">
              <w:rPr>
                <w:sz w:val="8"/>
                <w:szCs w:val="8"/>
              </w:rPr>
              <w:t xml:space="preserve"> – размер отдельного платежа (элемента) ренты в период </w:t>
            </w:r>
            <w:r w:rsidRPr="00716FF3">
              <w:rPr>
                <w:sz w:val="8"/>
                <w:szCs w:val="8"/>
                <w:lang w:val="en-US"/>
              </w:rPr>
              <w:t>t</w:t>
            </w:r>
            <w:r w:rsidRPr="00716FF3">
              <w:rPr>
                <w:sz w:val="8"/>
                <w:szCs w:val="8"/>
              </w:rPr>
              <w:t>;</w:t>
            </w:r>
          </w:p>
          <w:p w:rsidR="005020A6" w:rsidRPr="00716FF3" w:rsidRDefault="005020A6" w:rsidP="00716FF3">
            <w:pPr>
              <w:jc w:val="both"/>
              <w:rPr>
                <w:sz w:val="8"/>
                <w:szCs w:val="8"/>
              </w:rPr>
            </w:pPr>
            <w:r w:rsidRPr="00716FF3">
              <w:rPr>
                <w:sz w:val="8"/>
                <w:szCs w:val="8"/>
                <w:lang w:val="en-US"/>
              </w:rPr>
              <w:t>n</w:t>
            </w:r>
            <w:r w:rsidRPr="00716FF3">
              <w:rPr>
                <w:sz w:val="8"/>
                <w:szCs w:val="8"/>
              </w:rPr>
              <w:t xml:space="preserve"> – общий срок ренты;</w:t>
            </w:r>
          </w:p>
          <w:p w:rsidR="005020A6" w:rsidRPr="00716FF3" w:rsidRDefault="005020A6" w:rsidP="00716FF3">
            <w:pPr>
              <w:jc w:val="both"/>
              <w:rPr>
                <w:sz w:val="8"/>
                <w:szCs w:val="8"/>
              </w:rPr>
            </w:pPr>
            <w:proofErr w:type="spellStart"/>
            <w:r w:rsidRPr="00716FF3">
              <w:rPr>
                <w:sz w:val="8"/>
                <w:szCs w:val="8"/>
                <w:lang w:val="en-US"/>
              </w:rPr>
              <w:t>i</w:t>
            </w:r>
            <w:proofErr w:type="spellEnd"/>
            <w:r w:rsidRPr="00716FF3">
              <w:rPr>
                <w:sz w:val="8"/>
                <w:szCs w:val="8"/>
              </w:rPr>
              <w:t xml:space="preserve"> – </w:t>
            </w:r>
            <w:proofErr w:type="gramStart"/>
            <w:r w:rsidRPr="00716FF3">
              <w:rPr>
                <w:sz w:val="8"/>
                <w:szCs w:val="8"/>
              </w:rPr>
              <w:t>годовая</w:t>
            </w:r>
            <w:proofErr w:type="gramEnd"/>
            <w:r w:rsidRPr="00716FF3">
              <w:rPr>
                <w:sz w:val="8"/>
                <w:szCs w:val="8"/>
              </w:rPr>
              <w:t xml:space="preserve"> процентная ставка.</w:t>
            </w:r>
          </w:p>
          <w:p w:rsidR="005020A6" w:rsidRPr="00716FF3" w:rsidRDefault="005020A6" w:rsidP="00716FF3">
            <w:pPr>
              <w:jc w:val="both"/>
              <w:rPr>
                <w:sz w:val="9"/>
                <w:szCs w:val="9"/>
              </w:rPr>
            </w:pPr>
            <w:r w:rsidRPr="00716FF3">
              <w:rPr>
                <w:sz w:val="8"/>
                <w:szCs w:val="8"/>
              </w:rPr>
              <w:t>Если все элементы ренты одинаковые величины (постоянная рента), тогда используется следующая формула:</w:t>
            </w:r>
            <w:r w:rsidRPr="00716FF3">
              <w:rPr>
                <w:position w:val="-26"/>
                <w:sz w:val="9"/>
                <w:szCs w:val="9"/>
              </w:rPr>
              <w:object w:dxaOrig="2160" w:dyaOrig="760">
                <v:shape id="_x0000_i1026" type="#_x0000_t75" style="width:56.4pt;height:19.9pt" o:ole="" filled="t">
                  <v:fill color2="black" type="frame"/>
                  <v:imagedata r:id="rId7" o:title=""/>
                </v:shape>
                <o:OLEObject Type="Embed" ProgID="Equation.3" ShapeID="_x0000_i1026" DrawAspect="Content" ObjectID="_1451941105" r:id="rId8"/>
              </w:object>
            </w:r>
            <w:r w:rsidRPr="00716FF3">
              <w:rPr>
                <w:sz w:val="9"/>
                <w:szCs w:val="9"/>
              </w:rPr>
              <w:tab/>
            </w:r>
          </w:p>
          <w:p w:rsidR="005020A6" w:rsidRPr="00716FF3" w:rsidRDefault="005020A6" w:rsidP="00716FF3">
            <w:pPr>
              <w:shd w:val="clear" w:color="auto" w:fill="FFFFFF"/>
              <w:jc w:val="both"/>
              <w:rPr>
                <w:sz w:val="8"/>
                <w:szCs w:val="8"/>
              </w:rPr>
            </w:pPr>
            <w:r w:rsidRPr="00716FF3">
              <w:rPr>
                <w:sz w:val="9"/>
                <w:szCs w:val="9"/>
              </w:rPr>
              <w:t xml:space="preserve">где </w:t>
            </w:r>
            <w:r w:rsidRPr="00716FF3">
              <w:rPr>
                <w:position w:val="-21"/>
                <w:sz w:val="9"/>
                <w:szCs w:val="9"/>
              </w:rPr>
              <w:object w:dxaOrig="1060" w:dyaOrig="660">
                <v:shape id="_x0000_i1027" type="#_x0000_t75" style="width:23.65pt;height:15.05pt" o:ole="" filled="t">
                  <v:fill color2="black" type="frame"/>
                  <v:imagedata r:id="rId9" o:title=""/>
                </v:shape>
                <o:OLEObject Type="Embed" ProgID="Equation.3" ShapeID="_x0000_i1027" DrawAspect="Content" ObjectID="_1451941106" r:id="rId10"/>
              </w:object>
            </w:r>
            <w:r w:rsidRPr="00716FF3">
              <w:rPr>
                <w:sz w:val="9"/>
                <w:szCs w:val="9"/>
              </w:rPr>
              <w:t xml:space="preserve"> - </w:t>
            </w:r>
            <w:r w:rsidRPr="00716FF3">
              <w:rPr>
                <w:sz w:val="8"/>
                <w:szCs w:val="8"/>
              </w:rPr>
              <w:t xml:space="preserve">коэффициент наращения ренты. Для удобства использования расчетные значения данного множителя называемого мультиплицирующим множителем </w:t>
            </w:r>
            <w:r w:rsidRPr="00716FF3">
              <w:rPr>
                <w:sz w:val="8"/>
                <w:szCs w:val="8"/>
                <w:lang w:val="en-US"/>
              </w:rPr>
              <w:t>FM</w:t>
            </w:r>
            <w:r w:rsidRPr="00716FF3">
              <w:rPr>
                <w:sz w:val="8"/>
                <w:szCs w:val="8"/>
              </w:rPr>
              <w:t xml:space="preserve"> 3 (</w:t>
            </w:r>
            <w:proofErr w:type="spellStart"/>
            <w:r w:rsidRPr="00716FF3">
              <w:rPr>
                <w:sz w:val="8"/>
                <w:szCs w:val="8"/>
                <w:lang w:val="en-US"/>
              </w:rPr>
              <w:t>i</w:t>
            </w:r>
            <w:proofErr w:type="spellEnd"/>
            <w:r w:rsidRPr="00716FF3">
              <w:rPr>
                <w:sz w:val="8"/>
                <w:szCs w:val="8"/>
              </w:rPr>
              <w:t>,</w:t>
            </w:r>
            <w:r w:rsidRPr="00716FF3">
              <w:rPr>
                <w:sz w:val="8"/>
                <w:szCs w:val="8"/>
                <w:lang w:val="en-US"/>
              </w:rPr>
              <w:t>n</w:t>
            </w:r>
            <w:r w:rsidRPr="00716FF3">
              <w:rPr>
                <w:sz w:val="8"/>
                <w:szCs w:val="8"/>
              </w:rPr>
              <w:t xml:space="preserve">) табулированы для различных значений </w:t>
            </w:r>
            <w:proofErr w:type="spellStart"/>
            <w:r w:rsidRPr="00716FF3">
              <w:rPr>
                <w:sz w:val="8"/>
                <w:szCs w:val="8"/>
                <w:lang w:val="en-US"/>
              </w:rPr>
              <w:t>i</w:t>
            </w:r>
            <w:proofErr w:type="spellEnd"/>
            <w:r w:rsidRPr="00716FF3">
              <w:rPr>
                <w:sz w:val="8"/>
                <w:szCs w:val="8"/>
              </w:rPr>
              <w:t xml:space="preserve"> и </w:t>
            </w:r>
            <w:r w:rsidRPr="00716FF3">
              <w:rPr>
                <w:sz w:val="8"/>
                <w:szCs w:val="8"/>
                <w:lang w:val="en-US"/>
              </w:rPr>
              <w:t>n</w:t>
            </w:r>
            <w:r w:rsidRPr="00716FF3">
              <w:rPr>
                <w:sz w:val="8"/>
                <w:szCs w:val="8"/>
              </w:rPr>
              <w:t xml:space="preserve">, которые отражены в финансовых таблицах. </w:t>
            </w:r>
          </w:p>
          <w:p w:rsidR="005020A6" w:rsidRPr="00716FF3" w:rsidRDefault="005020A6" w:rsidP="00716FF3">
            <w:pPr>
              <w:jc w:val="both"/>
              <w:rPr>
                <w:sz w:val="9"/>
                <w:szCs w:val="9"/>
              </w:rPr>
            </w:pPr>
            <w:r w:rsidRPr="00716FF3">
              <w:rPr>
                <w:sz w:val="8"/>
                <w:szCs w:val="8"/>
              </w:rPr>
              <w:t xml:space="preserve">Формула применяется для годовых рент с начислением процентов один раз в год. Для годовых рент с </w:t>
            </w:r>
            <w:r w:rsidRPr="00716FF3">
              <w:rPr>
                <w:sz w:val="8"/>
                <w:szCs w:val="8"/>
                <w:lang w:val="en-US"/>
              </w:rPr>
              <w:t>m</w:t>
            </w:r>
            <w:r w:rsidRPr="00716FF3">
              <w:rPr>
                <w:sz w:val="8"/>
                <w:szCs w:val="8"/>
              </w:rPr>
              <w:t>-разовым начислением процентов используется следующая формула:</w:t>
            </w:r>
            <w:r w:rsidRPr="00716FF3">
              <w:rPr>
                <w:position w:val="-64"/>
                <w:sz w:val="9"/>
                <w:szCs w:val="9"/>
              </w:rPr>
              <w:object w:dxaOrig="2560" w:dyaOrig="1520">
                <v:shape id="_x0000_i1029" type="#_x0000_t75" style="width:42.45pt;height:35.45pt" o:ole="" filled="t">
                  <v:fill color2="black" type="frame"/>
                  <v:imagedata r:id="rId11" o:title=""/>
                </v:shape>
                <o:OLEObject Type="Embed" ProgID="Equation.3" ShapeID="_x0000_i1029" DrawAspect="Content" ObjectID="_1451941107" r:id="rId12"/>
              </w:object>
            </w:r>
          </w:p>
          <w:p w:rsidR="005020A6" w:rsidRPr="00716FF3" w:rsidRDefault="005020A6" w:rsidP="00716FF3">
            <w:pPr>
              <w:jc w:val="both"/>
              <w:rPr>
                <w:sz w:val="9"/>
                <w:szCs w:val="9"/>
              </w:rPr>
            </w:pPr>
            <w:r w:rsidRPr="00716FF3">
              <w:rPr>
                <w:sz w:val="9"/>
                <w:szCs w:val="9"/>
              </w:rPr>
              <w:t xml:space="preserve">Для </w:t>
            </w:r>
            <w:proofErr w:type="spellStart"/>
            <w:r w:rsidRPr="00716FF3">
              <w:rPr>
                <w:sz w:val="9"/>
                <w:szCs w:val="9"/>
              </w:rPr>
              <w:t>р-срочные</w:t>
            </w:r>
            <w:proofErr w:type="spellEnd"/>
            <w:r w:rsidRPr="00716FF3">
              <w:rPr>
                <w:sz w:val="9"/>
                <w:szCs w:val="9"/>
              </w:rPr>
              <w:t xml:space="preserve"> рент с </w:t>
            </w:r>
            <w:r w:rsidRPr="00716FF3">
              <w:rPr>
                <w:sz w:val="9"/>
                <w:szCs w:val="9"/>
                <w:lang w:val="en-US"/>
              </w:rPr>
              <w:t>m</w:t>
            </w:r>
            <w:r w:rsidRPr="00716FF3">
              <w:rPr>
                <w:sz w:val="9"/>
                <w:szCs w:val="9"/>
              </w:rPr>
              <w:t>-разовым начислением процентов используется следующая формула:</w:t>
            </w:r>
            <w:r w:rsidRPr="00716FF3">
              <w:rPr>
                <w:position w:val="-70"/>
                <w:sz w:val="9"/>
                <w:szCs w:val="9"/>
              </w:rPr>
              <w:object w:dxaOrig="2560" w:dyaOrig="1640">
                <v:shape id="_x0000_i1028" type="#_x0000_t75" style="width:46.2pt;height:31.15pt" o:ole="" filled="t">
                  <v:fill color2="black" type="frame"/>
                  <v:imagedata r:id="rId13" o:title=""/>
                </v:shape>
                <o:OLEObject Type="Embed" ProgID="Equation.3" ShapeID="_x0000_i1028" DrawAspect="Content" ObjectID="_1451941108" r:id="rId14"/>
              </w:object>
            </w:r>
          </w:p>
          <w:p w:rsidR="005020A6" w:rsidRPr="00716FF3" w:rsidRDefault="005020A6" w:rsidP="00716FF3">
            <w:pPr>
              <w:jc w:val="both"/>
              <w:rPr>
                <w:b/>
                <w:i/>
                <w:sz w:val="9"/>
                <w:szCs w:val="9"/>
              </w:rPr>
            </w:pPr>
            <w:r w:rsidRPr="00716FF3">
              <w:rPr>
                <w:b/>
                <w:i/>
                <w:sz w:val="9"/>
                <w:szCs w:val="9"/>
              </w:rPr>
              <w:t xml:space="preserve">Оценка приведенной стоимости ренты </w:t>
            </w:r>
            <w:proofErr w:type="spellStart"/>
            <w:r w:rsidRPr="00716FF3">
              <w:rPr>
                <w:b/>
                <w:i/>
                <w:sz w:val="9"/>
                <w:szCs w:val="9"/>
              </w:rPr>
              <w:t>постнумерандо</w:t>
            </w:r>
            <w:proofErr w:type="spellEnd"/>
            <w:r w:rsidRPr="00716FF3">
              <w:rPr>
                <w:b/>
                <w:i/>
                <w:sz w:val="9"/>
                <w:szCs w:val="9"/>
              </w:rPr>
              <w:t>.</w:t>
            </w:r>
          </w:p>
          <w:p w:rsidR="005020A6" w:rsidRPr="00716FF3" w:rsidRDefault="005020A6" w:rsidP="00716FF3">
            <w:pPr>
              <w:shd w:val="clear" w:color="auto" w:fill="FFFFFF"/>
              <w:tabs>
                <w:tab w:val="left" w:pos="260"/>
                <w:tab w:val="left" w:pos="9637"/>
              </w:tabs>
              <w:autoSpaceDE w:val="0"/>
              <w:autoSpaceDN w:val="0"/>
              <w:adjustRightInd w:val="0"/>
              <w:jc w:val="both"/>
              <w:rPr>
                <w:sz w:val="9"/>
                <w:szCs w:val="9"/>
              </w:rPr>
            </w:pPr>
            <w:r w:rsidRPr="00716FF3">
              <w:rPr>
                <w:sz w:val="9"/>
                <w:szCs w:val="9"/>
              </w:rPr>
              <w:t>Приведенная (современная, текущая) стоимость ренты – сумма всех элементов ренты дисконтированных на некоторый первоначальный момент времени.</w:t>
            </w:r>
          </w:p>
          <w:p w:rsidR="005020A6" w:rsidRPr="00716FF3" w:rsidRDefault="005020A6" w:rsidP="00716FF3">
            <w:pPr>
              <w:shd w:val="clear" w:color="auto" w:fill="FFFFFF"/>
              <w:tabs>
                <w:tab w:val="left" w:pos="260"/>
                <w:tab w:val="left" w:pos="9637"/>
              </w:tabs>
              <w:autoSpaceDE w:val="0"/>
              <w:autoSpaceDN w:val="0"/>
              <w:adjustRightInd w:val="0"/>
              <w:jc w:val="both"/>
              <w:rPr>
                <w:sz w:val="9"/>
                <w:szCs w:val="9"/>
              </w:rPr>
            </w:pPr>
            <w:r w:rsidRPr="00716FF3">
              <w:rPr>
                <w:sz w:val="9"/>
                <w:szCs w:val="9"/>
              </w:rPr>
              <w:t xml:space="preserve">будущая стоимость ренты </w:t>
            </w:r>
            <w:proofErr w:type="spellStart"/>
            <w:r w:rsidRPr="00716FF3">
              <w:rPr>
                <w:sz w:val="9"/>
                <w:szCs w:val="9"/>
              </w:rPr>
              <w:t>пренумерандо</w:t>
            </w:r>
            <w:proofErr w:type="spellEnd"/>
            <w:r w:rsidRPr="00716FF3">
              <w:rPr>
                <w:sz w:val="9"/>
                <w:szCs w:val="9"/>
              </w:rPr>
              <w:t xml:space="preserve"> находится путем суммирования всех ее элементов наращенных по схеме сложных процентов</w:t>
            </w:r>
            <w:r w:rsidRPr="00716FF3">
              <w:rPr>
                <w:position w:val="-22"/>
                <w:sz w:val="9"/>
                <w:szCs w:val="9"/>
              </w:rPr>
              <w:object w:dxaOrig="2460" w:dyaOrig="680">
                <v:shape id="_x0000_i1033" type="#_x0000_t75" style="width:57.5pt;height:15.6pt" o:ole="" filled="t">
                  <v:fill color2="black" type="frame"/>
                  <v:imagedata r:id="rId15" o:title=""/>
                </v:shape>
                <o:OLEObject Type="Embed" ProgID="Equation.3" ShapeID="_x0000_i1033" DrawAspect="Content" ObjectID="_1451941109" r:id="rId16"/>
              </w:object>
            </w:r>
            <w:r w:rsidRPr="00716FF3">
              <w:rPr>
                <w:sz w:val="9"/>
                <w:szCs w:val="9"/>
              </w:rPr>
              <w:tab/>
            </w:r>
          </w:p>
          <w:p w:rsidR="005020A6" w:rsidRPr="00716FF3" w:rsidRDefault="005020A6" w:rsidP="00716FF3">
            <w:pPr>
              <w:jc w:val="both"/>
              <w:rPr>
                <w:sz w:val="9"/>
                <w:szCs w:val="9"/>
              </w:rPr>
            </w:pPr>
            <w:r w:rsidRPr="00716FF3">
              <w:rPr>
                <w:sz w:val="9"/>
                <w:szCs w:val="9"/>
              </w:rPr>
              <w:t xml:space="preserve">Для годовых постоянных рент с </w:t>
            </w:r>
            <w:r w:rsidRPr="00716FF3">
              <w:rPr>
                <w:sz w:val="9"/>
                <w:szCs w:val="9"/>
                <w:lang w:val="en-US"/>
              </w:rPr>
              <w:t>m</w:t>
            </w:r>
            <w:r w:rsidRPr="00716FF3">
              <w:rPr>
                <w:sz w:val="9"/>
                <w:szCs w:val="9"/>
              </w:rPr>
              <w:t>-разовым начислением процентов используется следующая формула:</w:t>
            </w:r>
            <w:r w:rsidRPr="00716FF3">
              <w:rPr>
                <w:position w:val="-25"/>
                <w:sz w:val="9"/>
                <w:szCs w:val="9"/>
              </w:rPr>
              <w:object w:dxaOrig="2400" w:dyaOrig="740">
                <v:shape id="_x0000_i1030" type="#_x0000_t75" style="width:56.4pt;height:17.75pt" o:ole="" filled="t">
                  <v:fill color2="black" type="frame"/>
                  <v:imagedata r:id="rId17" o:title=""/>
                </v:shape>
                <o:OLEObject Type="Embed" ProgID="Equation.3" ShapeID="_x0000_i1030" DrawAspect="Content" ObjectID="_1451941110" r:id="rId18"/>
              </w:object>
            </w:r>
            <w:r w:rsidRPr="00716FF3">
              <w:rPr>
                <w:sz w:val="9"/>
                <w:szCs w:val="9"/>
              </w:rPr>
              <w:tab/>
            </w:r>
          </w:p>
          <w:p w:rsidR="005020A6" w:rsidRPr="00716FF3" w:rsidRDefault="005020A6" w:rsidP="00716FF3">
            <w:pPr>
              <w:jc w:val="both"/>
              <w:rPr>
                <w:sz w:val="9"/>
                <w:szCs w:val="9"/>
              </w:rPr>
            </w:pPr>
            <w:r w:rsidRPr="00716FF3">
              <w:rPr>
                <w:sz w:val="9"/>
                <w:szCs w:val="9"/>
              </w:rPr>
              <w:t xml:space="preserve">Для </w:t>
            </w:r>
            <w:proofErr w:type="spellStart"/>
            <w:r w:rsidRPr="00716FF3">
              <w:rPr>
                <w:sz w:val="9"/>
                <w:szCs w:val="9"/>
              </w:rPr>
              <w:t>р-срочных</w:t>
            </w:r>
            <w:proofErr w:type="spellEnd"/>
            <w:r w:rsidRPr="00716FF3">
              <w:rPr>
                <w:sz w:val="9"/>
                <w:szCs w:val="9"/>
              </w:rPr>
              <w:t xml:space="preserve"> постоянных рент с </w:t>
            </w:r>
            <w:r w:rsidRPr="00716FF3">
              <w:rPr>
                <w:sz w:val="9"/>
                <w:szCs w:val="9"/>
                <w:lang w:val="en-US"/>
              </w:rPr>
              <w:t>m</w:t>
            </w:r>
            <w:r w:rsidRPr="00716FF3">
              <w:rPr>
                <w:sz w:val="9"/>
                <w:szCs w:val="9"/>
              </w:rPr>
              <w:t>-разовым начислением процентов используется следующая формула:</w:t>
            </w:r>
            <w:r w:rsidRPr="00716FF3">
              <w:rPr>
                <w:position w:val="-29"/>
                <w:sz w:val="9"/>
                <w:szCs w:val="9"/>
              </w:rPr>
              <w:object w:dxaOrig="2420" w:dyaOrig="820">
                <v:shape id="_x0000_i1031" type="#_x0000_t75" style="width:58.05pt;height:19.9pt" o:ole="" filled="t">
                  <v:fill color2="black" type="frame"/>
                  <v:imagedata r:id="rId19" o:title=""/>
                </v:shape>
                <o:OLEObject Type="Embed" ProgID="Equation.3" ShapeID="_x0000_i1031" DrawAspect="Content" ObjectID="_1451941111" r:id="rId20"/>
              </w:object>
            </w:r>
          </w:p>
          <w:p w:rsidR="005020A6" w:rsidRPr="00716FF3" w:rsidRDefault="005020A6" w:rsidP="00716FF3">
            <w:pPr>
              <w:jc w:val="both"/>
              <w:rPr>
                <w:b/>
                <w:i/>
                <w:sz w:val="8"/>
                <w:szCs w:val="8"/>
              </w:rPr>
            </w:pPr>
            <w:r w:rsidRPr="00716FF3">
              <w:rPr>
                <w:b/>
                <w:i/>
                <w:sz w:val="8"/>
                <w:szCs w:val="8"/>
              </w:rPr>
              <w:t xml:space="preserve">Оценка приведенной стоимости ренты </w:t>
            </w:r>
            <w:proofErr w:type="spellStart"/>
            <w:r w:rsidRPr="00716FF3">
              <w:rPr>
                <w:b/>
                <w:i/>
                <w:sz w:val="8"/>
                <w:szCs w:val="8"/>
              </w:rPr>
              <w:t>пренумерандо</w:t>
            </w:r>
            <w:proofErr w:type="spellEnd"/>
            <w:r w:rsidRPr="00716FF3">
              <w:rPr>
                <w:b/>
                <w:i/>
                <w:sz w:val="8"/>
                <w:szCs w:val="8"/>
              </w:rPr>
              <w:t>.</w:t>
            </w:r>
          </w:p>
          <w:p w:rsidR="005020A6" w:rsidRPr="00716FF3" w:rsidRDefault="005020A6" w:rsidP="00716FF3">
            <w:pPr>
              <w:shd w:val="clear" w:color="auto" w:fill="FFFFFF"/>
              <w:tabs>
                <w:tab w:val="left" w:pos="260"/>
                <w:tab w:val="left" w:pos="9637"/>
              </w:tabs>
              <w:autoSpaceDE w:val="0"/>
              <w:autoSpaceDN w:val="0"/>
              <w:adjustRightInd w:val="0"/>
              <w:jc w:val="both"/>
              <w:rPr>
                <w:sz w:val="8"/>
                <w:szCs w:val="8"/>
              </w:rPr>
            </w:pPr>
            <w:r w:rsidRPr="00716FF3">
              <w:rPr>
                <w:sz w:val="8"/>
                <w:szCs w:val="8"/>
              </w:rPr>
              <w:t xml:space="preserve">приведенная стоимость ренты </w:t>
            </w:r>
            <w:proofErr w:type="spellStart"/>
            <w:r w:rsidRPr="00716FF3">
              <w:rPr>
                <w:sz w:val="8"/>
                <w:szCs w:val="8"/>
              </w:rPr>
              <w:t>пренумерандо</w:t>
            </w:r>
            <w:proofErr w:type="spellEnd"/>
            <w:r w:rsidRPr="00716FF3">
              <w:rPr>
                <w:sz w:val="8"/>
                <w:szCs w:val="8"/>
              </w:rPr>
              <w:t xml:space="preserve"> находится путем суммирования всех ее элементов наращенных по схеме сложных процентов</w:t>
            </w:r>
          </w:p>
          <w:p w:rsidR="005020A6" w:rsidRPr="00716FF3" w:rsidRDefault="005020A6" w:rsidP="00716FF3">
            <w:pPr>
              <w:jc w:val="both"/>
              <w:rPr>
                <w:sz w:val="9"/>
                <w:szCs w:val="9"/>
              </w:rPr>
            </w:pPr>
            <w:r w:rsidRPr="00716FF3">
              <w:rPr>
                <w:position w:val="-22"/>
                <w:sz w:val="9"/>
                <w:szCs w:val="9"/>
              </w:rPr>
              <w:object w:dxaOrig="1920" w:dyaOrig="680">
                <v:shape id="_x0000_i1032" type="#_x0000_t75" style="width:45.65pt;height:16.1pt" o:ole="" filled="t">
                  <v:fill color2="black" type="frame"/>
                  <v:imagedata r:id="rId21" o:title=""/>
                </v:shape>
                <o:OLEObject Type="Embed" ProgID="Equation.3" ShapeID="_x0000_i1032" DrawAspect="Content" ObjectID="_1451941112" r:id="rId22"/>
              </w:object>
            </w:r>
            <w:r>
              <w:rPr>
                <w:sz w:val="9"/>
                <w:szCs w:val="9"/>
              </w:rPr>
              <w:t xml:space="preserve">      </w:t>
            </w:r>
            <w:r w:rsidRPr="00716FF3">
              <w:rPr>
                <w:sz w:val="9"/>
                <w:szCs w:val="9"/>
              </w:rPr>
              <w:t>где</w:t>
            </w:r>
            <w:r w:rsidRPr="00716FF3">
              <w:rPr>
                <w:sz w:val="9"/>
                <w:szCs w:val="9"/>
              </w:rPr>
              <w:tab/>
            </w:r>
            <w:proofErr w:type="spellStart"/>
            <w:r w:rsidRPr="00716FF3">
              <w:rPr>
                <w:sz w:val="9"/>
                <w:szCs w:val="9"/>
                <w:lang w:val="en-US"/>
              </w:rPr>
              <w:t>PV</w:t>
            </w:r>
            <w:r w:rsidRPr="00716FF3">
              <w:rPr>
                <w:sz w:val="9"/>
                <w:szCs w:val="9"/>
                <w:vertAlign w:val="subscript"/>
                <w:lang w:val="en-US"/>
              </w:rPr>
              <w:t>pre</w:t>
            </w:r>
            <w:proofErr w:type="spellEnd"/>
            <w:r>
              <w:rPr>
                <w:sz w:val="9"/>
                <w:szCs w:val="9"/>
              </w:rPr>
              <w:t xml:space="preserve"> – приведенная стоимость ренты </w:t>
            </w:r>
            <w:proofErr w:type="spellStart"/>
            <w:r w:rsidRPr="00716FF3">
              <w:rPr>
                <w:sz w:val="9"/>
                <w:szCs w:val="9"/>
              </w:rPr>
              <w:t>постнумерандо</w:t>
            </w:r>
            <w:proofErr w:type="spellEnd"/>
            <w:r w:rsidRPr="00716FF3">
              <w:rPr>
                <w:sz w:val="9"/>
                <w:szCs w:val="9"/>
              </w:rPr>
              <w:t>.</w:t>
            </w:r>
          </w:p>
          <w:p w:rsidR="005020A6" w:rsidRPr="00716FF3" w:rsidRDefault="005020A6" w:rsidP="009F0A78">
            <w:pPr>
              <w:jc w:val="both"/>
              <w:rPr>
                <w:sz w:val="8"/>
                <w:szCs w:val="8"/>
              </w:rPr>
            </w:pPr>
            <w:r w:rsidRPr="00716FF3">
              <w:rPr>
                <w:sz w:val="8"/>
                <w:szCs w:val="8"/>
              </w:rPr>
              <w:t xml:space="preserve">Таким образом, каждый элемент ренты </w:t>
            </w:r>
            <w:proofErr w:type="spellStart"/>
            <w:r w:rsidRPr="00716FF3">
              <w:rPr>
                <w:sz w:val="8"/>
                <w:szCs w:val="8"/>
              </w:rPr>
              <w:t>пренумерандо</w:t>
            </w:r>
            <w:proofErr w:type="spellEnd"/>
            <w:r w:rsidRPr="00716FF3">
              <w:rPr>
                <w:sz w:val="8"/>
                <w:szCs w:val="8"/>
              </w:rPr>
              <w:t xml:space="preserve"> подвергается дисконтированию на один раз меньше, чем у рент </w:t>
            </w:r>
            <w:proofErr w:type="spellStart"/>
            <w:r w:rsidRPr="00716FF3">
              <w:rPr>
                <w:sz w:val="8"/>
                <w:szCs w:val="8"/>
              </w:rPr>
              <w:t>постнумерандо</w:t>
            </w:r>
            <w:proofErr w:type="spellEnd"/>
            <w:r w:rsidRPr="00716FF3">
              <w:rPr>
                <w:sz w:val="8"/>
                <w:szCs w:val="8"/>
              </w:rPr>
              <w:t xml:space="preserve">. Очевидно, что приведенная стоимость ренты </w:t>
            </w:r>
            <w:proofErr w:type="spellStart"/>
            <w:r w:rsidRPr="00716FF3">
              <w:rPr>
                <w:sz w:val="8"/>
                <w:szCs w:val="8"/>
              </w:rPr>
              <w:t>пренумерандо</w:t>
            </w:r>
            <w:proofErr w:type="spellEnd"/>
            <w:r w:rsidRPr="00716FF3">
              <w:rPr>
                <w:sz w:val="8"/>
                <w:szCs w:val="8"/>
              </w:rPr>
              <w:t xml:space="preserve"> больше, приведенной стоимости ренты </w:t>
            </w:r>
            <w:proofErr w:type="spellStart"/>
            <w:r w:rsidRPr="00716FF3">
              <w:rPr>
                <w:sz w:val="8"/>
                <w:szCs w:val="8"/>
              </w:rPr>
              <w:t>постнумерандо</w:t>
            </w:r>
            <w:proofErr w:type="spellEnd"/>
            <w:r w:rsidRPr="00716FF3">
              <w:rPr>
                <w:sz w:val="8"/>
                <w:szCs w:val="8"/>
              </w:rPr>
              <w:t xml:space="preserve"> на (1+</w:t>
            </w:r>
            <w:proofErr w:type="spellStart"/>
            <w:r w:rsidRPr="00716FF3">
              <w:rPr>
                <w:sz w:val="8"/>
                <w:szCs w:val="8"/>
                <w:lang w:val="en-US"/>
              </w:rPr>
              <w:t>i</w:t>
            </w:r>
            <w:proofErr w:type="spellEnd"/>
            <w:r w:rsidRPr="00716FF3">
              <w:rPr>
                <w:sz w:val="8"/>
                <w:szCs w:val="8"/>
              </w:rPr>
              <w:t>).</w:t>
            </w:r>
          </w:p>
        </w:tc>
        <w:tc>
          <w:tcPr>
            <w:tcW w:w="3190" w:type="dxa"/>
            <w:vMerge/>
          </w:tcPr>
          <w:p w:rsidR="005020A6" w:rsidRPr="0008534F" w:rsidRDefault="005020A6" w:rsidP="0008534F">
            <w:pPr>
              <w:jc w:val="center"/>
              <w:rPr>
                <w:b/>
                <w:sz w:val="10"/>
                <w:szCs w:val="10"/>
                <w:u w:val="single"/>
              </w:rPr>
            </w:pPr>
          </w:p>
        </w:tc>
        <w:tc>
          <w:tcPr>
            <w:tcW w:w="3190" w:type="dxa"/>
            <w:vMerge/>
            <w:tcBorders>
              <w:bottom w:val="single" w:sz="4" w:space="0" w:color="auto"/>
            </w:tcBorders>
          </w:tcPr>
          <w:p w:rsidR="005020A6" w:rsidRDefault="005020A6" w:rsidP="00AE588A">
            <w:pPr>
              <w:jc w:val="center"/>
              <w:rPr>
                <w:b/>
                <w:sz w:val="10"/>
                <w:szCs w:val="10"/>
                <w:u w:val="single"/>
              </w:rPr>
            </w:pPr>
          </w:p>
        </w:tc>
      </w:tr>
      <w:tr w:rsidR="005020A6" w:rsidRPr="00F37864" w:rsidTr="00A10E1E">
        <w:trPr>
          <w:trHeight w:val="2955"/>
        </w:trPr>
        <w:tc>
          <w:tcPr>
            <w:tcW w:w="3190" w:type="dxa"/>
            <w:vMerge/>
          </w:tcPr>
          <w:p w:rsidR="005020A6" w:rsidRDefault="005020A6" w:rsidP="009A7B09">
            <w:pPr>
              <w:jc w:val="center"/>
              <w:rPr>
                <w:b/>
                <w:sz w:val="10"/>
                <w:szCs w:val="10"/>
                <w:u w:val="single"/>
              </w:rPr>
            </w:pPr>
          </w:p>
        </w:tc>
        <w:tc>
          <w:tcPr>
            <w:tcW w:w="3190" w:type="dxa"/>
            <w:vMerge/>
            <w:tcBorders>
              <w:bottom w:val="single" w:sz="4" w:space="0" w:color="auto"/>
            </w:tcBorders>
          </w:tcPr>
          <w:p w:rsidR="005020A6" w:rsidRPr="0008534F" w:rsidRDefault="005020A6" w:rsidP="0008534F">
            <w:pPr>
              <w:jc w:val="center"/>
              <w:rPr>
                <w:b/>
                <w:sz w:val="10"/>
                <w:szCs w:val="10"/>
                <w:u w:val="single"/>
              </w:rPr>
            </w:pPr>
          </w:p>
        </w:tc>
        <w:tc>
          <w:tcPr>
            <w:tcW w:w="3190" w:type="dxa"/>
            <w:vMerge w:val="restart"/>
            <w:tcBorders>
              <w:top w:val="single" w:sz="4" w:space="0" w:color="auto"/>
            </w:tcBorders>
          </w:tcPr>
          <w:p w:rsidR="005020A6" w:rsidRPr="00F62DF0" w:rsidRDefault="005020A6" w:rsidP="00F62DF0">
            <w:pPr>
              <w:jc w:val="center"/>
              <w:rPr>
                <w:b/>
                <w:sz w:val="10"/>
                <w:szCs w:val="10"/>
                <w:u w:val="single"/>
              </w:rPr>
            </w:pPr>
            <w:r w:rsidRPr="00F62DF0">
              <w:rPr>
                <w:b/>
                <w:sz w:val="10"/>
                <w:szCs w:val="10"/>
                <w:u w:val="single"/>
              </w:rPr>
              <w:t>6.Виды и временная структура процентных ставок</w:t>
            </w:r>
          </w:p>
          <w:p w:rsidR="005020A6" w:rsidRPr="005D6511" w:rsidRDefault="005020A6" w:rsidP="005D6511">
            <w:pPr>
              <w:jc w:val="both"/>
              <w:rPr>
                <w:sz w:val="9"/>
                <w:szCs w:val="9"/>
              </w:rPr>
            </w:pPr>
            <w:r w:rsidRPr="005D6511">
              <w:rPr>
                <w:i/>
                <w:sz w:val="9"/>
                <w:szCs w:val="9"/>
              </w:rPr>
              <w:t>Процентная ставка -</w:t>
            </w:r>
            <w:r w:rsidRPr="005D6511">
              <w:rPr>
                <w:sz w:val="9"/>
                <w:szCs w:val="9"/>
              </w:rPr>
              <w:t xml:space="preserve"> это обещанная ставка доходности по заимствованным средствам.</w:t>
            </w:r>
            <w:r>
              <w:rPr>
                <w:sz w:val="9"/>
                <w:szCs w:val="9"/>
              </w:rPr>
              <w:t xml:space="preserve"> </w:t>
            </w:r>
            <w:proofErr w:type="gramStart"/>
            <w:r w:rsidRPr="005D6511">
              <w:rPr>
                <w:i/>
                <w:sz w:val="9"/>
                <w:szCs w:val="9"/>
                <w:u w:val="single"/>
              </w:rPr>
              <w:t>Виды процентных ставок:</w:t>
            </w:r>
            <w:r w:rsidRPr="005D6511">
              <w:rPr>
                <w:i/>
                <w:sz w:val="9"/>
                <w:szCs w:val="9"/>
              </w:rPr>
              <w:t xml:space="preserve"> </w:t>
            </w:r>
            <w:r w:rsidRPr="005D6511">
              <w:rPr>
                <w:b/>
                <w:sz w:val="9"/>
                <w:szCs w:val="9"/>
              </w:rPr>
              <w:t>1.Номинальная</w:t>
            </w:r>
            <w:r w:rsidRPr="005D6511">
              <w:rPr>
                <w:sz w:val="9"/>
                <w:szCs w:val="9"/>
              </w:rPr>
              <w:t xml:space="preserve"> – это процентная ставка с учетом инфляции; ставка, по которой сегодняшние деньги можно обменять на завтрашние.</w:t>
            </w:r>
            <w:r w:rsidRPr="005D6511">
              <w:rPr>
                <w:i/>
                <w:sz w:val="9"/>
                <w:szCs w:val="9"/>
              </w:rPr>
              <w:t xml:space="preserve"> </w:t>
            </w:r>
            <w:r w:rsidRPr="005D6511">
              <w:rPr>
                <w:b/>
                <w:sz w:val="9"/>
                <w:szCs w:val="9"/>
              </w:rPr>
              <w:t>2.Реальная</w:t>
            </w:r>
            <w:r w:rsidRPr="005D6511">
              <w:rPr>
                <w:sz w:val="9"/>
                <w:szCs w:val="9"/>
              </w:rPr>
              <w:t xml:space="preserve"> – это номинальная процентная став</w:t>
            </w:r>
            <w:r>
              <w:rPr>
                <w:sz w:val="9"/>
                <w:szCs w:val="9"/>
              </w:rPr>
              <w:t>ка за вычетом процента инфляции</w:t>
            </w:r>
            <w:r w:rsidRPr="005D6511">
              <w:rPr>
                <w:sz w:val="9"/>
                <w:szCs w:val="9"/>
              </w:rPr>
              <w:t>;</w:t>
            </w:r>
            <w:proofErr w:type="gramEnd"/>
          </w:p>
          <w:p w:rsidR="005020A6" w:rsidRPr="005D6511" w:rsidRDefault="005020A6" w:rsidP="005D6511">
            <w:pPr>
              <w:tabs>
                <w:tab w:val="left" w:pos="2775"/>
              </w:tabs>
              <w:jc w:val="both"/>
              <w:rPr>
                <w:sz w:val="9"/>
                <w:szCs w:val="9"/>
              </w:rPr>
            </w:pPr>
            <w:proofErr w:type="gramStart"/>
            <w:r w:rsidRPr="005D6511">
              <w:rPr>
                <w:b/>
                <w:sz w:val="9"/>
                <w:szCs w:val="9"/>
              </w:rPr>
              <w:t>3.Базисная (эталонная</w:t>
            </w:r>
            <w:r w:rsidRPr="005D6511">
              <w:rPr>
                <w:sz w:val="9"/>
                <w:szCs w:val="9"/>
              </w:rPr>
              <w:t xml:space="preserve">)  -  минимальная, на которую согласен инвестор по финансовым активам с сопоставимым уровнем риска и периодом владения; </w:t>
            </w:r>
            <w:r w:rsidRPr="005D6511">
              <w:rPr>
                <w:b/>
                <w:sz w:val="9"/>
                <w:szCs w:val="9"/>
              </w:rPr>
              <w:t>4.Доходность к погашению</w:t>
            </w:r>
            <w:r w:rsidRPr="005D6511">
              <w:rPr>
                <w:sz w:val="9"/>
                <w:szCs w:val="9"/>
              </w:rPr>
              <w:t xml:space="preserve">  - единая ставка сложных процентов, которая позволила бы инвестору получить все платежи по данной ценной бумаге, как если бы он  вложил средства в банковский вклад.</w:t>
            </w:r>
            <w:proofErr w:type="gramEnd"/>
            <w:r w:rsidRPr="005D6511">
              <w:rPr>
                <w:sz w:val="9"/>
                <w:szCs w:val="9"/>
              </w:rPr>
              <w:t xml:space="preserve"> Это наиболее распространенный способ измерения доходности по облигациям.</w:t>
            </w:r>
            <w:r>
              <w:rPr>
                <w:sz w:val="9"/>
                <w:szCs w:val="9"/>
              </w:rPr>
              <w:t xml:space="preserve"> </w:t>
            </w:r>
            <w:r w:rsidRPr="005D6511">
              <w:rPr>
                <w:b/>
                <w:sz w:val="9"/>
                <w:szCs w:val="9"/>
              </w:rPr>
              <w:t>5.Эффективная</w:t>
            </w:r>
            <w:r w:rsidRPr="005D6511">
              <w:rPr>
                <w:sz w:val="9"/>
                <w:szCs w:val="9"/>
              </w:rPr>
              <w:t xml:space="preserve"> Часто возникает необходимость сравнения условий финансовых операций, предусматривающих различные периоды начисления процента. В этом случае осуществляют приведение соответствующих процентных ставок к их годовому эквиваленту: </w:t>
            </w:r>
            <w:r w:rsidRPr="005D6511">
              <w:rPr>
                <w:sz w:val="9"/>
                <w:szCs w:val="9"/>
                <w:lang w:val="en-US"/>
              </w:rPr>
              <w:t>EPR</w:t>
            </w:r>
            <w:r w:rsidRPr="005D6511">
              <w:rPr>
                <w:sz w:val="9"/>
                <w:szCs w:val="9"/>
              </w:rPr>
              <w:t xml:space="preserve"> = (1+</w:t>
            </w:r>
            <w:r w:rsidRPr="005D6511">
              <w:rPr>
                <w:sz w:val="9"/>
                <w:szCs w:val="9"/>
                <w:lang w:val="en-US"/>
              </w:rPr>
              <w:t>r</w:t>
            </w:r>
            <w:r w:rsidRPr="005D6511">
              <w:rPr>
                <w:sz w:val="9"/>
                <w:szCs w:val="9"/>
              </w:rPr>
              <w:t>/</w:t>
            </w:r>
            <w:r w:rsidRPr="005D6511">
              <w:rPr>
                <w:sz w:val="9"/>
                <w:szCs w:val="9"/>
                <w:lang w:val="en-US"/>
              </w:rPr>
              <w:t>m</w:t>
            </w:r>
            <w:proofErr w:type="gramStart"/>
            <w:r w:rsidRPr="005D6511">
              <w:rPr>
                <w:sz w:val="9"/>
                <w:szCs w:val="9"/>
              </w:rPr>
              <w:t>)</w:t>
            </w:r>
            <w:r w:rsidRPr="005D6511">
              <w:rPr>
                <w:sz w:val="9"/>
                <w:szCs w:val="9"/>
                <w:vertAlign w:val="superscript"/>
                <w:lang w:val="en-US"/>
              </w:rPr>
              <w:t>n</w:t>
            </w:r>
            <w:proofErr w:type="gramEnd"/>
            <w:r w:rsidRPr="005D6511">
              <w:rPr>
                <w:sz w:val="9"/>
                <w:szCs w:val="9"/>
              </w:rPr>
              <w:t xml:space="preserve">-1, где </w:t>
            </w:r>
            <w:r w:rsidRPr="005D6511">
              <w:rPr>
                <w:sz w:val="9"/>
                <w:szCs w:val="9"/>
                <w:lang w:val="en-US"/>
              </w:rPr>
              <w:t>ERP</w:t>
            </w:r>
            <w:r w:rsidRPr="005D6511">
              <w:rPr>
                <w:sz w:val="9"/>
                <w:szCs w:val="9"/>
              </w:rPr>
              <w:t xml:space="preserve"> – эффективная процентная ставка (ставка сравнения).</w:t>
            </w:r>
            <w:r>
              <w:rPr>
                <w:sz w:val="9"/>
                <w:szCs w:val="9"/>
              </w:rPr>
              <w:t xml:space="preserve"> </w:t>
            </w:r>
            <w:r w:rsidRPr="005D6511">
              <w:rPr>
                <w:b/>
                <w:sz w:val="9"/>
                <w:szCs w:val="9"/>
              </w:rPr>
              <w:t>6.</w:t>
            </w:r>
            <w:proofErr w:type="gramStart"/>
            <w:r w:rsidRPr="005D6511">
              <w:rPr>
                <w:b/>
                <w:sz w:val="9"/>
                <w:szCs w:val="9"/>
              </w:rPr>
              <w:t>Спот-ставки</w:t>
            </w:r>
            <w:proofErr w:type="gramEnd"/>
            <w:r w:rsidRPr="005D6511">
              <w:rPr>
                <w:b/>
                <w:sz w:val="9"/>
                <w:szCs w:val="9"/>
              </w:rPr>
              <w:t xml:space="preserve"> </w:t>
            </w:r>
            <w:r w:rsidRPr="005D6511">
              <w:rPr>
                <w:sz w:val="9"/>
                <w:szCs w:val="9"/>
              </w:rPr>
              <w:t xml:space="preserve">– доходность государственных бескупонных облигаций;  </w:t>
            </w:r>
            <w:r w:rsidRPr="005D6511">
              <w:rPr>
                <w:b/>
                <w:sz w:val="9"/>
                <w:szCs w:val="9"/>
              </w:rPr>
              <w:t>7.Форвардные ставки</w:t>
            </w:r>
            <w:r w:rsidRPr="005D6511">
              <w:rPr>
                <w:sz w:val="9"/>
                <w:szCs w:val="9"/>
              </w:rPr>
              <w:t xml:space="preserve"> – предполагаемые в будущем </w:t>
            </w:r>
            <w:proofErr w:type="spellStart"/>
            <w:r w:rsidRPr="005D6511">
              <w:rPr>
                <w:sz w:val="9"/>
                <w:szCs w:val="9"/>
              </w:rPr>
              <w:t>спот-ставки</w:t>
            </w:r>
            <w:proofErr w:type="spellEnd"/>
            <w:r w:rsidRPr="005D6511">
              <w:rPr>
                <w:sz w:val="9"/>
                <w:szCs w:val="9"/>
              </w:rPr>
              <w:t xml:space="preserve">. </w:t>
            </w:r>
          </w:p>
          <w:p w:rsidR="005020A6" w:rsidRPr="005D6511" w:rsidRDefault="005020A6" w:rsidP="005D6511">
            <w:pPr>
              <w:jc w:val="both"/>
              <w:rPr>
                <w:b/>
                <w:sz w:val="9"/>
                <w:szCs w:val="9"/>
              </w:rPr>
            </w:pPr>
            <w:r w:rsidRPr="005D6511">
              <w:rPr>
                <w:sz w:val="9"/>
                <w:szCs w:val="9"/>
              </w:rPr>
              <w:t xml:space="preserve">В финансовом менеджменте учет фактора времени осуществляется с помощью методов </w:t>
            </w:r>
            <w:r w:rsidRPr="005D6511">
              <w:rPr>
                <w:b/>
                <w:bCs/>
                <w:sz w:val="9"/>
                <w:szCs w:val="9"/>
              </w:rPr>
              <w:t>наращения</w:t>
            </w:r>
            <w:r w:rsidRPr="005D6511">
              <w:rPr>
                <w:sz w:val="9"/>
                <w:szCs w:val="9"/>
              </w:rPr>
              <w:t xml:space="preserve"> и </w:t>
            </w:r>
            <w:r w:rsidRPr="005D6511">
              <w:rPr>
                <w:b/>
                <w:bCs/>
                <w:sz w:val="9"/>
                <w:szCs w:val="9"/>
              </w:rPr>
              <w:t>дисконтирования</w:t>
            </w:r>
            <w:r w:rsidRPr="005D6511">
              <w:rPr>
                <w:sz w:val="9"/>
                <w:szCs w:val="9"/>
              </w:rPr>
              <w:t>, в основу которых пол</w:t>
            </w:r>
            <w:r w:rsidRPr="005D6511">
              <w:rPr>
                <w:sz w:val="9"/>
                <w:szCs w:val="9"/>
              </w:rPr>
              <w:t>о</w:t>
            </w:r>
            <w:r w:rsidRPr="005D6511">
              <w:rPr>
                <w:sz w:val="9"/>
                <w:szCs w:val="9"/>
              </w:rPr>
              <w:t>жена техника процентных вычислений. В узком смысле процентная ставка представляет собой цену, уплач</w:t>
            </w:r>
            <w:r w:rsidRPr="005D6511">
              <w:rPr>
                <w:sz w:val="9"/>
                <w:szCs w:val="9"/>
              </w:rPr>
              <w:t>и</w:t>
            </w:r>
            <w:r w:rsidRPr="005D6511">
              <w:rPr>
                <w:sz w:val="9"/>
                <w:szCs w:val="9"/>
              </w:rPr>
              <w:t xml:space="preserve">ваемую за использование заемных денежных средств. </w:t>
            </w:r>
            <w:r w:rsidRPr="005D6511">
              <w:rPr>
                <w:b/>
                <w:bCs/>
                <w:sz w:val="9"/>
                <w:szCs w:val="9"/>
              </w:rPr>
              <w:t xml:space="preserve">Под наращением понимают процесс увеличения первоначальной суммы в результате начисления процентов. </w:t>
            </w:r>
            <w:r w:rsidRPr="005D6511">
              <w:rPr>
                <w:sz w:val="9"/>
                <w:szCs w:val="9"/>
              </w:rPr>
              <w:t xml:space="preserve">Экономический смысл </w:t>
            </w:r>
            <w:r w:rsidRPr="005D6511">
              <w:rPr>
                <w:b/>
                <w:bCs/>
                <w:sz w:val="9"/>
                <w:szCs w:val="9"/>
              </w:rPr>
              <w:t>метода наращения</w:t>
            </w:r>
            <w:r w:rsidRPr="005D6511">
              <w:rPr>
                <w:sz w:val="9"/>
                <w:szCs w:val="9"/>
              </w:rPr>
              <w:t xml:space="preserve"> состоит в определении в</w:t>
            </w:r>
            <w:r w:rsidRPr="005D6511">
              <w:rPr>
                <w:sz w:val="9"/>
                <w:szCs w:val="9"/>
              </w:rPr>
              <w:t>е</w:t>
            </w:r>
            <w:r w:rsidRPr="005D6511">
              <w:rPr>
                <w:sz w:val="9"/>
                <w:szCs w:val="9"/>
              </w:rPr>
              <w:t>личины, которая будет или может быть получена из некоторой первоначальной (т</w:t>
            </w:r>
            <w:r w:rsidRPr="005D6511">
              <w:rPr>
                <w:sz w:val="9"/>
                <w:szCs w:val="9"/>
              </w:rPr>
              <w:t>е</w:t>
            </w:r>
            <w:r w:rsidRPr="005D6511">
              <w:rPr>
                <w:sz w:val="9"/>
                <w:szCs w:val="9"/>
              </w:rPr>
              <w:t xml:space="preserve">кущей) суммы в результате проведения операции. Другими словами, метод наращения позволяет определить </w:t>
            </w:r>
            <w:r w:rsidRPr="005D6511">
              <w:rPr>
                <w:b/>
                <w:bCs/>
                <w:sz w:val="9"/>
                <w:szCs w:val="9"/>
              </w:rPr>
              <w:t>будущую величину</w:t>
            </w:r>
            <w:r w:rsidRPr="005D6511">
              <w:rPr>
                <w:sz w:val="9"/>
                <w:szCs w:val="9"/>
              </w:rPr>
              <w:t xml:space="preserve"> (</w:t>
            </w:r>
            <w:proofErr w:type="spellStart"/>
            <w:r w:rsidRPr="005D6511">
              <w:rPr>
                <w:sz w:val="9"/>
                <w:szCs w:val="9"/>
              </w:rPr>
              <w:t>future</w:t>
            </w:r>
            <w:proofErr w:type="spellEnd"/>
            <w:r w:rsidRPr="005D6511">
              <w:rPr>
                <w:sz w:val="9"/>
                <w:szCs w:val="9"/>
              </w:rPr>
              <w:t xml:space="preserve"> </w:t>
            </w:r>
            <w:proofErr w:type="spellStart"/>
            <w:r w:rsidRPr="005D6511">
              <w:rPr>
                <w:sz w:val="9"/>
                <w:szCs w:val="9"/>
              </w:rPr>
              <w:t>value</w:t>
            </w:r>
            <w:proofErr w:type="spellEnd"/>
            <w:r w:rsidRPr="005D6511">
              <w:rPr>
                <w:sz w:val="9"/>
                <w:szCs w:val="9"/>
              </w:rPr>
              <w:t xml:space="preserve"> - </w:t>
            </w:r>
            <w:r w:rsidRPr="005D6511">
              <w:rPr>
                <w:i/>
                <w:iCs/>
                <w:sz w:val="9"/>
                <w:szCs w:val="9"/>
              </w:rPr>
              <w:t>FV</w:t>
            </w:r>
            <w:r w:rsidRPr="005D6511">
              <w:rPr>
                <w:sz w:val="9"/>
                <w:szCs w:val="9"/>
              </w:rPr>
              <w:t>) текущей суммы (</w:t>
            </w:r>
            <w:proofErr w:type="spellStart"/>
            <w:r w:rsidRPr="005D6511">
              <w:rPr>
                <w:sz w:val="9"/>
                <w:szCs w:val="9"/>
              </w:rPr>
              <w:t>present</w:t>
            </w:r>
            <w:proofErr w:type="spellEnd"/>
            <w:r w:rsidRPr="005D6511">
              <w:rPr>
                <w:sz w:val="9"/>
                <w:szCs w:val="9"/>
              </w:rPr>
              <w:t xml:space="preserve"> </w:t>
            </w:r>
            <w:proofErr w:type="spellStart"/>
            <w:r w:rsidRPr="005D6511">
              <w:rPr>
                <w:sz w:val="9"/>
                <w:szCs w:val="9"/>
              </w:rPr>
              <w:t>value</w:t>
            </w:r>
            <w:proofErr w:type="spellEnd"/>
            <w:r w:rsidRPr="005D6511">
              <w:rPr>
                <w:sz w:val="9"/>
                <w:szCs w:val="9"/>
              </w:rPr>
              <w:t xml:space="preserve"> - </w:t>
            </w:r>
            <w:r w:rsidRPr="005D6511">
              <w:rPr>
                <w:i/>
                <w:iCs/>
                <w:sz w:val="9"/>
                <w:szCs w:val="9"/>
              </w:rPr>
              <w:t>PV</w:t>
            </w:r>
            <w:r w:rsidRPr="005D6511">
              <w:rPr>
                <w:sz w:val="9"/>
                <w:szCs w:val="9"/>
              </w:rPr>
              <w:t>) через некоторый промежуток времени, и</w:t>
            </w:r>
            <w:r w:rsidRPr="005D6511">
              <w:rPr>
                <w:sz w:val="9"/>
                <w:szCs w:val="9"/>
              </w:rPr>
              <w:t>с</w:t>
            </w:r>
            <w:r w:rsidRPr="005D6511">
              <w:rPr>
                <w:sz w:val="9"/>
                <w:szCs w:val="9"/>
              </w:rPr>
              <w:t xml:space="preserve">ходя из заданной процентной ставки </w:t>
            </w:r>
            <w:proofErr w:type="spellStart"/>
            <w:r w:rsidRPr="005D6511">
              <w:rPr>
                <w:i/>
                <w:iCs/>
                <w:sz w:val="9"/>
                <w:szCs w:val="9"/>
              </w:rPr>
              <w:t>r</w:t>
            </w:r>
            <w:proofErr w:type="spellEnd"/>
            <w:r w:rsidRPr="005D6511">
              <w:rPr>
                <w:sz w:val="9"/>
                <w:szCs w:val="9"/>
              </w:rPr>
              <w:t xml:space="preserve">. </w:t>
            </w:r>
            <w:r w:rsidRPr="005D6511">
              <w:rPr>
                <w:b/>
                <w:bCs/>
                <w:sz w:val="9"/>
                <w:szCs w:val="9"/>
              </w:rPr>
              <w:t>Дисконтирование представляет собой процесс нахождения величины на заданный момент времени по ее известному или предполагаемому зн</w:t>
            </w:r>
            <w:r w:rsidRPr="005D6511">
              <w:rPr>
                <w:b/>
                <w:bCs/>
                <w:sz w:val="9"/>
                <w:szCs w:val="9"/>
              </w:rPr>
              <w:t>а</w:t>
            </w:r>
            <w:r w:rsidRPr="005D6511">
              <w:rPr>
                <w:b/>
                <w:bCs/>
                <w:sz w:val="9"/>
                <w:szCs w:val="9"/>
              </w:rPr>
              <w:t>чению в будущем</w:t>
            </w:r>
            <w:proofErr w:type="gramStart"/>
            <w:r w:rsidRPr="005D6511">
              <w:rPr>
                <w:b/>
                <w:bCs/>
                <w:sz w:val="9"/>
                <w:szCs w:val="9"/>
              </w:rPr>
              <w:t>.</w:t>
            </w:r>
            <w:r w:rsidRPr="005D6511">
              <w:rPr>
                <w:sz w:val="9"/>
                <w:szCs w:val="9"/>
              </w:rPr>
              <w:t>В</w:t>
            </w:r>
            <w:proofErr w:type="gramEnd"/>
            <w:r w:rsidRPr="005D6511">
              <w:rPr>
                <w:sz w:val="9"/>
                <w:szCs w:val="9"/>
              </w:rPr>
              <w:t xml:space="preserve"> экономическом смысле величина </w:t>
            </w:r>
            <w:r w:rsidRPr="005D6511">
              <w:rPr>
                <w:i/>
                <w:iCs/>
                <w:sz w:val="9"/>
                <w:szCs w:val="9"/>
              </w:rPr>
              <w:t>PV</w:t>
            </w:r>
            <w:r w:rsidRPr="005D6511">
              <w:rPr>
                <w:sz w:val="9"/>
                <w:szCs w:val="9"/>
              </w:rPr>
              <w:t>, найденная в процессе дисконтирования, показывает современное (с позиции текущего момента времени) знач</w:t>
            </w:r>
            <w:r w:rsidRPr="005D6511">
              <w:rPr>
                <w:sz w:val="9"/>
                <w:szCs w:val="9"/>
              </w:rPr>
              <w:t>е</w:t>
            </w:r>
            <w:r w:rsidRPr="005D6511">
              <w:rPr>
                <w:sz w:val="9"/>
                <w:szCs w:val="9"/>
              </w:rPr>
              <w:t xml:space="preserve">ние будущей величины </w:t>
            </w:r>
            <w:proofErr w:type="spellStart"/>
            <w:r w:rsidRPr="005D6511">
              <w:rPr>
                <w:i/>
                <w:iCs/>
                <w:sz w:val="9"/>
                <w:szCs w:val="9"/>
              </w:rPr>
              <w:t>FV</w:t>
            </w:r>
            <w:r w:rsidRPr="005D6511">
              <w:rPr>
                <w:sz w:val="9"/>
                <w:szCs w:val="9"/>
              </w:rPr>
              <w:t>.Нетрудно</w:t>
            </w:r>
            <w:proofErr w:type="spellEnd"/>
            <w:r w:rsidRPr="005D6511">
              <w:rPr>
                <w:sz w:val="9"/>
                <w:szCs w:val="9"/>
              </w:rPr>
              <w:t xml:space="preserve"> заметить, что дисконтирование, по сути, является зеркальным отражением наращения. Используемую при этом процентную ставку </w:t>
            </w:r>
            <w:proofErr w:type="spellStart"/>
            <w:r w:rsidRPr="005D6511">
              <w:rPr>
                <w:i/>
                <w:iCs/>
                <w:sz w:val="9"/>
                <w:szCs w:val="9"/>
              </w:rPr>
              <w:t>r</w:t>
            </w:r>
            <w:proofErr w:type="spellEnd"/>
            <w:r w:rsidRPr="005D6511">
              <w:rPr>
                <w:b/>
                <w:bCs/>
                <w:i/>
                <w:iCs/>
                <w:sz w:val="9"/>
                <w:szCs w:val="9"/>
              </w:rPr>
              <w:t xml:space="preserve"> </w:t>
            </w:r>
            <w:r w:rsidRPr="005D6511">
              <w:rPr>
                <w:sz w:val="9"/>
                <w:szCs w:val="9"/>
              </w:rPr>
              <w:t>назыв</w:t>
            </w:r>
            <w:r w:rsidRPr="005D6511">
              <w:rPr>
                <w:sz w:val="9"/>
                <w:szCs w:val="9"/>
              </w:rPr>
              <w:t>а</w:t>
            </w:r>
            <w:r w:rsidRPr="005D6511">
              <w:rPr>
                <w:sz w:val="9"/>
                <w:szCs w:val="9"/>
              </w:rPr>
              <w:t xml:space="preserve">ют </w:t>
            </w:r>
            <w:r w:rsidRPr="005D6511">
              <w:rPr>
                <w:b/>
                <w:bCs/>
                <w:sz w:val="9"/>
                <w:szCs w:val="9"/>
              </w:rPr>
              <w:t>нормой</w:t>
            </w:r>
            <w:r w:rsidRPr="005D6511">
              <w:rPr>
                <w:sz w:val="9"/>
                <w:szCs w:val="9"/>
              </w:rPr>
              <w:t xml:space="preserve"> </w:t>
            </w:r>
            <w:r w:rsidRPr="005D6511">
              <w:rPr>
                <w:b/>
                <w:bCs/>
                <w:sz w:val="9"/>
                <w:szCs w:val="9"/>
              </w:rPr>
              <w:t>дисконта</w:t>
            </w:r>
            <w:r w:rsidRPr="005D6511">
              <w:rPr>
                <w:sz w:val="9"/>
                <w:szCs w:val="9"/>
              </w:rPr>
              <w:t>.</w:t>
            </w:r>
            <w:r>
              <w:rPr>
                <w:b/>
                <w:sz w:val="9"/>
                <w:szCs w:val="9"/>
              </w:rPr>
              <w:t xml:space="preserve"> </w:t>
            </w:r>
            <w:r w:rsidRPr="005D6511">
              <w:rPr>
                <w:b/>
                <w:bCs/>
                <w:sz w:val="9"/>
                <w:szCs w:val="9"/>
              </w:rPr>
              <w:t>Временная структура процентных ставок</w:t>
            </w:r>
            <w:r w:rsidRPr="005D6511">
              <w:rPr>
                <w:sz w:val="9"/>
                <w:szCs w:val="9"/>
              </w:rPr>
              <w:t xml:space="preserve"> – оценка динамики процентных ставок во времени, прогнозируемая с учетом ожидаемых темпов инфл</w:t>
            </w:r>
            <w:r w:rsidRPr="005D6511">
              <w:rPr>
                <w:sz w:val="9"/>
                <w:szCs w:val="9"/>
              </w:rPr>
              <w:t>я</w:t>
            </w:r>
            <w:r w:rsidRPr="005D6511">
              <w:rPr>
                <w:sz w:val="9"/>
                <w:szCs w:val="9"/>
              </w:rPr>
              <w:t>ции и объемов предложения и спроса на деньги.</w:t>
            </w:r>
          </w:p>
        </w:tc>
      </w:tr>
      <w:tr w:rsidR="005020A6" w:rsidRPr="00F37864" w:rsidTr="00A10E1E">
        <w:trPr>
          <w:trHeight w:val="1638"/>
        </w:trPr>
        <w:tc>
          <w:tcPr>
            <w:tcW w:w="3190" w:type="dxa"/>
            <w:vMerge/>
          </w:tcPr>
          <w:p w:rsidR="005020A6" w:rsidRDefault="005020A6" w:rsidP="009A7B09">
            <w:pPr>
              <w:jc w:val="center"/>
              <w:rPr>
                <w:b/>
                <w:sz w:val="10"/>
                <w:szCs w:val="10"/>
                <w:u w:val="single"/>
              </w:rPr>
            </w:pPr>
          </w:p>
        </w:tc>
        <w:tc>
          <w:tcPr>
            <w:tcW w:w="3190" w:type="dxa"/>
            <w:vMerge w:val="restart"/>
            <w:tcBorders>
              <w:top w:val="single" w:sz="4" w:space="0" w:color="auto"/>
            </w:tcBorders>
          </w:tcPr>
          <w:p w:rsidR="005020A6" w:rsidRPr="00DD368B" w:rsidRDefault="005020A6" w:rsidP="00DD368B">
            <w:pPr>
              <w:jc w:val="center"/>
              <w:rPr>
                <w:b/>
                <w:sz w:val="10"/>
                <w:szCs w:val="10"/>
                <w:u w:val="single"/>
              </w:rPr>
            </w:pPr>
            <w:r w:rsidRPr="00DD368B">
              <w:rPr>
                <w:b/>
                <w:sz w:val="10"/>
                <w:szCs w:val="10"/>
                <w:u w:val="single"/>
              </w:rPr>
              <w:t>7.Форвардные ставки, их сущность и характеристики</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b/>
                <w:sz w:val="9"/>
                <w:szCs w:val="9"/>
              </w:rPr>
              <w:t>Форвардные ставки</w:t>
            </w:r>
            <w:r w:rsidRPr="003831EE">
              <w:rPr>
                <w:rFonts w:ascii="Times New Roman" w:hAnsi="Times New Roman"/>
                <w:sz w:val="9"/>
                <w:szCs w:val="9"/>
              </w:rPr>
              <w:t xml:space="preserve"> – предполагаемые в будущем </w:t>
            </w:r>
            <w:proofErr w:type="spellStart"/>
            <w:proofErr w:type="gramStart"/>
            <w:r w:rsidRPr="003831EE">
              <w:rPr>
                <w:rFonts w:ascii="Times New Roman" w:hAnsi="Times New Roman"/>
                <w:sz w:val="9"/>
                <w:szCs w:val="9"/>
              </w:rPr>
              <w:t>спот-ставки</w:t>
            </w:r>
            <w:proofErr w:type="spellEnd"/>
            <w:proofErr w:type="gramEnd"/>
            <w:r w:rsidRPr="003831EE">
              <w:rPr>
                <w:rFonts w:ascii="Times New Roman" w:hAnsi="Times New Roman"/>
                <w:sz w:val="9"/>
                <w:szCs w:val="9"/>
              </w:rPr>
              <w:t xml:space="preserve">. </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b/>
                <w:bCs/>
                <w:sz w:val="9"/>
                <w:szCs w:val="9"/>
              </w:rPr>
              <w:t xml:space="preserve">Форвардные ставки - это будущие процентные </w:t>
            </w:r>
            <w:proofErr w:type="gramStart"/>
            <w:r w:rsidRPr="003831EE">
              <w:rPr>
                <w:rFonts w:ascii="Times New Roman" w:hAnsi="Times New Roman"/>
                <w:b/>
                <w:bCs/>
                <w:sz w:val="9"/>
                <w:szCs w:val="9"/>
              </w:rPr>
              <w:t>ставки</w:t>
            </w:r>
            <w:proofErr w:type="gramEnd"/>
            <w:r w:rsidRPr="003831EE">
              <w:rPr>
                <w:rFonts w:ascii="Times New Roman" w:hAnsi="Times New Roman"/>
                <w:b/>
                <w:bCs/>
                <w:sz w:val="9"/>
                <w:szCs w:val="9"/>
              </w:rPr>
              <w:t xml:space="preserve"> вычи</w:t>
            </w:r>
            <w:r w:rsidRPr="003831EE">
              <w:rPr>
                <w:rFonts w:ascii="Times New Roman" w:hAnsi="Times New Roman"/>
                <w:b/>
                <w:bCs/>
                <w:sz w:val="9"/>
                <w:szCs w:val="9"/>
              </w:rPr>
              <w:t>с</w:t>
            </w:r>
            <w:r w:rsidRPr="003831EE">
              <w:rPr>
                <w:rFonts w:ascii="Times New Roman" w:hAnsi="Times New Roman"/>
                <w:b/>
                <w:bCs/>
                <w:sz w:val="9"/>
                <w:szCs w:val="9"/>
              </w:rPr>
              <w:t xml:space="preserve">ленные по </w:t>
            </w:r>
            <w:proofErr w:type="spellStart"/>
            <w:r w:rsidRPr="003831EE">
              <w:rPr>
                <w:rFonts w:ascii="Times New Roman" w:hAnsi="Times New Roman"/>
                <w:b/>
                <w:bCs/>
                <w:sz w:val="9"/>
                <w:szCs w:val="9"/>
              </w:rPr>
              <w:t>спот-ставкам</w:t>
            </w:r>
            <w:proofErr w:type="spellEnd"/>
            <w:r w:rsidRPr="003831EE">
              <w:rPr>
                <w:rFonts w:ascii="Times New Roman" w:hAnsi="Times New Roman"/>
                <w:b/>
                <w:bCs/>
                <w:sz w:val="9"/>
                <w:szCs w:val="9"/>
              </w:rPr>
              <w:t xml:space="preserve">  или по кривой доходности</w:t>
            </w:r>
            <w:r w:rsidRPr="003831EE">
              <w:rPr>
                <w:rFonts w:ascii="Times New Roman" w:hAnsi="Times New Roman"/>
                <w:sz w:val="9"/>
                <w:szCs w:val="9"/>
              </w:rPr>
              <w:t>.</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Годовая спот-ставка – это ставка, которую рынок установил для оценки приведенной стоимости одного рубля, который будет выпл</w:t>
            </w:r>
            <w:r w:rsidRPr="003831EE">
              <w:rPr>
                <w:rFonts w:ascii="Times New Roman" w:hAnsi="Times New Roman"/>
                <w:sz w:val="9"/>
                <w:szCs w:val="9"/>
              </w:rPr>
              <w:t>а</w:t>
            </w:r>
            <w:r w:rsidRPr="003831EE">
              <w:rPr>
                <w:rFonts w:ascii="Times New Roman" w:hAnsi="Times New Roman"/>
                <w:sz w:val="9"/>
                <w:szCs w:val="9"/>
              </w:rPr>
              <w:t xml:space="preserve">чен государством через год. </w:t>
            </w:r>
            <w:proofErr w:type="gramStart"/>
            <w:r w:rsidRPr="003831EE">
              <w:rPr>
                <w:rFonts w:ascii="Times New Roman" w:hAnsi="Times New Roman"/>
                <w:sz w:val="9"/>
                <w:szCs w:val="9"/>
              </w:rPr>
              <w:t xml:space="preserve">Двухгодичная – для рубля, который будет выплачен через два года. </w:t>
            </w:r>
            <w:proofErr w:type="gramEnd"/>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 xml:space="preserve">Они показывают связь между </w:t>
            </w:r>
            <w:proofErr w:type="spellStart"/>
            <w:proofErr w:type="gramStart"/>
            <w:r w:rsidRPr="003831EE">
              <w:rPr>
                <w:rFonts w:ascii="Times New Roman" w:hAnsi="Times New Roman"/>
                <w:sz w:val="9"/>
                <w:szCs w:val="9"/>
              </w:rPr>
              <w:t>спот-ставками</w:t>
            </w:r>
            <w:proofErr w:type="spellEnd"/>
            <w:proofErr w:type="gramEnd"/>
            <w:r w:rsidRPr="003831EE">
              <w:rPr>
                <w:rFonts w:ascii="Times New Roman" w:hAnsi="Times New Roman"/>
                <w:sz w:val="9"/>
                <w:szCs w:val="9"/>
              </w:rPr>
              <w:t xml:space="preserve"> и характеризуют р</w:t>
            </w:r>
            <w:r w:rsidRPr="003831EE">
              <w:rPr>
                <w:rFonts w:ascii="Times New Roman" w:hAnsi="Times New Roman"/>
                <w:sz w:val="9"/>
                <w:szCs w:val="9"/>
              </w:rPr>
              <w:t>ы</w:t>
            </w:r>
            <w:r w:rsidRPr="003831EE">
              <w:rPr>
                <w:rFonts w:ascii="Times New Roman" w:hAnsi="Times New Roman"/>
                <w:sz w:val="9"/>
                <w:szCs w:val="9"/>
              </w:rPr>
              <w:t xml:space="preserve">ночные ожидания относительно будущих процентных ставок. </w:t>
            </w:r>
          </w:p>
          <w:p w:rsidR="005020A6" w:rsidRPr="003831EE" w:rsidRDefault="005020A6" w:rsidP="003831EE">
            <w:pPr>
              <w:pStyle w:val="a7"/>
              <w:jc w:val="both"/>
              <w:rPr>
                <w:rFonts w:ascii="Times New Roman" w:hAnsi="Times New Roman"/>
                <w:sz w:val="9"/>
                <w:szCs w:val="9"/>
                <w:vertAlign w:val="subscript"/>
              </w:rPr>
            </w:pPr>
            <w:r w:rsidRPr="003831EE">
              <w:rPr>
                <w:rFonts w:ascii="Times New Roman" w:hAnsi="Times New Roman"/>
                <w:sz w:val="9"/>
                <w:szCs w:val="9"/>
              </w:rPr>
              <w:t>В общем виде форвардная ставка для периода (</w:t>
            </w:r>
            <w:r w:rsidRPr="003831EE">
              <w:rPr>
                <w:rFonts w:ascii="Times New Roman" w:hAnsi="Times New Roman"/>
                <w:sz w:val="9"/>
                <w:szCs w:val="9"/>
                <w:lang w:val="en-US"/>
              </w:rPr>
              <w:t>t</w:t>
            </w:r>
            <w:r w:rsidRPr="003831EE">
              <w:rPr>
                <w:rFonts w:ascii="Times New Roman" w:hAnsi="Times New Roman"/>
                <w:sz w:val="9"/>
                <w:szCs w:val="9"/>
              </w:rPr>
              <w:t>-1,</w:t>
            </w:r>
            <w:r w:rsidRPr="003831EE">
              <w:rPr>
                <w:rFonts w:ascii="Times New Roman" w:hAnsi="Times New Roman"/>
                <w:sz w:val="9"/>
                <w:szCs w:val="9"/>
                <w:lang w:val="en-US"/>
              </w:rPr>
              <w:t>t</w:t>
            </w:r>
            <w:r w:rsidRPr="003831EE">
              <w:rPr>
                <w:rFonts w:ascii="Times New Roman" w:hAnsi="Times New Roman"/>
                <w:sz w:val="9"/>
                <w:szCs w:val="9"/>
              </w:rPr>
              <w:t xml:space="preserve">) определяется через </w:t>
            </w:r>
            <w:proofErr w:type="spellStart"/>
            <w:proofErr w:type="gramStart"/>
            <w:r w:rsidRPr="003831EE">
              <w:rPr>
                <w:rFonts w:ascii="Times New Roman" w:hAnsi="Times New Roman"/>
                <w:sz w:val="9"/>
                <w:szCs w:val="9"/>
              </w:rPr>
              <w:t>спот-ставки</w:t>
            </w:r>
            <w:proofErr w:type="spellEnd"/>
            <w:proofErr w:type="gramEnd"/>
            <w:r w:rsidRPr="003831EE">
              <w:rPr>
                <w:rFonts w:ascii="Times New Roman" w:hAnsi="Times New Roman"/>
                <w:sz w:val="9"/>
                <w:szCs w:val="9"/>
              </w:rPr>
              <w:t xml:space="preserve"> </w:t>
            </w:r>
            <w:proofErr w:type="spellStart"/>
            <w:r w:rsidRPr="003831EE">
              <w:rPr>
                <w:rFonts w:ascii="Times New Roman" w:hAnsi="Times New Roman"/>
                <w:sz w:val="9"/>
                <w:szCs w:val="9"/>
                <w:lang w:val="en-US"/>
              </w:rPr>
              <w:t>s</w:t>
            </w:r>
            <w:r w:rsidRPr="003831EE">
              <w:rPr>
                <w:rFonts w:ascii="Times New Roman" w:hAnsi="Times New Roman"/>
                <w:sz w:val="9"/>
                <w:szCs w:val="9"/>
                <w:vertAlign w:val="subscript"/>
                <w:lang w:val="en-US"/>
              </w:rPr>
              <w:t>t</w:t>
            </w:r>
            <w:proofErr w:type="spellEnd"/>
            <w:r w:rsidRPr="003831EE">
              <w:rPr>
                <w:rFonts w:ascii="Times New Roman" w:hAnsi="Times New Roman"/>
                <w:sz w:val="9"/>
                <w:szCs w:val="9"/>
              </w:rPr>
              <w:t xml:space="preserve"> и </w:t>
            </w:r>
            <w:proofErr w:type="spellStart"/>
            <w:r w:rsidRPr="003831EE">
              <w:rPr>
                <w:rFonts w:ascii="Times New Roman" w:hAnsi="Times New Roman"/>
                <w:sz w:val="9"/>
                <w:szCs w:val="9"/>
                <w:lang w:val="en-US"/>
              </w:rPr>
              <w:t>s</w:t>
            </w:r>
            <w:r w:rsidRPr="003831EE">
              <w:rPr>
                <w:rFonts w:ascii="Times New Roman" w:hAnsi="Times New Roman"/>
                <w:sz w:val="9"/>
                <w:szCs w:val="9"/>
                <w:vertAlign w:val="subscript"/>
                <w:lang w:val="en-US"/>
              </w:rPr>
              <w:t>t</w:t>
            </w:r>
            <w:proofErr w:type="spellEnd"/>
            <w:r w:rsidRPr="003831EE">
              <w:rPr>
                <w:rFonts w:ascii="Times New Roman" w:hAnsi="Times New Roman"/>
                <w:sz w:val="9"/>
                <w:szCs w:val="9"/>
                <w:vertAlign w:val="subscript"/>
              </w:rPr>
              <w:t>-1</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object w:dxaOrig="3608" w:dyaOrig="690">
                <v:shape id="_x0000_i1034" type="#_x0000_t75" style="width:1in;height:13.45pt" o:ole="" filled="t">
                  <v:fill color2="black" type="frame"/>
                  <v:imagedata r:id="rId23" o:title=""/>
                </v:shape>
                <o:OLEObject Type="Embed" ProgID="Equation.3" ShapeID="_x0000_i1034" DrawAspect="Content" ObjectID="_1451941113" r:id="rId24"/>
              </w:object>
            </w:r>
            <w:r w:rsidRPr="003831EE">
              <w:rPr>
                <w:rFonts w:ascii="Times New Roman" w:hAnsi="Times New Roman"/>
                <w:sz w:val="9"/>
                <w:szCs w:val="9"/>
              </w:rPr>
              <w:t xml:space="preserve">                                                                    </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 xml:space="preserve">В свою очередь, спот-ставка может быть выражена через </w:t>
            </w:r>
            <w:proofErr w:type="gramStart"/>
            <w:r w:rsidRPr="003831EE">
              <w:rPr>
                <w:rFonts w:ascii="Times New Roman" w:hAnsi="Times New Roman"/>
                <w:sz w:val="9"/>
                <w:szCs w:val="9"/>
              </w:rPr>
              <w:t>фо</w:t>
            </w:r>
            <w:r w:rsidRPr="003831EE">
              <w:rPr>
                <w:rFonts w:ascii="Times New Roman" w:hAnsi="Times New Roman"/>
                <w:sz w:val="9"/>
                <w:szCs w:val="9"/>
              </w:rPr>
              <w:t>р</w:t>
            </w:r>
            <w:r w:rsidRPr="003831EE">
              <w:rPr>
                <w:rFonts w:ascii="Times New Roman" w:hAnsi="Times New Roman"/>
                <w:sz w:val="9"/>
                <w:szCs w:val="9"/>
              </w:rPr>
              <w:t>вардные</w:t>
            </w:r>
            <w:proofErr w:type="gramEnd"/>
            <w:r w:rsidRPr="003831EE">
              <w:rPr>
                <w:rFonts w:ascii="Times New Roman" w:hAnsi="Times New Roman"/>
                <w:sz w:val="9"/>
                <w:szCs w:val="9"/>
              </w:rPr>
              <w:t>:</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object w:dxaOrig="2120" w:dyaOrig="680">
                <v:shape id="_x0000_i1035" type="#_x0000_t75" style="width:43.5pt;height:19.9pt" o:ole="" filled="t">
                  <v:fill color2="black" type="frame"/>
                  <v:imagedata r:id="rId25" o:title=""/>
                </v:shape>
                <o:OLEObject Type="Embed" ProgID="Equation.3" ShapeID="_x0000_i1035" DrawAspect="Content" ObjectID="_1451941114" r:id="rId26"/>
              </w:object>
            </w:r>
            <w:r w:rsidRPr="003831EE">
              <w:rPr>
                <w:rFonts w:ascii="Times New Roman" w:hAnsi="Times New Roman"/>
                <w:sz w:val="9"/>
                <w:szCs w:val="9"/>
              </w:rPr>
              <w:t xml:space="preserve"> </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Спот-ставку можно представлять как процентную ставку, связа</w:t>
            </w:r>
            <w:r w:rsidRPr="003831EE">
              <w:rPr>
                <w:rFonts w:ascii="Times New Roman" w:hAnsi="Times New Roman"/>
                <w:sz w:val="9"/>
                <w:szCs w:val="9"/>
              </w:rPr>
              <w:t>н</w:t>
            </w:r>
            <w:r w:rsidRPr="003831EE">
              <w:rPr>
                <w:rFonts w:ascii="Times New Roman" w:hAnsi="Times New Roman"/>
                <w:sz w:val="9"/>
                <w:szCs w:val="9"/>
              </w:rPr>
              <w:t xml:space="preserve">ную со </w:t>
            </w:r>
            <w:proofErr w:type="spellStart"/>
            <w:proofErr w:type="gramStart"/>
            <w:r w:rsidRPr="003831EE">
              <w:rPr>
                <w:rFonts w:ascii="Times New Roman" w:hAnsi="Times New Roman"/>
                <w:sz w:val="9"/>
                <w:szCs w:val="9"/>
              </w:rPr>
              <w:t>спот-контрактом</w:t>
            </w:r>
            <w:proofErr w:type="spellEnd"/>
            <w:proofErr w:type="gramEnd"/>
            <w:r w:rsidRPr="003831EE">
              <w:rPr>
                <w:rFonts w:ascii="Times New Roman" w:hAnsi="Times New Roman"/>
                <w:sz w:val="9"/>
                <w:szCs w:val="9"/>
              </w:rPr>
              <w:t>. Такой контракт подразумевает неме</w:t>
            </w:r>
            <w:r w:rsidRPr="003831EE">
              <w:rPr>
                <w:rFonts w:ascii="Times New Roman" w:hAnsi="Times New Roman"/>
                <w:sz w:val="9"/>
                <w:szCs w:val="9"/>
              </w:rPr>
              <w:t>д</w:t>
            </w:r>
            <w:r w:rsidRPr="003831EE">
              <w:rPr>
                <w:rFonts w:ascii="Times New Roman" w:hAnsi="Times New Roman"/>
                <w:sz w:val="9"/>
                <w:szCs w:val="9"/>
              </w:rPr>
              <w:t>ленный заем денег. Затем должен быть возвращен вместе с процентами в определе</w:t>
            </w:r>
            <w:r w:rsidRPr="003831EE">
              <w:rPr>
                <w:rFonts w:ascii="Times New Roman" w:hAnsi="Times New Roman"/>
                <w:sz w:val="9"/>
                <w:szCs w:val="9"/>
              </w:rPr>
              <w:t>н</w:t>
            </w:r>
            <w:r w:rsidRPr="003831EE">
              <w:rPr>
                <w:rFonts w:ascii="Times New Roman" w:hAnsi="Times New Roman"/>
                <w:sz w:val="9"/>
                <w:szCs w:val="9"/>
              </w:rPr>
              <w:t>ный момент.</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 xml:space="preserve">Форвардная – ставка, по которой  </w:t>
            </w:r>
            <w:r w:rsidRPr="003831EE">
              <w:rPr>
                <w:rFonts w:ascii="Times New Roman" w:hAnsi="Times New Roman"/>
                <w:b/>
                <w:sz w:val="9"/>
                <w:szCs w:val="9"/>
              </w:rPr>
              <w:t>заключается</w:t>
            </w:r>
            <w:r w:rsidRPr="003831EE">
              <w:rPr>
                <w:rFonts w:ascii="Times New Roman" w:hAnsi="Times New Roman"/>
                <w:sz w:val="9"/>
                <w:szCs w:val="9"/>
              </w:rPr>
              <w:t xml:space="preserve"> </w:t>
            </w:r>
            <w:r w:rsidRPr="003831EE">
              <w:rPr>
                <w:rFonts w:ascii="Times New Roman" w:hAnsi="Times New Roman"/>
                <w:b/>
                <w:sz w:val="9"/>
                <w:szCs w:val="9"/>
              </w:rPr>
              <w:t>сейчас</w:t>
            </w:r>
            <w:r w:rsidRPr="003831EE">
              <w:rPr>
                <w:rFonts w:ascii="Times New Roman" w:hAnsi="Times New Roman"/>
                <w:sz w:val="9"/>
                <w:szCs w:val="9"/>
              </w:rPr>
              <w:t xml:space="preserve"> контракт </w:t>
            </w:r>
            <w:r w:rsidRPr="003831EE">
              <w:rPr>
                <w:rFonts w:ascii="Times New Roman" w:hAnsi="Times New Roman"/>
                <w:b/>
                <w:sz w:val="9"/>
                <w:szCs w:val="9"/>
              </w:rPr>
              <w:t>на заем денег через год</w:t>
            </w:r>
            <w:r w:rsidRPr="003831EE">
              <w:rPr>
                <w:rFonts w:ascii="Times New Roman" w:hAnsi="Times New Roman"/>
                <w:sz w:val="9"/>
                <w:szCs w:val="9"/>
              </w:rPr>
              <w:t xml:space="preserve"> и </w:t>
            </w:r>
            <w:r w:rsidRPr="003831EE">
              <w:rPr>
                <w:rFonts w:ascii="Times New Roman" w:hAnsi="Times New Roman"/>
                <w:b/>
                <w:sz w:val="9"/>
                <w:szCs w:val="9"/>
              </w:rPr>
              <w:t>возврат их через два</w:t>
            </w:r>
            <w:r w:rsidRPr="003831EE">
              <w:rPr>
                <w:rFonts w:ascii="Times New Roman" w:hAnsi="Times New Roman"/>
                <w:sz w:val="9"/>
                <w:szCs w:val="9"/>
              </w:rPr>
              <w:t xml:space="preserve"> (с нынешнего момента). Процентная ставка по одногодичному займу, указыва</w:t>
            </w:r>
            <w:r w:rsidRPr="003831EE">
              <w:rPr>
                <w:rFonts w:ascii="Times New Roman" w:hAnsi="Times New Roman"/>
                <w:sz w:val="9"/>
                <w:szCs w:val="9"/>
              </w:rPr>
              <w:t>е</w:t>
            </w:r>
            <w:r w:rsidRPr="003831EE">
              <w:rPr>
                <w:rFonts w:ascii="Times New Roman" w:hAnsi="Times New Roman"/>
                <w:sz w:val="9"/>
                <w:szCs w:val="9"/>
              </w:rPr>
              <w:t>мая сейчас в таком форвардном контракте (заметим, что проценты должны быть выплачены через два года).</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Фьючерсные рынки предоставляют форвардные контракты такого типа: например, в сентябре можно заключить контракт, по кот</w:t>
            </w:r>
            <w:r w:rsidRPr="003831EE">
              <w:rPr>
                <w:rFonts w:ascii="Times New Roman" w:hAnsi="Times New Roman"/>
                <w:sz w:val="9"/>
                <w:szCs w:val="9"/>
              </w:rPr>
              <w:t>о</w:t>
            </w:r>
            <w:r w:rsidRPr="003831EE">
              <w:rPr>
                <w:rFonts w:ascii="Times New Roman" w:hAnsi="Times New Roman"/>
                <w:sz w:val="9"/>
                <w:szCs w:val="9"/>
              </w:rPr>
              <w:t>рому нужно в январе заплатить 1000 т.р. для покупки полугоди</w:t>
            </w:r>
            <w:r w:rsidRPr="003831EE">
              <w:rPr>
                <w:rFonts w:ascii="Times New Roman" w:hAnsi="Times New Roman"/>
                <w:sz w:val="9"/>
                <w:szCs w:val="9"/>
              </w:rPr>
              <w:t>ч</w:t>
            </w:r>
            <w:r w:rsidRPr="003831EE">
              <w:rPr>
                <w:rFonts w:ascii="Times New Roman" w:hAnsi="Times New Roman"/>
                <w:sz w:val="9"/>
                <w:szCs w:val="9"/>
              </w:rPr>
              <w:t>ной облигации с выплатой 1050 т.р.  в мае.</w:t>
            </w:r>
          </w:p>
          <w:p w:rsidR="005020A6" w:rsidRPr="003831EE" w:rsidRDefault="005020A6" w:rsidP="003831EE">
            <w:pPr>
              <w:pStyle w:val="a7"/>
              <w:jc w:val="both"/>
              <w:rPr>
                <w:rFonts w:ascii="Times New Roman" w:hAnsi="Times New Roman"/>
                <w:sz w:val="9"/>
                <w:szCs w:val="9"/>
              </w:rPr>
            </w:pPr>
            <w:r w:rsidRPr="003831EE">
              <w:rPr>
                <w:rFonts w:ascii="Times New Roman" w:hAnsi="Times New Roman"/>
                <w:sz w:val="9"/>
                <w:szCs w:val="9"/>
              </w:rPr>
              <w:t>Форвардные ставки определяются двумя временными параметр</w:t>
            </w:r>
            <w:r w:rsidRPr="003831EE">
              <w:rPr>
                <w:rFonts w:ascii="Times New Roman" w:hAnsi="Times New Roman"/>
                <w:sz w:val="9"/>
                <w:szCs w:val="9"/>
              </w:rPr>
              <w:t>а</w:t>
            </w:r>
            <w:r w:rsidRPr="003831EE">
              <w:rPr>
                <w:rFonts w:ascii="Times New Roman" w:hAnsi="Times New Roman"/>
                <w:sz w:val="9"/>
                <w:szCs w:val="9"/>
              </w:rPr>
              <w:t xml:space="preserve">ми – будущим периодом </w:t>
            </w:r>
            <w:proofErr w:type="gramStart"/>
            <w:r w:rsidRPr="003831EE">
              <w:rPr>
                <w:rFonts w:ascii="Times New Roman" w:hAnsi="Times New Roman"/>
                <w:sz w:val="9"/>
                <w:szCs w:val="9"/>
              </w:rPr>
              <w:t>времени</w:t>
            </w:r>
            <w:proofErr w:type="gramEnd"/>
            <w:r w:rsidRPr="003831EE">
              <w:rPr>
                <w:rFonts w:ascii="Times New Roman" w:hAnsi="Times New Roman"/>
                <w:sz w:val="9"/>
                <w:szCs w:val="9"/>
              </w:rPr>
              <w:t xml:space="preserve"> к которому они относятся, и будущий момент времени с которого они начинают действовать.</w:t>
            </w:r>
          </w:p>
          <w:p w:rsidR="005020A6" w:rsidRPr="00DD368B" w:rsidRDefault="005020A6" w:rsidP="003831EE">
            <w:pPr>
              <w:jc w:val="both"/>
              <w:rPr>
                <w:sz w:val="10"/>
                <w:szCs w:val="10"/>
              </w:rPr>
            </w:pPr>
            <w:r w:rsidRPr="003831EE">
              <w:rPr>
                <w:sz w:val="9"/>
                <w:szCs w:val="9"/>
              </w:rPr>
              <w:t>Таким образом, рынок оценивает ожидания инвесторов о буд</w:t>
            </w:r>
            <w:r w:rsidRPr="003831EE">
              <w:rPr>
                <w:sz w:val="9"/>
                <w:szCs w:val="9"/>
              </w:rPr>
              <w:t>у</w:t>
            </w:r>
            <w:r w:rsidRPr="003831EE">
              <w:rPr>
                <w:sz w:val="9"/>
                <w:szCs w:val="9"/>
              </w:rPr>
              <w:t>щих процентных ставках и учитывает эти ожидания в текущих значениях ставок с различными сроками погашения.</w:t>
            </w:r>
          </w:p>
        </w:tc>
        <w:tc>
          <w:tcPr>
            <w:tcW w:w="3190" w:type="dxa"/>
            <w:vMerge/>
            <w:tcBorders>
              <w:bottom w:val="single" w:sz="4" w:space="0" w:color="auto"/>
            </w:tcBorders>
          </w:tcPr>
          <w:p w:rsidR="005020A6" w:rsidRPr="00F62DF0" w:rsidRDefault="005020A6" w:rsidP="00F62DF0">
            <w:pPr>
              <w:jc w:val="center"/>
              <w:rPr>
                <w:b/>
                <w:sz w:val="10"/>
                <w:szCs w:val="10"/>
                <w:u w:val="single"/>
              </w:rPr>
            </w:pPr>
          </w:p>
        </w:tc>
      </w:tr>
      <w:tr w:rsidR="006046E1" w:rsidRPr="00F37864" w:rsidTr="00A10E1E">
        <w:trPr>
          <w:trHeight w:val="2416"/>
        </w:trPr>
        <w:tc>
          <w:tcPr>
            <w:tcW w:w="3190" w:type="dxa"/>
            <w:vMerge/>
          </w:tcPr>
          <w:p w:rsidR="006046E1" w:rsidRDefault="006046E1" w:rsidP="009A7B09">
            <w:pPr>
              <w:jc w:val="center"/>
              <w:rPr>
                <w:b/>
                <w:sz w:val="10"/>
                <w:szCs w:val="10"/>
                <w:u w:val="single"/>
              </w:rPr>
            </w:pPr>
          </w:p>
        </w:tc>
        <w:tc>
          <w:tcPr>
            <w:tcW w:w="3190" w:type="dxa"/>
            <w:vMerge/>
            <w:tcBorders>
              <w:bottom w:val="single" w:sz="4" w:space="0" w:color="auto"/>
            </w:tcBorders>
          </w:tcPr>
          <w:p w:rsidR="006046E1" w:rsidRPr="00DD368B" w:rsidRDefault="006046E1" w:rsidP="00DD368B">
            <w:pPr>
              <w:jc w:val="center"/>
              <w:rPr>
                <w:b/>
                <w:sz w:val="10"/>
                <w:szCs w:val="10"/>
                <w:u w:val="single"/>
              </w:rPr>
            </w:pPr>
          </w:p>
        </w:tc>
        <w:tc>
          <w:tcPr>
            <w:tcW w:w="3190" w:type="dxa"/>
            <w:vMerge w:val="restart"/>
            <w:tcBorders>
              <w:top w:val="single" w:sz="4" w:space="0" w:color="auto"/>
            </w:tcBorders>
          </w:tcPr>
          <w:p w:rsidR="006046E1" w:rsidRPr="005020A6" w:rsidRDefault="006046E1" w:rsidP="005020A6">
            <w:pPr>
              <w:jc w:val="center"/>
              <w:rPr>
                <w:b/>
                <w:sz w:val="10"/>
                <w:szCs w:val="10"/>
                <w:u w:val="single"/>
              </w:rPr>
            </w:pPr>
            <w:r w:rsidRPr="005020A6">
              <w:rPr>
                <w:b/>
                <w:sz w:val="10"/>
                <w:szCs w:val="10"/>
                <w:u w:val="single"/>
              </w:rPr>
              <w:t>9.Сущность и условия арбитража</w:t>
            </w:r>
          </w:p>
          <w:p w:rsidR="006046E1" w:rsidRPr="006046E1" w:rsidRDefault="006046E1" w:rsidP="006046E1">
            <w:pPr>
              <w:jc w:val="both"/>
              <w:rPr>
                <w:sz w:val="8"/>
                <w:szCs w:val="8"/>
              </w:rPr>
            </w:pPr>
            <w:r w:rsidRPr="006046E1">
              <w:rPr>
                <w:b/>
                <w:sz w:val="8"/>
                <w:szCs w:val="8"/>
              </w:rPr>
              <w:t>Арбитраж</w:t>
            </w:r>
            <w:r w:rsidRPr="006046E1">
              <w:rPr>
                <w:sz w:val="8"/>
                <w:szCs w:val="8"/>
              </w:rPr>
              <w:t xml:space="preserve"> - это одновременная покупка и продажа 1 и того же актива по 2 различным ценам на двух различных рынках. </w:t>
            </w:r>
          </w:p>
          <w:p w:rsidR="006046E1" w:rsidRPr="006046E1" w:rsidRDefault="006046E1" w:rsidP="006046E1">
            <w:pPr>
              <w:jc w:val="both"/>
              <w:rPr>
                <w:sz w:val="8"/>
                <w:szCs w:val="8"/>
              </w:rPr>
            </w:pPr>
            <w:proofErr w:type="spellStart"/>
            <w:r w:rsidRPr="006046E1">
              <w:rPr>
                <w:sz w:val="8"/>
                <w:szCs w:val="8"/>
              </w:rPr>
              <w:t>Арбитражер</w:t>
            </w:r>
            <w:proofErr w:type="spellEnd"/>
            <w:r w:rsidRPr="006046E1">
              <w:rPr>
                <w:sz w:val="8"/>
                <w:szCs w:val="8"/>
              </w:rPr>
              <w:t xml:space="preserve"> (инвестор, выполняющий арбитражную сделку) получает </w:t>
            </w:r>
            <w:proofErr w:type="spellStart"/>
            <w:r w:rsidRPr="006046E1">
              <w:rPr>
                <w:sz w:val="8"/>
                <w:szCs w:val="8"/>
              </w:rPr>
              <w:t>безрисковый</w:t>
            </w:r>
            <w:proofErr w:type="spellEnd"/>
            <w:r w:rsidRPr="006046E1">
              <w:rPr>
                <w:sz w:val="8"/>
                <w:szCs w:val="8"/>
              </w:rPr>
              <w:t xml:space="preserve"> доход от покупки ЦБ по низкой цене на 1 рынке и продаже ее по &gt; высокой цене  на др. рынке. </w:t>
            </w:r>
            <w:proofErr w:type="gramStart"/>
            <w:r w:rsidRPr="006046E1">
              <w:rPr>
                <w:sz w:val="8"/>
                <w:szCs w:val="8"/>
              </w:rPr>
              <w:t>Такая</w:t>
            </w:r>
            <w:proofErr w:type="gramEnd"/>
            <w:r w:rsidRPr="006046E1">
              <w:rPr>
                <w:sz w:val="8"/>
                <w:szCs w:val="8"/>
              </w:rPr>
              <w:t xml:space="preserve"> </w:t>
            </w:r>
            <w:proofErr w:type="spellStart"/>
            <w:r w:rsidRPr="006046E1">
              <w:rPr>
                <w:sz w:val="8"/>
                <w:szCs w:val="8"/>
              </w:rPr>
              <w:t>возм-ть</w:t>
            </w:r>
            <w:proofErr w:type="spellEnd"/>
            <w:r w:rsidRPr="006046E1">
              <w:rPr>
                <w:sz w:val="8"/>
                <w:szCs w:val="8"/>
              </w:rPr>
              <w:t xml:space="preserve"> получения прибыли очень кратковременна.</w:t>
            </w:r>
            <w:r>
              <w:rPr>
                <w:sz w:val="8"/>
                <w:szCs w:val="8"/>
              </w:rPr>
              <w:t xml:space="preserve"> </w:t>
            </w:r>
            <w:r w:rsidRPr="006046E1">
              <w:rPr>
                <w:b/>
                <w:iCs/>
                <w:sz w:val="8"/>
                <w:szCs w:val="8"/>
              </w:rPr>
              <w:t>Пространственный арбитраж</w:t>
            </w:r>
            <w:r w:rsidRPr="006046E1">
              <w:rPr>
                <w:i/>
                <w:iCs/>
                <w:sz w:val="8"/>
                <w:szCs w:val="8"/>
              </w:rPr>
              <w:t xml:space="preserve"> </w:t>
            </w:r>
            <w:r w:rsidRPr="006046E1">
              <w:rPr>
                <w:sz w:val="8"/>
                <w:szCs w:val="8"/>
              </w:rPr>
              <w:t xml:space="preserve">основывается на том, что котировки ЦБ на различных торговых площадках могут быть неодинаковыми. Активы продаются на той бирже, где их цена выше, а покупаются там, где ниже. Доход от арбитражной операции спекулянт получает от разницы цен. Пространственный арбитраж часто называют «короткая продажа», он представляет собой наиболее распространенный вид арбитражных операций. Суть его такова: инвестор получает у брокера в долг финансовый актив с целью продажи (открывает короткую позицию), покупает его по более низкой цене и возвращает долг (закрывает короткую позицию). Короткий срок осуществления арбитражных сделок минимизирует риск их проведения, а также минимизирует затраты по использованию заемного капитала. </w:t>
            </w:r>
            <w:r>
              <w:rPr>
                <w:sz w:val="8"/>
                <w:szCs w:val="8"/>
              </w:rPr>
              <w:t xml:space="preserve"> </w:t>
            </w:r>
            <w:r w:rsidRPr="006046E1">
              <w:rPr>
                <w:sz w:val="8"/>
                <w:szCs w:val="8"/>
              </w:rPr>
              <w:t xml:space="preserve">Прибыль </w:t>
            </w:r>
            <w:proofErr w:type="spellStart"/>
            <w:r w:rsidRPr="006046E1">
              <w:rPr>
                <w:sz w:val="8"/>
                <w:szCs w:val="8"/>
              </w:rPr>
              <w:t>арбитражера</w:t>
            </w:r>
            <w:proofErr w:type="spellEnd"/>
            <w:r w:rsidRPr="006046E1">
              <w:rPr>
                <w:sz w:val="8"/>
                <w:szCs w:val="8"/>
              </w:rPr>
              <w:t xml:space="preserve">  может быть определена как разница цен от арбитражной сделки – расходы по использованию заемного капитала – </w:t>
            </w:r>
            <w:proofErr w:type="spellStart"/>
            <w:r w:rsidRPr="006046E1">
              <w:rPr>
                <w:sz w:val="8"/>
                <w:szCs w:val="8"/>
              </w:rPr>
              <w:t>трансакционные</w:t>
            </w:r>
            <w:proofErr w:type="spellEnd"/>
            <w:r w:rsidRPr="006046E1">
              <w:rPr>
                <w:sz w:val="8"/>
                <w:szCs w:val="8"/>
              </w:rPr>
              <w:t xml:space="preserve"> издержки. </w:t>
            </w:r>
          </w:p>
          <w:p w:rsidR="006046E1" w:rsidRPr="006046E1" w:rsidRDefault="006046E1" w:rsidP="005D6511">
            <w:pPr>
              <w:jc w:val="both"/>
              <w:rPr>
                <w:sz w:val="8"/>
                <w:szCs w:val="8"/>
              </w:rPr>
            </w:pPr>
            <w:proofErr w:type="spellStart"/>
            <w:r w:rsidRPr="006046E1">
              <w:rPr>
                <w:sz w:val="8"/>
                <w:szCs w:val="8"/>
              </w:rPr>
              <w:t>Трансакционные</w:t>
            </w:r>
            <w:proofErr w:type="spellEnd"/>
            <w:r w:rsidRPr="006046E1">
              <w:rPr>
                <w:sz w:val="8"/>
                <w:szCs w:val="8"/>
              </w:rPr>
              <w:t xml:space="preserve"> издержки - это издержки, связанные с получением информации, совершением сделок и защитой прав собственности. </w:t>
            </w:r>
            <w:r w:rsidRPr="006046E1">
              <w:rPr>
                <w:b/>
                <w:iCs/>
                <w:sz w:val="8"/>
                <w:szCs w:val="8"/>
              </w:rPr>
              <w:t>Временной арбитраж</w:t>
            </w:r>
            <w:r w:rsidRPr="006046E1">
              <w:rPr>
                <w:i/>
                <w:iCs/>
                <w:sz w:val="8"/>
                <w:szCs w:val="8"/>
              </w:rPr>
              <w:t xml:space="preserve"> </w:t>
            </w:r>
            <w:r w:rsidRPr="006046E1">
              <w:rPr>
                <w:sz w:val="8"/>
                <w:szCs w:val="8"/>
              </w:rPr>
              <w:t xml:space="preserve">основывается на фундаментальном анализе складывающейся ситуации и возможных тенденциях развития в среднесрочной и долгосрочной перспективе. Если результаты анализа свидетельствуют о возможном росте цен  актива, то, покупая его, спекулянт играет на повышение. </w:t>
            </w:r>
            <w:proofErr w:type="gramStart"/>
            <w:r w:rsidRPr="006046E1">
              <w:rPr>
                <w:sz w:val="8"/>
                <w:szCs w:val="8"/>
              </w:rPr>
              <w:t>И</w:t>
            </w:r>
            <w:proofErr w:type="gramEnd"/>
            <w:r w:rsidRPr="006046E1">
              <w:rPr>
                <w:sz w:val="8"/>
                <w:szCs w:val="8"/>
              </w:rPr>
              <w:t xml:space="preserve"> наоборот, при возможном падении цен спекулянт играет на понижение, продавая имеющиеся у него активы.</w:t>
            </w:r>
            <w:r>
              <w:rPr>
                <w:sz w:val="8"/>
                <w:szCs w:val="8"/>
              </w:rPr>
              <w:t xml:space="preserve"> </w:t>
            </w:r>
            <w:proofErr w:type="spellStart"/>
            <w:proofErr w:type="gramStart"/>
            <w:r w:rsidRPr="006046E1">
              <w:rPr>
                <w:sz w:val="8"/>
                <w:szCs w:val="8"/>
              </w:rPr>
              <w:t>Арбитр-е</w:t>
            </w:r>
            <w:proofErr w:type="spellEnd"/>
            <w:proofErr w:type="gramEnd"/>
            <w:r w:rsidRPr="006046E1">
              <w:rPr>
                <w:sz w:val="8"/>
                <w:szCs w:val="8"/>
              </w:rPr>
              <w:t xml:space="preserve"> операции чрезвычайно важны для </w:t>
            </w:r>
            <w:proofErr w:type="spellStart"/>
            <w:r w:rsidRPr="006046E1">
              <w:rPr>
                <w:sz w:val="8"/>
                <w:szCs w:val="8"/>
              </w:rPr>
              <w:t>ликв-ти</w:t>
            </w:r>
            <w:proofErr w:type="spellEnd"/>
            <w:r w:rsidRPr="006046E1">
              <w:rPr>
                <w:sz w:val="8"/>
                <w:szCs w:val="8"/>
              </w:rPr>
              <w:t xml:space="preserve"> рынка: </w:t>
            </w:r>
            <w:proofErr w:type="spellStart"/>
            <w:r w:rsidRPr="006046E1">
              <w:rPr>
                <w:sz w:val="8"/>
                <w:szCs w:val="8"/>
              </w:rPr>
              <w:t>арбитражеры</w:t>
            </w:r>
            <w:proofErr w:type="spellEnd"/>
            <w:r w:rsidRPr="006046E1">
              <w:rPr>
                <w:sz w:val="8"/>
                <w:szCs w:val="8"/>
              </w:rPr>
              <w:t xml:space="preserve"> </w:t>
            </w:r>
            <w:proofErr w:type="spellStart"/>
            <w:r w:rsidRPr="006046E1">
              <w:rPr>
                <w:sz w:val="8"/>
                <w:szCs w:val="8"/>
              </w:rPr>
              <w:t>обесп-т</w:t>
            </w:r>
            <w:proofErr w:type="spellEnd"/>
            <w:r w:rsidRPr="006046E1">
              <w:rPr>
                <w:sz w:val="8"/>
                <w:szCs w:val="8"/>
              </w:rPr>
              <w:t xml:space="preserve"> большое кол-во сделок,  сглаживают цены на разных рынках, балансируя спрос и предложение. После </w:t>
            </w:r>
            <w:proofErr w:type="spellStart"/>
            <w:r w:rsidRPr="006046E1">
              <w:rPr>
                <w:sz w:val="8"/>
                <w:szCs w:val="8"/>
              </w:rPr>
              <w:t>устан-ия</w:t>
            </w:r>
            <w:proofErr w:type="spellEnd"/>
            <w:r w:rsidRPr="006046E1">
              <w:rPr>
                <w:sz w:val="8"/>
                <w:szCs w:val="8"/>
              </w:rPr>
              <w:t xml:space="preserve"> равновесия арби</w:t>
            </w:r>
            <w:r w:rsidRPr="006046E1">
              <w:rPr>
                <w:sz w:val="8"/>
                <w:szCs w:val="8"/>
              </w:rPr>
              <w:t>т</w:t>
            </w:r>
            <w:r w:rsidRPr="006046E1">
              <w:rPr>
                <w:sz w:val="8"/>
                <w:szCs w:val="8"/>
              </w:rPr>
              <w:t xml:space="preserve">ражные </w:t>
            </w:r>
            <w:proofErr w:type="spellStart"/>
            <w:r w:rsidRPr="006046E1">
              <w:rPr>
                <w:sz w:val="8"/>
                <w:szCs w:val="8"/>
              </w:rPr>
              <w:t>возм-ти</w:t>
            </w:r>
            <w:proofErr w:type="spellEnd"/>
            <w:r w:rsidRPr="006046E1">
              <w:rPr>
                <w:sz w:val="8"/>
                <w:szCs w:val="8"/>
              </w:rPr>
              <w:t xml:space="preserve"> исчезают. Эта идеальная «</w:t>
            </w:r>
            <w:proofErr w:type="spellStart"/>
            <w:r w:rsidRPr="006046E1">
              <w:rPr>
                <w:sz w:val="8"/>
                <w:szCs w:val="8"/>
              </w:rPr>
              <w:t>безарбитражная</w:t>
            </w:r>
            <w:proofErr w:type="spellEnd"/>
            <w:r w:rsidRPr="006046E1">
              <w:rPr>
                <w:sz w:val="8"/>
                <w:szCs w:val="8"/>
              </w:rPr>
              <w:t xml:space="preserve">» ситуация позволяет </w:t>
            </w:r>
            <w:proofErr w:type="spellStart"/>
            <w:r w:rsidRPr="006046E1">
              <w:rPr>
                <w:sz w:val="8"/>
                <w:szCs w:val="8"/>
              </w:rPr>
              <w:t>сформул-ть</w:t>
            </w:r>
            <w:proofErr w:type="spellEnd"/>
            <w:r w:rsidRPr="006046E1">
              <w:rPr>
                <w:sz w:val="8"/>
                <w:szCs w:val="8"/>
              </w:rPr>
              <w:t xml:space="preserve"> основной принцип </w:t>
            </w:r>
            <w:proofErr w:type="spellStart"/>
            <w:r w:rsidRPr="006046E1">
              <w:rPr>
                <w:sz w:val="8"/>
                <w:szCs w:val="8"/>
              </w:rPr>
              <w:t>безарбитражной</w:t>
            </w:r>
            <w:proofErr w:type="spellEnd"/>
            <w:r w:rsidRPr="006046E1">
              <w:rPr>
                <w:sz w:val="8"/>
                <w:szCs w:val="8"/>
              </w:rPr>
              <w:t xml:space="preserve"> оценки активов на совершенном </w:t>
            </w:r>
            <w:proofErr w:type="spellStart"/>
            <w:r w:rsidRPr="006046E1">
              <w:rPr>
                <w:sz w:val="8"/>
                <w:szCs w:val="8"/>
              </w:rPr>
              <w:t>ры</w:t>
            </w:r>
            <w:r w:rsidRPr="006046E1">
              <w:rPr>
                <w:sz w:val="8"/>
                <w:szCs w:val="8"/>
              </w:rPr>
              <w:t>н</w:t>
            </w:r>
            <w:r w:rsidRPr="006046E1">
              <w:rPr>
                <w:sz w:val="8"/>
                <w:szCs w:val="8"/>
              </w:rPr>
              <w:t>ке</w:t>
            </w:r>
            <w:proofErr w:type="gramStart"/>
            <w:r w:rsidRPr="006046E1">
              <w:rPr>
                <w:sz w:val="8"/>
                <w:szCs w:val="8"/>
              </w:rPr>
              <w:t>:</w:t>
            </w:r>
            <w:r w:rsidRPr="006046E1">
              <w:rPr>
                <w:i/>
                <w:sz w:val="8"/>
                <w:szCs w:val="8"/>
              </w:rPr>
              <w:t>ц</w:t>
            </w:r>
            <w:proofErr w:type="gramEnd"/>
            <w:r w:rsidRPr="006046E1">
              <w:rPr>
                <w:i/>
                <w:sz w:val="8"/>
                <w:szCs w:val="8"/>
              </w:rPr>
              <w:t>ена</w:t>
            </w:r>
            <w:proofErr w:type="spellEnd"/>
            <w:r w:rsidRPr="006046E1">
              <w:rPr>
                <w:i/>
                <w:sz w:val="8"/>
                <w:szCs w:val="8"/>
              </w:rPr>
              <w:t xml:space="preserve"> любого актива на совершенном рынке = сумме </w:t>
            </w:r>
            <w:proofErr w:type="spellStart"/>
            <w:r w:rsidRPr="006046E1">
              <w:rPr>
                <w:i/>
                <w:sz w:val="8"/>
                <w:szCs w:val="8"/>
              </w:rPr>
              <w:t>дисконт-х</w:t>
            </w:r>
            <w:proofErr w:type="spellEnd"/>
            <w:r w:rsidRPr="006046E1">
              <w:rPr>
                <w:i/>
                <w:sz w:val="8"/>
                <w:szCs w:val="8"/>
              </w:rPr>
              <w:t xml:space="preserve"> платежей, которые он обеспечит владельцу</w:t>
            </w:r>
            <w:r w:rsidRPr="006046E1">
              <w:rPr>
                <w:sz w:val="8"/>
                <w:szCs w:val="8"/>
              </w:rPr>
              <w:t xml:space="preserve">. Из этого принципа следует, что на совершенном рынке при </w:t>
            </w:r>
            <w:proofErr w:type="spellStart"/>
            <w:r w:rsidRPr="006046E1">
              <w:rPr>
                <w:sz w:val="8"/>
                <w:szCs w:val="8"/>
              </w:rPr>
              <w:t>отсут-и</w:t>
            </w:r>
            <w:proofErr w:type="spellEnd"/>
            <w:r w:rsidRPr="006046E1">
              <w:rPr>
                <w:sz w:val="8"/>
                <w:szCs w:val="8"/>
              </w:rPr>
              <w:t xml:space="preserve"> риска все активы приносят один и тот же доход. Если все активы приносят одинаковый доход, то все они, кроме одного, являются лишними. Из </w:t>
            </w:r>
            <w:proofErr w:type="gramStart"/>
            <w:r w:rsidRPr="006046E1">
              <w:rPr>
                <w:sz w:val="8"/>
                <w:szCs w:val="8"/>
              </w:rPr>
              <w:t>допущений, лежащих в основе совершенного рынка капитала следует</w:t>
            </w:r>
            <w:proofErr w:type="gramEnd"/>
            <w:r w:rsidRPr="006046E1">
              <w:rPr>
                <w:sz w:val="8"/>
                <w:szCs w:val="8"/>
              </w:rPr>
              <w:t xml:space="preserve">, что один единственный актив «заполняет» рынок, т.е. делает его полным. Любой </w:t>
            </w:r>
            <w:proofErr w:type="spellStart"/>
            <w:r w:rsidRPr="006046E1">
              <w:rPr>
                <w:sz w:val="8"/>
                <w:szCs w:val="8"/>
              </w:rPr>
              <w:t>дополн-й</w:t>
            </w:r>
            <w:proofErr w:type="spellEnd"/>
            <w:r w:rsidRPr="006046E1">
              <w:rPr>
                <w:sz w:val="8"/>
                <w:szCs w:val="8"/>
              </w:rPr>
              <w:t xml:space="preserve"> актив </w:t>
            </w:r>
            <w:proofErr w:type="spellStart"/>
            <w:r w:rsidRPr="006046E1">
              <w:rPr>
                <w:sz w:val="8"/>
                <w:szCs w:val="8"/>
              </w:rPr>
              <w:t>явл-ся</w:t>
            </w:r>
            <w:proofErr w:type="spellEnd"/>
            <w:r w:rsidRPr="006046E1">
              <w:rPr>
                <w:sz w:val="8"/>
                <w:szCs w:val="8"/>
              </w:rPr>
              <w:t xml:space="preserve"> лишним, поскольку его можно всегда «сконструировать» из элементарного актива с единичным доходом. Так, если на рынке с периодом действия t=1, .., </w:t>
            </w:r>
            <w:proofErr w:type="spellStart"/>
            <w:r w:rsidRPr="006046E1">
              <w:rPr>
                <w:sz w:val="8"/>
                <w:szCs w:val="8"/>
              </w:rPr>
              <w:t>n</w:t>
            </w:r>
            <w:proofErr w:type="spellEnd"/>
            <w:r w:rsidRPr="006046E1">
              <w:rPr>
                <w:sz w:val="8"/>
                <w:szCs w:val="8"/>
              </w:rPr>
              <w:t xml:space="preserve">, обращается </w:t>
            </w:r>
            <w:proofErr w:type="spellStart"/>
            <w:r w:rsidRPr="006046E1">
              <w:rPr>
                <w:sz w:val="8"/>
                <w:szCs w:val="8"/>
              </w:rPr>
              <w:t>n</w:t>
            </w:r>
            <w:proofErr w:type="spellEnd"/>
            <w:r w:rsidRPr="006046E1">
              <w:rPr>
                <w:sz w:val="8"/>
                <w:szCs w:val="8"/>
              </w:rPr>
              <w:t xml:space="preserve"> активов с единичным доходом и различными сроками осуществления, то любой </w:t>
            </w:r>
            <w:proofErr w:type="spellStart"/>
            <w:r w:rsidRPr="006046E1">
              <w:rPr>
                <w:sz w:val="8"/>
                <w:szCs w:val="8"/>
              </w:rPr>
              <w:t>дополн-й</w:t>
            </w:r>
            <w:proofErr w:type="spellEnd"/>
            <w:r w:rsidRPr="006046E1">
              <w:rPr>
                <w:sz w:val="8"/>
                <w:szCs w:val="8"/>
              </w:rPr>
              <w:t xml:space="preserve"> актив можно воспроизвести в виде портфеля из элементарных активов. </w:t>
            </w:r>
            <w:proofErr w:type="gramStart"/>
            <w:r w:rsidRPr="006046E1">
              <w:rPr>
                <w:sz w:val="8"/>
                <w:szCs w:val="8"/>
              </w:rPr>
              <w:t>Рынок</w:t>
            </w:r>
            <w:proofErr w:type="gramEnd"/>
            <w:r w:rsidRPr="006046E1">
              <w:rPr>
                <w:sz w:val="8"/>
                <w:szCs w:val="8"/>
              </w:rPr>
              <w:t xml:space="preserve"> обладающий подобным свойством называется </w:t>
            </w:r>
            <w:r w:rsidRPr="006046E1">
              <w:rPr>
                <w:b/>
                <w:sz w:val="8"/>
                <w:szCs w:val="8"/>
              </w:rPr>
              <w:t>полным</w:t>
            </w:r>
            <w:r w:rsidRPr="006046E1">
              <w:rPr>
                <w:sz w:val="8"/>
                <w:szCs w:val="8"/>
              </w:rPr>
              <w:t xml:space="preserve">. </w:t>
            </w:r>
            <w:r w:rsidRPr="006046E1">
              <w:rPr>
                <w:i/>
                <w:sz w:val="8"/>
                <w:szCs w:val="8"/>
              </w:rPr>
              <w:t>На полных рынках отсутствует возможность арбитража</w:t>
            </w:r>
            <w:r w:rsidRPr="006046E1">
              <w:rPr>
                <w:sz w:val="8"/>
                <w:szCs w:val="8"/>
              </w:rPr>
              <w:t xml:space="preserve">, форвардные ставки однозначно определены через ставки спот и совпадают с </w:t>
            </w:r>
            <w:proofErr w:type="gramStart"/>
            <w:r w:rsidRPr="006046E1">
              <w:rPr>
                <w:sz w:val="8"/>
                <w:szCs w:val="8"/>
              </w:rPr>
              <w:t>ожидаемыми</w:t>
            </w:r>
            <w:proofErr w:type="gramEnd"/>
            <w:r w:rsidRPr="006046E1">
              <w:rPr>
                <w:sz w:val="8"/>
                <w:szCs w:val="8"/>
              </w:rPr>
              <w:t>.</w:t>
            </w:r>
          </w:p>
        </w:tc>
      </w:tr>
      <w:tr w:rsidR="006046E1" w:rsidRPr="00F37864" w:rsidTr="00A10E1E">
        <w:trPr>
          <w:trHeight w:val="1017"/>
        </w:trPr>
        <w:tc>
          <w:tcPr>
            <w:tcW w:w="3190" w:type="dxa"/>
            <w:vMerge/>
            <w:tcBorders>
              <w:bottom w:val="single" w:sz="4" w:space="0" w:color="auto"/>
            </w:tcBorders>
          </w:tcPr>
          <w:p w:rsidR="006046E1" w:rsidRDefault="006046E1" w:rsidP="009A7B09">
            <w:pPr>
              <w:jc w:val="center"/>
              <w:rPr>
                <w:b/>
                <w:sz w:val="10"/>
                <w:szCs w:val="10"/>
                <w:u w:val="single"/>
              </w:rPr>
            </w:pPr>
          </w:p>
        </w:tc>
        <w:tc>
          <w:tcPr>
            <w:tcW w:w="3190" w:type="dxa"/>
            <w:vMerge w:val="restart"/>
            <w:tcBorders>
              <w:top w:val="single" w:sz="4" w:space="0" w:color="auto"/>
            </w:tcBorders>
          </w:tcPr>
          <w:p w:rsidR="006046E1" w:rsidRPr="00DD368B" w:rsidRDefault="006046E1" w:rsidP="00DD368B">
            <w:pPr>
              <w:jc w:val="center"/>
              <w:rPr>
                <w:b/>
                <w:sz w:val="10"/>
                <w:szCs w:val="10"/>
                <w:u w:val="single"/>
              </w:rPr>
            </w:pPr>
          </w:p>
        </w:tc>
        <w:tc>
          <w:tcPr>
            <w:tcW w:w="3190" w:type="dxa"/>
            <w:vMerge/>
          </w:tcPr>
          <w:p w:rsidR="006046E1" w:rsidRPr="005020A6" w:rsidRDefault="006046E1" w:rsidP="005D6511">
            <w:pPr>
              <w:jc w:val="both"/>
              <w:rPr>
                <w:sz w:val="9"/>
                <w:szCs w:val="9"/>
              </w:rPr>
            </w:pPr>
          </w:p>
        </w:tc>
      </w:tr>
      <w:tr w:rsidR="006046E1" w:rsidRPr="00F37864" w:rsidTr="00A10E1E">
        <w:trPr>
          <w:trHeight w:val="730"/>
        </w:trPr>
        <w:tc>
          <w:tcPr>
            <w:tcW w:w="3190" w:type="dxa"/>
            <w:tcBorders>
              <w:top w:val="single" w:sz="4" w:space="0" w:color="auto"/>
            </w:tcBorders>
          </w:tcPr>
          <w:p w:rsidR="006046E1" w:rsidRDefault="006046E1" w:rsidP="009F0A78">
            <w:pPr>
              <w:jc w:val="both"/>
              <w:rPr>
                <w:b/>
                <w:sz w:val="10"/>
                <w:szCs w:val="10"/>
                <w:u w:val="single"/>
              </w:rPr>
            </w:pPr>
          </w:p>
        </w:tc>
        <w:tc>
          <w:tcPr>
            <w:tcW w:w="3190" w:type="dxa"/>
            <w:vMerge/>
          </w:tcPr>
          <w:p w:rsidR="006046E1" w:rsidRPr="00DD368B" w:rsidRDefault="006046E1" w:rsidP="00DD368B">
            <w:pPr>
              <w:jc w:val="center"/>
              <w:rPr>
                <w:b/>
                <w:sz w:val="10"/>
                <w:szCs w:val="10"/>
                <w:u w:val="single"/>
              </w:rPr>
            </w:pPr>
          </w:p>
        </w:tc>
        <w:tc>
          <w:tcPr>
            <w:tcW w:w="3190" w:type="dxa"/>
            <w:vMerge/>
            <w:tcBorders>
              <w:bottom w:val="single" w:sz="4" w:space="0" w:color="auto"/>
            </w:tcBorders>
          </w:tcPr>
          <w:p w:rsidR="006046E1" w:rsidRPr="005020A6" w:rsidRDefault="006046E1" w:rsidP="005D6511">
            <w:pPr>
              <w:jc w:val="both"/>
              <w:rPr>
                <w:sz w:val="9"/>
                <w:szCs w:val="9"/>
              </w:rPr>
            </w:pPr>
          </w:p>
        </w:tc>
      </w:tr>
      <w:tr w:rsidR="004F0C44" w:rsidRPr="00F37864" w:rsidTr="00A10E1E">
        <w:trPr>
          <w:trHeight w:val="3699"/>
        </w:trPr>
        <w:tc>
          <w:tcPr>
            <w:tcW w:w="3190" w:type="dxa"/>
            <w:vMerge w:val="restart"/>
          </w:tcPr>
          <w:p w:rsidR="004F0C44" w:rsidRPr="007E420A" w:rsidRDefault="004F0C44" w:rsidP="005020A6">
            <w:pPr>
              <w:jc w:val="center"/>
              <w:rPr>
                <w:b/>
                <w:sz w:val="10"/>
                <w:szCs w:val="10"/>
                <w:u w:val="single"/>
              </w:rPr>
            </w:pPr>
            <w:r w:rsidRPr="007E420A">
              <w:rPr>
                <w:b/>
                <w:sz w:val="10"/>
                <w:szCs w:val="10"/>
                <w:u w:val="single"/>
              </w:rPr>
              <w:lastRenderedPageBreak/>
              <w:t>8.Теории временной структуры процентных ставок</w:t>
            </w:r>
          </w:p>
          <w:p w:rsidR="004F0C44" w:rsidRPr="005020A6" w:rsidRDefault="004F0C44" w:rsidP="005020A6">
            <w:pPr>
              <w:jc w:val="both"/>
              <w:rPr>
                <w:sz w:val="8"/>
                <w:szCs w:val="8"/>
              </w:rPr>
            </w:pPr>
            <w:r w:rsidRPr="005020A6">
              <w:rPr>
                <w:sz w:val="8"/>
                <w:szCs w:val="8"/>
              </w:rPr>
              <w:t>Здесь необходимо остановимся на определении кривой доходности, представим три теории временной структуры процентных ставок, а именно, теории чистых ожиданий, предпочтения ликвидности и сегментации рынка.</w:t>
            </w:r>
          </w:p>
          <w:p w:rsidR="004F0C44" w:rsidRPr="005020A6" w:rsidRDefault="004F0C44" w:rsidP="005020A6">
            <w:pPr>
              <w:jc w:val="both"/>
              <w:rPr>
                <w:sz w:val="8"/>
                <w:szCs w:val="8"/>
              </w:rPr>
            </w:pPr>
            <w:r w:rsidRPr="005020A6">
              <w:rPr>
                <w:b/>
                <w:sz w:val="8"/>
                <w:szCs w:val="8"/>
              </w:rPr>
              <w:t>Кривая доходности</w:t>
            </w:r>
            <w:r w:rsidRPr="005020A6">
              <w:rPr>
                <w:sz w:val="8"/>
                <w:szCs w:val="8"/>
              </w:rPr>
              <w:t xml:space="preserve"> - это графическое изображение связи доходности облигаций одного кредитного качества с различными сроками погашения, то есть временной структуры. </w:t>
            </w:r>
          </w:p>
          <w:p w:rsidR="004F0C44" w:rsidRPr="005020A6" w:rsidRDefault="004F0C44" w:rsidP="005020A6">
            <w:pPr>
              <w:pStyle w:val="WW-"/>
              <w:suppressAutoHyphens w:val="0"/>
              <w:spacing w:after="0"/>
              <w:jc w:val="both"/>
              <w:rPr>
                <w:sz w:val="8"/>
                <w:szCs w:val="8"/>
              </w:rPr>
            </w:pPr>
            <w:r w:rsidRPr="005020A6">
              <w:rPr>
                <w:sz w:val="8"/>
                <w:szCs w:val="8"/>
              </w:rPr>
              <w:t xml:space="preserve">В один и тот же момент на рынке обращаются облигации, до погашения которых остается различное время. Поэтому можно построить график зависимости доходности бумаг от срока, остающегося до погашения. Для этой цели используют облигации, с одинаковыми характеристиками, например, относящимися к одному классу риска. По оси ординат откладывается уровень процентной ставки, по оси абсцисс — время до погашения. </w:t>
            </w:r>
          </w:p>
          <w:p w:rsidR="004F0C44" w:rsidRPr="005020A6" w:rsidRDefault="004F0C44" w:rsidP="005020A6">
            <w:pPr>
              <w:jc w:val="both"/>
              <w:rPr>
                <w:sz w:val="8"/>
                <w:szCs w:val="8"/>
              </w:rPr>
            </w:pPr>
            <w:r w:rsidRPr="005020A6">
              <w:rPr>
                <w:sz w:val="8"/>
                <w:szCs w:val="8"/>
              </w:rPr>
              <w:t xml:space="preserve">В общем виде кривая доходности может служить эталоном при сравнении </w:t>
            </w:r>
            <w:r w:rsidRPr="005020A6">
              <w:rPr>
                <w:b/>
                <w:i/>
                <w:sz w:val="8"/>
                <w:szCs w:val="8"/>
              </w:rPr>
              <w:t xml:space="preserve">доходностей </w:t>
            </w:r>
            <w:r w:rsidRPr="005020A6">
              <w:rPr>
                <w:sz w:val="8"/>
                <w:szCs w:val="8"/>
              </w:rPr>
              <w:t xml:space="preserve">в других  секторах долгового рынка (банковских займов, ипотек, корпоративных облигаций). </w:t>
            </w:r>
          </w:p>
          <w:p w:rsidR="004F0C44" w:rsidRPr="005020A6" w:rsidRDefault="004F0C44" w:rsidP="005020A6">
            <w:pPr>
              <w:jc w:val="both"/>
              <w:rPr>
                <w:sz w:val="8"/>
                <w:szCs w:val="8"/>
              </w:rPr>
            </w:pPr>
            <w:r w:rsidRPr="005020A6">
              <w:rPr>
                <w:i/>
                <w:sz w:val="8"/>
                <w:szCs w:val="8"/>
              </w:rPr>
              <w:t>Теория полагает:</w:t>
            </w:r>
            <w:r w:rsidRPr="005020A6">
              <w:rPr>
                <w:sz w:val="8"/>
                <w:szCs w:val="8"/>
              </w:rPr>
              <w:t xml:space="preserve"> на рынке присутствует большое число инвесторов, стремящихся получить наибольший уровень доходности и не имеющих предпочтений относительно выбора облигаций с каким-то определенным временем до погашения в рамках некоторого инвестиционного горизонта. Поэтому рост доходности облигации с каким-либо сроком погашения по сравнению с другими облигациями привлечет к ним внимание инвесторов. В результате активной покупки данных облигаций цена их возрастет, и, следовательно, понизится доходность.</w:t>
            </w:r>
          </w:p>
          <w:p w:rsidR="004F0C44" w:rsidRPr="005020A6" w:rsidRDefault="004F0C44" w:rsidP="005020A6">
            <w:pPr>
              <w:jc w:val="both"/>
              <w:rPr>
                <w:sz w:val="8"/>
                <w:szCs w:val="8"/>
              </w:rPr>
            </w:pPr>
            <w:r w:rsidRPr="005020A6">
              <w:rPr>
                <w:sz w:val="8"/>
                <w:szCs w:val="8"/>
              </w:rPr>
              <w:t>Поскольку вкладчики одновременно будут продавать другие облигации, чтобы купить более доходные, то цена их упадет, а доходность вырастет. В результате таких действий через некоторое время на рынке установится равновесие. Инвестор будет безразличен, какую облигацию купить, поскольку любая стратегия в такой ситуации принесет ему одинаковую доходность. Если произойдет отклонение в доходности бумаг от состояния равновесия, то вновь начнется активная торговля и через некоторое время равновесие восстановится.</w:t>
            </w:r>
          </w:p>
          <w:p w:rsidR="004F0C44" w:rsidRPr="005020A6" w:rsidRDefault="004F0C44" w:rsidP="005020A6">
            <w:pPr>
              <w:jc w:val="both"/>
              <w:rPr>
                <w:sz w:val="8"/>
                <w:szCs w:val="8"/>
              </w:rPr>
            </w:pPr>
            <w:r w:rsidRPr="005020A6">
              <w:rPr>
                <w:sz w:val="8"/>
                <w:szCs w:val="8"/>
              </w:rPr>
              <w:t>Таким образом, в соответствии с теорией чистых ожиданий на рынке устанавливается положение равновесия относительно доходности, которую может получить инвестор, преследую ту или иную стратегию. Чтобы такая ситуация действительно возникла на рынке, форвардная ставка должна быть равна ожидаемой ставке спот.</w:t>
            </w:r>
          </w:p>
          <w:p w:rsidR="004F0C44" w:rsidRPr="005020A6" w:rsidRDefault="004F0C44" w:rsidP="005020A6">
            <w:pPr>
              <w:jc w:val="both"/>
              <w:rPr>
                <w:b/>
                <w:i/>
                <w:sz w:val="8"/>
                <w:szCs w:val="8"/>
              </w:rPr>
            </w:pPr>
            <w:r w:rsidRPr="005020A6">
              <w:rPr>
                <w:sz w:val="8"/>
                <w:szCs w:val="8"/>
              </w:rPr>
              <w:t> </w:t>
            </w:r>
            <w:r w:rsidRPr="005020A6">
              <w:rPr>
                <w:b/>
                <w:i/>
                <w:sz w:val="8"/>
                <w:szCs w:val="8"/>
              </w:rPr>
              <w:t>Теория предпочтения ликвидности:</w:t>
            </w:r>
          </w:p>
          <w:p w:rsidR="004F0C44" w:rsidRPr="005020A6" w:rsidRDefault="004F0C44" w:rsidP="005020A6">
            <w:pPr>
              <w:jc w:val="both"/>
              <w:rPr>
                <w:sz w:val="8"/>
                <w:szCs w:val="8"/>
              </w:rPr>
            </w:pPr>
            <w:r w:rsidRPr="005020A6">
              <w:rPr>
                <w:sz w:val="8"/>
                <w:szCs w:val="8"/>
              </w:rPr>
              <w:t xml:space="preserve">Данная теория полагает: инвесторы не безразличны к срокам </w:t>
            </w:r>
            <w:proofErr w:type="gramStart"/>
            <w:r w:rsidRPr="005020A6">
              <w:rPr>
                <w:sz w:val="8"/>
                <w:szCs w:val="8"/>
              </w:rPr>
              <w:t>до</w:t>
            </w:r>
            <w:proofErr w:type="gramEnd"/>
          </w:p>
          <w:p w:rsidR="004F0C44" w:rsidRPr="005020A6" w:rsidRDefault="004F0C44" w:rsidP="005020A6">
            <w:pPr>
              <w:jc w:val="both"/>
              <w:rPr>
                <w:sz w:val="8"/>
                <w:szCs w:val="8"/>
              </w:rPr>
            </w:pPr>
            <w:r w:rsidRPr="005020A6">
              <w:rPr>
                <w:sz w:val="8"/>
                <w:szCs w:val="8"/>
              </w:rPr>
              <w:t xml:space="preserve">погашения облигаций, а предпочитают краткосрочные бумаги </w:t>
            </w:r>
            <w:proofErr w:type="gramStart"/>
            <w:r w:rsidRPr="005020A6">
              <w:rPr>
                <w:sz w:val="8"/>
                <w:szCs w:val="8"/>
              </w:rPr>
              <w:t>долгосрочным</w:t>
            </w:r>
            <w:proofErr w:type="gramEnd"/>
            <w:r w:rsidRPr="005020A6">
              <w:rPr>
                <w:sz w:val="8"/>
                <w:szCs w:val="8"/>
              </w:rPr>
              <w:t>, поскольку они несут меньше риска. Краткосрочные облигации более привлекательны для вкладчиков, поэтому они готовы платить за них дополнительную сумму денег, которая называется премией за ликвидность. В результате доходность краткосрочных бумаг ниже долгосрочных. В свою очередь, долгосрочные облигации должны быть более доходными, чтобы вкладчики согласились их приобретать. Это означает, что инвестор получит более высокую доходность, если приобретет долгосрочную бумагу вместо последовательной покупки краткосрочных бумаг в течение того же периода времени. Такая ситуация будет наблюдаться, когда форвардная ставка больше будущей ожидаемой ставки спот для этого же периода.</w:t>
            </w:r>
          </w:p>
          <w:p w:rsidR="004F0C44" w:rsidRPr="005020A6" w:rsidRDefault="004F0C44" w:rsidP="005020A6">
            <w:pPr>
              <w:jc w:val="both"/>
              <w:rPr>
                <w:sz w:val="8"/>
                <w:szCs w:val="8"/>
              </w:rPr>
            </w:pPr>
            <w:r w:rsidRPr="005020A6">
              <w:rPr>
                <w:sz w:val="8"/>
                <w:szCs w:val="8"/>
              </w:rPr>
              <w:t>Разница между ними равна премии за ликвидность.</w:t>
            </w:r>
          </w:p>
          <w:p w:rsidR="004F0C44" w:rsidRPr="005020A6" w:rsidRDefault="004F0C44" w:rsidP="005020A6">
            <w:pPr>
              <w:jc w:val="both"/>
              <w:rPr>
                <w:sz w:val="8"/>
                <w:szCs w:val="8"/>
              </w:rPr>
            </w:pPr>
            <w:r w:rsidRPr="005020A6">
              <w:rPr>
                <w:sz w:val="8"/>
                <w:szCs w:val="8"/>
              </w:rPr>
              <w:t>Таким образом, если полагаться на данную теорию для оценки</w:t>
            </w:r>
          </w:p>
          <w:p w:rsidR="004F0C44" w:rsidRPr="005020A6" w:rsidRDefault="004F0C44" w:rsidP="005020A6">
            <w:pPr>
              <w:jc w:val="both"/>
              <w:rPr>
                <w:sz w:val="8"/>
                <w:szCs w:val="8"/>
              </w:rPr>
            </w:pPr>
            <w:r w:rsidRPr="005020A6">
              <w:rPr>
                <w:sz w:val="8"/>
                <w:szCs w:val="8"/>
              </w:rPr>
              <w:t xml:space="preserve">будущих ставок спот, то следует учитывать, что форвардная ставка будет выше ожидаемой ставки спот по краткосрочным бумагам. </w:t>
            </w:r>
          </w:p>
          <w:p w:rsidR="004F0C44" w:rsidRPr="005020A6" w:rsidRDefault="004F0C44" w:rsidP="005020A6">
            <w:pPr>
              <w:jc w:val="both"/>
              <w:rPr>
                <w:b/>
                <w:i/>
                <w:sz w:val="8"/>
                <w:szCs w:val="8"/>
              </w:rPr>
            </w:pPr>
            <w:r w:rsidRPr="005020A6">
              <w:rPr>
                <w:b/>
                <w:i/>
                <w:sz w:val="8"/>
                <w:szCs w:val="8"/>
              </w:rPr>
              <w:t>Теория сегментации рынка:</w:t>
            </w:r>
          </w:p>
          <w:p w:rsidR="004F0C44" w:rsidRPr="005020A6" w:rsidRDefault="004F0C44" w:rsidP="005020A6">
            <w:pPr>
              <w:jc w:val="both"/>
              <w:rPr>
                <w:sz w:val="8"/>
                <w:szCs w:val="8"/>
              </w:rPr>
            </w:pPr>
            <w:r w:rsidRPr="005020A6">
              <w:rPr>
                <w:sz w:val="8"/>
                <w:szCs w:val="8"/>
              </w:rPr>
              <w:t>Основным положением теории является тезис: рынок облигаций</w:t>
            </w:r>
          </w:p>
          <w:p w:rsidR="004F0C44" w:rsidRPr="005020A6" w:rsidRDefault="004F0C44" w:rsidP="005020A6">
            <w:pPr>
              <w:jc w:val="both"/>
              <w:rPr>
                <w:sz w:val="8"/>
                <w:szCs w:val="8"/>
              </w:rPr>
            </w:pPr>
            <w:proofErr w:type="gramStart"/>
            <w:r w:rsidRPr="005020A6">
              <w:rPr>
                <w:sz w:val="8"/>
                <w:szCs w:val="8"/>
              </w:rPr>
              <w:t>поделен</w:t>
            </w:r>
            <w:proofErr w:type="gramEnd"/>
            <w:r w:rsidRPr="005020A6">
              <w:rPr>
                <w:sz w:val="8"/>
                <w:szCs w:val="8"/>
              </w:rPr>
              <w:t xml:space="preserve"> на сегменты, в которых действуют определенные участники.</w:t>
            </w:r>
          </w:p>
          <w:p w:rsidR="004F0C44" w:rsidRPr="005020A6" w:rsidRDefault="004F0C44" w:rsidP="005020A6">
            <w:pPr>
              <w:jc w:val="both"/>
              <w:rPr>
                <w:sz w:val="8"/>
                <w:szCs w:val="8"/>
              </w:rPr>
            </w:pPr>
            <w:r w:rsidRPr="005020A6">
              <w:rPr>
                <w:sz w:val="8"/>
                <w:szCs w:val="8"/>
              </w:rPr>
              <w:t>Каждый сегмент представляет собой нишу для каждого участника в силу объективных экономических или законодательных ограничений.</w:t>
            </w:r>
          </w:p>
          <w:p w:rsidR="004F0C44" w:rsidRPr="005020A6" w:rsidRDefault="004F0C44" w:rsidP="005020A6">
            <w:pPr>
              <w:jc w:val="both"/>
              <w:rPr>
                <w:sz w:val="8"/>
                <w:szCs w:val="8"/>
              </w:rPr>
            </w:pPr>
            <w:r w:rsidRPr="005020A6">
              <w:rPr>
                <w:sz w:val="8"/>
                <w:szCs w:val="8"/>
              </w:rPr>
              <w:t xml:space="preserve">На рынке облигаций преобладают крупные институциональные инвесторы, имеющие свои предпочтения. Так, коммерческие банки инвестируют средства большей частью в краткосрочные бумаги, чтобы иметь наиболее ликвидные активы для обслуживания требований по вкладам; страховые организации, страхующие от несчастных случаев, сосредотачивают свое внимание на среднесрочных бумагах; организации, страхующие жизнь, предпочитают долгосрочные инвестиции и т. д. В связи с этим на ставку процента воздействует спрос и предложение финансовых ресурсов в рамках каждого сегмента, а не рынка в целом, т. е. нет прямой взаимосвязи между уровнем кратко-, средне- и долгосрочных ставок. Это, естественно, не означает, что тот или иной инвестор не выходит за рамки своей ниши. В случае более выгодной ситуации в соседнем сегменте </w:t>
            </w:r>
            <w:proofErr w:type="gramStart"/>
            <w:r w:rsidRPr="005020A6">
              <w:rPr>
                <w:sz w:val="8"/>
                <w:szCs w:val="8"/>
              </w:rPr>
              <w:t>вкладчик</w:t>
            </w:r>
            <w:proofErr w:type="gramEnd"/>
            <w:r w:rsidRPr="005020A6">
              <w:rPr>
                <w:sz w:val="8"/>
                <w:szCs w:val="8"/>
              </w:rPr>
              <w:t xml:space="preserve"> скорее всего расширит границы своей ниши, но не намного.</w:t>
            </w:r>
          </w:p>
          <w:p w:rsidR="004F0C44" w:rsidRPr="005020A6" w:rsidRDefault="004F0C44" w:rsidP="005020A6">
            <w:pPr>
              <w:jc w:val="both"/>
              <w:rPr>
                <w:sz w:val="8"/>
                <w:szCs w:val="8"/>
              </w:rPr>
            </w:pPr>
            <w:r w:rsidRPr="005020A6">
              <w:rPr>
                <w:sz w:val="8"/>
                <w:szCs w:val="8"/>
              </w:rPr>
              <w:t>Теория чистых ожиданий полагает: инвесторы не имеют предпочтений относительно облигаций с каким-либо определенным сроком погашения в рамках своего инвестиционного горизонта. Согласно этой теории текущая форвардная ставка для некоторого периода времени равна ожидаемой будущей ставке спот для этого же периода.</w:t>
            </w:r>
          </w:p>
          <w:p w:rsidR="004F0C44" w:rsidRPr="005020A6" w:rsidRDefault="004F0C44" w:rsidP="005020A6">
            <w:pPr>
              <w:jc w:val="both"/>
              <w:rPr>
                <w:sz w:val="8"/>
                <w:szCs w:val="8"/>
              </w:rPr>
            </w:pPr>
            <w:r w:rsidRPr="005020A6">
              <w:rPr>
                <w:sz w:val="8"/>
                <w:szCs w:val="8"/>
              </w:rPr>
              <w:t xml:space="preserve">Теория предпочтения ликвидности говорит: инвесторы предпочитают краткосрочные бумаги </w:t>
            </w:r>
            <w:proofErr w:type="gramStart"/>
            <w:r w:rsidRPr="005020A6">
              <w:rPr>
                <w:sz w:val="8"/>
                <w:szCs w:val="8"/>
              </w:rPr>
              <w:t>долгосрочным</w:t>
            </w:r>
            <w:proofErr w:type="gramEnd"/>
            <w:r w:rsidRPr="005020A6">
              <w:rPr>
                <w:sz w:val="8"/>
                <w:szCs w:val="8"/>
              </w:rPr>
              <w:t>, поскольку они несут</w:t>
            </w:r>
            <w:r>
              <w:rPr>
                <w:sz w:val="8"/>
                <w:szCs w:val="8"/>
              </w:rPr>
              <w:t xml:space="preserve"> </w:t>
            </w:r>
            <w:r w:rsidRPr="005020A6">
              <w:rPr>
                <w:sz w:val="8"/>
                <w:szCs w:val="8"/>
              </w:rPr>
              <w:t>меньше риска, и поэтому готовы платить за них более высокую цену.</w:t>
            </w:r>
          </w:p>
          <w:p w:rsidR="004F0C44" w:rsidRPr="005020A6" w:rsidRDefault="004F0C44" w:rsidP="005020A6">
            <w:pPr>
              <w:jc w:val="both"/>
              <w:rPr>
                <w:sz w:val="8"/>
                <w:szCs w:val="8"/>
              </w:rPr>
            </w:pPr>
            <w:r w:rsidRPr="005020A6">
              <w:rPr>
                <w:sz w:val="8"/>
                <w:szCs w:val="8"/>
              </w:rPr>
              <w:t>В соответствии с теорией форвардная ставка будет больше будущей ожидаемой ставки спот для этого же периода при восходящей форме кривой доходности.</w:t>
            </w:r>
          </w:p>
          <w:p w:rsidR="004F0C44" w:rsidRDefault="004F0C44" w:rsidP="005020A6">
            <w:pPr>
              <w:jc w:val="both"/>
              <w:rPr>
                <w:sz w:val="8"/>
                <w:szCs w:val="8"/>
              </w:rPr>
            </w:pPr>
            <w:r w:rsidRPr="005020A6">
              <w:rPr>
                <w:sz w:val="8"/>
                <w:szCs w:val="8"/>
              </w:rPr>
              <w:t>Теория сегментации рынка полагает: рынок поделен на сегменты,</w:t>
            </w:r>
            <w:r>
              <w:rPr>
                <w:sz w:val="8"/>
                <w:szCs w:val="8"/>
              </w:rPr>
              <w:t xml:space="preserve"> </w:t>
            </w:r>
            <w:r w:rsidRPr="005020A6">
              <w:rPr>
                <w:sz w:val="8"/>
                <w:szCs w:val="8"/>
              </w:rPr>
              <w:t>в которых действуют определенные участники, и они в основном не выходят за пределы своей ниши. Поэтому ставка процента определяется спросом и предложением в рамках каждого сегмента, а не рынка в целом, и нет прямой взаимосвязи между уровнем кратко-, средне- и долгосрочных ставок.</w:t>
            </w:r>
          </w:p>
          <w:p w:rsidR="004F0C44" w:rsidRDefault="004F0C44" w:rsidP="005020A6">
            <w:pPr>
              <w:jc w:val="both"/>
              <w:rPr>
                <w:sz w:val="8"/>
                <w:szCs w:val="8"/>
              </w:rPr>
            </w:pPr>
          </w:p>
          <w:p w:rsidR="004F0C44" w:rsidRPr="004F0C44" w:rsidRDefault="004F0C44" w:rsidP="004F0C44">
            <w:pPr>
              <w:jc w:val="center"/>
              <w:rPr>
                <w:b/>
                <w:sz w:val="10"/>
                <w:szCs w:val="10"/>
                <w:u w:val="single"/>
              </w:rPr>
            </w:pPr>
            <w:r w:rsidRPr="004F0C44">
              <w:rPr>
                <w:b/>
                <w:sz w:val="10"/>
                <w:szCs w:val="10"/>
                <w:u w:val="single"/>
              </w:rPr>
              <w:t>14.Дюрация и выпуклость как мера риска долговых инструментов</w: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proofErr w:type="spellStart"/>
            <w:r w:rsidRPr="00412914">
              <w:rPr>
                <w:rFonts w:ascii="Times New Roman" w:hAnsi="Times New Roman" w:cs="Times New Roman"/>
                <w:b/>
                <w:bCs/>
                <w:sz w:val="10"/>
                <w:szCs w:val="10"/>
              </w:rPr>
              <w:t>Дюрация</w:t>
            </w:r>
            <w:proofErr w:type="spellEnd"/>
            <w:r w:rsidRPr="00412914">
              <w:rPr>
                <w:rFonts w:ascii="Times New Roman" w:hAnsi="Times New Roman" w:cs="Times New Roman"/>
                <w:bCs/>
                <w:sz w:val="10"/>
                <w:szCs w:val="10"/>
              </w:rPr>
              <w:t xml:space="preserve"> – мера чувствительности цены актива или портфеля активов к изменениям процентных ставок, то есть  показатель изменчивости цены облигации. </w: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proofErr w:type="spellStart"/>
            <w:r w:rsidRPr="00412914">
              <w:rPr>
                <w:rFonts w:ascii="Times New Roman" w:hAnsi="Times New Roman" w:cs="Times New Roman"/>
                <w:bCs/>
                <w:sz w:val="10"/>
                <w:szCs w:val="10"/>
              </w:rPr>
              <w:t>Дюрация</w:t>
            </w:r>
            <w:proofErr w:type="spellEnd"/>
            <w:r w:rsidRPr="00412914">
              <w:rPr>
                <w:rFonts w:ascii="Times New Roman" w:hAnsi="Times New Roman" w:cs="Times New Roman"/>
                <w:bCs/>
                <w:sz w:val="10"/>
                <w:szCs w:val="10"/>
              </w:rPr>
              <w:t xml:space="preserve"> – это временной показатель, характеризующий средн</w:t>
            </w:r>
            <w:r w:rsidRPr="00412914">
              <w:rPr>
                <w:rFonts w:ascii="Times New Roman" w:hAnsi="Times New Roman" w:cs="Times New Roman"/>
                <w:bCs/>
                <w:sz w:val="10"/>
                <w:szCs w:val="10"/>
              </w:rPr>
              <w:t>е</w:t>
            </w:r>
            <w:r w:rsidRPr="00412914">
              <w:rPr>
                <w:rFonts w:ascii="Times New Roman" w:hAnsi="Times New Roman" w:cs="Times New Roman"/>
                <w:bCs/>
                <w:sz w:val="10"/>
                <w:szCs w:val="10"/>
              </w:rPr>
              <w:t xml:space="preserve">взвешенную продолжительность платежей; эффективный средний срок погашения. </w:t>
            </w:r>
          </w:p>
          <w:p w:rsidR="00412914" w:rsidRPr="00412914" w:rsidRDefault="00412914" w:rsidP="00412914">
            <w:pPr>
              <w:shd w:val="clear" w:color="auto" w:fill="FFFFFF"/>
              <w:tabs>
                <w:tab w:val="left" w:pos="260"/>
                <w:tab w:val="left" w:pos="9637"/>
              </w:tabs>
              <w:autoSpaceDE w:val="0"/>
              <w:autoSpaceDN w:val="0"/>
              <w:adjustRightInd w:val="0"/>
              <w:jc w:val="both"/>
              <w:rPr>
                <w:b/>
                <w:color w:val="000000"/>
                <w:spacing w:val="-4"/>
                <w:sz w:val="10"/>
                <w:szCs w:val="10"/>
              </w:rPr>
            </w:pPr>
            <w:r w:rsidRPr="00412914">
              <w:rPr>
                <w:bCs/>
                <w:sz w:val="10"/>
                <w:szCs w:val="10"/>
              </w:rPr>
              <w:t>Д   =</w:t>
            </w:r>
            <w:r w:rsidRPr="00412914">
              <w:rPr>
                <w:position w:val="-69"/>
                <w:sz w:val="10"/>
                <w:szCs w:val="10"/>
              </w:rPr>
              <w:object w:dxaOrig="2160" w:dyaOrig="1359">
                <v:shape id="_x0000_i1036" type="#_x0000_t75" style="width:73.05pt;height:39.75pt" o:ole="" filled="t">
                  <v:fill color2="black" type="frame"/>
                  <v:imagedata r:id="rId27" o:title=""/>
                </v:shape>
                <o:OLEObject Type="Embed" ProgID="Equation.3" ShapeID="_x0000_i1036" DrawAspect="Content" ObjectID="_1451941115" r:id="rId28"/>
              </w:object>
            </w:r>
            <w:r w:rsidRPr="00412914">
              <w:rPr>
                <w:sz w:val="10"/>
                <w:szCs w:val="10"/>
              </w:rPr>
              <w:t xml:space="preserve">                                  </w: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proofErr w:type="spellStart"/>
            <w:r w:rsidRPr="00412914">
              <w:rPr>
                <w:rFonts w:ascii="Times New Roman" w:hAnsi="Times New Roman" w:cs="Times New Roman"/>
                <w:sz w:val="10"/>
                <w:szCs w:val="10"/>
              </w:rPr>
              <w:t>Дюрация</w:t>
            </w:r>
            <w:proofErr w:type="spellEnd"/>
            <w:r w:rsidRPr="00412914">
              <w:rPr>
                <w:rFonts w:ascii="Times New Roman" w:hAnsi="Times New Roman" w:cs="Times New Roman"/>
                <w:sz w:val="10"/>
                <w:szCs w:val="10"/>
              </w:rPr>
              <w:t xml:space="preserve"> </w:t>
            </w:r>
            <w:proofErr w:type="spellStart"/>
            <w:r w:rsidRPr="00412914">
              <w:rPr>
                <w:rFonts w:ascii="Times New Roman" w:hAnsi="Times New Roman" w:cs="Times New Roman"/>
                <w:sz w:val="10"/>
                <w:szCs w:val="10"/>
              </w:rPr>
              <w:t>яв-ся</w:t>
            </w:r>
            <w:proofErr w:type="spellEnd"/>
            <w:r w:rsidRPr="00412914">
              <w:rPr>
                <w:rFonts w:ascii="Times New Roman" w:hAnsi="Times New Roman" w:cs="Times New Roman"/>
                <w:sz w:val="10"/>
                <w:szCs w:val="10"/>
              </w:rPr>
              <w:t xml:space="preserve"> </w:t>
            </w:r>
            <w:proofErr w:type="gramStart"/>
            <w:r w:rsidRPr="00412914">
              <w:rPr>
                <w:rFonts w:ascii="Times New Roman" w:hAnsi="Times New Roman" w:cs="Times New Roman"/>
                <w:sz w:val="10"/>
                <w:szCs w:val="10"/>
              </w:rPr>
              <w:t>средневзвешенной</w:t>
            </w:r>
            <w:proofErr w:type="gramEnd"/>
            <w:r w:rsidRPr="00412914">
              <w:rPr>
                <w:rFonts w:ascii="Times New Roman" w:hAnsi="Times New Roman" w:cs="Times New Roman"/>
                <w:sz w:val="10"/>
                <w:szCs w:val="10"/>
              </w:rPr>
              <w:t xml:space="preserve"> из периодов </w:t>
            </w:r>
            <w:proofErr w:type="spellStart"/>
            <w:r w:rsidRPr="00412914">
              <w:rPr>
                <w:rFonts w:ascii="Times New Roman" w:hAnsi="Times New Roman" w:cs="Times New Roman"/>
                <w:sz w:val="10"/>
                <w:szCs w:val="10"/>
              </w:rPr>
              <w:t>поступл</w:t>
            </w:r>
            <w:proofErr w:type="spellEnd"/>
            <w:r w:rsidRPr="00412914">
              <w:rPr>
                <w:rFonts w:ascii="Times New Roman" w:hAnsi="Times New Roman" w:cs="Times New Roman"/>
                <w:sz w:val="10"/>
                <w:szCs w:val="10"/>
              </w:rPr>
              <w:t xml:space="preserve"> по обл</w:t>
            </w:r>
            <w:r w:rsidRPr="00412914">
              <w:rPr>
                <w:rFonts w:ascii="Times New Roman" w:hAnsi="Times New Roman" w:cs="Times New Roman"/>
                <w:sz w:val="10"/>
                <w:szCs w:val="10"/>
              </w:rPr>
              <w:t>и</w:t>
            </w:r>
            <w:r w:rsidRPr="00412914">
              <w:rPr>
                <w:rFonts w:ascii="Times New Roman" w:hAnsi="Times New Roman" w:cs="Times New Roman"/>
                <w:sz w:val="10"/>
                <w:szCs w:val="10"/>
              </w:rPr>
              <w:t>гациям.</w:t>
            </w:r>
            <w:r w:rsidRPr="00412914">
              <w:rPr>
                <w:rFonts w:ascii="Times New Roman" w:hAnsi="Times New Roman" w:cs="Times New Roman"/>
                <w:bCs/>
                <w:sz w:val="10"/>
                <w:szCs w:val="10"/>
              </w:rPr>
              <w:t xml:space="preserve"> </w:t>
            </w:r>
            <w:r w:rsidRPr="00412914">
              <w:rPr>
                <w:rFonts w:ascii="Times New Roman" w:hAnsi="Times New Roman" w:cs="Times New Roman"/>
                <w:bCs/>
                <w:i/>
                <w:sz w:val="10"/>
                <w:szCs w:val="10"/>
              </w:rPr>
              <w:t>Экономический смысл</w:t>
            </w:r>
            <w:r w:rsidRPr="00412914">
              <w:rPr>
                <w:rFonts w:ascii="Times New Roman" w:hAnsi="Times New Roman" w:cs="Times New Roman"/>
                <w:bCs/>
                <w:sz w:val="10"/>
                <w:szCs w:val="10"/>
              </w:rPr>
              <w:t xml:space="preserve"> показателя </w:t>
            </w:r>
            <w:proofErr w:type="spellStart"/>
            <w:r w:rsidRPr="00412914">
              <w:rPr>
                <w:rFonts w:ascii="Times New Roman" w:hAnsi="Times New Roman" w:cs="Times New Roman"/>
                <w:bCs/>
                <w:sz w:val="10"/>
                <w:szCs w:val="10"/>
              </w:rPr>
              <w:t>дюрации</w:t>
            </w:r>
            <w:proofErr w:type="spellEnd"/>
            <w:r w:rsidRPr="00412914">
              <w:rPr>
                <w:rFonts w:ascii="Times New Roman" w:hAnsi="Times New Roman" w:cs="Times New Roman"/>
                <w:bCs/>
                <w:sz w:val="10"/>
                <w:szCs w:val="10"/>
              </w:rPr>
              <w:t xml:space="preserve">: это средний срок, в течение которого средства инвестора связаны в активе с фиксированным доходом.  </w:t>
            </w:r>
            <w:proofErr w:type="spellStart"/>
            <w:r w:rsidRPr="00412914">
              <w:rPr>
                <w:rFonts w:ascii="Times New Roman" w:hAnsi="Times New Roman" w:cs="Times New Roman"/>
                <w:bCs/>
                <w:sz w:val="10"/>
                <w:szCs w:val="10"/>
              </w:rPr>
              <w:t>Т.е</w:t>
            </w:r>
            <w:proofErr w:type="gramStart"/>
            <w:r w:rsidRPr="00412914">
              <w:rPr>
                <w:rFonts w:ascii="Times New Roman" w:hAnsi="Times New Roman" w:cs="Times New Roman"/>
                <w:bCs/>
                <w:sz w:val="10"/>
                <w:szCs w:val="10"/>
              </w:rPr>
              <w:t>.д</w:t>
            </w:r>
            <w:proofErr w:type="gramEnd"/>
            <w:r w:rsidRPr="00412914">
              <w:rPr>
                <w:rFonts w:ascii="Times New Roman" w:hAnsi="Times New Roman" w:cs="Times New Roman"/>
                <w:bCs/>
                <w:sz w:val="10"/>
                <w:szCs w:val="10"/>
              </w:rPr>
              <w:t>юрация</w:t>
            </w:r>
            <w:proofErr w:type="spellEnd"/>
            <w:r w:rsidRPr="00412914">
              <w:rPr>
                <w:rFonts w:ascii="Times New Roman" w:hAnsi="Times New Roman" w:cs="Times New Roman"/>
                <w:bCs/>
                <w:sz w:val="10"/>
                <w:szCs w:val="10"/>
              </w:rPr>
              <w:t xml:space="preserve"> может рассматриваться как срок погашения эквивалентного обязательства без выплат процентов.</w:t>
            </w:r>
          </w:p>
          <w:p w:rsidR="00412914" w:rsidRPr="00412914" w:rsidRDefault="00412914" w:rsidP="00412914">
            <w:pPr>
              <w:jc w:val="both"/>
              <w:rPr>
                <w:sz w:val="10"/>
                <w:szCs w:val="10"/>
              </w:rPr>
            </w:pPr>
            <w:proofErr w:type="spellStart"/>
            <w:r w:rsidRPr="00412914">
              <w:rPr>
                <w:sz w:val="10"/>
                <w:szCs w:val="10"/>
              </w:rPr>
              <w:t>Дюрация</w:t>
            </w:r>
            <w:proofErr w:type="spellEnd"/>
            <w:r w:rsidRPr="00412914">
              <w:rPr>
                <w:sz w:val="10"/>
                <w:szCs w:val="10"/>
              </w:rPr>
              <w:t xml:space="preserve"> зависит от 3 факторов: ставки купона, срока погашения, </w:t>
            </w:r>
            <w:proofErr w:type="spellStart"/>
            <w:r w:rsidRPr="00412914">
              <w:rPr>
                <w:sz w:val="10"/>
                <w:szCs w:val="10"/>
              </w:rPr>
              <w:t>доходности</w:t>
            </w:r>
            <w:proofErr w:type="gramStart"/>
            <w:r w:rsidRPr="00412914">
              <w:rPr>
                <w:sz w:val="10"/>
                <w:szCs w:val="10"/>
              </w:rPr>
              <w:t>.Д</w:t>
            </w:r>
            <w:proofErr w:type="gramEnd"/>
            <w:r w:rsidRPr="00412914">
              <w:rPr>
                <w:sz w:val="10"/>
                <w:szCs w:val="10"/>
              </w:rPr>
              <w:t>юрация</w:t>
            </w:r>
            <w:proofErr w:type="spellEnd"/>
            <w:r w:rsidRPr="00412914">
              <w:rPr>
                <w:sz w:val="10"/>
                <w:szCs w:val="10"/>
              </w:rPr>
              <w:t xml:space="preserve"> всегда меньше срока обращения облигацииСв-ва1)</w:t>
            </w:r>
            <w:proofErr w:type="spellStart"/>
            <w:r w:rsidRPr="00412914">
              <w:rPr>
                <w:sz w:val="10"/>
                <w:szCs w:val="10"/>
              </w:rPr>
              <w:t>Дюрация</w:t>
            </w:r>
            <w:proofErr w:type="spellEnd"/>
            <w:r w:rsidRPr="00412914">
              <w:rPr>
                <w:sz w:val="10"/>
                <w:szCs w:val="10"/>
              </w:rPr>
              <w:t xml:space="preserve"> облигации с нулевым купоном всегда равна сроку ее погашения2)</w:t>
            </w:r>
            <w:proofErr w:type="spellStart"/>
            <w:r w:rsidRPr="00412914">
              <w:rPr>
                <w:sz w:val="10"/>
                <w:szCs w:val="10"/>
              </w:rPr>
              <w:t>Дюрация</w:t>
            </w:r>
            <w:proofErr w:type="spellEnd"/>
            <w:r w:rsidRPr="00412914">
              <w:rPr>
                <w:sz w:val="10"/>
                <w:szCs w:val="10"/>
              </w:rPr>
              <w:t xml:space="preserve"> купонной </w:t>
            </w:r>
            <w:proofErr w:type="spellStart"/>
            <w:r w:rsidRPr="00412914">
              <w:rPr>
                <w:sz w:val="10"/>
                <w:szCs w:val="10"/>
              </w:rPr>
              <w:t>обл</w:t>
            </w:r>
            <w:proofErr w:type="spellEnd"/>
            <w:r w:rsidRPr="00412914">
              <w:rPr>
                <w:sz w:val="10"/>
                <w:szCs w:val="10"/>
              </w:rPr>
              <w:t xml:space="preserve"> всегда меньше срока погашения3)с ростом доходности </w:t>
            </w:r>
            <w:proofErr w:type="spellStart"/>
            <w:r w:rsidRPr="00412914">
              <w:rPr>
                <w:sz w:val="10"/>
                <w:szCs w:val="10"/>
              </w:rPr>
              <w:t>дюрация</w:t>
            </w:r>
            <w:proofErr w:type="spellEnd"/>
            <w:r w:rsidRPr="00412914">
              <w:rPr>
                <w:sz w:val="10"/>
                <w:szCs w:val="10"/>
              </w:rPr>
              <w:t xml:space="preserve"> купонной </w:t>
            </w:r>
            <w:proofErr w:type="spellStart"/>
            <w:r w:rsidRPr="00412914">
              <w:rPr>
                <w:sz w:val="10"/>
                <w:szCs w:val="10"/>
              </w:rPr>
              <w:t>обл</w:t>
            </w:r>
            <w:proofErr w:type="spellEnd"/>
            <w:r w:rsidRPr="00412914">
              <w:rPr>
                <w:sz w:val="10"/>
                <w:szCs w:val="10"/>
              </w:rPr>
              <w:t xml:space="preserve"> всегда уменьшается. </w:t>
            </w:r>
            <w:proofErr w:type="spellStart"/>
            <w:r w:rsidRPr="00412914">
              <w:rPr>
                <w:bCs/>
                <w:sz w:val="10"/>
                <w:szCs w:val="10"/>
              </w:rPr>
              <w:t>Дюрация</w:t>
            </w:r>
            <w:proofErr w:type="spellEnd"/>
            <w:r w:rsidRPr="00412914">
              <w:rPr>
                <w:bCs/>
                <w:sz w:val="10"/>
                <w:szCs w:val="10"/>
              </w:rPr>
              <w:t xml:space="preserve"> приблизительно </w:t>
            </w:r>
            <w:proofErr w:type="spellStart"/>
            <w:r w:rsidRPr="00412914">
              <w:rPr>
                <w:bCs/>
                <w:sz w:val="10"/>
                <w:szCs w:val="10"/>
              </w:rPr>
              <w:t>хар-ет</w:t>
            </w:r>
            <w:proofErr w:type="spellEnd"/>
            <w:r w:rsidRPr="00412914">
              <w:rPr>
                <w:bCs/>
                <w:sz w:val="10"/>
                <w:szCs w:val="10"/>
              </w:rPr>
              <w:t xml:space="preserve"> </w:t>
            </w:r>
            <w:proofErr w:type="spellStart"/>
            <w:r w:rsidRPr="00412914">
              <w:rPr>
                <w:bCs/>
                <w:sz w:val="10"/>
                <w:szCs w:val="10"/>
              </w:rPr>
              <w:t>чувс-сть</w:t>
            </w:r>
            <w:proofErr w:type="spellEnd"/>
            <w:r w:rsidRPr="00412914">
              <w:rPr>
                <w:bCs/>
                <w:sz w:val="10"/>
                <w:szCs w:val="10"/>
              </w:rPr>
              <w:t xml:space="preserve"> цены облигации к изменению доходности. С помощью показателя </w:t>
            </w:r>
            <w:proofErr w:type="spellStart"/>
            <w:r w:rsidRPr="00412914">
              <w:rPr>
                <w:bCs/>
                <w:sz w:val="10"/>
                <w:szCs w:val="10"/>
              </w:rPr>
              <w:t>дюрации</w:t>
            </w:r>
            <w:proofErr w:type="spellEnd"/>
            <w:r w:rsidRPr="00412914">
              <w:rPr>
                <w:bCs/>
                <w:sz w:val="10"/>
                <w:szCs w:val="10"/>
              </w:rPr>
              <w:t xml:space="preserve"> можно управлять риском, связанным с изменением </w:t>
            </w:r>
            <w:proofErr w:type="gramStart"/>
            <w:r w:rsidRPr="00412914">
              <w:rPr>
                <w:bCs/>
                <w:sz w:val="10"/>
                <w:szCs w:val="10"/>
              </w:rPr>
              <w:t>%-</w:t>
            </w:r>
            <w:proofErr w:type="spellStart"/>
            <w:proofErr w:type="gramEnd"/>
            <w:r w:rsidRPr="00412914">
              <w:rPr>
                <w:bCs/>
                <w:sz w:val="10"/>
                <w:szCs w:val="10"/>
              </w:rPr>
              <w:t>ых</w:t>
            </w:r>
            <w:proofErr w:type="spellEnd"/>
            <w:r w:rsidRPr="00412914">
              <w:rPr>
                <w:bCs/>
                <w:sz w:val="10"/>
                <w:szCs w:val="10"/>
              </w:rPr>
              <w:t xml:space="preserve"> ставок. </w: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r w:rsidRPr="00412914">
              <w:rPr>
                <w:rFonts w:ascii="Times New Roman" w:hAnsi="Times New Roman" w:cs="Times New Roman"/>
                <w:bCs/>
                <w:sz w:val="10"/>
                <w:szCs w:val="10"/>
              </w:rPr>
              <w:t xml:space="preserve">И </w:t>
            </w:r>
            <w:proofErr w:type="spellStart"/>
            <w:r w:rsidRPr="00412914">
              <w:rPr>
                <w:rFonts w:ascii="Times New Roman" w:hAnsi="Times New Roman" w:cs="Times New Roman"/>
                <w:bCs/>
                <w:sz w:val="10"/>
                <w:szCs w:val="10"/>
              </w:rPr>
              <w:t>дюрация</w:t>
            </w:r>
            <w:proofErr w:type="spellEnd"/>
            <w:r w:rsidRPr="00412914">
              <w:rPr>
                <w:rFonts w:ascii="Times New Roman" w:hAnsi="Times New Roman" w:cs="Times New Roman"/>
                <w:bCs/>
                <w:sz w:val="10"/>
                <w:szCs w:val="10"/>
              </w:rPr>
              <w:t xml:space="preserve"> и выпуклость являются </w:t>
            </w:r>
            <w:proofErr w:type="spellStart"/>
            <w:r w:rsidRPr="00412914">
              <w:rPr>
                <w:rFonts w:ascii="Times New Roman" w:hAnsi="Times New Roman" w:cs="Times New Roman"/>
                <w:bCs/>
                <w:sz w:val="10"/>
                <w:szCs w:val="10"/>
              </w:rPr>
              <w:t>хар-ми</w:t>
            </w:r>
            <w:proofErr w:type="spellEnd"/>
            <w:r w:rsidRPr="00412914">
              <w:rPr>
                <w:rFonts w:ascii="Times New Roman" w:hAnsi="Times New Roman" w:cs="Times New Roman"/>
                <w:bCs/>
                <w:sz w:val="10"/>
                <w:szCs w:val="10"/>
              </w:rPr>
              <w:t xml:space="preserve"> изменчивости цены облигации, т</w:t>
            </w:r>
            <w:proofErr w:type="gramStart"/>
            <w:r w:rsidRPr="00412914">
              <w:rPr>
                <w:rFonts w:ascii="Times New Roman" w:hAnsi="Times New Roman" w:cs="Times New Roman"/>
                <w:bCs/>
                <w:sz w:val="10"/>
                <w:szCs w:val="10"/>
              </w:rPr>
              <w:t>.к</w:t>
            </w:r>
            <w:proofErr w:type="gramEnd"/>
            <w:r w:rsidRPr="00412914">
              <w:rPr>
                <w:rFonts w:ascii="Times New Roman" w:hAnsi="Times New Roman" w:cs="Times New Roman"/>
                <w:bCs/>
                <w:sz w:val="10"/>
                <w:szCs w:val="10"/>
              </w:rPr>
              <w:t xml:space="preserve"> они имеют отношение к измерению зависимости цены облигации от доходности. </w:t>
            </w:r>
            <w:proofErr w:type="gramStart"/>
            <w:r w:rsidRPr="00412914">
              <w:rPr>
                <w:rFonts w:ascii="Times New Roman" w:hAnsi="Times New Roman" w:cs="Times New Roman"/>
                <w:bCs/>
                <w:sz w:val="10"/>
                <w:szCs w:val="10"/>
              </w:rPr>
              <w:t>Прямая</w:t>
            </w:r>
            <w:proofErr w:type="gramEnd"/>
            <w:r w:rsidRPr="00412914">
              <w:rPr>
                <w:rFonts w:ascii="Times New Roman" w:hAnsi="Times New Roman" w:cs="Times New Roman"/>
                <w:bCs/>
                <w:sz w:val="10"/>
                <w:szCs w:val="10"/>
              </w:rPr>
              <w:t xml:space="preserve"> </w:t>
            </w:r>
            <w:proofErr w:type="spellStart"/>
            <w:r w:rsidRPr="00412914">
              <w:rPr>
                <w:rFonts w:ascii="Times New Roman" w:hAnsi="Times New Roman" w:cs="Times New Roman"/>
                <w:bCs/>
                <w:sz w:val="10"/>
                <w:szCs w:val="10"/>
              </w:rPr>
              <w:t>дюрации</w:t>
            </w:r>
            <w:proofErr w:type="spellEnd"/>
            <w:r w:rsidRPr="00412914">
              <w:rPr>
                <w:rFonts w:ascii="Times New Roman" w:hAnsi="Times New Roman" w:cs="Times New Roman"/>
                <w:bCs/>
                <w:sz w:val="10"/>
                <w:szCs w:val="10"/>
              </w:rPr>
              <w:t xml:space="preserve"> является кас</w:t>
            </w:r>
            <w:r w:rsidRPr="00412914">
              <w:rPr>
                <w:rFonts w:ascii="Times New Roman" w:hAnsi="Times New Roman" w:cs="Times New Roman"/>
                <w:bCs/>
                <w:sz w:val="10"/>
                <w:szCs w:val="10"/>
              </w:rPr>
              <w:t>а</w:t>
            </w:r>
            <w:r w:rsidRPr="00412914">
              <w:rPr>
                <w:rFonts w:ascii="Times New Roman" w:hAnsi="Times New Roman" w:cs="Times New Roman"/>
                <w:bCs/>
                <w:sz w:val="10"/>
                <w:szCs w:val="10"/>
              </w:rPr>
              <w:t xml:space="preserve">тельной к выпуклости в точке, соответствующей текущему курсу и доходности облигации. </w:t>
            </w:r>
            <w:r w:rsidRPr="00412914">
              <w:rPr>
                <w:rFonts w:ascii="Times New Roman" w:hAnsi="Times New Roman" w:cs="Times New Roman"/>
                <w:bCs/>
                <w:noProof/>
                <w:sz w:val="10"/>
                <w:szCs w:val="10"/>
                <w:lang w:eastAsia="ru-RU"/>
              </w:rPr>
              <w:pict>
                <v:rect id="_x0000_s1026" style="position:absolute;left:0;text-align:left;margin-left:-36pt;margin-top:220.3pt;width:252pt;height:36pt;z-index:251660288;mso-position-horizontal-relative:text;mso-position-vertical-relative:text" filled="f" stroked="f"/>
              </w:pic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r w:rsidRPr="00412914">
              <w:rPr>
                <w:rFonts w:ascii="Times New Roman" w:hAnsi="Times New Roman" w:cs="Times New Roman"/>
                <w:bCs/>
                <w:sz w:val="10"/>
                <w:szCs w:val="10"/>
              </w:rPr>
              <w:t xml:space="preserve">Наклон касательной </w:t>
            </w:r>
            <w:proofErr w:type="spellStart"/>
            <w:r w:rsidRPr="00412914">
              <w:rPr>
                <w:rFonts w:ascii="Times New Roman" w:hAnsi="Times New Roman" w:cs="Times New Roman"/>
                <w:bCs/>
                <w:sz w:val="10"/>
                <w:szCs w:val="10"/>
              </w:rPr>
              <w:t>хар-ет</w:t>
            </w:r>
            <w:proofErr w:type="spellEnd"/>
            <w:r w:rsidRPr="00412914">
              <w:rPr>
                <w:rFonts w:ascii="Times New Roman" w:hAnsi="Times New Roman" w:cs="Times New Roman"/>
                <w:bCs/>
                <w:sz w:val="10"/>
                <w:szCs w:val="10"/>
              </w:rPr>
              <w:t xml:space="preserve"> степень абсолютного изменения цены в точке касания (т.е. при текущей цене и доходности </w:t>
            </w:r>
            <w:proofErr w:type="spellStart"/>
            <w:r w:rsidRPr="00412914">
              <w:rPr>
                <w:rFonts w:ascii="Times New Roman" w:hAnsi="Times New Roman" w:cs="Times New Roman"/>
                <w:bCs/>
                <w:sz w:val="10"/>
                <w:szCs w:val="10"/>
              </w:rPr>
              <w:t>дюрация</w:t>
            </w:r>
            <w:proofErr w:type="spellEnd"/>
            <w:r w:rsidRPr="00412914">
              <w:rPr>
                <w:rFonts w:ascii="Times New Roman" w:hAnsi="Times New Roman" w:cs="Times New Roman"/>
                <w:bCs/>
                <w:sz w:val="10"/>
                <w:szCs w:val="10"/>
              </w:rPr>
              <w:t xml:space="preserve"> и выпуклость совпадают, давая одну и ту же оценку изменчивости цены облигации). </w:t>
            </w:r>
          </w:p>
          <w:p w:rsidR="00412914" w:rsidRPr="00412914" w:rsidRDefault="00412914" w:rsidP="00412914">
            <w:pPr>
              <w:pStyle w:val="ConsNormal"/>
              <w:suppressAutoHyphens w:val="0"/>
              <w:ind w:right="0" w:firstLine="0"/>
              <w:jc w:val="both"/>
              <w:rPr>
                <w:rFonts w:ascii="Times New Roman" w:hAnsi="Times New Roman" w:cs="Times New Roman"/>
                <w:bCs/>
                <w:sz w:val="10"/>
                <w:szCs w:val="10"/>
              </w:rPr>
            </w:pPr>
            <w:proofErr w:type="spellStart"/>
            <w:r w:rsidRPr="00412914">
              <w:rPr>
                <w:rFonts w:ascii="Times New Roman" w:hAnsi="Times New Roman" w:cs="Times New Roman"/>
                <w:bCs/>
                <w:sz w:val="10"/>
                <w:szCs w:val="10"/>
              </w:rPr>
              <w:t>Дюрация</w:t>
            </w:r>
            <w:proofErr w:type="spellEnd"/>
            <w:r w:rsidRPr="00412914">
              <w:rPr>
                <w:rFonts w:ascii="Times New Roman" w:hAnsi="Times New Roman" w:cs="Times New Roman"/>
                <w:bCs/>
                <w:sz w:val="10"/>
                <w:szCs w:val="10"/>
              </w:rPr>
              <w:t xml:space="preserve"> является хорошим показателем изменения цены облиг</w:t>
            </w:r>
            <w:r w:rsidRPr="00412914">
              <w:rPr>
                <w:rFonts w:ascii="Times New Roman" w:hAnsi="Times New Roman" w:cs="Times New Roman"/>
                <w:bCs/>
                <w:sz w:val="10"/>
                <w:szCs w:val="10"/>
              </w:rPr>
              <w:t>а</w:t>
            </w:r>
            <w:r w:rsidRPr="00412914">
              <w:rPr>
                <w:rFonts w:ascii="Times New Roman" w:hAnsi="Times New Roman" w:cs="Times New Roman"/>
                <w:bCs/>
                <w:sz w:val="10"/>
                <w:szCs w:val="10"/>
              </w:rPr>
              <w:t>ции при небольших изменениях доходности. При значительных изменениях доходности возникает ошибка в оценке цены облиг</w:t>
            </w:r>
            <w:r w:rsidRPr="00412914">
              <w:rPr>
                <w:rFonts w:ascii="Times New Roman" w:hAnsi="Times New Roman" w:cs="Times New Roman"/>
                <w:bCs/>
                <w:sz w:val="10"/>
                <w:szCs w:val="10"/>
              </w:rPr>
              <w:t>а</w:t>
            </w:r>
            <w:r w:rsidRPr="00412914">
              <w:rPr>
                <w:rFonts w:ascii="Times New Roman" w:hAnsi="Times New Roman" w:cs="Times New Roman"/>
                <w:bCs/>
                <w:sz w:val="10"/>
                <w:szCs w:val="10"/>
              </w:rPr>
              <w:t xml:space="preserve">ции, поэтому в таких случаях лучше использовать выпуклость, т.к. зависимость между изменениями </w:t>
            </w:r>
            <w:proofErr w:type="spellStart"/>
            <w:r w:rsidRPr="00412914">
              <w:rPr>
                <w:rFonts w:ascii="Times New Roman" w:hAnsi="Times New Roman" w:cs="Times New Roman"/>
                <w:bCs/>
                <w:sz w:val="10"/>
                <w:szCs w:val="10"/>
              </w:rPr>
              <w:t>дох-ти</w:t>
            </w:r>
            <w:proofErr w:type="spellEnd"/>
            <w:r w:rsidRPr="00412914">
              <w:rPr>
                <w:rFonts w:ascii="Times New Roman" w:hAnsi="Times New Roman" w:cs="Times New Roman"/>
                <w:bCs/>
                <w:sz w:val="10"/>
                <w:szCs w:val="10"/>
              </w:rPr>
              <w:t xml:space="preserve"> и цены облигации является нелинейной. Вместе </w:t>
            </w:r>
            <w:proofErr w:type="spellStart"/>
            <w:r w:rsidRPr="00412914">
              <w:rPr>
                <w:rFonts w:ascii="Times New Roman" w:hAnsi="Times New Roman" w:cs="Times New Roman"/>
                <w:bCs/>
                <w:sz w:val="10"/>
                <w:szCs w:val="10"/>
              </w:rPr>
              <w:t>дюрация</w:t>
            </w:r>
            <w:proofErr w:type="spellEnd"/>
            <w:r w:rsidRPr="00412914">
              <w:rPr>
                <w:rFonts w:ascii="Times New Roman" w:hAnsi="Times New Roman" w:cs="Times New Roman"/>
                <w:bCs/>
                <w:sz w:val="10"/>
                <w:szCs w:val="10"/>
              </w:rPr>
              <w:t xml:space="preserve"> и выпуклость дают достоверную оценку изменения цены облигации при изменении дохо</w:t>
            </w:r>
            <w:r w:rsidRPr="00412914">
              <w:rPr>
                <w:rFonts w:ascii="Times New Roman" w:hAnsi="Times New Roman" w:cs="Times New Roman"/>
                <w:bCs/>
                <w:sz w:val="10"/>
                <w:szCs w:val="10"/>
              </w:rPr>
              <w:t>д</w:t>
            </w:r>
            <w:r>
              <w:rPr>
                <w:rFonts w:ascii="Times New Roman" w:hAnsi="Times New Roman" w:cs="Times New Roman"/>
                <w:bCs/>
                <w:sz w:val="10"/>
                <w:szCs w:val="10"/>
              </w:rPr>
              <w:t>ности.</w:t>
            </w:r>
          </w:p>
          <w:p w:rsidR="004F0C44" w:rsidRDefault="004F0C44"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A14279" w:rsidRDefault="00A14279" w:rsidP="005020A6">
            <w:pPr>
              <w:jc w:val="both"/>
              <w:rPr>
                <w:sz w:val="8"/>
                <w:szCs w:val="8"/>
              </w:rPr>
            </w:pPr>
          </w:p>
          <w:p w:rsidR="0029712D" w:rsidRPr="0029712D" w:rsidRDefault="0029712D" w:rsidP="0029712D">
            <w:pPr>
              <w:jc w:val="center"/>
              <w:rPr>
                <w:b/>
                <w:sz w:val="10"/>
                <w:szCs w:val="10"/>
                <w:u w:val="single"/>
              </w:rPr>
            </w:pPr>
            <w:r w:rsidRPr="00D95CCE">
              <w:rPr>
                <w:b/>
                <w:sz w:val="10"/>
                <w:szCs w:val="10"/>
                <w:u w:val="single"/>
              </w:rPr>
              <w:lastRenderedPageBreak/>
              <w:t>18.Оценка доходности и стоимости бессрочных инструментов</w:t>
            </w:r>
          </w:p>
          <w:p w:rsidR="0029712D" w:rsidRPr="0029712D" w:rsidRDefault="0029712D" w:rsidP="0029712D">
            <w:pPr>
              <w:jc w:val="both"/>
              <w:rPr>
                <w:sz w:val="9"/>
                <w:szCs w:val="9"/>
              </w:rPr>
            </w:pPr>
            <w:r w:rsidRPr="0029712D">
              <w:rPr>
                <w:sz w:val="9"/>
                <w:szCs w:val="9"/>
              </w:rPr>
              <w:t xml:space="preserve">Облигации - это долговое обязательство отражающее отношение между эмитентом (заемщиком) и инвестором (кредитором или владельцем облигации), эмиссионная ценная бумага. </w:t>
            </w:r>
          </w:p>
          <w:p w:rsidR="0029712D" w:rsidRPr="0029712D" w:rsidRDefault="0029712D" w:rsidP="0029712D">
            <w:pPr>
              <w:jc w:val="both"/>
              <w:rPr>
                <w:sz w:val="9"/>
                <w:szCs w:val="9"/>
              </w:rPr>
            </w:pPr>
            <w:r w:rsidRPr="0029712D">
              <w:rPr>
                <w:sz w:val="9"/>
                <w:szCs w:val="9"/>
              </w:rPr>
              <w:t>Часть облигаций с длительными (свыше 30 лет), а также необъя</w:t>
            </w:r>
            <w:r w:rsidRPr="0029712D">
              <w:rPr>
                <w:sz w:val="9"/>
                <w:szCs w:val="9"/>
              </w:rPr>
              <w:t>в</w:t>
            </w:r>
            <w:r w:rsidRPr="0029712D">
              <w:rPr>
                <w:sz w:val="9"/>
                <w:szCs w:val="9"/>
              </w:rPr>
              <w:t>ленными сроками обращения может квалифицироваться как бессрочные. Текущая стоимость бессрочной облигации - это денежный  поток в форме аннуитета. Современная величина вечной ренты есть бесконечный ряд дисконтированных к современному моменту платежей: С</w:t>
            </w:r>
            <w:r w:rsidRPr="0029712D">
              <w:rPr>
                <w:sz w:val="9"/>
                <w:szCs w:val="9"/>
                <w:vertAlign w:val="subscript"/>
              </w:rPr>
              <w:t>1</w:t>
            </w:r>
            <w:r w:rsidRPr="0029712D">
              <w:rPr>
                <w:sz w:val="9"/>
                <w:szCs w:val="9"/>
              </w:rPr>
              <w:t>/(1+</w:t>
            </w:r>
            <w:r w:rsidRPr="0029712D">
              <w:rPr>
                <w:sz w:val="9"/>
                <w:szCs w:val="9"/>
                <w:lang w:val="en-US"/>
              </w:rPr>
              <w:t>r</w:t>
            </w:r>
            <w:r w:rsidRPr="0029712D">
              <w:rPr>
                <w:sz w:val="9"/>
                <w:szCs w:val="9"/>
              </w:rPr>
              <w:t>)</w:t>
            </w:r>
            <w:r w:rsidRPr="0029712D">
              <w:rPr>
                <w:sz w:val="9"/>
                <w:szCs w:val="9"/>
                <w:vertAlign w:val="superscript"/>
              </w:rPr>
              <w:t>1</w:t>
            </w:r>
            <w:r w:rsidRPr="0029712D">
              <w:rPr>
                <w:sz w:val="9"/>
                <w:szCs w:val="9"/>
              </w:rPr>
              <w:t>+С</w:t>
            </w:r>
            <w:r w:rsidRPr="0029712D">
              <w:rPr>
                <w:sz w:val="9"/>
                <w:szCs w:val="9"/>
                <w:vertAlign w:val="subscript"/>
              </w:rPr>
              <w:t>2</w:t>
            </w:r>
            <w:r w:rsidRPr="0029712D">
              <w:rPr>
                <w:sz w:val="9"/>
                <w:szCs w:val="9"/>
              </w:rPr>
              <w:t>/(1+</w:t>
            </w:r>
            <w:r w:rsidRPr="0029712D">
              <w:rPr>
                <w:sz w:val="9"/>
                <w:szCs w:val="9"/>
                <w:lang w:val="en-US"/>
              </w:rPr>
              <w:t>r</w:t>
            </w:r>
            <w:r w:rsidRPr="0029712D">
              <w:rPr>
                <w:sz w:val="9"/>
                <w:szCs w:val="9"/>
              </w:rPr>
              <w:t>)</w:t>
            </w:r>
            <w:r w:rsidRPr="0029712D">
              <w:rPr>
                <w:sz w:val="9"/>
                <w:szCs w:val="9"/>
                <w:vertAlign w:val="superscript"/>
              </w:rPr>
              <w:t>2</w:t>
            </w:r>
            <w:proofErr w:type="gramStart"/>
            <w:r w:rsidRPr="0029712D">
              <w:rPr>
                <w:sz w:val="9"/>
                <w:szCs w:val="9"/>
              </w:rPr>
              <w:t>+…+ → С</w:t>
            </w:r>
            <w:proofErr w:type="gramEnd"/>
            <w:r w:rsidRPr="0029712D">
              <w:rPr>
                <w:sz w:val="9"/>
                <w:szCs w:val="9"/>
              </w:rPr>
              <w:t>/</w:t>
            </w:r>
            <w:r w:rsidRPr="0029712D">
              <w:rPr>
                <w:sz w:val="9"/>
                <w:szCs w:val="9"/>
                <w:lang w:val="en-US"/>
              </w:rPr>
              <w:t>r</w:t>
            </w:r>
            <w:r w:rsidRPr="0029712D">
              <w:rPr>
                <w:sz w:val="9"/>
                <w:szCs w:val="9"/>
              </w:rPr>
              <w:t xml:space="preserve">  (сумма бесконечно убывающей геометрической прогрессии). Соответственно, стоимость бессрочной облигации: </w:t>
            </w:r>
          </w:p>
          <w:p w:rsidR="0029712D" w:rsidRPr="0029712D" w:rsidRDefault="0029712D" w:rsidP="0029712D">
            <w:pPr>
              <w:jc w:val="both"/>
              <w:rPr>
                <w:sz w:val="9"/>
                <w:szCs w:val="9"/>
              </w:rPr>
            </w:pPr>
            <w:r w:rsidRPr="0029712D">
              <w:rPr>
                <w:sz w:val="9"/>
                <w:szCs w:val="9"/>
              </w:rPr>
              <w:t>Р</w:t>
            </w:r>
            <w:r w:rsidRPr="0029712D">
              <w:rPr>
                <w:sz w:val="9"/>
                <w:szCs w:val="9"/>
                <w:vertAlign w:val="subscript"/>
              </w:rPr>
              <w:t>об</w:t>
            </w:r>
            <w:proofErr w:type="gramStart"/>
            <w:r w:rsidRPr="0029712D">
              <w:rPr>
                <w:sz w:val="9"/>
                <w:szCs w:val="9"/>
                <w:vertAlign w:val="subscript"/>
              </w:rPr>
              <w:t xml:space="preserve"> </w:t>
            </w:r>
            <w:r w:rsidRPr="0029712D">
              <w:rPr>
                <w:sz w:val="9"/>
                <w:szCs w:val="9"/>
              </w:rPr>
              <w:t>= С</w:t>
            </w:r>
            <w:proofErr w:type="gramEnd"/>
            <w:r w:rsidRPr="0029712D">
              <w:rPr>
                <w:sz w:val="9"/>
                <w:szCs w:val="9"/>
              </w:rPr>
              <w:t>/</w:t>
            </w:r>
            <w:r w:rsidRPr="0029712D">
              <w:rPr>
                <w:sz w:val="9"/>
                <w:szCs w:val="9"/>
                <w:lang w:val="en-US"/>
              </w:rPr>
              <w:t>r</w:t>
            </w:r>
            <w:r w:rsidRPr="0029712D">
              <w:rPr>
                <w:sz w:val="9"/>
                <w:szCs w:val="9"/>
              </w:rPr>
              <w:t xml:space="preserve">                                      </w:t>
            </w:r>
          </w:p>
          <w:p w:rsidR="0029712D" w:rsidRPr="0029712D" w:rsidRDefault="0029712D" w:rsidP="0029712D">
            <w:pPr>
              <w:jc w:val="both"/>
              <w:rPr>
                <w:i/>
                <w:color w:val="000000"/>
                <w:sz w:val="9"/>
                <w:szCs w:val="9"/>
                <w:u w:val="single"/>
              </w:rPr>
            </w:pPr>
            <w:r w:rsidRPr="0029712D">
              <w:rPr>
                <w:i/>
                <w:color w:val="000000"/>
                <w:sz w:val="9"/>
                <w:szCs w:val="9"/>
                <w:u w:val="single"/>
              </w:rPr>
              <w:t>Бессрочные облигации</w:t>
            </w:r>
          </w:p>
          <w:p w:rsidR="0029712D" w:rsidRPr="0029712D" w:rsidRDefault="0029712D" w:rsidP="0029712D">
            <w:pPr>
              <w:jc w:val="both"/>
              <w:rPr>
                <w:color w:val="000000"/>
                <w:sz w:val="9"/>
                <w:szCs w:val="9"/>
              </w:rPr>
            </w:pPr>
            <w:r w:rsidRPr="0029712D">
              <w:rPr>
                <w:color w:val="000000"/>
                <w:sz w:val="9"/>
                <w:szCs w:val="9"/>
              </w:rPr>
              <w:t xml:space="preserve">В нашей стране не имеют хождения </w:t>
            </w:r>
            <w:proofErr w:type="spellStart"/>
            <w:r w:rsidRPr="0029712D">
              <w:rPr>
                <w:color w:val="000000"/>
                <w:sz w:val="9"/>
                <w:szCs w:val="9"/>
              </w:rPr>
              <w:t>бесср</w:t>
            </w:r>
            <w:proofErr w:type="spellEnd"/>
            <w:r w:rsidRPr="0029712D">
              <w:rPr>
                <w:color w:val="000000"/>
                <w:sz w:val="9"/>
                <w:szCs w:val="9"/>
              </w:rPr>
              <w:t xml:space="preserve">. облигации в </w:t>
            </w:r>
            <w:proofErr w:type="spellStart"/>
            <w:r w:rsidRPr="0029712D">
              <w:rPr>
                <w:color w:val="000000"/>
                <w:sz w:val="9"/>
                <w:szCs w:val="9"/>
              </w:rPr>
              <w:t>отлич</w:t>
            </w:r>
            <w:proofErr w:type="spellEnd"/>
            <w:r w:rsidRPr="0029712D">
              <w:rPr>
                <w:color w:val="000000"/>
                <w:sz w:val="9"/>
                <w:szCs w:val="9"/>
              </w:rPr>
              <w:t>. от развитых стран.</w:t>
            </w:r>
          </w:p>
          <w:p w:rsidR="0029712D" w:rsidRPr="0029712D" w:rsidRDefault="0029712D" w:rsidP="0029712D">
            <w:pPr>
              <w:jc w:val="both"/>
              <w:rPr>
                <w:color w:val="000000"/>
                <w:sz w:val="9"/>
                <w:szCs w:val="9"/>
              </w:rPr>
            </w:pPr>
            <w:r w:rsidRPr="0029712D">
              <w:rPr>
                <w:color w:val="000000"/>
                <w:sz w:val="9"/>
                <w:szCs w:val="9"/>
              </w:rPr>
              <w:t xml:space="preserve">При условии, что приносимые периодические доходы имеют бесконечный </w:t>
            </w:r>
            <w:proofErr w:type="spellStart"/>
            <w:r w:rsidRPr="0029712D">
              <w:rPr>
                <w:color w:val="000000"/>
                <w:sz w:val="9"/>
                <w:szCs w:val="9"/>
              </w:rPr>
              <w:t>хар-р</w:t>
            </w:r>
            <w:proofErr w:type="spellEnd"/>
            <w:r w:rsidRPr="0029712D">
              <w:rPr>
                <w:color w:val="000000"/>
                <w:sz w:val="9"/>
                <w:szCs w:val="9"/>
              </w:rPr>
              <w:t>, тек</w:t>
            </w:r>
            <w:proofErr w:type="gramStart"/>
            <w:r w:rsidRPr="0029712D">
              <w:rPr>
                <w:color w:val="000000"/>
                <w:sz w:val="9"/>
                <w:szCs w:val="9"/>
              </w:rPr>
              <w:t>.</w:t>
            </w:r>
            <w:proofErr w:type="gramEnd"/>
            <w:r w:rsidRPr="0029712D">
              <w:rPr>
                <w:color w:val="000000"/>
                <w:sz w:val="9"/>
                <w:szCs w:val="9"/>
              </w:rPr>
              <w:t xml:space="preserve"> </w:t>
            </w:r>
            <w:proofErr w:type="spellStart"/>
            <w:proofErr w:type="gramStart"/>
            <w:r w:rsidRPr="0029712D">
              <w:rPr>
                <w:color w:val="000000"/>
                <w:sz w:val="9"/>
                <w:szCs w:val="9"/>
              </w:rPr>
              <w:t>д</w:t>
            </w:r>
            <w:proofErr w:type="gramEnd"/>
            <w:r w:rsidRPr="0029712D">
              <w:rPr>
                <w:color w:val="000000"/>
                <w:sz w:val="9"/>
                <w:szCs w:val="9"/>
              </w:rPr>
              <w:t>ох-ть=</w:t>
            </w:r>
            <w:proofErr w:type="spellEnd"/>
            <w:r w:rsidRPr="0029712D">
              <w:rPr>
                <w:color w:val="000000"/>
                <w:sz w:val="9"/>
                <w:szCs w:val="9"/>
              </w:rPr>
              <w:t>:</w:t>
            </w:r>
          </w:p>
          <w:p w:rsidR="0029712D" w:rsidRPr="0029712D" w:rsidRDefault="0029712D" w:rsidP="0029712D">
            <w:pPr>
              <w:jc w:val="both"/>
              <w:rPr>
                <w:b/>
                <w:color w:val="000000"/>
                <w:sz w:val="9"/>
                <w:szCs w:val="9"/>
              </w:rPr>
            </w:pPr>
            <w:r w:rsidRPr="0029712D">
              <w:rPr>
                <w:b/>
                <w:color w:val="000000"/>
                <w:sz w:val="9"/>
                <w:szCs w:val="9"/>
                <w:bdr w:val="single" w:sz="4" w:space="0" w:color="auto"/>
              </w:rPr>
              <w:t>У=(</w:t>
            </w:r>
            <w:r w:rsidRPr="0029712D">
              <w:rPr>
                <w:b/>
                <w:color w:val="000000"/>
                <w:sz w:val="9"/>
                <w:szCs w:val="9"/>
                <w:bdr w:val="single" w:sz="4" w:space="0" w:color="auto"/>
                <w:lang w:val="en-US"/>
              </w:rPr>
              <w:t>R</w:t>
            </w:r>
            <w:r w:rsidRPr="0029712D">
              <w:rPr>
                <w:b/>
                <w:color w:val="000000"/>
                <w:sz w:val="9"/>
                <w:szCs w:val="9"/>
                <w:bdr w:val="single" w:sz="4" w:space="0" w:color="auto"/>
              </w:rPr>
              <w:t>*</w:t>
            </w:r>
            <w:r w:rsidRPr="0029712D">
              <w:rPr>
                <w:b/>
                <w:color w:val="000000"/>
                <w:sz w:val="9"/>
                <w:szCs w:val="9"/>
                <w:bdr w:val="single" w:sz="4" w:space="0" w:color="auto"/>
                <w:lang w:val="en-US"/>
              </w:rPr>
              <w:t>N</w:t>
            </w:r>
            <w:r w:rsidRPr="0029712D">
              <w:rPr>
                <w:b/>
                <w:color w:val="000000"/>
                <w:sz w:val="9"/>
                <w:szCs w:val="9"/>
                <w:bdr w:val="single" w:sz="4" w:space="0" w:color="auto"/>
              </w:rPr>
              <w:t>)/</w:t>
            </w:r>
            <w:r w:rsidRPr="0029712D">
              <w:rPr>
                <w:b/>
                <w:color w:val="000000"/>
                <w:sz w:val="9"/>
                <w:szCs w:val="9"/>
                <w:bdr w:val="single" w:sz="4" w:space="0" w:color="auto"/>
                <w:lang w:val="en-US"/>
              </w:rPr>
              <w:t>P</w:t>
            </w:r>
            <w:r w:rsidRPr="0029712D">
              <w:rPr>
                <w:b/>
                <w:color w:val="000000"/>
                <w:sz w:val="9"/>
                <w:szCs w:val="9"/>
                <w:bdr w:val="single" w:sz="4" w:space="0" w:color="auto"/>
              </w:rPr>
              <w:t>=(</w:t>
            </w:r>
            <w:r w:rsidRPr="0029712D">
              <w:rPr>
                <w:b/>
                <w:color w:val="000000"/>
                <w:sz w:val="9"/>
                <w:szCs w:val="9"/>
                <w:bdr w:val="single" w:sz="4" w:space="0" w:color="auto"/>
                <w:lang w:val="en-US"/>
              </w:rPr>
              <w:t>R</w:t>
            </w:r>
            <w:r w:rsidRPr="0029712D">
              <w:rPr>
                <w:b/>
                <w:color w:val="000000"/>
                <w:sz w:val="9"/>
                <w:szCs w:val="9"/>
                <w:bdr w:val="single" w:sz="4" w:space="0" w:color="auto"/>
              </w:rPr>
              <w:t>/</w:t>
            </w:r>
            <w:r w:rsidRPr="0029712D">
              <w:rPr>
                <w:b/>
                <w:color w:val="000000"/>
                <w:sz w:val="9"/>
                <w:szCs w:val="9"/>
                <w:bdr w:val="single" w:sz="4" w:space="0" w:color="auto"/>
                <w:lang w:val="en-US"/>
              </w:rPr>
              <w:t>k</w:t>
            </w:r>
            <w:r w:rsidRPr="0029712D">
              <w:rPr>
                <w:b/>
                <w:color w:val="000000"/>
                <w:sz w:val="9"/>
                <w:szCs w:val="9"/>
                <w:bdr w:val="single" w:sz="4" w:space="0" w:color="auto"/>
              </w:rPr>
              <w:t>)*100</w:t>
            </w:r>
          </w:p>
          <w:p w:rsidR="0029712D" w:rsidRPr="0029712D" w:rsidRDefault="0029712D" w:rsidP="0029712D">
            <w:pPr>
              <w:jc w:val="both"/>
              <w:rPr>
                <w:color w:val="000000"/>
                <w:sz w:val="9"/>
                <w:szCs w:val="9"/>
              </w:rPr>
            </w:pPr>
            <w:r w:rsidRPr="0029712D">
              <w:rPr>
                <w:color w:val="000000"/>
                <w:sz w:val="9"/>
                <w:szCs w:val="9"/>
                <w:lang w:val="en-US"/>
              </w:rPr>
              <w:t>R</w:t>
            </w:r>
            <w:r w:rsidRPr="0029712D">
              <w:rPr>
                <w:color w:val="000000"/>
                <w:sz w:val="9"/>
                <w:szCs w:val="9"/>
              </w:rPr>
              <w:t xml:space="preserve"> – </w:t>
            </w:r>
            <w:proofErr w:type="gramStart"/>
            <w:r w:rsidRPr="0029712D">
              <w:rPr>
                <w:color w:val="000000"/>
                <w:sz w:val="9"/>
                <w:szCs w:val="9"/>
              </w:rPr>
              <w:t>год</w:t>
            </w:r>
            <w:proofErr w:type="gramEnd"/>
            <w:r w:rsidRPr="0029712D">
              <w:rPr>
                <w:color w:val="000000"/>
                <w:sz w:val="9"/>
                <w:szCs w:val="9"/>
              </w:rPr>
              <w:t>. ставка купона</w:t>
            </w:r>
          </w:p>
          <w:p w:rsidR="0029712D" w:rsidRPr="0029712D" w:rsidRDefault="0029712D" w:rsidP="0029712D">
            <w:pPr>
              <w:jc w:val="both"/>
              <w:rPr>
                <w:color w:val="000000"/>
                <w:sz w:val="9"/>
                <w:szCs w:val="9"/>
              </w:rPr>
            </w:pPr>
            <w:r w:rsidRPr="0029712D">
              <w:rPr>
                <w:color w:val="000000"/>
                <w:sz w:val="9"/>
                <w:szCs w:val="9"/>
                <w:lang w:val="en-US"/>
              </w:rPr>
              <w:t>k</w:t>
            </w:r>
            <w:r w:rsidRPr="0029712D">
              <w:rPr>
                <w:color w:val="000000"/>
                <w:sz w:val="9"/>
                <w:szCs w:val="9"/>
              </w:rPr>
              <w:t xml:space="preserve"> – </w:t>
            </w:r>
            <w:proofErr w:type="gramStart"/>
            <w:r w:rsidRPr="0029712D">
              <w:rPr>
                <w:color w:val="000000"/>
                <w:sz w:val="9"/>
                <w:szCs w:val="9"/>
              </w:rPr>
              <w:t>курс</w:t>
            </w:r>
            <w:proofErr w:type="gramEnd"/>
            <w:r w:rsidRPr="0029712D">
              <w:rPr>
                <w:color w:val="000000"/>
                <w:sz w:val="9"/>
                <w:szCs w:val="9"/>
              </w:rPr>
              <w:t xml:space="preserve">. </w:t>
            </w:r>
            <w:proofErr w:type="spellStart"/>
            <w:r w:rsidRPr="0029712D">
              <w:rPr>
                <w:color w:val="000000"/>
                <w:sz w:val="9"/>
                <w:szCs w:val="9"/>
              </w:rPr>
              <w:t>ст-ть</w:t>
            </w:r>
            <w:proofErr w:type="spellEnd"/>
          </w:p>
          <w:p w:rsidR="0029712D" w:rsidRPr="0029712D" w:rsidRDefault="0029712D" w:rsidP="0029712D">
            <w:pPr>
              <w:jc w:val="both"/>
              <w:rPr>
                <w:color w:val="000000"/>
                <w:sz w:val="9"/>
                <w:szCs w:val="9"/>
              </w:rPr>
            </w:pPr>
            <w:r w:rsidRPr="0029712D">
              <w:rPr>
                <w:color w:val="000000"/>
                <w:sz w:val="9"/>
                <w:szCs w:val="9"/>
                <w:lang w:val="en-US"/>
              </w:rPr>
              <w:t>P</w:t>
            </w:r>
            <w:r w:rsidRPr="0029712D">
              <w:rPr>
                <w:color w:val="000000"/>
                <w:sz w:val="9"/>
                <w:szCs w:val="9"/>
              </w:rPr>
              <w:t xml:space="preserve"> - цена</w:t>
            </w:r>
          </w:p>
          <w:p w:rsidR="0029712D" w:rsidRPr="0029712D" w:rsidRDefault="0029712D" w:rsidP="0029712D">
            <w:pPr>
              <w:jc w:val="both"/>
              <w:rPr>
                <w:color w:val="000000"/>
                <w:sz w:val="9"/>
                <w:szCs w:val="9"/>
              </w:rPr>
            </w:pPr>
            <w:r w:rsidRPr="0029712D">
              <w:rPr>
                <w:color w:val="000000"/>
                <w:sz w:val="9"/>
                <w:szCs w:val="9"/>
                <w:lang w:val="en-US"/>
              </w:rPr>
              <w:t>N</w:t>
            </w:r>
            <w:r w:rsidRPr="0029712D">
              <w:rPr>
                <w:color w:val="000000"/>
                <w:sz w:val="9"/>
                <w:szCs w:val="9"/>
              </w:rPr>
              <w:t xml:space="preserve"> - номинал</w:t>
            </w:r>
          </w:p>
          <w:p w:rsidR="0029712D" w:rsidRPr="0029712D" w:rsidRDefault="0029712D" w:rsidP="0029712D">
            <w:pPr>
              <w:jc w:val="both"/>
              <w:rPr>
                <w:b/>
                <w:color w:val="000000"/>
                <w:sz w:val="9"/>
                <w:szCs w:val="9"/>
              </w:rPr>
            </w:pPr>
            <w:r w:rsidRPr="0029712D">
              <w:rPr>
                <w:b/>
                <w:color w:val="000000"/>
                <w:sz w:val="9"/>
                <w:szCs w:val="9"/>
                <w:bdr w:val="single" w:sz="4" w:space="0" w:color="auto"/>
              </w:rPr>
              <w:t>УТМ=(1+(</w:t>
            </w:r>
            <w:r w:rsidRPr="0029712D">
              <w:rPr>
                <w:b/>
                <w:color w:val="000000"/>
                <w:sz w:val="9"/>
                <w:szCs w:val="9"/>
                <w:bdr w:val="single" w:sz="4" w:space="0" w:color="auto"/>
                <w:lang w:val="en-US"/>
              </w:rPr>
              <w:t>R</w:t>
            </w:r>
            <w:r w:rsidRPr="0029712D">
              <w:rPr>
                <w:b/>
                <w:color w:val="000000"/>
                <w:sz w:val="9"/>
                <w:szCs w:val="9"/>
                <w:bdr w:val="single" w:sz="4" w:space="0" w:color="auto"/>
              </w:rPr>
              <w:t>/</w:t>
            </w:r>
            <w:r w:rsidRPr="0029712D">
              <w:rPr>
                <w:b/>
                <w:color w:val="000000"/>
                <w:sz w:val="9"/>
                <w:szCs w:val="9"/>
                <w:bdr w:val="single" w:sz="4" w:space="0" w:color="auto"/>
                <w:lang w:val="en-US"/>
              </w:rPr>
              <w:t>m</w:t>
            </w:r>
            <w:r w:rsidRPr="0029712D">
              <w:rPr>
                <w:b/>
                <w:color w:val="000000"/>
                <w:sz w:val="9"/>
                <w:szCs w:val="9"/>
                <w:bdr w:val="single" w:sz="4" w:space="0" w:color="auto"/>
              </w:rPr>
              <w:t>)*(100/</w:t>
            </w:r>
            <w:r w:rsidRPr="0029712D">
              <w:rPr>
                <w:b/>
                <w:color w:val="000000"/>
                <w:sz w:val="9"/>
                <w:szCs w:val="9"/>
                <w:bdr w:val="single" w:sz="4" w:space="0" w:color="auto"/>
                <w:lang w:val="en-US"/>
              </w:rPr>
              <w:t>k</w:t>
            </w:r>
            <w:r w:rsidRPr="0029712D">
              <w:rPr>
                <w:b/>
                <w:color w:val="000000"/>
                <w:sz w:val="9"/>
                <w:szCs w:val="9"/>
                <w:bdr w:val="single" w:sz="4" w:space="0" w:color="auto"/>
              </w:rPr>
              <w:t>))</w:t>
            </w:r>
            <w:r w:rsidRPr="0029712D">
              <w:rPr>
                <w:b/>
                <w:color w:val="000000"/>
                <w:sz w:val="9"/>
                <w:szCs w:val="9"/>
                <w:bdr w:val="single" w:sz="4" w:space="0" w:color="auto"/>
                <w:vertAlign w:val="superscript"/>
                <w:lang w:val="en-US"/>
              </w:rPr>
              <w:t>m</w:t>
            </w:r>
            <w:r w:rsidRPr="0029712D">
              <w:rPr>
                <w:b/>
                <w:color w:val="000000"/>
                <w:sz w:val="9"/>
                <w:szCs w:val="9"/>
                <w:bdr w:val="single" w:sz="4" w:space="0" w:color="auto"/>
              </w:rPr>
              <w:t>-1</w:t>
            </w:r>
          </w:p>
          <w:p w:rsidR="0029712D" w:rsidRPr="0029712D" w:rsidRDefault="0029712D" w:rsidP="0029712D">
            <w:pPr>
              <w:jc w:val="both"/>
              <w:rPr>
                <w:color w:val="000000"/>
                <w:sz w:val="9"/>
                <w:szCs w:val="9"/>
              </w:rPr>
            </w:pPr>
            <w:r w:rsidRPr="0029712D">
              <w:rPr>
                <w:color w:val="000000"/>
                <w:sz w:val="9"/>
                <w:szCs w:val="9"/>
              </w:rPr>
              <w:t>УТМ – доход</w:t>
            </w:r>
            <w:proofErr w:type="gramStart"/>
            <w:r w:rsidRPr="0029712D">
              <w:rPr>
                <w:color w:val="000000"/>
                <w:sz w:val="9"/>
                <w:szCs w:val="9"/>
              </w:rPr>
              <w:t>.</w:t>
            </w:r>
            <w:proofErr w:type="gramEnd"/>
            <w:r w:rsidRPr="0029712D">
              <w:rPr>
                <w:color w:val="000000"/>
                <w:sz w:val="9"/>
                <w:szCs w:val="9"/>
              </w:rPr>
              <w:t xml:space="preserve"> </w:t>
            </w:r>
            <w:proofErr w:type="gramStart"/>
            <w:r w:rsidRPr="0029712D">
              <w:rPr>
                <w:color w:val="000000"/>
                <w:sz w:val="9"/>
                <w:szCs w:val="9"/>
              </w:rPr>
              <w:t>п</w:t>
            </w:r>
            <w:proofErr w:type="gramEnd"/>
            <w:r w:rsidRPr="0029712D">
              <w:rPr>
                <w:color w:val="000000"/>
                <w:sz w:val="9"/>
                <w:szCs w:val="9"/>
              </w:rPr>
              <w:t>огашением</w:t>
            </w:r>
          </w:p>
          <w:p w:rsidR="0029712D" w:rsidRPr="0029712D" w:rsidRDefault="0029712D" w:rsidP="0029712D">
            <w:pPr>
              <w:jc w:val="both"/>
              <w:rPr>
                <w:color w:val="000000"/>
                <w:sz w:val="9"/>
                <w:szCs w:val="9"/>
              </w:rPr>
            </w:pPr>
            <w:r w:rsidRPr="0029712D">
              <w:rPr>
                <w:color w:val="000000"/>
                <w:sz w:val="9"/>
                <w:szCs w:val="9"/>
                <w:lang w:val="en-US"/>
              </w:rPr>
              <w:t>m</w:t>
            </w:r>
            <w:r w:rsidRPr="0029712D">
              <w:rPr>
                <w:color w:val="000000"/>
                <w:sz w:val="9"/>
                <w:szCs w:val="9"/>
              </w:rPr>
              <w:t xml:space="preserve"> – кол-во купонных выплат</w:t>
            </w:r>
          </w:p>
          <w:p w:rsidR="0029712D" w:rsidRPr="0029712D" w:rsidRDefault="0029712D" w:rsidP="0029712D">
            <w:pPr>
              <w:jc w:val="both"/>
              <w:rPr>
                <w:color w:val="000000"/>
                <w:sz w:val="9"/>
                <w:szCs w:val="9"/>
              </w:rPr>
            </w:pPr>
            <w:proofErr w:type="spellStart"/>
            <w:r w:rsidRPr="0029712D">
              <w:rPr>
                <w:b/>
                <w:i/>
                <w:color w:val="000000"/>
                <w:sz w:val="9"/>
                <w:szCs w:val="9"/>
                <w:u w:val="single"/>
              </w:rPr>
              <w:t>Ех</w:t>
            </w:r>
            <w:proofErr w:type="spellEnd"/>
            <w:r w:rsidRPr="0029712D">
              <w:rPr>
                <w:b/>
                <w:i/>
                <w:color w:val="000000"/>
                <w:sz w:val="9"/>
                <w:szCs w:val="9"/>
                <w:u w:val="single"/>
              </w:rPr>
              <w:t>.:</w:t>
            </w:r>
            <w:r w:rsidRPr="0029712D">
              <w:rPr>
                <w:color w:val="000000"/>
                <w:sz w:val="9"/>
                <w:szCs w:val="9"/>
              </w:rPr>
              <w:t xml:space="preserve"> </w:t>
            </w:r>
            <w:proofErr w:type="spellStart"/>
            <w:r w:rsidRPr="0029712D">
              <w:rPr>
                <w:color w:val="000000"/>
                <w:sz w:val="9"/>
                <w:szCs w:val="9"/>
              </w:rPr>
              <w:t>Облигац</w:t>
            </w:r>
            <w:proofErr w:type="spellEnd"/>
            <w:r w:rsidRPr="0029712D">
              <w:rPr>
                <w:color w:val="000000"/>
                <w:sz w:val="9"/>
                <w:szCs w:val="9"/>
              </w:rPr>
              <w:t>. со сред</w:t>
            </w:r>
            <w:proofErr w:type="gramStart"/>
            <w:r w:rsidRPr="0029712D">
              <w:rPr>
                <w:color w:val="000000"/>
                <w:sz w:val="9"/>
                <w:szCs w:val="9"/>
              </w:rPr>
              <w:t>.</w:t>
            </w:r>
            <w:proofErr w:type="gramEnd"/>
            <w:r w:rsidRPr="0029712D">
              <w:rPr>
                <w:color w:val="000000"/>
                <w:sz w:val="9"/>
                <w:szCs w:val="9"/>
              </w:rPr>
              <w:t xml:space="preserve"> </w:t>
            </w:r>
            <w:proofErr w:type="spellStart"/>
            <w:proofErr w:type="gramStart"/>
            <w:r w:rsidRPr="0029712D">
              <w:rPr>
                <w:color w:val="000000"/>
                <w:sz w:val="9"/>
                <w:szCs w:val="9"/>
              </w:rPr>
              <w:t>п</w:t>
            </w:r>
            <w:proofErr w:type="gramEnd"/>
            <w:r w:rsidRPr="0029712D">
              <w:rPr>
                <w:color w:val="000000"/>
                <w:sz w:val="9"/>
                <w:szCs w:val="9"/>
              </w:rPr>
              <w:t>огаш</w:t>
            </w:r>
            <w:proofErr w:type="spellEnd"/>
            <w:r w:rsidRPr="0029712D">
              <w:rPr>
                <w:color w:val="000000"/>
                <w:sz w:val="9"/>
                <w:szCs w:val="9"/>
              </w:rPr>
              <w:t xml:space="preserve">. 100 лет куплена по курсу 92,5. Ставка купона=7,72. Выплаты раз </w:t>
            </w:r>
            <w:proofErr w:type="gramStart"/>
            <w:r w:rsidRPr="0029712D">
              <w:rPr>
                <w:color w:val="000000"/>
                <w:sz w:val="9"/>
                <w:szCs w:val="9"/>
              </w:rPr>
              <w:t>в</w:t>
            </w:r>
            <w:proofErr w:type="gramEnd"/>
            <w:r w:rsidRPr="0029712D">
              <w:rPr>
                <w:color w:val="000000"/>
                <w:sz w:val="9"/>
                <w:szCs w:val="9"/>
              </w:rPr>
              <w:t xml:space="preserve"> ½ года. Определить доходность и </w:t>
            </w:r>
            <w:proofErr w:type="spellStart"/>
            <w:r w:rsidRPr="0029712D">
              <w:rPr>
                <w:color w:val="000000"/>
                <w:sz w:val="9"/>
                <w:szCs w:val="9"/>
              </w:rPr>
              <w:t>дох-ть</w:t>
            </w:r>
            <w:proofErr w:type="spellEnd"/>
            <w:r w:rsidRPr="0029712D">
              <w:rPr>
                <w:color w:val="000000"/>
                <w:sz w:val="9"/>
                <w:szCs w:val="9"/>
              </w:rPr>
              <w:t xml:space="preserve"> погашением.</w:t>
            </w:r>
          </w:p>
          <w:p w:rsidR="0029712D" w:rsidRPr="0029712D" w:rsidRDefault="0029712D" w:rsidP="0029712D">
            <w:pPr>
              <w:jc w:val="both"/>
              <w:rPr>
                <w:color w:val="000000"/>
                <w:sz w:val="9"/>
                <w:szCs w:val="9"/>
              </w:rPr>
            </w:pPr>
            <w:r w:rsidRPr="0029712D">
              <w:rPr>
                <w:color w:val="000000"/>
                <w:sz w:val="9"/>
                <w:szCs w:val="9"/>
              </w:rPr>
              <w:t>У=7,72/92,5*100=8,35</w:t>
            </w:r>
          </w:p>
          <w:p w:rsidR="0029712D" w:rsidRPr="0029712D" w:rsidRDefault="0029712D" w:rsidP="0029712D">
            <w:pPr>
              <w:jc w:val="both"/>
              <w:rPr>
                <w:color w:val="000000"/>
                <w:sz w:val="9"/>
                <w:szCs w:val="9"/>
              </w:rPr>
            </w:pPr>
            <w:r w:rsidRPr="0029712D">
              <w:rPr>
                <w:color w:val="000000"/>
                <w:sz w:val="9"/>
                <w:szCs w:val="9"/>
              </w:rPr>
              <w:t>УТМ=(1+(7,72/2)*(100/92,5))</w:t>
            </w:r>
            <w:r w:rsidRPr="0029712D">
              <w:rPr>
                <w:color w:val="000000"/>
                <w:sz w:val="9"/>
                <w:szCs w:val="9"/>
                <w:vertAlign w:val="superscript"/>
              </w:rPr>
              <w:t>2</w:t>
            </w:r>
            <w:r w:rsidRPr="0029712D">
              <w:rPr>
                <w:color w:val="000000"/>
                <w:sz w:val="9"/>
                <w:szCs w:val="9"/>
              </w:rPr>
              <w:t>-1=25,73</w:t>
            </w:r>
          </w:p>
          <w:p w:rsidR="0029712D" w:rsidRPr="0029712D" w:rsidRDefault="0029712D" w:rsidP="0029712D">
            <w:pPr>
              <w:jc w:val="both"/>
              <w:rPr>
                <w:i/>
                <w:color w:val="000000"/>
                <w:sz w:val="9"/>
                <w:szCs w:val="9"/>
                <w:u w:val="single"/>
              </w:rPr>
            </w:pPr>
            <w:r w:rsidRPr="0029712D">
              <w:rPr>
                <w:i/>
                <w:color w:val="000000"/>
                <w:sz w:val="9"/>
                <w:szCs w:val="9"/>
                <w:u w:val="single"/>
              </w:rPr>
              <w:t xml:space="preserve">Оценка </w:t>
            </w:r>
            <w:proofErr w:type="spellStart"/>
            <w:r w:rsidRPr="0029712D">
              <w:rPr>
                <w:i/>
                <w:color w:val="000000"/>
                <w:sz w:val="9"/>
                <w:szCs w:val="9"/>
                <w:u w:val="single"/>
              </w:rPr>
              <w:t>ст-ти</w:t>
            </w:r>
            <w:proofErr w:type="spellEnd"/>
            <w:r w:rsidRPr="0029712D">
              <w:rPr>
                <w:i/>
                <w:color w:val="000000"/>
                <w:sz w:val="9"/>
                <w:szCs w:val="9"/>
                <w:u w:val="single"/>
              </w:rPr>
              <w:t xml:space="preserve"> бессрочной облигации</w:t>
            </w:r>
          </w:p>
          <w:p w:rsidR="0029712D" w:rsidRPr="0029712D" w:rsidRDefault="0029712D" w:rsidP="0029712D">
            <w:pPr>
              <w:jc w:val="both"/>
              <w:rPr>
                <w:color w:val="000000"/>
                <w:sz w:val="9"/>
                <w:szCs w:val="9"/>
              </w:rPr>
            </w:pPr>
            <w:proofErr w:type="spellStart"/>
            <w:r w:rsidRPr="0029712D">
              <w:rPr>
                <w:color w:val="000000"/>
                <w:sz w:val="9"/>
                <w:szCs w:val="9"/>
              </w:rPr>
              <w:t>Текущ</w:t>
            </w:r>
            <w:proofErr w:type="spellEnd"/>
            <w:r w:rsidRPr="0029712D">
              <w:rPr>
                <w:color w:val="000000"/>
                <w:sz w:val="9"/>
                <w:szCs w:val="9"/>
              </w:rPr>
              <w:t xml:space="preserve">. </w:t>
            </w:r>
            <w:proofErr w:type="spellStart"/>
            <w:r w:rsidRPr="0029712D">
              <w:rPr>
                <w:color w:val="000000"/>
                <w:sz w:val="9"/>
                <w:szCs w:val="9"/>
              </w:rPr>
              <w:t>ст-ть</w:t>
            </w:r>
            <w:proofErr w:type="spellEnd"/>
            <w:r w:rsidRPr="0029712D">
              <w:rPr>
                <w:color w:val="000000"/>
                <w:sz w:val="9"/>
                <w:szCs w:val="9"/>
              </w:rPr>
              <w:t xml:space="preserve"> </w:t>
            </w:r>
            <w:proofErr w:type="spellStart"/>
            <w:r w:rsidRPr="0029712D">
              <w:rPr>
                <w:color w:val="000000"/>
                <w:sz w:val="9"/>
                <w:szCs w:val="9"/>
              </w:rPr>
              <w:t>исчисл</w:t>
            </w:r>
            <w:proofErr w:type="spellEnd"/>
            <w:r w:rsidRPr="0029712D">
              <w:rPr>
                <w:color w:val="000000"/>
                <w:sz w:val="9"/>
                <w:szCs w:val="9"/>
              </w:rPr>
              <w:t>., делая предположение, что генерируем</w:t>
            </w:r>
            <w:proofErr w:type="gramStart"/>
            <w:r w:rsidRPr="0029712D">
              <w:rPr>
                <w:color w:val="000000"/>
                <w:sz w:val="9"/>
                <w:szCs w:val="9"/>
              </w:rPr>
              <w:t>.</w:t>
            </w:r>
            <w:proofErr w:type="gramEnd"/>
            <w:r w:rsidRPr="0029712D">
              <w:rPr>
                <w:color w:val="000000"/>
                <w:sz w:val="9"/>
                <w:szCs w:val="9"/>
              </w:rPr>
              <w:t xml:space="preserve"> </w:t>
            </w:r>
            <w:proofErr w:type="spellStart"/>
            <w:proofErr w:type="gramStart"/>
            <w:r w:rsidRPr="0029712D">
              <w:rPr>
                <w:color w:val="000000"/>
                <w:sz w:val="9"/>
                <w:szCs w:val="9"/>
              </w:rPr>
              <w:t>б</w:t>
            </w:r>
            <w:proofErr w:type="gramEnd"/>
            <w:r w:rsidRPr="0029712D">
              <w:rPr>
                <w:color w:val="000000"/>
                <w:sz w:val="9"/>
                <w:szCs w:val="9"/>
              </w:rPr>
              <w:t>ессрочн</w:t>
            </w:r>
            <w:proofErr w:type="spellEnd"/>
            <w:r w:rsidRPr="0029712D">
              <w:rPr>
                <w:color w:val="000000"/>
                <w:sz w:val="9"/>
                <w:szCs w:val="9"/>
              </w:rPr>
              <w:t xml:space="preserve">. облигацией </w:t>
            </w:r>
            <w:proofErr w:type="spellStart"/>
            <w:r w:rsidRPr="0029712D">
              <w:rPr>
                <w:color w:val="000000"/>
                <w:sz w:val="9"/>
                <w:szCs w:val="9"/>
              </w:rPr>
              <w:t>денеж</w:t>
            </w:r>
            <w:proofErr w:type="spellEnd"/>
            <w:r w:rsidRPr="0029712D">
              <w:rPr>
                <w:color w:val="000000"/>
                <w:sz w:val="9"/>
                <w:szCs w:val="9"/>
              </w:rPr>
              <w:t>. поток пред. собой вечную ренту.</w:t>
            </w:r>
          </w:p>
          <w:p w:rsidR="0029712D" w:rsidRDefault="0029712D" w:rsidP="0029712D">
            <w:pPr>
              <w:jc w:val="both"/>
              <w:rPr>
                <w:b/>
                <w:color w:val="000000"/>
                <w:sz w:val="9"/>
                <w:szCs w:val="9"/>
                <w:bdr w:val="single" w:sz="4" w:space="0" w:color="auto"/>
              </w:rPr>
            </w:pPr>
            <w:r w:rsidRPr="0029712D">
              <w:rPr>
                <w:b/>
                <w:color w:val="000000"/>
                <w:sz w:val="9"/>
                <w:szCs w:val="9"/>
                <w:bdr w:val="single" w:sz="4" w:space="0" w:color="auto"/>
                <w:lang w:val="en-US"/>
              </w:rPr>
              <w:t>PV</w:t>
            </w:r>
            <w:r w:rsidRPr="0029712D">
              <w:rPr>
                <w:b/>
                <w:color w:val="000000"/>
                <w:sz w:val="9"/>
                <w:szCs w:val="9"/>
                <w:bdr w:val="single" w:sz="4" w:space="0" w:color="auto"/>
              </w:rPr>
              <w:t>=</w:t>
            </w:r>
            <w:r w:rsidRPr="0029712D">
              <w:rPr>
                <w:b/>
                <w:color w:val="000000"/>
                <w:sz w:val="9"/>
                <w:szCs w:val="9"/>
                <w:bdr w:val="single" w:sz="4" w:space="0" w:color="auto"/>
                <w:vertAlign w:val="superscript"/>
              </w:rPr>
              <w:t>∞</w:t>
            </w:r>
            <w:r w:rsidRPr="0029712D">
              <w:rPr>
                <w:b/>
                <w:color w:val="000000"/>
                <w:sz w:val="9"/>
                <w:szCs w:val="9"/>
                <w:bdr w:val="single" w:sz="4" w:space="0" w:color="auto"/>
              </w:rPr>
              <w:t>∑</w:t>
            </w:r>
            <w:r w:rsidRPr="0029712D">
              <w:rPr>
                <w:b/>
                <w:color w:val="000000"/>
                <w:sz w:val="9"/>
                <w:szCs w:val="9"/>
                <w:bdr w:val="single" w:sz="4" w:space="0" w:color="auto"/>
                <w:vertAlign w:val="subscript"/>
                <w:lang w:val="en-US"/>
              </w:rPr>
              <w:t>t</w:t>
            </w:r>
            <w:r w:rsidRPr="0029712D">
              <w:rPr>
                <w:b/>
                <w:color w:val="000000"/>
                <w:sz w:val="9"/>
                <w:szCs w:val="9"/>
                <w:bdr w:val="single" w:sz="4" w:space="0" w:color="auto"/>
                <w:vertAlign w:val="subscript"/>
              </w:rPr>
              <w:t>=1</w:t>
            </w:r>
            <w:r w:rsidRPr="0029712D">
              <w:rPr>
                <w:b/>
                <w:color w:val="000000"/>
                <w:sz w:val="9"/>
                <w:szCs w:val="9"/>
                <w:bdr w:val="single" w:sz="4" w:space="0" w:color="auto"/>
              </w:rPr>
              <w:t xml:space="preserve"> (</w:t>
            </w:r>
            <w:r w:rsidRPr="0029712D">
              <w:rPr>
                <w:b/>
                <w:color w:val="000000"/>
                <w:sz w:val="9"/>
                <w:szCs w:val="9"/>
                <w:bdr w:val="single" w:sz="4" w:space="0" w:color="auto"/>
                <w:lang w:val="en-US"/>
              </w:rPr>
              <w:t>CF</w:t>
            </w:r>
            <w:r w:rsidRPr="0029712D">
              <w:rPr>
                <w:b/>
                <w:color w:val="000000"/>
                <w:sz w:val="9"/>
                <w:szCs w:val="9"/>
                <w:bdr w:val="single" w:sz="4" w:space="0" w:color="auto"/>
              </w:rPr>
              <w:t>/(1+</w:t>
            </w:r>
            <w:r w:rsidRPr="0029712D">
              <w:rPr>
                <w:b/>
                <w:color w:val="000000"/>
                <w:sz w:val="9"/>
                <w:szCs w:val="9"/>
                <w:bdr w:val="single" w:sz="4" w:space="0" w:color="auto"/>
                <w:lang w:val="en-US"/>
              </w:rPr>
              <w:t>r</w:t>
            </w:r>
            <w:r w:rsidRPr="0029712D">
              <w:rPr>
                <w:b/>
                <w:color w:val="000000"/>
                <w:sz w:val="9"/>
                <w:szCs w:val="9"/>
                <w:bdr w:val="single" w:sz="4" w:space="0" w:color="auto"/>
              </w:rPr>
              <w:t>)</w:t>
            </w:r>
            <w:r w:rsidRPr="0029712D">
              <w:rPr>
                <w:b/>
                <w:color w:val="000000"/>
                <w:sz w:val="9"/>
                <w:szCs w:val="9"/>
                <w:bdr w:val="single" w:sz="4" w:space="0" w:color="auto"/>
                <w:vertAlign w:val="superscript"/>
                <w:lang w:val="en-US"/>
              </w:rPr>
              <w:t>t</w:t>
            </w:r>
            <w:r w:rsidRPr="0029712D">
              <w:rPr>
                <w:b/>
                <w:color w:val="000000"/>
                <w:sz w:val="9"/>
                <w:szCs w:val="9"/>
                <w:bdr w:val="single" w:sz="4" w:space="0" w:color="auto"/>
              </w:rPr>
              <w:t>)</w:t>
            </w:r>
          </w:p>
          <w:p w:rsidR="00A14279" w:rsidRPr="0029712D" w:rsidRDefault="00A14279" w:rsidP="0029712D">
            <w:pPr>
              <w:jc w:val="both"/>
              <w:rPr>
                <w:b/>
                <w:color w:val="000000"/>
                <w:sz w:val="9"/>
                <w:szCs w:val="9"/>
              </w:rPr>
            </w:pPr>
          </w:p>
          <w:p w:rsidR="00A14279" w:rsidRPr="00C11922" w:rsidRDefault="00A14279" w:rsidP="00A14279">
            <w:pPr>
              <w:jc w:val="center"/>
              <w:rPr>
                <w:b/>
                <w:sz w:val="10"/>
                <w:szCs w:val="10"/>
                <w:u w:val="single"/>
              </w:rPr>
            </w:pPr>
            <w:r w:rsidRPr="00C11922">
              <w:rPr>
                <w:b/>
                <w:sz w:val="10"/>
                <w:szCs w:val="10"/>
                <w:u w:val="single"/>
              </w:rPr>
              <w:t>15.Рейтинги долговых инструментов</w:t>
            </w:r>
          </w:p>
          <w:p w:rsidR="00A14279" w:rsidRPr="00765D22" w:rsidRDefault="00A14279" w:rsidP="00A14279">
            <w:pPr>
              <w:autoSpaceDE w:val="0"/>
              <w:autoSpaceDN w:val="0"/>
              <w:adjustRightInd w:val="0"/>
              <w:jc w:val="both"/>
              <w:rPr>
                <w:sz w:val="8"/>
                <w:szCs w:val="8"/>
              </w:rPr>
            </w:pPr>
            <w:r w:rsidRPr="00765D22">
              <w:rPr>
                <w:sz w:val="8"/>
                <w:szCs w:val="8"/>
              </w:rPr>
              <w:t xml:space="preserve">Наиболее популярным способом </w:t>
            </w:r>
            <w:r w:rsidRPr="00765D22">
              <w:rPr>
                <w:b/>
                <w:bCs/>
                <w:sz w:val="8"/>
                <w:szCs w:val="8"/>
              </w:rPr>
              <w:t xml:space="preserve">качественной оценки </w:t>
            </w:r>
            <w:r w:rsidRPr="00765D22">
              <w:rPr>
                <w:sz w:val="8"/>
                <w:szCs w:val="8"/>
              </w:rPr>
              <w:t>риска ценных бумаг являются рейтинги. В общем случае рейтинг – это мнение эксперта или группы экспертов относительно качества ценных бумаг того или иного эмитента. Посредством системы рейтинговых оценок на фондовом рынке выражается надежность и платежеспособность эмитентов ценных бумаг. Разработкой и мониторингом рейтингов занимаются специальные рейтинговые агентства. Как правило, рейтинговое агентство представляет собой независимый институт, основной деятельностью которого является оценка финансового состояния эмитента с целью присвоения рейтинга кредитоспособности или кредитного рейтинга эмиссии. Помимо этого, рейтинговые агентства оказывают различные информационно-аналитические услуги, осуществляют выпу</w:t>
            </w:r>
            <w:proofErr w:type="gramStart"/>
            <w:r w:rsidRPr="00765D22">
              <w:rPr>
                <w:sz w:val="8"/>
                <w:szCs w:val="8"/>
              </w:rPr>
              <w:t>ск спр</w:t>
            </w:r>
            <w:proofErr w:type="gramEnd"/>
            <w:r w:rsidRPr="00765D22">
              <w:rPr>
                <w:sz w:val="8"/>
                <w:szCs w:val="8"/>
              </w:rPr>
              <w:t>авочников, периодических изданий, а также занимаются консалтинговой и оценочной деятельностью.</w:t>
            </w:r>
          </w:p>
          <w:p w:rsidR="00A14279" w:rsidRPr="00765D22" w:rsidRDefault="00A14279" w:rsidP="00A14279">
            <w:pPr>
              <w:autoSpaceDE w:val="0"/>
              <w:autoSpaceDN w:val="0"/>
              <w:adjustRightInd w:val="0"/>
              <w:jc w:val="both"/>
              <w:rPr>
                <w:sz w:val="8"/>
                <w:szCs w:val="8"/>
              </w:rPr>
            </w:pPr>
            <w:r w:rsidRPr="00765D22">
              <w:rPr>
                <w:sz w:val="8"/>
                <w:szCs w:val="8"/>
              </w:rPr>
              <w:t>Наибольшей известностью и авторитетом в мире пользуются такие крупнейшие рейтинговые агентства как "</w:t>
            </w:r>
            <w:proofErr w:type="spellStart"/>
            <w:r w:rsidRPr="00765D22">
              <w:rPr>
                <w:sz w:val="8"/>
                <w:szCs w:val="8"/>
                <w:lang w:val="en-US"/>
              </w:rPr>
              <w:t>Standart</w:t>
            </w:r>
            <w:proofErr w:type="spellEnd"/>
            <w:r w:rsidRPr="00765D22">
              <w:rPr>
                <w:sz w:val="8"/>
                <w:szCs w:val="8"/>
              </w:rPr>
              <w:t xml:space="preserve"> &amp; </w:t>
            </w:r>
            <w:proofErr w:type="spellStart"/>
            <w:r w:rsidRPr="00765D22">
              <w:rPr>
                <w:sz w:val="8"/>
                <w:szCs w:val="8"/>
                <w:lang w:val="en-US"/>
              </w:rPr>
              <w:t>Poors</w:t>
            </w:r>
            <w:proofErr w:type="spellEnd"/>
            <w:r w:rsidRPr="00765D22">
              <w:rPr>
                <w:sz w:val="8"/>
                <w:szCs w:val="8"/>
              </w:rPr>
              <w:t>" (</w:t>
            </w:r>
            <w:r w:rsidRPr="00765D22">
              <w:rPr>
                <w:sz w:val="8"/>
                <w:szCs w:val="8"/>
                <w:lang w:val="en-US"/>
              </w:rPr>
              <w:t>S</w:t>
            </w:r>
            <w:r w:rsidRPr="00765D22">
              <w:rPr>
                <w:sz w:val="8"/>
                <w:szCs w:val="8"/>
              </w:rPr>
              <w:t>&amp;</w:t>
            </w:r>
            <w:r w:rsidRPr="00765D22">
              <w:rPr>
                <w:sz w:val="8"/>
                <w:szCs w:val="8"/>
                <w:lang w:val="en-US"/>
              </w:rPr>
              <w:t>P</w:t>
            </w:r>
            <w:r w:rsidRPr="00765D22">
              <w:rPr>
                <w:sz w:val="8"/>
                <w:szCs w:val="8"/>
              </w:rPr>
              <w:t>), "</w:t>
            </w:r>
            <w:r w:rsidRPr="00765D22">
              <w:rPr>
                <w:sz w:val="8"/>
                <w:szCs w:val="8"/>
                <w:lang w:val="en-US"/>
              </w:rPr>
              <w:t>Moody</w:t>
            </w:r>
            <w:r w:rsidRPr="00765D22">
              <w:rPr>
                <w:sz w:val="8"/>
                <w:szCs w:val="8"/>
              </w:rPr>
              <w:t>'</w:t>
            </w:r>
            <w:r w:rsidRPr="00765D22">
              <w:rPr>
                <w:sz w:val="8"/>
                <w:szCs w:val="8"/>
                <w:lang w:val="en-US"/>
              </w:rPr>
              <w:t>s</w:t>
            </w:r>
            <w:r w:rsidRPr="00765D22">
              <w:rPr>
                <w:sz w:val="8"/>
                <w:szCs w:val="8"/>
              </w:rPr>
              <w:t>", "</w:t>
            </w:r>
            <w:r w:rsidRPr="00765D22">
              <w:rPr>
                <w:sz w:val="8"/>
                <w:szCs w:val="8"/>
                <w:lang w:val="en-US"/>
              </w:rPr>
              <w:t>Fitch</w:t>
            </w:r>
            <w:r w:rsidRPr="00765D22">
              <w:rPr>
                <w:sz w:val="8"/>
                <w:szCs w:val="8"/>
              </w:rPr>
              <w:t>-</w:t>
            </w:r>
            <w:r w:rsidRPr="00765D22">
              <w:rPr>
                <w:sz w:val="8"/>
                <w:szCs w:val="8"/>
                <w:lang w:val="en-US"/>
              </w:rPr>
              <w:t>IBCA</w:t>
            </w:r>
            <w:r w:rsidRPr="00765D22">
              <w:rPr>
                <w:sz w:val="8"/>
                <w:szCs w:val="8"/>
              </w:rPr>
              <w:t>", "</w:t>
            </w:r>
            <w:r w:rsidRPr="00765D22">
              <w:rPr>
                <w:sz w:val="8"/>
                <w:szCs w:val="8"/>
                <w:lang w:val="en-US"/>
              </w:rPr>
              <w:t>Salomon</w:t>
            </w:r>
            <w:r>
              <w:rPr>
                <w:sz w:val="8"/>
                <w:szCs w:val="8"/>
              </w:rPr>
              <w:t xml:space="preserve"> </w:t>
            </w:r>
            <w:r w:rsidRPr="00765D22">
              <w:rPr>
                <w:sz w:val="8"/>
                <w:szCs w:val="8"/>
                <w:lang w:val="en-US"/>
              </w:rPr>
              <w:t>Brothers</w:t>
            </w:r>
            <w:r w:rsidRPr="009B43A7">
              <w:rPr>
                <w:sz w:val="8"/>
                <w:szCs w:val="8"/>
              </w:rPr>
              <w:t>", "</w:t>
            </w:r>
            <w:r w:rsidRPr="00765D22">
              <w:rPr>
                <w:sz w:val="8"/>
                <w:szCs w:val="8"/>
                <w:lang w:val="en-US"/>
              </w:rPr>
              <w:t>Value</w:t>
            </w:r>
            <w:r w:rsidRPr="009B43A7">
              <w:rPr>
                <w:sz w:val="8"/>
                <w:szCs w:val="8"/>
              </w:rPr>
              <w:t xml:space="preserve"> </w:t>
            </w:r>
            <w:r w:rsidRPr="00765D22">
              <w:rPr>
                <w:sz w:val="8"/>
                <w:szCs w:val="8"/>
                <w:lang w:val="en-US"/>
              </w:rPr>
              <w:t>Line</w:t>
            </w:r>
            <w:r w:rsidRPr="009B43A7">
              <w:rPr>
                <w:sz w:val="8"/>
                <w:szCs w:val="8"/>
              </w:rPr>
              <w:t xml:space="preserve"> </w:t>
            </w:r>
            <w:r w:rsidRPr="00765D22">
              <w:rPr>
                <w:sz w:val="8"/>
                <w:szCs w:val="8"/>
                <w:lang w:val="en-US"/>
              </w:rPr>
              <w:t>Investment</w:t>
            </w:r>
            <w:r w:rsidRPr="009B43A7">
              <w:rPr>
                <w:sz w:val="8"/>
                <w:szCs w:val="8"/>
              </w:rPr>
              <w:t xml:space="preserve"> </w:t>
            </w:r>
            <w:r w:rsidRPr="00765D22">
              <w:rPr>
                <w:sz w:val="8"/>
                <w:szCs w:val="8"/>
                <w:lang w:val="en-US"/>
              </w:rPr>
              <w:t>Survey</w:t>
            </w:r>
            <w:r w:rsidRPr="009B43A7">
              <w:rPr>
                <w:sz w:val="8"/>
                <w:szCs w:val="8"/>
              </w:rPr>
              <w:t>", "</w:t>
            </w:r>
            <w:proofErr w:type="spellStart"/>
            <w:r w:rsidRPr="00765D22">
              <w:rPr>
                <w:sz w:val="8"/>
                <w:szCs w:val="8"/>
                <w:lang w:val="en-US"/>
              </w:rPr>
              <w:t>Extel</w:t>
            </w:r>
            <w:proofErr w:type="spellEnd"/>
            <w:r w:rsidRPr="009B43A7">
              <w:rPr>
                <w:sz w:val="8"/>
                <w:szCs w:val="8"/>
              </w:rPr>
              <w:t xml:space="preserve"> </w:t>
            </w:r>
            <w:r w:rsidRPr="00765D22">
              <w:rPr>
                <w:sz w:val="8"/>
                <w:szCs w:val="8"/>
                <w:lang w:val="en-US"/>
              </w:rPr>
              <w:t>Statistical</w:t>
            </w:r>
            <w:r w:rsidRPr="009B43A7">
              <w:rPr>
                <w:sz w:val="8"/>
                <w:szCs w:val="8"/>
              </w:rPr>
              <w:t xml:space="preserve"> </w:t>
            </w:r>
            <w:r w:rsidRPr="00765D22">
              <w:rPr>
                <w:sz w:val="8"/>
                <w:szCs w:val="8"/>
                <w:lang w:val="en-US"/>
              </w:rPr>
              <w:t>Service</w:t>
            </w:r>
            <w:r w:rsidRPr="009B43A7">
              <w:rPr>
                <w:sz w:val="8"/>
                <w:szCs w:val="8"/>
              </w:rPr>
              <w:t>", "</w:t>
            </w:r>
            <w:r w:rsidRPr="00765D22">
              <w:rPr>
                <w:sz w:val="8"/>
                <w:szCs w:val="8"/>
                <w:lang w:val="en-US"/>
              </w:rPr>
              <w:t>Canadian</w:t>
            </w:r>
            <w:r w:rsidRPr="009B43A7">
              <w:rPr>
                <w:sz w:val="8"/>
                <w:szCs w:val="8"/>
              </w:rPr>
              <w:t xml:space="preserve"> </w:t>
            </w:r>
            <w:r w:rsidRPr="00765D22">
              <w:rPr>
                <w:sz w:val="8"/>
                <w:szCs w:val="8"/>
                <w:lang w:val="en-US"/>
              </w:rPr>
              <w:t>Bond</w:t>
            </w:r>
            <w:r w:rsidRPr="009B43A7">
              <w:rPr>
                <w:sz w:val="8"/>
                <w:szCs w:val="8"/>
              </w:rPr>
              <w:t xml:space="preserve"> </w:t>
            </w:r>
            <w:r w:rsidRPr="00765D22">
              <w:rPr>
                <w:sz w:val="8"/>
                <w:szCs w:val="8"/>
                <w:lang w:val="en-US"/>
              </w:rPr>
              <w:t>Rating</w:t>
            </w:r>
            <w:r>
              <w:rPr>
                <w:sz w:val="8"/>
                <w:szCs w:val="8"/>
              </w:rPr>
              <w:t xml:space="preserve"> </w:t>
            </w:r>
            <w:r w:rsidRPr="00765D22">
              <w:rPr>
                <w:sz w:val="8"/>
                <w:szCs w:val="8"/>
                <w:lang w:val="en-US"/>
              </w:rPr>
              <w:t>Service</w:t>
            </w:r>
            <w:r w:rsidRPr="009B43A7">
              <w:rPr>
                <w:sz w:val="8"/>
                <w:szCs w:val="8"/>
              </w:rPr>
              <w:t>", "</w:t>
            </w:r>
            <w:r w:rsidRPr="00765D22">
              <w:rPr>
                <w:sz w:val="8"/>
                <w:szCs w:val="8"/>
                <w:lang w:val="en-US"/>
              </w:rPr>
              <w:t>Japan</w:t>
            </w:r>
            <w:r w:rsidRPr="009B43A7">
              <w:rPr>
                <w:sz w:val="8"/>
                <w:szCs w:val="8"/>
              </w:rPr>
              <w:t xml:space="preserve"> </w:t>
            </w:r>
            <w:r w:rsidRPr="00765D22">
              <w:rPr>
                <w:sz w:val="8"/>
                <w:szCs w:val="8"/>
                <w:lang w:val="en-US"/>
              </w:rPr>
              <w:t>Bond</w:t>
            </w:r>
            <w:r w:rsidRPr="009B43A7">
              <w:rPr>
                <w:sz w:val="8"/>
                <w:szCs w:val="8"/>
              </w:rPr>
              <w:t xml:space="preserve"> </w:t>
            </w:r>
            <w:r w:rsidRPr="00765D22">
              <w:rPr>
                <w:sz w:val="8"/>
                <w:szCs w:val="8"/>
                <w:lang w:val="en-US"/>
              </w:rPr>
              <w:t>Rating</w:t>
            </w:r>
            <w:r w:rsidRPr="009B43A7">
              <w:rPr>
                <w:sz w:val="8"/>
                <w:szCs w:val="8"/>
              </w:rPr>
              <w:t xml:space="preserve"> </w:t>
            </w:r>
            <w:r w:rsidRPr="00765D22">
              <w:rPr>
                <w:sz w:val="8"/>
                <w:szCs w:val="8"/>
                <w:lang w:val="en-US"/>
              </w:rPr>
              <w:t>Service</w:t>
            </w:r>
            <w:r w:rsidRPr="009B43A7">
              <w:rPr>
                <w:sz w:val="8"/>
                <w:szCs w:val="8"/>
              </w:rPr>
              <w:t xml:space="preserve">" </w:t>
            </w:r>
            <w:r w:rsidRPr="00765D22">
              <w:rPr>
                <w:sz w:val="8"/>
                <w:szCs w:val="8"/>
              </w:rPr>
              <w:t>и</w:t>
            </w:r>
            <w:r w:rsidRPr="009B43A7">
              <w:rPr>
                <w:sz w:val="8"/>
                <w:szCs w:val="8"/>
              </w:rPr>
              <w:t xml:space="preserve"> </w:t>
            </w:r>
            <w:r w:rsidRPr="00765D22">
              <w:rPr>
                <w:sz w:val="8"/>
                <w:szCs w:val="8"/>
              </w:rPr>
              <w:t>др</w:t>
            </w:r>
            <w:r w:rsidRPr="009B43A7">
              <w:rPr>
                <w:sz w:val="8"/>
                <w:szCs w:val="8"/>
              </w:rPr>
              <w:t xml:space="preserve">. </w:t>
            </w:r>
            <w:r w:rsidRPr="00765D22">
              <w:rPr>
                <w:sz w:val="8"/>
                <w:szCs w:val="8"/>
              </w:rPr>
              <w:t>В РФ в настоящее время отсутствует общепринятый национальный рейтинг долговых инструментов. Их построением занимаются как специализированные агентства и отдельные институты финансового рынка (РА "Эксперт", AK&amp;M, банк "Зенит"), так и общественные объединения, например Национальная ассоциация участников фондового рынка (НАУФОР). Кроме того, внутренние (для конкретной страны) рейтинги долговых инструментов предприятий по так называемой национальной шкале выставляют и некоторые международные</w:t>
            </w:r>
          </w:p>
          <w:p w:rsidR="00A14279" w:rsidRPr="00765D22" w:rsidRDefault="00A14279" w:rsidP="00A14279">
            <w:pPr>
              <w:autoSpaceDE w:val="0"/>
              <w:autoSpaceDN w:val="0"/>
              <w:adjustRightInd w:val="0"/>
              <w:jc w:val="both"/>
              <w:rPr>
                <w:sz w:val="8"/>
                <w:szCs w:val="8"/>
              </w:rPr>
            </w:pPr>
            <w:r w:rsidRPr="00765D22">
              <w:rPr>
                <w:sz w:val="8"/>
                <w:szCs w:val="8"/>
              </w:rPr>
              <w:t xml:space="preserve">агентства, например S&amp;P. Наибольшую известность получили рейтинги облигаций, обозначающие вероятность неплатежа или дефолта. Под рейтингом облигации понимается стандартизированная субъективная оценка вероятности полного и своевременного выполнения эмитентом обязательств по выплате процентов и погашению основной части долга и других, связанных с этим обязательств, перед ее держателем. Подобные рейтинги составляются на основе информации, предоставляемой предприятиями-эмитентами. </w:t>
            </w:r>
            <w:proofErr w:type="gramStart"/>
            <w:r w:rsidRPr="00765D22">
              <w:rPr>
                <w:sz w:val="8"/>
                <w:szCs w:val="8"/>
              </w:rPr>
              <w:t>В состав запрашиваемой и оцениваемой информации обычно включаются следующие блоки данных:</w:t>
            </w:r>
            <w:r>
              <w:rPr>
                <w:sz w:val="8"/>
                <w:szCs w:val="8"/>
              </w:rPr>
              <w:t xml:space="preserve"> </w:t>
            </w:r>
            <w:r w:rsidRPr="00765D22">
              <w:rPr>
                <w:sz w:val="8"/>
                <w:szCs w:val="8"/>
              </w:rPr>
              <w:t>организационная структура, включая описание отношений со всеми дочерними компаниями;</w:t>
            </w:r>
            <w:r>
              <w:rPr>
                <w:sz w:val="8"/>
                <w:szCs w:val="8"/>
              </w:rPr>
              <w:t xml:space="preserve"> </w:t>
            </w:r>
            <w:r w:rsidRPr="00765D22">
              <w:rPr>
                <w:sz w:val="8"/>
                <w:szCs w:val="8"/>
              </w:rPr>
              <w:t>информация об опыте работы и рабочем стаже руководящего персонала;</w:t>
            </w:r>
            <w:r>
              <w:rPr>
                <w:sz w:val="8"/>
                <w:szCs w:val="8"/>
              </w:rPr>
              <w:t xml:space="preserve"> </w:t>
            </w:r>
            <w:r w:rsidRPr="00765D22">
              <w:rPr>
                <w:sz w:val="8"/>
                <w:szCs w:val="8"/>
              </w:rPr>
              <w:t>финансовые отчеты за последние несколько лет;</w:t>
            </w:r>
            <w:r>
              <w:rPr>
                <w:sz w:val="8"/>
                <w:szCs w:val="8"/>
              </w:rPr>
              <w:t xml:space="preserve"> </w:t>
            </w:r>
            <w:r w:rsidRPr="00765D22">
              <w:rPr>
                <w:sz w:val="8"/>
                <w:szCs w:val="8"/>
              </w:rPr>
              <w:t>прогнозные данные по хозяйственной деятельности на несколько лет (доходы, денежные</w:t>
            </w:r>
            <w:r>
              <w:rPr>
                <w:sz w:val="8"/>
                <w:szCs w:val="8"/>
              </w:rPr>
              <w:t xml:space="preserve"> </w:t>
            </w:r>
            <w:r w:rsidRPr="00765D22">
              <w:rPr>
                <w:sz w:val="8"/>
                <w:szCs w:val="8"/>
              </w:rPr>
              <w:t>потоки, баланс и др.);</w:t>
            </w:r>
            <w:r>
              <w:rPr>
                <w:sz w:val="8"/>
                <w:szCs w:val="8"/>
              </w:rPr>
              <w:t xml:space="preserve"> </w:t>
            </w:r>
            <w:r w:rsidRPr="00765D22">
              <w:rPr>
                <w:sz w:val="8"/>
                <w:szCs w:val="8"/>
              </w:rPr>
              <w:t>финансовая политика фирмы;</w:t>
            </w:r>
            <w:proofErr w:type="gramEnd"/>
            <w:r>
              <w:rPr>
                <w:sz w:val="8"/>
                <w:szCs w:val="8"/>
              </w:rPr>
              <w:t xml:space="preserve"> </w:t>
            </w:r>
            <w:r w:rsidRPr="00765D22">
              <w:rPr>
                <w:sz w:val="8"/>
                <w:szCs w:val="8"/>
              </w:rPr>
              <w:t>подробности всех значимых операций с момента последних финансовых отчетов;</w:t>
            </w:r>
            <w:r>
              <w:rPr>
                <w:sz w:val="8"/>
                <w:szCs w:val="8"/>
              </w:rPr>
              <w:t xml:space="preserve"> </w:t>
            </w:r>
            <w:r w:rsidRPr="00765D22">
              <w:rPr>
                <w:sz w:val="8"/>
                <w:szCs w:val="8"/>
              </w:rPr>
              <w:t>краткое изложение корпоративной стратегии в сочетании с описанием предполагаемых рисков и возможностей;</w:t>
            </w:r>
            <w:r>
              <w:rPr>
                <w:sz w:val="8"/>
                <w:szCs w:val="8"/>
              </w:rPr>
              <w:t xml:space="preserve"> </w:t>
            </w:r>
            <w:r w:rsidRPr="00765D22">
              <w:rPr>
                <w:sz w:val="8"/>
                <w:szCs w:val="8"/>
              </w:rPr>
              <w:t xml:space="preserve">подробности всех финансовых операций, включая </w:t>
            </w:r>
            <w:proofErr w:type="spellStart"/>
            <w:r w:rsidRPr="00765D22">
              <w:rPr>
                <w:sz w:val="8"/>
                <w:szCs w:val="8"/>
              </w:rPr>
              <w:t>внебалансовую</w:t>
            </w:r>
            <w:proofErr w:type="spellEnd"/>
            <w:r w:rsidRPr="00765D22">
              <w:rPr>
                <w:sz w:val="8"/>
                <w:szCs w:val="8"/>
              </w:rPr>
              <w:t xml:space="preserve"> задолженность и данные </w:t>
            </w:r>
            <w:proofErr w:type="gramStart"/>
            <w:r w:rsidRPr="00765D22">
              <w:rPr>
                <w:sz w:val="8"/>
                <w:szCs w:val="8"/>
              </w:rPr>
              <w:t>о</w:t>
            </w:r>
            <w:proofErr w:type="gramEnd"/>
            <w:r w:rsidRPr="00765D22">
              <w:rPr>
                <w:sz w:val="8"/>
                <w:szCs w:val="8"/>
              </w:rPr>
              <w:t xml:space="preserve"> всех выданных залоговых обязательствах; краткое описание ключевых терминов</w:t>
            </w:r>
            <w:r>
              <w:rPr>
                <w:sz w:val="8"/>
                <w:szCs w:val="8"/>
              </w:rPr>
              <w:t xml:space="preserve"> </w:t>
            </w:r>
            <w:r w:rsidRPr="00765D22">
              <w:rPr>
                <w:sz w:val="8"/>
                <w:szCs w:val="8"/>
              </w:rPr>
              <w:t>(включая условия и обязательства) по основным банковским займам; информация о доле рынка/позициях на рынке по сегментам и собственное видение основных конкурентов; информация описательного характера о деятельности ключевых подразделений.</w:t>
            </w:r>
          </w:p>
          <w:p w:rsidR="00A14279" w:rsidRPr="00765D22" w:rsidRDefault="00A14279" w:rsidP="00A14279">
            <w:pPr>
              <w:autoSpaceDE w:val="0"/>
              <w:autoSpaceDN w:val="0"/>
              <w:adjustRightInd w:val="0"/>
              <w:jc w:val="both"/>
              <w:rPr>
                <w:sz w:val="8"/>
                <w:szCs w:val="8"/>
              </w:rPr>
            </w:pPr>
            <w:r w:rsidRPr="00765D22">
              <w:rPr>
                <w:sz w:val="8"/>
                <w:szCs w:val="8"/>
              </w:rPr>
              <w:t xml:space="preserve">Приведенные направления рейтинговой оценки и объемы предоставляемой информации может существенно различаться у того или иного агентства. Как правило, в рейтинговых системах выпускам облигаций присваиваются различные категории риска, обозначаемые буквенными сочетаниями. Принятые ведущими агентствами и ставшие стандартом </w:t>
            </w:r>
            <w:proofErr w:type="spellStart"/>
            <w:r w:rsidRPr="00765D22">
              <w:rPr>
                <w:sz w:val="8"/>
                <w:szCs w:val="8"/>
              </w:rPr>
              <w:t>дефакто</w:t>
            </w:r>
            <w:proofErr w:type="spellEnd"/>
            <w:r w:rsidRPr="00765D22">
              <w:rPr>
                <w:sz w:val="8"/>
                <w:szCs w:val="8"/>
              </w:rPr>
              <w:t xml:space="preserve"> в мире классификации рейтинговых оценок облигаций приведены в табл. </w:t>
            </w:r>
          </w:p>
          <w:p w:rsidR="00A14279" w:rsidRPr="00765D22" w:rsidRDefault="00A14279" w:rsidP="00A14279">
            <w:pPr>
              <w:jc w:val="both"/>
              <w:rPr>
                <w:bCs/>
                <w:sz w:val="8"/>
                <w:szCs w:val="8"/>
              </w:rPr>
            </w:pPr>
            <w:r w:rsidRPr="00765D22">
              <w:rPr>
                <w:bCs/>
                <w:sz w:val="8"/>
                <w:szCs w:val="8"/>
              </w:rPr>
              <w:t>Рейтинги долговых ценных бумаг</w:t>
            </w:r>
          </w:p>
          <w:p w:rsidR="00A14279" w:rsidRPr="00765D22" w:rsidRDefault="00A14279" w:rsidP="00A14279">
            <w:pPr>
              <w:autoSpaceDE w:val="0"/>
              <w:autoSpaceDN w:val="0"/>
              <w:adjustRightInd w:val="0"/>
              <w:jc w:val="both"/>
              <w:rPr>
                <w:color w:val="000000"/>
                <w:sz w:val="8"/>
                <w:szCs w:val="8"/>
              </w:rPr>
            </w:pPr>
            <w:r w:rsidRPr="00765D22">
              <w:rPr>
                <w:color w:val="000000"/>
                <w:sz w:val="8"/>
                <w:szCs w:val="8"/>
              </w:rPr>
              <w:t>Наличие рейтинга играет важную роль при размещении обязательств на национальных и международных рынках, так как фактически определяет стоимость их выпуска и обслуживания для эмитента. Для выхода на рынок еврооблигаций необходимо получить рейтинговую оценку как минимум двух международных специализированных агентств.</w:t>
            </w:r>
          </w:p>
          <w:p w:rsidR="00A14279" w:rsidRPr="00765D22" w:rsidRDefault="00A14279" w:rsidP="00A14279">
            <w:pPr>
              <w:autoSpaceDE w:val="0"/>
              <w:autoSpaceDN w:val="0"/>
              <w:adjustRightInd w:val="0"/>
              <w:jc w:val="both"/>
              <w:rPr>
                <w:color w:val="000000"/>
                <w:sz w:val="8"/>
                <w:szCs w:val="8"/>
              </w:rPr>
            </w:pPr>
            <w:r w:rsidRPr="00765D22">
              <w:rPr>
                <w:color w:val="000000"/>
                <w:sz w:val="8"/>
                <w:szCs w:val="8"/>
              </w:rPr>
              <w:t xml:space="preserve">На внутренних рынках </w:t>
            </w:r>
            <w:proofErr w:type="spellStart"/>
            <w:r w:rsidRPr="00765D22">
              <w:rPr>
                <w:color w:val="000000"/>
                <w:sz w:val="8"/>
                <w:szCs w:val="8"/>
              </w:rPr>
              <w:t>рейтингованием</w:t>
            </w:r>
            <w:proofErr w:type="spellEnd"/>
            <w:r w:rsidRPr="00765D22">
              <w:rPr>
                <w:color w:val="000000"/>
                <w:sz w:val="8"/>
                <w:szCs w:val="8"/>
              </w:rPr>
              <w:t xml:space="preserve"> облигаций занимаются как национальные</w:t>
            </w:r>
            <w:r>
              <w:rPr>
                <w:color w:val="000000"/>
                <w:sz w:val="8"/>
                <w:szCs w:val="8"/>
              </w:rPr>
              <w:t xml:space="preserve"> </w:t>
            </w:r>
            <w:r w:rsidRPr="00765D22">
              <w:rPr>
                <w:color w:val="000000"/>
                <w:sz w:val="8"/>
                <w:szCs w:val="8"/>
              </w:rPr>
              <w:t>агентства, так и представительства международных агентств.</w:t>
            </w:r>
          </w:p>
          <w:p w:rsidR="0029712D" w:rsidRDefault="00A14279" w:rsidP="00A14279">
            <w:pPr>
              <w:jc w:val="both"/>
              <w:rPr>
                <w:color w:val="000000"/>
                <w:sz w:val="8"/>
                <w:szCs w:val="8"/>
              </w:rPr>
            </w:pPr>
            <w:r w:rsidRPr="00765D22">
              <w:rPr>
                <w:color w:val="000000"/>
                <w:sz w:val="8"/>
                <w:szCs w:val="8"/>
              </w:rPr>
              <w:t>Одним из ведущих национальных агентств является РА "Эксперт". Его рейтинговая</w:t>
            </w:r>
            <w:r>
              <w:rPr>
                <w:color w:val="000000"/>
                <w:sz w:val="8"/>
                <w:szCs w:val="8"/>
              </w:rPr>
              <w:t xml:space="preserve"> </w:t>
            </w:r>
            <w:r w:rsidRPr="00765D22">
              <w:rPr>
                <w:color w:val="000000"/>
                <w:sz w:val="8"/>
                <w:szCs w:val="8"/>
              </w:rPr>
              <w:t xml:space="preserve">шкала соответствует общепринятым международным требованиям и одновременно учитывает национальную специфику. </w:t>
            </w:r>
            <w:proofErr w:type="spellStart"/>
            <w:r w:rsidRPr="00765D22">
              <w:rPr>
                <w:color w:val="000000"/>
                <w:sz w:val="8"/>
                <w:szCs w:val="8"/>
              </w:rPr>
              <w:t>Рейтингованием</w:t>
            </w:r>
            <w:proofErr w:type="spellEnd"/>
            <w:r w:rsidRPr="00765D22">
              <w:rPr>
                <w:color w:val="000000"/>
                <w:sz w:val="8"/>
                <w:szCs w:val="8"/>
              </w:rPr>
              <w:t xml:space="preserve"> российских эмитентов внутри страны занимаются и международные агентства.  Рейтинговая информация обычно представляет интерес для следующих категорий участников рынка: государственные регулирующие и законодательные органы, эмитенты, инвесторы, финансовые институты, независимые аналитики и др. Для трех последних категорий помимо информационной функции рейтинги являются важным инструментом управления инвестиционным портфелем.</w:t>
            </w:r>
          </w:p>
          <w:p w:rsidR="00A14279" w:rsidRDefault="00A14279" w:rsidP="00A14279">
            <w:pPr>
              <w:jc w:val="both"/>
              <w:rPr>
                <w:color w:val="000000"/>
                <w:sz w:val="8"/>
                <w:szCs w:val="8"/>
              </w:rPr>
            </w:pPr>
          </w:p>
          <w:p w:rsidR="00A14279" w:rsidRPr="00A44BA7" w:rsidRDefault="00A14279" w:rsidP="00A14279">
            <w:pPr>
              <w:jc w:val="center"/>
              <w:rPr>
                <w:b/>
                <w:sz w:val="10"/>
                <w:szCs w:val="10"/>
                <w:u w:val="single"/>
              </w:rPr>
            </w:pPr>
            <w:r w:rsidRPr="00A44BA7">
              <w:rPr>
                <w:b/>
                <w:sz w:val="10"/>
                <w:szCs w:val="10"/>
                <w:u w:val="single"/>
              </w:rPr>
              <w:t>26.Модель оценки стоимости финансовых активов (</w:t>
            </w:r>
            <w:r w:rsidRPr="00A44BA7">
              <w:rPr>
                <w:b/>
                <w:sz w:val="10"/>
                <w:szCs w:val="10"/>
                <w:u w:val="single"/>
                <w:lang w:val="en-US"/>
              </w:rPr>
              <w:t>CAPM</w:t>
            </w:r>
            <w:r w:rsidRPr="00A44BA7">
              <w:rPr>
                <w:b/>
                <w:sz w:val="10"/>
                <w:szCs w:val="10"/>
                <w:u w:val="single"/>
              </w:rPr>
              <w:t>)</w:t>
            </w:r>
          </w:p>
          <w:p w:rsidR="00A14279" w:rsidRPr="00EA7432" w:rsidRDefault="00A14279" w:rsidP="00A14279">
            <w:pPr>
              <w:jc w:val="both"/>
              <w:rPr>
                <w:sz w:val="10"/>
                <w:szCs w:val="10"/>
              </w:rPr>
            </w:pPr>
            <w:r w:rsidRPr="00EA7432">
              <w:rPr>
                <w:sz w:val="10"/>
                <w:szCs w:val="10"/>
              </w:rPr>
              <w:t>Самой применяемой моделью анализа в координатах «риск-доходность» является модель CAPM (</w:t>
            </w:r>
            <w:r w:rsidRPr="00EA7432">
              <w:rPr>
                <w:i/>
                <w:sz w:val="10"/>
                <w:szCs w:val="10"/>
                <w:lang w:val="en-US"/>
              </w:rPr>
              <w:t>Capital</w:t>
            </w:r>
            <w:r w:rsidRPr="00EA7432">
              <w:rPr>
                <w:i/>
                <w:sz w:val="10"/>
                <w:szCs w:val="10"/>
              </w:rPr>
              <w:t xml:space="preserve"> </w:t>
            </w:r>
            <w:r w:rsidRPr="00EA7432">
              <w:rPr>
                <w:i/>
                <w:sz w:val="10"/>
                <w:szCs w:val="10"/>
                <w:lang w:val="en-US"/>
              </w:rPr>
              <w:t>Assets</w:t>
            </w:r>
            <w:r w:rsidRPr="00EA7432">
              <w:rPr>
                <w:i/>
                <w:sz w:val="10"/>
                <w:szCs w:val="10"/>
              </w:rPr>
              <w:t xml:space="preserve"> </w:t>
            </w:r>
            <w:r w:rsidRPr="00EA7432">
              <w:rPr>
                <w:i/>
                <w:sz w:val="10"/>
                <w:szCs w:val="10"/>
                <w:lang w:val="en-US"/>
              </w:rPr>
              <w:t>Pricing</w:t>
            </w:r>
            <w:r w:rsidRPr="00EA7432">
              <w:rPr>
                <w:i/>
                <w:sz w:val="10"/>
                <w:szCs w:val="10"/>
              </w:rPr>
              <w:t xml:space="preserve"> </w:t>
            </w:r>
            <w:r w:rsidRPr="00EA7432">
              <w:rPr>
                <w:i/>
                <w:sz w:val="10"/>
                <w:szCs w:val="10"/>
                <w:lang w:val="en-US"/>
              </w:rPr>
              <w:t>Model</w:t>
            </w:r>
            <w:r w:rsidRPr="00EA7432">
              <w:rPr>
                <w:sz w:val="10"/>
                <w:szCs w:val="10"/>
              </w:rPr>
              <w:t xml:space="preserve">), разработанная Уильямом </w:t>
            </w:r>
            <w:proofErr w:type="spellStart"/>
            <w:r w:rsidRPr="00EA7432">
              <w:rPr>
                <w:sz w:val="10"/>
                <w:szCs w:val="10"/>
              </w:rPr>
              <w:t>Шарпом</w:t>
            </w:r>
            <w:proofErr w:type="spellEnd"/>
            <w:r w:rsidRPr="00EA7432">
              <w:rPr>
                <w:sz w:val="10"/>
                <w:szCs w:val="10"/>
              </w:rPr>
              <w:t xml:space="preserve"> в начале 60-х годов двадцатого века. САРМ  служит теоретической основой различных методов, применяемых в инвестиционной практике. Ее можно рассматривать как макроэкономическое обобщение теории Марковица.   Модель объясняет, какой должна быть премия за риск, на которую согласны инвесторы в условиях равновесного рынка при  одинаковом  доступе к рыночной информации, при одинаковых прогнозах доходности и риска инвестиций в ценные бумаги, создавая оптимальный портфель в соответствии с принципами эффективной диверсификации.</w:t>
            </w:r>
          </w:p>
          <w:p w:rsidR="00A14279" w:rsidRPr="00EA7432" w:rsidRDefault="00A14279" w:rsidP="00A14279">
            <w:pPr>
              <w:jc w:val="both"/>
              <w:rPr>
                <w:i/>
                <w:sz w:val="10"/>
                <w:szCs w:val="10"/>
              </w:rPr>
            </w:pPr>
            <w:r w:rsidRPr="00EA7432">
              <w:rPr>
                <w:sz w:val="10"/>
                <w:szCs w:val="10"/>
              </w:rPr>
              <w:t xml:space="preserve"> </w:t>
            </w:r>
            <w:r w:rsidRPr="00EA7432">
              <w:rPr>
                <w:i/>
                <w:sz w:val="10"/>
                <w:szCs w:val="10"/>
              </w:rPr>
              <w:t xml:space="preserve">Основной результат САРМ – это установление соотношения между доходностью и риском актива для равновесного рынка. </w:t>
            </w:r>
          </w:p>
          <w:p w:rsidR="00A14279" w:rsidRPr="00EA7432" w:rsidRDefault="00A14279" w:rsidP="00A14279">
            <w:pPr>
              <w:jc w:val="both"/>
              <w:rPr>
                <w:sz w:val="10"/>
                <w:szCs w:val="10"/>
              </w:rPr>
            </w:pPr>
            <w:r w:rsidRPr="00EA7432">
              <w:rPr>
                <w:sz w:val="10"/>
                <w:szCs w:val="10"/>
              </w:rPr>
              <w:t>При выборе инвестор должен учитывать только систематический риск (</w:t>
            </w:r>
            <w:proofErr w:type="spellStart"/>
            <w:r w:rsidRPr="00EA7432">
              <w:rPr>
                <w:sz w:val="10"/>
                <w:szCs w:val="10"/>
              </w:rPr>
              <w:t>недиверсифицируемый</w:t>
            </w:r>
            <w:proofErr w:type="spellEnd"/>
            <w:r w:rsidRPr="00EA7432">
              <w:rPr>
                <w:sz w:val="10"/>
                <w:szCs w:val="10"/>
              </w:rPr>
              <w:t xml:space="preserve">).  Диверсифицируемый риск устраняется путем выбора оптимального портфеля. </w:t>
            </w:r>
          </w:p>
          <w:p w:rsidR="00A14279" w:rsidRPr="00EA7432" w:rsidRDefault="00A14279" w:rsidP="00A14279">
            <w:pPr>
              <w:pStyle w:val="WW-"/>
              <w:suppressAutoHyphens w:val="0"/>
              <w:spacing w:after="0"/>
              <w:jc w:val="both"/>
              <w:rPr>
                <w:sz w:val="10"/>
                <w:szCs w:val="10"/>
                <w:lang w:val="ru-RU"/>
              </w:rPr>
            </w:pPr>
            <w:r w:rsidRPr="00EA7432">
              <w:rPr>
                <w:sz w:val="10"/>
                <w:szCs w:val="10"/>
              </w:rPr>
              <w:t xml:space="preserve"> </w:t>
            </w:r>
            <w:r w:rsidRPr="00EA7432">
              <w:rPr>
                <w:rStyle w:val="ab"/>
                <w:b w:val="0"/>
                <w:sz w:val="10"/>
                <w:szCs w:val="10"/>
                <w:lang w:val="ru-RU"/>
              </w:rPr>
              <w:t xml:space="preserve">Дополнительно к допущениям портфельной теории, модель  предполагает существование на фондовом рынке хотя бы одного </w:t>
            </w:r>
            <w:proofErr w:type="spellStart"/>
            <w:r w:rsidRPr="00EA7432">
              <w:rPr>
                <w:rStyle w:val="ab"/>
                <w:b w:val="0"/>
                <w:sz w:val="10"/>
                <w:szCs w:val="10"/>
                <w:lang w:val="ru-RU"/>
              </w:rPr>
              <w:t>безрискового</w:t>
            </w:r>
            <w:proofErr w:type="spellEnd"/>
            <w:r w:rsidRPr="00EA7432">
              <w:rPr>
                <w:rStyle w:val="ab"/>
                <w:b w:val="0"/>
                <w:sz w:val="10"/>
                <w:szCs w:val="10"/>
                <w:lang w:val="ru-RU"/>
              </w:rPr>
              <w:t xml:space="preserve"> актива – то есть финансового инструмента с фиксированной доходностью.</w:t>
            </w:r>
            <w:r w:rsidRPr="00EA7432">
              <w:rPr>
                <w:sz w:val="10"/>
                <w:szCs w:val="10"/>
              </w:rPr>
              <w:t xml:space="preserve"> </w:t>
            </w:r>
            <w:r w:rsidRPr="00EA7432">
              <w:rPr>
                <w:sz w:val="10"/>
                <w:szCs w:val="10"/>
                <w:lang w:val="ru-RU"/>
              </w:rPr>
              <w:t xml:space="preserve">Кроме того, предполагается, что </w:t>
            </w:r>
            <w:r w:rsidRPr="00EA7432">
              <w:rPr>
                <w:sz w:val="10"/>
                <w:szCs w:val="10"/>
              </w:rPr>
              <w:t>инвест</w:t>
            </w:r>
            <w:r w:rsidRPr="00EA7432">
              <w:rPr>
                <w:sz w:val="10"/>
                <w:szCs w:val="10"/>
              </w:rPr>
              <w:t>о</w:t>
            </w:r>
            <w:r w:rsidRPr="00EA7432">
              <w:rPr>
                <w:sz w:val="10"/>
                <w:szCs w:val="10"/>
              </w:rPr>
              <w:t>р</w:t>
            </w:r>
            <w:proofErr w:type="spellStart"/>
            <w:r w:rsidRPr="00EA7432">
              <w:rPr>
                <w:sz w:val="10"/>
                <w:szCs w:val="10"/>
                <w:lang w:val="ru-RU"/>
              </w:rPr>
              <w:t>ы</w:t>
            </w:r>
            <w:proofErr w:type="spellEnd"/>
            <w:r w:rsidRPr="00EA7432">
              <w:rPr>
                <w:sz w:val="10"/>
                <w:szCs w:val="10"/>
              </w:rPr>
              <w:t xml:space="preserve"> мо</w:t>
            </w:r>
            <w:r w:rsidRPr="00EA7432">
              <w:rPr>
                <w:sz w:val="10"/>
                <w:szCs w:val="10"/>
                <w:lang w:val="ru-RU"/>
              </w:rPr>
              <w:t xml:space="preserve">гут </w:t>
            </w:r>
            <w:r w:rsidRPr="00EA7432">
              <w:rPr>
                <w:sz w:val="10"/>
                <w:szCs w:val="10"/>
              </w:rPr>
              <w:t>давать и брать в долг денежные средства по безрисковой процентной ставке</w:t>
            </w:r>
            <w:r w:rsidRPr="00EA7432">
              <w:rPr>
                <w:sz w:val="10"/>
                <w:szCs w:val="10"/>
                <w:lang w:val="ru-RU"/>
              </w:rPr>
              <w:t>, одинаковой для всех</w:t>
            </w:r>
            <w:proofErr w:type="gramStart"/>
            <w:r w:rsidRPr="00EA7432">
              <w:rPr>
                <w:sz w:val="10"/>
                <w:szCs w:val="10"/>
                <w:lang w:val="ru-RU"/>
              </w:rPr>
              <w:t>.</w:t>
            </w:r>
            <w:proofErr w:type="gramEnd"/>
          </w:p>
          <w:p w:rsidR="00A14279" w:rsidRPr="00EA7432" w:rsidRDefault="00A14279" w:rsidP="00A14279">
            <w:pPr>
              <w:rPr>
                <w:sz w:val="10"/>
                <w:szCs w:val="10"/>
              </w:rPr>
            </w:pPr>
            <w:r w:rsidRPr="00EA7432">
              <w:rPr>
                <w:position w:val="-10"/>
                <w:sz w:val="10"/>
                <w:szCs w:val="10"/>
              </w:rPr>
              <w:object w:dxaOrig="2460" w:dyaOrig="380">
                <v:shape id="_x0000_i1040" type="#_x0000_t75" style="width:63.95pt;height:9.65pt" o:ole="">
                  <v:imagedata r:id="rId29" o:title=""/>
                </v:shape>
                <o:OLEObject Type="Embed" ProgID="Equation.3" ShapeID="_x0000_i1040" DrawAspect="Content" ObjectID="_1451941116" r:id="rId30"/>
              </w:object>
            </w:r>
            <w:r w:rsidRPr="00EA7432">
              <w:rPr>
                <w:sz w:val="10"/>
                <w:szCs w:val="10"/>
              </w:rPr>
              <w:t xml:space="preserve">, </w:t>
            </w:r>
          </w:p>
          <w:p w:rsidR="00A14279" w:rsidRPr="00EA7432" w:rsidRDefault="00A14279" w:rsidP="00A14279">
            <w:pPr>
              <w:rPr>
                <w:sz w:val="10"/>
                <w:szCs w:val="10"/>
              </w:rPr>
            </w:pPr>
            <w:r w:rsidRPr="00EA7432">
              <w:rPr>
                <w:sz w:val="10"/>
                <w:szCs w:val="10"/>
              </w:rPr>
              <w:t xml:space="preserve">Где, </w:t>
            </w:r>
            <w:r w:rsidRPr="00EA7432">
              <w:rPr>
                <w:position w:val="-6"/>
                <w:sz w:val="10"/>
                <w:szCs w:val="10"/>
              </w:rPr>
              <w:object w:dxaOrig="300" w:dyaOrig="340">
                <v:shape id="_x0000_i1041" type="#_x0000_t75" style="width:8.05pt;height:9.15pt" o:ole="">
                  <v:imagedata r:id="rId31" o:title=""/>
                </v:shape>
                <o:OLEObject Type="Embed" ProgID="Equation.3" ShapeID="_x0000_i1041" DrawAspect="Content" ObjectID="_1451941117" r:id="rId32"/>
              </w:object>
            </w:r>
            <w:r w:rsidRPr="00EA7432">
              <w:rPr>
                <w:sz w:val="10"/>
                <w:szCs w:val="10"/>
              </w:rPr>
              <w:t>- ожидаемая доходность (требуемая норма прибыли)</w:t>
            </w:r>
          </w:p>
          <w:p w:rsidR="00A14279" w:rsidRPr="00EA7432" w:rsidRDefault="00A14279" w:rsidP="00A14279">
            <w:pPr>
              <w:rPr>
                <w:sz w:val="10"/>
                <w:szCs w:val="10"/>
              </w:rPr>
            </w:pPr>
            <w:r w:rsidRPr="00EA7432">
              <w:rPr>
                <w:position w:val="-6"/>
                <w:sz w:val="10"/>
                <w:szCs w:val="10"/>
              </w:rPr>
              <w:object w:dxaOrig="400" w:dyaOrig="340">
                <v:shape id="_x0000_i1042" type="#_x0000_t75" style="width:9.65pt;height:8.05pt" o:ole="">
                  <v:imagedata r:id="rId33" o:title=""/>
                </v:shape>
                <o:OLEObject Type="Embed" ProgID="Equation.3" ShapeID="_x0000_i1042" DrawAspect="Content" ObjectID="_1451941118" r:id="rId34"/>
              </w:object>
            </w:r>
            <w:r w:rsidRPr="00EA7432">
              <w:rPr>
                <w:sz w:val="10"/>
                <w:szCs w:val="10"/>
              </w:rPr>
              <w:t>- ожидаемая доходность рыночного портфеля</w:t>
            </w:r>
          </w:p>
          <w:p w:rsidR="00A14279" w:rsidRPr="00EA7432" w:rsidRDefault="00A14279" w:rsidP="00A14279">
            <w:pPr>
              <w:rPr>
                <w:sz w:val="10"/>
                <w:szCs w:val="10"/>
              </w:rPr>
            </w:pPr>
            <w:r w:rsidRPr="00EA7432">
              <w:rPr>
                <w:position w:val="-10"/>
                <w:sz w:val="10"/>
                <w:szCs w:val="10"/>
              </w:rPr>
              <w:object w:dxaOrig="340" w:dyaOrig="340">
                <v:shape id="_x0000_i1043" type="#_x0000_t75" style="width:9.65pt;height:9.65pt" o:ole="">
                  <v:imagedata r:id="rId35" o:title=""/>
                </v:shape>
                <o:OLEObject Type="Embed" ProgID="Equation.3" ShapeID="_x0000_i1043" DrawAspect="Content" ObjectID="_1451941119" r:id="rId36"/>
              </w:object>
            </w:r>
            <w:r w:rsidRPr="00EA7432">
              <w:rPr>
                <w:sz w:val="10"/>
                <w:szCs w:val="10"/>
              </w:rPr>
              <w:t xml:space="preserve">- доходность </w:t>
            </w:r>
            <w:proofErr w:type="spellStart"/>
            <w:r w:rsidRPr="00EA7432">
              <w:rPr>
                <w:sz w:val="10"/>
                <w:szCs w:val="10"/>
              </w:rPr>
              <w:t>безрискового</w:t>
            </w:r>
            <w:proofErr w:type="spellEnd"/>
            <w:r w:rsidRPr="00EA7432">
              <w:rPr>
                <w:sz w:val="10"/>
                <w:szCs w:val="10"/>
              </w:rPr>
              <w:t xml:space="preserve"> актива</w:t>
            </w:r>
          </w:p>
          <w:p w:rsidR="00A14279" w:rsidRPr="00EA7432" w:rsidRDefault="00A14279" w:rsidP="00A14279">
            <w:pPr>
              <w:rPr>
                <w:sz w:val="10"/>
                <w:szCs w:val="10"/>
              </w:rPr>
            </w:pPr>
            <w:r w:rsidRPr="00EA7432">
              <w:rPr>
                <w:sz w:val="10"/>
                <w:szCs w:val="10"/>
              </w:rPr>
              <w:t>β – коэффициент данного актива</w:t>
            </w: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Default="00A14279" w:rsidP="00A14279">
            <w:pPr>
              <w:jc w:val="both"/>
              <w:rPr>
                <w:sz w:val="8"/>
                <w:szCs w:val="8"/>
              </w:rPr>
            </w:pPr>
          </w:p>
          <w:p w:rsidR="00A14279" w:rsidRPr="0048405A" w:rsidRDefault="00A14279" w:rsidP="00A14279">
            <w:pPr>
              <w:jc w:val="center"/>
              <w:rPr>
                <w:b/>
                <w:sz w:val="10"/>
                <w:szCs w:val="10"/>
                <w:u w:val="single"/>
              </w:rPr>
            </w:pPr>
            <w:r w:rsidRPr="0048405A">
              <w:rPr>
                <w:b/>
                <w:sz w:val="10"/>
                <w:szCs w:val="10"/>
                <w:u w:val="single"/>
              </w:rPr>
              <w:lastRenderedPageBreak/>
              <w:t>20.Модели дисконтирования дивидендов (</w:t>
            </w:r>
            <w:r w:rsidRPr="0048405A">
              <w:rPr>
                <w:b/>
                <w:sz w:val="10"/>
                <w:szCs w:val="10"/>
                <w:u w:val="single"/>
                <w:lang w:val="en-US"/>
              </w:rPr>
              <w:t>DDM</w:t>
            </w:r>
            <w:r w:rsidRPr="0048405A">
              <w:rPr>
                <w:b/>
                <w:sz w:val="10"/>
                <w:szCs w:val="10"/>
                <w:u w:val="single"/>
              </w:rPr>
              <w:t>)</w:t>
            </w:r>
          </w:p>
          <w:p w:rsidR="00A14279" w:rsidRPr="0032015B" w:rsidRDefault="00A14279" w:rsidP="00A14279">
            <w:pPr>
              <w:rPr>
                <w:sz w:val="8"/>
                <w:szCs w:val="8"/>
              </w:rPr>
            </w:pPr>
            <w:r w:rsidRPr="0032015B">
              <w:rPr>
                <w:sz w:val="8"/>
                <w:szCs w:val="8"/>
              </w:rPr>
              <w:t>Основной метод в оценке акций – это метод капитализации дохода. Способы расчета инвестиционной стоимости, приведенные ниже, применяются для оценки обыкновенных акций, т</w:t>
            </w:r>
            <w:proofErr w:type="gramStart"/>
            <w:r w:rsidRPr="0032015B">
              <w:rPr>
                <w:sz w:val="8"/>
                <w:szCs w:val="8"/>
              </w:rPr>
              <w:t>.к</w:t>
            </w:r>
            <w:proofErr w:type="gramEnd"/>
            <w:r w:rsidRPr="0032015B">
              <w:rPr>
                <w:sz w:val="8"/>
                <w:szCs w:val="8"/>
              </w:rPr>
              <w:t xml:space="preserve"> привилегированные имеют фиксированный дивиденд.</w:t>
            </w:r>
          </w:p>
          <w:p w:rsidR="00A14279" w:rsidRPr="0032015B" w:rsidRDefault="00A14279" w:rsidP="00A14279">
            <w:pPr>
              <w:rPr>
                <w:sz w:val="8"/>
                <w:szCs w:val="8"/>
              </w:rPr>
            </w:pPr>
            <w:r w:rsidRPr="0032015B">
              <w:rPr>
                <w:sz w:val="8"/>
                <w:szCs w:val="8"/>
              </w:rPr>
              <w:t xml:space="preserve">Модели дисконтирования дивидендов  представляют собой частные случаи применения метода капитализации дохода для оценки обыкновенных акций. Суть оценки прежняя: внутренняя стоимость актива определяется будущим потоком доходов от этого актива. Будущие выплаты по акциям приводятся к настоящему моменту при помощи ставки дисконтирования, которая учитывает фактор времени и риска. В общем виде цена акции определяется по формуле: </w:t>
            </w:r>
          </w:p>
          <w:p w:rsidR="00A14279" w:rsidRPr="0032015B" w:rsidRDefault="00A14279" w:rsidP="00A14279">
            <w:pPr>
              <w:rPr>
                <w:sz w:val="8"/>
                <w:szCs w:val="8"/>
              </w:rPr>
            </w:pPr>
            <w:r w:rsidRPr="0032015B">
              <w:rPr>
                <w:sz w:val="8"/>
                <w:szCs w:val="8"/>
                <w:lang w:val="en-US"/>
              </w:rPr>
              <w:t>P</w:t>
            </w:r>
            <w:r w:rsidRPr="0032015B">
              <w:rPr>
                <w:sz w:val="8"/>
                <w:szCs w:val="8"/>
                <w:vertAlign w:val="subscript"/>
                <w:lang w:val="en-US"/>
              </w:rPr>
              <w:t>A</w:t>
            </w:r>
            <w:r w:rsidRPr="0032015B">
              <w:rPr>
                <w:sz w:val="8"/>
                <w:szCs w:val="8"/>
              </w:rPr>
              <w:t>=</w:t>
            </w:r>
            <w:r w:rsidRPr="0032015B">
              <w:rPr>
                <w:position w:val="-27"/>
                <w:sz w:val="8"/>
                <w:szCs w:val="8"/>
              </w:rPr>
              <w:object w:dxaOrig="1080" w:dyaOrig="700">
                <v:shape id="_x0000_i1044" type="#_x0000_t75" style="width:26.85pt;height:15.05pt" o:ole="" filled="t">
                  <v:fill color2="black" type="frame"/>
                  <v:imagedata r:id="rId37" o:title=""/>
                </v:shape>
                <o:OLEObject Type="Embed" ProgID="Equation.3" ShapeID="_x0000_i1044" DrawAspect="Content" ObjectID="_1451941120" r:id="rId38"/>
              </w:object>
            </w:r>
            <w:r w:rsidRPr="0032015B">
              <w:rPr>
                <w:sz w:val="8"/>
                <w:szCs w:val="8"/>
              </w:rPr>
              <w:tab/>
            </w:r>
            <w:r w:rsidRPr="0032015B">
              <w:rPr>
                <w:sz w:val="8"/>
                <w:szCs w:val="8"/>
              </w:rPr>
              <w:tab/>
            </w:r>
          </w:p>
          <w:p w:rsidR="00A14279" w:rsidRPr="0032015B" w:rsidRDefault="00A14279" w:rsidP="00A14279">
            <w:pPr>
              <w:rPr>
                <w:sz w:val="8"/>
                <w:szCs w:val="8"/>
              </w:rPr>
            </w:pPr>
            <w:r w:rsidRPr="0032015B">
              <w:rPr>
                <w:sz w:val="8"/>
                <w:szCs w:val="8"/>
              </w:rPr>
              <w:t>где С</w:t>
            </w:r>
            <w:proofErr w:type="gramStart"/>
            <w:r w:rsidRPr="0032015B">
              <w:rPr>
                <w:sz w:val="8"/>
                <w:szCs w:val="8"/>
                <w:lang w:val="en-US"/>
              </w:rPr>
              <w:t>t</w:t>
            </w:r>
            <w:proofErr w:type="gramEnd"/>
            <w:r w:rsidRPr="0032015B">
              <w:rPr>
                <w:sz w:val="8"/>
                <w:szCs w:val="8"/>
              </w:rPr>
              <w:t xml:space="preserve"> – денежный поток соответствующего периода.</w:t>
            </w:r>
          </w:p>
          <w:p w:rsidR="00A14279" w:rsidRPr="0032015B" w:rsidRDefault="00A14279" w:rsidP="00A14279">
            <w:pPr>
              <w:rPr>
                <w:sz w:val="8"/>
                <w:szCs w:val="8"/>
              </w:rPr>
            </w:pPr>
            <w:r w:rsidRPr="0032015B">
              <w:rPr>
                <w:sz w:val="8"/>
                <w:szCs w:val="8"/>
              </w:rPr>
              <w:t xml:space="preserve">Особенности техники оценки акций связаны со спецификой акции как ценной бумаги:  </w:t>
            </w:r>
          </w:p>
          <w:p w:rsidR="00A14279" w:rsidRPr="0032015B" w:rsidRDefault="00A14279" w:rsidP="00A14279">
            <w:pPr>
              <w:rPr>
                <w:sz w:val="8"/>
                <w:szCs w:val="8"/>
              </w:rPr>
            </w:pPr>
            <w:r w:rsidRPr="0032015B">
              <w:rPr>
                <w:sz w:val="8"/>
                <w:szCs w:val="8"/>
              </w:rPr>
              <w:t xml:space="preserve">- дивиденды по акциям не гарантированы и заранее не известны;  </w:t>
            </w:r>
          </w:p>
          <w:p w:rsidR="00A14279" w:rsidRPr="0032015B" w:rsidRDefault="00A14279" w:rsidP="00A14279">
            <w:pPr>
              <w:rPr>
                <w:sz w:val="8"/>
                <w:szCs w:val="8"/>
              </w:rPr>
            </w:pPr>
            <w:r w:rsidRPr="0032015B">
              <w:rPr>
                <w:sz w:val="8"/>
                <w:szCs w:val="8"/>
              </w:rPr>
              <w:t xml:space="preserve">- акции не имеют срока обращения; </w:t>
            </w:r>
          </w:p>
          <w:p w:rsidR="00A14279" w:rsidRPr="0032015B" w:rsidRDefault="00A14279" w:rsidP="00A14279">
            <w:pPr>
              <w:rPr>
                <w:sz w:val="8"/>
                <w:szCs w:val="8"/>
              </w:rPr>
            </w:pPr>
            <w:r w:rsidRPr="0032015B">
              <w:rPr>
                <w:sz w:val="8"/>
                <w:szCs w:val="8"/>
              </w:rPr>
              <w:t xml:space="preserve">- доход акционера состоит из дивидендов и изменения рыночной стоимости акций. </w:t>
            </w:r>
          </w:p>
          <w:p w:rsidR="00A14279" w:rsidRPr="0032015B" w:rsidRDefault="00A14279" w:rsidP="00A14279">
            <w:pPr>
              <w:rPr>
                <w:sz w:val="8"/>
                <w:szCs w:val="8"/>
              </w:rPr>
            </w:pPr>
            <w:r w:rsidRPr="0032015B">
              <w:rPr>
                <w:sz w:val="8"/>
                <w:szCs w:val="8"/>
              </w:rPr>
              <w:t xml:space="preserve">С учетом планируемой продажи акции в конце периода инвестирования  ДДМ формулируется так: </w:t>
            </w:r>
          </w:p>
          <w:p w:rsidR="00A14279" w:rsidRPr="0032015B" w:rsidRDefault="00A14279" w:rsidP="00A14279">
            <w:pPr>
              <w:rPr>
                <w:sz w:val="8"/>
                <w:szCs w:val="8"/>
              </w:rPr>
            </w:pPr>
            <w:r w:rsidRPr="0032015B">
              <w:rPr>
                <w:sz w:val="8"/>
                <w:szCs w:val="8"/>
                <w:lang w:val="en-US"/>
              </w:rPr>
              <w:t>P</w:t>
            </w:r>
            <w:r w:rsidRPr="0032015B">
              <w:rPr>
                <w:sz w:val="8"/>
                <w:szCs w:val="8"/>
                <w:vertAlign w:val="subscript"/>
                <w:lang w:val="en-US"/>
              </w:rPr>
              <w:t>A</w:t>
            </w:r>
            <w:r w:rsidRPr="0032015B">
              <w:rPr>
                <w:sz w:val="8"/>
                <w:szCs w:val="8"/>
              </w:rPr>
              <w:t>=</w:t>
            </w:r>
            <w:r w:rsidRPr="0032015B">
              <w:rPr>
                <w:position w:val="-37"/>
                <w:sz w:val="8"/>
                <w:szCs w:val="8"/>
              </w:rPr>
              <w:object w:dxaOrig="1960" w:dyaOrig="680">
                <v:shape id="_x0000_i1045" type="#_x0000_t75" style="width:51.6pt;height:19.35pt" o:ole="" filled="t">
                  <v:fill color2="black" type="frame"/>
                  <v:imagedata r:id="rId39" o:title=""/>
                </v:shape>
                <o:OLEObject Type="Embed" ProgID="Equation.3" ShapeID="_x0000_i1045" DrawAspect="Content" ObjectID="_1451941121" r:id="rId40"/>
              </w:object>
            </w:r>
            <w:r w:rsidRPr="0032015B">
              <w:rPr>
                <w:sz w:val="8"/>
                <w:szCs w:val="8"/>
              </w:rPr>
              <w:tab/>
            </w:r>
            <w:r w:rsidRPr="0032015B">
              <w:rPr>
                <w:sz w:val="8"/>
                <w:szCs w:val="8"/>
              </w:rPr>
              <w:tab/>
            </w:r>
            <w:r w:rsidRPr="0032015B">
              <w:rPr>
                <w:sz w:val="8"/>
                <w:szCs w:val="8"/>
              </w:rPr>
              <w:tab/>
            </w:r>
            <w:r w:rsidRPr="0032015B">
              <w:rPr>
                <w:sz w:val="8"/>
                <w:szCs w:val="8"/>
              </w:rPr>
              <w:tab/>
            </w:r>
            <w:r w:rsidRPr="0032015B">
              <w:rPr>
                <w:sz w:val="8"/>
                <w:szCs w:val="8"/>
              </w:rPr>
              <w:tab/>
            </w:r>
            <w:r w:rsidRPr="0032015B">
              <w:rPr>
                <w:sz w:val="8"/>
                <w:szCs w:val="8"/>
              </w:rPr>
              <w:tab/>
              <w:t xml:space="preserve">   </w:t>
            </w:r>
            <w:r w:rsidRPr="0032015B">
              <w:rPr>
                <w:sz w:val="8"/>
                <w:szCs w:val="8"/>
                <w:lang w:val="en-US"/>
              </w:rPr>
              <w:t>P</w:t>
            </w:r>
            <w:r w:rsidRPr="0032015B">
              <w:rPr>
                <w:sz w:val="8"/>
                <w:szCs w:val="8"/>
                <w:vertAlign w:val="subscript"/>
                <w:lang w:val="en-US"/>
              </w:rPr>
              <w:t>a</w:t>
            </w:r>
            <w:r w:rsidRPr="0032015B">
              <w:rPr>
                <w:sz w:val="8"/>
                <w:szCs w:val="8"/>
              </w:rPr>
              <w:t xml:space="preserve"> – теоретическая цена акции; </w:t>
            </w:r>
          </w:p>
          <w:p w:rsidR="00A14279" w:rsidRPr="0032015B" w:rsidRDefault="00A14279" w:rsidP="00A14279">
            <w:pPr>
              <w:rPr>
                <w:sz w:val="8"/>
                <w:szCs w:val="8"/>
              </w:rPr>
            </w:pPr>
            <w:proofErr w:type="spellStart"/>
            <w:r w:rsidRPr="0032015B">
              <w:rPr>
                <w:sz w:val="8"/>
                <w:szCs w:val="8"/>
                <w:lang w:val="en-US"/>
              </w:rPr>
              <w:t>DIV</w:t>
            </w:r>
            <w:r w:rsidRPr="0032015B">
              <w:rPr>
                <w:sz w:val="8"/>
                <w:szCs w:val="8"/>
                <w:vertAlign w:val="subscript"/>
                <w:lang w:val="en-US"/>
              </w:rPr>
              <w:t>t</w:t>
            </w:r>
            <w:proofErr w:type="spellEnd"/>
            <w:r w:rsidRPr="0032015B">
              <w:rPr>
                <w:sz w:val="8"/>
                <w:szCs w:val="8"/>
              </w:rPr>
              <w:t xml:space="preserve"> – ожидаемый дивиденд в году </w:t>
            </w:r>
            <w:r w:rsidRPr="0032015B">
              <w:rPr>
                <w:sz w:val="8"/>
                <w:szCs w:val="8"/>
                <w:lang w:val="en-US"/>
              </w:rPr>
              <w:t>t</w:t>
            </w:r>
            <w:r w:rsidRPr="0032015B">
              <w:rPr>
                <w:sz w:val="8"/>
                <w:szCs w:val="8"/>
              </w:rPr>
              <w:t xml:space="preserve">; </w:t>
            </w:r>
          </w:p>
          <w:p w:rsidR="00A14279" w:rsidRPr="0032015B" w:rsidRDefault="00A14279" w:rsidP="00A14279">
            <w:pPr>
              <w:rPr>
                <w:sz w:val="8"/>
                <w:szCs w:val="8"/>
              </w:rPr>
            </w:pPr>
            <w:proofErr w:type="spellStart"/>
            <w:r w:rsidRPr="0032015B">
              <w:rPr>
                <w:sz w:val="8"/>
                <w:szCs w:val="8"/>
                <w:lang w:val="en-US"/>
              </w:rPr>
              <w:t>P</w:t>
            </w:r>
            <w:r w:rsidRPr="0032015B">
              <w:rPr>
                <w:sz w:val="8"/>
                <w:szCs w:val="8"/>
                <w:vertAlign w:val="subscript"/>
                <w:lang w:val="en-US"/>
              </w:rPr>
              <w:t>n</w:t>
            </w:r>
            <w:proofErr w:type="spellEnd"/>
            <w:r w:rsidRPr="0032015B">
              <w:rPr>
                <w:sz w:val="8"/>
                <w:szCs w:val="8"/>
              </w:rPr>
              <w:t xml:space="preserve"> – ожидаемая или конечная цена продажи в последнем изучаемом году </w:t>
            </w:r>
            <w:r w:rsidRPr="0032015B">
              <w:rPr>
                <w:sz w:val="8"/>
                <w:szCs w:val="8"/>
                <w:lang w:val="en-US"/>
              </w:rPr>
              <w:t>n</w:t>
            </w:r>
            <w:r w:rsidRPr="0032015B">
              <w:rPr>
                <w:sz w:val="8"/>
                <w:szCs w:val="8"/>
              </w:rPr>
              <w:t xml:space="preserve">; </w:t>
            </w:r>
          </w:p>
          <w:p w:rsidR="00A14279" w:rsidRPr="0032015B" w:rsidRDefault="00A14279" w:rsidP="00A14279">
            <w:pPr>
              <w:rPr>
                <w:sz w:val="8"/>
                <w:szCs w:val="8"/>
              </w:rPr>
            </w:pPr>
            <w:r w:rsidRPr="0032015B">
              <w:rPr>
                <w:sz w:val="8"/>
                <w:szCs w:val="8"/>
                <w:lang w:val="en-US"/>
              </w:rPr>
              <w:t>n</w:t>
            </w:r>
            <w:r w:rsidRPr="0032015B">
              <w:rPr>
                <w:sz w:val="8"/>
                <w:szCs w:val="8"/>
              </w:rPr>
              <w:t xml:space="preserve"> – число лет наблюдения; </w:t>
            </w:r>
          </w:p>
          <w:p w:rsidR="00A14279" w:rsidRPr="0032015B" w:rsidRDefault="00A14279" w:rsidP="00A14279">
            <w:pPr>
              <w:rPr>
                <w:sz w:val="8"/>
                <w:szCs w:val="8"/>
              </w:rPr>
            </w:pPr>
            <w:r w:rsidRPr="0032015B">
              <w:rPr>
                <w:sz w:val="8"/>
                <w:szCs w:val="8"/>
                <w:lang w:val="en-US"/>
              </w:rPr>
              <w:t>r</w:t>
            </w:r>
            <w:r w:rsidRPr="0032015B">
              <w:rPr>
                <w:sz w:val="8"/>
                <w:szCs w:val="8"/>
              </w:rPr>
              <w:t xml:space="preserve"> – </w:t>
            </w:r>
            <w:proofErr w:type="gramStart"/>
            <w:r w:rsidRPr="0032015B">
              <w:rPr>
                <w:sz w:val="8"/>
                <w:szCs w:val="8"/>
              </w:rPr>
              <w:t>ставка</w:t>
            </w:r>
            <w:proofErr w:type="gramEnd"/>
            <w:r w:rsidRPr="0032015B">
              <w:rPr>
                <w:sz w:val="8"/>
                <w:szCs w:val="8"/>
              </w:rPr>
              <w:t xml:space="preserve"> дисконтирования для года </w:t>
            </w:r>
            <w:r w:rsidRPr="0032015B">
              <w:rPr>
                <w:sz w:val="8"/>
                <w:szCs w:val="8"/>
                <w:lang w:val="en-US"/>
              </w:rPr>
              <w:t>t</w:t>
            </w:r>
            <w:r w:rsidRPr="0032015B">
              <w:rPr>
                <w:sz w:val="8"/>
                <w:szCs w:val="8"/>
              </w:rPr>
              <w:t xml:space="preserve"> – доходность , которая соответствует риску вложений в акции данного АО. </w:t>
            </w:r>
          </w:p>
          <w:p w:rsidR="00A14279" w:rsidRPr="0032015B" w:rsidRDefault="00A14279" w:rsidP="00A14279">
            <w:pPr>
              <w:rPr>
                <w:sz w:val="8"/>
                <w:szCs w:val="8"/>
              </w:rPr>
            </w:pPr>
            <w:r w:rsidRPr="0032015B">
              <w:rPr>
                <w:sz w:val="8"/>
                <w:szCs w:val="8"/>
              </w:rPr>
              <w:t xml:space="preserve">Поскольку  акция не имеет срока обращения, т.е. </w:t>
            </w:r>
            <w:r w:rsidRPr="0032015B">
              <w:rPr>
                <w:sz w:val="8"/>
                <w:szCs w:val="8"/>
                <w:lang w:val="en-US"/>
              </w:rPr>
              <w:t>n</w:t>
            </w:r>
            <w:r w:rsidRPr="0032015B">
              <w:rPr>
                <w:sz w:val="8"/>
                <w:szCs w:val="8"/>
              </w:rPr>
              <w:t xml:space="preserve"> → ∞, то формула  при отсутствии намерений продажи примет вид </w:t>
            </w:r>
          </w:p>
          <w:p w:rsidR="00A14279" w:rsidRPr="0032015B" w:rsidRDefault="00A14279" w:rsidP="00A14279">
            <w:pPr>
              <w:rPr>
                <w:sz w:val="8"/>
                <w:szCs w:val="8"/>
              </w:rPr>
            </w:pPr>
          </w:p>
          <w:p w:rsidR="00A14279" w:rsidRPr="0032015B" w:rsidRDefault="00A14279" w:rsidP="00A14279">
            <w:pPr>
              <w:rPr>
                <w:sz w:val="8"/>
                <w:szCs w:val="8"/>
              </w:rPr>
            </w:pPr>
            <w:r w:rsidRPr="0032015B">
              <w:rPr>
                <w:sz w:val="8"/>
                <w:szCs w:val="8"/>
                <w:lang w:val="en-US"/>
              </w:rPr>
              <w:t>P</w:t>
            </w:r>
            <w:r w:rsidRPr="0032015B">
              <w:rPr>
                <w:sz w:val="8"/>
                <w:szCs w:val="8"/>
                <w:vertAlign w:val="subscript"/>
                <w:lang w:val="en-US"/>
              </w:rPr>
              <w:t>A</w:t>
            </w:r>
            <w:r w:rsidRPr="0032015B">
              <w:rPr>
                <w:sz w:val="8"/>
                <w:szCs w:val="8"/>
              </w:rPr>
              <w:t>=</w:t>
            </w:r>
            <w:r w:rsidRPr="0032015B">
              <w:rPr>
                <w:position w:val="-28"/>
                <w:sz w:val="8"/>
                <w:szCs w:val="8"/>
              </w:rPr>
              <w:object w:dxaOrig="1040" w:dyaOrig="680">
                <v:shape id="_x0000_i1046" type="#_x0000_t75" style="width:23.65pt;height:16.65pt" o:ole="" filled="t">
                  <v:fill color2="black" type="frame"/>
                  <v:imagedata r:id="rId41" o:title=""/>
                </v:shape>
                <o:OLEObject Type="Embed" ProgID="Equation.3" ShapeID="_x0000_i1046" DrawAspect="Content" ObjectID="_1451941122" r:id="rId42"/>
              </w:object>
            </w:r>
            <w:r w:rsidRPr="0032015B">
              <w:rPr>
                <w:sz w:val="8"/>
                <w:szCs w:val="8"/>
              </w:rPr>
              <w:tab/>
            </w:r>
            <w:r w:rsidRPr="0032015B">
              <w:rPr>
                <w:sz w:val="8"/>
                <w:szCs w:val="8"/>
              </w:rPr>
              <w:tab/>
            </w:r>
          </w:p>
          <w:p w:rsidR="00A14279" w:rsidRPr="0032015B" w:rsidRDefault="00A14279" w:rsidP="00A14279">
            <w:pPr>
              <w:rPr>
                <w:sz w:val="8"/>
                <w:szCs w:val="8"/>
              </w:rPr>
            </w:pPr>
            <w:r w:rsidRPr="0032015B">
              <w:rPr>
                <w:sz w:val="8"/>
                <w:szCs w:val="8"/>
              </w:rPr>
              <w:t xml:space="preserve">Согласно данной формуле  стоимость обыкновенных акций равна сумме всех ожидаемых дивидендов, дисконтированных к текущему моменту. </w:t>
            </w:r>
          </w:p>
          <w:p w:rsidR="00A14279" w:rsidRPr="0032015B" w:rsidRDefault="00A14279" w:rsidP="00A14279">
            <w:pPr>
              <w:rPr>
                <w:sz w:val="8"/>
                <w:szCs w:val="8"/>
              </w:rPr>
            </w:pPr>
            <w:r w:rsidRPr="0032015B">
              <w:rPr>
                <w:sz w:val="8"/>
                <w:szCs w:val="8"/>
              </w:rPr>
              <w:t xml:space="preserve">Для вычисления теоретической стоимости обыкновенных акций необходимо спрогнозировать: </w:t>
            </w:r>
          </w:p>
          <w:p w:rsidR="00A14279" w:rsidRPr="0032015B" w:rsidRDefault="00A14279" w:rsidP="00A14279">
            <w:pPr>
              <w:rPr>
                <w:sz w:val="8"/>
                <w:szCs w:val="8"/>
              </w:rPr>
            </w:pPr>
            <w:r w:rsidRPr="0032015B">
              <w:rPr>
                <w:sz w:val="8"/>
                <w:szCs w:val="8"/>
              </w:rPr>
              <w:t xml:space="preserve">1) ожидаемую конечную цену; </w:t>
            </w:r>
          </w:p>
          <w:p w:rsidR="00A14279" w:rsidRPr="0032015B" w:rsidRDefault="00A14279" w:rsidP="00A14279">
            <w:pPr>
              <w:rPr>
                <w:sz w:val="8"/>
                <w:szCs w:val="8"/>
              </w:rPr>
            </w:pPr>
            <w:r w:rsidRPr="0032015B">
              <w:rPr>
                <w:sz w:val="8"/>
                <w:szCs w:val="8"/>
              </w:rPr>
              <w:t xml:space="preserve">2) ожидаемые дивиденды; </w:t>
            </w:r>
          </w:p>
          <w:p w:rsidR="00A14279" w:rsidRPr="0032015B" w:rsidRDefault="00A14279" w:rsidP="00A14279">
            <w:pPr>
              <w:rPr>
                <w:sz w:val="8"/>
                <w:szCs w:val="8"/>
              </w:rPr>
            </w:pPr>
            <w:r w:rsidRPr="0032015B">
              <w:rPr>
                <w:sz w:val="8"/>
                <w:szCs w:val="8"/>
              </w:rPr>
              <w:t xml:space="preserve">3) ставку дисконтирования. </w:t>
            </w:r>
          </w:p>
          <w:p w:rsidR="00A14279" w:rsidRPr="0032015B" w:rsidRDefault="00A14279" w:rsidP="00A14279">
            <w:pPr>
              <w:rPr>
                <w:sz w:val="8"/>
                <w:szCs w:val="8"/>
                <w:lang/>
              </w:rPr>
            </w:pPr>
            <w:r w:rsidRPr="0032015B">
              <w:rPr>
                <w:b/>
                <w:sz w:val="8"/>
                <w:szCs w:val="8"/>
              </w:rPr>
              <w:t xml:space="preserve">Модель нулевого роста </w:t>
            </w:r>
            <w:r w:rsidRPr="0032015B">
              <w:rPr>
                <w:sz w:val="8"/>
                <w:szCs w:val="8"/>
              </w:rPr>
              <w:t xml:space="preserve">основана на предположении о неизменности размера дивидендов на протяжении всего срока инвестирования. </w:t>
            </w:r>
            <w:r w:rsidRPr="0032015B">
              <w:rPr>
                <w:sz w:val="8"/>
                <w:szCs w:val="8"/>
                <w:lang w:val="en-US"/>
              </w:rPr>
              <w:t>DIV</w:t>
            </w:r>
            <w:r w:rsidRPr="0032015B">
              <w:rPr>
                <w:sz w:val="8"/>
                <w:szCs w:val="8"/>
                <w:vertAlign w:val="subscript"/>
              </w:rPr>
              <w:t>0</w:t>
            </w:r>
            <w:r w:rsidRPr="0032015B">
              <w:rPr>
                <w:sz w:val="8"/>
                <w:szCs w:val="8"/>
              </w:rPr>
              <w:t>=</w:t>
            </w:r>
            <w:r w:rsidRPr="0032015B">
              <w:rPr>
                <w:sz w:val="8"/>
                <w:szCs w:val="8"/>
                <w:lang w:val="en-US"/>
              </w:rPr>
              <w:t>DIV</w:t>
            </w:r>
            <w:r w:rsidRPr="0032015B">
              <w:rPr>
                <w:sz w:val="8"/>
                <w:szCs w:val="8"/>
                <w:vertAlign w:val="subscript"/>
              </w:rPr>
              <w:t>1</w:t>
            </w:r>
            <w:r w:rsidRPr="0032015B">
              <w:rPr>
                <w:sz w:val="8"/>
                <w:szCs w:val="8"/>
              </w:rPr>
              <w:t>=</w:t>
            </w:r>
            <w:r w:rsidRPr="0032015B">
              <w:rPr>
                <w:sz w:val="8"/>
                <w:szCs w:val="8"/>
                <w:lang w:val="en-US"/>
              </w:rPr>
              <w:t>DIV</w:t>
            </w:r>
            <w:r w:rsidRPr="0032015B">
              <w:rPr>
                <w:sz w:val="8"/>
                <w:szCs w:val="8"/>
                <w:vertAlign w:val="subscript"/>
              </w:rPr>
              <w:t>2</w:t>
            </w:r>
            <w:r w:rsidRPr="0032015B">
              <w:rPr>
                <w:sz w:val="8"/>
                <w:szCs w:val="8"/>
              </w:rPr>
              <w:t>=…=</w:t>
            </w:r>
            <w:r w:rsidRPr="0032015B">
              <w:rPr>
                <w:sz w:val="8"/>
                <w:szCs w:val="8"/>
                <w:lang w:val="en-US"/>
              </w:rPr>
              <w:t>DIV</w:t>
            </w:r>
            <w:r w:rsidRPr="0032015B">
              <w:rPr>
                <w:sz w:val="8"/>
                <w:szCs w:val="8"/>
                <w:vertAlign w:val="subscript"/>
              </w:rPr>
              <w:t>∞</w:t>
            </w:r>
            <w:r w:rsidRPr="0032015B">
              <w:rPr>
                <w:sz w:val="8"/>
                <w:szCs w:val="8"/>
              </w:rPr>
              <w:t xml:space="preserve">.  </w:t>
            </w:r>
            <w:r w:rsidRPr="0032015B">
              <w:rPr>
                <w:sz w:val="8"/>
                <w:szCs w:val="8"/>
                <w:lang w:val="en-US"/>
              </w:rPr>
              <w:t>g</w:t>
            </w:r>
            <w:r w:rsidRPr="0032015B">
              <w:rPr>
                <w:sz w:val="8"/>
                <w:szCs w:val="8"/>
              </w:rPr>
              <w:t xml:space="preserve">=0 (темп роста дивидендов). Данная модель может быть использована для оценки привилегированных акций, а также в случаях  отсутствия сколько-нибудь обоснованных прогнозов. Модель нулевого роста является частным случаем </w:t>
            </w:r>
            <w:r w:rsidRPr="0032015B">
              <w:rPr>
                <w:b/>
                <w:sz w:val="8"/>
                <w:szCs w:val="8"/>
              </w:rPr>
              <w:t>модели постоянного роста (Гордона)</w:t>
            </w:r>
            <w:r w:rsidRPr="0032015B">
              <w:rPr>
                <w:sz w:val="8"/>
                <w:szCs w:val="8"/>
              </w:rPr>
              <w:t xml:space="preserve">, которая  основана на предположении, что дивиденды растут одинаковым темпом, </w:t>
            </w:r>
            <w:r w:rsidRPr="0032015B">
              <w:rPr>
                <w:sz w:val="8"/>
                <w:szCs w:val="8"/>
                <w:lang w:val="en-US"/>
              </w:rPr>
              <w:t>g</w:t>
            </w:r>
            <w:r w:rsidRPr="0032015B">
              <w:rPr>
                <w:sz w:val="8"/>
                <w:szCs w:val="8"/>
              </w:rPr>
              <w:t>=</w:t>
            </w:r>
            <w:r w:rsidRPr="0032015B">
              <w:rPr>
                <w:sz w:val="8"/>
                <w:szCs w:val="8"/>
                <w:lang w:val="en-US"/>
              </w:rPr>
              <w:t>const</w:t>
            </w:r>
            <w:r w:rsidRPr="0032015B">
              <w:rPr>
                <w:sz w:val="8"/>
                <w:szCs w:val="8"/>
              </w:rPr>
              <w:t xml:space="preserve">. </w:t>
            </w:r>
            <w:r w:rsidRPr="0032015B">
              <w:rPr>
                <w:sz w:val="8"/>
                <w:szCs w:val="8"/>
              </w:rPr>
              <w:tab/>
            </w:r>
          </w:p>
          <w:p w:rsidR="00A14279" w:rsidRPr="0032015B" w:rsidRDefault="00A14279" w:rsidP="00A14279">
            <w:pPr>
              <w:rPr>
                <w:i/>
                <w:sz w:val="8"/>
                <w:szCs w:val="8"/>
              </w:rPr>
            </w:pPr>
            <w:r w:rsidRPr="0032015B">
              <w:rPr>
                <w:i/>
                <w:color w:val="000000"/>
                <w:sz w:val="8"/>
                <w:szCs w:val="8"/>
              </w:rPr>
              <w:t>Модель Гордона имеет существенные ограничения:</w:t>
            </w:r>
            <w:r w:rsidRPr="0032015B">
              <w:rPr>
                <w:i/>
                <w:sz w:val="8"/>
                <w:szCs w:val="8"/>
              </w:rPr>
              <w:t xml:space="preserve"> </w:t>
            </w:r>
            <w:r w:rsidRPr="0032015B">
              <w:rPr>
                <w:color w:val="000000"/>
                <w:sz w:val="8"/>
                <w:szCs w:val="8"/>
              </w:rPr>
              <w:t>модель предполагает дисконтирование поступающих дивидендов вплоть до бесконечности, поэтому формула очень чувствительна даже к небольшим изменениям исходных данных;</w:t>
            </w:r>
            <w:r w:rsidRPr="0032015B">
              <w:rPr>
                <w:i/>
                <w:sz w:val="8"/>
                <w:szCs w:val="8"/>
              </w:rPr>
              <w:t xml:space="preserve"> </w:t>
            </w:r>
            <w:r w:rsidRPr="0032015B">
              <w:rPr>
                <w:color w:val="000000"/>
                <w:sz w:val="8"/>
                <w:szCs w:val="8"/>
              </w:rPr>
              <w:t xml:space="preserve">ставка дисконтирования должна быть обязательно выше </w:t>
            </w:r>
            <w:proofErr w:type="spellStart"/>
            <w:r w:rsidRPr="0032015B">
              <w:rPr>
                <w:color w:val="000000"/>
                <w:sz w:val="8"/>
                <w:szCs w:val="8"/>
              </w:rPr>
              <w:t>g</w:t>
            </w:r>
            <w:proofErr w:type="spellEnd"/>
            <w:r w:rsidRPr="0032015B">
              <w:rPr>
                <w:color w:val="000000"/>
                <w:sz w:val="8"/>
                <w:szCs w:val="8"/>
              </w:rPr>
              <w:t xml:space="preserve">, иначе цена акции станет неопределимой. </w:t>
            </w:r>
            <w:proofErr w:type="gramStart"/>
            <w:r w:rsidRPr="0032015B">
              <w:rPr>
                <w:color w:val="000000"/>
                <w:sz w:val="8"/>
                <w:szCs w:val="8"/>
              </w:rPr>
              <w:t xml:space="preserve">При </w:t>
            </w:r>
            <w:r w:rsidRPr="0032015B">
              <w:rPr>
                <w:color w:val="000000"/>
                <w:sz w:val="8"/>
                <w:szCs w:val="8"/>
                <w:lang w:val="en-US"/>
              </w:rPr>
              <w:t>r</w:t>
            </w:r>
            <w:r w:rsidRPr="0032015B">
              <w:rPr>
                <w:color w:val="000000"/>
                <w:sz w:val="8"/>
                <w:szCs w:val="8"/>
              </w:rPr>
              <w:t xml:space="preserve"> &gt; </w:t>
            </w:r>
            <w:r w:rsidRPr="0032015B">
              <w:rPr>
                <w:color w:val="000000"/>
                <w:sz w:val="8"/>
                <w:szCs w:val="8"/>
                <w:lang w:val="en-US"/>
              </w:rPr>
              <w:t>g</w:t>
            </w:r>
            <w:r w:rsidRPr="0032015B">
              <w:rPr>
                <w:color w:val="000000"/>
                <w:sz w:val="8"/>
                <w:szCs w:val="8"/>
              </w:rPr>
              <w:t xml:space="preserve"> темп прироста дивидендов может в какой-то момент превысить требуемую норму отдачи акции, чего не может быть.; </w:t>
            </w:r>
            <w:r w:rsidRPr="0032015B">
              <w:rPr>
                <w:i/>
                <w:sz w:val="8"/>
                <w:szCs w:val="8"/>
              </w:rPr>
              <w:t xml:space="preserve"> </w:t>
            </w:r>
            <w:r w:rsidRPr="0032015B">
              <w:rPr>
                <w:color w:val="000000"/>
                <w:sz w:val="8"/>
                <w:szCs w:val="8"/>
              </w:rPr>
              <w:t>дивиденды должны выплачиваться регулярно, иначе модель Гордона неприменима;</w:t>
            </w:r>
            <w:r w:rsidRPr="0032015B">
              <w:rPr>
                <w:i/>
                <w:sz w:val="8"/>
                <w:szCs w:val="8"/>
              </w:rPr>
              <w:t xml:space="preserve"> </w:t>
            </w:r>
            <w:r w:rsidRPr="0032015B">
              <w:rPr>
                <w:color w:val="000000"/>
                <w:sz w:val="8"/>
                <w:szCs w:val="8"/>
              </w:rPr>
              <w:t xml:space="preserve">требование </w:t>
            </w:r>
            <w:proofErr w:type="spellStart"/>
            <w:r w:rsidRPr="0032015B">
              <w:rPr>
                <w:color w:val="000000"/>
                <w:sz w:val="8"/>
                <w:szCs w:val="8"/>
              </w:rPr>
              <w:t>иеизменности</w:t>
            </w:r>
            <w:proofErr w:type="spellEnd"/>
            <w:r w:rsidRPr="0032015B">
              <w:rPr>
                <w:color w:val="000000"/>
                <w:sz w:val="8"/>
                <w:szCs w:val="8"/>
              </w:rPr>
              <w:t xml:space="preserve"> величин </w:t>
            </w:r>
            <w:r w:rsidRPr="0032015B">
              <w:rPr>
                <w:color w:val="000000"/>
                <w:sz w:val="8"/>
                <w:szCs w:val="8"/>
                <w:lang w:val="en-US"/>
              </w:rPr>
              <w:t>r</w:t>
            </w:r>
            <w:r w:rsidRPr="0032015B">
              <w:rPr>
                <w:color w:val="000000"/>
                <w:sz w:val="8"/>
                <w:szCs w:val="8"/>
              </w:rPr>
              <w:t xml:space="preserve"> и </w:t>
            </w:r>
            <w:proofErr w:type="spellStart"/>
            <w:r w:rsidRPr="0032015B">
              <w:rPr>
                <w:color w:val="000000"/>
                <w:sz w:val="8"/>
                <w:szCs w:val="8"/>
              </w:rPr>
              <w:t>g</w:t>
            </w:r>
            <w:proofErr w:type="spellEnd"/>
            <w:r w:rsidRPr="0032015B">
              <w:rPr>
                <w:color w:val="000000"/>
                <w:sz w:val="8"/>
                <w:szCs w:val="8"/>
              </w:rPr>
              <w:t xml:space="preserve"> вплоть до бесконечности ограничивает структуру капитала фирмы: необходимо предполагать, что единственным источником финансирования фирмы являются ее собственные средства и отсутствуют иные внешние источники.</w:t>
            </w:r>
            <w:proofErr w:type="gramEnd"/>
          </w:p>
          <w:p w:rsidR="00A14279" w:rsidRPr="0032015B" w:rsidRDefault="00A14279" w:rsidP="00A14279">
            <w:pPr>
              <w:rPr>
                <w:color w:val="000000"/>
                <w:sz w:val="8"/>
                <w:szCs w:val="8"/>
              </w:rPr>
            </w:pPr>
            <w:r w:rsidRPr="0032015B">
              <w:rPr>
                <w:color w:val="000000"/>
                <w:sz w:val="8"/>
                <w:szCs w:val="8"/>
              </w:rPr>
              <w:t>Вместе с тем, хотя модель Гордона ограничена таким количеством допущений, она очень распространена из-за своей простоты и наглядности.</w:t>
            </w:r>
          </w:p>
          <w:p w:rsidR="00A14279" w:rsidRPr="0032015B" w:rsidRDefault="00A14279" w:rsidP="00A14279">
            <w:pPr>
              <w:rPr>
                <w:sz w:val="8"/>
                <w:szCs w:val="8"/>
              </w:rPr>
            </w:pPr>
            <w:r w:rsidRPr="0032015B">
              <w:rPr>
                <w:sz w:val="8"/>
                <w:szCs w:val="8"/>
              </w:rPr>
              <w:t xml:space="preserve">Модель постоянного роста (Гордона), в свою очередь, является частным случаем модели переменного роста. </w:t>
            </w:r>
          </w:p>
          <w:p w:rsidR="00A14279" w:rsidRPr="0032015B" w:rsidRDefault="00A14279" w:rsidP="00A14279">
            <w:pPr>
              <w:rPr>
                <w:b/>
                <w:sz w:val="8"/>
                <w:szCs w:val="8"/>
              </w:rPr>
            </w:pPr>
            <w:r w:rsidRPr="0032015B">
              <w:rPr>
                <w:b/>
                <w:sz w:val="8"/>
                <w:szCs w:val="8"/>
              </w:rPr>
              <w:t>Модель переменного роста.</w:t>
            </w:r>
          </w:p>
          <w:p w:rsidR="00A14279" w:rsidRPr="0032015B" w:rsidRDefault="00A14279" w:rsidP="00A14279">
            <w:pPr>
              <w:rPr>
                <w:sz w:val="8"/>
                <w:szCs w:val="8"/>
              </w:rPr>
            </w:pPr>
            <w:r w:rsidRPr="0032015B">
              <w:rPr>
                <w:sz w:val="8"/>
                <w:szCs w:val="8"/>
              </w:rPr>
              <w:t xml:space="preserve">Главная особенность модели – это существование момента времени в будущем (обозначаемого Т), до которого дивиденды изменяются произвольно и после которого ожидается, что дивиденды будут расти постоянным темпом. </w:t>
            </w:r>
          </w:p>
          <w:p w:rsidR="00A14279" w:rsidRPr="0032015B" w:rsidRDefault="00A14279" w:rsidP="00A14279">
            <w:pPr>
              <w:rPr>
                <w:sz w:val="8"/>
                <w:szCs w:val="8"/>
              </w:rPr>
            </w:pPr>
            <w:r w:rsidRPr="0032015B">
              <w:rPr>
                <w:sz w:val="8"/>
                <w:szCs w:val="8"/>
              </w:rPr>
              <w:t>Для оценки акции необходимо</w:t>
            </w:r>
          </w:p>
          <w:p w:rsidR="00A14279" w:rsidRPr="0032015B" w:rsidRDefault="00A14279" w:rsidP="00A14279">
            <w:pPr>
              <w:rPr>
                <w:sz w:val="8"/>
                <w:szCs w:val="8"/>
              </w:rPr>
            </w:pPr>
            <w:r w:rsidRPr="0032015B">
              <w:rPr>
                <w:sz w:val="8"/>
                <w:szCs w:val="8"/>
              </w:rPr>
              <w:t>- прогнозировать величину дивидендов до периода</w:t>
            </w:r>
            <w:proofErr w:type="gramStart"/>
            <w:r w:rsidRPr="0032015B">
              <w:rPr>
                <w:sz w:val="8"/>
                <w:szCs w:val="8"/>
              </w:rPr>
              <w:t xml:space="preserve"> Т</w:t>
            </w:r>
            <w:proofErr w:type="gramEnd"/>
            <w:r w:rsidRPr="0032015B">
              <w:rPr>
                <w:sz w:val="8"/>
                <w:szCs w:val="8"/>
              </w:rPr>
              <w:t xml:space="preserve">; </w:t>
            </w:r>
          </w:p>
          <w:p w:rsidR="00A14279" w:rsidRPr="0032015B" w:rsidRDefault="00A14279" w:rsidP="00A14279">
            <w:pPr>
              <w:rPr>
                <w:sz w:val="8"/>
                <w:szCs w:val="8"/>
              </w:rPr>
            </w:pPr>
            <w:r w:rsidRPr="0032015B">
              <w:rPr>
                <w:sz w:val="8"/>
                <w:szCs w:val="8"/>
              </w:rPr>
              <w:t xml:space="preserve">- прогнозировать наступление момента Т. </w:t>
            </w:r>
          </w:p>
          <w:p w:rsidR="00A14279" w:rsidRPr="0032015B" w:rsidRDefault="00A14279" w:rsidP="00A14279">
            <w:pPr>
              <w:rPr>
                <w:sz w:val="8"/>
                <w:szCs w:val="8"/>
              </w:rPr>
            </w:pPr>
            <w:r w:rsidRPr="0032015B">
              <w:rPr>
                <w:sz w:val="8"/>
                <w:szCs w:val="8"/>
              </w:rPr>
              <w:t>- предугадать темп прироста дивидендов в дальнейшем.</w:t>
            </w:r>
          </w:p>
          <w:p w:rsidR="00A14279" w:rsidRPr="0032015B" w:rsidRDefault="00A14279" w:rsidP="00A14279">
            <w:pPr>
              <w:rPr>
                <w:sz w:val="8"/>
                <w:szCs w:val="8"/>
              </w:rPr>
            </w:pPr>
            <w:r w:rsidRPr="0032015B">
              <w:rPr>
                <w:sz w:val="8"/>
                <w:szCs w:val="8"/>
              </w:rPr>
              <w:t xml:space="preserve">Теоретическая цена акции  в этом случае –  современная стоимость прогнозируемого потока дивидендов, которая состоит из 2-х частей: до и после момента Т. </w:t>
            </w:r>
          </w:p>
          <w:p w:rsidR="00A14279" w:rsidRPr="0032015B" w:rsidRDefault="00A14279" w:rsidP="00A14279">
            <w:pPr>
              <w:rPr>
                <w:sz w:val="8"/>
                <w:szCs w:val="8"/>
              </w:rPr>
            </w:pPr>
            <w:r w:rsidRPr="0032015B">
              <w:rPr>
                <w:b/>
                <w:sz w:val="8"/>
                <w:szCs w:val="8"/>
                <w:lang w:val="en-US"/>
              </w:rPr>
              <w:t>P</w:t>
            </w:r>
            <w:r w:rsidRPr="0032015B">
              <w:rPr>
                <w:b/>
                <w:sz w:val="8"/>
                <w:szCs w:val="8"/>
                <w:vertAlign w:val="subscript"/>
                <w:lang w:val="en-US"/>
              </w:rPr>
              <w:t>A</w:t>
            </w:r>
            <w:r w:rsidRPr="0032015B">
              <w:rPr>
                <w:b/>
                <w:sz w:val="8"/>
                <w:szCs w:val="8"/>
              </w:rPr>
              <w:t>=</w:t>
            </w:r>
            <w:r w:rsidRPr="0032015B">
              <w:rPr>
                <w:b/>
                <w:sz w:val="8"/>
                <w:szCs w:val="8"/>
                <w:lang w:val="en-US"/>
              </w:rPr>
              <w:t>P</w:t>
            </w:r>
            <w:r w:rsidRPr="0032015B">
              <w:rPr>
                <w:b/>
                <w:sz w:val="8"/>
                <w:szCs w:val="8"/>
                <w:vertAlign w:val="subscript"/>
                <w:lang w:val="en-US"/>
              </w:rPr>
              <w:t>T</w:t>
            </w:r>
            <w:r w:rsidRPr="0032015B">
              <w:rPr>
                <w:b/>
                <w:sz w:val="8"/>
                <w:szCs w:val="8"/>
                <w:vertAlign w:val="subscript"/>
              </w:rPr>
              <w:t>-</w:t>
            </w:r>
            <w:r w:rsidRPr="0032015B">
              <w:rPr>
                <w:b/>
                <w:sz w:val="8"/>
                <w:szCs w:val="8"/>
              </w:rPr>
              <w:t>+</w:t>
            </w:r>
            <w:r w:rsidRPr="0032015B">
              <w:rPr>
                <w:b/>
                <w:sz w:val="8"/>
                <w:szCs w:val="8"/>
                <w:lang w:val="en-US"/>
              </w:rPr>
              <w:t>P</w:t>
            </w:r>
            <w:r w:rsidRPr="0032015B">
              <w:rPr>
                <w:b/>
                <w:sz w:val="8"/>
                <w:szCs w:val="8"/>
                <w:vertAlign w:val="subscript"/>
                <w:lang w:val="en-US"/>
              </w:rPr>
              <w:t>T</w:t>
            </w:r>
            <w:r w:rsidRPr="0032015B">
              <w:rPr>
                <w:b/>
                <w:sz w:val="8"/>
                <w:szCs w:val="8"/>
                <w:vertAlign w:val="subscript"/>
              </w:rPr>
              <w:t>+</w:t>
            </w:r>
            <w:r w:rsidRPr="0032015B">
              <w:rPr>
                <w:sz w:val="8"/>
                <w:szCs w:val="8"/>
              </w:rPr>
              <w:t>.</w:t>
            </w:r>
          </w:p>
          <w:p w:rsidR="00A14279" w:rsidRPr="0032015B" w:rsidRDefault="00A14279" w:rsidP="00A14279">
            <w:pPr>
              <w:rPr>
                <w:sz w:val="8"/>
                <w:szCs w:val="8"/>
              </w:rPr>
            </w:pPr>
            <w:r w:rsidRPr="0032015B">
              <w:rPr>
                <w:sz w:val="8"/>
                <w:szCs w:val="8"/>
                <w:lang w:val="en-US"/>
              </w:rPr>
              <w:t>P</w:t>
            </w:r>
            <w:r w:rsidRPr="0032015B">
              <w:rPr>
                <w:sz w:val="8"/>
                <w:szCs w:val="8"/>
                <w:vertAlign w:val="subscript"/>
                <w:lang w:val="en-US"/>
              </w:rPr>
              <w:t>T</w:t>
            </w:r>
            <w:r w:rsidRPr="0032015B">
              <w:rPr>
                <w:sz w:val="8"/>
                <w:szCs w:val="8"/>
                <w:vertAlign w:val="subscript"/>
              </w:rPr>
              <w:t>-</w:t>
            </w:r>
            <w:r w:rsidRPr="0032015B">
              <w:rPr>
                <w:sz w:val="8"/>
                <w:szCs w:val="8"/>
              </w:rPr>
              <w:t xml:space="preserve"> - цена акции до периода Т; </w:t>
            </w:r>
          </w:p>
          <w:p w:rsidR="00A14279" w:rsidRPr="0032015B" w:rsidRDefault="00A14279" w:rsidP="00A14279">
            <w:pPr>
              <w:rPr>
                <w:sz w:val="8"/>
                <w:szCs w:val="8"/>
              </w:rPr>
            </w:pPr>
            <w:r w:rsidRPr="0032015B">
              <w:rPr>
                <w:sz w:val="8"/>
                <w:szCs w:val="8"/>
                <w:lang w:val="en-US"/>
              </w:rPr>
              <w:t>P</w:t>
            </w:r>
            <w:r w:rsidRPr="0032015B">
              <w:rPr>
                <w:sz w:val="8"/>
                <w:szCs w:val="8"/>
                <w:vertAlign w:val="subscript"/>
                <w:lang w:val="en-US"/>
              </w:rPr>
              <w:t>T</w:t>
            </w:r>
            <w:r w:rsidRPr="0032015B">
              <w:rPr>
                <w:sz w:val="8"/>
                <w:szCs w:val="8"/>
                <w:vertAlign w:val="subscript"/>
              </w:rPr>
              <w:t>+</w:t>
            </w:r>
            <w:r w:rsidRPr="0032015B">
              <w:rPr>
                <w:sz w:val="8"/>
                <w:szCs w:val="8"/>
              </w:rPr>
              <w:t xml:space="preserve"> - цена акции после периода Т. </w:t>
            </w:r>
          </w:p>
          <w:p w:rsidR="00A14279" w:rsidRPr="0032015B" w:rsidRDefault="00A14279" w:rsidP="00A14279">
            <w:pPr>
              <w:rPr>
                <w:b/>
                <w:sz w:val="8"/>
                <w:szCs w:val="8"/>
              </w:rPr>
            </w:pPr>
            <w:r w:rsidRPr="0032015B">
              <w:rPr>
                <w:sz w:val="8"/>
                <w:szCs w:val="8"/>
              </w:rPr>
              <w:t xml:space="preserve">В частности, имеет распространение </w:t>
            </w:r>
            <w:r w:rsidRPr="0032015B">
              <w:rPr>
                <w:b/>
                <w:sz w:val="8"/>
                <w:szCs w:val="8"/>
              </w:rPr>
              <w:t>трехэтапная модель дисконтирования дивидендов.</w:t>
            </w:r>
          </w:p>
          <w:p w:rsidR="00A14279" w:rsidRPr="0032015B" w:rsidRDefault="00A14279" w:rsidP="00A14279">
            <w:pPr>
              <w:rPr>
                <w:sz w:val="8"/>
                <w:szCs w:val="8"/>
              </w:rPr>
            </w:pPr>
            <w:r w:rsidRPr="0032015B">
              <w:rPr>
                <w:sz w:val="8"/>
                <w:szCs w:val="8"/>
              </w:rPr>
              <w:t xml:space="preserve">Общая идея ее такова: компании проходят три фазы развития  аналогично понятию жизненного цикла продукта. В </w:t>
            </w:r>
            <w:r w:rsidRPr="0032015B">
              <w:rPr>
                <w:sz w:val="8"/>
                <w:szCs w:val="8"/>
                <w:u w:val="single"/>
              </w:rPr>
              <w:t>фазе роста</w:t>
            </w:r>
            <w:r w:rsidRPr="0032015B">
              <w:rPr>
                <w:sz w:val="8"/>
                <w:szCs w:val="8"/>
              </w:rPr>
              <w:t xml:space="preserve"> доходы компании растут быстро, т.к. она производит новый продукт и расширяет свой рынок. </w:t>
            </w:r>
          </w:p>
          <w:p w:rsidR="00A14279" w:rsidRPr="0032015B" w:rsidRDefault="00A14279" w:rsidP="00A14279">
            <w:pPr>
              <w:rPr>
                <w:sz w:val="8"/>
                <w:szCs w:val="8"/>
              </w:rPr>
            </w:pPr>
            <w:r w:rsidRPr="0032015B">
              <w:rPr>
                <w:sz w:val="8"/>
                <w:szCs w:val="8"/>
              </w:rPr>
              <w:t xml:space="preserve">В </w:t>
            </w:r>
            <w:r w:rsidRPr="0032015B">
              <w:rPr>
                <w:sz w:val="8"/>
                <w:szCs w:val="8"/>
                <w:u w:val="single"/>
              </w:rPr>
              <w:t>переходной фазе</w:t>
            </w:r>
            <w:r w:rsidRPr="0032015B">
              <w:rPr>
                <w:sz w:val="8"/>
                <w:szCs w:val="8"/>
              </w:rPr>
              <w:t xml:space="preserve"> темп роста доходов компании снижается до общего уровня роста экономики. </w:t>
            </w:r>
          </w:p>
          <w:p w:rsidR="00A14279" w:rsidRPr="0032015B" w:rsidRDefault="00A14279" w:rsidP="00A14279">
            <w:pPr>
              <w:rPr>
                <w:sz w:val="8"/>
                <w:szCs w:val="8"/>
              </w:rPr>
            </w:pPr>
            <w:r w:rsidRPr="0032015B">
              <w:rPr>
                <w:sz w:val="8"/>
                <w:szCs w:val="8"/>
              </w:rPr>
              <w:t xml:space="preserve">В </w:t>
            </w:r>
            <w:r w:rsidRPr="0032015B">
              <w:rPr>
                <w:sz w:val="8"/>
                <w:szCs w:val="8"/>
                <w:u w:val="single"/>
              </w:rPr>
              <w:t>фазе зрелости</w:t>
            </w:r>
            <w:r w:rsidRPr="0032015B">
              <w:rPr>
                <w:sz w:val="8"/>
                <w:szCs w:val="8"/>
              </w:rPr>
              <w:t xml:space="preserve"> доходы растут с общим темпом роста экономики. Модель основана на предположении, что в каждой фазе действует соответствующая ставка </w:t>
            </w:r>
            <w:r w:rsidRPr="0032015B">
              <w:rPr>
                <w:sz w:val="8"/>
                <w:szCs w:val="8"/>
                <w:lang w:val="en-US"/>
              </w:rPr>
              <w:t>g</w:t>
            </w:r>
            <w:r w:rsidRPr="0032015B">
              <w:rPr>
                <w:sz w:val="8"/>
                <w:szCs w:val="8"/>
              </w:rPr>
              <w:t xml:space="preserve"> (т.е</w:t>
            </w:r>
            <w:proofErr w:type="gramStart"/>
            <w:r w:rsidRPr="0032015B">
              <w:rPr>
                <w:sz w:val="8"/>
                <w:szCs w:val="8"/>
              </w:rPr>
              <w:t>.т</w:t>
            </w:r>
            <w:proofErr w:type="gramEnd"/>
            <w:r w:rsidRPr="0032015B">
              <w:rPr>
                <w:sz w:val="8"/>
                <w:szCs w:val="8"/>
              </w:rPr>
              <w:t>емп роста). Данная модель является частным случаем модели переменного роста.</w:t>
            </w:r>
          </w:p>
          <w:p w:rsidR="00A14279" w:rsidRDefault="00A14279" w:rsidP="00A14279">
            <w:pPr>
              <w:rPr>
                <w:sz w:val="8"/>
                <w:szCs w:val="8"/>
              </w:rPr>
            </w:pPr>
            <w:r w:rsidRPr="0032015B">
              <w:rPr>
                <w:sz w:val="8"/>
                <w:szCs w:val="8"/>
              </w:rPr>
              <w:t xml:space="preserve">В целом все разновидности </w:t>
            </w:r>
            <w:r w:rsidRPr="0032015B">
              <w:rPr>
                <w:sz w:val="8"/>
                <w:szCs w:val="8"/>
                <w:lang w:val="en-US"/>
              </w:rPr>
              <w:t>DDM</w:t>
            </w:r>
            <w:r w:rsidRPr="0032015B">
              <w:rPr>
                <w:sz w:val="8"/>
                <w:szCs w:val="8"/>
              </w:rPr>
              <w:t xml:space="preserve"> основываются на прогнозе ожидаемых дивидендов и темпов их роста. </w:t>
            </w:r>
          </w:p>
          <w:p w:rsidR="00A14279" w:rsidRDefault="00A14279" w:rsidP="00A14279">
            <w:pPr>
              <w:jc w:val="both"/>
              <w:rPr>
                <w:sz w:val="8"/>
                <w:szCs w:val="8"/>
              </w:rPr>
            </w:pPr>
          </w:p>
          <w:p w:rsidR="00E339A2" w:rsidRPr="00E339A2" w:rsidRDefault="00E339A2" w:rsidP="00E339A2">
            <w:pPr>
              <w:jc w:val="center"/>
              <w:rPr>
                <w:b/>
                <w:sz w:val="10"/>
                <w:szCs w:val="10"/>
                <w:u w:val="single"/>
              </w:rPr>
            </w:pPr>
            <w:r w:rsidRPr="00E339A2">
              <w:rPr>
                <w:b/>
                <w:sz w:val="10"/>
                <w:szCs w:val="10"/>
                <w:u w:val="single"/>
              </w:rPr>
              <w:t>31.Типы и свойства опционов. Факторы, определяющие их стоимость</w:t>
            </w:r>
          </w:p>
          <w:p w:rsidR="00BE5529" w:rsidRPr="003213EF" w:rsidRDefault="00BE5529" w:rsidP="00BE5529">
            <w:pPr>
              <w:rPr>
                <w:sz w:val="10"/>
                <w:szCs w:val="10"/>
              </w:rPr>
            </w:pPr>
            <w:r w:rsidRPr="003213EF">
              <w:rPr>
                <w:sz w:val="10"/>
                <w:szCs w:val="10"/>
              </w:rPr>
              <w:t>Опцион – контракт, дающий владельцу или держателю опциона право купить или продать определенный актив по некоторой заранее оговоренной цене в течени</w:t>
            </w:r>
            <w:proofErr w:type="gramStart"/>
            <w:r w:rsidRPr="003213EF">
              <w:rPr>
                <w:sz w:val="10"/>
                <w:szCs w:val="10"/>
              </w:rPr>
              <w:t>и</w:t>
            </w:r>
            <w:proofErr w:type="gramEnd"/>
            <w:r w:rsidRPr="003213EF">
              <w:rPr>
                <w:sz w:val="10"/>
                <w:szCs w:val="10"/>
              </w:rPr>
              <w:t xml:space="preserve"> определенного промежутка времени. В сфере сделок с акциями существуют три вида опционов: варрант (на 3-5 лет), рыночный опцион (3-6,9 мес.), управленческий опцион. Существуют 2 основные формы опциона: “</w:t>
            </w:r>
            <w:r w:rsidRPr="003213EF">
              <w:rPr>
                <w:sz w:val="10"/>
                <w:szCs w:val="10"/>
                <w:lang w:val="en-US"/>
              </w:rPr>
              <w:t>call</w:t>
            </w:r>
            <w:r w:rsidRPr="003213EF">
              <w:rPr>
                <w:sz w:val="10"/>
                <w:szCs w:val="10"/>
              </w:rPr>
              <w:t>” и “</w:t>
            </w:r>
            <w:r w:rsidRPr="003213EF">
              <w:rPr>
                <w:sz w:val="10"/>
                <w:szCs w:val="10"/>
                <w:lang w:val="en-US"/>
              </w:rPr>
              <w:t>put</w:t>
            </w:r>
            <w:r w:rsidRPr="003213EF">
              <w:rPr>
                <w:sz w:val="10"/>
                <w:szCs w:val="10"/>
              </w:rPr>
              <w:t>”.</w:t>
            </w:r>
          </w:p>
          <w:p w:rsidR="00BE5529" w:rsidRPr="003213EF" w:rsidRDefault="00BE5529" w:rsidP="00BE5529">
            <w:pPr>
              <w:rPr>
                <w:sz w:val="10"/>
                <w:szCs w:val="10"/>
              </w:rPr>
            </w:pPr>
            <w:r w:rsidRPr="003213EF">
              <w:rPr>
                <w:sz w:val="10"/>
                <w:szCs w:val="10"/>
              </w:rPr>
              <w:t>Опцион “</w:t>
            </w:r>
            <w:r w:rsidRPr="003213EF">
              <w:rPr>
                <w:sz w:val="10"/>
                <w:szCs w:val="10"/>
                <w:lang w:val="en-US"/>
              </w:rPr>
              <w:t>call</w:t>
            </w:r>
            <w:r w:rsidRPr="003213EF">
              <w:rPr>
                <w:sz w:val="10"/>
                <w:szCs w:val="10"/>
              </w:rPr>
              <w:t>” дает владельцу право выкупить указанное число конкретных обыкновенных акций по установленной цене, называемой ценой исполнения, до определенного срока или точно в срок, называемый датой закрытия.</w:t>
            </w:r>
          </w:p>
          <w:p w:rsidR="00BE5529" w:rsidRPr="003213EF" w:rsidRDefault="00BE5529" w:rsidP="00BE5529">
            <w:pPr>
              <w:rPr>
                <w:sz w:val="10"/>
                <w:szCs w:val="10"/>
              </w:rPr>
            </w:pPr>
            <w:r w:rsidRPr="003213EF">
              <w:rPr>
                <w:sz w:val="10"/>
                <w:szCs w:val="10"/>
              </w:rPr>
              <w:t>Опцион “</w:t>
            </w:r>
            <w:r w:rsidRPr="003213EF">
              <w:rPr>
                <w:sz w:val="10"/>
                <w:szCs w:val="10"/>
                <w:lang w:val="en-US"/>
              </w:rPr>
              <w:t>put</w:t>
            </w:r>
            <w:r w:rsidRPr="003213EF">
              <w:rPr>
                <w:sz w:val="10"/>
                <w:szCs w:val="10"/>
              </w:rPr>
              <w:t>” дает право его владельцу продать определенное число обыкновенных акций по установленной цене до даты закрытия или точно в срок закрытия опциона.</w:t>
            </w:r>
          </w:p>
          <w:p w:rsidR="00BE5529" w:rsidRPr="003213EF" w:rsidRDefault="00BE5529" w:rsidP="00BE5529">
            <w:pPr>
              <w:rPr>
                <w:sz w:val="10"/>
                <w:szCs w:val="10"/>
              </w:rPr>
            </w:pPr>
            <w:r w:rsidRPr="003213EF">
              <w:rPr>
                <w:sz w:val="10"/>
                <w:szCs w:val="10"/>
              </w:rPr>
              <w:t>Наиболее популярными и распространенными являются опционы американского и европейского типа.</w:t>
            </w:r>
          </w:p>
          <w:p w:rsidR="00BE5529" w:rsidRPr="003213EF" w:rsidRDefault="00BE5529" w:rsidP="00BE5529">
            <w:pPr>
              <w:rPr>
                <w:sz w:val="10"/>
                <w:szCs w:val="10"/>
              </w:rPr>
            </w:pPr>
            <w:r w:rsidRPr="003213EF">
              <w:rPr>
                <w:sz w:val="10"/>
                <w:szCs w:val="10"/>
              </w:rPr>
              <w:t>Факторы, определяющие стоимость опционов, включают в себя цену исполнения и рыночную акции на дату закрытия опциона. Стоимость опциона, в общем случае зависит от 6 основных факторов:</w:t>
            </w:r>
            <w:r>
              <w:rPr>
                <w:sz w:val="10"/>
                <w:szCs w:val="10"/>
              </w:rPr>
              <w:t xml:space="preserve"> </w:t>
            </w:r>
            <w:r w:rsidRPr="003213EF">
              <w:rPr>
                <w:sz w:val="10"/>
                <w:szCs w:val="10"/>
              </w:rPr>
              <w:t xml:space="preserve">1) цена базового актива </w:t>
            </w:r>
            <w:r w:rsidRPr="003213EF">
              <w:rPr>
                <w:sz w:val="10"/>
                <w:szCs w:val="10"/>
                <w:lang w:val="en-US"/>
              </w:rPr>
              <w:t>S</w:t>
            </w:r>
            <w:r>
              <w:rPr>
                <w:sz w:val="10"/>
                <w:szCs w:val="10"/>
              </w:rPr>
              <w:t>; 2) цена исполнения опциона</w:t>
            </w:r>
            <w:proofErr w:type="gramStart"/>
            <w:r>
              <w:rPr>
                <w:sz w:val="10"/>
                <w:szCs w:val="10"/>
              </w:rPr>
              <w:t xml:space="preserve"> Е</w:t>
            </w:r>
            <w:proofErr w:type="gramEnd"/>
            <w:r>
              <w:rPr>
                <w:sz w:val="10"/>
                <w:szCs w:val="10"/>
              </w:rPr>
              <w:t xml:space="preserve">; </w:t>
            </w:r>
            <w:r w:rsidRPr="003213EF">
              <w:rPr>
                <w:sz w:val="10"/>
                <w:szCs w:val="10"/>
              </w:rPr>
              <w:t>3) изменчивост</w:t>
            </w:r>
            <w:r>
              <w:rPr>
                <w:sz w:val="10"/>
                <w:szCs w:val="10"/>
              </w:rPr>
              <w:t xml:space="preserve">ь доходности базового актива σ; </w:t>
            </w:r>
            <w:r w:rsidRPr="003213EF">
              <w:rPr>
                <w:sz w:val="10"/>
                <w:szCs w:val="10"/>
              </w:rPr>
              <w:t xml:space="preserve">4) время до истечения срока исполнения опциона </w:t>
            </w:r>
            <w:r w:rsidRPr="003213EF">
              <w:rPr>
                <w:sz w:val="10"/>
                <w:szCs w:val="10"/>
                <w:lang w:val="en-US"/>
              </w:rPr>
              <w:t>t</w:t>
            </w:r>
            <w:r>
              <w:rPr>
                <w:sz w:val="10"/>
                <w:szCs w:val="10"/>
              </w:rPr>
              <w:t xml:space="preserve">; </w:t>
            </w:r>
            <w:r w:rsidRPr="003213EF">
              <w:rPr>
                <w:sz w:val="10"/>
                <w:szCs w:val="10"/>
              </w:rPr>
              <w:t xml:space="preserve">5) % безрисковая ставка </w:t>
            </w:r>
            <w:r w:rsidRPr="003213EF">
              <w:rPr>
                <w:sz w:val="10"/>
                <w:szCs w:val="10"/>
                <w:lang w:val="en-US"/>
              </w:rPr>
              <w:t>r</w:t>
            </w:r>
            <w:r w:rsidRPr="003213EF">
              <w:rPr>
                <w:sz w:val="10"/>
                <w:szCs w:val="10"/>
              </w:rPr>
              <w:t>;</w:t>
            </w:r>
            <w:r>
              <w:rPr>
                <w:sz w:val="10"/>
                <w:szCs w:val="10"/>
              </w:rPr>
              <w:t xml:space="preserve"> </w:t>
            </w:r>
            <w:r w:rsidRPr="003213EF">
              <w:rPr>
                <w:sz w:val="10"/>
                <w:szCs w:val="10"/>
              </w:rPr>
              <w:t xml:space="preserve">6) дивидендные выплаты </w:t>
            </w:r>
            <w:r w:rsidRPr="003213EF">
              <w:rPr>
                <w:sz w:val="10"/>
                <w:szCs w:val="10"/>
                <w:lang w:val="en-US"/>
              </w:rPr>
              <w:t>d</w:t>
            </w:r>
            <w:r w:rsidRPr="003213EF">
              <w:rPr>
                <w:sz w:val="10"/>
                <w:szCs w:val="10"/>
              </w:rPr>
              <w:t>.</w:t>
            </w:r>
          </w:p>
          <w:p w:rsidR="00BE5529" w:rsidRPr="003213EF" w:rsidRDefault="00BE5529" w:rsidP="00BE5529">
            <w:pPr>
              <w:rPr>
                <w:sz w:val="10"/>
                <w:szCs w:val="10"/>
              </w:rPr>
            </w:pPr>
            <w:r w:rsidRPr="003213EF">
              <w:rPr>
                <w:sz w:val="10"/>
                <w:szCs w:val="10"/>
              </w:rPr>
              <w:t>Коэффициент хеджирования представляет собой количество открытых опционов “</w:t>
            </w:r>
            <w:r w:rsidRPr="003213EF">
              <w:rPr>
                <w:sz w:val="10"/>
                <w:szCs w:val="10"/>
                <w:lang w:val="en-US"/>
              </w:rPr>
              <w:t>call</w:t>
            </w:r>
            <w:r w:rsidRPr="003213EF">
              <w:rPr>
                <w:sz w:val="10"/>
                <w:szCs w:val="10"/>
              </w:rPr>
              <w:t xml:space="preserve">” для уменьшения риска и в общем случае данный коэффициент равен </w:t>
            </w:r>
          </w:p>
          <w:p w:rsidR="00BE5529" w:rsidRPr="003213EF" w:rsidRDefault="00BE5529" w:rsidP="00BE5529">
            <w:pPr>
              <w:ind w:firstLine="360"/>
              <w:jc w:val="center"/>
              <w:rPr>
                <w:sz w:val="10"/>
                <w:szCs w:val="10"/>
              </w:rPr>
            </w:pPr>
            <w:r w:rsidRPr="003213EF">
              <w:rPr>
                <w:sz w:val="10"/>
                <w:szCs w:val="10"/>
                <w:lang w:val="en-US"/>
              </w:rPr>
              <w:t>H</w:t>
            </w:r>
            <w:r w:rsidRPr="003213EF">
              <w:rPr>
                <w:sz w:val="10"/>
                <w:szCs w:val="10"/>
              </w:rPr>
              <w:t xml:space="preserve"> = (</w:t>
            </w:r>
            <w:r w:rsidRPr="003213EF">
              <w:rPr>
                <w:sz w:val="10"/>
                <w:szCs w:val="10"/>
                <w:lang w:val="en-US"/>
              </w:rPr>
              <w:t>Su</w:t>
            </w:r>
            <w:r w:rsidRPr="003213EF">
              <w:rPr>
                <w:sz w:val="10"/>
                <w:szCs w:val="10"/>
              </w:rPr>
              <w:t xml:space="preserve"> – </w:t>
            </w:r>
            <w:r w:rsidRPr="003213EF">
              <w:rPr>
                <w:sz w:val="10"/>
                <w:szCs w:val="10"/>
                <w:lang w:val="en-US"/>
              </w:rPr>
              <w:t>E</w:t>
            </w:r>
            <w:r w:rsidRPr="003213EF">
              <w:rPr>
                <w:sz w:val="10"/>
                <w:szCs w:val="10"/>
              </w:rPr>
              <w:t>) / (</w:t>
            </w:r>
            <w:r w:rsidRPr="003213EF">
              <w:rPr>
                <w:sz w:val="10"/>
                <w:szCs w:val="10"/>
                <w:lang w:val="en-US"/>
              </w:rPr>
              <w:t>Su</w:t>
            </w:r>
            <w:r w:rsidRPr="003213EF">
              <w:rPr>
                <w:sz w:val="10"/>
                <w:szCs w:val="10"/>
              </w:rPr>
              <w:t xml:space="preserve"> – </w:t>
            </w:r>
            <w:proofErr w:type="spellStart"/>
            <w:r w:rsidRPr="003213EF">
              <w:rPr>
                <w:sz w:val="10"/>
                <w:szCs w:val="10"/>
                <w:lang w:val="en-US"/>
              </w:rPr>
              <w:t>Sl</w:t>
            </w:r>
            <w:proofErr w:type="spellEnd"/>
            <w:r w:rsidRPr="003213EF">
              <w:rPr>
                <w:sz w:val="10"/>
                <w:szCs w:val="10"/>
              </w:rPr>
              <w:t>)</w:t>
            </w:r>
          </w:p>
          <w:p w:rsidR="00BE5529" w:rsidRPr="003213EF" w:rsidRDefault="00BE5529" w:rsidP="00BE5529">
            <w:pPr>
              <w:ind w:firstLine="360"/>
              <w:rPr>
                <w:sz w:val="10"/>
                <w:szCs w:val="10"/>
              </w:rPr>
            </w:pPr>
            <w:r w:rsidRPr="003213EF">
              <w:rPr>
                <w:sz w:val="10"/>
                <w:szCs w:val="10"/>
                <w:lang w:val="en-US"/>
              </w:rPr>
              <w:t>Su</w:t>
            </w:r>
            <w:r w:rsidRPr="003213EF">
              <w:rPr>
                <w:sz w:val="10"/>
                <w:szCs w:val="10"/>
              </w:rPr>
              <w:t xml:space="preserve"> – верхнее значение курса акций </w:t>
            </w:r>
          </w:p>
          <w:p w:rsidR="00BE5529" w:rsidRPr="003213EF" w:rsidRDefault="00BE5529" w:rsidP="00BE5529">
            <w:pPr>
              <w:ind w:firstLine="360"/>
              <w:rPr>
                <w:sz w:val="10"/>
                <w:szCs w:val="10"/>
              </w:rPr>
            </w:pPr>
            <w:proofErr w:type="spellStart"/>
            <w:r w:rsidRPr="003213EF">
              <w:rPr>
                <w:sz w:val="10"/>
                <w:szCs w:val="10"/>
                <w:lang w:val="en-US"/>
              </w:rPr>
              <w:t>Sl</w:t>
            </w:r>
            <w:proofErr w:type="spellEnd"/>
            <w:r w:rsidRPr="003213EF">
              <w:rPr>
                <w:sz w:val="10"/>
                <w:szCs w:val="10"/>
              </w:rPr>
              <w:t xml:space="preserve"> – нижнее значение курса акций</w:t>
            </w:r>
          </w:p>
          <w:p w:rsidR="00BE5529" w:rsidRPr="003213EF" w:rsidRDefault="00BE5529" w:rsidP="00BE5529">
            <w:pPr>
              <w:ind w:firstLine="360"/>
              <w:rPr>
                <w:sz w:val="10"/>
                <w:szCs w:val="10"/>
              </w:rPr>
            </w:pPr>
            <w:r w:rsidRPr="003213EF">
              <w:rPr>
                <w:sz w:val="10"/>
                <w:szCs w:val="10"/>
                <w:lang w:val="en-US"/>
              </w:rPr>
              <w:t>E</w:t>
            </w:r>
            <w:r w:rsidRPr="003213EF">
              <w:rPr>
                <w:sz w:val="10"/>
                <w:szCs w:val="10"/>
              </w:rPr>
              <w:t xml:space="preserve"> – цена исполнения опциона</w:t>
            </w:r>
          </w:p>
          <w:p w:rsidR="00E339A2" w:rsidRDefault="00E339A2" w:rsidP="00A14279">
            <w:pPr>
              <w:jc w:val="both"/>
              <w:rPr>
                <w:sz w:val="8"/>
                <w:szCs w:val="8"/>
              </w:rPr>
            </w:pPr>
          </w:p>
          <w:p w:rsidR="002729FC" w:rsidRPr="005020A6" w:rsidRDefault="002729FC" w:rsidP="00A14279">
            <w:pPr>
              <w:jc w:val="both"/>
              <w:rPr>
                <w:sz w:val="8"/>
                <w:szCs w:val="8"/>
              </w:rPr>
            </w:pPr>
          </w:p>
        </w:tc>
        <w:tc>
          <w:tcPr>
            <w:tcW w:w="3190" w:type="dxa"/>
            <w:tcBorders>
              <w:bottom w:val="single" w:sz="4" w:space="0" w:color="auto"/>
            </w:tcBorders>
          </w:tcPr>
          <w:p w:rsidR="004F0C44" w:rsidRPr="00D16F15" w:rsidRDefault="004F0C44" w:rsidP="00D16F15">
            <w:pPr>
              <w:jc w:val="center"/>
              <w:rPr>
                <w:b/>
                <w:sz w:val="10"/>
                <w:szCs w:val="10"/>
                <w:u w:val="single"/>
              </w:rPr>
            </w:pPr>
            <w:r w:rsidRPr="00D16F15">
              <w:rPr>
                <w:b/>
                <w:sz w:val="10"/>
                <w:szCs w:val="10"/>
                <w:u w:val="single"/>
              </w:rPr>
              <w:lastRenderedPageBreak/>
              <w:t>10.Гипотеза об эффективности рынков</w:t>
            </w:r>
          </w:p>
          <w:p w:rsidR="004F0C44" w:rsidRPr="001B3C1D" w:rsidRDefault="004F0C44" w:rsidP="001B3C1D">
            <w:pPr>
              <w:pStyle w:val="P1"/>
              <w:ind w:firstLine="0"/>
              <w:rPr>
                <w:sz w:val="10"/>
                <w:szCs w:val="10"/>
                <w:lang w:val="ru-RU"/>
              </w:rPr>
            </w:pPr>
            <w:r w:rsidRPr="001B3C1D">
              <w:rPr>
                <w:sz w:val="10"/>
                <w:szCs w:val="10"/>
                <w:lang w:val="ru-RU"/>
              </w:rPr>
              <w:t>Одной из важнейших для инвесторов финансовых теорий является г</w:t>
            </w:r>
            <w:r w:rsidRPr="001B3C1D">
              <w:rPr>
                <w:sz w:val="10"/>
                <w:szCs w:val="10"/>
                <w:lang w:val="ru-RU"/>
              </w:rPr>
              <w:t>и</w:t>
            </w:r>
            <w:r w:rsidRPr="001B3C1D">
              <w:rPr>
                <w:sz w:val="10"/>
                <w:szCs w:val="10"/>
                <w:lang w:val="ru-RU"/>
              </w:rPr>
              <w:t>потеза эффективности рынков (</w:t>
            </w:r>
            <w:r w:rsidRPr="001B3C1D">
              <w:rPr>
                <w:sz w:val="10"/>
                <w:szCs w:val="10"/>
                <w:lang w:val="en-US"/>
              </w:rPr>
              <w:t>Efficient</w:t>
            </w:r>
            <w:r w:rsidRPr="001B3C1D">
              <w:rPr>
                <w:sz w:val="10"/>
                <w:szCs w:val="10"/>
                <w:lang w:val="ru-RU"/>
              </w:rPr>
              <w:t xml:space="preserve"> </w:t>
            </w:r>
            <w:r w:rsidRPr="001B3C1D">
              <w:rPr>
                <w:sz w:val="10"/>
                <w:szCs w:val="10"/>
                <w:lang w:val="en-US"/>
              </w:rPr>
              <w:t>Markets</w:t>
            </w:r>
            <w:r w:rsidRPr="001B3C1D">
              <w:rPr>
                <w:sz w:val="10"/>
                <w:szCs w:val="10"/>
                <w:lang w:val="ru-RU"/>
              </w:rPr>
              <w:t xml:space="preserve"> </w:t>
            </w:r>
            <w:r w:rsidRPr="001B3C1D">
              <w:rPr>
                <w:sz w:val="10"/>
                <w:szCs w:val="10"/>
                <w:lang w:val="en-US"/>
              </w:rPr>
              <w:t>Hypothesis</w:t>
            </w:r>
            <w:r w:rsidRPr="001B3C1D">
              <w:rPr>
                <w:sz w:val="10"/>
                <w:szCs w:val="10"/>
                <w:lang w:val="ru-RU"/>
              </w:rPr>
              <w:t xml:space="preserve">, </w:t>
            </w:r>
            <w:r w:rsidRPr="001B3C1D">
              <w:rPr>
                <w:sz w:val="10"/>
                <w:szCs w:val="10"/>
                <w:lang w:val="en-US"/>
              </w:rPr>
              <w:t>EMH</w:t>
            </w:r>
            <w:r w:rsidRPr="001B3C1D">
              <w:rPr>
                <w:sz w:val="10"/>
                <w:szCs w:val="10"/>
                <w:lang w:val="ru-RU"/>
              </w:rPr>
              <w:t>). Слово эффективность в данном значении подразумевает информационную, а не операционную эффективность, т.е. эффективный рынок – это такой рынок, в ценах которого находит отражение вся известная информация.</w:t>
            </w:r>
          </w:p>
          <w:p w:rsidR="004F0C44" w:rsidRPr="001B3C1D" w:rsidRDefault="004F0C44" w:rsidP="001B3C1D">
            <w:pPr>
              <w:pStyle w:val="P1"/>
              <w:ind w:firstLine="0"/>
              <w:rPr>
                <w:sz w:val="10"/>
                <w:szCs w:val="10"/>
                <w:lang w:val="ru-RU"/>
              </w:rPr>
            </w:pPr>
            <w:r w:rsidRPr="001B3C1D">
              <w:rPr>
                <w:sz w:val="10"/>
                <w:szCs w:val="10"/>
                <w:lang w:val="ru-RU"/>
              </w:rPr>
              <w:t>Гипотеза эффективности рынков подразделяется на три формы (уро</w:t>
            </w:r>
            <w:r w:rsidRPr="001B3C1D">
              <w:rPr>
                <w:sz w:val="10"/>
                <w:szCs w:val="10"/>
                <w:lang w:val="ru-RU"/>
              </w:rPr>
              <w:t>в</w:t>
            </w:r>
            <w:r w:rsidRPr="001B3C1D">
              <w:rPr>
                <w:sz w:val="10"/>
                <w:szCs w:val="10"/>
                <w:lang w:val="ru-RU"/>
              </w:rPr>
              <w:t>ня) эффективности:</w:t>
            </w:r>
            <w:r>
              <w:rPr>
                <w:sz w:val="10"/>
                <w:szCs w:val="10"/>
                <w:lang w:val="ru-RU"/>
              </w:rPr>
              <w:t xml:space="preserve"> </w:t>
            </w:r>
            <w:r w:rsidRPr="001B3C1D">
              <w:rPr>
                <w:b/>
                <w:i/>
                <w:iCs/>
                <w:sz w:val="10"/>
                <w:szCs w:val="10"/>
                <w:lang w:val="ru-RU"/>
              </w:rPr>
              <w:t>Слабая форма эффективности</w:t>
            </w:r>
            <w:r w:rsidRPr="001B3C1D">
              <w:rPr>
                <w:sz w:val="10"/>
                <w:szCs w:val="10"/>
                <w:lang w:val="ru-RU"/>
              </w:rPr>
              <w:t xml:space="preserve"> подразумевает, что вся информация, содержавшаяся в прошлых изменениях цен, полностью отражена в тек</w:t>
            </w:r>
            <w:r w:rsidRPr="001B3C1D">
              <w:rPr>
                <w:sz w:val="10"/>
                <w:szCs w:val="10"/>
                <w:lang w:val="ru-RU"/>
              </w:rPr>
              <w:t>у</w:t>
            </w:r>
            <w:r w:rsidRPr="001B3C1D">
              <w:rPr>
                <w:sz w:val="10"/>
                <w:szCs w:val="10"/>
                <w:lang w:val="ru-RU"/>
              </w:rPr>
              <w:t xml:space="preserve">щих рыночных ценах. Если это </w:t>
            </w:r>
            <w:proofErr w:type="gramStart"/>
            <w:r w:rsidRPr="001B3C1D">
              <w:rPr>
                <w:sz w:val="10"/>
                <w:szCs w:val="10"/>
                <w:lang w:val="ru-RU"/>
              </w:rPr>
              <w:t>предположение</w:t>
            </w:r>
            <w:proofErr w:type="gramEnd"/>
            <w:r w:rsidRPr="001B3C1D">
              <w:rPr>
                <w:sz w:val="10"/>
                <w:szCs w:val="10"/>
                <w:lang w:val="ru-RU"/>
              </w:rPr>
              <w:t xml:space="preserve"> верно, то информация об истор</w:t>
            </w:r>
            <w:r w:rsidRPr="001B3C1D">
              <w:rPr>
                <w:sz w:val="10"/>
                <w:szCs w:val="10"/>
                <w:lang w:val="ru-RU"/>
              </w:rPr>
              <w:t>и</w:t>
            </w:r>
            <w:r w:rsidRPr="001B3C1D">
              <w:rPr>
                <w:sz w:val="10"/>
                <w:szCs w:val="10"/>
                <w:lang w:val="ru-RU"/>
              </w:rPr>
              <w:t>ческих тенденциях изменения цен тех или иных ценных бумаг не имеет н</w:t>
            </w:r>
            <w:r w:rsidRPr="001B3C1D">
              <w:rPr>
                <w:sz w:val="10"/>
                <w:szCs w:val="10"/>
                <w:lang w:val="ru-RU"/>
              </w:rPr>
              <w:t>и</w:t>
            </w:r>
            <w:r w:rsidRPr="001B3C1D">
              <w:rPr>
                <w:sz w:val="10"/>
                <w:szCs w:val="10"/>
                <w:lang w:val="ru-RU"/>
              </w:rPr>
              <w:t>какой ценности при выборе объекта инвестирования – тот факт, что в течение последних трех дней цена некой акции возрастала, никак не помогает спро</w:t>
            </w:r>
            <w:r w:rsidRPr="001B3C1D">
              <w:rPr>
                <w:sz w:val="10"/>
                <w:szCs w:val="10"/>
                <w:lang w:val="ru-RU"/>
              </w:rPr>
              <w:t>г</w:t>
            </w:r>
            <w:r w:rsidRPr="001B3C1D">
              <w:rPr>
                <w:sz w:val="10"/>
                <w:szCs w:val="10"/>
                <w:lang w:val="ru-RU"/>
              </w:rPr>
              <w:t xml:space="preserve">нозировать ее завтрашнюю цену. </w:t>
            </w:r>
            <w:r w:rsidRPr="001B3C1D">
              <w:rPr>
                <w:b/>
                <w:i/>
                <w:iCs/>
                <w:sz w:val="10"/>
                <w:szCs w:val="10"/>
                <w:lang w:val="ru-RU"/>
              </w:rPr>
              <w:t>Умеренная форма</w:t>
            </w:r>
            <w:r w:rsidRPr="001B3C1D">
              <w:rPr>
                <w:i/>
                <w:iCs/>
                <w:sz w:val="10"/>
                <w:szCs w:val="10"/>
                <w:lang w:val="ru-RU"/>
              </w:rPr>
              <w:t xml:space="preserve"> </w:t>
            </w:r>
            <w:r w:rsidRPr="001B3C1D">
              <w:rPr>
                <w:sz w:val="10"/>
                <w:szCs w:val="10"/>
                <w:lang w:val="ru-RU"/>
              </w:rPr>
              <w:t>предполагает, что текущие рыночные цены отраж</w:t>
            </w:r>
            <w:r w:rsidRPr="001B3C1D">
              <w:rPr>
                <w:sz w:val="10"/>
                <w:szCs w:val="10"/>
                <w:lang w:val="ru-RU"/>
              </w:rPr>
              <w:t>а</w:t>
            </w:r>
            <w:r w:rsidRPr="001B3C1D">
              <w:rPr>
                <w:sz w:val="10"/>
                <w:szCs w:val="10"/>
                <w:lang w:val="ru-RU"/>
              </w:rPr>
              <w:t>ют не только изменение цен в прошлом, но также и всю остальную общедо</w:t>
            </w:r>
            <w:r w:rsidRPr="001B3C1D">
              <w:rPr>
                <w:sz w:val="10"/>
                <w:szCs w:val="10"/>
                <w:lang w:val="ru-RU"/>
              </w:rPr>
              <w:t>с</w:t>
            </w:r>
            <w:r w:rsidRPr="001B3C1D">
              <w:rPr>
                <w:sz w:val="10"/>
                <w:szCs w:val="10"/>
                <w:lang w:val="ru-RU"/>
              </w:rPr>
              <w:t>тупную информацию. Таким образом, если на фондовом рынке существует умеренная форма эффективности, не имеет смысла изучать ежегодные отч</w:t>
            </w:r>
            <w:r w:rsidRPr="001B3C1D">
              <w:rPr>
                <w:sz w:val="10"/>
                <w:szCs w:val="10"/>
                <w:lang w:val="ru-RU"/>
              </w:rPr>
              <w:t>е</w:t>
            </w:r>
            <w:r w:rsidRPr="001B3C1D">
              <w:rPr>
                <w:sz w:val="10"/>
                <w:szCs w:val="10"/>
                <w:lang w:val="ru-RU"/>
              </w:rPr>
              <w:t>ты фирм и другие опубликованные статистические данные или следить за новостями из финансового мира, поскольку любая общедоступная информ</w:t>
            </w:r>
            <w:r w:rsidRPr="001B3C1D">
              <w:rPr>
                <w:sz w:val="10"/>
                <w:szCs w:val="10"/>
                <w:lang w:val="ru-RU"/>
              </w:rPr>
              <w:t>а</w:t>
            </w:r>
            <w:r w:rsidRPr="001B3C1D">
              <w:rPr>
                <w:sz w:val="10"/>
                <w:szCs w:val="10"/>
                <w:lang w:val="ru-RU"/>
              </w:rPr>
              <w:t>ция такого рода немедленно отражается на ценах акций до того, как вы см</w:t>
            </w:r>
            <w:r w:rsidRPr="001B3C1D">
              <w:rPr>
                <w:sz w:val="10"/>
                <w:szCs w:val="10"/>
                <w:lang w:val="ru-RU"/>
              </w:rPr>
              <w:t>о</w:t>
            </w:r>
            <w:r w:rsidRPr="001B3C1D">
              <w:rPr>
                <w:sz w:val="10"/>
                <w:szCs w:val="10"/>
                <w:lang w:val="ru-RU"/>
              </w:rPr>
              <w:t>жете использовать ее в своей практике.</w:t>
            </w:r>
            <w:r>
              <w:rPr>
                <w:sz w:val="10"/>
                <w:szCs w:val="10"/>
                <w:lang w:val="ru-RU"/>
              </w:rPr>
              <w:t xml:space="preserve"> </w:t>
            </w:r>
            <w:r w:rsidRPr="001B3C1D">
              <w:rPr>
                <w:b/>
                <w:i/>
                <w:iCs/>
                <w:sz w:val="10"/>
                <w:szCs w:val="10"/>
                <w:lang w:val="ru-RU"/>
              </w:rPr>
              <w:t>Сильная форма эффективности</w:t>
            </w:r>
            <w:r w:rsidRPr="001B3C1D">
              <w:rPr>
                <w:sz w:val="10"/>
                <w:szCs w:val="10"/>
                <w:lang w:val="ru-RU"/>
              </w:rPr>
              <w:t xml:space="preserve">  предполагает, что в текущих рыно</w:t>
            </w:r>
            <w:r w:rsidRPr="001B3C1D">
              <w:rPr>
                <w:sz w:val="10"/>
                <w:szCs w:val="10"/>
                <w:lang w:val="ru-RU"/>
              </w:rPr>
              <w:t>ч</w:t>
            </w:r>
            <w:r w:rsidRPr="001B3C1D">
              <w:rPr>
                <w:sz w:val="10"/>
                <w:szCs w:val="10"/>
                <w:lang w:val="ru-RU"/>
              </w:rPr>
              <w:t xml:space="preserve">ных ценах отражена вся информация – и общедоступная, и доступная лишь отдельным лицам. </w:t>
            </w:r>
            <w:proofErr w:type="spellStart"/>
            <w:r w:rsidRPr="001B3C1D">
              <w:rPr>
                <w:sz w:val="10"/>
                <w:szCs w:val="10"/>
              </w:rPr>
              <w:t>Если</w:t>
            </w:r>
            <w:proofErr w:type="spellEnd"/>
            <w:r w:rsidRPr="001B3C1D">
              <w:rPr>
                <w:sz w:val="10"/>
                <w:szCs w:val="10"/>
              </w:rPr>
              <w:t xml:space="preserve"> </w:t>
            </w:r>
            <w:proofErr w:type="spellStart"/>
            <w:r w:rsidRPr="001B3C1D">
              <w:rPr>
                <w:sz w:val="10"/>
                <w:szCs w:val="10"/>
              </w:rPr>
              <w:t>эта</w:t>
            </w:r>
            <w:proofErr w:type="spellEnd"/>
            <w:r w:rsidRPr="001B3C1D">
              <w:rPr>
                <w:sz w:val="10"/>
                <w:szCs w:val="10"/>
              </w:rPr>
              <w:t xml:space="preserve"> </w:t>
            </w:r>
            <w:proofErr w:type="spellStart"/>
            <w:r w:rsidRPr="001B3C1D">
              <w:rPr>
                <w:sz w:val="10"/>
                <w:szCs w:val="10"/>
              </w:rPr>
              <w:t>гипотеза</w:t>
            </w:r>
            <w:proofErr w:type="spellEnd"/>
            <w:r w:rsidRPr="001B3C1D">
              <w:rPr>
                <w:sz w:val="10"/>
                <w:szCs w:val="10"/>
              </w:rPr>
              <w:t xml:space="preserve"> </w:t>
            </w:r>
            <w:proofErr w:type="spellStart"/>
            <w:r w:rsidRPr="001B3C1D">
              <w:rPr>
                <w:sz w:val="10"/>
                <w:szCs w:val="10"/>
              </w:rPr>
              <w:t>верна</w:t>
            </w:r>
            <w:proofErr w:type="spellEnd"/>
            <w:r w:rsidRPr="001B3C1D">
              <w:rPr>
                <w:sz w:val="10"/>
                <w:szCs w:val="10"/>
              </w:rPr>
              <w:t>, то сверхдоходы не могут быть получены даже посвященными – директорами, руководителями и крупне</w:t>
            </w:r>
            <w:r w:rsidRPr="001B3C1D">
              <w:rPr>
                <w:sz w:val="10"/>
                <w:szCs w:val="10"/>
              </w:rPr>
              <w:t>й</w:t>
            </w:r>
            <w:r w:rsidRPr="001B3C1D">
              <w:rPr>
                <w:sz w:val="10"/>
                <w:szCs w:val="10"/>
              </w:rPr>
              <w:t>шими акционерами фирм, или инсайдерами.</w:t>
            </w:r>
          </w:p>
        </w:tc>
        <w:tc>
          <w:tcPr>
            <w:tcW w:w="3190" w:type="dxa"/>
            <w:vMerge w:val="restart"/>
            <w:tcBorders>
              <w:top w:val="single" w:sz="4" w:space="0" w:color="auto"/>
            </w:tcBorders>
          </w:tcPr>
          <w:p w:rsidR="004F0C44" w:rsidRPr="004D3CCC" w:rsidRDefault="004F0C44" w:rsidP="004D3CCC">
            <w:pPr>
              <w:jc w:val="center"/>
              <w:rPr>
                <w:b/>
                <w:sz w:val="10"/>
                <w:szCs w:val="10"/>
                <w:u w:val="single"/>
              </w:rPr>
            </w:pPr>
            <w:r w:rsidRPr="004D3CCC">
              <w:rPr>
                <w:b/>
                <w:sz w:val="10"/>
                <w:szCs w:val="10"/>
                <w:u w:val="single"/>
              </w:rPr>
              <w:t>11.Виды финансовых активов с фиксированным доходом, их основные характеристики</w:t>
            </w:r>
          </w:p>
          <w:p w:rsidR="004F0C44" w:rsidRPr="009B6A0E" w:rsidRDefault="004F0C44" w:rsidP="00CE2105">
            <w:pPr>
              <w:autoSpaceDE w:val="0"/>
              <w:autoSpaceDN w:val="0"/>
              <w:adjustRightInd w:val="0"/>
              <w:jc w:val="both"/>
              <w:rPr>
                <w:b/>
                <w:bCs/>
                <w:color w:val="000000"/>
                <w:sz w:val="8"/>
                <w:szCs w:val="8"/>
              </w:rPr>
            </w:pPr>
            <w:r w:rsidRPr="009B6A0E">
              <w:rPr>
                <w:color w:val="000000"/>
                <w:sz w:val="8"/>
                <w:szCs w:val="8"/>
              </w:rPr>
              <w:t xml:space="preserve">Среди разнообразия финансовых активов следует особо выделить инструменты, </w:t>
            </w:r>
            <w:r w:rsidRPr="009B6A0E">
              <w:rPr>
                <w:b/>
                <w:bCs/>
                <w:color w:val="000000"/>
                <w:sz w:val="8"/>
                <w:szCs w:val="8"/>
              </w:rPr>
              <w:t xml:space="preserve">приносящие фиксированный доход </w:t>
            </w:r>
            <w:r w:rsidRPr="009B6A0E">
              <w:rPr>
                <w:color w:val="000000"/>
                <w:sz w:val="8"/>
                <w:szCs w:val="8"/>
              </w:rPr>
              <w:t>(</w:t>
            </w:r>
            <w:proofErr w:type="spellStart"/>
            <w:r w:rsidRPr="009B6A0E">
              <w:rPr>
                <w:color w:val="000000"/>
                <w:sz w:val="8"/>
                <w:szCs w:val="8"/>
              </w:rPr>
              <w:t>fixed</w:t>
            </w:r>
            <w:proofErr w:type="spellEnd"/>
            <w:r w:rsidRPr="009B6A0E">
              <w:rPr>
                <w:color w:val="000000"/>
                <w:sz w:val="8"/>
                <w:szCs w:val="8"/>
              </w:rPr>
              <w:t xml:space="preserve"> </w:t>
            </w:r>
            <w:proofErr w:type="spellStart"/>
            <w:r w:rsidRPr="009B6A0E">
              <w:rPr>
                <w:color w:val="000000"/>
                <w:sz w:val="8"/>
                <w:szCs w:val="8"/>
              </w:rPr>
              <w:t>income</w:t>
            </w:r>
            <w:proofErr w:type="spellEnd"/>
            <w:r w:rsidRPr="009B6A0E">
              <w:rPr>
                <w:color w:val="000000"/>
                <w:sz w:val="8"/>
                <w:szCs w:val="8"/>
              </w:rPr>
              <w:t xml:space="preserve"> </w:t>
            </w:r>
            <w:proofErr w:type="spellStart"/>
            <w:r w:rsidRPr="009B6A0E">
              <w:rPr>
                <w:color w:val="000000"/>
                <w:sz w:val="8"/>
                <w:szCs w:val="8"/>
              </w:rPr>
              <w:t>assets</w:t>
            </w:r>
            <w:proofErr w:type="spellEnd"/>
            <w:r w:rsidRPr="009B6A0E">
              <w:rPr>
                <w:color w:val="000000"/>
                <w:sz w:val="8"/>
                <w:szCs w:val="8"/>
              </w:rPr>
              <w:t>). Примерами подобных активов являются банковские депозиты и депозитные сертификаты, различные виды облигаций, векселя, страховые и пенсионные контракты и др. К этому классу финансовых активов можно также отнести и привилегированные акции, если по ним регулярно выплачивается фиксированный дивиденд.</w:t>
            </w:r>
          </w:p>
          <w:p w:rsidR="004F0C44" w:rsidRPr="009B6A0E" w:rsidRDefault="004F0C44" w:rsidP="00CE2105">
            <w:pPr>
              <w:autoSpaceDE w:val="0"/>
              <w:autoSpaceDN w:val="0"/>
              <w:adjustRightInd w:val="0"/>
              <w:jc w:val="both"/>
              <w:rPr>
                <w:color w:val="000000"/>
                <w:sz w:val="8"/>
                <w:szCs w:val="8"/>
              </w:rPr>
            </w:pPr>
            <w:r w:rsidRPr="009B6A0E">
              <w:rPr>
                <w:color w:val="000000"/>
                <w:sz w:val="8"/>
                <w:szCs w:val="8"/>
              </w:rPr>
              <w:t>Термин «фиксированный доход» не должен вводить в заблуждение. Он отражает лишь тот факт, что механизмы, сроки и суммы выплат по такому инструменту известны или могут быть определены заранее, т.е. на момент принятия решения.</w:t>
            </w:r>
          </w:p>
          <w:p w:rsidR="004F0C44" w:rsidRPr="009B6A0E" w:rsidRDefault="004F0C44" w:rsidP="00CE2105">
            <w:pPr>
              <w:jc w:val="both"/>
              <w:rPr>
                <w:b/>
                <w:sz w:val="8"/>
                <w:szCs w:val="8"/>
                <w:u w:val="single"/>
              </w:rPr>
            </w:pPr>
            <w:r w:rsidRPr="009B6A0E">
              <w:rPr>
                <w:color w:val="000000"/>
                <w:sz w:val="8"/>
                <w:szCs w:val="8"/>
              </w:rPr>
              <w:t>Наиболее характерным и широко распространенным представителем финансовых активов с фиксированным доходом являются различные виды облигаций.</w:t>
            </w:r>
          </w:p>
          <w:p w:rsidR="004F0C44" w:rsidRPr="00CE2105" w:rsidRDefault="004F0C44" w:rsidP="00CE2105">
            <w:pPr>
              <w:jc w:val="both"/>
              <w:rPr>
                <w:i/>
                <w:sz w:val="8"/>
                <w:szCs w:val="8"/>
              </w:rPr>
            </w:pPr>
            <w:r w:rsidRPr="00CE2105">
              <w:rPr>
                <w:i/>
                <w:sz w:val="8"/>
                <w:szCs w:val="8"/>
              </w:rPr>
              <w:t xml:space="preserve">К </w:t>
            </w:r>
            <w:proofErr w:type="gramStart"/>
            <w:r w:rsidRPr="00CE2105">
              <w:rPr>
                <w:i/>
                <w:sz w:val="8"/>
                <w:szCs w:val="8"/>
              </w:rPr>
              <w:t>финансовым инструментам, обеспечивающим полностью предсказуемый доход относятся</w:t>
            </w:r>
            <w:proofErr w:type="gramEnd"/>
            <w:r w:rsidRPr="00CE2105">
              <w:rPr>
                <w:i/>
                <w:sz w:val="8"/>
                <w:szCs w:val="8"/>
              </w:rPr>
              <w:t>:</w:t>
            </w:r>
            <w:r>
              <w:rPr>
                <w:i/>
                <w:sz w:val="8"/>
                <w:szCs w:val="8"/>
              </w:rPr>
              <w:t xml:space="preserve"> </w:t>
            </w:r>
            <w:r w:rsidRPr="00CE2105">
              <w:rPr>
                <w:b/>
                <w:i/>
                <w:sz w:val="8"/>
                <w:szCs w:val="8"/>
              </w:rPr>
              <w:t>1.Вексель</w:t>
            </w:r>
            <w:r w:rsidRPr="009B6A0E">
              <w:rPr>
                <w:sz w:val="8"/>
                <w:szCs w:val="8"/>
              </w:rPr>
              <w:t xml:space="preserve"> - это безусловное денежное обязательство векселедателя уплатить определенную сумму денег в определенном месте в определенный срок векселедержателю. </w:t>
            </w:r>
            <w:proofErr w:type="gramStart"/>
            <w:r w:rsidRPr="009B6A0E">
              <w:rPr>
                <w:sz w:val="8"/>
                <w:szCs w:val="8"/>
              </w:rPr>
              <w:t xml:space="preserve">Это долговое обязательство, </w:t>
            </w:r>
            <w:proofErr w:type="spellStart"/>
            <w:r w:rsidRPr="009B6A0E">
              <w:rPr>
                <w:sz w:val="8"/>
                <w:szCs w:val="8"/>
              </w:rPr>
              <w:t>неэмиссионная</w:t>
            </w:r>
            <w:proofErr w:type="spellEnd"/>
            <w:r w:rsidRPr="009B6A0E">
              <w:rPr>
                <w:sz w:val="8"/>
                <w:szCs w:val="8"/>
              </w:rPr>
              <w:t xml:space="preserve"> ценная бумага. </w:t>
            </w:r>
            <w:r>
              <w:rPr>
                <w:b/>
                <w:i/>
                <w:sz w:val="8"/>
                <w:szCs w:val="8"/>
              </w:rPr>
              <w:t>2.</w:t>
            </w:r>
            <w:r w:rsidRPr="00CE2105">
              <w:rPr>
                <w:b/>
                <w:i/>
                <w:sz w:val="8"/>
                <w:szCs w:val="8"/>
              </w:rPr>
              <w:t>Облигации -</w:t>
            </w:r>
            <w:r w:rsidRPr="009B6A0E">
              <w:rPr>
                <w:sz w:val="8"/>
                <w:szCs w:val="8"/>
              </w:rPr>
              <w:t xml:space="preserve"> это долговое обязательство отражающее отношение между эмитентом (заемщиком) и инвестором (кредитором или владельцем облигации), эмиссионная ценная бумага. </w:t>
            </w:r>
            <w:r w:rsidRPr="00CE2105">
              <w:rPr>
                <w:b/>
                <w:i/>
                <w:sz w:val="8"/>
                <w:szCs w:val="8"/>
              </w:rPr>
              <w:t>3.Привилегированные акции  -</w:t>
            </w:r>
            <w:r w:rsidRPr="009B6A0E">
              <w:rPr>
                <w:sz w:val="8"/>
                <w:szCs w:val="8"/>
              </w:rPr>
              <w:t xml:space="preserve"> ЦБ, которая дает преимущественное право на получение фиксированного дивиденда и на часть имущества АО при его ликвидации.</w:t>
            </w:r>
            <w:r>
              <w:rPr>
                <w:i/>
                <w:sz w:val="8"/>
                <w:szCs w:val="8"/>
              </w:rPr>
              <w:t xml:space="preserve"> </w:t>
            </w:r>
            <w:r w:rsidRPr="00CE2105">
              <w:rPr>
                <w:b/>
                <w:i/>
                <w:sz w:val="8"/>
                <w:szCs w:val="8"/>
              </w:rPr>
              <w:t>4.Закладная  -</w:t>
            </w:r>
            <w:r w:rsidRPr="009B6A0E">
              <w:rPr>
                <w:sz w:val="8"/>
                <w:szCs w:val="8"/>
              </w:rPr>
              <w:t xml:space="preserve"> это именная ЦБ, удостоверяющая права ее владельца в соответствии с договором об ипотеке</w:t>
            </w:r>
            <w:proofErr w:type="gramEnd"/>
            <w:r w:rsidRPr="009B6A0E">
              <w:rPr>
                <w:sz w:val="8"/>
                <w:szCs w:val="8"/>
              </w:rPr>
              <w:t xml:space="preserve"> (</w:t>
            </w:r>
            <w:proofErr w:type="gramStart"/>
            <w:r w:rsidRPr="009B6A0E">
              <w:rPr>
                <w:sz w:val="8"/>
                <w:szCs w:val="8"/>
              </w:rPr>
              <w:t>залоге</w:t>
            </w:r>
            <w:proofErr w:type="gramEnd"/>
            <w:r w:rsidRPr="009B6A0E">
              <w:rPr>
                <w:sz w:val="8"/>
                <w:szCs w:val="8"/>
              </w:rPr>
              <w:t xml:space="preserve"> недвижимого имущества) на получение денежного обязательства или указанного в нем имущества. </w:t>
            </w:r>
          </w:p>
          <w:p w:rsidR="004F0C44" w:rsidRPr="009B6A0E" w:rsidRDefault="004F0C44" w:rsidP="00CE2105">
            <w:pPr>
              <w:widowControl w:val="0"/>
              <w:jc w:val="both"/>
              <w:rPr>
                <w:sz w:val="8"/>
                <w:szCs w:val="8"/>
              </w:rPr>
            </w:pPr>
            <w:r w:rsidRPr="00CE2105">
              <w:rPr>
                <w:b/>
                <w:i/>
                <w:sz w:val="8"/>
                <w:szCs w:val="8"/>
              </w:rPr>
              <w:t>5.Депозитные и сберегательные сертификаты -</w:t>
            </w:r>
            <w:r w:rsidRPr="009B6A0E">
              <w:rPr>
                <w:sz w:val="8"/>
                <w:szCs w:val="8"/>
              </w:rPr>
              <w:t xml:space="preserve"> это письменные свидетельства банка, свидетельствующие о денежном вкладе владельца и дающие право на получение процента по нему. </w:t>
            </w:r>
            <w:proofErr w:type="gramStart"/>
            <w:r w:rsidRPr="009B6A0E">
              <w:rPr>
                <w:sz w:val="8"/>
                <w:szCs w:val="8"/>
              </w:rPr>
              <w:t>Сберегательные</w:t>
            </w:r>
            <w:proofErr w:type="gramEnd"/>
            <w:r w:rsidRPr="009B6A0E">
              <w:rPr>
                <w:sz w:val="8"/>
                <w:szCs w:val="8"/>
              </w:rPr>
              <w:t xml:space="preserve"> выдаются физическим лицам, а депозитные - юридическим лицам. </w:t>
            </w:r>
          </w:p>
          <w:p w:rsidR="004F0C44" w:rsidRPr="009B6A0E" w:rsidRDefault="004F0C44" w:rsidP="00CE2105">
            <w:pPr>
              <w:shd w:val="clear" w:color="auto" w:fill="FFFFFF"/>
              <w:autoSpaceDE w:val="0"/>
              <w:jc w:val="both"/>
              <w:rPr>
                <w:color w:val="000000"/>
                <w:sz w:val="8"/>
                <w:szCs w:val="8"/>
              </w:rPr>
            </w:pPr>
            <w:r w:rsidRPr="009B6A0E">
              <w:rPr>
                <w:bCs/>
                <w:color w:val="000000"/>
                <w:sz w:val="8"/>
                <w:szCs w:val="8"/>
              </w:rPr>
              <w:t xml:space="preserve">Таким образом, это ценные бумаги, по которым эмитент обязуется произвести фиксированный платеж либо ряд фиксированных платежей в определенные сроки. Методы оценки стоимости и доходности таких финансовых инструментов будут рассматриваться на примере облигаций. </w:t>
            </w:r>
            <w:r w:rsidRPr="009B6A0E">
              <w:rPr>
                <w:color w:val="000000"/>
                <w:sz w:val="8"/>
                <w:szCs w:val="8"/>
              </w:rPr>
              <w:t>Облигации представляют собой кредитные соглашения,   по которым множество кредиторов предоставляет свои средства в кредит одному заемщику. Облигации составляют более 90 % от стоимости всех национальных и международных инвестиционных инструментов.</w:t>
            </w:r>
          </w:p>
          <w:p w:rsidR="004F0C44" w:rsidRPr="009B6A0E" w:rsidRDefault="004F0C44" w:rsidP="00CE2105">
            <w:pPr>
              <w:shd w:val="clear" w:color="auto" w:fill="FFFFFF"/>
              <w:autoSpaceDE w:val="0"/>
              <w:jc w:val="both"/>
              <w:rPr>
                <w:color w:val="000000"/>
                <w:sz w:val="8"/>
                <w:szCs w:val="8"/>
              </w:rPr>
            </w:pPr>
            <w:r w:rsidRPr="009B6A0E">
              <w:rPr>
                <w:color w:val="000000"/>
                <w:sz w:val="8"/>
                <w:szCs w:val="8"/>
              </w:rPr>
              <w:t xml:space="preserve">Большинство облигаций  предлагают купон с </w:t>
            </w:r>
            <w:r w:rsidRPr="009B6A0E">
              <w:rPr>
                <w:i/>
                <w:iCs/>
                <w:color w:val="000000"/>
                <w:sz w:val="8"/>
                <w:szCs w:val="8"/>
              </w:rPr>
              <w:t xml:space="preserve">фиксированной процентной ставкой, </w:t>
            </w:r>
            <w:r w:rsidRPr="009B6A0E">
              <w:rPr>
                <w:color w:val="000000"/>
                <w:sz w:val="8"/>
                <w:szCs w:val="8"/>
              </w:rPr>
              <w:t xml:space="preserve">что делает известными заранее ежегодные расходы для эмитента-заемщика и поступления процентных платежей для владельца облигации. Цена облигации изменяется в зависимости от процентных ставок и прочих макроэкономических факторов (например, уровня инфляции). Фиксированная процентная ставка, устанавливаемая по облигациям, зависит от надежности эмитента, поскольку за вложения в инструмент с высоким риском </w:t>
            </w:r>
            <w:proofErr w:type="spellStart"/>
            <w:r w:rsidRPr="009B6A0E">
              <w:rPr>
                <w:color w:val="000000"/>
                <w:sz w:val="8"/>
                <w:szCs w:val="8"/>
              </w:rPr>
              <w:t>инвенстора</w:t>
            </w:r>
            <w:proofErr w:type="spellEnd"/>
            <w:r w:rsidRPr="009B6A0E">
              <w:rPr>
                <w:color w:val="000000"/>
                <w:sz w:val="8"/>
                <w:szCs w:val="8"/>
              </w:rPr>
              <w:t xml:space="preserve"> приходится вознаграждать большей его доходностью.</w:t>
            </w:r>
          </w:p>
          <w:p w:rsidR="004F0C44" w:rsidRPr="009B6A0E" w:rsidRDefault="004F0C44" w:rsidP="00CE2105">
            <w:pPr>
              <w:shd w:val="clear" w:color="auto" w:fill="FFFFFF"/>
              <w:autoSpaceDE w:val="0"/>
              <w:jc w:val="both"/>
              <w:rPr>
                <w:color w:val="000000"/>
                <w:sz w:val="8"/>
                <w:szCs w:val="8"/>
              </w:rPr>
            </w:pPr>
            <w:r w:rsidRPr="009B6A0E">
              <w:rPr>
                <w:color w:val="000000"/>
                <w:sz w:val="8"/>
                <w:szCs w:val="8"/>
              </w:rPr>
              <w:t xml:space="preserve">Облигации могут иметь купон с </w:t>
            </w:r>
            <w:r w:rsidRPr="009B6A0E">
              <w:rPr>
                <w:i/>
                <w:iCs/>
                <w:color w:val="000000"/>
                <w:sz w:val="8"/>
                <w:szCs w:val="8"/>
              </w:rPr>
              <w:t xml:space="preserve">плавающей процентной ставкой. Она </w:t>
            </w:r>
            <w:r w:rsidRPr="009B6A0E">
              <w:rPr>
                <w:color w:val="000000"/>
                <w:sz w:val="8"/>
                <w:szCs w:val="8"/>
              </w:rPr>
              <w:t xml:space="preserve"> объявляется как процент превышения некоторой базовой </w:t>
            </w:r>
            <w:proofErr w:type="spellStart"/>
            <w:r w:rsidRPr="009B6A0E">
              <w:rPr>
                <w:color w:val="000000"/>
                <w:sz w:val="8"/>
                <w:szCs w:val="8"/>
              </w:rPr>
              <w:t>ставкий</w:t>
            </w:r>
            <w:proofErr w:type="spellEnd"/>
            <w:r w:rsidRPr="009B6A0E">
              <w:rPr>
                <w:color w:val="000000"/>
                <w:sz w:val="8"/>
                <w:szCs w:val="8"/>
              </w:rPr>
              <w:t xml:space="preserve"> (например, </w:t>
            </w:r>
            <w:r w:rsidRPr="009B6A0E">
              <w:rPr>
                <w:color w:val="000000"/>
                <w:sz w:val="8"/>
                <w:szCs w:val="8"/>
                <w:lang w:val="en-US"/>
              </w:rPr>
              <w:t>LIBOR</w:t>
            </w:r>
            <w:r w:rsidRPr="009B6A0E">
              <w:rPr>
                <w:color w:val="000000"/>
                <w:sz w:val="8"/>
                <w:szCs w:val="8"/>
              </w:rPr>
              <w:t xml:space="preserve">). Такая ставка корректируется периодически, например, раз в </w:t>
            </w:r>
            <w:proofErr w:type="spellStart"/>
            <w:r w:rsidRPr="009B6A0E">
              <w:rPr>
                <w:color w:val="000000"/>
                <w:sz w:val="8"/>
                <w:szCs w:val="8"/>
              </w:rPr>
              <w:t>подлгода</w:t>
            </w:r>
            <w:proofErr w:type="spellEnd"/>
            <w:r w:rsidRPr="009B6A0E">
              <w:rPr>
                <w:color w:val="000000"/>
                <w:sz w:val="8"/>
                <w:szCs w:val="8"/>
              </w:rPr>
              <w:t>, поэтому цена облигации будет менее изменчива.</w:t>
            </w:r>
          </w:p>
          <w:p w:rsidR="004F0C44" w:rsidRPr="009B6A0E" w:rsidRDefault="004F0C44" w:rsidP="00CE2105">
            <w:pPr>
              <w:pStyle w:val="WW-3"/>
              <w:suppressAutoHyphens w:val="0"/>
              <w:spacing w:after="0"/>
              <w:jc w:val="both"/>
              <w:rPr>
                <w:sz w:val="8"/>
                <w:szCs w:val="8"/>
              </w:rPr>
            </w:pPr>
            <w:r w:rsidRPr="009B6A0E">
              <w:rPr>
                <w:sz w:val="8"/>
                <w:szCs w:val="8"/>
              </w:rPr>
              <w:t xml:space="preserve">Абсолютное большинство облигаций является срочными, то есть погашаемыми. По некоторым облигациям предусматривается несколько дат погашения. Реже облигации выпускаются в </w:t>
            </w:r>
            <w:proofErr w:type="spellStart"/>
            <w:r w:rsidRPr="009B6A0E">
              <w:rPr>
                <w:sz w:val="8"/>
                <w:szCs w:val="8"/>
              </w:rPr>
              <w:t>непогашаемой</w:t>
            </w:r>
            <w:proofErr w:type="spellEnd"/>
            <w:r w:rsidRPr="009B6A0E">
              <w:rPr>
                <w:sz w:val="8"/>
                <w:szCs w:val="8"/>
              </w:rPr>
              <w:t xml:space="preserve"> или бессрочной форме. Это означает, что дата погаш</w:t>
            </w:r>
            <w:r w:rsidRPr="009B6A0E">
              <w:rPr>
                <w:sz w:val="8"/>
                <w:szCs w:val="8"/>
              </w:rPr>
              <w:t>е</w:t>
            </w:r>
            <w:r w:rsidRPr="009B6A0E">
              <w:rPr>
                <w:sz w:val="8"/>
                <w:szCs w:val="8"/>
              </w:rPr>
              <w:t>ния не устанавливается, но у эмитента всегда есть право выкупить эти облигации и аннулировать выпуск (но обычно эмитенты аннулируют выпуски только в тех случаях, когда они считают, что смогут привлечь средства на более выгодной основе).</w:t>
            </w:r>
          </w:p>
          <w:p w:rsidR="004F0C44" w:rsidRPr="009B6A0E" w:rsidRDefault="004F0C44" w:rsidP="00CE2105">
            <w:pPr>
              <w:shd w:val="clear" w:color="auto" w:fill="FFFFFF"/>
              <w:autoSpaceDE w:val="0"/>
              <w:jc w:val="both"/>
              <w:rPr>
                <w:color w:val="000000"/>
                <w:sz w:val="8"/>
                <w:szCs w:val="8"/>
              </w:rPr>
            </w:pPr>
            <w:r w:rsidRPr="009B6A0E">
              <w:rPr>
                <w:color w:val="000000"/>
                <w:sz w:val="8"/>
                <w:szCs w:val="8"/>
              </w:rPr>
              <w:t>Эти принципы могут распространяться на любые виды облигаций независимо от того, были ли они выпущены государством или компанией.</w:t>
            </w:r>
          </w:p>
          <w:p w:rsidR="004F0C44" w:rsidRPr="00CE2105" w:rsidRDefault="004F0C44" w:rsidP="00CE2105">
            <w:pPr>
              <w:jc w:val="both"/>
              <w:rPr>
                <w:i/>
                <w:sz w:val="8"/>
                <w:szCs w:val="8"/>
                <w:u w:val="single"/>
              </w:rPr>
            </w:pPr>
            <w:r w:rsidRPr="00CE2105">
              <w:rPr>
                <w:i/>
                <w:sz w:val="8"/>
                <w:szCs w:val="8"/>
                <w:u w:val="single"/>
              </w:rPr>
              <w:t xml:space="preserve">Облигации принято классифицировать по ряду признаков: </w:t>
            </w:r>
          </w:p>
          <w:p w:rsidR="004F0C44" w:rsidRPr="00CE2105" w:rsidRDefault="004F0C44" w:rsidP="00CE2105">
            <w:pPr>
              <w:tabs>
                <w:tab w:val="num" w:pos="360"/>
                <w:tab w:val="left" w:pos="720"/>
              </w:tabs>
              <w:jc w:val="both"/>
              <w:rPr>
                <w:i/>
                <w:sz w:val="8"/>
                <w:szCs w:val="8"/>
                <w:u w:val="single"/>
              </w:rPr>
            </w:pPr>
            <w:r w:rsidRPr="00CE2105">
              <w:rPr>
                <w:i/>
                <w:sz w:val="8"/>
                <w:szCs w:val="8"/>
              </w:rPr>
              <w:t>По виду эмитентов:</w:t>
            </w:r>
            <w:r>
              <w:rPr>
                <w:i/>
                <w:sz w:val="8"/>
                <w:szCs w:val="8"/>
              </w:rPr>
              <w:t xml:space="preserve"> </w:t>
            </w:r>
            <w:r w:rsidRPr="009B6A0E">
              <w:rPr>
                <w:sz w:val="8"/>
                <w:szCs w:val="8"/>
              </w:rPr>
              <w:t xml:space="preserve">внутреннего государственного займа; </w:t>
            </w:r>
            <w:r>
              <w:rPr>
                <w:i/>
                <w:sz w:val="8"/>
                <w:szCs w:val="8"/>
              </w:rPr>
              <w:t xml:space="preserve"> </w:t>
            </w:r>
            <w:r w:rsidRPr="009B6A0E">
              <w:rPr>
                <w:sz w:val="8"/>
                <w:szCs w:val="8"/>
              </w:rPr>
              <w:t>внутренних местных займов; облигации корпораций.</w:t>
            </w:r>
            <w:r w:rsidRPr="009B6A0E">
              <w:rPr>
                <w:color w:val="000000"/>
                <w:sz w:val="8"/>
                <w:szCs w:val="8"/>
              </w:rPr>
              <w:t xml:space="preserve"> </w:t>
            </w:r>
            <w:r w:rsidRPr="00CE2105">
              <w:rPr>
                <w:i/>
                <w:color w:val="000000"/>
                <w:sz w:val="8"/>
                <w:szCs w:val="8"/>
                <w:u w:val="single"/>
              </w:rPr>
              <w:t>Корпоративные заемщики могут выпускать облигации следующих видов:</w:t>
            </w:r>
            <w:r>
              <w:rPr>
                <w:i/>
                <w:sz w:val="8"/>
                <w:szCs w:val="8"/>
                <w:u w:val="single"/>
              </w:rPr>
              <w:t xml:space="preserve"> </w:t>
            </w:r>
            <w:r w:rsidRPr="009B6A0E">
              <w:rPr>
                <w:color w:val="000000"/>
                <w:sz w:val="8"/>
                <w:szCs w:val="8"/>
              </w:rPr>
              <w:t>обеспеченные или ипотечные облигации;</w:t>
            </w:r>
            <w:r>
              <w:rPr>
                <w:i/>
                <w:sz w:val="8"/>
                <w:szCs w:val="8"/>
                <w:u w:val="single"/>
              </w:rPr>
              <w:t xml:space="preserve"> </w:t>
            </w:r>
            <w:r w:rsidRPr="009B6A0E">
              <w:rPr>
                <w:color w:val="000000"/>
                <w:sz w:val="8"/>
                <w:szCs w:val="8"/>
              </w:rPr>
              <w:t>необеспеченные облигации;</w:t>
            </w:r>
            <w:r>
              <w:rPr>
                <w:sz w:val="8"/>
                <w:szCs w:val="8"/>
              </w:rPr>
              <w:t xml:space="preserve"> </w:t>
            </w:r>
            <w:r w:rsidRPr="009B6A0E">
              <w:rPr>
                <w:color w:val="000000"/>
                <w:sz w:val="8"/>
                <w:szCs w:val="8"/>
              </w:rPr>
              <w:t>конвертируемые обеспеченные или необеспеченные облигации</w:t>
            </w:r>
            <w:r>
              <w:rPr>
                <w:color w:val="000000"/>
                <w:sz w:val="8"/>
                <w:szCs w:val="8"/>
              </w:rPr>
              <w:t xml:space="preserve">. </w:t>
            </w:r>
            <w:r w:rsidRPr="00CE2105">
              <w:rPr>
                <w:i/>
                <w:sz w:val="8"/>
                <w:szCs w:val="8"/>
                <w:u w:val="single"/>
              </w:rPr>
              <w:t>По сроку погашения:</w:t>
            </w:r>
            <w:r>
              <w:rPr>
                <w:sz w:val="8"/>
                <w:szCs w:val="8"/>
              </w:rPr>
              <w:t xml:space="preserve"> </w:t>
            </w:r>
            <w:r w:rsidRPr="009B6A0E">
              <w:rPr>
                <w:sz w:val="8"/>
                <w:szCs w:val="8"/>
              </w:rPr>
              <w:t>краткосрочные;</w:t>
            </w:r>
            <w:r>
              <w:rPr>
                <w:sz w:val="8"/>
                <w:szCs w:val="8"/>
              </w:rPr>
              <w:t xml:space="preserve"> </w:t>
            </w:r>
            <w:r w:rsidRPr="009B6A0E">
              <w:rPr>
                <w:sz w:val="8"/>
                <w:szCs w:val="8"/>
              </w:rPr>
              <w:t>среднесрочные;</w:t>
            </w:r>
            <w:r>
              <w:rPr>
                <w:sz w:val="8"/>
                <w:szCs w:val="8"/>
              </w:rPr>
              <w:t xml:space="preserve"> </w:t>
            </w:r>
            <w:r w:rsidRPr="009B6A0E">
              <w:rPr>
                <w:sz w:val="8"/>
                <w:szCs w:val="8"/>
              </w:rPr>
              <w:t>долгосрочные.</w:t>
            </w:r>
          </w:p>
          <w:p w:rsidR="004F0C44" w:rsidRPr="009B6A0E" w:rsidRDefault="004F0C44" w:rsidP="00CE2105">
            <w:pPr>
              <w:tabs>
                <w:tab w:val="num" w:pos="360"/>
              </w:tabs>
              <w:jc w:val="both"/>
              <w:rPr>
                <w:sz w:val="8"/>
                <w:szCs w:val="8"/>
              </w:rPr>
            </w:pPr>
            <w:r w:rsidRPr="00CE2105">
              <w:rPr>
                <w:i/>
                <w:sz w:val="8"/>
                <w:szCs w:val="8"/>
                <w:u w:val="single"/>
              </w:rPr>
              <w:t>По особенностям регистрации и обращения:</w:t>
            </w:r>
            <w:r>
              <w:rPr>
                <w:sz w:val="8"/>
                <w:szCs w:val="8"/>
              </w:rPr>
              <w:t xml:space="preserve"> </w:t>
            </w:r>
            <w:r w:rsidRPr="009B6A0E">
              <w:rPr>
                <w:sz w:val="8"/>
                <w:szCs w:val="8"/>
              </w:rPr>
              <w:t>именные;</w:t>
            </w:r>
            <w:r>
              <w:rPr>
                <w:sz w:val="8"/>
                <w:szCs w:val="8"/>
              </w:rPr>
              <w:t xml:space="preserve"> на предъявителя</w:t>
            </w:r>
            <w:r w:rsidRPr="009B6A0E">
              <w:rPr>
                <w:sz w:val="8"/>
                <w:szCs w:val="8"/>
              </w:rPr>
              <w:t xml:space="preserve">. </w:t>
            </w:r>
          </w:p>
          <w:p w:rsidR="004F0C44" w:rsidRPr="00CE2105" w:rsidRDefault="004F0C44" w:rsidP="00CE2105">
            <w:pPr>
              <w:tabs>
                <w:tab w:val="num" w:pos="360"/>
              </w:tabs>
              <w:jc w:val="both"/>
              <w:rPr>
                <w:i/>
                <w:sz w:val="8"/>
                <w:szCs w:val="8"/>
                <w:u w:val="single"/>
              </w:rPr>
            </w:pPr>
            <w:r w:rsidRPr="00CE2105">
              <w:rPr>
                <w:i/>
                <w:sz w:val="8"/>
                <w:szCs w:val="8"/>
                <w:u w:val="single"/>
              </w:rPr>
              <w:t>По формам выплаты доходов:</w:t>
            </w:r>
            <w:r>
              <w:rPr>
                <w:sz w:val="8"/>
                <w:szCs w:val="8"/>
              </w:rPr>
              <w:t xml:space="preserve"> </w:t>
            </w:r>
            <w:r w:rsidRPr="009B6A0E">
              <w:rPr>
                <w:sz w:val="8"/>
                <w:szCs w:val="8"/>
              </w:rPr>
              <w:t>процентные (купонные облигации);</w:t>
            </w:r>
            <w:r>
              <w:rPr>
                <w:sz w:val="8"/>
                <w:szCs w:val="8"/>
              </w:rPr>
              <w:t xml:space="preserve"> </w:t>
            </w:r>
            <w:r w:rsidRPr="009B6A0E">
              <w:rPr>
                <w:sz w:val="8"/>
                <w:szCs w:val="8"/>
              </w:rPr>
              <w:t>дисконтные (</w:t>
            </w:r>
            <w:proofErr w:type="gramStart"/>
            <w:r w:rsidRPr="009B6A0E">
              <w:rPr>
                <w:sz w:val="8"/>
                <w:szCs w:val="8"/>
              </w:rPr>
              <w:t>без</w:t>
            </w:r>
            <w:proofErr w:type="gramEnd"/>
            <w:r w:rsidRPr="009B6A0E">
              <w:rPr>
                <w:sz w:val="8"/>
                <w:szCs w:val="8"/>
              </w:rPr>
              <w:t xml:space="preserve"> % или бескупонные).</w:t>
            </w:r>
            <w:r>
              <w:rPr>
                <w:i/>
                <w:sz w:val="8"/>
                <w:szCs w:val="8"/>
                <w:u w:val="single"/>
              </w:rPr>
              <w:t xml:space="preserve"> </w:t>
            </w:r>
            <w:r w:rsidRPr="00CE2105">
              <w:rPr>
                <w:i/>
                <w:sz w:val="8"/>
                <w:szCs w:val="8"/>
                <w:u w:val="single"/>
              </w:rPr>
              <w:t>По регио</w:t>
            </w:r>
            <w:r>
              <w:rPr>
                <w:i/>
                <w:sz w:val="8"/>
                <w:szCs w:val="8"/>
                <w:u w:val="single"/>
              </w:rPr>
              <w:t>нальной принадлежности эмитента</w:t>
            </w:r>
            <w:r w:rsidRPr="00CE2105">
              <w:rPr>
                <w:i/>
                <w:sz w:val="8"/>
                <w:szCs w:val="8"/>
                <w:u w:val="single"/>
              </w:rPr>
              <w:t>:</w:t>
            </w:r>
            <w:r>
              <w:rPr>
                <w:i/>
                <w:sz w:val="8"/>
                <w:szCs w:val="8"/>
                <w:u w:val="single"/>
              </w:rPr>
              <w:t xml:space="preserve"> </w:t>
            </w:r>
            <w:r w:rsidRPr="009B6A0E">
              <w:rPr>
                <w:sz w:val="8"/>
                <w:szCs w:val="8"/>
              </w:rPr>
              <w:t>облигации отечественных эмитентов;</w:t>
            </w:r>
            <w:r>
              <w:rPr>
                <w:sz w:val="8"/>
                <w:szCs w:val="8"/>
              </w:rPr>
              <w:t xml:space="preserve"> </w:t>
            </w:r>
            <w:r w:rsidRPr="009B6A0E">
              <w:rPr>
                <w:sz w:val="8"/>
                <w:szCs w:val="8"/>
              </w:rPr>
              <w:t>облигации зарубежных эмитентов.</w:t>
            </w:r>
          </w:p>
          <w:p w:rsidR="004F0C44" w:rsidRPr="00CE2105" w:rsidRDefault="004F0C44" w:rsidP="00CE2105">
            <w:pPr>
              <w:tabs>
                <w:tab w:val="num" w:pos="360"/>
              </w:tabs>
              <w:jc w:val="both"/>
              <w:rPr>
                <w:i/>
                <w:sz w:val="8"/>
                <w:szCs w:val="8"/>
                <w:u w:val="single"/>
              </w:rPr>
            </w:pPr>
            <w:r w:rsidRPr="00CE2105">
              <w:rPr>
                <w:i/>
                <w:sz w:val="8"/>
                <w:szCs w:val="8"/>
                <w:u w:val="single"/>
              </w:rPr>
              <w:t>По форме выплаты дохода:</w:t>
            </w:r>
            <w:r>
              <w:rPr>
                <w:sz w:val="8"/>
                <w:szCs w:val="8"/>
              </w:rPr>
              <w:t xml:space="preserve"> </w:t>
            </w:r>
            <w:r w:rsidRPr="009B6A0E">
              <w:rPr>
                <w:sz w:val="8"/>
                <w:szCs w:val="8"/>
              </w:rPr>
              <w:t>купонные;</w:t>
            </w:r>
            <w:r>
              <w:rPr>
                <w:sz w:val="8"/>
                <w:szCs w:val="8"/>
              </w:rPr>
              <w:t xml:space="preserve"> </w:t>
            </w:r>
            <w:r w:rsidRPr="009B6A0E">
              <w:rPr>
                <w:sz w:val="8"/>
                <w:szCs w:val="8"/>
              </w:rPr>
              <w:t>бескупонные; с выплатой дохода в момент погашения;</w:t>
            </w:r>
            <w:r>
              <w:rPr>
                <w:sz w:val="8"/>
                <w:szCs w:val="8"/>
              </w:rPr>
              <w:t xml:space="preserve"> </w:t>
            </w:r>
            <w:r w:rsidRPr="009B6A0E">
              <w:rPr>
                <w:sz w:val="8"/>
                <w:szCs w:val="8"/>
              </w:rPr>
              <w:t>с плавающей ставкой.</w:t>
            </w:r>
            <w:r>
              <w:rPr>
                <w:sz w:val="8"/>
                <w:szCs w:val="8"/>
              </w:rPr>
              <w:t xml:space="preserve"> </w:t>
            </w:r>
            <w:r w:rsidRPr="00CE2105">
              <w:rPr>
                <w:i/>
                <w:sz w:val="8"/>
                <w:szCs w:val="8"/>
                <w:u w:val="single"/>
              </w:rPr>
              <w:t xml:space="preserve">Основные характеристики облигаций: </w:t>
            </w:r>
          </w:p>
          <w:p w:rsidR="004F0C44" w:rsidRPr="009B6A0E" w:rsidRDefault="004F0C44" w:rsidP="00CE2105">
            <w:pPr>
              <w:widowControl w:val="0"/>
              <w:jc w:val="both"/>
              <w:rPr>
                <w:sz w:val="8"/>
                <w:szCs w:val="8"/>
              </w:rPr>
            </w:pPr>
            <w:proofErr w:type="gramStart"/>
            <w:r w:rsidRPr="00CE2105">
              <w:rPr>
                <w:i/>
                <w:sz w:val="8"/>
                <w:szCs w:val="8"/>
              </w:rPr>
              <w:t>1.Срок до погашения -</w:t>
            </w:r>
            <w:r w:rsidRPr="009B6A0E">
              <w:rPr>
                <w:sz w:val="8"/>
                <w:szCs w:val="8"/>
              </w:rPr>
              <w:t xml:space="preserve"> это период, по истечении которого заемщик должен полностью выплатить сумму займа. </w:t>
            </w:r>
            <w:r w:rsidRPr="00CE2105">
              <w:rPr>
                <w:i/>
                <w:sz w:val="8"/>
                <w:szCs w:val="8"/>
              </w:rPr>
              <w:t>2.Номинальная стоимость -</w:t>
            </w:r>
            <w:r w:rsidRPr="009B6A0E">
              <w:rPr>
                <w:sz w:val="8"/>
                <w:szCs w:val="8"/>
              </w:rPr>
              <w:t xml:space="preserve"> это сумма, которую эмитент обязан выплатить в дату погашения. </w:t>
            </w:r>
            <w:r w:rsidRPr="00CE2105">
              <w:rPr>
                <w:i/>
                <w:sz w:val="8"/>
                <w:szCs w:val="8"/>
              </w:rPr>
              <w:t>3.Купонная ставка -</w:t>
            </w:r>
            <w:r w:rsidRPr="009B6A0E">
              <w:rPr>
                <w:sz w:val="8"/>
                <w:szCs w:val="8"/>
              </w:rPr>
              <w:t xml:space="preserve"> это процентная ставка по купонной облигации, которая после умножения на номинальную стоимость дает денежную величину купонной выплаты. </w:t>
            </w:r>
            <w:proofErr w:type="gramEnd"/>
          </w:p>
          <w:p w:rsidR="004F0C44" w:rsidRPr="00CE2105" w:rsidRDefault="004F0C44" w:rsidP="005D6511">
            <w:pPr>
              <w:jc w:val="both"/>
              <w:rPr>
                <w:sz w:val="8"/>
                <w:szCs w:val="8"/>
              </w:rPr>
            </w:pPr>
            <w:r w:rsidRPr="00CE2105">
              <w:rPr>
                <w:i/>
                <w:sz w:val="8"/>
                <w:szCs w:val="8"/>
              </w:rPr>
              <w:t xml:space="preserve">4.Купонные выплаты - </w:t>
            </w:r>
            <w:r w:rsidRPr="009B6A0E">
              <w:rPr>
                <w:sz w:val="8"/>
                <w:szCs w:val="8"/>
              </w:rPr>
              <w:t>это периодические процентные выплаты, производимые держателю облигации в течение срока ее жизни (раз в квартал,  полгода,  год).</w:t>
            </w:r>
          </w:p>
        </w:tc>
      </w:tr>
      <w:tr w:rsidR="004F0C44" w:rsidRPr="00F37864" w:rsidTr="00A10E1E">
        <w:trPr>
          <w:trHeight w:val="3480"/>
        </w:trPr>
        <w:tc>
          <w:tcPr>
            <w:tcW w:w="3190" w:type="dxa"/>
            <w:vMerge/>
          </w:tcPr>
          <w:p w:rsidR="004F0C44" w:rsidRPr="007E420A" w:rsidRDefault="004F0C44" w:rsidP="005020A6">
            <w:pPr>
              <w:jc w:val="center"/>
              <w:rPr>
                <w:b/>
                <w:sz w:val="10"/>
                <w:szCs w:val="10"/>
                <w:u w:val="single"/>
              </w:rPr>
            </w:pPr>
          </w:p>
        </w:tc>
        <w:tc>
          <w:tcPr>
            <w:tcW w:w="3190" w:type="dxa"/>
            <w:vMerge w:val="restart"/>
            <w:tcBorders>
              <w:top w:val="single" w:sz="4" w:space="0" w:color="auto"/>
            </w:tcBorders>
          </w:tcPr>
          <w:p w:rsidR="004F0C44" w:rsidRPr="00F26AAD" w:rsidRDefault="004F0C44" w:rsidP="00F26AAD">
            <w:pPr>
              <w:ind w:left="27"/>
              <w:jc w:val="center"/>
              <w:rPr>
                <w:b/>
                <w:sz w:val="10"/>
                <w:szCs w:val="10"/>
                <w:u w:val="single"/>
              </w:rPr>
            </w:pPr>
            <w:r w:rsidRPr="00F26AAD">
              <w:rPr>
                <w:b/>
                <w:sz w:val="10"/>
                <w:szCs w:val="10"/>
                <w:u w:val="single"/>
              </w:rPr>
              <w:t>12.Факторы, влияющие на стоимость и доходность долговых инструментов</w:t>
            </w:r>
          </w:p>
          <w:p w:rsidR="004F0C44" w:rsidRPr="001B4A4A" w:rsidRDefault="004F0C44" w:rsidP="001B4A4A">
            <w:pPr>
              <w:jc w:val="both"/>
              <w:rPr>
                <w:sz w:val="8"/>
                <w:szCs w:val="8"/>
              </w:rPr>
            </w:pPr>
            <w:r w:rsidRPr="001B4A4A">
              <w:rPr>
                <w:i/>
                <w:sz w:val="8"/>
                <w:szCs w:val="8"/>
                <w:u w:val="single"/>
              </w:rPr>
              <w:t>Факторы, влияющие на стоимость облигаций:</w:t>
            </w:r>
          </w:p>
          <w:p w:rsidR="004F0C44" w:rsidRPr="001B4A4A" w:rsidRDefault="004F0C44" w:rsidP="001B4A4A">
            <w:pPr>
              <w:jc w:val="both"/>
              <w:rPr>
                <w:sz w:val="8"/>
                <w:szCs w:val="8"/>
              </w:rPr>
            </w:pPr>
            <w:r w:rsidRPr="001B4A4A">
              <w:rPr>
                <w:sz w:val="8"/>
                <w:szCs w:val="8"/>
              </w:rPr>
              <w:t xml:space="preserve">1. Изменение доходности: </w:t>
            </w:r>
            <w:r w:rsidRPr="001B4A4A">
              <w:rPr>
                <w:b/>
                <w:sz w:val="8"/>
                <w:szCs w:val="8"/>
              </w:rPr>
              <w:t>цена облигации изменяется в противоположном направлении изменению доходности</w:t>
            </w:r>
            <w:r w:rsidRPr="001B4A4A">
              <w:rPr>
                <w:sz w:val="8"/>
                <w:szCs w:val="8"/>
              </w:rPr>
              <w:t xml:space="preserve">. Данная взаимосвязь в теории инвестиций получила название «фундаментальное свойство облигации». Графическое отображение соотношения цены и доходности облигации получило название </w:t>
            </w:r>
            <w:r w:rsidRPr="001B4A4A">
              <w:rPr>
                <w:b/>
                <w:sz w:val="8"/>
                <w:szCs w:val="8"/>
              </w:rPr>
              <w:t>«выпуклость»</w:t>
            </w:r>
            <w:r w:rsidRPr="001B4A4A">
              <w:rPr>
                <w:sz w:val="8"/>
                <w:szCs w:val="8"/>
              </w:rPr>
              <w:t>. 2.</w:t>
            </w:r>
            <w:r w:rsidRPr="001B4A4A">
              <w:rPr>
                <w:b/>
                <w:sz w:val="8"/>
                <w:szCs w:val="8"/>
              </w:rPr>
              <w:t>Купонная ставка</w:t>
            </w:r>
            <w:r w:rsidRPr="001B4A4A">
              <w:rPr>
                <w:sz w:val="8"/>
                <w:szCs w:val="8"/>
              </w:rPr>
              <w:t>. При наличии альтернативных вариантов вложения денежных сре</w:t>
            </w:r>
            <w:proofErr w:type="gramStart"/>
            <w:r w:rsidRPr="001B4A4A">
              <w:rPr>
                <w:sz w:val="8"/>
                <w:szCs w:val="8"/>
              </w:rPr>
              <w:t>дств пр</w:t>
            </w:r>
            <w:proofErr w:type="gramEnd"/>
            <w:r w:rsidRPr="001B4A4A">
              <w:rPr>
                <w:sz w:val="8"/>
                <w:szCs w:val="8"/>
              </w:rPr>
              <w:t>и прочих равных условиях инвестор выберет вариант,  дающий наибольшую доходность.</w:t>
            </w:r>
          </w:p>
          <w:p w:rsidR="004F0C44" w:rsidRPr="001B4A4A" w:rsidRDefault="004F0C44" w:rsidP="001B4A4A">
            <w:pPr>
              <w:jc w:val="both"/>
              <w:rPr>
                <w:sz w:val="8"/>
                <w:szCs w:val="8"/>
              </w:rPr>
            </w:pPr>
            <w:r w:rsidRPr="001B4A4A">
              <w:rPr>
                <w:sz w:val="8"/>
                <w:szCs w:val="8"/>
              </w:rPr>
              <w:t xml:space="preserve">должна продаваться ниже номинала, т.е. с дисконтом. </w:t>
            </w:r>
          </w:p>
          <w:p w:rsidR="004F0C44" w:rsidRPr="001B4A4A" w:rsidRDefault="004F0C44" w:rsidP="001B4A4A">
            <w:pPr>
              <w:jc w:val="both"/>
              <w:rPr>
                <w:sz w:val="8"/>
                <w:szCs w:val="8"/>
              </w:rPr>
            </w:pPr>
            <w:r w:rsidRPr="001B4A4A">
              <w:rPr>
                <w:sz w:val="8"/>
                <w:szCs w:val="8"/>
              </w:rPr>
              <w:t xml:space="preserve">К &lt; </w:t>
            </w:r>
            <w:r w:rsidRPr="001B4A4A">
              <w:rPr>
                <w:sz w:val="8"/>
                <w:szCs w:val="8"/>
                <w:lang w:val="en-US"/>
              </w:rPr>
              <w:t>Y</w:t>
            </w:r>
            <w:r w:rsidRPr="001B4A4A">
              <w:rPr>
                <w:sz w:val="8"/>
                <w:szCs w:val="8"/>
              </w:rPr>
              <w:t xml:space="preserve">    =&gt;   </w:t>
            </w:r>
            <w:r w:rsidRPr="001B4A4A">
              <w:rPr>
                <w:sz w:val="8"/>
                <w:szCs w:val="8"/>
                <w:lang w:val="en-US"/>
              </w:rPr>
              <w:t>P</w:t>
            </w:r>
            <w:r w:rsidRPr="001B4A4A">
              <w:rPr>
                <w:sz w:val="8"/>
                <w:szCs w:val="8"/>
              </w:rPr>
              <w:t xml:space="preserve">  &lt;  </w:t>
            </w:r>
            <w:r w:rsidRPr="001B4A4A">
              <w:rPr>
                <w:sz w:val="8"/>
                <w:szCs w:val="8"/>
                <w:lang w:val="en-US"/>
              </w:rPr>
              <w:t>N</w:t>
            </w:r>
            <w:r w:rsidRPr="001B4A4A">
              <w:rPr>
                <w:sz w:val="8"/>
                <w:szCs w:val="8"/>
              </w:rPr>
              <w:t xml:space="preserve"> – покупка с дисконтом.</w:t>
            </w:r>
          </w:p>
          <w:p w:rsidR="004F0C44" w:rsidRPr="001B4A4A" w:rsidRDefault="004F0C44" w:rsidP="001B4A4A">
            <w:pPr>
              <w:jc w:val="both"/>
              <w:rPr>
                <w:sz w:val="8"/>
                <w:szCs w:val="8"/>
              </w:rPr>
            </w:pPr>
            <w:r w:rsidRPr="001B4A4A">
              <w:rPr>
                <w:sz w:val="8"/>
                <w:szCs w:val="8"/>
              </w:rPr>
              <w:t>Если</w:t>
            </w:r>
            <w:proofErr w:type="gramStart"/>
            <w:r w:rsidRPr="001B4A4A">
              <w:rPr>
                <w:sz w:val="8"/>
                <w:szCs w:val="8"/>
              </w:rPr>
              <w:t xml:space="preserve"> К</w:t>
            </w:r>
            <w:proofErr w:type="gramEnd"/>
            <w:r w:rsidRPr="001B4A4A">
              <w:rPr>
                <w:sz w:val="8"/>
                <w:szCs w:val="8"/>
              </w:rPr>
              <w:t>&gt;</w:t>
            </w:r>
            <w:r w:rsidRPr="001B4A4A">
              <w:rPr>
                <w:sz w:val="8"/>
                <w:szCs w:val="8"/>
                <w:lang w:val="en-US"/>
              </w:rPr>
              <w:t>Y</w:t>
            </w:r>
            <w:r w:rsidRPr="001B4A4A">
              <w:rPr>
                <w:sz w:val="8"/>
                <w:szCs w:val="8"/>
              </w:rPr>
              <w:t xml:space="preserve">, то облигация должна продаваться по цене выше номинала. В результате повышенного спроса на такие облигации их цена будет расти до уровня, при котором доходность облигаций сравняется </w:t>
            </w:r>
            <w:proofErr w:type="gramStart"/>
            <w:r w:rsidRPr="001B4A4A">
              <w:rPr>
                <w:sz w:val="8"/>
                <w:szCs w:val="8"/>
              </w:rPr>
              <w:t>с</w:t>
            </w:r>
            <w:proofErr w:type="gramEnd"/>
            <w:r w:rsidRPr="001B4A4A">
              <w:rPr>
                <w:sz w:val="8"/>
                <w:szCs w:val="8"/>
              </w:rPr>
              <w:t xml:space="preserve">  рыночной. </w:t>
            </w:r>
          </w:p>
          <w:p w:rsidR="004F0C44" w:rsidRPr="001B4A4A" w:rsidRDefault="004F0C44" w:rsidP="001B4A4A">
            <w:pPr>
              <w:jc w:val="both"/>
              <w:rPr>
                <w:sz w:val="8"/>
                <w:szCs w:val="8"/>
              </w:rPr>
            </w:pPr>
            <w:r w:rsidRPr="001B4A4A">
              <w:rPr>
                <w:sz w:val="8"/>
                <w:szCs w:val="8"/>
              </w:rPr>
              <w:t xml:space="preserve">К &gt; </w:t>
            </w:r>
            <w:r w:rsidRPr="001B4A4A">
              <w:rPr>
                <w:sz w:val="8"/>
                <w:szCs w:val="8"/>
                <w:lang w:val="en-US"/>
              </w:rPr>
              <w:t>Y</w:t>
            </w:r>
            <w:r w:rsidRPr="001B4A4A">
              <w:rPr>
                <w:sz w:val="8"/>
                <w:szCs w:val="8"/>
              </w:rPr>
              <w:t xml:space="preserve">    =&gt;     </w:t>
            </w:r>
            <w:r w:rsidRPr="001B4A4A">
              <w:rPr>
                <w:sz w:val="8"/>
                <w:szCs w:val="8"/>
                <w:lang w:val="en-US"/>
              </w:rPr>
              <w:t>P</w:t>
            </w:r>
            <w:r w:rsidRPr="001B4A4A">
              <w:rPr>
                <w:sz w:val="8"/>
                <w:szCs w:val="8"/>
              </w:rPr>
              <w:t xml:space="preserve"> &gt; </w:t>
            </w:r>
            <w:r w:rsidRPr="001B4A4A">
              <w:rPr>
                <w:sz w:val="8"/>
                <w:szCs w:val="8"/>
                <w:lang w:val="en-US"/>
              </w:rPr>
              <w:t>N</w:t>
            </w:r>
            <w:r w:rsidRPr="001B4A4A">
              <w:rPr>
                <w:sz w:val="8"/>
                <w:szCs w:val="8"/>
              </w:rPr>
              <w:t xml:space="preserve"> – покупка с премией.</w:t>
            </w:r>
          </w:p>
          <w:p w:rsidR="004F0C44" w:rsidRPr="001B4A4A" w:rsidRDefault="004F0C44" w:rsidP="001B4A4A">
            <w:pPr>
              <w:jc w:val="both"/>
              <w:rPr>
                <w:sz w:val="8"/>
                <w:szCs w:val="8"/>
              </w:rPr>
            </w:pPr>
            <w:r w:rsidRPr="001B4A4A">
              <w:rPr>
                <w:sz w:val="8"/>
                <w:szCs w:val="8"/>
              </w:rPr>
              <w:t>Если</w:t>
            </w:r>
            <w:proofErr w:type="gramStart"/>
            <w:r w:rsidRPr="001B4A4A">
              <w:rPr>
                <w:sz w:val="8"/>
                <w:szCs w:val="8"/>
              </w:rPr>
              <w:t xml:space="preserve">                К</w:t>
            </w:r>
            <w:proofErr w:type="gramEnd"/>
            <w:r w:rsidRPr="001B4A4A">
              <w:rPr>
                <w:sz w:val="8"/>
                <w:szCs w:val="8"/>
              </w:rPr>
              <w:t>=</w:t>
            </w:r>
            <w:r w:rsidRPr="001B4A4A">
              <w:rPr>
                <w:sz w:val="8"/>
                <w:szCs w:val="8"/>
                <w:lang w:val="en-US"/>
              </w:rPr>
              <w:t>Y</w:t>
            </w:r>
            <w:r w:rsidRPr="001B4A4A">
              <w:rPr>
                <w:sz w:val="8"/>
                <w:szCs w:val="8"/>
              </w:rPr>
              <w:t xml:space="preserve">     =&gt;    </w:t>
            </w:r>
            <w:r w:rsidRPr="001B4A4A">
              <w:rPr>
                <w:sz w:val="8"/>
                <w:szCs w:val="8"/>
                <w:lang w:val="en-US"/>
              </w:rPr>
              <w:t>P</w:t>
            </w:r>
            <w:r w:rsidRPr="001B4A4A">
              <w:rPr>
                <w:sz w:val="8"/>
                <w:szCs w:val="8"/>
              </w:rPr>
              <w:t>=</w:t>
            </w:r>
            <w:r w:rsidRPr="001B4A4A">
              <w:rPr>
                <w:sz w:val="8"/>
                <w:szCs w:val="8"/>
                <w:lang w:val="en-US"/>
              </w:rPr>
              <w:t>N</w:t>
            </w:r>
            <w:r w:rsidRPr="001B4A4A">
              <w:rPr>
                <w:sz w:val="8"/>
                <w:szCs w:val="8"/>
              </w:rPr>
              <w:t xml:space="preserve"> – продажа по номиналу. </w:t>
            </w:r>
          </w:p>
          <w:p w:rsidR="004F0C44" w:rsidRPr="001B4A4A" w:rsidRDefault="004F0C44" w:rsidP="001B4A4A">
            <w:pPr>
              <w:jc w:val="both"/>
              <w:rPr>
                <w:sz w:val="8"/>
                <w:szCs w:val="8"/>
              </w:rPr>
            </w:pPr>
            <w:r w:rsidRPr="001B4A4A">
              <w:rPr>
                <w:sz w:val="8"/>
                <w:szCs w:val="8"/>
              </w:rPr>
              <w:t xml:space="preserve">3. </w:t>
            </w:r>
            <w:r w:rsidRPr="001B4A4A">
              <w:rPr>
                <w:b/>
                <w:sz w:val="8"/>
                <w:szCs w:val="8"/>
              </w:rPr>
              <w:t>Срок до погашения</w:t>
            </w:r>
            <w:r w:rsidRPr="001B4A4A">
              <w:rPr>
                <w:sz w:val="8"/>
                <w:szCs w:val="8"/>
              </w:rPr>
              <w:t>. При заданной купонной ставке и начальной доходности, чем больше срок до погашения, тем выше изменчивость цены облигации.</w:t>
            </w:r>
          </w:p>
          <w:p w:rsidR="004F0C44" w:rsidRPr="001B4A4A" w:rsidRDefault="004F0C44" w:rsidP="001B4A4A">
            <w:pPr>
              <w:jc w:val="both"/>
              <w:rPr>
                <w:sz w:val="8"/>
                <w:szCs w:val="8"/>
              </w:rPr>
            </w:pPr>
            <w:r w:rsidRPr="001B4A4A">
              <w:rPr>
                <w:sz w:val="8"/>
                <w:szCs w:val="8"/>
              </w:rPr>
              <w:t xml:space="preserve">4. </w:t>
            </w:r>
            <w:r w:rsidRPr="001B4A4A">
              <w:rPr>
                <w:b/>
                <w:sz w:val="8"/>
                <w:szCs w:val="8"/>
              </w:rPr>
              <w:t>Кредитный рейтинг эмитента</w:t>
            </w:r>
            <w:r w:rsidRPr="001B4A4A">
              <w:rPr>
                <w:sz w:val="8"/>
                <w:szCs w:val="8"/>
              </w:rPr>
              <w:t xml:space="preserve">. Рейтинг - это оценка качества и надежности ценных бумаг  эмитента. </w:t>
            </w:r>
          </w:p>
          <w:p w:rsidR="004F0C44" w:rsidRPr="001B4A4A" w:rsidRDefault="004F0C44" w:rsidP="001B4A4A">
            <w:pPr>
              <w:jc w:val="both"/>
              <w:rPr>
                <w:b/>
                <w:sz w:val="8"/>
                <w:szCs w:val="8"/>
              </w:rPr>
            </w:pPr>
            <w:proofErr w:type="gramStart"/>
            <w:r w:rsidRPr="001B4A4A">
              <w:rPr>
                <w:b/>
                <w:sz w:val="8"/>
                <w:szCs w:val="8"/>
              </w:rPr>
              <w:t>Факторы</w:t>
            </w:r>
            <w:proofErr w:type="gramEnd"/>
            <w:r w:rsidRPr="001B4A4A">
              <w:rPr>
                <w:b/>
                <w:sz w:val="8"/>
                <w:szCs w:val="8"/>
              </w:rPr>
              <w:t xml:space="preserve"> влияющие на доходность</w:t>
            </w:r>
          </w:p>
          <w:p w:rsidR="004F0C44" w:rsidRPr="001B4A4A" w:rsidRDefault="004F0C44" w:rsidP="001B4A4A">
            <w:pPr>
              <w:jc w:val="both"/>
              <w:rPr>
                <w:sz w:val="8"/>
                <w:szCs w:val="8"/>
              </w:rPr>
            </w:pPr>
            <w:r w:rsidRPr="001B4A4A">
              <w:rPr>
                <w:sz w:val="8"/>
                <w:szCs w:val="8"/>
              </w:rPr>
              <w:t xml:space="preserve"> 1. </w:t>
            </w:r>
            <w:r w:rsidRPr="001B4A4A">
              <w:rPr>
                <w:b/>
                <w:sz w:val="8"/>
                <w:szCs w:val="8"/>
              </w:rPr>
              <w:t>Базисная процентная ставка</w:t>
            </w:r>
            <w:r w:rsidRPr="001B4A4A">
              <w:rPr>
                <w:sz w:val="8"/>
                <w:szCs w:val="8"/>
              </w:rPr>
              <w:t xml:space="preserve"> (эталонная процентная ставка) - это минимальная процентная ставка, которую хочет получить инвестор по облигации с определенным сроком погашения.  В качестве эталона используются государственные облигации с аналогичным сроком погашения. Данные процентные ставки являются ключевыми, т.к. государственные ценные бумаги гарантируются государством и рассматриваются участниками фондового рынка как не имеющие кредитного риска. </w:t>
            </w:r>
          </w:p>
          <w:p w:rsidR="004F0C44" w:rsidRPr="001B4A4A" w:rsidRDefault="004F0C44" w:rsidP="001B4A4A">
            <w:pPr>
              <w:jc w:val="both"/>
              <w:rPr>
                <w:sz w:val="8"/>
                <w:szCs w:val="8"/>
              </w:rPr>
            </w:pPr>
            <w:r w:rsidRPr="001B4A4A">
              <w:rPr>
                <w:b/>
                <w:sz w:val="8"/>
                <w:szCs w:val="8"/>
              </w:rPr>
              <w:t>2. Премия за риск</w:t>
            </w:r>
            <w:r w:rsidRPr="001B4A4A">
              <w:rPr>
                <w:sz w:val="8"/>
                <w:szCs w:val="8"/>
              </w:rPr>
              <w:t xml:space="preserve"> - это </w:t>
            </w:r>
            <w:proofErr w:type="spellStart"/>
            <w:r w:rsidRPr="001B4A4A">
              <w:rPr>
                <w:sz w:val="8"/>
                <w:szCs w:val="8"/>
              </w:rPr>
              <w:t>спред</w:t>
            </w:r>
            <w:proofErr w:type="spellEnd"/>
            <w:r w:rsidRPr="001B4A4A">
              <w:rPr>
                <w:sz w:val="8"/>
                <w:szCs w:val="8"/>
              </w:rPr>
              <w:t>, отражающий дополнительный риск при покупке негосударственных ценных бумаг. Он равен разности между доходностями негосударственных  и государственных ЦБ с одинаковыми сроками погашения. Процентная ставка по негосударственным ЦБ  =  базисная процентная ставка + премия за риск (</w:t>
            </w:r>
            <w:proofErr w:type="spellStart"/>
            <w:r w:rsidRPr="001B4A4A">
              <w:rPr>
                <w:sz w:val="8"/>
                <w:szCs w:val="8"/>
              </w:rPr>
              <w:t>спред</w:t>
            </w:r>
            <w:proofErr w:type="spellEnd"/>
            <w:r w:rsidRPr="001B4A4A">
              <w:rPr>
                <w:sz w:val="8"/>
                <w:szCs w:val="8"/>
              </w:rPr>
              <w:t xml:space="preserve">). </w:t>
            </w:r>
          </w:p>
          <w:p w:rsidR="004F0C44" w:rsidRPr="001B4A4A" w:rsidRDefault="004F0C44" w:rsidP="001B4A4A">
            <w:pPr>
              <w:jc w:val="both"/>
              <w:rPr>
                <w:i/>
                <w:sz w:val="8"/>
                <w:szCs w:val="8"/>
                <w:u w:val="single"/>
              </w:rPr>
            </w:pPr>
            <w:r w:rsidRPr="001B4A4A">
              <w:rPr>
                <w:i/>
                <w:sz w:val="8"/>
                <w:szCs w:val="8"/>
                <w:u w:val="single"/>
              </w:rPr>
              <w:t xml:space="preserve">Факторы, влияющие на </w:t>
            </w:r>
            <w:proofErr w:type="spellStart"/>
            <w:r w:rsidRPr="001B4A4A">
              <w:rPr>
                <w:i/>
                <w:sz w:val="8"/>
                <w:szCs w:val="8"/>
                <w:u w:val="single"/>
              </w:rPr>
              <w:t>спред</w:t>
            </w:r>
            <w:proofErr w:type="spellEnd"/>
            <w:r w:rsidRPr="001B4A4A">
              <w:rPr>
                <w:i/>
                <w:sz w:val="8"/>
                <w:szCs w:val="8"/>
                <w:u w:val="single"/>
              </w:rPr>
              <w:t>:</w:t>
            </w:r>
            <w:r>
              <w:rPr>
                <w:sz w:val="8"/>
                <w:szCs w:val="8"/>
              </w:rPr>
              <w:t xml:space="preserve"> т</w:t>
            </w:r>
            <w:r w:rsidRPr="001B4A4A">
              <w:rPr>
                <w:sz w:val="8"/>
                <w:szCs w:val="8"/>
              </w:rPr>
              <w:t>ип эмитента (государство, субъекты федераций и местные органы власти, АО, иностранные государства)</w:t>
            </w:r>
            <w:r>
              <w:rPr>
                <w:sz w:val="8"/>
                <w:szCs w:val="8"/>
              </w:rPr>
              <w:t xml:space="preserve">; </w:t>
            </w:r>
            <w:r>
              <w:rPr>
                <w:i/>
                <w:sz w:val="8"/>
                <w:szCs w:val="8"/>
                <w:u w:val="single"/>
              </w:rPr>
              <w:t>к</w:t>
            </w:r>
            <w:r w:rsidRPr="001B4A4A">
              <w:rPr>
                <w:sz w:val="8"/>
                <w:szCs w:val="8"/>
              </w:rPr>
              <w:t>редитоспособность эмитента. Кредитный риск - это риск того, что эмитент может оказаться не в состоянии вовремя выплатить долг и процент по нему</w:t>
            </w:r>
            <w:proofErr w:type="gramStart"/>
            <w:r w:rsidRPr="001B4A4A">
              <w:rPr>
                <w:sz w:val="8"/>
                <w:szCs w:val="8"/>
              </w:rPr>
              <w:t>.</w:t>
            </w:r>
            <w:r>
              <w:rPr>
                <w:sz w:val="8"/>
                <w:szCs w:val="8"/>
              </w:rPr>
              <w:t xml:space="preserve">; </w:t>
            </w:r>
            <w:proofErr w:type="gramEnd"/>
            <w:r>
              <w:rPr>
                <w:sz w:val="8"/>
                <w:szCs w:val="8"/>
              </w:rPr>
              <w:t>с</w:t>
            </w:r>
            <w:r w:rsidRPr="001B4A4A">
              <w:rPr>
                <w:sz w:val="8"/>
                <w:szCs w:val="8"/>
              </w:rPr>
              <w:t xml:space="preserve">рок до погашения. Чем больше срок до погашения, тем больше изменчивость цены облигации по причине изменения рыночной доходности. </w:t>
            </w:r>
          </w:p>
          <w:p w:rsidR="004F0C44" w:rsidRPr="001B4A4A" w:rsidRDefault="004F0C44" w:rsidP="001B4A4A">
            <w:pPr>
              <w:jc w:val="both"/>
              <w:rPr>
                <w:i/>
                <w:sz w:val="8"/>
                <w:szCs w:val="8"/>
                <w:u w:val="single"/>
              </w:rPr>
            </w:pPr>
            <w:r w:rsidRPr="001B4A4A">
              <w:rPr>
                <w:i/>
                <w:sz w:val="8"/>
                <w:szCs w:val="8"/>
                <w:u w:val="single"/>
              </w:rPr>
              <w:t>Рынок облигаций делится на 3 сектора погашения:</w:t>
            </w:r>
            <w:r>
              <w:rPr>
                <w:sz w:val="8"/>
                <w:szCs w:val="8"/>
              </w:rPr>
              <w:t xml:space="preserve"> </w:t>
            </w:r>
            <w:r w:rsidRPr="001B4A4A">
              <w:rPr>
                <w:sz w:val="8"/>
                <w:szCs w:val="8"/>
              </w:rPr>
              <w:t>краткосрочные, среднесрочные, долгосрочные.</w:t>
            </w:r>
          </w:p>
          <w:p w:rsidR="004F0C44" w:rsidRPr="001B4A4A" w:rsidRDefault="004F0C44" w:rsidP="001B4A4A">
            <w:pPr>
              <w:jc w:val="both"/>
              <w:rPr>
                <w:sz w:val="8"/>
                <w:szCs w:val="8"/>
              </w:rPr>
            </w:pPr>
            <w:proofErr w:type="spellStart"/>
            <w:r w:rsidRPr="001B4A4A">
              <w:rPr>
                <w:sz w:val="8"/>
                <w:szCs w:val="8"/>
              </w:rPr>
              <w:t>Спред</w:t>
            </w:r>
            <w:proofErr w:type="spellEnd"/>
            <w:r w:rsidRPr="001B4A4A">
              <w:rPr>
                <w:sz w:val="8"/>
                <w:szCs w:val="8"/>
              </w:rPr>
              <w:t xml:space="preserve"> доходности между двумя секторами погашения называется </w:t>
            </w:r>
            <w:proofErr w:type="spellStart"/>
            <w:r w:rsidRPr="001B4A4A">
              <w:rPr>
                <w:sz w:val="8"/>
                <w:szCs w:val="8"/>
              </w:rPr>
              <w:t>спредом</w:t>
            </w:r>
            <w:proofErr w:type="spellEnd"/>
            <w:r w:rsidRPr="001B4A4A">
              <w:rPr>
                <w:sz w:val="8"/>
                <w:szCs w:val="8"/>
              </w:rPr>
              <w:t xml:space="preserve"> погашения. </w:t>
            </w:r>
          </w:p>
          <w:p w:rsidR="004F0C44" w:rsidRPr="001B4A4A" w:rsidRDefault="004F0C44" w:rsidP="001B4A4A">
            <w:pPr>
              <w:jc w:val="both"/>
              <w:rPr>
                <w:sz w:val="8"/>
                <w:szCs w:val="8"/>
              </w:rPr>
            </w:pPr>
            <w:r>
              <w:rPr>
                <w:sz w:val="8"/>
                <w:szCs w:val="8"/>
              </w:rPr>
              <w:t>-в</w:t>
            </w:r>
            <w:r w:rsidRPr="001B4A4A">
              <w:rPr>
                <w:sz w:val="8"/>
                <w:szCs w:val="8"/>
              </w:rPr>
              <w:t xml:space="preserve">ключение опционов. Опцион – это часть структуры облигации. </w:t>
            </w:r>
            <w:r w:rsidRPr="001B4A4A">
              <w:rPr>
                <w:b/>
                <w:sz w:val="8"/>
                <w:szCs w:val="8"/>
              </w:rPr>
              <w:t>Отзывная облигация</w:t>
            </w:r>
            <w:r w:rsidRPr="001B4A4A">
              <w:rPr>
                <w:sz w:val="8"/>
                <w:szCs w:val="8"/>
              </w:rPr>
              <w:t xml:space="preserve">  - это комбинация облигации и </w:t>
            </w:r>
            <w:proofErr w:type="spellStart"/>
            <w:proofErr w:type="gramStart"/>
            <w:r w:rsidRPr="001B4A4A">
              <w:rPr>
                <w:sz w:val="8"/>
                <w:szCs w:val="8"/>
              </w:rPr>
              <w:t>опциона-колл</w:t>
            </w:r>
            <w:proofErr w:type="spellEnd"/>
            <w:proofErr w:type="gramEnd"/>
            <w:r w:rsidRPr="001B4A4A">
              <w:rPr>
                <w:sz w:val="8"/>
                <w:szCs w:val="8"/>
              </w:rPr>
              <w:t xml:space="preserve">. В соответствии со встроенным опционом эмитент имеет право на выкуп всего выпуска облигаций или его части по номинальной стоимости до даты погашения. Это выгодно для эмитента. Опцион дает возможность эмитенту преобразовать старый выпуск облигаций в выпуск с более низкой процентной ставкой, если рыночные ставки понизились. </w:t>
            </w:r>
          </w:p>
          <w:p w:rsidR="004F0C44" w:rsidRPr="001B4A4A" w:rsidRDefault="004F0C44" w:rsidP="001B4A4A">
            <w:pPr>
              <w:jc w:val="both"/>
              <w:rPr>
                <w:sz w:val="8"/>
                <w:szCs w:val="8"/>
              </w:rPr>
            </w:pPr>
            <w:proofErr w:type="spellStart"/>
            <w:r w:rsidRPr="001B4A4A">
              <w:rPr>
                <w:sz w:val="8"/>
                <w:szCs w:val="8"/>
              </w:rPr>
              <w:t>Спред</w:t>
            </w:r>
            <w:proofErr w:type="spellEnd"/>
            <w:r w:rsidRPr="001B4A4A">
              <w:rPr>
                <w:sz w:val="8"/>
                <w:szCs w:val="8"/>
              </w:rPr>
              <w:t xml:space="preserve"> между выпуском отзывных облигаций и сравнимыми государственными ЦБ больше, чем по выпускам облигаций без опциона. </w:t>
            </w:r>
          </w:p>
          <w:p w:rsidR="004F0C44" w:rsidRPr="001B4A4A" w:rsidRDefault="004F0C44" w:rsidP="001B4A4A">
            <w:pPr>
              <w:jc w:val="both"/>
              <w:rPr>
                <w:sz w:val="8"/>
                <w:szCs w:val="8"/>
              </w:rPr>
            </w:pPr>
            <w:r w:rsidRPr="001B4A4A">
              <w:rPr>
                <w:b/>
                <w:sz w:val="8"/>
                <w:szCs w:val="8"/>
              </w:rPr>
              <w:t>Возвратные облигации</w:t>
            </w:r>
            <w:r w:rsidRPr="001B4A4A">
              <w:rPr>
                <w:sz w:val="8"/>
                <w:szCs w:val="8"/>
              </w:rPr>
              <w:t xml:space="preserve"> - это комбинация облигации и </w:t>
            </w:r>
            <w:proofErr w:type="gramStart"/>
            <w:r w:rsidRPr="001B4A4A">
              <w:rPr>
                <w:sz w:val="8"/>
                <w:szCs w:val="8"/>
              </w:rPr>
              <w:t>пут-опциона</w:t>
            </w:r>
            <w:proofErr w:type="gramEnd"/>
            <w:r w:rsidRPr="001B4A4A">
              <w:rPr>
                <w:sz w:val="8"/>
                <w:szCs w:val="8"/>
              </w:rPr>
              <w:t xml:space="preserve">. Держатель облигации имеет право продать ее эмитенту по номиналу в определенные сроки. Если цена облигации понизится, то ее можно вернуть эмитенту по номиналу. Это выгодно для инвестора. Поэтому спрэд по выпуску возвратных облигаций и государственных ЦБ будет меньше, чем по выпуску облигаций без такого опциона. </w:t>
            </w:r>
          </w:p>
          <w:p w:rsidR="004F0C44" w:rsidRPr="001B4A4A" w:rsidRDefault="004F0C44" w:rsidP="001B4A4A">
            <w:pPr>
              <w:jc w:val="both"/>
              <w:rPr>
                <w:sz w:val="8"/>
                <w:szCs w:val="8"/>
              </w:rPr>
            </w:pPr>
            <w:r w:rsidRPr="001B4A4A">
              <w:rPr>
                <w:sz w:val="8"/>
                <w:szCs w:val="8"/>
              </w:rPr>
              <w:t>-  Налогообложение процентного дохода</w:t>
            </w:r>
          </w:p>
          <w:p w:rsidR="004F0C44" w:rsidRPr="001B4A4A" w:rsidRDefault="004F0C44" w:rsidP="00F26AAD">
            <w:pPr>
              <w:jc w:val="both"/>
              <w:rPr>
                <w:sz w:val="8"/>
                <w:szCs w:val="8"/>
              </w:rPr>
            </w:pPr>
            <w:r w:rsidRPr="001B4A4A">
              <w:rPr>
                <w:sz w:val="8"/>
                <w:szCs w:val="8"/>
              </w:rPr>
              <w:t>-  Ликвидность выпуска.</w:t>
            </w:r>
          </w:p>
        </w:tc>
        <w:tc>
          <w:tcPr>
            <w:tcW w:w="3190" w:type="dxa"/>
            <w:vMerge/>
            <w:tcBorders>
              <w:bottom w:val="single" w:sz="4" w:space="0" w:color="auto"/>
            </w:tcBorders>
          </w:tcPr>
          <w:p w:rsidR="004F0C44" w:rsidRPr="004D3CCC" w:rsidRDefault="004F0C44" w:rsidP="004D3CCC">
            <w:pPr>
              <w:jc w:val="center"/>
              <w:rPr>
                <w:b/>
                <w:sz w:val="10"/>
                <w:szCs w:val="10"/>
                <w:u w:val="single"/>
              </w:rPr>
            </w:pPr>
          </w:p>
        </w:tc>
      </w:tr>
      <w:tr w:rsidR="004F0C44" w:rsidRPr="00F37864" w:rsidTr="00A10E1E">
        <w:trPr>
          <w:trHeight w:val="2266"/>
        </w:trPr>
        <w:tc>
          <w:tcPr>
            <w:tcW w:w="3190" w:type="dxa"/>
            <w:vMerge/>
          </w:tcPr>
          <w:p w:rsidR="004F0C44" w:rsidRPr="007E420A" w:rsidRDefault="004F0C44" w:rsidP="005020A6">
            <w:pPr>
              <w:jc w:val="center"/>
              <w:rPr>
                <w:b/>
                <w:sz w:val="10"/>
                <w:szCs w:val="10"/>
                <w:u w:val="single"/>
              </w:rPr>
            </w:pPr>
          </w:p>
        </w:tc>
        <w:tc>
          <w:tcPr>
            <w:tcW w:w="3190" w:type="dxa"/>
            <w:vMerge/>
            <w:tcBorders>
              <w:bottom w:val="single" w:sz="4" w:space="0" w:color="auto"/>
            </w:tcBorders>
          </w:tcPr>
          <w:p w:rsidR="004F0C44" w:rsidRPr="00F26AAD" w:rsidRDefault="004F0C44" w:rsidP="00F26AAD">
            <w:pPr>
              <w:ind w:left="27"/>
              <w:jc w:val="center"/>
              <w:rPr>
                <w:b/>
                <w:sz w:val="10"/>
                <w:szCs w:val="10"/>
                <w:u w:val="single"/>
              </w:rPr>
            </w:pPr>
          </w:p>
        </w:tc>
        <w:tc>
          <w:tcPr>
            <w:tcW w:w="3190" w:type="dxa"/>
            <w:vMerge w:val="restart"/>
            <w:tcBorders>
              <w:top w:val="single" w:sz="4" w:space="0" w:color="auto"/>
            </w:tcBorders>
          </w:tcPr>
          <w:p w:rsidR="004F0C44" w:rsidRPr="001B4A4A" w:rsidRDefault="004F0C44" w:rsidP="001B4A4A">
            <w:pPr>
              <w:jc w:val="center"/>
              <w:rPr>
                <w:b/>
                <w:sz w:val="10"/>
                <w:szCs w:val="10"/>
                <w:u w:val="single"/>
              </w:rPr>
            </w:pPr>
            <w:r w:rsidRPr="001B4A4A">
              <w:rPr>
                <w:b/>
                <w:sz w:val="10"/>
                <w:szCs w:val="10"/>
                <w:u w:val="single"/>
              </w:rPr>
              <w:t>13.Методы оценки стоимости и доходности финансовых активов с фиксированным доходом</w:t>
            </w:r>
          </w:p>
          <w:p w:rsidR="004F0C44" w:rsidRPr="007A05D2" w:rsidRDefault="004F0C44" w:rsidP="007A05D2">
            <w:pPr>
              <w:jc w:val="both"/>
              <w:rPr>
                <w:sz w:val="8"/>
                <w:szCs w:val="8"/>
              </w:rPr>
            </w:pPr>
            <w:r w:rsidRPr="007A05D2">
              <w:rPr>
                <w:sz w:val="8"/>
                <w:szCs w:val="8"/>
              </w:rPr>
              <w:t>Методы оценки финансовых инструментов с фиксированным доходом рассмотрим на примере облигаций.</w:t>
            </w:r>
          </w:p>
          <w:p w:rsidR="004F0C44" w:rsidRPr="007A05D2" w:rsidRDefault="004F0C44" w:rsidP="007A05D2">
            <w:pPr>
              <w:jc w:val="both"/>
              <w:rPr>
                <w:sz w:val="8"/>
                <w:szCs w:val="8"/>
              </w:rPr>
            </w:pPr>
            <w:r w:rsidRPr="007A05D2">
              <w:rPr>
                <w:sz w:val="8"/>
                <w:szCs w:val="8"/>
              </w:rPr>
              <w:t xml:space="preserve">Общим методом оценки стоимости финансовых активов является </w:t>
            </w:r>
            <w:r w:rsidRPr="007A05D2">
              <w:rPr>
                <w:b/>
                <w:sz w:val="8"/>
                <w:szCs w:val="8"/>
              </w:rPr>
              <w:t>метод оценки путем капитализации</w:t>
            </w:r>
            <w:proofErr w:type="gramStart"/>
            <w:r w:rsidRPr="007A05D2">
              <w:rPr>
                <w:b/>
                <w:sz w:val="8"/>
                <w:szCs w:val="8"/>
              </w:rPr>
              <w:t xml:space="preserve"> </w:t>
            </w:r>
            <w:r w:rsidRPr="007A05D2">
              <w:rPr>
                <w:sz w:val="8"/>
                <w:szCs w:val="8"/>
              </w:rPr>
              <w:t xml:space="preserve">   Э</w:t>
            </w:r>
            <w:proofErr w:type="gramEnd"/>
            <w:r w:rsidRPr="007A05D2">
              <w:rPr>
                <w:sz w:val="8"/>
                <w:szCs w:val="8"/>
              </w:rPr>
              <w:t xml:space="preserve">тот метод предполагает, что справедливая цена финансового актива равна текущей стоимости ожидаемого денежного потока. </w:t>
            </w:r>
          </w:p>
          <w:p w:rsidR="004F0C44" w:rsidRPr="007A05D2" w:rsidRDefault="004F0C44" w:rsidP="007A05D2">
            <w:pPr>
              <w:jc w:val="both"/>
              <w:rPr>
                <w:sz w:val="8"/>
                <w:szCs w:val="8"/>
              </w:rPr>
            </w:pPr>
            <w:r w:rsidRPr="007A05D2">
              <w:rPr>
                <w:sz w:val="8"/>
                <w:szCs w:val="8"/>
              </w:rPr>
              <w:t xml:space="preserve">Для определения цены облигации необходимо: </w:t>
            </w:r>
          </w:p>
          <w:p w:rsidR="004F0C44" w:rsidRPr="007A05D2" w:rsidRDefault="004F0C44" w:rsidP="007A05D2">
            <w:pPr>
              <w:jc w:val="both"/>
              <w:rPr>
                <w:sz w:val="8"/>
                <w:szCs w:val="8"/>
              </w:rPr>
            </w:pPr>
            <w:r w:rsidRPr="007A05D2">
              <w:rPr>
                <w:sz w:val="8"/>
                <w:szCs w:val="8"/>
              </w:rPr>
              <w:t xml:space="preserve">-оценить ожидаемый денежный поток; </w:t>
            </w:r>
          </w:p>
          <w:p w:rsidR="004F0C44" w:rsidRPr="007A05D2" w:rsidRDefault="004F0C44" w:rsidP="007A05D2">
            <w:pPr>
              <w:jc w:val="both"/>
              <w:rPr>
                <w:sz w:val="8"/>
                <w:szCs w:val="8"/>
              </w:rPr>
            </w:pPr>
            <w:r w:rsidRPr="007A05D2">
              <w:rPr>
                <w:sz w:val="8"/>
                <w:szCs w:val="8"/>
              </w:rPr>
              <w:t xml:space="preserve">-оценить соответствующую требуемую (рыночную) доходность. </w:t>
            </w:r>
          </w:p>
          <w:p w:rsidR="004F0C44" w:rsidRPr="007A05D2" w:rsidRDefault="004F0C44" w:rsidP="007A05D2">
            <w:pPr>
              <w:jc w:val="both"/>
              <w:rPr>
                <w:sz w:val="8"/>
                <w:szCs w:val="8"/>
              </w:rPr>
            </w:pPr>
            <w:r w:rsidRPr="007A05D2">
              <w:rPr>
                <w:sz w:val="8"/>
                <w:szCs w:val="8"/>
              </w:rPr>
              <w:t xml:space="preserve">Требуемая доходность - это оценка доходности финансовых активов со сравнимым риском (т.е. альтернативных инструментов). </w:t>
            </w:r>
          </w:p>
          <w:p w:rsidR="004F0C44" w:rsidRPr="007A05D2" w:rsidRDefault="004F0C44" w:rsidP="007A05D2">
            <w:pPr>
              <w:jc w:val="both"/>
              <w:rPr>
                <w:sz w:val="8"/>
                <w:szCs w:val="8"/>
              </w:rPr>
            </w:pPr>
            <w:r w:rsidRPr="007A05D2">
              <w:rPr>
                <w:sz w:val="8"/>
                <w:szCs w:val="8"/>
              </w:rPr>
              <w:t xml:space="preserve"> Пусть </w:t>
            </w:r>
            <w:proofErr w:type="spellStart"/>
            <w:r w:rsidRPr="007A05D2">
              <w:rPr>
                <w:sz w:val="8"/>
                <w:szCs w:val="8"/>
              </w:rPr>
              <w:t>r</w:t>
            </w:r>
            <w:proofErr w:type="spellEnd"/>
            <w:r w:rsidRPr="007A05D2">
              <w:rPr>
                <w:sz w:val="8"/>
                <w:szCs w:val="8"/>
              </w:rPr>
              <w:t xml:space="preserve"> - "правильная", по мнению инвестора, доходность к погашению </w:t>
            </w:r>
          </w:p>
          <w:p w:rsidR="004F0C44" w:rsidRPr="007A05D2" w:rsidRDefault="004F0C44" w:rsidP="007A05D2">
            <w:pPr>
              <w:jc w:val="both"/>
              <w:rPr>
                <w:sz w:val="8"/>
                <w:szCs w:val="8"/>
              </w:rPr>
            </w:pPr>
            <w:r w:rsidRPr="007A05D2">
              <w:rPr>
                <w:sz w:val="8"/>
                <w:szCs w:val="8"/>
              </w:rPr>
              <w:t xml:space="preserve">Для купонной облигации денежный поток состоит   </w:t>
            </w:r>
            <w:proofErr w:type="gramStart"/>
            <w:r w:rsidRPr="007A05D2">
              <w:rPr>
                <w:sz w:val="8"/>
                <w:szCs w:val="8"/>
              </w:rPr>
              <w:t>из</w:t>
            </w:r>
            <w:proofErr w:type="gramEnd"/>
            <w:r w:rsidRPr="007A05D2">
              <w:rPr>
                <w:sz w:val="8"/>
                <w:szCs w:val="8"/>
              </w:rPr>
              <w:t xml:space="preserve">: </w:t>
            </w:r>
          </w:p>
          <w:p w:rsidR="004F0C44" w:rsidRPr="007A05D2" w:rsidRDefault="004F0C44" w:rsidP="007A05D2">
            <w:pPr>
              <w:jc w:val="both"/>
              <w:rPr>
                <w:sz w:val="8"/>
                <w:szCs w:val="8"/>
              </w:rPr>
            </w:pPr>
            <w:r w:rsidRPr="007A05D2">
              <w:rPr>
                <w:sz w:val="8"/>
                <w:szCs w:val="8"/>
              </w:rPr>
              <w:t>-периодических купонных выплат до даты погашения (С</w:t>
            </w:r>
            <w:proofErr w:type="gramStart"/>
            <w:r w:rsidRPr="007A05D2">
              <w:rPr>
                <w:sz w:val="8"/>
                <w:szCs w:val="8"/>
                <w:vertAlign w:val="subscript"/>
                <w:lang w:val="en-US"/>
              </w:rPr>
              <w:t>t</w:t>
            </w:r>
            <w:proofErr w:type="gramEnd"/>
            <w:r w:rsidRPr="007A05D2">
              <w:rPr>
                <w:sz w:val="8"/>
                <w:szCs w:val="8"/>
              </w:rPr>
              <w:t xml:space="preserve">); </w:t>
            </w:r>
          </w:p>
          <w:p w:rsidR="004F0C44" w:rsidRPr="007A05D2" w:rsidRDefault="004F0C44" w:rsidP="007A05D2">
            <w:pPr>
              <w:jc w:val="both"/>
              <w:rPr>
                <w:sz w:val="8"/>
                <w:szCs w:val="8"/>
              </w:rPr>
            </w:pPr>
            <w:r w:rsidRPr="007A05D2">
              <w:rPr>
                <w:sz w:val="8"/>
                <w:szCs w:val="8"/>
              </w:rPr>
              <w:t>-выплаты номинала в дату погашения (</w:t>
            </w:r>
            <w:r w:rsidRPr="007A05D2">
              <w:rPr>
                <w:sz w:val="8"/>
                <w:szCs w:val="8"/>
                <w:lang w:val="en-US"/>
              </w:rPr>
              <w:t>N</w:t>
            </w:r>
            <w:r w:rsidRPr="007A05D2">
              <w:rPr>
                <w:sz w:val="8"/>
                <w:szCs w:val="8"/>
              </w:rPr>
              <w:t xml:space="preserve">). </w:t>
            </w:r>
          </w:p>
          <w:p w:rsidR="004F0C44" w:rsidRPr="007A05D2" w:rsidRDefault="004F0C44" w:rsidP="007A05D2">
            <w:pPr>
              <w:jc w:val="both"/>
              <w:rPr>
                <w:sz w:val="8"/>
                <w:szCs w:val="8"/>
              </w:rPr>
            </w:pPr>
            <w:r w:rsidRPr="007A05D2">
              <w:rPr>
                <w:sz w:val="8"/>
                <w:szCs w:val="8"/>
              </w:rPr>
              <w:t xml:space="preserve">Денежный поток облигации с фиксированной ставкой купона представляет собой аннуитет  плюс дисконтированная номинальная стоимость в конце срока погашения. </w:t>
            </w:r>
          </w:p>
          <w:p w:rsidR="004F0C44" w:rsidRPr="007A05D2" w:rsidRDefault="004F0C44" w:rsidP="007A05D2">
            <w:pPr>
              <w:jc w:val="both"/>
              <w:rPr>
                <w:sz w:val="8"/>
                <w:szCs w:val="8"/>
              </w:rPr>
            </w:pPr>
            <w:r w:rsidRPr="007A05D2">
              <w:rPr>
                <w:sz w:val="8"/>
                <w:szCs w:val="8"/>
              </w:rPr>
              <w:t>Справедливую  стоимость купонной облигации при условии купонной выплаты раз в год можно определить по формуле:</w:t>
            </w:r>
          </w:p>
          <w:p w:rsidR="004F0C44" w:rsidRPr="007A05D2" w:rsidRDefault="004F0C44" w:rsidP="007A05D2">
            <w:pPr>
              <w:jc w:val="both"/>
              <w:rPr>
                <w:sz w:val="8"/>
                <w:szCs w:val="8"/>
              </w:rPr>
            </w:pPr>
            <w:proofErr w:type="spellStart"/>
            <w:r w:rsidRPr="007A05D2">
              <w:rPr>
                <w:sz w:val="10"/>
                <w:szCs w:val="10"/>
              </w:rPr>
              <w:t>Р</w:t>
            </w:r>
            <w:r w:rsidRPr="007A05D2">
              <w:rPr>
                <w:sz w:val="10"/>
                <w:szCs w:val="10"/>
                <w:vertAlign w:val="subscript"/>
              </w:rPr>
              <w:t>об</w:t>
            </w:r>
            <w:r w:rsidRPr="007A05D2">
              <w:rPr>
                <w:sz w:val="8"/>
                <w:szCs w:val="8"/>
              </w:rPr>
              <w:t>=</w:t>
            </w:r>
            <w:proofErr w:type="spellEnd"/>
            <w:r w:rsidRPr="007A05D2">
              <w:rPr>
                <w:position w:val="-31"/>
                <w:sz w:val="8"/>
                <w:szCs w:val="8"/>
              </w:rPr>
              <w:object w:dxaOrig="2620" w:dyaOrig="680">
                <v:shape id="_x0000_i1037" type="#_x0000_t75" style="width:73.05pt;height:20.95pt" o:ole="" filled="t">
                  <v:fill color2="black" type="frame"/>
                  <v:imagedata r:id="rId43" o:title=""/>
                </v:shape>
                <o:OLEObject Type="Embed" ProgID="Equation.3" ShapeID="_x0000_i1037" DrawAspect="Content" ObjectID="_1451941123" r:id="rId44"/>
              </w:object>
            </w:r>
            <w:r w:rsidRPr="007A05D2">
              <w:rPr>
                <w:sz w:val="8"/>
                <w:szCs w:val="8"/>
                <w:lang w:val="en-US"/>
              </w:rPr>
              <w:t>t</w:t>
            </w:r>
            <w:r w:rsidRPr="007A05D2">
              <w:rPr>
                <w:sz w:val="8"/>
                <w:szCs w:val="8"/>
              </w:rPr>
              <w:t xml:space="preserve"> - период выплаты купона; </w:t>
            </w:r>
          </w:p>
          <w:p w:rsidR="004F0C44" w:rsidRPr="007A05D2" w:rsidRDefault="004F0C44" w:rsidP="007A05D2">
            <w:pPr>
              <w:jc w:val="both"/>
              <w:rPr>
                <w:sz w:val="8"/>
                <w:szCs w:val="8"/>
              </w:rPr>
            </w:pPr>
            <w:r w:rsidRPr="007A05D2">
              <w:rPr>
                <w:sz w:val="8"/>
                <w:szCs w:val="8"/>
                <w:lang w:val="en-US"/>
              </w:rPr>
              <w:t>C</w:t>
            </w:r>
            <w:r w:rsidRPr="007A05D2">
              <w:rPr>
                <w:sz w:val="8"/>
                <w:szCs w:val="8"/>
                <w:vertAlign w:val="subscript"/>
                <w:lang w:val="en-US"/>
              </w:rPr>
              <w:t>t</w:t>
            </w:r>
            <w:r w:rsidRPr="007A05D2">
              <w:rPr>
                <w:sz w:val="8"/>
                <w:szCs w:val="8"/>
                <w:vertAlign w:val="subscript"/>
              </w:rPr>
              <w:t xml:space="preserve">  </w:t>
            </w:r>
            <w:r w:rsidRPr="007A05D2">
              <w:rPr>
                <w:sz w:val="8"/>
                <w:szCs w:val="8"/>
              </w:rPr>
              <w:t xml:space="preserve">– купонные выплаты; </w:t>
            </w:r>
          </w:p>
          <w:p w:rsidR="004F0C44" w:rsidRPr="007A05D2" w:rsidRDefault="004F0C44" w:rsidP="007A05D2">
            <w:pPr>
              <w:jc w:val="both"/>
              <w:rPr>
                <w:sz w:val="8"/>
                <w:szCs w:val="8"/>
              </w:rPr>
            </w:pPr>
            <w:r w:rsidRPr="007A05D2">
              <w:rPr>
                <w:sz w:val="8"/>
                <w:szCs w:val="8"/>
                <w:lang w:val="en-US"/>
              </w:rPr>
              <w:t>n</w:t>
            </w:r>
            <w:r w:rsidRPr="007A05D2">
              <w:rPr>
                <w:sz w:val="8"/>
                <w:szCs w:val="8"/>
              </w:rPr>
              <w:t xml:space="preserve"> - срок облигации  (количество лет); </w:t>
            </w:r>
          </w:p>
          <w:p w:rsidR="004F0C44" w:rsidRPr="007A05D2" w:rsidRDefault="004F0C44" w:rsidP="007A05D2">
            <w:pPr>
              <w:jc w:val="both"/>
              <w:rPr>
                <w:sz w:val="8"/>
                <w:szCs w:val="8"/>
              </w:rPr>
            </w:pPr>
            <w:r w:rsidRPr="007A05D2">
              <w:rPr>
                <w:sz w:val="8"/>
                <w:szCs w:val="8"/>
                <w:lang w:val="en-US"/>
              </w:rPr>
              <w:t>r</w:t>
            </w:r>
            <w:r w:rsidRPr="007A05D2">
              <w:rPr>
                <w:sz w:val="8"/>
                <w:szCs w:val="8"/>
              </w:rPr>
              <w:t xml:space="preserve"> - норма дисконта;</w:t>
            </w:r>
          </w:p>
          <w:p w:rsidR="004F0C44" w:rsidRPr="007A05D2" w:rsidRDefault="004F0C44" w:rsidP="007A05D2">
            <w:pPr>
              <w:jc w:val="both"/>
              <w:rPr>
                <w:sz w:val="8"/>
                <w:szCs w:val="8"/>
              </w:rPr>
            </w:pPr>
            <w:r w:rsidRPr="007A05D2">
              <w:rPr>
                <w:sz w:val="8"/>
                <w:szCs w:val="8"/>
                <w:lang w:val="en-US"/>
              </w:rPr>
              <w:t>N</w:t>
            </w:r>
            <w:r w:rsidRPr="007A05D2">
              <w:rPr>
                <w:sz w:val="8"/>
                <w:szCs w:val="8"/>
              </w:rPr>
              <w:t xml:space="preserve"> - номинал облигации; </w:t>
            </w:r>
          </w:p>
          <w:p w:rsidR="004F0C44" w:rsidRPr="007A05D2" w:rsidRDefault="004F0C44" w:rsidP="007A05D2">
            <w:pPr>
              <w:jc w:val="both"/>
              <w:rPr>
                <w:sz w:val="8"/>
                <w:szCs w:val="8"/>
              </w:rPr>
            </w:pPr>
            <w:r w:rsidRPr="007A05D2">
              <w:rPr>
                <w:sz w:val="8"/>
                <w:szCs w:val="8"/>
                <w:lang w:val="en-US"/>
              </w:rPr>
              <w:t>k</w:t>
            </w:r>
            <w:r w:rsidRPr="007A05D2">
              <w:rPr>
                <w:sz w:val="8"/>
                <w:szCs w:val="8"/>
              </w:rPr>
              <w:t xml:space="preserve"> – годовая ставка купона (в долях единицы); </w:t>
            </w:r>
          </w:p>
          <w:p w:rsidR="004F0C44" w:rsidRPr="007A05D2" w:rsidRDefault="004F0C44" w:rsidP="007A05D2">
            <w:pPr>
              <w:jc w:val="both"/>
              <w:rPr>
                <w:sz w:val="8"/>
                <w:szCs w:val="8"/>
              </w:rPr>
            </w:pPr>
            <w:r w:rsidRPr="007A05D2">
              <w:rPr>
                <w:sz w:val="8"/>
                <w:szCs w:val="8"/>
                <w:lang w:val="en-US"/>
              </w:rPr>
              <w:t>m</w:t>
            </w:r>
            <w:r w:rsidRPr="007A05D2">
              <w:rPr>
                <w:sz w:val="8"/>
                <w:szCs w:val="8"/>
              </w:rPr>
              <w:t xml:space="preserve"> – </w:t>
            </w:r>
            <w:proofErr w:type="gramStart"/>
            <w:r w:rsidRPr="007A05D2">
              <w:rPr>
                <w:sz w:val="8"/>
                <w:szCs w:val="8"/>
              </w:rPr>
              <w:t>число</w:t>
            </w:r>
            <w:proofErr w:type="gramEnd"/>
            <w:r w:rsidRPr="007A05D2">
              <w:rPr>
                <w:sz w:val="8"/>
                <w:szCs w:val="8"/>
              </w:rPr>
              <w:t xml:space="preserve"> купонных выплат в году.</w:t>
            </w:r>
          </w:p>
          <w:p w:rsidR="004F0C44" w:rsidRPr="007A05D2" w:rsidRDefault="004F0C44" w:rsidP="007A05D2">
            <w:pPr>
              <w:jc w:val="both"/>
              <w:rPr>
                <w:sz w:val="8"/>
                <w:szCs w:val="8"/>
              </w:rPr>
            </w:pPr>
            <w:r w:rsidRPr="007A05D2">
              <w:rPr>
                <w:sz w:val="8"/>
                <w:szCs w:val="8"/>
              </w:rPr>
              <w:t>Если рыночная стоимость облигации ниже, чем полученная путем расчета инвестиционная, то она недооценена рынком.</w:t>
            </w:r>
          </w:p>
          <w:p w:rsidR="004F0C44" w:rsidRPr="007A05D2" w:rsidRDefault="004F0C44" w:rsidP="007A05D2">
            <w:pPr>
              <w:jc w:val="both"/>
              <w:rPr>
                <w:sz w:val="8"/>
                <w:szCs w:val="8"/>
              </w:rPr>
            </w:pPr>
            <w:r w:rsidRPr="007A05D2">
              <w:rPr>
                <w:sz w:val="8"/>
                <w:szCs w:val="8"/>
              </w:rPr>
              <w:t xml:space="preserve">Современная (текущая) стоимость купонной облигации при условии купонных выплат </w:t>
            </w:r>
            <w:r w:rsidRPr="007A05D2">
              <w:rPr>
                <w:sz w:val="8"/>
                <w:szCs w:val="8"/>
                <w:lang w:val="en-US"/>
              </w:rPr>
              <w:t>m</w:t>
            </w:r>
            <w:r w:rsidRPr="007A05D2">
              <w:rPr>
                <w:sz w:val="8"/>
                <w:szCs w:val="8"/>
              </w:rPr>
              <w:t xml:space="preserve"> раз в год можно определить по формуле:</w:t>
            </w:r>
          </w:p>
          <w:p w:rsidR="004F0C44" w:rsidRPr="007A05D2" w:rsidRDefault="004F0C44" w:rsidP="007A05D2">
            <w:pPr>
              <w:jc w:val="both"/>
              <w:rPr>
                <w:sz w:val="8"/>
                <w:szCs w:val="8"/>
              </w:rPr>
            </w:pPr>
            <w:r w:rsidRPr="007A05D2">
              <w:rPr>
                <w:sz w:val="8"/>
                <w:szCs w:val="8"/>
              </w:rPr>
              <w:tab/>
            </w:r>
            <w:proofErr w:type="spellStart"/>
            <w:r w:rsidRPr="007A05D2">
              <w:rPr>
                <w:sz w:val="10"/>
                <w:szCs w:val="10"/>
              </w:rPr>
              <w:t>Р</w:t>
            </w:r>
            <w:r w:rsidRPr="007A05D2">
              <w:rPr>
                <w:sz w:val="10"/>
                <w:szCs w:val="10"/>
                <w:vertAlign w:val="subscript"/>
              </w:rPr>
              <w:t>об</w:t>
            </w:r>
            <w:r w:rsidRPr="007A05D2">
              <w:rPr>
                <w:sz w:val="10"/>
                <w:szCs w:val="10"/>
              </w:rPr>
              <w:t>=</w:t>
            </w:r>
            <w:proofErr w:type="spellEnd"/>
            <w:r w:rsidRPr="007A05D2">
              <w:rPr>
                <w:position w:val="-30"/>
                <w:sz w:val="8"/>
                <w:szCs w:val="8"/>
              </w:rPr>
              <w:object w:dxaOrig="3100" w:dyaOrig="720">
                <v:shape id="_x0000_i1038" type="#_x0000_t75" style="width:78.45pt;height:24.2pt" o:ole="" filled="t">
                  <v:fill color2="black" type="frame"/>
                  <v:imagedata r:id="rId45" o:title=""/>
                </v:shape>
                <o:OLEObject Type="Embed" ProgID="Equation.3" ShapeID="_x0000_i1038" DrawAspect="Content" ObjectID="_1451941124" r:id="rId46"/>
              </w:object>
            </w:r>
            <w:r w:rsidRPr="007A05D2">
              <w:rPr>
                <w:sz w:val="8"/>
                <w:szCs w:val="8"/>
              </w:rPr>
              <w:t xml:space="preserve">          Стоимость бескупонной облигации определяется аналогично, но формула выглядит гораздо проще, поскольку платеж всего один – номинал при погашении: </w:t>
            </w:r>
          </w:p>
          <w:p w:rsidR="004F0C44" w:rsidRPr="007A05D2" w:rsidRDefault="004F0C44" w:rsidP="007A05D2">
            <w:pPr>
              <w:jc w:val="both"/>
              <w:rPr>
                <w:sz w:val="8"/>
                <w:szCs w:val="8"/>
              </w:rPr>
            </w:pPr>
            <w:r w:rsidRPr="007A05D2">
              <w:rPr>
                <w:sz w:val="8"/>
                <w:szCs w:val="8"/>
              </w:rPr>
              <w:t>Р</w:t>
            </w:r>
            <w:r w:rsidRPr="007A05D2">
              <w:rPr>
                <w:sz w:val="8"/>
                <w:szCs w:val="8"/>
                <w:vertAlign w:val="subscript"/>
              </w:rPr>
              <w:t xml:space="preserve">об </w:t>
            </w:r>
            <w:r w:rsidRPr="007A05D2">
              <w:rPr>
                <w:sz w:val="8"/>
                <w:szCs w:val="8"/>
              </w:rPr>
              <w:t xml:space="preserve">= </w:t>
            </w:r>
            <w:r w:rsidRPr="007A05D2">
              <w:rPr>
                <w:sz w:val="8"/>
                <w:szCs w:val="8"/>
                <w:lang w:val="en-US"/>
              </w:rPr>
              <w:t>N</w:t>
            </w:r>
            <w:r w:rsidRPr="007A05D2">
              <w:rPr>
                <w:sz w:val="8"/>
                <w:szCs w:val="8"/>
              </w:rPr>
              <w:t>/(1+</w:t>
            </w:r>
            <w:r w:rsidRPr="007A05D2">
              <w:rPr>
                <w:sz w:val="8"/>
                <w:szCs w:val="8"/>
                <w:lang w:val="en-US"/>
              </w:rPr>
              <w:t>r</w:t>
            </w:r>
            <w:r w:rsidRPr="007A05D2">
              <w:rPr>
                <w:sz w:val="8"/>
                <w:szCs w:val="8"/>
              </w:rPr>
              <w:t>)</w:t>
            </w:r>
            <w:r w:rsidRPr="007A05D2">
              <w:rPr>
                <w:sz w:val="8"/>
                <w:szCs w:val="8"/>
                <w:vertAlign w:val="superscript"/>
                <w:lang w:val="en-US"/>
              </w:rPr>
              <w:t>n</w:t>
            </w:r>
            <w:r w:rsidRPr="007A05D2">
              <w:rPr>
                <w:sz w:val="8"/>
                <w:szCs w:val="8"/>
              </w:rPr>
              <w:t xml:space="preserve">.                                   </w:t>
            </w:r>
          </w:p>
          <w:p w:rsidR="004F0C44" w:rsidRPr="007A05D2" w:rsidRDefault="004F0C44" w:rsidP="007A05D2">
            <w:pPr>
              <w:jc w:val="both"/>
              <w:rPr>
                <w:sz w:val="8"/>
                <w:szCs w:val="8"/>
              </w:rPr>
            </w:pPr>
            <w:r w:rsidRPr="007A05D2">
              <w:rPr>
                <w:sz w:val="8"/>
                <w:szCs w:val="8"/>
              </w:rPr>
              <w:t>Часть облигаций с длительными (свыше 30 лет), а также необъявленными сроками обращения может квалифицироваться как бессрочные. Текущая стоимость бессрочной облигации - это денежный  поток в форме аннуитета. Современная величина вечной ренты есть бесконечный ряд дисконтированных к современному моменту платежей: С</w:t>
            </w:r>
            <w:r w:rsidRPr="007A05D2">
              <w:rPr>
                <w:sz w:val="8"/>
                <w:szCs w:val="8"/>
                <w:vertAlign w:val="subscript"/>
              </w:rPr>
              <w:t>1</w:t>
            </w:r>
            <w:r w:rsidRPr="007A05D2">
              <w:rPr>
                <w:sz w:val="8"/>
                <w:szCs w:val="8"/>
              </w:rPr>
              <w:t>/(1+</w:t>
            </w:r>
            <w:r w:rsidRPr="007A05D2">
              <w:rPr>
                <w:sz w:val="8"/>
                <w:szCs w:val="8"/>
                <w:lang w:val="en-US"/>
              </w:rPr>
              <w:t>r</w:t>
            </w:r>
            <w:r w:rsidRPr="007A05D2">
              <w:rPr>
                <w:sz w:val="8"/>
                <w:szCs w:val="8"/>
              </w:rPr>
              <w:t>)</w:t>
            </w:r>
            <w:r w:rsidRPr="007A05D2">
              <w:rPr>
                <w:sz w:val="8"/>
                <w:szCs w:val="8"/>
                <w:vertAlign w:val="superscript"/>
              </w:rPr>
              <w:t>1</w:t>
            </w:r>
            <w:r w:rsidRPr="007A05D2">
              <w:rPr>
                <w:sz w:val="8"/>
                <w:szCs w:val="8"/>
              </w:rPr>
              <w:t>+С</w:t>
            </w:r>
            <w:r w:rsidRPr="007A05D2">
              <w:rPr>
                <w:sz w:val="8"/>
                <w:szCs w:val="8"/>
                <w:vertAlign w:val="subscript"/>
              </w:rPr>
              <w:t>2</w:t>
            </w:r>
            <w:r w:rsidRPr="007A05D2">
              <w:rPr>
                <w:sz w:val="8"/>
                <w:szCs w:val="8"/>
              </w:rPr>
              <w:t>/(1+</w:t>
            </w:r>
            <w:r w:rsidRPr="007A05D2">
              <w:rPr>
                <w:sz w:val="8"/>
                <w:szCs w:val="8"/>
                <w:lang w:val="en-US"/>
              </w:rPr>
              <w:t>r</w:t>
            </w:r>
            <w:r w:rsidRPr="007A05D2">
              <w:rPr>
                <w:sz w:val="8"/>
                <w:szCs w:val="8"/>
              </w:rPr>
              <w:t>)</w:t>
            </w:r>
            <w:r w:rsidRPr="007A05D2">
              <w:rPr>
                <w:sz w:val="8"/>
                <w:szCs w:val="8"/>
                <w:vertAlign w:val="superscript"/>
              </w:rPr>
              <w:t>2</w:t>
            </w:r>
            <w:proofErr w:type="gramStart"/>
            <w:r w:rsidRPr="007A05D2">
              <w:rPr>
                <w:sz w:val="8"/>
                <w:szCs w:val="8"/>
              </w:rPr>
              <w:t>+…+ → С</w:t>
            </w:r>
            <w:proofErr w:type="gramEnd"/>
            <w:r w:rsidRPr="007A05D2">
              <w:rPr>
                <w:sz w:val="8"/>
                <w:szCs w:val="8"/>
              </w:rPr>
              <w:t>/</w:t>
            </w:r>
            <w:r w:rsidRPr="007A05D2">
              <w:rPr>
                <w:sz w:val="8"/>
                <w:szCs w:val="8"/>
                <w:lang w:val="en-US"/>
              </w:rPr>
              <w:t>r</w:t>
            </w:r>
            <w:r w:rsidRPr="007A05D2">
              <w:rPr>
                <w:sz w:val="8"/>
                <w:szCs w:val="8"/>
              </w:rPr>
              <w:t xml:space="preserve">  (сумма бесконечно убывающей геометрической прогрессии). Соответственно, стоимость бессрочной облигации: </w:t>
            </w:r>
          </w:p>
          <w:p w:rsidR="004F0C44" w:rsidRPr="007A05D2" w:rsidRDefault="004F0C44" w:rsidP="007A05D2">
            <w:pPr>
              <w:jc w:val="both"/>
              <w:rPr>
                <w:sz w:val="8"/>
                <w:szCs w:val="8"/>
              </w:rPr>
            </w:pPr>
            <w:r w:rsidRPr="007A05D2">
              <w:rPr>
                <w:sz w:val="8"/>
                <w:szCs w:val="8"/>
              </w:rPr>
              <w:t>Р</w:t>
            </w:r>
            <w:r w:rsidRPr="007A05D2">
              <w:rPr>
                <w:sz w:val="8"/>
                <w:szCs w:val="8"/>
                <w:vertAlign w:val="subscript"/>
              </w:rPr>
              <w:t>об</w:t>
            </w:r>
            <w:proofErr w:type="gramStart"/>
            <w:r w:rsidRPr="007A05D2">
              <w:rPr>
                <w:sz w:val="8"/>
                <w:szCs w:val="8"/>
                <w:vertAlign w:val="subscript"/>
              </w:rPr>
              <w:t xml:space="preserve"> </w:t>
            </w:r>
            <w:r w:rsidRPr="007A05D2">
              <w:rPr>
                <w:sz w:val="8"/>
                <w:szCs w:val="8"/>
              </w:rPr>
              <w:t>= С</w:t>
            </w:r>
            <w:proofErr w:type="gramEnd"/>
            <w:r w:rsidRPr="007A05D2">
              <w:rPr>
                <w:sz w:val="8"/>
                <w:szCs w:val="8"/>
              </w:rPr>
              <w:t>/</w:t>
            </w:r>
            <w:r w:rsidRPr="007A05D2">
              <w:rPr>
                <w:sz w:val="8"/>
                <w:szCs w:val="8"/>
                <w:lang w:val="en-US"/>
              </w:rPr>
              <w:t>r</w:t>
            </w:r>
            <w:r w:rsidRPr="007A05D2">
              <w:rPr>
                <w:sz w:val="8"/>
                <w:szCs w:val="8"/>
              </w:rPr>
              <w:t xml:space="preserve">                                          </w:t>
            </w:r>
          </w:p>
          <w:p w:rsidR="004F0C44" w:rsidRPr="007A05D2" w:rsidRDefault="004F0C44" w:rsidP="007A05D2">
            <w:pPr>
              <w:jc w:val="both"/>
              <w:rPr>
                <w:sz w:val="8"/>
                <w:szCs w:val="8"/>
              </w:rPr>
            </w:pPr>
          </w:p>
          <w:p w:rsidR="004F0C44" w:rsidRPr="007A05D2" w:rsidRDefault="004F0C44" w:rsidP="007A05D2">
            <w:pPr>
              <w:jc w:val="both"/>
              <w:rPr>
                <w:i/>
                <w:sz w:val="8"/>
                <w:szCs w:val="8"/>
              </w:rPr>
            </w:pPr>
            <w:r w:rsidRPr="007A05D2">
              <w:rPr>
                <w:i/>
                <w:sz w:val="8"/>
                <w:szCs w:val="8"/>
              </w:rPr>
              <w:t>Оценка доходности облигаций.</w:t>
            </w:r>
          </w:p>
          <w:p w:rsidR="004F0C44" w:rsidRPr="007A05D2" w:rsidRDefault="004F0C44" w:rsidP="007A05D2">
            <w:pPr>
              <w:jc w:val="both"/>
              <w:rPr>
                <w:sz w:val="8"/>
                <w:szCs w:val="8"/>
                <w:vertAlign w:val="subscript"/>
              </w:rPr>
            </w:pPr>
            <w:r w:rsidRPr="007A05D2">
              <w:rPr>
                <w:sz w:val="8"/>
                <w:szCs w:val="8"/>
              </w:rPr>
              <w:t>Доходность облигаций вычисляется по денежному потоку и рыночной цене облигации. Необходимо знать годовой купонный доход</w:t>
            </w:r>
            <w:proofErr w:type="gramStart"/>
            <w:r w:rsidRPr="007A05D2">
              <w:rPr>
                <w:sz w:val="8"/>
                <w:szCs w:val="8"/>
              </w:rPr>
              <w:t xml:space="preserve"> С</w:t>
            </w:r>
            <w:proofErr w:type="gramEnd"/>
            <w:r w:rsidRPr="007A05D2">
              <w:rPr>
                <w:sz w:val="8"/>
                <w:szCs w:val="8"/>
              </w:rPr>
              <w:t xml:space="preserve"> и цену покупки (рыночную цену) Р</w:t>
            </w:r>
            <w:r w:rsidRPr="007A05D2">
              <w:rPr>
                <w:sz w:val="8"/>
                <w:szCs w:val="8"/>
                <w:vertAlign w:val="subscript"/>
              </w:rPr>
              <w:t>об.</w:t>
            </w:r>
          </w:p>
          <w:p w:rsidR="004F0C44" w:rsidRPr="007A05D2" w:rsidRDefault="004F0C44" w:rsidP="007A05D2">
            <w:pPr>
              <w:jc w:val="both"/>
              <w:rPr>
                <w:sz w:val="8"/>
                <w:szCs w:val="8"/>
              </w:rPr>
            </w:pPr>
            <w:r w:rsidRPr="007A05D2">
              <w:rPr>
                <w:sz w:val="8"/>
                <w:szCs w:val="8"/>
              </w:rPr>
              <w:t>Текущая доходность облигации:</w:t>
            </w:r>
          </w:p>
          <w:p w:rsidR="004F0C44" w:rsidRPr="007A05D2" w:rsidRDefault="004F0C44" w:rsidP="007A05D2">
            <w:pPr>
              <w:jc w:val="both"/>
              <w:rPr>
                <w:sz w:val="8"/>
                <w:szCs w:val="8"/>
              </w:rPr>
            </w:pPr>
            <w:r w:rsidRPr="007A05D2">
              <w:rPr>
                <w:sz w:val="8"/>
                <w:szCs w:val="8"/>
                <w:lang w:val="en-US"/>
              </w:rPr>
              <w:t>Y</w:t>
            </w:r>
            <w:r w:rsidRPr="007A05D2">
              <w:rPr>
                <w:sz w:val="8"/>
                <w:szCs w:val="8"/>
                <w:vertAlign w:val="subscript"/>
              </w:rPr>
              <w:t xml:space="preserve">тек </w:t>
            </w:r>
            <w:r w:rsidRPr="007A05D2">
              <w:rPr>
                <w:sz w:val="8"/>
                <w:szCs w:val="8"/>
              </w:rPr>
              <w:t>= С /Р</w:t>
            </w:r>
            <w:r w:rsidRPr="007A05D2">
              <w:rPr>
                <w:sz w:val="8"/>
                <w:szCs w:val="8"/>
                <w:vertAlign w:val="subscript"/>
              </w:rPr>
              <w:t xml:space="preserve">об </w:t>
            </w:r>
            <w:r w:rsidRPr="007A05D2">
              <w:rPr>
                <w:sz w:val="8"/>
                <w:szCs w:val="8"/>
              </w:rPr>
              <w:t>*100%                       (12)</w:t>
            </w:r>
          </w:p>
          <w:p w:rsidR="004F0C44" w:rsidRPr="007A05D2" w:rsidRDefault="004F0C44" w:rsidP="007A05D2">
            <w:pPr>
              <w:jc w:val="both"/>
              <w:rPr>
                <w:sz w:val="8"/>
                <w:szCs w:val="8"/>
              </w:rPr>
            </w:pPr>
          </w:p>
          <w:p w:rsidR="004F0C44" w:rsidRPr="007A05D2" w:rsidRDefault="004F0C44" w:rsidP="007A05D2">
            <w:pPr>
              <w:jc w:val="both"/>
              <w:rPr>
                <w:sz w:val="8"/>
                <w:szCs w:val="8"/>
              </w:rPr>
            </w:pPr>
            <w:r w:rsidRPr="007A05D2">
              <w:rPr>
                <w:sz w:val="8"/>
                <w:szCs w:val="8"/>
              </w:rPr>
              <w:t xml:space="preserve">Доходность к погашению </w:t>
            </w:r>
            <w:r w:rsidRPr="007A05D2">
              <w:rPr>
                <w:sz w:val="8"/>
                <w:szCs w:val="8"/>
                <w:lang w:val="en-US"/>
              </w:rPr>
              <w:t>YTM</w:t>
            </w:r>
            <w:r w:rsidRPr="007A05D2">
              <w:rPr>
                <w:sz w:val="8"/>
                <w:szCs w:val="8"/>
              </w:rPr>
              <w:t xml:space="preserve"> – это процентная ставка, которая делает текущую стоимость потока платежей по облигации равной ее рыночной цене. Экономический смысл доходности к погашению: ее можно рассматривать как единую ставку сложных процентов, начисляемую банком, которая обеспечивает получение всех выплат по облигации, как если бы деньги инвестировались не в облигации, а в</w:t>
            </w:r>
            <w:r>
              <w:rPr>
                <w:sz w:val="8"/>
                <w:szCs w:val="8"/>
              </w:rPr>
              <w:t xml:space="preserve"> банковский депозит</w:t>
            </w:r>
            <w:r w:rsidRPr="007A05D2">
              <w:rPr>
                <w:sz w:val="8"/>
                <w:szCs w:val="8"/>
              </w:rPr>
              <w:t xml:space="preserve">. </w:t>
            </w:r>
          </w:p>
          <w:p w:rsidR="004F0C44" w:rsidRPr="007A05D2" w:rsidRDefault="004F0C44" w:rsidP="007A05D2">
            <w:pPr>
              <w:jc w:val="both"/>
              <w:rPr>
                <w:sz w:val="8"/>
                <w:szCs w:val="8"/>
              </w:rPr>
            </w:pPr>
            <w:r w:rsidRPr="007A05D2">
              <w:rPr>
                <w:sz w:val="8"/>
                <w:szCs w:val="8"/>
              </w:rPr>
              <w:t>Доходность к погашению для бескупонной облигации может быть найдена из формулы ее текущей стоимости: Р</w:t>
            </w:r>
            <w:r w:rsidRPr="007A05D2">
              <w:rPr>
                <w:sz w:val="8"/>
                <w:szCs w:val="8"/>
                <w:vertAlign w:val="subscript"/>
              </w:rPr>
              <w:t xml:space="preserve">об </w:t>
            </w:r>
            <w:r w:rsidRPr="007A05D2">
              <w:rPr>
                <w:sz w:val="8"/>
                <w:szCs w:val="8"/>
              </w:rPr>
              <w:t>= N/(1+</w:t>
            </w:r>
            <w:proofErr w:type="gramStart"/>
            <w:r w:rsidRPr="007A05D2">
              <w:rPr>
                <w:sz w:val="8"/>
                <w:szCs w:val="8"/>
              </w:rPr>
              <w:t>Y</w:t>
            </w:r>
            <w:proofErr w:type="gramEnd"/>
            <w:r w:rsidRPr="007A05D2">
              <w:rPr>
                <w:sz w:val="8"/>
                <w:szCs w:val="8"/>
              </w:rPr>
              <w:t>ТМ)</w:t>
            </w:r>
            <w:proofErr w:type="spellStart"/>
            <w:r w:rsidRPr="007A05D2">
              <w:rPr>
                <w:sz w:val="8"/>
                <w:szCs w:val="8"/>
                <w:vertAlign w:val="superscript"/>
              </w:rPr>
              <w:t>n</w:t>
            </w:r>
            <w:proofErr w:type="spellEnd"/>
            <w:r w:rsidRPr="007A05D2">
              <w:rPr>
                <w:sz w:val="8"/>
                <w:szCs w:val="8"/>
              </w:rPr>
              <w:t xml:space="preserve"> , откуда (1+YТМ)</w:t>
            </w:r>
            <w:proofErr w:type="spellStart"/>
            <w:r w:rsidRPr="007A05D2">
              <w:rPr>
                <w:sz w:val="8"/>
                <w:szCs w:val="8"/>
                <w:vertAlign w:val="superscript"/>
              </w:rPr>
              <w:t>n</w:t>
            </w:r>
            <w:r w:rsidRPr="007A05D2">
              <w:rPr>
                <w:sz w:val="8"/>
                <w:szCs w:val="8"/>
              </w:rPr>
              <w:t>=N</w:t>
            </w:r>
            <w:proofErr w:type="spellEnd"/>
            <w:r w:rsidRPr="007A05D2">
              <w:rPr>
                <w:sz w:val="8"/>
                <w:szCs w:val="8"/>
              </w:rPr>
              <w:t>/P, следовательно,</w:t>
            </w:r>
          </w:p>
          <w:p w:rsidR="004F0C44" w:rsidRPr="007A05D2" w:rsidRDefault="004F0C44" w:rsidP="007A05D2">
            <w:pPr>
              <w:jc w:val="both"/>
              <w:rPr>
                <w:sz w:val="8"/>
                <w:szCs w:val="8"/>
              </w:rPr>
            </w:pPr>
            <w:r w:rsidRPr="007A05D2">
              <w:rPr>
                <w:sz w:val="8"/>
                <w:szCs w:val="8"/>
                <w:lang w:val="en-US"/>
              </w:rPr>
              <w:t>Y</w:t>
            </w:r>
            <w:r w:rsidRPr="007A05D2">
              <w:rPr>
                <w:sz w:val="8"/>
                <w:szCs w:val="8"/>
              </w:rPr>
              <w:t>ТМ=(</w:t>
            </w:r>
            <w:r w:rsidRPr="007A05D2">
              <w:rPr>
                <w:sz w:val="8"/>
                <w:szCs w:val="8"/>
                <w:lang w:val="en-US"/>
              </w:rPr>
              <w:t>N</w:t>
            </w:r>
            <w:r w:rsidRPr="007A05D2">
              <w:rPr>
                <w:sz w:val="8"/>
                <w:szCs w:val="8"/>
              </w:rPr>
              <w:t>/</w:t>
            </w:r>
            <w:r w:rsidRPr="007A05D2">
              <w:rPr>
                <w:sz w:val="8"/>
                <w:szCs w:val="8"/>
                <w:lang w:val="en-US"/>
              </w:rPr>
              <w:t>P</w:t>
            </w:r>
            <w:r w:rsidRPr="007A05D2">
              <w:rPr>
                <w:sz w:val="8"/>
                <w:szCs w:val="8"/>
              </w:rPr>
              <w:t>)</w:t>
            </w:r>
            <w:r w:rsidRPr="007A05D2">
              <w:rPr>
                <w:sz w:val="8"/>
                <w:szCs w:val="8"/>
                <w:vertAlign w:val="superscript"/>
              </w:rPr>
              <w:t>1/</w:t>
            </w:r>
            <w:r w:rsidRPr="007A05D2">
              <w:rPr>
                <w:sz w:val="8"/>
                <w:szCs w:val="8"/>
                <w:vertAlign w:val="superscript"/>
                <w:lang w:val="en-US"/>
              </w:rPr>
              <w:t>n</w:t>
            </w:r>
            <w:r w:rsidRPr="007A05D2">
              <w:rPr>
                <w:sz w:val="8"/>
                <w:szCs w:val="8"/>
              </w:rPr>
              <w:t xml:space="preserve">-1                                                             </w:t>
            </w:r>
          </w:p>
          <w:p w:rsidR="004F0C44" w:rsidRPr="007A05D2" w:rsidRDefault="004F0C44" w:rsidP="007A05D2">
            <w:pPr>
              <w:jc w:val="both"/>
              <w:rPr>
                <w:sz w:val="8"/>
                <w:szCs w:val="8"/>
              </w:rPr>
            </w:pPr>
            <w:r w:rsidRPr="007A05D2">
              <w:rPr>
                <w:sz w:val="8"/>
                <w:szCs w:val="8"/>
              </w:rPr>
              <w:t xml:space="preserve">Доходность к погашению для купонной облигации может быть найдена из формулы ее текущей стоимости </w:t>
            </w:r>
          </w:p>
          <w:p w:rsidR="004F0C44" w:rsidRPr="007A05D2" w:rsidRDefault="004F0C44" w:rsidP="007A05D2">
            <w:pPr>
              <w:jc w:val="both"/>
              <w:rPr>
                <w:sz w:val="8"/>
                <w:szCs w:val="8"/>
              </w:rPr>
            </w:pPr>
            <w:r w:rsidRPr="007A05D2">
              <w:rPr>
                <w:sz w:val="10"/>
                <w:szCs w:val="10"/>
              </w:rPr>
              <w:t>Р</w:t>
            </w:r>
            <w:r w:rsidRPr="007A05D2">
              <w:rPr>
                <w:sz w:val="10"/>
                <w:szCs w:val="10"/>
                <w:vertAlign w:val="subscript"/>
              </w:rPr>
              <w:t xml:space="preserve">об </w:t>
            </w:r>
            <w:r w:rsidRPr="007A05D2">
              <w:rPr>
                <w:sz w:val="10"/>
                <w:szCs w:val="10"/>
              </w:rPr>
              <w:t>=</w:t>
            </w:r>
            <w:r w:rsidRPr="007A05D2">
              <w:rPr>
                <w:sz w:val="8"/>
                <w:szCs w:val="8"/>
              </w:rPr>
              <w:t xml:space="preserve"> </w:t>
            </w:r>
            <w:r w:rsidRPr="007A05D2">
              <w:rPr>
                <w:position w:val="-25"/>
                <w:sz w:val="8"/>
                <w:szCs w:val="8"/>
              </w:rPr>
              <w:object w:dxaOrig="2620" w:dyaOrig="680">
                <v:shape id="_x0000_i1039" type="#_x0000_t75" style="width:55.9pt;height:17.75pt" o:ole="" filled="t">
                  <v:fill color2="black" type="frame"/>
                  <v:imagedata r:id="rId43" o:title=""/>
                </v:shape>
                <o:OLEObject Type="Embed" ProgID="Equation.3" ShapeID="_x0000_i1039" DrawAspect="Content" ObjectID="_1451941125" r:id="rId47"/>
              </w:object>
            </w:r>
            <w:r w:rsidRPr="007A05D2">
              <w:rPr>
                <w:sz w:val="8"/>
                <w:szCs w:val="8"/>
              </w:rPr>
              <w:t xml:space="preserve"> методом проб и ошибок (методом итерации), то есть последовательной подстановкой </w:t>
            </w:r>
            <w:proofErr w:type="gramStart"/>
            <w:r w:rsidRPr="007A05D2">
              <w:rPr>
                <w:sz w:val="8"/>
                <w:szCs w:val="8"/>
              </w:rPr>
              <w:t>в</w:t>
            </w:r>
            <w:proofErr w:type="gramEnd"/>
            <w:r w:rsidRPr="007A05D2">
              <w:rPr>
                <w:sz w:val="8"/>
                <w:szCs w:val="8"/>
              </w:rPr>
              <w:t xml:space="preserve">  </w:t>
            </w:r>
            <w:proofErr w:type="gramStart"/>
            <w:r w:rsidRPr="007A05D2">
              <w:rPr>
                <w:sz w:val="8"/>
                <w:szCs w:val="8"/>
              </w:rPr>
              <w:t>различных</w:t>
            </w:r>
            <w:proofErr w:type="gramEnd"/>
            <w:r w:rsidRPr="007A05D2">
              <w:rPr>
                <w:sz w:val="8"/>
                <w:szCs w:val="8"/>
              </w:rPr>
              <w:t xml:space="preserve"> значений </w:t>
            </w:r>
            <w:r w:rsidRPr="007A05D2">
              <w:rPr>
                <w:sz w:val="8"/>
                <w:szCs w:val="8"/>
                <w:lang w:val="en-US"/>
              </w:rPr>
              <w:t>r</w:t>
            </w:r>
            <w:r w:rsidRPr="007A05D2">
              <w:rPr>
                <w:sz w:val="8"/>
                <w:szCs w:val="8"/>
              </w:rPr>
              <w:t xml:space="preserve"> в поисках ставки, уравнивающей Р</w:t>
            </w:r>
            <w:r w:rsidRPr="007A05D2">
              <w:rPr>
                <w:sz w:val="8"/>
                <w:szCs w:val="8"/>
                <w:vertAlign w:val="subscript"/>
              </w:rPr>
              <w:t xml:space="preserve">об </w:t>
            </w:r>
            <w:r w:rsidRPr="007A05D2">
              <w:rPr>
                <w:sz w:val="8"/>
                <w:szCs w:val="8"/>
              </w:rPr>
              <w:t xml:space="preserve">и дисконтированный поток платежей. </w:t>
            </w:r>
          </w:p>
          <w:p w:rsidR="004F0C44" w:rsidRPr="007A05D2" w:rsidRDefault="004F0C44" w:rsidP="007A05D2">
            <w:pPr>
              <w:jc w:val="both"/>
              <w:rPr>
                <w:sz w:val="8"/>
                <w:szCs w:val="8"/>
              </w:rPr>
            </w:pPr>
            <w:proofErr w:type="gramStart"/>
            <w:r w:rsidRPr="007A05D2">
              <w:rPr>
                <w:sz w:val="8"/>
                <w:szCs w:val="8"/>
              </w:rPr>
              <w:t xml:space="preserve">Доходность к погашению будет равна вычисленной </w:t>
            </w:r>
            <w:r w:rsidRPr="007A05D2">
              <w:rPr>
                <w:sz w:val="8"/>
                <w:szCs w:val="8"/>
                <w:lang w:val="en-US"/>
              </w:rPr>
              <w:t>YTM</w:t>
            </w:r>
            <w:r w:rsidRPr="007A05D2">
              <w:rPr>
                <w:sz w:val="8"/>
                <w:szCs w:val="8"/>
              </w:rPr>
              <w:t xml:space="preserve"> при выполнении следующих условий: </w:t>
            </w:r>
            <w:proofErr w:type="gramEnd"/>
          </w:p>
          <w:p w:rsidR="004F0C44" w:rsidRPr="007A05D2" w:rsidRDefault="004F0C44" w:rsidP="007A05D2">
            <w:pPr>
              <w:widowControl w:val="0"/>
              <w:numPr>
                <w:ilvl w:val="0"/>
                <w:numId w:val="13"/>
              </w:numPr>
              <w:ind w:left="0" w:firstLine="0"/>
              <w:jc w:val="both"/>
              <w:rPr>
                <w:sz w:val="8"/>
                <w:szCs w:val="8"/>
              </w:rPr>
            </w:pPr>
            <w:r w:rsidRPr="007A05D2">
              <w:rPr>
                <w:sz w:val="8"/>
                <w:szCs w:val="8"/>
              </w:rPr>
              <w:t xml:space="preserve">облигация находится во владении инвестора до наступления срока погашения; </w:t>
            </w:r>
          </w:p>
          <w:p w:rsidR="004F0C44" w:rsidRDefault="004F0C44" w:rsidP="001B4A4A">
            <w:pPr>
              <w:widowControl w:val="0"/>
              <w:numPr>
                <w:ilvl w:val="0"/>
                <w:numId w:val="13"/>
              </w:numPr>
              <w:ind w:left="0" w:firstLine="0"/>
              <w:jc w:val="both"/>
              <w:rPr>
                <w:sz w:val="8"/>
                <w:szCs w:val="8"/>
              </w:rPr>
            </w:pPr>
            <w:r w:rsidRPr="007A05D2">
              <w:rPr>
                <w:sz w:val="8"/>
                <w:szCs w:val="8"/>
              </w:rPr>
              <w:t xml:space="preserve">полученные купонные доходы немедленно реинвестируются по ставке </w:t>
            </w:r>
            <w:r w:rsidRPr="007A05D2">
              <w:rPr>
                <w:sz w:val="8"/>
                <w:szCs w:val="8"/>
                <w:lang w:val="en-US"/>
              </w:rPr>
              <w:t>r</w:t>
            </w:r>
            <w:r w:rsidRPr="007A05D2">
              <w:rPr>
                <w:sz w:val="8"/>
                <w:szCs w:val="8"/>
              </w:rPr>
              <w:t xml:space="preserve"> = </w:t>
            </w:r>
            <w:r w:rsidRPr="007A05D2">
              <w:rPr>
                <w:sz w:val="8"/>
                <w:szCs w:val="8"/>
                <w:lang w:val="en-US"/>
              </w:rPr>
              <w:t>YTM</w:t>
            </w:r>
            <w:r w:rsidRPr="007A05D2">
              <w:rPr>
                <w:sz w:val="8"/>
                <w:szCs w:val="8"/>
              </w:rPr>
              <w:t>.</w:t>
            </w: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Pr="00066C09" w:rsidRDefault="00A14279" w:rsidP="00A14279">
            <w:pPr>
              <w:jc w:val="center"/>
              <w:rPr>
                <w:b/>
                <w:sz w:val="10"/>
                <w:szCs w:val="10"/>
                <w:u w:val="single"/>
              </w:rPr>
            </w:pPr>
            <w:r w:rsidRPr="00066C09">
              <w:rPr>
                <w:b/>
                <w:sz w:val="10"/>
                <w:szCs w:val="10"/>
                <w:u w:val="single"/>
              </w:rPr>
              <w:lastRenderedPageBreak/>
              <w:t>17.Обыкновенные и привилегированные акции как объект инвестирования</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 xml:space="preserve">Акция – это эмиссионная ценная бумага, закрепляющая права ее владельца на получение части прибыли АО в виде дивидендов, на участие в управлении и на часть имущества, остающегося после его ликвидации. </w:t>
            </w:r>
          </w:p>
          <w:p w:rsidR="00A14279" w:rsidRPr="004314EF" w:rsidRDefault="00A14279" w:rsidP="00A14279">
            <w:pPr>
              <w:shd w:val="clear" w:color="auto" w:fill="FFFFFF"/>
              <w:autoSpaceDE w:val="0"/>
              <w:jc w:val="both"/>
              <w:rPr>
                <w:color w:val="000000"/>
                <w:sz w:val="8"/>
                <w:szCs w:val="8"/>
              </w:rPr>
            </w:pPr>
            <w:r w:rsidRPr="004314EF">
              <w:rPr>
                <w:color w:val="000000"/>
                <w:sz w:val="8"/>
                <w:szCs w:val="8"/>
              </w:rPr>
              <w:t xml:space="preserve">Основным видом акций, обращающихся на рынке капиталов, являются </w:t>
            </w:r>
            <w:r w:rsidRPr="004314EF">
              <w:rPr>
                <w:i/>
                <w:iCs/>
                <w:color w:val="000000"/>
                <w:sz w:val="8"/>
                <w:szCs w:val="8"/>
              </w:rPr>
              <w:t xml:space="preserve">обыкновенные акции. </w:t>
            </w:r>
            <w:r w:rsidRPr="004314EF">
              <w:rPr>
                <w:color w:val="000000"/>
                <w:sz w:val="8"/>
                <w:szCs w:val="8"/>
              </w:rPr>
              <w:t xml:space="preserve">Первоначальный капитал распределяется среди акционеров пропорционально сумме, внесенной при учреждении компании. Дополнительные акции могут выпускаться по разным причинам </w:t>
            </w:r>
            <w:proofErr w:type="spellStart"/>
            <w:r w:rsidRPr="004314EF">
              <w:rPr>
                <w:color w:val="000000"/>
                <w:sz w:val="8"/>
                <w:szCs w:val="8"/>
              </w:rPr>
              <w:t>ддя</w:t>
            </w:r>
            <w:proofErr w:type="spellEnd"/>
            <w:r w:rsidRPr="004314EF">
              <w:rPr>
                <w:color w:val="000000"/>
                <w:sz w:val="8"/>
                <w:szCs w:val="8"/>
              </w:rPr>
              <w:t xml:space="preserve"> того, чтобы компания могла получить дополнительные средства. Число выпущенных акций и уплачиваемая за них цена будут разными в разных выпусках. Акционеры принимают на себя риск, связанный с функционированием компании, за определенную долю прибыли, но они обычно имеют право голоса при оценке качества управления компанией, а также в процессе принятия решений по вопросам политики компании.</w:t>
            </w:r>
          </w:p>
          <w:p w:rsidR="00A14279" w:rsidRPr="004314EF" w:rsidRDefault="00A14279" w:rsidP="00A14279">
            <w:pPr>
              <w:jc w:val="both"/>
              <w:rPr>
                <w:color w:val="000000"/>
                <w:sz w:val="8"/>
                <w:szCs w:val="8"/>
              </w:rPr>
            </w:pPr>
            <w:r w:rsidRPr="004314EF">
              <w:rPr>
                <w:color w:val="000000"/>
                <w:sz w:val="8"/>
                <w:szCs w:val="8"/>
              </w:rPr>
              <w:t>По некоторым эмиссиям возникают определенные различия в степени принятия риска. Эти различия можно увидеть в названиях акций, например, отсроченные или, напротив, привилегированные обыкновенные акции.</w:t>
            </w:r>
          </w:p>
          <w:p w:rsidR="00A14279" w:rsidRPr="004314EF" w:rsidRDefault="00A14279" w:rsidP="00A14279">
            <w:pPr>
              <w:shd w:val="clear" w:color="auto" w:fill="FFFFFF"/>
              <w:autoSpaceDE w:val="0"/>
              <w:jc w:val="both"/>
              <w:rPr>
                <w:color w:val="000000"/>
                <w:sz w:val="8"/>
                <w:szCs w:val="8"/>
              </w:rPr>
            </w:pPr>
            <w:r w:rsidRPr="004314EF">
              <w:rPr>
                <w:i/>
                <w:iCs/>
                <w:color w:val="000000"/>
                <w:sz w:val="8"/>
                <w:szCs w:val="8"/>
              </w:rPr>
              <w:t xml:space="preserve">Отсроченные акции — </w:t>
            </w:r>
            <w:r w:rsidRPr="004314EF">
              <w:rPr>
                <w:color w:val="000000"/>
                <w:sz w:val="8"/>
                <w:szCs w:val="8"/>
              </w:rPr>
              <w:t xml:space="preserve">это обыкновенные акции, которые участвуют в распределении прибыли после </w:t>
            </w:r>
            <w:proofErr w:type="spellStart"/>
            <w:proofErr w:type="gramStart"/>
            <w:r w:rsidRPr="004314EF">
              <w:rPr>
                <w:color w:val="000000"/>
                <w:sz w:val="8"/>
                <w:szCs w:val="8"/>
              </w:rPr>
              <w:t>привиле-гированных</w:t>
            </w:r>
            <w:proofErr w:type="spellEnd"/>
            <w:proofErr w:type="gramEnd"/>
            <w:r w:rsidRPr="004314EF">
              <w:rPr>
                <w:color w:val="000000"/>
                <w:sz w:val="8"/>
                <w:szCs w:val="8"/>
              </w:rPr>
              <w:t xml:space="preserve">, обыкновенных и других типов акций и </w:t>
            </w:r>
            <w:proofErr w:type="spellStart"/>
            <w:r w:rsidRPr="004314EF">
              <w:rPr>
                <w:color w:val="000000"/>
                <w:sz w:val="8"/>
                <w:szCs w:val="8"/>
              </w:rPr>
              <w:t>даю-щие</w:t>
            </w:r>
            <w:proofErr w:type="spellEnd"/>
            <w:r w:rsidRPr="004314EF">
              <w:rPr>
                <w:color w:val="000000"/>
                <w:sz w:val="8"/>
                <w:szCs w:val="8"/>
              </w:rPr>
              <w:t xml:space="preserve"> право на дивиденд только после конкретной даты или достижения компанией определенного уровня прибыли.</w:t>
            </w:r>
          </w:p>
          <w:p w:rsidR="00A14279" w:rsidRPr="004314EF" w:rsidRDefault="00A14279" w:rsidP="00A14279">
            <w:pPr>
              <w:shd w:val="clear" w:color="auto" w:fill="FFFFFF"/>
              <w:autoSpaceDE w:val="0"/>
              <w:jc w:val="both"/>
              <w:rPr>
                <w:color w:val="000000"/>
                <w:sz w:val="8"/>
                <w:szCs w:val="8"/>
              </w:rPr>
            </w:pPr>
            <w:r w:rsidRPr="004314EF">
              <w:rPr>
                <w:i/>
                <w:iCs/>
                <w:color w:val="000000"/>
                <w:sz w:val="8"/>
                <w:szCs w:val="8"/>
              </w:rPr>
              <w:t xml:space="preserve">Привилегированные обыкновенные акции — </w:t>
            </w:r>
            <w:r w:rsidRPr="004314EF">
              <w:rPr>
                <w:color w:val="000000"/>
                <w:sz w:val="8"/>
                <w:szCs w:val="8"/>
              </w:rPr>
              <w:t xml:space="preserve">это термин, который используется для обыкновенных акций, которые обладают определенными льготами, привилегиями с точки зрения выплаты дивидендов или основной суммы по отношению к первому виду. Следовательно, акции второго вида будут стоить больше, чем первого, так как такие приоритетные права, совершенно очевидно, сокращают риск их владельцев. В настоящий момент </w:t>
            </w:r>
            <w:proofErr w:type="spellStart"/>
            <w:r w:rsidRPr="004314EF">
              <w:rPr>
                <w:color w:val="000000"/>
                <w:sz w:val="8"/>
                <w:szCs w:val="8"/>
              </w:rPr>
              <w:t>исполъзование</w:t>
            </w:r>
            <w:proofErr w:type="spellEnd"/>
            <w:r w:rsidRPr="004314EF">
              <w:rPr>
                <w:color w:val="000000"/>
                <w:sz w:val="8"/>
                <w:szCs w:val="8"/>
              </w:rPr>
              <w:t xml:space="preserve"> такого метода привлечения средств не поощряется, так как регулирующие меры рынка капиталов полагают, что все акции должны иметь равные права.</w:t>
            </w:r>
          </w:p>
          <w:p w:rsidR="00A14279" w:rsidRPr="004314EF" w:rsidRDefault="00A14279" w:rsidP="00A14279">
            <w:pPr>
              <w:shd w:val="clear" w:color="auto" w:fill="FFFFFF"/>
              <w:autoSpaceDE w:val="0"/>
              <w:jc w:val="both"/>
              <w:rPr>
                <w:color w:val="000000"/>
                <w:sz w:val="8"/>
                <w:szCs w:val="8"/>
              </w:rPr>
            </w:pPr>
            <w:r w:rsidRPr="004314EF">
              <w:rPr>
                <w:color w:val="000000"/>
                <w:sz w:val="8"/>
                <w:szCs w:val="8"/>
              </w:rPr>
              <w:t xml:space="preserve">Еще один вид долевых инструментов, который является частью выпущенного капитала, называется </w:t>
            </w:r>
            <w:r w:rsidRPr="004314EF">
              <w:rPr>
                <w:i/>
                <w:iCs/>
                <w:color w:val="000000"/>
                <w:sz w:val="8"/>
                <w:szCs w:val="8"/>
              </w:rPr>
              <w:t xml:space="preserve">привилегированными акциями </w:t>
            </w:r>
            <w:r w:rsidRPr="004314EF">
              <w:rPr>
                <w:color w:val="000000"/>
                <w:sz w:val="8"/>
                <w:szCs w:val="8"/>
              </w:rPr>
              <w:t xml:space="preserve">(с фиксированным дивидендом). Они представляют собой самостоятельный (и отличный от других видов акций) вид долевой ценной бумаги компании. По существу это ценная бумага — гибрид, которая являясь частью долевых инструментов компании, обладает свойствами и инвестиционными характеристиками долговых ценных бумаг, и во всех выпусках она стоит на более высоком уровне, чем обыкновенные акции.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u w:val="single"/>
              </w:rPr>
              <w:t xml:space="preserve">Привилегированные </w:t>
            </w:r>
            <w:r w:rsidRPr="004314EF">
              <w:rPr>
                <w:rFonts w:ascii="Times New Roman" w:hAnsi="Times New Roman" w:cs="Times New Roman"/>
                <w:bCs/>
                <w:sz w:val="8"/>
                <w:szCs w:val="8"/>
              </w:rPr>
              <w:t xml:space="preserve">акции не дают права голоса на собрании акционеров (т.е. права участия в управлении предприятием), однако их владельцы имеют ряд преимуществ: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  фиксированный дивиденд;</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 в случае банкротства и ликвидац</w:t>
            </w:r>
            <w:proofErr w:type="gramStart"/>
            <w:r w:rsidRPr="004314EF">
              <w:rPr>
                <w:rFonts w:ascii="Times New Roman" w:hAnsi="Times New Roman" w:cs="Times New Roman"/>
                <w:bCs/>
                <w:sz w:val="8"/>
                <w:szCs w:val="8"/>
              </w:rPr>
              <w:t>ии АО</w:t>
            </w:r>
            <w:proofErr w:type="gramEnd"/>
            <w:r w:rsidRPr="004314EF">
              <w:rPr>
                <w:rFonts w:ascii="Times New Roman" w:hAnsi="Times New Roman" w:cs="Times New Roman"/>
                <w:bCs/>
                <w:sz w:val="8"/>
                <w:szCs w:val="8"/>
              </w:rPr>
              <w:t xml:space="preserve"> расчет с владельцами привилегированных акций осуществляется раньше, чем с вл</w:t>
            </w:r>
            <w:r w:rsidRPr="004314EF">
              <w:rPr>
                <w:rFonts w:ascii="Times New Roman" w:hAnsi="Times New Roman" w:cs="Times New Roman"/>
                <w:bCs/>
                <w:sz w:val="8"/>
                <w:szCs w:val="8"/>
              </w:rPr>
              <w:t>а</w:t>
            </w:r>
            <w:r w:rsidRPr="004314EF">
              <w:rPr>
                <w:rFonts w:ascii="Times New Roman" w:hAnsi="Times New Roman" w:cs="Times New Roman"/>
                <w:bCs/>
                <w:sz w:val="8"/>
                <w:szCs w:val="8"/>
              </w:rPr>
              <w:t>дельцами обыкновенных, так что у их владельцев больше шансов вернуть хотя бы часть своих средств.</w:t>
            </w:r>
          </w:p>
          <w:p w:rsidR="00A14279" w:rsidRPr="004314EF" w:rsidRDefault="00A14279" w:rsidP="00A14279">
            <w:pPr>
              <w:shd w:val="clear" w:color="auto" w:fill="FFFFFF"/>
              <w:autoSpaceDE w:val="0"/>
              <w:jc w:val="both"/>
              <w:rPr>
                <w:color w:val="000000"/>
                <w:sz w:val="8"/>
                <w:szCs w:val="8"/>
              </w:rPr>
            </w:pPr>
            <w:r w:rsidRPr="004314EF">
              <w:rPr>
                <w:color w:val="000000"/>
                <w:sz w:val="8"/>
                <w:szCs w:val="8"/>
              </w:rPr>
              <w:t xml:space="preserve">Основной целью инвестирования в привилегированные акции является получение высоких дивидендов.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Однако, привилегированные акции как объект инвестирования менее популярны, чем обыкновенные: уровень доходности по привилегированным акциям весьма близок к доходам по облигациям тех же предпр</w:t>
            </w:r>
            <w:r w:rsidRPr="004314EF">
              <w:rPr>
                <w:rFonts w:ascii="Times New Roman" w:hAnsi="Times New Roman" w:cs="Times New Roman"/>
                <w:bCs/>
                <w:sz w:val="8"/>
                <w:szCs w:val="8"/>
              </w:rPr>
              <w:t>и</w:t>
            </w:r>
            <w:r w:rsidRPr="004314EF">
              <w:rPr>
                <w:rFonts w:ascii="Times New Roman" w:hAnsi="Times New Roman" w:cs="Times New Roman"/>
                <w:bCs/>
                <w:sz w:val="8"/>
                <w:szCs w:val="8"/>
              </w:rPr>
              <w:t xml:space="preserve">ятий, но инвестиции в акции гораздо более рискованны.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u w:val="single"/>
              </w:rPr>
              <w:t xml:space="preserve">Обыкновенные </w:t>
            </w:r>
            <w:r w:rsidRPr="004314EF">
              <w:rPr>
                <w:rFonts w:ascii="Times New Roman" w:hAnsi="Times New Roman" w:cs="Times New Roman"/>
                <w:bCs/>
                <w:sz w:val="8"/>
                <w:szCs w:val="8"/>
              </w:rPr>
              <w:t xml:space="preserve">акции составляют основную долю уставного капитала АО. Основные права держателя обыкновенных акций: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 xml:space="preserve">1)право голоса на общем собрании акционеров;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2) право на участие в прибыли АО (право на получение дивиде</w:t>
            </w:r>
            <w:r w:rsidRPr="004314EF">
              <w:rPr>
                <w:rFonts w:ascii="Times New Roman" w:hAnsi="Times New Roman" w:cs="Times New Roman"/>
                <w:bCs/>
                <w:sz w:val="8"/>
                <w:szCs w:val="8"/>
              </w:rPr>
              <w:t>н</w:t>
            </w:r>
            <w:r w:rsidRPr="004314EF">
              <w:rPr>
                <w:rFonts w:ascii="Times New Roman" w:hAnsi="Times New Roman" w:cs="Times New Roman"/>
                <w:bCs/>
                <w:sz w:val="8"/>
                <w:szCs w:val="8"/>
              </w:rPr>
              <w:t xml:space="preserve">дов);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3) право на получение части имущества при ликвидац</w:t>
            </w:r>
            <w:proofErr w:type="gramStart"/>
            <w:r w:rsidRPr="004314EF">
              <w:rPr>
                <w:rFonts w:ascii="Times New Roman" w:hAnsi="Times New Roman" w:cs="Times New Roman"/>
                <w:bCs/>
                <w:sz w:val="8"/>
                <w:szCs w:val="8"/>
              </w:rPr>
              <w:t>ии АО</w:t>
            </w:r>
            <w:proofErr w:type="gramEnd"/>
            <w:r w:rsidRPr="004314EF">
              <w:rPr>
                <w:rFonts w:ascii="Times New Roman" w:hAnsi="Times New Roman" w:cs="Times New Roman"/>
                <w:bCs/>
                <w:sz w:val="8"/>
                <w:szCs w:val="8"/>
              </w:rPr>
              <w:t xml:space="preserve">. </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sz w:val="8"/>
                <w:szCs w:val="8"/>
              </w:rPr>
              <w:t xml:space="preserve">Предприятие может выплачивать различные </w:t>
            </w:r>
            <w:r w:rsidRPr="004314EF">
              <w:rPr>
                <w:rFonts w:ascii="Times New Roman" w:hAnsi="Times New Roman" w:cs="Times New Roman"/>
                <w:bCs/>
                <w:i/>
                <w:sz w:val="8"/>
                <w:szCs w:val="8"/>
              </w:rPr>
              <w:t>виды дивидендов</w:t>
            </w:r>
            <w:r w:rsidRPr="004314EF">
              <w:rPr>
                <w:rFonts w:ascii="Times New Roman" w:hAnsi="Times New Roman" w:cs="Times New Roman"/>
                <w:bCs/>
                <w:sz w:val="8"/>
                <w:szCs w:val="8"/>
              </w:rPr>
              <w:t xml:space="preserve">: </w:t>
            </w:r>
          </w:p>
          <w:p w:rsidR="00A14279" w:rsidRPr="004314EF" w:rsidRDefault="00A14279" w:rsidP="00A14279">
            <w:pPr>
              <w:pStyle w:val="WW-"/>
              <w:suppressAutoHyphens w:val="0"/>
              <w:spacing w:after="0"/>
              <w:jc w:val="both"/>
              <w:rPr>
                <w:sz w:val="8"/>
                <w:szCs w:val="8"/>
              </w:rPr>
            </w:pPr>
            <w:r w:rsidRPr="004314EF">
              <w:rPr>
                <w:rStyle w:val="aa"/>
                <w:sz w:val="8"/>
                <w:szCs w:val="8"/>
              </w:rPr>
              <w:t>Промежуточные дивиденды</w:t>
            </w:r>
            <w:r w:rsidRPr="004314EF">
              <w:rPr>
                <w:sz w:val="8"/>
                <w:szCs w:val="8"/>
              </w:rPr>
              <w:t xml:space="preserve"> могут выплачиваться ежеквартально или каждые полгода </w:t>
            </w:r>
          </w:p>
          <w:p w:rsidR="00A14279" w:rsidRPr="004314EF" w:rsidRDefault="00A14279" w:rsidP="00A14279">
            <w:pPr>
              <w:pStyle w:val="WW-"/>
              <w:suppressAutoHyphens w:val="0"/>
              <w:spacing w:after="0"/>
              <w:jc w:val="both"/>
              <w:rPr>
                <w:sz w:val="8"/>
                <w:szCs w:val="8"/>
              </w:rPr>
            </w:pPr>
            <w:r w:rsidRPr="004314EF">
              <w:rPr>
                <w:rStyle w:val="aa"/>
                <w:sz w:val="8"/>
                <w:szCs w:val="8"/>
              </w:rPr>
              <w:t>Годовые дивиденды</w:t>
            </w:r>
            <w:r w:rsidRPr="004314EF">
              <w:rPr>
                <w:sz w:val="8"/>
                <w:szCs w:val="8"/>
              </w:rPr>
              <w:t xml:space="preserve"> выплачиваются ежегодно </w:t>
            </w:r>
          </w:p>
          <w:p w:rsidR="00A14279" w:rsidRPr="004314EF" w:rsidRDefault="00A14279" w:rsidP="00A14279">
            <w:pPr>
              <w:pStyle w:val="WW-"/>
              <w:suppressAutoHyphens w:val="0"/>
              <w:spacing w:after="0"/>
              <w:jc w:val="both"/>
              <w:rPr>
                <w:sz w:val="8"/>
                <w:szCs w:val="8"/>
              </w:rPr>
            </w:pPr>
            <w:r w:rsidRPr="004314EF">
              <w:rPr>
                <w:rStyle w:val="aa"/>
                <w:sz w:val="8"/>
                <w:szCs w:val="8"/>
              </w:rPr>
              <w:t>Фиксированные дивиденды</w:t>
            </w:r>
            <w:r w:rsidRPr="004314EF">
              <w:rPr>
                <w:sz w:val="8"/>
                <w:szCs w:val="8"/>
              </w:rPr>
              <w:t xml:space="preserve"> определяются уставом, например, как фиксированная доля номинальной стоимости привилегированных акций. </w:t>
            </w:r>
          </w:p>
          <w:p w:rsidR="00A14279" w:rsidRPr="004314EF" w:rsidRDefault="00A14279" w:rsidP="00A14279">
            <w:pPr>
              <w:pStyle w:val="WW-"/>
              <w:suppressAutoHyphens w:val="0"/>
              <w:spacing w:after="0"/>
              <w:jc w:val="both"/>
              <w:rPr>
                <w:sz w:val="8"/>
                <w:szCs w:val="8"/>
              </w:rPr>
            </w:pPr>
            <w:r w:rsidRPr="004314EF">
              <w:rPr>
                <w:rStyle w:val="aa"/>
                <w:sz w:val="8"/>
                <w:szCs w:val="8"/>
              </w:rPr>
              <w:t>Кумулятивные дивиденды</w:t>
            </w:r>
            <w:r w:rsidRPr="004314EF">
              <w:rPr>
                <w:sz w:val="8"/>
                <w:szCs w:val="8"/>
              </w:rPr>
              <w:t>, когда уставом предусмотрено, что необъявленные или частично объявленные дивиденды по привилегированным акциям должны накапливаться и выплачиваться в течение определенного периода времени .</w:t>
            </w:r>
          </w:p>
          <w:p w:rsidR="00A14279" w:rsidRPr="004314EF" w:rsidRDefault="00A14279" w:rsidP="00A14279">
            <w:pPr>
              <w:pStyle w:val="WW-"/>
              <w:suppressAutoHyphens w:val="0"/>
              <w:spacing w:after="0"/>
              <w:jc w:val="both"/>
              <w:rPr>
                <w:sz w:val="8"/>
                <w:szCs w:val="8"/>
              </w:rPr>
            </w:pPr>
            <w:r w:rsidRPr="004314EF">
              <w:rPr>
                <w:rStyle w:val="aa"/>
                <w:sz w:val="8"/>
                <w:szCs w:val="8"/>
              </w:rPr>
              <w:t>Дивиденды с переменной ставкой</w:t>
            </w:r>
            <w:r w:rsidRPr="004314EF">
              <w:rPr>
                <w:sz w:val="8"/>
                <w:szCs w:val="8"/>
              </w:rPr>
              <w:t xml:space="preserve"> выплачиваются по плавающей ставке, в основе которой - номинальная стоимость привилегированных акций или доля чистой прибыли общества. </w:t>
            </w:r>
          </w:p>
          <w:p w:rsidR="00A14279" w:rsidRPr="004314EF" w:rsidRDefault="00A14279" w:rsidP="00A14279">
            <w:pPr>
              <w:pStyle w:val="WW-"/>
              <w:suppressAutoHyphens w:val="0"/>
              <w:spacing w:after="0"/>
              <w:jc w:val="both"/>
              <w:rPr>
                <w:sz w:val="8"/>
                <w:szCs w:val="8"/>
              </w:rPr>
            </w:pPr>
            <w:r w:rsidRPr="004314EF">
              <w:rPr>
                <w:rStyle w:val="aa"/>
                <w:sz w:val="8"/>
                <w:szCs w:val="8"/>
              </w:rPr>
              <w:t>Дивиденды участия</w:t>
            </w:r>
            <w:r w:rsidRPr="004314EF">
              <w:rPr>
                <w:sz w:val="8"/>
                <w:szCs w:val="8"/>
              </w:rPr>
              <w:t>, когда владельцы привилегированных акций, по которым уставом не определен размер дивиденда, имеют право получать дивиденды наравне с владельцами обыкновенных акций.</w:t>
            </w:r>
          </w:p>
          <w:p w:rsidR="00A14279" w:rsidRPr="004314EF" w:rsidRDefault="00A14279" w:rsidP="00A14279">
            <w:pPr>
              <w:pStyle w:val="ConsNormal"/>
              <w:suppressAutoHyphens w:val="0"/>
              <w:ind w:right="0" w:firstLine="0"/>
              <w:jc w:val="both"/>
              <w:rPr>
                <w:rFonts w:ascii="Times New Roman" w:hAnsi="Times New Roman" w:cs="Times New Roman"/>
                <w:bCs/>
                <w:sz w:val="8"/>
                <w:szCs w:val="8"/>
              </w:rPr>
            </w:pPr>
            <w:r w:rsidRPr="004314EF">
              <w:rPr>
                <w:rFonts w:ascii="Times New Roman" w:hAnsi="Times New Roman" w:cs="Times New Roman"/>
                <w:bCs/>
                <w:i/>
                <w:sz w:val="8"/>
                <w:szCs w:val="8"/>
              </w:rPr>
              <w:t xml:space="preserve">Дополнительные (специальные) дивиденды, </w:t>
            </w:r>
            <w:r w:rsidRPr="004314EF">
              <w:rPr>
                <w:rFonts w:ascii="Times New Roman" w:hAnsi="Times New Roman" w:cs="Times New Roman"/>
                <w:bCs/>
                <w:sz w:val="8"/>
                <w:szCs w:val="8"/>
              </w:rPr>
              <w:t>например, в случае получения сверхприбыли в данный период; специальные див</w:t>
            </w:r>
            <w:r w:rsidRPr="004314EF">
              <w:rPr>
                <w:rFonts w:ascii="Times New Roman" w:hAnsi="Times New Roman" w:cs="Times New Roman"/>
                <w:bCs/>
                <w:sz w:val="8"/>
                <w:szCs w:val="8"/>
              </w:rPr>
              <w:t>и</w:t>
            </w:r>
            <w:r w:rsidRPr="004314EF">
              <w:rPr>
                <w:rFonts w:ascii="Times New Roman" w:hAnsi="Times New Roman" w:cs="Times New Roman"/>
                <w:bCs/>
                <w:sz w:val="8"/>
                <w:szCs w:val="8"/>
              </w:rPr>
              <w:t xml:space="preserve">денды; </w:t>
            </w:r>
          </w:p>
          <w:p w:rsidR="00A14279" w:rsidRDefault="00A14279" w:rsidP="00A14279">
            <w:pPr>
              <w:widowControl w:val="0"/>
              <w:jc w:val="both"/>
              <w:rPr>
                <w:bCs/>
                <w:sz w:val="8"/>
                <w:szCs w:val="8"/>
              </w:rPr>
            </w:pPr>
            <w:r w:rsidRPr="004314EF">
              <w:rPr>
                <w:bCs/>
                <w:i/>
                <w:sz w:val="8"/>
                <w:szCs w:val="8"/>
              </w:rPr>
              <w:t>Ликвидационные дивиденды</w:t>
            </w:r>
            <w:r w:rsidRPr="004314EF">
              <w:rPr>
                <w:bCs/>
                <w:sz w:val="8"/>
                <w:szCs w:val="8"/>
              </w:rPr>
              <w:t>, выплачиваемые в случае ликвидации предприятия или его части.</w:t>
            </w:r>
          </w:p>
          <w:p w:rsidR="00A14279" w:rsidRDefault="00A14279" w:rsidP="00A14279">
            <w:pPr>
              <w:widowControl w:val="0"/>
              <w:jc w:val="both"/>
              <w:rPr>
                <w:bCs/>
                <w:sz w:val="8"/>
                <w:szCs w:val="8"/>
              </w:rPr>
            </w:pPr>
          </w:p>
          <w:p w:rsidR="00A14279" w:rsidRPr="00761924" w:rsidRDefault="00A14279" w:rsidP="00A14279">
            <w:pPr>
              <w:jc w:val="center"/>
              <w:rPr>
                <w:b/>
                <w:sz w:val="10"/>
                <w:szCs w:val="10"/>
                <w:u w:val="single"/>
              </w:rPr>
            </w:pPr>
            <w:r w:rsidRPr="00761924">
              <w:rPr>
                <w:b/>
                <w:sz w:val="10"/>
                <w:szCs w:val="10"/>
                <w:u w:val="single"/>
              </w:rPr>
              <w:t>22.Модели оценки акций, базирующиеся на коэффициентном анализе</w:t>
            </w:r>
          </w:p>
          <w:p w:rsidR="00A14279" w:rsidRPr="007F68E9" w:rsidRDefault="00A14279" w:rsidP="00A14279">
            <w:pPr>
              <w:pStyle w:val="ConsNormal"/>
              <w:suppressAutoHyphens w:val="0"/>
              <w:ind w:right="0" w:firstLine="0"/>
              <w:jc w:val="both"/>
              <w:rPr>
                <w:rFonts w:ascii="Times New Roman" w:hAnsi="Times New Roman" w:cs="Times New Roman"/>
                <w:bCs/>
                <w:i/>
                <w:sz w:val="10"/>
                <w:szCs w:val="10"/>
              </w:rPr>
            </w:pPr>
            <w:r w:rsidRPr="007F68E9">
              <w:rPr>
                <w:rFonts w:ascii="Times New Roman" w:hAnsi="Times New Roman" w:cs="Times New Roman"/>
                <w:bCs/>
                <w:i/>
                <w:sz w:val="10"/>
                <w:szCs w:val="10"/>
              </w:rPr>
              <w:t>Модели оценки, базирующиеся на анализе мультипликаторов (коэффициентные)</w:t>
            </w:r>
          </w:p>
          <w:p w:rsidR="00A14279" w:rsidRPr="007F68E9" w:rsidRDefault="00A14279" w:rsidP="00A14279">
            <w:pPr>
              <w:shd w:val="clear" w:color="auto" w:fill="FFFFFF"/>
              <w:autoSpaceDE w:val="0"/>
              <w:jc w:val="both"/>
              <w:rPr>
                <w:color w:val="000000"/>
                <w:sz w:val="10"/>
                <w:szCs w:val="10"/>
              </w:rPr>
            </w:pPr>
            <w:r>
              <w:rPr>
                <w:noProof/>
                <w:sz w:val="10"/>
                <w:szCs w:val="10"/>
              </w:rPr>
              <w:drawing>
                <wp:anchor distT="0" distB="0" distL="114300" distR="114300" simplePos="0" relativeHeight="251664384" behindDoc="0" locked="0" layoutInCell="1" allowOverlap="1">
                  <wp:simplePos x="0" y="0"/>
                  <wp:positionH relativeFrom="column">
                    <wp:posOffset>-45720</wp:posOffset>
                  </wp:positionH>
                  <wp:positionV relativeFrom="paragraph">
                    <wp:posOffset>397510</wp:posOffset>
                  </wp:positionV>
                  <wp:extent cx="1943735" cy="1043940"/>
                  <wp:effectExtent l="1905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srcRect l="14484" t="16902" r="10402" b="16551"/>
                          <a:stretch>
                            <a:fillRect/>
                          </a:stretch>
                        </pic:blipFill>
                        <pic:spPr bwMode="auto">
                          <a:xfrm>
                            <a:off x="0" y="0"/>
                            <a:ext cx="1943735" cy="1043940"/>
                          </a:xfrm>
                          <a:prstGeom prst="rect">
                            <a:avLst/>
                          </a:prstGeom>
                          <a:noFill/>
                          <a:ln w="9525">
                            <a:noFill/>
                            <a:miter lim="800000"/>
                            <a:headEnd/>
                            <a:tailEnd/>
                          </a:ln>
                        </pic:spPr>
                      </pic:pic>
                    </a:graphicData>
                  </a:graphic>
                </wp:anchor>
              </w:drawing>
            </w:r>
            <w:r w:rsidRPr="007F68E9">
              <w:rPr>
                <w:b/>
                <w:color w:val="000000"/>
                <w:sz w:val="10"/>
                <w:szCs w:val="10"/>
              </w:rPr>
              <w:t xml:space="preserve">Коэффициентные модели оценки стоимости акций </w:t>
            </w:r>
            <w:r w:rsidRPr="007F68E9">
              <w:rPr>
                <w:color w:val="000000"/>
                <w:sz w:val="10"/>
                <w:szCs w:val="10"/>
              </w:rPr>
              <w:t xml:space="preserve"> также основаны на методе капитализации дохода, но в качестве исхо</w:t>
            </w:r>
            <w:r w:rsidRPr="007F68E9">
              <w:rPr>
                <w:color w:val="000000"/>
                <w:sz w:val="10"/>
                <w:szCs w:val="10"/>
              </w:rPr>
              <w:t>д</w:t>
            </w:r>
            <w:r w:rsidRPr="007F68E9">
              <w:rPr>
                <w:color w:val="000000"/>
                <w:sz w:val="10"/>
                <w:szCs w:val="10"/>
              </w:rPr>
              <w:t>ных данных используют финансовые коэффициенты, характер</w:t>
            </w:r>
            <w:r w:rsidRPr="007F68E9">
              <w:rPr>
                <w:color w:val="000000"/>
                <w:sz w:val="10"/>
                <w:szCs w:val="10"/>
              </w:rPr>
              <w:t>и</w:t>
            </w:r>
            <w:r w:rsidRPr="007F68E9">
              <w:rPr>
                <w:color w:val="000000"/>
                <w:sz w:val="10"/>
                <w:szCs w:val="10"/>
              </w:rPr>
              <w:t xml:space="preserve">зующие деятельность компании. Метод коэффициентов может повысить точность оценки, полученной по </w:t>
            </w:r>
            <w:r w:rsidRPr="007F68E9">
              <w:rPr>
                <w:color w:val="000000"/>
                <w:sz w:val="10"/>
                <w:szCs w:val="10"/>
                <w:lang w:val="en-US"/>
              </w:rPr>
              <w:t>DDM</w:t>
            </w:r>
            <w:r w:rsidRPr="007F68E9">
              <w:rPr>
                <w:color w:val="000000"/>
                <w:sz w:val="10"/>
                <w:szCs w:val="10"/>
              </w:rPr>
              <w:t xml:space="preserve"> (модель дисконтирования дивидендов).</w:t>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 xml:space="preserve">Из показателя </w:t>
            </w:r>
            <w:proofErr w:type="spellStart"/>
            <w:r w:rsidRPr="007F68E9">
              <w:rPr>
                <w:color w:val="000000"/>
                <w:sz w:val="10"/>
                <w:szCs w:val="10"/>
                <w:lang w:val="en-US"/>
              </w:rPr>
              <w:t>EPS</w:t>
            </w:r>
            <w:r w:rsidRPr="007F68E9">
              <w:rPr>
                <w:color w:val="000000"/>
                <w:sz w:val="10"/>
                <w:szCs w:val="10"/>
                <w:vertAlign w:val="subscript"/>
                <w:lang w:val="en-US"/>
              </w:rPr>
              <w:t>t</w:t>
            </w:r>
            <w:proofErr w:type="spellEnd"/>
            <w:r w:rsidRPr="007F68E9">
              <w:rPr>
                <w:color w:val="000000"/>
                <w:sz w:val="10"/>
                <w:szCs w:val="10"/>
              </w:rPr>
              <w:t xml:space="preserve"> (чистая прибыль на одну обыкновенную акцию) и показателя </w:t>
            </w:r>
            <w:r w:rsidRPr="007F68E9">
              <w:rPr>
                <w:color w:val="000000"/>
                <w:sz w:val="10"/>
                <w:szCs w:val="10"/>
                <w:lang w:val="en-US"/>
              </w:rPr>
              <w:t>P</w:t>
            </w:r>
            <w:r w:rsidRPr="007F68E9">
              <w:rPr>
                <w:color w:val="000000"/>
                <w:sz w:val="10"/>
                <w:szCs w:val="10"/>
              </w:rPr>
              <w:t>/</w:t>
            </w:r>
            <w:r w:rsidRPr="007F68E9">
              <w:rPr>
                <w:color w:val="000000"/>
                <w:sz w:val="10"/>
                <w:szCs w:val="10"/>
                <w:lang w:val="en-US"/>
              </w:rPr>
              <w:t>E</w:t>
            </w:r>
            <w:r w:rsidRPr="007F68E9">
              <w:rPr>
                <w:color w:val="000000"/>
                <w:sz w:val="10"/>
                <w:szCs w:val="10"/>
              </w:rPr>
              <w:t xml:space="preserve"> (цена акции/прибыль на акцию), </w:t>
            </w:r>
            <w:proofErr w:type="gramStart"/>
            <w:r w:rsidRPr="007F68E9">
              <w:rPr>
                <w:color w:val="000000"/>
                <w:sz w:val="10"/>
                <w:szCs w:val="10"/>
              </w:rPr>
              <w:t>который</w:t>
            </w:r>
            <w:proofErr w:type="gramEnd"/>
            <w:r w:rsidRPr="007F68E9">
              <w:rPr>
                <w:color w:val="000000"/>
                <w:sz w:val="10"/>
                <w:szCs w:val="10"/>
              </w:rPr>
              <w:t xml:space="preserve"> имеет место в аналогичном бизнесе, или в целом по отрасли, получают приблизительную оценку инвестиционной стоимости:</w:t>
            </w:r>
          </w:p>
          <w:p w:rsidR="00A14279" w:rsidRPr="00932A8B" w:rsidRDefault="00A14279" w:rsidP="00A14279">
            <w:pPr>
              <w:shd w:val="clear" w:color="auto" w:fill="FFFFFF"/>
              <w:autoSpaceDE w:val="0"/>
              <w:jc w:val="both"/>
              <w:rPr>
                <w:i/>
                <w:color w:val="000000"/>
                <w:sz w:val="10"/>
                <w:szCs w:val="10"/>
                <w:vertAlign w:val="subscript"/>
                <w:lang w:val="en-US"/>
              </w:rPr>
            </w:pPr>
            <w:r w:rsidRPr="007F68E9">
              <w:rPr>
                <w:i/>
                <w:color w:val="000000"/>
                <w:sz w:val="10"/>
                <w:szCs w:val="10"/>
                <w:lang w:val="en-US"/>
              </w:rPr>
              <w:t>PV</w:t>
            </w:r>
            <w:r w:rsidRPr="00932A8B">
              <w:rPr>
                <w:i/>
                <w:color w:val="000000"/>
                <w:sz w:val="10"/>
                <w:szCs w:val="10"/>
                <w:vertAlign w:val="subscript"/>
                <w:lang w:val="en-US"/>
              </w:rPr>
              <w:t xml:space="preserve"> </w:t>
            </w:r>
            <w:r w:rsidRPr="007F68E9">
              <w:rPr>
                <w:i/>
                <w:color w:val="000000"/>
                <w:sz w:val="10"/>
                <w:szCs w:val="10"/>
                <w:vertAlign w:val="subscript"/>
                <w:lang w:val="en-US"/>
              </w:rPr>
              <w:t>a</w:t>
            </w:r>
            <w:r w:rsidRPr="00932A8B">
              <w:rPr>
                <w:i/>
                <w:color w:val="000000"/>
                <w:sz w:val="10"/>
                <w:szCs w:val="10"/>
                <w:vertAlign w:val="subscript"/>
                <w:lang w:val="en-US"/>
              </w:rPr>
              <w:t xml:space="preserve"> </w:t>
            </w:r>
            <w:r w:rsidRPr="00932A8B">
              <w:rPr>
                <w:i/>
                <w:color w:val="000000"/>
                <w:sz w:val="10"/>
                <w:szCs w:val="10"/>
                <w:lang w:val="en-US"/>
              </w:rPr>
              <w:t xml:space="preserve">≈  </w:t>
            </w:r>
            <w:proofErr w:type="spellStart"/>
            <w:r w:rsidRPr="007F68E9">
              <w:rPr>
                <w:i/>
                <w:color w:val="000000"/>
                <w:sz w:val="10"/>
                <w:szCs w:val="10"/>
                <w:lang w:val="en-US"/>
              </w:rPr>
              <w:t>EPS</w:t>
            </w:r>
            <w:r w:rsidRPr="007F68E9">
              <w:rPr>
                <w:i/>
                <w:color w:val="000000"/>
                <w:sz w:val="10"/>
                <w:szCs w:val="10"/>
                <w:vertAlign w:val="subscript"/>
                <w:lang w:val="en-US"/>
              </w:rPr>
              <w:t>t</w:t>
            </w:r>
            <w:proofErr w:type="spellEnd"/>
            <w:r w:rsidRPr="00932A8B">
              <w:rPr>
                <w:i/>
                <w:color w:val="000000"/>
                <w:sz w:val="10"/>
                <w:szCs w:val="10"/>
                <w:lang w:val="en-US"/>
              </w:rPr>
              <w:t xml:space="preserve">* </w:t>
            </w:r>
            <w:r w:rsidRPr="007F68E9">
              <w:rPr>
                <w:i/>
                <w:color w:val="000000"/>
                <w:sz w:val="10"/>
                <w:szCs w:val="10"/>
                <w:lang w:val="en-US"/>
              </w:rPr>
              <w:t>P</w:t>
            </w:r>
            <w:r w:rsidRPr="00932A8B">
              <w:rPr>
                <w:i/>
                <w:color w:val="000000"/>
                <w:sz w:val="10"/>
                <w:szCs w:val="10"/>
                <w:lang w:val="en-US"/>
              </w:rPr>
              <w:t>/</w:t>
            </w:r>
            <w:r w:rsidRPr="007F68E9">
              <w:rPr>
                <w:i/>
                <w:color w:val="000000"/>
                <w:sz w:val="10"/>
                <w:szCs w:val="10"/>
                <w:lang w:val="en-US"/>
              </w:rPr>
              <w:t>E</w:t>
            </w:r>
            <w:proofErr w:type="spellStart"/>
            <w:r w:rsidRPr="007F68E9">
              <w:rPr>
                <w:i/>
                <w:color w:val="000000"/>
                <w:sz w:val="10"/>
                <w:szCs w:val="10"/>
                <w:vertAlign w:val="subscript"/>
              </w:rPr>
              <w:t>отр</w:t>
            </w:r>
            <w:proofErr w:type="spellEnd"/>
            <w:r w:rsidRPr="00932A8B">
              <w:rPr>
                <w:i/>
                <w:color w:val="000000"/>
                <w:sz w:val="10"/>
                <w:szCs w:val="10"/>
                <w:vertAlign w:val="subscript"/>
                <w:lang w:val="en-US"/>
              </w:rPr>
              <w:tab/>
            </w:r>
            <w:r w:rsidRPr="00932A8B">
              <w:rPr>
                <w:i/>
                <w:color w:val="000000"/>
                <w:sz w:val="10"/>
                <w:szCs w:val="10"/>
                <w:vertAlign w:val="subscript"/>
                <w:lang w:val="en-US"/>
              </w:rPr>
              <w:tab/>
            </w:r>
            <w:r w:rsidRPr="00932A8B">
              <w:rPr>
                <w:i/>
                <w:color w:val="000000"/>
                <w:sz w:val="10"/>
                <w:szCs w:val="10"/>
                <w:vertAlign w:val="subscript"/>
                <w:lang w:val="en-US"/>
              </w:rPr>
              <w:tab/>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 xml:space="preserve">Далее, через </w:t>
            </w:r>
            <w:proofErr w:type="spellStart"/>
            <w:r w:rsidRPr="007F68E9">
              <w:rPr>
                <w:color w:val="000000"/>
                <w:sz w:val="10"/>
                <w:szCs w:val="10"/>
                <w:lang w:val="en-US"/>
              </w:rPr>
              <w:t>EPS</w:t>
            </w:r>
            <w:r w:rsidRPr="007F68E9">
              <w:rPr>
                <w:color w:val="000000"/>
                <w:sz w:val="10"/>
                <w:szCs w:val="10"/>
                <w:vertAlign w:val="subscript"/>
                <w:lang w:val="en-US"/>
              </w:rPr>
              <w:t>t</w:t>
            </w:r>
            <w:proofErr w:type="spellEnd"/>
            <w:r w:rsidRPr="007F68E9">
              <w:rPr>
                <w:color w:val="000000"/>
                <w:sz w:val="10"/>
                <w:szCs w:val="10"/>
                <w:vertAlign w:val="subscript"/>
              </w:rPr>
              <w:t xml:space="preserve"> </w:t>
            </w:r>
            <w:r w:rsidRPr="007F68E9">
              <w:rPr>
                <w:color w:val="000000"/>
                <w:sz w:val="10"/>
                <w:szCs w:val="10"/>
              </w:rPr>
              <w:t>выражается величина дивидендов:</w:t>
            </w:r>
          </w:p>
          <w:p w:rsidR="00A14279" w:rsidRPr="007F68E9" w:rsidRDefault="00A14279" w:rsidP="00A14279">
            <w:pPr>
              <w:shd w:val="clear" w:color="auto" w:fill="FFFFFF"/>
              <w:autoSpaceDE w:val="0"/>
              <w:jc w:val="both"/>
              <w:rPr>
                <w:color w:val="000000"/>
                <w:sz w:val="10"/>
                <w:szCs w:val="10"/>
              </w:rPr>
            </w:pPr>
            <w:proofErr w:type="spellStart"/>
            <w:r w:rsidRPr="007F68E9">
              <w:rPr>
                <w:i/>
                <w:color w:val="000000"/>
                <w:sz w:val="10"/>
                <w:szCs w:val="10"/>
                <w:lang w:val="en-US"/>
              </w:rPr>
              <w:t>Div</w:t>
            </w:r>
            <w:r w:rsidRPr="007F68E9">
              <w:rPr>
                <w:i/>
                <w:color w:val="000000"/>
                <w:sz w:val="10"/>
                <w:szCs w:val="10"/>
                <w:vertAlign w:val="subscript"/>
                <w:lang w:val="en-US"/>
              </w:rPr>
              <w:t>t</w:t>
            </w:r>
            <w:proofErr w:type="spellEnd"/>
            <w:r w:rsidRPr="007F68E9">
              <w:rPr>
                <w:i/>
                <w:color w:val="000000"/>
                <w:sz w:val="10"/>
                <w:szCs w:val="10"/>
                <w:vertAlign w:val="subscript"/>
              </w:rPr>
              <w:t xml:space="preserve"> </w:t>
            </w:r>
            <w:r w:rsidRPr="007F68E9">
              <w:rPr>
                <w:i/>
                <w:color w:val="000000"/>
                <w:sz w:val="10"/>
                <w:szCs w:val="10"/>
              </w:rPr>
              <w:t xml:space="preserve">= </w:t>
            </w:r>
            <w:proofErr w:type="spellStart"/>
            <w:r w:rsidRPr="007F68E9">
              <w:rPr>
                <w:i/>
                <w:color w:val="000000"/>
                <w:sz w:val="10"/>
                <w:szCs w:val="10"/>
                <w:lang w:val="en-US"/>
              </w:rPr>
              <w:t>EPS</w:t>
            </w:r>
            <w:r w:rsidRPr="007F68E9">
              <w:rPr>
                <w:i/>
                <w:color w:val="000000"/>
                <w:sz w:val="10"/>
                <w:szCs w:val="10"/>
                <w:vertAlign w:val="subscript"/>
                <w:lang w:val="en-US"/>
              </w:rPr>
              <w:t>t</w:t>
            </w:r>
            <w:proofErr w:type="spellEnd"/>
            <w:r w:rsidRPr="007F68E9">
              <w:rPr>
                <w:i/>
                <w:color w:val="000000"/>
                <w:sz w:val="10"/>
                <w:szCs w:val="10"/>
                <w:vertAlign w:val="subscript"/>
              </w:rPr>
              <w:t xml:space="preserve"> </w:t>
            </w:r>
            <w:r w:rsidRPr="007F68E9">
              <w:rPr>
                <w:i/>
                <w:color w:val="000000"/>
                <w:sz w:val="10"/>
                <w:szCs w:val="10"/>
              </w:rPr>
              <w:t xml:space="preserve">* (1 – </w:t>
            </w:r>
            <w:proofErr w:type="spellStart"/>
            <w:r w:rsidRPr="007F68E9">
              <w:rPr>
                <w:i/>
                <w:color w:val="000000"/>
                <w:sz w:val="10"/>
                <w:szCs w:val="10"/>
                <w:lang w:val="en-US"/>
              </w:rPr>
              <w:t>RR</w:t>
            </w:r>
            <w:r w:rsidRPr="007F68E9">
              <w:rPr>
                <w:i/>
                <w:color w:val="000000"/>
                <w:sz w:val="10"/>
                <w:szCs w:val="10"/>
                <w:vertAlign w:val="subscript"/>
                <w:lang w:val="en-US"/>
              </w:rPr>
              <w:t>t</w:t>
            </w:r>
            <w:proofErr w:type="spellEnd"/>
            <w:r w:rsidRPr="007F68E9">
              <w:rPr>
                <w:i/>
                <w:color w:val="000000"/>
                <w:sz w:val="10"/>
                <w:szCs w:val="10"/>
              </w:rPr>
              <w:t>)</w:t>
            </w:r>
            <w:r w:rsidRPr="007F68E9">
              <w:rPr>
                <w:color w:val="000000"/>
                <w:sz w:val="10"/>
                <w:szCs w:val="10"/>
              </w:rPr>
              <w:tab/>
              <w:t xml:space="preserve"> </w:t>
            </w:r>
            <w:r w:rsidRPr="007F68E9">
              <w:rPr>
                <w:color w:val="000000"/>
                <w:sz w:val="10"/>
                <w:szCs w:val="10"/>
              </w:rPr>
              <w:tab/>
              <w:t xml:space="preserve">      (45)</w:t>
            </w:r>
            <w:r w:rsidRPr="007F68E9">
              <w:rPr>
                <w:color w:val="000000"/>
                <w:sz w:val="10"/>
                <w:szCs w:val="10"/>
              </w:rPr>
              <w:tab/>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 xml:space="preserve">где </w:t>
            </w:r>
            <w:proofErr w:type="spellStart"/>
            <w:r w:rsidRPr="007F68E9">
              <w:rPr>
                <w:color w:val="000000"/>
                <w:sz w:val="10"/>
                <w:szCs w:val="10"/>
                <w:lang w:val="en-US"/>
              </w:rPr>
              <w:t>RR</w:t>
            </w:r>
            <w:r w:rsidRPr="007F68E9">
              <w:rPr>
                <w:color w:val="000000"/>
                <w:sz w:val="10"/>
                <w:szCs w:val="10"/>
                <w:vertAlign w:val="subscript"/>
                <w:lang w:val="en-US"/>
              </w:rPr>
              <w:t>t</w:t>
            </w:r>
            <w:proofErr w:type="spellEnd"/>
            <w:r w:rsidRPr="007F68E9">
              <w:rPr>
                <w:color w:val="000000"/>
                <w:sz w:val="10"/>
                <w:szCs w:val="10"/>
                <w:vertAlign w:val="subscript"/>
              </w:rPr>
              <w:t xml:space="preserve"> </w:t>
            </w:r>
            <w:r w:rsidRPr="007F68E9">
              <w:rPr>
                <w:color w:val="000000"/>
                <w:sz w:val="10"/>
                <w:szCs w:val="10"/>
              </w:rPr>
              <w:t>–</w:t>
            </w:r>
            <w:r w:rsidRPr="007F68E9">
              <w:rPr>
                <w:color w:val="000000"/>
                <w:sz w:val="10"/>
                <w:szCs w:val="10"/>
                <w:vertAlign w:val="subscript"/>
              </w:rPr>
              <w:t xml:space="preserve"> </w:t>
            </w:r>
            <w:r w:rsidRPr="007F68E9">
              <w:rPr>
                <w:color w:val="000000"/>
                <w:sz w:val="10"/>
                <w:szCs w:val="10"/>
              </w:rPr>
              <w:t>доля прибыли, реинвестируемой в производство.</w:t>
            </w:r>
          </w:p>
          <w:p w:rsidR="00A14279" w:rsidRPr="007F68E9" w:rsidRDefault="00A14279" w:rsidP="00A14279">
            <w:pPr>
              <w:shd w:val="clear" w:color="auto" w:fill="FFFFFF"/>
              <w:autoSpaceDE w:val="0"/>
              <w:jc w:val="both"/>
              <w:rPr>
                <w:i/>
                <w:color w:val="000000"/>
                <w:sz w:val="10"/>
                <w:szCs w:val="10"/>
              </w:rPr>
            </w:pPr>
            <w:r w:rsidRPr="007F68E9">
              <w:rPr>
                <w:color w:val="000000"/>
                <w:sz w:val="10"/>
                <w:szCs w:val="10"/>
              </w:rPr>
              <w:t xml:space="preserve">Теперь используем простые формулы оценки стоимости акции: (37) записывается как </w:t>
            </w:r>
          </w:p>
          <w:p w:rsidR="00A14279" w:rsidRPr="007F68E9" w:rsidRDefault="00A14279" w:rsidP="00A14279">
            <w:pPr>
              <w:shd w:val="clear" w:color="auto" w:fill="FFFFFF"/>
              <w:autoSpaceDE w:val="0"/>
              <w:jc w:val="both"/>
              <w:rPr>
                <w:sz w:val="10"/>
                <w:szCs w:val="10"/>
              </w:rPr>
            </w:pPr>
            <w:r w:rsidRPr="007F68E9">
              <w:rPr>
                <w:noProof/>
                <w:sz w:val="10"/>
                <w:szCs w:val="10"/>
              </w:rPr>
              <w:pict>
                <v:shape id="_x0000_s1033" type="#_x0000_t75" style="position:absolute;left:0;text-align:left;margin-left:22.05pt;margin-top:.3pt;width:36pt;height:12.45pt;z-index:251658240" filled="t">
                  <v:fill color2="black" type="frame"/>
                  <v:imagedata r:id="rId49" o:title=""/>
                </v:shape>
                <o:OLEObject Type="Embed" ProgID="Equation.3" ShapeID="_x0000_s1033" DrawAspect="Content" ObjectID="_1451941133" r:id="rId50"/>
              </w:pict>
            </w:r>
            <w:r w:rsidRPr="007F68E9">
              <w:rPr>
                <w:i/>
                <w:color w:val="000000"/>
                <w:sz w:val="10"/>
                <w:szCs w:val="10"/>
                <w:lang w:val="en-US"/>
              </w:rPr>
              <w:t>PV</w:t>
            </w:r>
            <w:r w:rsidRPr="007F68E9">
              <w:rPr>
                <w:i/>
                <w:color w:val="000000"/>
                <w:sz w:val="10"/>
                <w:szCs w:val="10"/>
                <w:vertAlign w:val="subscript"/>
              </w:rPr>
              <w:t xml:space="preserve"> </w:t>
            </w:r>
            <w:r w:rsidRPr="007F68E9">
              <w:rPr>
                <w:i/>
                <w:color w:val="000000"/>
                <w:sz w:val="10"/>
                <w:szCs w:val="10"/>
                <w:vertAlign w:val="subscript"/>
                <w:lang w:val="en-US"/>
              </w:rPr>
              <w:t>a</w:t>
            </w:r>
            <w:r w:rsidRPr="007F68E9">
              <w:rPr>
                <w:color w:val="000000"/>
                <w:sz w:val="10"/>
                <w:szCs w:val="10"/>
                <w:vertAlign w:val="subscript"/>
              </w:rPr>
              <w:t xml:space="preserve"> </w:t>
            </w:r>
            <w:r w:rsidRPr="007F68E9">
              <w:rPr>
                <w:color w:val="000000"/>
                <w:sz w:val="10"/>
                <w:szCs w:val="10"/>
              </w:rPr>
              <w:t xml:space="preserve">= </w:t>
            </w:r>
            <w:r w:rsidRPr="007F68E9">
              <w:rPr>
                <w:sz w:val="10"/>
                <w:szCs w:val="10"/>
              </w:rPr>
              <w:tab/>
            </w:r>
            <w:r w:rsidRPr="007F68E9">
              <w:rPr>
                <w:sz w:val="10"/>
                <w:szCs w:val="10"/>
              </w:rPr>
              <w:tab/>
            </w:r>
            <w:r w:rsidRPr="007F68E9">
              <w:rPr>
                <w:sz w:val="10"/>
                <w:szCs w:val="10"/>
              </w:rPr>
              <w:tab/>
              <w:t xml:space="preserve">      (46)</w:t>
            </w:r>
          </w:p>
          <w:p w:rsidR="00A14279" w:rsidRPr="007F68E9" w:rsidRDefault="00A14279" w:rsidP="00A14279">
            <w:pPr>
              <w:shd w:val="clear" w:color="auto" w:fill="FFFFFF"/>
              <w:autoSpaceDE w:val="0"/>
              <w:jc w:val="both"/>
              <w:rPr>
                <w:color w:val="000000"/>
                <w:sz w:val="10"/>
                <w:szCs w:val="10"/>
              </w:rPr>
            </w:pPr>
          </w:p>
          <w:p w:rsidR="00A14279" w:rsidRPr="007F68E9" w:rsidRDefault="00A14279" w:rsidP="00A14279">
            <w:pPr>
              <w:shd w:val="clear" w:color="auto" w:fill="FFFFFF"/>
              <w:autoSpaceDE w:val="0"/>
              <w:jc w:val="both"/>
              <w:rPr>
                <w:color w:val="000000"/>
                <w:sz w:val="10"/>
                <w:szCs w:val="10"/>
              </w:rPr>
            </w:pPr>
            <w:proofErr w:type="spellStart"/>
            <w:r w:rsidRPr="007F68E9">
              <w:rPr>
                <w:color w:val="000000"/>
                <w:sz w:val="10"/>
                <w:szCs w:val="10"/>
                <w:lang w:val="en-US"/>
              </w:rPr>
              <w:t>EPS</w:t>
            </w:r>
            <w:r w:rsidRPr="007F68E9">
              <w:rPr>
                <w:color w:val="000000"/>
                <w:sz w:val="10"/>
                <w:szCs w:val="10"/>
                <w:vertAlign w:val="subscript"/>
                <w:lang w:val="en-US"/>
              </w:rPr>
              <w:t>t</w:t>
            </w:r>
            <w:proofErr w:type="spellEnd"/>
            <w:r w:rsidRPr="007F68E9">
              <w:rPr>
                <w:color w:val="000000"/>
                <w:sz w:val="10"/>
                <w:szCs w:val="10"/>
                <w:vertAlign w:val="subscript"/>
              </w:rPr>
              <w:t xml:space="preserve"> </w:t>
            </w:r>
            <w:r w:rsidRPr="007F68E9">
              <w:rPr>
                <w:color w:val="000000"/>
                <w:sz w:val="10"/>
                <w:szCs w:val="10"/>
              </w:rPr>
              <w:t xml:space="preserve"> увеличивается со временем, с темпом внутреннего роста компании </w:t>
            </w:r>
          </w:p>
          <w:p w:rsidR="00A14279" w:rsidRPr="007F68E9" w:rsidRDefault="00A14279" w:rsidP="00A14279">
            <w:pPr>
              <w:shd w:val="clear" w:color="auto" w:fill="FFFFFF"/>
              <w:autoSpaceDE w:val="0"/>
              <w:jc w:val="both"/>
              <w:rPr>
                <w:color w:val="000000"/>
                <w:sz w:val="10"/>
                <w:szCs w:val="10"/>
              </w:rPr>
            </w:pPr>
            <w:r w:rsidRPr="007F68E9">
              <w:rPr>
                <w:i/>
                <w:color w:val="000000"/>
                <w:sz w:val="10"/>
                <w:szCs w:val="10"/>
                <w:lang w:val="en-US"/>
              </w:rPr>
              <w:t>g</w:t>
            </w:r>
            <w:r w:rsidRPr="007F68E9">
              <w:rPr>
                <w:i/>
                <w:color w:val="000000"/>
                <w:sz w:val="10"/>
                <w:szCs w:val="10"/>
              </w:rPr>
              <w:t xml:space="preserve"> = </w:t>
            </w:r>
            <w:r w:rsidRPr="007F68E9">
              <w:rPr>
                <w:i/>
                <w:color w:val="000000"/>
                <w:sz w:val="10"/>
                <w:szCs w:val="10"/>
                <w:lang w:val="en-US"/>
              </w:rPr>
              <w:t>RR</w:t>
            </w:r>
            <w:r w:rsidRPr="007F68E9">
              <w:rPr>
                <w:i/>
                <w:color w:val="000000"/>
                <w:sz w:val="10"/>
                <w:szCs w:val="10"/>
              </w:rPr>
              <w:t xml:space="preserve"> * </w:t>
            </w:r>
            <w:r w:rsidRPr="007F68E9">
              <w:rPr>
                <w:i/>
                <w:color w:val="000000"/>
                <w:sz w:val="10"/>
                <w:szCs w:val="10"/>
                <w:lang w:val="en-US"/>
              </w:rPr>
              <w:t>ROE</w:t>
            </w:r>
            <w:r w:rsidRPr="007F68E9">
              <w:rPr>
                <w:i/>
                <w:color w:val="000000"/>
                <w:sz w:val="10"/>
                <w:szCs w:val="10"/>
              </w:rPr>
              <w:tab/>
            </w:r>
            <w:r w:rsidRPr="007F68E9">
              <w:rPr>
                <w:color w:val="000000"/>
                <w:sz w:val="10"/>
                <w:szCs w:val="10"/>
              </w:rPr>
              <w:tab/>
              <w:t xml:space="preserve">         </w:t>
            </w:r>
            <w:r w:rsidRPr="007F68E9">
              <w:rPr>
                <w:color w:val="000000"/>
                <w:sz w:val="10"/>
                <w:szCs w:val="10"/>
              </w:rPr>
              <w:tab/>
              <w:t xml:space="preserve">      (47)</w:t>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 xml:space="preserve">где </w:t>
            </w:r>
            <w:r w:rsidRPr="007F68E9">
              <w:rPr>
                <w:color w:val="000000"/>
                <w:sz w:val="10"/>
                <w:szCs w:val="10"/>
                <w:lang w:val="en-US"/>
              </w:rPr>
              <w:t>ROE</w:t>
            </w:r>
            <w:r w:rsidRPr="007F68E9">
              <w:rPr>
                <w:color w:val="000000"/>
                <w:sz w:val="10"/>
                <w:szCs w:val="10"/>
              </w:rPr>
              <w:t xml:space="preserve"> – доходность акционерного капитала (чистая прибыль за год/капитал, принадлежащий владельца обыкновенных акций).  Рост </w:t>
            </w:r>
            <w:proofErr w:type="spellStart"/>
            <w:r w:rsidRPr="007F68E9">
              <w:rPr>
                <w:color w:val="000000"/>
                <w:sz w:val="10"/>
                <w:szCs w:val="10"/>
                <w:lang w:val="en-US"/>
              </w:rPr>
              <w:t>EPS</w:t>
            </w:r>
            <w:r w:rsidRPr="007F68E9">
              <w:rPr>
                <w:color w:val="000000"/>
                <w:sz w:val="10"/>
                <w:szCs w:val="10"/>
                <w:vertAlign w:val="subscript"/>
                <w:lang w:val="en-US"/>
              </w:rPr>
              <w:t>t</w:t>
            </w:r>
            <w:proofErr w:type="spellEnd"/>
            <w:r w:rsidRPr="007F68E9">
              <w:rPr>
                <w:color w:val="000000"/>
                <w:sz w:val="10"/>
                <w:szCs w:val="10"/>
                <w:vertAlign w:val="subscript"/>
              </w:rPr>
              <w:t xml:space="preserve"> </w:t>
            </w:r>
            <w:r w:rsidRPr="007F68E9">
              <w:rPr>
                <w:color w:val="000000"/>
                <w:sz w:val="10"/>
                <w:szCs w:val="10"/>
              </w:rPr>
              <w:t>происходит в результате реализации доходных инвест</w:t>
            </w:r>
            <w:r w:rsidRPr="007F68E9">
              <w:rPr>
                <w:color w:val="000000"/>
                <w:sz w:val="10"/>
                <w:szCs w:val="10"/>
              </w:rPr>
              <w:t>и</w:t>
            </w:r>
            <w:r w:rsidRPr="007F68E9">
              <w:rPr>
                <w:color w:val="000000"/>
                <w:sz w:val="10"/>
                <w:szCs w:val="10"/>
              </w:rPr>
              <w:t>ционных проектов, а также при выкупе акций (ведь будущая прибыль будет делиться между меньшим количеством собстве</w:t>
            </w:r>
            <w:r w:rsidRPr="007F68E9">
              <w:rPr>
                <w:color w:val="000000"/>
                <w:sz w:val="10"/>
                <w:szCs w:val="10"/>
              </w:rPr>
              <w:t>н</w:t>
            </w:r>
            <w:r w:rsidRPr="007F68E9">
              <w:rPr>
                <w:color w:val="000000"/>
                <w:sz w:val="10"/>
                <w:szCs w:val="10"/>
              </w:rPr>
              <w:t>ников).</w:t>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Исходя из (47)</w:t>
            </w:r>
          </w:p>
          <w:p w:rsidR="00A14279" w:rsidRPr="00932A8B" w:rsidRDefault="00A14279" w:rsidP="00A14279">
            <w:pPr>
              <w:shd w:val="clear" w:color="auto" w:fill="FFFFFF"/>
              <w:autoSpaceDE w:val="0"/>
              <w:jc w:val="both"/>
              <w:rPr>
                <w:color w:val="000000"/>
                <w:sz w:val="10"/>
                <w:szCs w:val="10"/>
              </w:rPr>
            </w:pPr>
            <w:proofErr w:type="spellStart"/>
            <w:r w:rsidRPr="007F68E9">
              <w:rPr>
                <w:i/>
                <w:color w:val="000000"/>
                <w:sz w:val="10"/>
                <w:szCs w:val="10"/>
                <w:lang w:val="en-US"/>
              </w:rPr>
              <w:t>EPS</w:t>
            </w:r>
            <w:r w:rsidRPr="007F68E9">
              <w:rPr>
                <w:i/>
                <w:color w:val="000000"/>
                <w:sz w:val="10"/>
                <w:szCs w:val="10"/>
                <w:vertAlign w:val="subscript"/>
                <w:lang w:val="en-US"/>
              </w:rPr>
              <w:t>t</w:t>
            </w:r>
            <w:proofErr w:type="spellEnd"/>
            <w:r w:rsidRPr="00932A8B">
              <w:rPr>
                <w:i/>
                <w:color w:val="000000"/>
                <w:sz w:val="10"/>
                <w:szCs w:val="10"/>
                <w:vertAlign w:val="subscript"/>
              </w:rPr>
              <w:t xml:space="preserve"> </w:t>
            </w:r>
            <w:r w:rsidRPr="00932A8B">
              <w:rPr>
                <w:i/>
                <w:color w:val="000000"/>
                <w:sz w:val="10"/>
                <w:szCs w:val="10"/>
              </w:rPr>
              <w:t xml:space="preserve"> = </w:t>
            </w:r>
            <w:r w:rsidRPr="007F68E9">
              <w:rPr>
                <w:i/>
                <w:color w:val="000000"/>
                <w:sz w:val="10"/>
                <w:szCs w:val="10"/>
                <w:lang w:val="en-US"/>
              </w:rPr>
              <w:t>EPS</w:t>
            </w:r>
            <w:r w:rsidRPr="00932A8B">
              <w:rPr>
                <w:i/>
                <w:color w:val="000000"/>
                <w:sz w:val="10"/>
                <w:szCs w:val="10"/>
                <w:vertAlign w:val="subscript"/>
              </w:rPr>
              <w:t>0</w:t>
            </w:r>
            <w:r w:rsidRPr="00932A8B">
              <w:rPr>
                <w:i/>
                <w:color w:val="000000"/>
                <w:sz w:val="10"/>
                <w:szCs w:val="10"/>
              </w:rPr>
              <w:t xml:space="preserve"> *( 1+ </w:t>
            </w:r>
            <w:r w:rsidRPr="007F68E9">
              <w:rPr>
                <w:i/>
                <w:color w:val="000000"/>
                <w:sz w:val="10"/>
                <w:szCs w:val="10"/>
                <w:lang w:val="en-US"/>
              </w:rPr>
              <w:t>RR</w:t>
            </w:r>
            <w:r w:rsidRPr="00932A8B">
              <w:rPr>
                <w:i/>
                <w:color w:val="000000"/>
                <w:sz w:val="10"/>
                <w:szCs w:val="10"/>
              </w:rPr>
              <w:t xml:space="preserve"> * </w:t>
            </w:r>
            <w:r w:rsidRPr="007F68E9">
              <w:rPr>
                <w:i/>
                <w:color w:val="000000"/>
                <w:sz w:val="10"/>
                <w:szCs w:val="10"/>
                <w:lang w:val="en-US"/>
              </w:rPr>
              <w:t>ROE</w:t>
            </w:r>
            <w:r w:rsidRPr="00932A8B">
              <w:rPr>
                <w:i/>
                <w:color w:val="000000"/>
                <w:sz w:val="10"/>
                <w:szCs w:val="10"/>
              </w:rPr>
              <w:t>)</w:t>
            </w:r>
            <w:r w:rsidRPr="007F68E9">
              <w:rPr>
                <w:i/>
                <w:color w:val="000000"/>
                <w:sz w:val="10"/>
                <w:szCs w:val="10"/>
                <w:vertAlign w:val="superscript"/>
                <w:lang w:val="en-US"/>
              </w:rPr>
              <w:t>t</w:t>
            </w:r>
            <w:r w:rsidRPr="00932A8B">
              <w:rPr>
                <w:i/>
                <w:color w:val="000000"/>
                <w:sz w:val="10"/>
                <w:szCs w:val="10"/>
              </w:rPr>
              <w:tab/>
              <w:t xml:space="preserve">       </w:t>
            </w:r>
            <w:r w:rsidRPr="00932A8B">
              <w:rPr>
                <w:color w:val="000000"/>
                <w:sz w:val="10"/>
                <w:szCs w:val="10"/>
              </w:rPr>
              <w:t>(48)</w:t>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 xml:space="preserve">Если часть прибыли реинвестируется в производство (т.е. </w:t>
            </w:r>
            <w:r w:rsidRPr="007F68E9">
              <w:rPr>
                <w:color w:val="000000"/>
                <w:sz w:val="10"/>
                <w:szCs w:val="10"/>
                <w:lang w:val="en-US"/>
              </w:rPr>
              <w:t>RR</w:t>
            </w:r>
            <w:r w:rsidRPr="007F68E9">
              <w:rPr>
                <w:color w:val="000000"/>
                <w:sz w:val="10"/>
                <w:szCs w:val="10"/>
              </w:rPr>
              <w:t xml:space="preserve"> &gt; 0), то подстановкой (48)  в  (45) получим</w:t>
            </w:r>
          </w:p>
          <w:p w:rsidR="00A14279" w:rsidRPr="007F68E9" w:rsidRDefault="00A14279" w:rsidP="00A14279">
            <w:pPr>
              <w:shd w:val="clear" w:color="auto" w:fill="FFFFFF"/>
              <w:autoSpaceDE w:val="0"/>
              <w:jc w:val="both"/>
              <w:rPr>
                <w:color w:val="000000"/>
                <w:sz w:val="10"/>
                <w:szCs w:val="10"/>
                <w:lang w:val="en-US"/>
              </w:rPr>
            </w:pPr>
            <w:proofErr w:type="spellStart"/>
            <w:r w:rsidRPr="007F68E9">
              <w:rPr>
                <w:i/>
                <w:color w:val="000000"/>
                <w:sz w:val="10"/>
                <w:szCs w:val="10"/>
                <w:lang w:val="en-US"/>
              </w:rPr>
              <w:t>Div</w:t>
            </w:r>
            <w:r w:rsidRPr="007F68E9">
              <w:rPr>
                <w:i/>
                <w:color w:val="000000"/>
                <w:sz w:val="10"/>
                <w:szCs w:val="10"/>
                <w:vertAlign w:val="subscript"/>
                <w:lang w:val="en-US"/>
              </w:rPr>
              <w:t>t</w:t>
            </w:r>
            <w:proofErr w:type="spellEnd"/>
            <w:r w:rsidRPr="007F68E9">
              <w:rPr>
                <w:i/>
                <w:color w:val="000000"/>
                <w:sz w:val="10"/>
                <w:szCs w:val="10"/>
                <w:vertAlign w:val="subscript"/>
                <w:lang w:val="en-US"/>
              </w:rPr>
              <w:t xml:space="preserve"> </w:t>
            </w:r>
            <w:r w:rsidRPr="007F68E9">
              <w:rPr>
                <w:i/>
                <w:color w:val="000000"/>
                <w:sz w:val="10"/>
                <w:szCs w:val="10"/>
                <w:lang w:val="en-US"/>
              </w:rPr>
              <w:t>= EPS</w:t>
            </w:r>
            <w:r w:rsidRPr="007F68E9">
              <w:rPr>
                <w:i/>
                <w:color w:val="000000"/>
                <w:sz w:val="10"/>
                <w:szCs w:val="10"/>
                <w:vertAlign w:val="subscript"/>
                <w:lang w:val="en-US"/>
              </w:rPr>
              <w:t>0 *</w:t>
            </w:r>
            <w:r w:rsidRPr="007F68E9">
              <w:rPr>
                <w:i/>
                <w:color w:val="000000"/>
                <w:sz w:val="10"/>
                <w:szCs w:val="10"/>
                <w:lang w:val="en-US"/>
              </w:rPr>
              <w:t xml:space="preserve"> ( 1+ RR* ROE)</w:t>
            </w:r>
            <w:r w:rsidRPr="007F68E9">
              <w:rPr>
                <w:i/>
                <w:color w:val="000000"/>
                <w:sz w:val="10"/>
                <w:szCs w:val="10"/>
                <w:vertAlign w:val="superscript"/>
                <w:lang w:val="en-US"/>
              </w:rPr>
              <w:t>t</w:t>
            </w:r>
            <w:r w:rsidRPr="007F68E9">
              <w:rPr>
                <w:i/>
                <w:color w:val="000000"/>
                <w:sz w:val="10"/>
                <w:szCs w:val="10"/>
                <w:lang w:val="en-US"/>
              </w:rPr>
              <w:t xml:space="preserve"> * (1 – </w:t>
            </w:r>
            <w:proofErr w:type="spellStart"/>
            <w:r w:rsidRPr="007F68E9">
              <w:rPr>
                <w:i/>
                <w:color w:val="000000"/>
                <w:sz w:val="10"/>
                <w:szCs w:val="10"/>
                <w:lang w:val="en-US"/>
              </w:rPr>
              <w:t>RR</w:t>
            </w:r>
            <w:r w:rsidRPr="007F68E9">
              <w:rPr>
                <w:i/>
                <w:color w:val="000000"/>
                <w:sz w:val="10"/>
                <w:szCs w:val="10"/>
                <w:vertAlign w:val="subscript"/>
                <w:lang w:val="en-US"/>
              </w:rPr>
              <w:t>t</w:t>
            </w:r>
            <w:proofErr w:type="spellEnd"/>
            <w:r w:rsidRPr="007F68E9">
              <w:rPr>
                <w:i/>
                <w:color w:val="000000"/>
                <w:sz w:val="10"/>
                <w:szCs w:val="10"/>
                <w:lang w:val="en-US"/>
              </w:rPr>
              <w:t>)</w:t>
            </w:r>
            <w:r w:rsidRPr="007F68E9">
              <w:rPr>
                <w:color w:val="000000"/>
                <w:sz w:val="10"/>
                <w:szCs w:val="10"/>
                <w:lang w:val="en-US"/>
              </w:rPr>
              <w:tab/>
              <w:t xml:space="preserve">       (49)</w:t>
            </w: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Это означает, что на выплату дивиденда остается прибыль на одну акцию, но за вычетом реинвестированной.</w:t>
            </w:r>
          </w:p>
          <w:p w:rsidR="00A14279" w:rsidRPr="007F68E9" w:rsidRDefault="00A14279" w:rsidP="00A14279">
            <w:pPr>
              <w:shd w:val="clear" w:color="auto" w:fill="FFFFFF"/>
              <w:autoSpaceDE w:val="0"/>
              <w:rPr>
                <w:color w:val="000000"/>
                <w:sz w:val="10"/>
                <w:szCs w:val="10"/>
              </w:rPr>
            </w:pPr>
            <w:r w:rsidRPr="007F68E9">
              <w:rPr>
                <w:noProof/>
                <w:sz w:val="10"/>
                <w:szCs w:val="10"/>
              </w:rPr>
              <w:pict>
                <v:shape id="_x0000_s1032" type="#_x0000_t75" style="position:absolute;margin-left:14.25pt;margin-top:5.5pt;width:71pt;height:13.15pt;z-index:251658240" filled="t">
                  <v:fill color2="black" type="frame"/>
                  <v:imagedata r:id="rId51" o:title=""/>
                </v:shape>
                <o:OLEObject Type="Embed" ProgID="Equation.3" ShapeID="_x0000_s1032" DrawAspect="Content" ObjectID="_1451941132" r:id="rId52"/>
              </w:pict>
            </w:r>
            <w:r w:rsidRPr="007F68E9">
              <w:rPr>
                <w:color w:val="000000"/>
                <w:sz w:val="10"/>
                <w:szCs w:val="10"/>
              </w:rPr>
              <w:t xml:space="preserve">Таким образом, </w:t>
            </w:r>
          </w:p>
          <w:p w:rsidR="00A14279" w:rsidRPr="007F68E9" w:rsidRDefault="00A14279" w:rsidP="00A14279">
            <w:pPr>
              <w:shd w:val="clear" w:color="auto" w:fill="FFFFFF"/>
              <w:autoSpaceDE w:val="0"/>
              <w:rPr>
                <w:sz w:val="10"/>
                <w:szCs w:val="10"/>
              </w:rPr>
            </w:pPr>
            <w:r w:rsidRPr="007F68E9">
              <w:rPr>
                <w:i/>
                <w:color w:val="000000"/>
                <w:sz w:val="10"/>
                <w:szCs w:val="10"/>
                <w:lang w:val="en-US"/>
              </w:rPr>
              <w:t>PV</w:t>
            </w:r>
            <w:r w:rsidRPr="007F68E9">
              <w:rPr>
                <w:i/>
                <w:color w:val="000000"/>
                <w:sz w:val="10"/>
                <w:szCs w:val="10"/>
                <w:vertAlign w:val="subscript"/>
              </w:rPr>
              <w:t xml:space="preserve"> </w:t>
            </w:r>
            <w:r w:rsidRPr="007F68E9">
              <w:rPr>
                <w:i/>
                <w:color w:val="000000"/>
                <w:sz w:val="10"/>
                <w:szCs w:val="10"/>
                <w:vertAlign w:val="subscript"/>
                <w:lang w:val="en-US"/>
              </w:rPr>
              <w:t>a</w:t>
            </w:r>
            <w:r w:rsidRPr="007F68E9">
              <w:rPr>
                <w:color w:val="000000"/>
                <w:sz w:val="10"/>
                <w:szCs w:val="10"/>
                <w:vertAlign w:val="subscript"/>
              </w:rPr>
              <w:t xml:space="preserve"> </w:t>
            </w:r>
            <w:r w:rsidRPr="007F68E9">
              <w:rPr>
                <w:color w:val="000000"/>
                <w:sz w:val="10"/>
                <w:szCs w:val="10"/>
              </w:rPr>
              <w:t xml:space="preserve">=                                                           </w:t>
            </w:r>
            <w:r w:rsidRPr="007F68E9">
              <w:rPr>
                <w:sz w:val="10"/>
                <w:szCs w:val="10"/>
              </w:rPr>
              <w:tab/>
              <w:t xml:space="preserve">       (50)</w:t>
            </w:r>
            <w:r w:rsidRPr="007F68E9">
              <w:rPr>
                <w:sz w:val="10"/>
                <w:szCs w:val="10"/>
              </w:rPr>
              <w:tab/>
            </w:r>
          </w:p>
          <w:p w:rsidR="00A14279" w:rsidRPr="007F68E9" w:rsidRDefault="00A14279" w:rsidP="00A14279">
            <w:pPr>
              <w:shd w:val="clear" w:color="auto" w:fill="FFFFFF"/>
              <w:autoSpaceDE w:val="0"/>
              <w:jc w:val="both"/>
              <w:rPr>
                <w:color w:val="000000"/>
                <w:sz w:val="10"/>
                <w:szCs w:val="10"/>
              </w:rPr>
            </w:pPr>
          </w:p>
          <w:p w:rsidR="00A14279" w:rsidRPr="007F68E9" w:rsidRDefault="00A14279" w:rsidP="00A14279">
            <w:pPr>
              <w:shd w:val="clear" w:color="auto" w:fill="FFFFFF"/>
              <w:autoSpaceDE w:val="0"/>
              <w:jc w:val="both"/>
              <w:rPr>
                <w:color w:val="000000"/>
                <w:sz w:val="10"/>
                <w:szCs w:val="10"/>
              </w:rPr>
            </w:pPr>
            <w:r w:rsidRPr="007F68E9">
              <w:rPr>
                <w:color w:val="000000"/>
                <w:sz w:val="10"/>
                <w:szCs w:val="10"/>
              </w:rPr>
              <w:t>Любая модель дисконтирования дивидендов может быть пре</w:t>
            </w:r>
            <w:r w:rsidRPr="007F68E9">
              <w:rPr>
                <w:color w:val="000000"/>
                <w:sz w:val="10"/>
                <w:szCs w:val="10"/>
              </w:rPr>
              <w:t>д</w:t>
            </w:r>
            <w:r w:rsidRPr="007F68E9">
              <w:rPr>
                <w:color w:val="000000"/>
                <w:sz w:val="10"/>
                <w:szCs w:val="10"/>
              </w:rPr>
              <w:t>ставлена в терминах финансовых коэффициентов.</w:t>
            </w:r>
          </w:p>
          <w:p w:rsidR="00A14279" w:rsidRPr="007F68E9" w:rsidRDefault="00A14279" w:rsidP="00A14279">
            <w:pPr>
              <w:pStyle w:val="a5"/>
              <w:jc w:val="both"/>
              <w:rPr>
                <w:b/>
                <w:sz w:val="10"/>
                <w:szCs w:val="10"/>
              </w:rPr>
            </w:pPr>
          </w:p>
          <w:p w:rsidR="00A14279" w:rsidRDefault="00A14279" w:rsidP="00A14279">
            <w:pPr>
              <w:jc w:val="both"/>
              <w:rPr>
                <w:rStyle w:val="FontStyle12"/>
                <w:sz w:val="10"/>
                <w:szCs w:val="10"/>
              </w:rPr>
            </w:pPr>
            <w:r w:rsidRPr="007F68E9">
              <w:rPr>
                <w:sz w:val="10"/>
                <w:szCs w:val="10"/>
              </w:rPr>
              <w:t xml:space="preserve">Таким образом, оценка бизнеса предприятий (оценка стоимости пакетов акций, паев, долей в капитале компаний, а также имущественных комплексов) основана на предположении, что каждому предприятию присуща его “истинная внутренняя ценность” для усредненного (рыночного) покупателя, которая может быть вычислена  на основе его финансовых характеристик, перспектив роста (замедления) </w:t>
            </w:r>
            <w:proofErr w:type="gramStart"/>
            <w:r w:rsidRPr="007F68E9">
              <w:rPr>
                <w:sz w:val="10"/>
                <w:szCs w:val="10"/>
              </w:rPr>
              <w:t>развития</w:t>
            </w:r>
            <w:proofErr w:type="gramEnd"/>
            <w:r w:rsidRPr="007F68E9">
              <w:rPr>
                <w:sz w:val="10"/>
                <w:szCs w:val="10"/>
              </w:rPr>
              <w:t xml:space="preserve"> как самого предприятия, так и его конкурентов, а также экономики страны в целом, материальных и нематериальных активов предприятий, рискованностью вложения денежных средств в </w:t>
            </w:r>
            <w:proofErr w:type="gramStart"/>
            <w:r w:rsidRPr="007F68E9">
              <w:rPr>
                <w:sz w:val="10"/>
                <w:szCs w:val="10"/>
              </w:rPr>
              <w:t>данное</w:t>
            </w:r>
            <w:proofErr w:type="gramEnd"/>
            <w:r w:rsidRPr="007F68E9">
              <w:rPr>
                <w:sz w:val="10"/>
                <w:szCs w:val="10"/>
              </w:rPr>
              <w:t xml:space="preserve"> предприятия, других показателей</w:t>
            </w:r>
            <w:r>
              <w:rPr>
                <w:rStyle w:val="FontStyle12"/>
                <w:sz w:val="10"/>
                <w:szCs w:val="10"/>
              </w:rPr>
              <w:t>.</w:t>
            </w: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A14279" w:rsidRDefault="00A14279" w:rsidP="00A14279">
            <w:pPr>
              <w:widowControl w:val="0"/>
              <w:jc w:val="both"/>
              <w:rPr>
                <w:sz w:val="8"/>
                <w:szCs w:val="8"/>
              </w:rPr>
            </w:pPr>
          </w:p>
          <w:p w:rsidR="00E0041C" w:rsidRPr="00F66B7B" w:rsidRDefault="00E0041C" w:rsidP="00E0041C">
            <w:pPr>
              <w:jc w:val="center"/>
              <w:rPr>
                <w:b/>
                <w:sz w:val="10"/>
                <w:szCs w:val="10"/>
                <w:u w:val="single"/>
              </w:rPr>
            </w:pPr>
            <w:r w:rsidRPr="00F66B7B">
              <w:rPr>
                <w:b/>
                <w:sz w:val="10"/>
                <w:szCs w:val="10"/>
                <w:u w:val="single"/>
              </w:rPr>
              <w:lastRenderedPageBreak/>
              <w:t>25.Риск и доходность портфеля. Оптимальный портфель</w:t>
            </w:r>
          </w:p>
          <w:p w:rsidR="00E0041C" w:rsidRPr="00D85FF0" w:rsidRDefault="00E0041C" w:rsidP="00E0041C">
            <w:pPr>
              <w:jc w:val="both"/>
              <w:rPr>
                <w:sz w:val="9"/>
                <w:szCs w:val="9"/>
              </w:rPr>
            </w:pPr>
            <w:r w:rsidRPr="00D85FF0">
              <w:rPr>
                <w:sz w:val="9"/>
                <w:szCs w:val="9"/>
              </w:rPr>
              <w:t>Качество портфеля определяется его инвестиционными характеристиками  – риском и доходностью.</w:t>
            </w:r>
          </w:p>
          <w:p w:rsidR="00E0041C" w:rsidRPr="00D85FF0" w:rsidRDefault="00E0041C" w:rsidP="00E0041C">
            <w:pPr>
              <w:jc w:val="both"/>
              <w:rPr>
                <w:sz w:val="9"/>
                <w:szCs w:val="9"/>
              </w:rPr>
            </w:pPr>
            <w:r w:rsidRPr="00D85FF0">
              <w:rPr>
                <w:sz w:val="9"/>
                <w:szCs w:val="9"/>
              </w:rPr>
              <w:t xml:space="preserve">Поскольку портфель – это комбинация активов, ожидаемая доходность и риск портфеля должны зависеть от ожидаемой доходности и риска каждой ценной бумаги, входящей в портфель. </w:t>
            </w:r>
          </w:p>
          <w:p w:rsidR="00E0041C" w:rsidRPr="00D85FF0" w:rsidRDefault="00E0041C" w:rsidP="00E0041C">
            <w:pPr>
              <w:jc w:val="both"/>
              <w:rPr>
                <w:sz w:val="9"/>
                <w:szCs w:val="9"/>
              </w:rPr>
            </w:pPr>
            <w:r w:rsidRPr="00D85FF0">
              <w:rPr>
                <w:sz w:val="9"/>
                <w:szCs w:val="9"/>
              </w:rPr>
              <w:t xml:space="preserve">Доходность портфеля за определенный период является средневзвешенной доходностей его составляющих. В качестве весов используются относительные пропорции ценных бумаг,  входящих в портфель. </w:t>
            </w:r>
          </w:p>
          <w:p w:rsidR="00E0041C" w:rsidRPr="00D85FF0" w:rsidRDefault="00E0041C" w:rsidP="00E0041C">
            <w:pPr>
              <w:jc w:val="both"/>
              <w:rPr>
                <w:sz w:val="9"/>
                <w:szCs w:val="9"/>
                <w:lang w:val="en-US"/>
              </w:rPr>
            </w:pPr>
            <w:proofErr w:type="spellStart"/>
            <w:r w:rsidRPr="00D85FF0">
              <w:rPr>
                <w:i/>
                <w:sz w:val="9"/>
                <w:szCs w:val="9"/>
                <w:lang w:val="en-US"/>
              </w:rPr>
              <w:t>R</w:t>
            </w:r>
            <w:r w:rsidRPr="00D85FF0">
              <w:rPr>
                <w:i/>
                <w:sz w:val="9"/>
                <w:szCs w:val="9"/>
                <w:vertAlign w:val="subscript"/>
                <w:lang w:val="en-US"/>
              </w:rPr>
              <w:t>p</w:t>
            </w:r>
            <w:proofErr w:type="spellEnd"/>
            <w:r w:rsidRPr="00D85FF0">
              <w:rPr>
                <w:i/>
                <w:sz w:val="9"/>
                <w:szCs w:val="9"/>
                <w:lang w:val="en-US"/>
              </w:rPr>
              <w:t>= w</w:t>
            </w:r>
            <w:r w:rsidRPr="00D85FF0">
              <w:rPr>
                <w:i/>
                <w:sz w:val="9"/>
                <w:szCs w:val="9"/>
                <w:vertAlign w:val="subscript"/>
                <w:lang w:val="en-US"/>
              </w:rPr>
              <w:t>1</w:t>
            </w:r>
            <w:r w:rsidRPr="00D85FF0">
              <w:rPr>
                <w:i/>
                <w:sz w:val="9"/>
                <w:szCs w:val="9"/>
                <w:lang w:val="en-US"/>
              </w:rPr>
              <w:t>R</w:t>
            </w:r>
            <w:r w:rsidRPr="00D85FF0">
              <w:rPr>
                <w:i/>
                <w:sz w:val="9"/>
                <w:szCs w:val="9"/>
                <w:vertAlign w:val="subscript"/>
                <w:lang w:val="en-US"/>
              </w:rPr>
              <w:t xml:space="preserve">1 </w:t>
            </w:r>
            <w:r w:rsidRPr="00D85FF0">
              <w:rPr>
                <w:i/>
                <w:sz w:val="9"/>
                <w:szCs w:val="9"/>
                <w:lang w:val="en-US"/>
              </w:rPr>
              <w:t>+ w</w:t>
            </w:r>
            <w:r w:rsidRPr="00D85FF0">
              <w:rPr>
                <w:i/>
                <w:sz w:val="9"/>
                <w:szCs w:val="9"/>
                <w:vertAlign w:val="subscript"/>
                <w:lang w:val="en-US"/>
              </w:rPr>
              <w:t>2</w:t>
            </w:r>
            <w:r w:rsidRPr="00D85FF0">
              <w:rPr>
                <w:i/>
                <w:sz w:val="9"/>
                <w:szCs w:val="9"/>
                <w:lang w:val="en-US"/>
              </w:rPr>
              <w:t>R</w:t>
            </w:r>
            <w:r w:rsidRPr="00D85FF0">
              <w:rPr>
                <w:i/>
                <w:sz w:val="9"/>
                <w:szCs w:val="9"/>
                <w:vertAlign w:val="subscript"/>
                <w:lang w:val="en-US"/>
              </w:rPr>
              <w:t xml:space="preserve">2 </w:t>
            </w:r>
            <w:r w:rsidRPr="00D85FF0">
              <w:rPr>
                <w:i/>
                <w:sz w:val="9"/>
                <w:szCs w:val="9"/>
                <w:lang w:val="en-US"/>
              </w:rPr>
              <w:t>+…</w:t>
            </w:r>
            <w:proofErr w:type="spellStart"/>
            <w:r w:rsidRPr="00D85FF0">
              <w:rPr>
                <w:i/>
                <w:sz w:val="9"/>
                <w:szCs w:val="9"/>
                <w:lang w:val="en-US"/>
              </w:rPr>
              <w:t>w</w:t>
            </w:r>
            <w:r w:rsidRPr="00D85FF0">
              <w:rPr>
                <w:i/>
                <w:sz w:val="9"/>
                <w:szCs w:val="9"/>
                <w:vertAlign w:val="subscript"/>
                <w:lang w:val="en-US"/>
              </w:rPr>
              <w:t>N</w:t>
            </w:r>
            <w:r w:rsidRPr="00D85FF0">
              <w:rPr>
                <w:i/>
                <w:sz w:val="9"/>
                <w:szCs w:val="9"/>
                <w:lang w:val="en-US"/>
              </w:rPr>
              <w:t>R</w:t>
            </w:r>
            <w:r w:rsidRPr="00D85FF0">
              <w:rPr>
                <w:i/>
                <w:sz w:val="9"/>
                <w:szCs w:val="9"/>
                <w:vertAlign w:val="subscript"/>
                <w:lang w:val="en-US"/>
              </w:rPr>
              <w:t>N</w:t>
            </w:r>
            <w:proofErr w:type="spellEnd"/>
            <w:r w:rsidRPr="00D85FF0">
              <w:rPr>
                <w:i/>
                <w:sz w:val="9"/>
                <w:szCs w:val="9"/>
                <w:lang w:val="en-US"/>
              </w:rPr>
              <w:t xml:space="preserve">= </w:t>
            </w:r>
            <w:proofErr w:type="spellStart"/>
            <w:r w:rsidRPr="00D85FF0">
              <w:rPr>
                <w:i/>
                <w:sz w:val="9"/>
                <w:szCs w:val="9"/>
                <w:lang w:val="en-US"/>
              </w:rPr>
              <w:t>Σw</w:t>
            </w:r>
            <w:r w:rsidRPr="00D85FF0">
              <w:rPr>
                <w:i/>
                <w:sz w:val="9"/>
                <w:szCs w:val="9"/>
                <w:vertAlign w:val="subscript"/>
                <w:lang w:val="en-US"/>
              </w:rPr>
              <w:t>i</w:t>
            </w:r>
            <w:r w:rsidRPr="00D85FF0">
              <w:rPr>
                <w:i/>
                <w:sz w:val="9"/>
                <w:szCs w:val="9"/>
                <w:lang w:val="en-US"/>
              </w:rPr>
              <w:t>R</w:t>
            </w:r>
            <w:r w:rsidRPr="00D85FF0">
              <w:rPr>
                <w:i/>
                <w:sz w:val="9"/>
                <w:szCs w:val="9"/>
                <w:vertAlign w:val="subscript"/>
                <w:lang w:val="en-US"/>
              </w:rPr>
              <w:t>i</w:t>
            </w:r>
            <w:proofErr w:type="spellEnd"/>
            <w:r w:rsidRPr="00D85FF0">
              <w:rPr>
                <w:sz w:val="9"/>
                <w:szCs w:val="9"/>
                <w:lang w:val="en-US"/>
              </w:rPr>
              <w:t xml:space="preserve">,                          </w:t>
            </w:r>
          </w:p>
          <w:p w:rsidR="00E0041C" w:rsidRPr="00D85FF0" w:rsidRDefault="00E0041C" w:rsidP="00E0041C">
            <w:pPr>
              <w:jc w:val="both"/>
              <w:rPr>
                <w:sz w:val="9"/>
                <w:szCs w:val="9"/>
              </w:rPr>
            </w:pPr>
            <w:r w:rsidRPr="00D85FF0">
              <w:rPr>
                <w:sz w:val="9"/>
                <w:szCs w:val="9"/>
              </w:rPr>
              <w:t xml:space="preserve">где </w:t>
            </w:r>
            <w:proofErr w:type="spellStart"/>
            <w:r w:rsidRPr="00D85FF0">
              <w:rPr>
                <w:i/>
                <w:sz w:val="9"/>
                <w:szCs w:val="9"/>
                <w:lang w:val="en-US"/>
              </w:rPr>
              <w:t>R</w:t>
            </w:r>
            <w:r w:rsidRPr="00D85FF0">
              <w:rPr>
                <w:i/>
                <w:sz w:val="9"/>
                <w:szCs w:val="9"/>
                <w:vertAlign w:val="subscript"/>
                <w:lang w:val="en-US"/>
              </w:rPr>
              <w:t>p</w:t>
            </w:r>
            <w:proofErr w:type="spellEnd"/>
            <w:r w:rsidRPr="00D85FF0">
              <w:rPr>
                <w:sz w:val="9"/>
                <w:szCs w:val="9"/>
              </w:rPr>
              <w:t xml:space="preserve"> – доходность портфеля за определенный период; </w:t>
            </w:r>
          </w:p>
          <w:p w:rsidR="00E0041C" w:rsidRPr="00D85FF0" w:rsidRDefault="00E0041C" w:rsidP="00E0041C">
            <w:pPr>
              <w:jc w:val="both"/>
              <w:rPr>
                <w:sz w:val="9"/>
                <w:szCs w:val="9"/>
              </w:rPr>
            </w:pPr>
            <w:proofErr w:type="spellStart"/>
            <w:r w:rsidRPr="00D85FF0">
              <w:rPr>
                <w:i/>
                <w:sz w:val="9"/>
                <w:szCs w:val="9"/>
                <w:lang w:val="en-US"/>
              </w:rPr>
              <w:t>W</w:t>
            </w:r>
            <w:r w:rsidRPr="00D85FF0">
              <w:rPr>
                <w:i/>
                <w:sz w:val="9"/>
                <w:szCs w:val="9"/>
                <w:vertAlign w:val="subscript"/>
                <w:lang w:val="en-US"/>
              </w:rPr>
              <w:t>i</w:t>
            </w:r>
            <w:proofErr w:type="spellEnd"/>
            <w:r w:rsidRPr="00D85FF0">
              <w:rPr>
                <w:i/>
                <w:sz w:val="9"/>
                <w:szCs w:val="9"/>
              </w:rPr>
              <w:t xml:space="preserve"> </w:t>
            </w:r>
            <w:r w:rsidRPr="00D85FF0">
              <w:rPr>
                <w:sz w:val="9"/>
                <w:szCs w:val="9"/>
              </w:rPr>
              <w:t xml:space="preserve">– удельный вес i-ой ценной бумаги в портфеле; </w:t>
            </w:r>
          </w:p>
          <w:p w:rsidR="00E0041C" w:rsidRPr="00D85FF0" w:rsidRDefault="00E0041C" w:rsidP="00E0041C">
            <w:pPr>
              <w:jc w:val="both"/>
              <w:rPr>
                <w:sz w:val="9"/>
                <w:szCs w:val="9"/>
              </w:rPr>
            </w:pPr>
            <w:proofErr w:type="spellStart"/>
            <w:r w:rsidRPr="00D85FF0">
              <w:rPr>
                <w:sz w:val="9"/>
                <w:szCs w:val="9"/>
                <w:lang w:val="en-US"/>
              </w:rPr>
              <w:t>R</w:t>
            </w:r>
            <w:r w:rsidRPr="00D85FF0">
              <w:rPr>
                <w:sz w:val="9"/>
                <w:szCs w:val="9"/>
                <w:vertAlign w:val="subscript"/>
                <w:lang w:val="en-US"/>
              </w:rPr>
              <w:t>i</w:t>
            </w:r>
            <w:proofErr w:type="spellEnd"/>
            <w:r w:rsidRPr="00D85FF0">
              <w:rPr>
                <w:sz w:val="9"/>
                <w:szCs w:val="9"/>
              </w:rPr>
              <w:t xml:space="preserve"> – доходность i-ой ценной бумаги; </w:t>
            </w:r>
          </w:p>
          <w:p w:rsidR="00E0041C" w:rsidRPr="00D85FF0" w:rsidRDefault="00E0041C" w:rsidP="00E0041C">
            <w:pPr>
              <w:jc w:val="both"/>
              <w:rPr>
                <w:sz w:val="9"/>
                <w:szCs w:val="9"/>
              </w:rPr>
            </w:pPr>
            <w:r w:rsidRPr="00D85FF0">
              <w:rPr>
                <w:sz w:val="9"/>
                <w:szCs w:val="9"/>
                <w:lang w:val="en-US"/>
              </w:rPr>
              <w:t>N</w:t>
            </w:r>
            <w:r w:rsidRPr="00D85FF0">
              <w:rPr>
                <w:sz w:val="9"/>
                <w:szCs w:val="9"/>
              </w:rPr>
              <w:t xml:space="preserve"> – </w:t>
            </w:r>
            <w:proofErr w:type="gramStart"/>
            <w:r w:rsidRPr="00D85FF0">
              <w:rPr>
                <w:sz w:val="9"/>
                <w:szCs w:val="9"/>
              </w:rPr>
              <w:t>количество</w:t>
            </w:r>
            <w:proofErr w:type="gramEnd"/>
            <w:r w:rsidRPr="00D85FF0">
              <w:rPr>
                <w:sz w:val="9"/>
                <w:szCs w:val="9"/>
              </w:rPr>
              <w:t xml:space="preserve"> видов ценных бумаг в портфеле.</w:t>
            </w:r>
          </w:p>
          <w:p w:rsidR="00E0041C" w:rsidRPr="00D85FF0" w:rsidRDefault="00E0041C" w:rsidP="00E0041C">
            <w:pPr>
              <w:jc w:val="both"/>
              <w:rPr>
                <w:sz w:val="9"/>
                <w:szCs w:val="9"/>
              </w:rPr>
            </w:pPr>
            <w:r w:rsidRPr="00D85FF0">
              <w:rPr>
                <w:sz w:val="9"/>
                <w:szCs w:val="9"/>
              </w:rPr>
              <w:t>Для управления портфелем необходимо знать ожидаемую доходность. Она определяется аналогично – как средневзвешенная сумма ожидаемых доходностей ценных бумаг, входящих в портфель. Для их определения необходимо располагать набором прогнозных доходностей и оценкой вероятности их осуществления. Тогда</w:t>
            </w:r>
          </w:p>
          <w:p w:rsidR="00E0041C" w:rsidRPr="00D85FF0" w:rsidRDefault="00E0041C" w:rsidP="00E0041C">
            <w:pPr>
              <w:jc w:val="both"/>
              <w:rPr>
                <w:sz w:val="9"/>
                <w:szCs w:val="9"/>
              </w:rPr>
            </w:pPr>
            <w:r w:rsidRPr="00D85FF0">
              <w:rPr>
                <w:i/>
                <w:sz w:val="9"/>
                <w:szCs w:val="9"/>
              </w:rPr>
              <w:t>E(</w:t>
            </w:r>
            <w:proofErr w:type="spellStart"/>
            <w:r w:rsidRPr="00D85FF0">
              <w:rPr>
                <w:i/>
                <w:sz w:val="9"/>
                <w:szCs w:val="9"/>
              </w:rPr>
              <w:t>R</w:t>
            </w:r>
            <w:r w:rsidRPr="00D85FF0">
              <w:rPr>
                <w:i/>
                <w:sz w:val="9"/>
                <w:szCs w:val="9"/>
                <w:vertAlign w:val="subscript"/>
              </w:rPr>
              <w:t>i</w:t>
            </w:r>
            <w:proofErr w:type="spellEnd"/>
            <w:r w:rsidRPr="00D85FF0">
              <w:rPr>
                <w:i/>
                <w:sz w:val="9"/>
                <w:szCs w:val="9"/>
              </w:rPr>
              <w:t>) = p</w:t>
            </w:r>
            <w:r w:rsidRPr="00D85FF0">
              <w:rPr>
                <w:i/>
                <w:sz w:val="9"/>
                <w:szCs w:val="9"/>
                <w:vertAlign w:val="subscript"/>
              </w:rPr>
              <w:t>1</w:t>
            </w:r>
            <w:r w:rsidRPr="00D85FF0">
              <w:rPr>
                <w:i/>
                <w:sz w:val="9"/>
                <w:szCs w:val="9"/>
              </w:rPr>
              <w:t>r</w:t>
            </w:r>
            <w:r w:rsidRPr="00D85FF0">
              <w:rPr>
                <w:i/>
                <w:sz w:val="9"/>
                <w:szCs w:val="9"/>
                <w:vertAlign w:val="subscript"/>
              </w:rPr>
              <w:t xml:space="preserve">1 </w:t>
            </w:r>
            <w:r w:rsidRPr="00D85FF0">
              <w:rPr>
                <w:i/>
                <w:sz w:val="9"/>
                <w:szCs w:val="9"/>
              </w:rPr>
              <w:t>+ p</w:t>
            </w:r>
            <w:r w:rsidRPr="00D85FF0">
              <w:rPr>
                <w:i/>
                <w:sz w:val="9"/>
                <w:szCs w:val="9"/>
                <w:vertAlign w:val="subscript"/>
              </w:rPr>
              <w:t>2</w:t>
            </w:r>
            <w:r w:rsidRPr="00D85FF0">
              <w:rPr>
                <w:i/>
                <w:sz w:val="9"/>
                <w:szCs w:val="9"/>
              </w:rPr>
              <w:t>r</w:t>
            </w:r>
            <w:r w:rsidRPr="00D85FF0">
              <w:rPr>
                <w:i/>
                <w:sz w:val="9"/>
                <w:szCs w:val="9"/>
                <w:vertAlign w:val="subscript"/>
              </w:rPr>
              <w:t xml:space="preserve">2 </w:t>
            </w:r>
            <w:r w:rsidRPr="00D85FF0">
              <w:rPr>
                <w:i/>
                <w:sz w:val="9"/>
                <w:szCs w:val="9"/>
              </w:rPr>
              <w:t xml:space="preserve">+… </w:t>
            </w:r>
            <w:proofErr w:type="spellStart"/>
            <w:r w:rsidRPr="00D85FF0">
              <w:rPr>
                <w:i/>
                <w:sz w:val="9"/>
                <w:szCs w:val="9"/>
              </w:rPr>
              <w:t>p</w:t>
            </w:r>
            <w:r w:rsidRPr="00D85FF0">
              <w:rPr>
                <w:i/>
                <w:sz w:val="9"/>
                <w:szCs w:val="9"/>
                <w:vertAlign w:val="subscript"/>
              </w:rPr>
              <w:t>N</w:t>
            </w:r>
            <w:r w:rsidRPr="00D85FF0">
              <w:rPr>
                <w:i/>
                <w:sz w:val="9"/>
                <w:szCs w:val="9"/>
              </w:rPr>
              <w:t>r</w:t>
            </w:r>
            <w:r w:rsidRPr="00D85FF0">
              <w:rPr>
                <w:i/>
                <w:sz w:val="9"/>
                <w:szCs w:val="9"/>
                <w:vertAlign w:val="subscript"/>
              </w:rPr>
              <w:t>N</w:t>
            </w:r>
            <w:proofErr w:type="spellEnd"/>
            <w:r w:rsidRPr="00D85FF0">
              <w:rPr>
                <w:i/>
                <w:sz w:val="9"/>
                <w:szCs w:val="9"/>
                <w:vertAlign w:val="subscript"/>
              </w:rPr>
              <w:t xml:space="preserve"> </w:t>
            </w:r>
            <w:r w:rsidRPr="00D85FF0">
              <w:rPr>
                <w:i/>
                <w:sz w:val="9"/>
                <w:szCs w:val="9"/>
              </w:rPr>
              <w:t xml:space="preserve">= </w:t>
            </w:r>
            <w:r w:rsidRPr="00D85FF0">
              <w:rPr>
                <w:i/>
                <w:sz w:val="9"/>
                <w:szCs w:val="9"/>
                <w:lang w:val="en-US"/>
              </w:rPr>
              <w:t>Σ</w:t>
            </w:r>
            <w:proofErr w:type="spellStart"/>
            <w:r w:rsidRPr="00D85FF0">
              <w:rPr>
                <w:i/>
                <w:sz w:val="9"/>
                <w:szCs w:val="9"/>
              </w:rPr>
              <w:t>p</w:t>
            </w:r>
            <w:r w:rsidRPr="00D85FF0">
              <w:rPr>
                <w:i/>
                <w:sz w:val="9"/>
                <w:szCs w:val="9"/>
                <w:vertAlign w:val="subscript"/>
              </w:rPr>
              <w:t>i</w:t>
            </w:r>
            <w:r w:rsidRPr="00D85FF0">
              <w:rPr>
                <w:i/>
                <w:sz w:val="9"/>
                <w:szCs w:val="9"/>
              </w:rPr>
              <w:t>r</w:t>
            </w:r>
            <w:r w:rsidRPr="00D85FF0">
              <w:rPr>
                <w:i/>
                <w:sz w:val="9"/>
                <w:szCs w:val="9"/>
                <w:vertAlign w:val="subscript"/>
              </w:rPr>
              <w:t>i</w:t>
            </w:r>
            <w:proofErr w:type="spellEnd"/>
            <w:r w:rsidRPr="00D85FF0">
              <w:rPr>
                <w:sz w:val="9"/>
                <w:szCs w:val="9"/>
                <w:vertAlign w:val="subscript"/>
              </w:rPr>
              <w:t xml:space="preserve"> </w:t>
            </w:r>
            <w:r w:rsidRPr="00D85FF0">
              <w:rPr>
                <w:sz w:val="9"/>
                <w:szCs w:val="9"/>
              </w:rPr>
              <w:t xml:space="preserve">                                                     </w:t>
            </w:r>
          </w:p>
          <w:p w:rsidR="00E0041C" w:rsidRPr="00D85FF0" w:rsidRDefault="00E0041C" w:rsidP="00E0041C">
            <w:pPr>
              <w:jc w:val="both"/>
              <w:rPr>
                <w:sz w:val="9"/>
                <w:szCs w:val="9"/>
              </w:rPr>
            </w:pPr>
            <w:r w:rsidRPr="00D85FF0">
              <w:rPr>
                <w:sz w:val="9"/>
                <w:szCs w:val="9"/>
              </w:rPr>
              <w:t xml:space="preserve">где </w:t>
            </w:r>
            <w:r w:rsidRPr="00D85FF0">
              <w:rPr>
                <w:i/>
                <w:sz w:val="9"/>
                <w:szCs w:val="9"/>
              </w:rPr>
              <w:t>р</w:t>
            </w:r>
            <w:proofErr w:type="gramStart"/>
            <w:r w:rsidRPr="00D85FF0">
              <w:rPr>
                <w:i/>
                <w:sz w:val="9"/>
                <w:szCs w:val="9"/>
                <w:vertAlign w:val="subscript"/>
              </w:rPr>
              <w:t>1</w:t>
            </w:r>
            <w:proofErr w:type="gramEnd"/>
            <w:r w:rsidRPr="00D85FF0">
              <w:rPr>
                <w:i/>
                <w:sz w:val="9"/>
                <w:szCs w:val="9"/>
              </w:rPr>
              <w:t>, р</w:t>
            </w:r>
            <w:r w:rsidRPr="00D85FF0">
              <w:rPr>
                <w:i/>
                <w:sz w:val="9"/>
                <w:szCs w:val="9"/>
                <w:vertAlign w:val="subscript"/>
              </w:rPr>
              <w:t>2,…</w:t>
            </w:r>
            <w:r w:rsidRPr="00D85FF0">
              <w:rPr>
                <w:i/>
                <w:sz w:val="9"/>
                <w:szCs w:val="9"/>
              </w:rPr>
              <w:t xml:space="preserve"> </w:t>
            </w:r>
            <w:proofErr w:type="spellStart"/>
            <w:r w:rsidRPr="00D85FF0">
              <w:rPr>
                <w:i/>
                <w:sz w:val="9"/>
                <w:szCs w:val="9"/>
              </w:rPr>
              <w:t>p</w:t>
            </w:r>
            <w:r w:rsidRPr="00D85FF0">
              <w:rPr>
                <w:i/>
                <w:sz w:val="9"/>
                <w:szCs w:val="9"/>
                <w:vertAlign w:val="subscript"/>
              </w:rPr>
              <w:t>N</w:t>
            </w:r>
            <w:proofErr w:type="spellEnd"/>
            <w:r w:rsidRPr="00D85FF0">
              <w:rPr>
                <w:sz w:val="9"/>
                <w:szCs w:val="9"/>
              </w:rPr>
              <w:t xml:space="preserve"> – вероятность реализации доходности </w:t>
            </w:r>
            <w:proofErr w:type="spellStart"/>
            <w:r w:rsidRPr="00D85FF0">
              <w:rPr>
                <w:sz w:val="9"/>
                <w:szCs w:val="9"/>
                <w:lang w:val="en-US"/>
              </w:rPr>
              <w:t>i</w:t>
            </w:r>
            <w:proofErr w:type="spellEnd"/>
            <w:r w:rsidRPr="00D85FF0">
              <w:rPr>
                <w:sz w:val="9"/>
                <w:szCs w:val="9"/>
              </w:rPr>
              <w:t xml:space="preserve">-го актива; </w:t>
            </w:r>
          </w:p>
          <w:p w:rsidR="00E0041C" w:rsidRPr="00D85FF0" w:rsidRDefault="00E0041C" w:rsidP="00E0041C">
            <w:pPr>
              <w:jc w:val="both"/>
              <w:rPr>
                <w:sz w:val="9"/>
                <w:szCs w:val="9"/>
              </w:rPr>
            </w:pPr>
            <w:r w:rsidRPr="00D85FF0">
              <w:rPr>
                <w:i/>
                <w:sz w:val="9"/>
                <w:szCs w:val="9"/>
                <w:lang w:val="en-US"/>
              </w:rPr>
              <w:t>r</w:t>
            </w:r>
            <w:r w:rsidRPr="00D85FF0">
              <w:rPr>
                <w:i/>
                <w:sz w:val="9"/>
                <w:szCs w:val="9"/>
                <w:vertAlign w:val="subscript"/>
              </w:rPr>
              <w:t>1</w:t>
            </w:r>
            <w:r w:rsidRPr="00D85FF0">
              <w:rPr>
                <w:i/>
                <w:sz w:val="9"/>
                <w:szCs w:val="9"/>
              </w:rPr>
              <w:t xml:space="preserve">, </w:t>
            </w:r>
            <w:r w:rsidRPr="00D85FF0">
              <w:rPr>
                <w:i/>
                <w:sz w:val="9"/>
                <w:szCs w:val="9"/>
                <w:lang w:val="en-US"/>
              </w:rPr>
              <w:t>r</w:t>
            </w:r>
            <w:r w:rsidRPr="00D85FF0">
              <w:rPr>
                <w:i/>
                <w:sz w:val="9"/>
                <w:szCs w:val="9"/>
                <w:vertAlign w:val="subscript"/>
              </w:rPr>
              <w:t>2,…</w:t>
            </w:r>
            <w:r w:rsidRPr="00D85FF0">
              <w:rPr>
                <w:i/>
                <w:sz w:val="9"/>
                <w:szCs w:val="9"/>
              </w:rPr>
              <w:t xml:space="preserve"> </w:t>
            </w:r>
            <w:r w:rsidRPr="00D85FF0">
              <w:rPr>
                <w:i/>
                <w:sz w:val="9"/>
                <w:szCs w:val="9"/>
                <w:lang w:val="en-US"/>
              </w:rPr>
              <w:t>r</w:t>
            </w:r>
            <w:r w:rsidRPr="00D85FF0">
              <w:rPr>
                <w:i/>
                <w:sz w:val="9"/>
                <w:szCs w:val="9"/>
                <w:vertAlign w:val="subscript"/>
              </w:rPr>
              <w:t>N</w:t>
            </w:r>
            <w:r w:rsidRPr="00D85FF0">
              <w:rPr>
                <w:sz w:val="9"/>
                <w:szCs w:val="9"/>
              </w:rPr>
              <w:t xml:space="preserve"> – возможное значение доходности для </w:t>
            </w:r>
            <w:proofErr w:type="spellStart"/>
            <w:r w:rsidRPr="00D85FF0">
              <w:rPr>
                <w:sz w:val="9"/>
                <w:szCs w:val="9"/>
                <w:lang w:val="en-US"/>
              </w:rPr>
              <w:t>i</w:t>
            </w:r>
            <w:proofErr w:type="spellEnd"/>
            <w:r w:rsidRPr="00D85FF0">
              <w:rPr>
                <w:sz w:val="9"/>
                <w:szCs w:val="9"/>
              </w:rPr>
              <w:t>-го актива;</w:t>
            </w:r>
          </w:p>
          <w:p w:rsidR="00E0041C" w:rsidRPr="00D85FF0" w:rsidRDefault="00E0041C" w:rsidP="00E0041C">
            <w:pPr>
              <w:jc w:val="both"/>
              <w:rPr>
                <w:sz w:val="9"/>
                <w:szCs w:val="9"/>
              </w:rPr>
            </w:pPr>
            <w:r w:rsidRPr="00D85FF0">
              <w:rPr>
                <w:i/>
                <w:sz w:val="9"/>
                <w:szCs w:val="9"/>
              </w:rPr>
              <w:t>N</w:t>
            </w:r>
            <w:r w:rsidRPr="00D85FF0">
              <w:rPr>
                <w:sz w:val="9"/>
                <w:szCs w:val="9"/>
              </w:rPr>
              <w:t xml:space="preserve"> – количество прогнозов.</w:t>
            </w:r>
          </w:p>
          <w:p w:rsidR="00E0041C" w:rsidRPr="00D85FF0" w:rsidRDefault="00E0041C" w:rsidP="00E0041C">
            <w:pPr>
              <w:jc w:val="both"/>
              <w:rPr>
                <w:sz w:val="9"/>
                <w:szCs w:val="9"/>
              </w:rPr>
            </w:pPr>
            <w:r w:rsidRPr="00D85FF0">
              <w:rPr>
                <w:sz w:val="9"/>
                <w:szCs w:val="9"/>
              </w:rPr>
              <w:t>Риск финансового актива – это мера возможных отклонений доходности от ожидаемого среднего значения. Традиционно риск измеряется стандартным (среднеквадратичным) отклонением:</w:t>
            </w:r>
          </w:p>
          <w:p w:rsidR="00E0041C" w:rsidRPr="00D85FF0" w:rsidRDefault="00E0041C" w:rsidP="00E0041C">
            <w:pPr>
              <w:jc w:val="both"/>
              <w:rPr>
                <w:sz w:val="9"/>
                <w:szCs w:val="9"/>
              </w:rPr>
            </w:pPr>
            <w:r w:rsidRPr="00D85FF0">
              <w:rPr>
                <w:i/>
                <w:sz w:val="9"/>
                <w:szCs w:val="9"/>
              </w:rPr>
              <w:t>σ</w:t>
            </w:r>
            <w:proofErr w:type="spellStart"/>
            <w:r w:rsidRPr="00D85FF0">
              <w:rPr>
                <w:i/>
                <w:sz w:val="9"/>
                <w:szCs w:val="9"/>
                <w:vertAlign w:val="subscript"/>
                <w:lang w:val="en-US"/>
              </w:rPr>
              <w:t>i</w:t>
            </w:r>
            <w:r w:rsidRPr="00D85FF0">
              <w:rPr>
                <w:i/>
                <w:sz w:val="9"/>
                <w:szCs w:val="9"/>
              </w:rPr>
              <w:t>=√</w:t>
            </w:r>
            <w:r w:rsidRPr="00D85FF0">
              <w:rPr>
                <w:i/>
                <w:sz w:val="9"/>
                <w:szCs w:val="9"/>
                <w:lang w:val="en-US"/>
              </w:rPr>
              <w:t>Var</w:t>
            </w:r>
            <w:proofErr w:type="spellEnd"/>
            <w:r w:rsidRPr="00D85FF0">
              <w:rPr>
                <w:i/>
                <w:sz w:val="9"/>
                <w:szCs w:val="9"/>
              </w:rPr>
              <w:t>(</w:t>
            </w:r>
            <w:proofErr w:type="spellStart"/>
            <w:r w:rsidRPr="00D85FF0">
              <w:rPr>
                <w:i/>
                <w:sz w:val="9"/>
                <w:szCs w:val="9"/>
                <w:lang w:val="en-US"/>
              </w:rPr>
              <w:t>R</w:t>
            </w:r>
            <w:r w:rsidRPr="00D85FF0">
              <w:rPr>
                <w:i/>
                <w:sz w:val="9"/>
                <w:szCs w:val="9"/>
                <w:vertAlign w:val="subscript"/>
                <w:lang w:val="en-US"/>
              </w:rPr>
              <w:t>i</w:t>
            </w:r>
            <w:proofErr w:type="spellEnd"/>
            <w:r w:rsidRPr="00D85FF0">
              <w:rPr>
                <w:i/>
                <w:sz w:val="9"/>
                <w:szCs w:val="9"/>
              </w:rPr>
              <w:t xml:space="preserve">) </w:t>
            </w:r>
            <w:r w:rsidRPr="00D85FF0">
              <w:rPr>
                <w:sz w:val="9"/>
                <w:szCs w:val="9"/>
              </w:rPr>
              <w:t xml:space="preserve">                                                                                                 </w:t>
            </w:r>
          </w:p>
          <w:p w:rsidR="00E0041C" w:rsidRPr="00D85FF0" w:rsidRDefault="00E0041C" w:rsidP="00E0041C">
            <w:pPr>
              <w:jc w:val="both"/>
              <w:rPr>
                <w:sz w:val="9"/>
                <w:szCs w:val="9"/>
              </w:rPr>
            </w:pPr>
            <w:r w:rsidRPr="00D85FF0">
              <w:rPr>
                <w:sz w:val="9"/>
                <w:szCs w:val="9"/>
              </w:rPr>
              <w:t xml:space="preserve">где </w:t>
            </w:r>
            <w:proofErr w:type="spellStart"/>
            <w:r w:rsidRPr="00D85FF0">
              <w:rPr>
                <w:i/>
                <w:sz w:val="9"/>
                <w:szCs w:val="9"/>
                <w:lang w:val="en-US"/>
              </w:rPr>
              <w:t>Var</w:t>
            </w:r>
            <w:proofErr w:type="spellEnd"/>
            <w:r w:rsidRPr="00D85FF0">
              <w:rPr>
                <w:i/>
                <w:sz w:val="9"/>
                <w:szCs w:val="9"/>
              </w:rPr>
              <w:t>(</w:t>
            </w:r>
            <w:proofErr w:type="spellStart"/>
            <w:r w:rsidRPr="00D85FF0">
              <w:rPr>
                <w:i/>
                <w:sz w:val="9"/>
                <w:szCs w:val="9"/>
                <w:lang w:val="en-US"/>
              </w:rPr>
              <w:t>R</w:t>
            </w:r>
            <w:r w:rsidRPr="00D85FF0">
              <w:rPr>
                <w:i/>
                <w:sz w:val="9"/>
                <w:szCs w:val="9"/>
                <w:vertAlign w:val="subscript"/>
                <w:lang w:val="en-US"/>
              </w:rPr>
              <w:t>i</w:t>
            </w:r>
            <w:proofErr w:type="spellEnd"/>
            <w:r w:rsidRPr="00D85FF0">
              <w:rPr>
                <w:i/>
                <w:sz w:val="9"/>
                <w:szCs w:val="9"/>
              </w:rPr>
              <w:t>)</w:t>
            </w:r>
            <w:r w:rsidRPr="00D85FF0">
              <w:rPr>
                <w:sz w:val="9"/>
                <w:szCs w:val="9"/>
              </w:rPr>
              <w:t xml:space="preserve"> – вариация (дисперсия) доходности </w:t>
            </w:r>
            <w:proofErr w:type="spellStart"/>
            <w:r w:rsidRPr="00D85FF0">
              <w:rPr>
                <w:sz w:val="9"/>
                <w:szCs w:val="9"/>
                <w:lang w:val="en-US"/>
              </w:rPr>
              <w:t>i</w:t>
            </w:r>
            <w:proofErr w:type="spellEnd"/>
            <w:r w:rsidRPr="00D85FF0">
              <w:rPr>
                <w:sz w:val="9"/>
                <w:szCs w:val="9"/>
              </w:rPr>
              <w:t xml:space="preserve">-го актива </w:t>
            </w:r>
          </w:p>
          <w:p w:rsidR="00E0041C" w:rsidRPr="00D85FF0" w:rsidRDefault="00E0041C" w:rsidP="00E0041C">
            <w:pPr>
              <w:jc w:val="both"/>
              <w:rPr>
                <w:sz w:val="9"/>
                <w:szCs w:val="9"/>
              </w:rPr>
            </w:pPr>
            <w:proofErr w:type="spellStart"/>
            <w:r w:rsidRPr="00D85FF0">
              <w:rPr>
                <w:i/>
                <w:sz w:val="9"/>
                <w:szCs w:val="9"/>
                <w:lang w:val="de-DE"/>
              </w:rPr>
              <w:t>Var</w:t>
            </w:r>
            <w:proofErr w:type="spellEnd"/>
            <w:r w:rsidRPr="00D85FF0">
              <w:rPr>
                <w:i/>
                <w:sz w:val="9"/>
                <w:szCs w:val="9"/>
                <w:lang w:val="de-DE"/>
              </w:rPr>
              <w:t>(</w:t>
            </w:r>
            <w:proofErr w:type="spellStart"/>
            <w:r w:rsidRPr="00D85FF0">
              <w:rPr>
                <w:i/>
                <w:sz w:val="9"/>
                <w:szCs w:val="9"/>
                <w:lang w:val="de-DE"/>
              </w:rPr>
              <w:t>R</w:t>
            </w:r>
            <w:r w:rsidRPr="00D85FF0">
              <w:rPr>
                <w:i/>
                <w:sz w:val="9"/>
                <w:szCs w:val="9"/>
                <w:vertAlign w:val="subscript"/>
                <w:lang w:val="de-DE"/>
              </w:rPr>
              <w:t>i</w:t>
            </w:r>
            <w:proofErr w:type="spellEnd"/>
            <w:r w:rsidRPr="00D85FF0">
              <w:rPr>
                <w:i/>
                <w:sz w:val="9"/>
                <w:szCs w:val="9"/>
                <w:lang w:val="de-DE"/>
              </w:rPr>
              <w:t>) = p</w:t>
            </w:r>
            <w:r w:rsidRPr="00D85FF0">
              <w:rPr>
                <w:i/>
                <w:sz w:val="9"/>
                <w:szCs w:val="9"/>
                <w:vertAlign w:val="subscript"/>
                <w:lang w:val="de-DE"/>
              </w:rPr>
              <w:t>1</w:t>
            </w:r>
            <w:r w:rsidRPr="00D85FF0">
              <w:rPr>
                <w:i/>
                <w:sz w:val="9"/>
                <w:szCs w:val="9"/>
              </w:rPr>
              <w:t></w:t>
            </w:r>
            <w:r w:rsidRPr="00D85FF0">
              <w:rPr>
                <w:i/>
                <w:sz w:val="9"/>
                <w:szCs w:val="9"/>
                <w:lang w:val="de-DE"/>
              </w:rPr>
              <w:t xml:space="preserve"> [r</w:t>
            </w:r>
            <w:r w:rsidRPr="00D85FF0">
              <w:rPr>
                <w:i/>
                <w:sz w:val="9"/>
                <w:szCs w:val="9"/>
                <w:vertAlign w:val="subscript"/>
                <w:lang w:val="de-DE"/>
              </w:rPr>
              <w:t xml:space="preserve">1 </w:t>
            </w:r>
            <w:r w:rsidRPr="00D85FF0">
              <w:rPr>
                <w:i/>
                <w:sz w:val="9"/>
                <w:szCs w:val="9"/>
                <w:lang w:val="de-DE"/>
              </w:rPr>
              <w:t>- E(R</w:t>
            </w:r>
            <w:r w:rsidRPr="00D85FF0">
              <w:rPr>
                <w:i/>
                <w:sz w:val="9"/>
                <w:szCs w:val="9"/>
                <w:vertAlign w:val="subscript"/>
                <w:lang w:val="de-DE"/>
              </w:rPr>
              <w:t>1</w:t>
            </w:r>
            <w:r w:rsidRPr="00D85FF0">
              <w:rPr>
                <w:i/>
                <w:sz w:val="9"/>
                <w:szCs w:val="9"/>
                <w:lang w:val="de-DE"/>
              </w:rPr>
              <w:t>)]</w:t>
            </w:r>
            <w:r w:rsidRPr="00D85FF0">
              <w:rPr>
                <w:i/>
                <w:sz w:val="9"/>
                <w:szCs w:val="9"/>
                <w:vertAlign w:val="superscript"/>
                <w:lang w:val="de-DE"/>
              </w:rPr>
              <w:t xml:space="preserve">2 </w:t>
            </w:r>
            <w:r w:rsidRPr="00D85FF0">
              <w:rPr>
                <w:i/>
                <w:sz w:val="9"/>
                <w:szCs w:val="9"/>
                <w:lang w:val="de-DE"/>
              </w:rPr>
              <w:t>+ p</w:t>
            </w:r>
            <w:r w:rsidRPr="00D85FF0">
              <w:rPr>
                <w:i/>
                <w:sz w:val="9"/>
                <w:szCs w:val="9"/>
                <w:vertAlign w:val="subscript"/>
                <w:lang w:val="de-DE"/>
              </w:rPr>
              <w:t>2</w:t>
            </w:r>
            <w:r w:rsidRPr="00D85FF0">
              <w:rPr>
                <w:i/>
                <w:sz w:val="9"/>
                <w:szCs w:val="9"/>
              </w:rPr>
              <w:t></w:t>
            </w:r>
            <w:r w:rsidRPr="00D85FF0">
              <w:rPr>
                <w:i/>
                <w:sz w:val="9"/>
                <w:szCs w:val="9"/>
                <w:lang w:val="de-DE"/>
              </w:rPr>
              <w:t xml:space="preserve"> [r</w:t>
            </w:r>
            <w:r w:rsidRPr="00D85FF0">
              <w:rPr>
                <w:i/>
                <w:sz w:val="9"/>
                <w:szCs w:val="9"/>
                <w:vertAlign w:val="subscript"/>
                <w:lang w:val="de-DE"/>
              </w:rPr>
              <w:t xml:space="preserve">2 </w:t>
            </w:r>
            <w:r w:rsidRPr="00D85FF0">
              <w:rPr>
                <w:i/>
                <w:sz w:val="9"/>
                <w:szCs w:val="9"/>
                <w:lang w:val="de-DE"/>
              </w:rPr>
              <w:t>- E(R</w:t>
            </w:r>
            <w:r w:rsidRPr="00D85FF0">
              <w:rPr>
                <w:i/>
                <w:sz w:val="9"/>
                <w:szCs w:val="9"/>
                <w:vertAlign w:val="subscript"/>
                <w:lang w:val="de-DE"/>
              </w:rPr>
              <w:t>2</w:t>
            </w:r>
            <w:r w:rsidRPr="00D85FF0">
              <w:rPr>
                <w:i/>
                <w:sz w:val="9"/>
                <w:szCs w:val="9"/>
                <w:lang w:val="de-DE"/>
              </w:rPr>
              <w:t>)]</w:t>
            </w:r>
            <w:r w:rsidRPr="00D85FF0">
              <w:rPr>
                <w:i/>
                <w:sz w:val="9"/>
                <w:szCs w:val="9"/>
                <w:vertAlign w:val="superscript"/>
                <w:lang w:val="de-DE"/>
              </w:rPr>
              <w:t xml:space="preserve">2 </w:t>
            </w:r>
            <w:r w:rsidRPr="00D85FF0">
              <w:rPr>
                <w:i/>
                <w:sz w:val="9"/>
                <w:szCs w:val="9"/>
                <w:lang w:val="de-DE"/>
              </w:rPr>
              <w:t xml:space="preserve">+ … + </w:t>
            </w:r>
            <w:proofErr w:type="spellStart"/>
            <w:r w:rsidRPr="00D85FF0">
              <w:rPr>
                <w:i/>
                <w:sz w:val="9"/>
                <w:szCs w:val="9"/>
                <w:lang w:val="de-DE"/>
              </w:rPr>
              <w:t>p</w:t>
            </w:r>
            <w:r w:rsidRPr="00D85FF0">
              <w:rPr>
                <w:i/>
                <w:sz w:val="9"/>
                <w:szCs w:val="9"/>
                <w:vertAlign w:val="subscript"/>
                <w:lang w:val="de-DE"/>
              </w:rPr>
              <w:t>n</w:t>
            </w:r>
            <w:proofErr w:type="spellEnd"/>
            <w:r w:rsidRPr="00D85FF0">
              <w:rPr>
                <w:i/>
                <w:sz w:val="9"/>
                <w:szCs w:val="9"/>
              </w:rPr>
              <w:t></w:t>
            </w:r>
            <w:r w:rsidRPr="00D85FF0">
              <w:rPr>
                <w:i/>
                <w:sz w:val="9"/>
                <w:szCs w:val="9"/>
                <w:lang w:val="de-DE"/>
              </w:rPr>
              <w:t xml:space="preserve"> [</w:t>
            </w:r>
            <w:proofErr w:type="spellStart"/>
            <w:r w:rsidRPr="00D85FF0">
              <w:rPr>
                <w:i/>
                <w:sz w:val="9"/>
                <w:szCs w:val="9"/>
                <w:lang w:val="de-DE"/>
              </w:rPr>
              <w:t>r</w:t>
            </w:r>
            <w:r w:rsidRPr="00D85FF0">
              <w:rPr>
                <w:i/>
                <w:sz w:val="9"/>
                <w:szCs w:val="9"/>
                <w:vertAlign w:val="subscript"/>
                <w:lang w:val="de-DE"/>
              </w:rPr>
              <w:t>n</w:t>
            </w:r>
            <w:proofErr w:type="spellEnd"/>
            <w:r w:rsidRPr="00D85FF0">
              <w:rPr>
                <w:i/>
                <w:sz w:val="9"/>
                <w:szCs w:val="9"/>
                <w:vertAlign w:val="subscript"/>
                <w:lang w:val="de-DE"/>
              </w:rPr>
              <w:t xml:space="preserve"> </w:t>
            </w:r>
            <w:r w:rsidRPr="00D85FF0">
              <w:rPr>
                <w:i/>
                <w:sz w:val="9"/>
                <w:szCs w:val="9"/>
                <w:lang w:val="de-DE"/>
              </w:rPr>
              <w:t>- E(</w:t>
            </w:r>
            <w:proofErr w:type="spellStart"/>
            <w:r w:rsidRPr="00D85FF0">
              <w:rPr>
                <w:i/>
                <w:sz w:val="9"/>
                <w:szCs w:val="9"/>
                <w:lang w:val="de-DE"/>
              </w:rPr>
              <w:t>R</w:t>
            </w:r>
            <w:r w:rsidRPr="00D85FF0">
              <w:rPr>
                <w:i/>
                <w:sz w:val="9"/>
                <w:szCs w:val="9"/>
                <w:vertAlign w:val="subscript"/>
                <w:lang w:val="de-DE"/>
              </w:rPr>
              <w:t>n</w:t>
            </w:r>
            <w:proofErr w:type="spellEnd"/>
            <w:r w:rsidRPr="00D85FF0">
              <w:rPr>
                <w:i/>
                <w:sz w:val="9"/>
                <w:szCs w:val="9"/>
                <w:lang w:val="de-DE"/>
              </w:rPr>
              <w:t>)]</w:t>
            </w:r>
            <w:r w:rsidRPr="00D85FF0">
              <w:rPr>
                <w:i/>
                <w:sz w:val="9"/>
                <w:szCs w:val="9"/>
                <w:vertAlign w:val="superscript"/>
                <w:lang w:val="de-DE"/>
              </w:rPr>
              <w:t xml:space="preserve">2                </w:t>
            </w:r>
          </w:p>
          <w:p w:rsidR="00E0041C" w:rsidRPr="00D85FF0" w:rsidRDefault="00E0041C" w:rsidP="00E0041C">
            <w:pPr>
              <w:jc w:val="both"/>
              <w:rPr>
                <w:sz w:val="9"/>
                <w:szCs w:val="9"/>
              </w:rPr>
            </w:pPr>
            <w:r w:rsidRPr="00D85FF0">
              <w:rPr>
                <w:b/>
                <w:sz w:val="9"/>
                <w:szCs w:val="9"/>
              </w:rPr>
              <w:t xml:space="preserve"> Оптимальный портфель</w:t>
            </w:r>
            <w:r w:rsidRPr="00D85FF0">
              <w:rPr>
                <w:sz w:val="9"/>
                <w:szCs w:val="9"/>
              </w:rPr>
              <w:t xml:space="preserve"> – это портфель, который в наибольшей степени соответствует предпочтениям инвестора относительно риска и доходности.</w:t>
            </w:r>
          </w:p>
          <w:p w:rsidR="00E0041C" w:rsidRPr="00D85FF0" w:rsidRDefault="00E0041C" w:rsidP="00E0041C">
            <w:pPr>
              <w:jc w:val="both"/>
              <w:rPr>
                <w:sz w:val="9"/>
                <w:szCs w:val="9"/>
              </w:rPr>
            </w:pPr>
            <w:r w:rsidRPr="00D85FF0">
              <w:rPr>
                <w:sz w:val="9"/>
                <w:szCs w:val="9"/>
              </w:rPr>
              <w:t xml:space="preserve">Выбор оптимального портфеля может быть сделан графически - совмещением графиков эффективного множества и кривых безразличия. Оптимальный портфель находится в точке касания одной из кривых безразличия с эффективным множеством </w:t>
            </w:r>
            <w:proofErr w:type="gramStart"/>
            <w:r w:rsidRPr="00D85FF0">
              <w:rPr>
                <w:sz w:val="9"/>
                <w:szCs w:val="9"/>
              </w:rPr>
              <w:t xml:space="preserve">( </w:t>
            </w:r>
            <w:proofErr w:type="gramEnd"/>
            <w:r w:rsidRPr="00D85FF0">
              <w:rPr>
                <w:sz w:val="9"/>
                <w:szCs w:val="9"/>
              </w:rPr>
              <w:t>т. Д).</w:t>
            </w:r>
          </w:p>
          <w:p w:rsidR="00E0041C" w:rsidRDefault="00E0041C" w:rsidP="00E0041C">
            <w:pPr>
              <w:jc w:val="both"/>
              <w:rPr>
                <w:sz w:val="9"/>
                <w:szCs w:val="9"/>
              </w:rPr>
            </w:pPr>
            <w:r>
              <w:rPr>
                <w:noProof/>
                <w:sz w:val="9"/>
                <w:szCs w:val="9"/>
              </w:rPr>
              <w:drawing>
                <wp:anchor distT="0" distB="0" distL="114300" distR="114300" simplePos="0" relativeHeight="251666432" behindDoc="0" locked="0" layoutInCell="1" allowOverlap="1">
                  <wp:simplePos x="0" y="0"/>
                  <wp:positionH relativeFrom="column">
                    <wp:posOffset>-17115</wp:posOffset>
                  </wp:positionH>
                  <wp:positionV relativeFrom="paragraph">
                    <wp:posOffset>36875</wp:posOffset>
                  </wp:positionV>
                  <wp:extent cx="673357" cy="628980"/>
                  <wp:effectExtent l="19050" t="0" r="0" b="0"/>
                  <wp:wrapNone/>
                  <wp:docPr id="7"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53" cstate="print"/>
                          <a:srcRect/>
                          <a:stretch>
                            <a:fillRect/>
                          </a:stretch>
                        </pic:blipFill>
                        <pic:spPr bwMode="auto">
                          <a:xfrm>
                            <a:off x="0" y="0"/>
                            <a:ext cx="673357" cy="628980"/>
                          </a:xfrm>
                          <a:prstGeom prst="rect">
                            <a:avLst/>
                          </a:prstGeom>
                          <a:blipFill dpi="0" rotWithShape="0">
                            <a:blip/>
                            <a:srcRect/>
                            <a:stretch>
                              <a:fillRect/>
                            </a:stretch>
                          </a:blipFill>
                          <a:ln w="9525">
                            <a:noFill/>
                            <a:miter lim="800000"/>
                            <a:headEnd/>
                            <a:tailEnd/>
                          </a:ln>
                        </pic:spPr>
                      </pic:pic>
                    </a:graphicData>
                  </a:graphic>
                </wp:anchor>
              </w:drawing>
            </w:r>
          </w:p>
          <w:p w:rsidR="00E0041C"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Pr="00D85FF0"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Default="00E0041C" w:rsidP="00E0041C">
            <w:pPr>
              <w:jc w:val="both"/>
              <w:rPr>
                <w:sz w:val="9"/>
                <w:szCs w:val="9"/>
              </w:rPr>
            </w:pPr>
          </w:p>
          <w:p w:rsidR="00E0041C" w:rsidRPr="00D85FF0" w:rsidRDefault="00E0041C" w:rsidP="00E0041C">
            <w:pPr>
              <w:jc w:val="both"/>
              <w:rPr>
                <w:sz w:val="9"/>
                <w:szCs w:val="9"/>
              </w:rPr>
            </w:pPr>
            <w:r w:rsidRPr="00D85FF0">
              <w:rPr>
                <w:sz w:val="9"/>
                <w:szCs w:val="9"/>
              </w:rPr>
              <w:t xml:space="preserve">Выбор оптимального портфеля может быть обоснован и аналитически: уравнение </w:t>
            </w:r>
            <w:proofErr w:type="gramStart"/>
            <w:r w:rsidRPr="00D85FF0">
              <w:rPr>
                <w:sz w:val="9"/>
                <w:szCs w:val="9"/>
              </w:rPr>
              <w:t xml:space="preserve">( </w:t>
            </w:r>
            <w:proofErr w:type="gramEnd"/>
            <w:r w:rsidRPr="00D85FF0">
              <w:rPr>
                <w:sz w:val="9"/>
                <w:szCs w:val="9"/>
              </w:rPr>
              <w:t xml:space="preserve">используется как целевая функция, где </w:t>
            </w:r>
            <w:r w:rsidRPr="00D85FF0">
              <w:rPr>
                <w:i/>
                <w:sz w:val="9"/>
                <w:szCs w:val="9"/>
              </w:rPr>
              <w:t>σ</w:t>
            </w:r>
            <w:r w:rsidRPr="00D85FF0">
              <w:rPr>
                <w:i/>
                <w:sz w:val="9"/>
                <w:szCs w:val="9"/>
                <w:vertAlign w:val="subscript"/>
                <w:lang w:val="en-US"/>
              </w:rPr>
              <w:t>p</w:t>
            </w:r>
            <w:r w:rsidRPr="00D85FF0">
              <w:rPr>
                <w:i/>
                <w:sz w:val="9"/>
                <w:szCs w:val="9"/>
                <w:vertAlign w:val="subscript"/>
              </w:rPr>
              <w:t xml:space="preserve"> </w:t>
            </w:r>
            <w:r w:rsidRPr="00D85FF0">
              <w:rPr>
                <w:i/>
                <w:sz w:val="9"/>
                <w:szCs w:val="9"/>
              </w:rPr>
              <w:t xml:space="preserve"> → </w:t>
            </w:r>
            <w:r w:rsidRPr="00D85FF0">
              <w:rPr>
                <w:i/>
                <w:sz w:val="9"/>
                <w:szCs w:val="9"/>
                <w:lang w:val="en-US"/>
              </w:rPr>
              <w:t>min</w:t>
            </w:r>
            <w:r w:rsidRPr="00D85FF0">
              <w:rPr>
                <w:i/>
                <w:sz w:val="9"/>
                <w:szCs w:val="9"/>
              </w:rPr>
              <w:t xml:space="preserve"> </w:t>
            </w:r>
            <w:r w:rsidRPr="00D85FF0">
              <w:rPr>
                <w:sz w:val="9"/>
                <w:szCs w:val="9"/>
              </w:rPr>
              <w:t xml:space="preserve">при требуемой доходности и ограничениях  </w:t>
            </w:r>
          </w:p>
          <w:p w:rsidR="00A14279" w:rsidRDefault="00E0041C" w:rsidP="00E0041C">
            <w:pPr>
              <w:widowControl w:val="0"/>
              <w:jc w:val="both"/>
              <w:rPr>
                <w:sz w:val="9"/>
                <w:szCs w:val="9"/>
              </w:rPr>
            </w:pPr>
            <w:r w:rsidRPr="00D85FF0">
              <w:rPr>
                <w:sz w:val="9"/>
                <w:szCs w:val="9"/>
              </w:rPr>
              <w:t xml:space="preserve"> </w:t>
            </w:r>
            <w:r w:rsidRPr="00D85FF0">
              <w:rPr>
                <w:position w:val="-21"/>
                <w:sz w:val="9"/>
                <w:szCs w:val="9"/>
              </w:rPr>
              <w:object w:dxaOrig="11040" w:dyaOrig="16320">
                <v:shape id="_x0000_i1047" type="#_x0000_t75" style="width:13.45pt;height:23.65pt" o:ole="" filled="t">
                  <v:fill color2="black" type="frame"/>
                  <v:imagedata r:id="rId54" o:title=""/>
                </v:shape>
                <o:OLEObject Type="Embed" ProgID="Equation.3" ShapeID="_x0000_i1047" DrawAspect="Content" ObjectID="_1451941126" r:id="rId55"/>
              </w:object>
            </w:r>
            <w:proofErr w:type="spellStart"/>
            <w:r w:rsidRPr="00D85FF0">
              <w:rPr>
                <w:i/>
                <w:sz w:val="9"/>
                <w:szCs w:val="9"/>
              </w:rPr>
              <w:t>X</w:t>
            </w:r>
            <w:r w:rsidRPr="00D85FF0">
              <w:rPr>
                <w:i/>
                <w:sz w:val="9"/>
                <w:szCs w:val="9"/>
                <w:vertAlign w:val="subscript"/>
              </w:rPr>
              <w:t>i</w:t>
            </w:r>
            <w:proofErr w:type="spellEnd"/>
            <w:r w:rsidRPr="00D85FF0">
              <w:rPr>
                <w:i/>
                <w:sz w:val="9"/>
                <w:szCs w:val="9"/>
              </w:rPr>
              <w:t></w:t>
            </w:r>
            <w:proofErr w:type="spellStart"/>
            <w:r w:rsidRPr="00D85FF0">
              <w:rPr>
                <w:i/>
                <w:sz w:val="9"/>
                <w:szCs w:val="9"/>
                <w:lang w:val="en-US"/>
              </w:rPr>
              <w:t>R</w:t>
            </w:r>
            <w:r w:rsidRPr="00D85FF0">
              <w:rPr>
                <w:i/>
                <w:sz w:val="9"/>
                <w:szCs w:val="9"/>
                <w:vertAlign w:val="subscript"/>
                <w:lang w:val="en-US"/>
              </w:rPr>
              <w:t>i</w:t>
            </w:r>
            <w:proofErr w:type="spellEnd"/>
            <w:r w:rsidRPr="00D85FF0">
              <w:rPr>
                <w:i/>
                <w:sz w:val="9"/>
                <w:szCs w:val="9"/>
              </w:rPr>
              <w:t xml:space="preserve"> – </w:t>
            </w:r>
            <w:r w:rsidRPr="00D85FF0">
              <w:rPr>
                <w:i/>
                <w:sz w:val="9"/>
                <w:szCs w:val="9"/>
                <w:lang w:val="en-US"/>
              </w:rPr>
              <w:t>E</w:t>
            </w:r>
            <w:r w:rsidRPr="00D85FF0">
              <w:rPr>
                <w:i/>
                <w:sz w:val="9"/>
                <w:szCs w:val="9"/>
              </w:rPr>
              <w:t>(</w:t>
            </w:r>
            <w:proofErr w:type="spellStart"/>
            <w:r w:rsidRPr="00D85FF0">
              <w:rPr>
                <w:i/>
                <w:sz w:val="9"/>
                <w:szCs w:val="9"/>
                <w:lang w:val="en-US"/>
              </w:rPr>
              <w:t>Rp</w:t>
            </w:r>
            <w:proofErr w:type="spellEnd"/>
            <w:r w:rsidRPr="00D85FF0">
              <w:rPr>
                <w:i/>
                <w:sz w:val="9"/>
                <w:szCs w:val="9"/>
              </w:rPr>
              <w:t xml:space="preserve">) = 0 , </w:t>
            </w:r>
            <w:r w:rsidRPr="00D85FF0">
              <w:rPr>
                <w:sz w:val="9"/>
                <w:szCs w:val="9"/>
              </w:rPr>
              <w:t xml:space="preserve"> </w:t>
            </w:r>
            <w:r w:rsidRPr="00D85FF0">
              <w:rPr>
                <w:position w:val="-21"/>
                <w:sz w:val="9"/>
                <w:szCs w:val="9"/>
              </w:rPr>
              <w:object w:dxaOrig="11040" w:dyaOrig="16320">
                <v:shape id="_x0000_i1048" type="#_x0000_t75" style="width:13.45pt;height:23.65pt" o:ole="" filled="t">
                  <v:fill color2="black" type="frame"/>
                  <v:imagedata r:id="rId54" o:title=""/>
                </v:shape>
                <o:OLEObject Type="Embed" ProgID="Equation.3" ShapeID="_x0000_i1048" DrawAspect="Content" ObjectID="_1451941127" r:id="rId56"/>
              </w:object>
            </w:r>
            <w:proofErr w:type="spellStart"/>
            <w:r w:rsidRPr="00D85FF0">
              <w:rPr>
                <w:i/>
                <w:sz w:val="9"/>
                <w:szCs w:val="9"/>
              </w:rPr>
              <w:t>Xi</w:t>
            </w:r>
            <w:proofErr w:type="spellEnd"/>
            <w:r w:rsidRPr="00D85FF0">
              <w:rPr>
                <w:i/>
                <w:sz w:val="9"/>
                <w:szCs w:val="9"/>
              </w:rPr>
              <w:t xml:space="preserve"> =1 1</w:t>
            </w:r>
            <w:r w:rsidRPr="00D85FF0">
              <w:rPr>
                <w:sz w:val="9"/>
                <w:szCs w:val="9"/>
              </w:rPr>
              <w:t>. Аналогичный результат даст обратная постановка оптимизационной задачи – максимизация доходности при заданном риске портфеля.</w:t>
            </w:r>
          </w:p>
          <w:p w:rsidR="007C0BF5" w:rsidRDefault="007C0BF5" w:rsidP="00E0041C">
            <w:pPr>
              <w:widowControl w:val="0"/>
              <w:jc w:val="both"/>
              <w:rPr>
                <w:sz w:val="9"/>
                <w:szCs w:val="9"/>
              </w:rPr>
            </w:pPr>
          </w:p>
          <w:p w:rsidR="00C034E5" w:rsidRPr="00C034E5" w:rsidRDefault="00C034E5" w:rsidP="00C034E5">
            <w:pPr>
              <w:jc w:val="center"/>
              <w:rPr>
                <w:b/>
                <w:sz w:val="10"/>
                <w:szCs w:val="10"/>
                <w:u w:val="single"/>
              </w:rPr>
            </w:pPr>
            <w:r w:rsidRPr="00C034E5">
              <w:rPr>
                <w:b/>
                <w:sz w:val="10"/>
                <w:szCs w:val="10"/>
                <w:u w:val="single"/>
              </w:rPr>
              <w:t>29.Модель арбитражного ценообразования (</w:t>
            </w:r>
            <w:proofErr w:type="gramStart"/>
            <w:r w:rsidRPr="00C034E5">
              <w:rPr>
                <w:b/>
                <w:sz w:val="10"/>
                <w:szCs w:val="10"/>
                <w:u w:val="single"/>
              </w:rPr>
              <w:t>АРТ</w:t>
            </w:r>
            <w:proofErr w:type="gramEnd"/>
            <w:r w:rsidRPr="00C034E5">
              <w:rPr>
                <w:b/>
                <w:sz w:val="10"/>
                <w:szCs w:val="10"/>
                <w:u w:val="single"/>
              </w:rPr>
              <w:t>)</w:t>
            </w:r>
          </w:p>
          <w:p w:rsidR="00D93665" w:rsidRPr="006653BA" w:rsidRDefault="00D93665" w:rsidP="00D93665">
            <w:pPr>
              <w:pStyle w:val="a7"/>
              <w:jc w:val="both"/>
              <w:rPr>
                <w:rFonts w:ascii="Times New Roman" w:hAnsi="Times New Roman"/>
                <w:sz w:val="10"/>
                <w:szCs w:val="10"/>
              </w:rPr>
            </w:pPr>
            <w:proofErr w:type="gramStart"/>
            <w:r w:rsidRPr="006653BA">
              <w:rPr>
                <w:rFonts w:ascii="Times New Roman" w:hAnsi="Times New Roman"/>
                <w:sz w:val="10"/>
                <w:szCs w:val="10"/>
              </w:rPr>
              <w:t>АРТ</w:t>
            </w:r>
            <w:proofErr w:type="gramEnd"/>
            <w:r w:rsidRPr="006653BA">
              <w:rPr>
                <w:rFonts w:ascii="Times New Roman" w:hAnsi="Times New Roman"/>
                <w:sz w:val="10"/>
                <w:szCs w:val="10"/>
              </w:rPr>
              <w:t xml:space="preserve">  разработана Стефаном Россом в 1976г. </w:t>
            </w:r>
          </w:p>
          <w:p w:rsidR="00D93665" w:rsidRPr="006653BA" w:rsidRDefault="00D93665" w:rsidP="00D93665">
            <w:pPr>
              <w:pStyle w:val="a7"/>
              <w:jc w:val="both"/>
              <w:rPr>
                <w:rFonts w:ascii="Times New Roman" w:hAnsi="Times New Roman"/>
                <w:sz w:val="10"/>
                <w:szCs w:val="10"/>
              </w:rPr>
            </w:pPr>
            <w:proofErr w:type="gramStart"/>
            <w:r w:rsidRPr="006653BA">
              <w:rPr>
                <w:rFonts w:ascii="Times New Roman" w:hAnsi="Times New Roman"/>
                <w:sz w:val="10"/>
                <w:szCs w:val="10"/>
              </w:rPr>
              <w:t>АРТ</w:t>
            </w:r>
            <w:proofErr w:type="gramEnd"/>
            <w:r w:rsidRPr="006653BA">
              <w:rPr>
                <w:rFonts w:ascii="Times New Roman" w:hAnsi="Times New Roman"/>
                <w:sz w:val="10"/>
                <w:szCs w:val="10"/>
              </w:rPr>
              <w:t xml:space="preserve"> использует допущения:</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 инвестор стремится увеличивать доходность своего </w:t>
            </w:r>
            <w:proofErr w:type="spellStart"/>
            <w:r w:rsidRPr="006653BA">
              <w:rPr>
                <w:rFonts w:ascii="Times New Roman" w:hAnsi="Times New Roman"/>
                <w:sz w:val="10"/>
                <w:szCs w:val="10"/>
              </w:rPr>
              <w:t>портф</w:t>
            </w:r>
            <w:proofErr w:type="spellEnd"/>
            <w:r w:rsidRPr="006653BA">
              <w:rPr>
                <w:rFonts w:ascii="Times New Roman" w:hAnsi="Times New Roman"/>
                <w:sz w:val="10"/>
                <w:szCs w:val="10"/>
              </w:rPr>
              <w:t xml:space="preserve">. без увеличения риска.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 </w:t>
            </w:r>
            <w:proofErr w:type="gramStart"/>
            <w:r w:rsidRPr="006653BA">
              <w:rPr>
                <w:rFonts w:ascii="Times New Roman" w:hAnsi="Times New Roman"/>
                <w:sz w:val="10"/>
                <w:szCs w:val="10"/>
              </w:rPr>
              <w:t>ожидаемая</w:t>
            </w:r>
            <w:proofErr w:type="gramEnd"/>
            <w:r w:rsidRPr="006653BA">
              <w:rPr>
                <w:rFonts w:ascii="Times New Roman" w:hAnsi="Times New Roman"/>
                <w:sz w:val="10"/>
                <w:szCs w:val="10"/>
              </w:rPr>
              <w:t xml:space="preserve"> </w:t>
            </w:r>
            <w:proofErr w:type="spellStart"/>
            <w:r w:rsidRPr="006653BA">
              <w:rPr>
                <w:rFonts w:ascii="Times New Roman" w:hAnsi="Times New Roman"/>
                <w:sz w:val="10"/>
                <w:szCs w:val="10"/>
              </w:rPr>
              <w:t>доходн</w:t>
            </w:r>
            <w:proofErr w:type="spellEnd"/>
            <w:r w:rsidRPr="006653BA">
              <w:rPr>
                <w:rFonts w:ascii="Times New Roman" w:hAnsi="Times New Roman"/>
                <w:sz w:val="10"/>
                <w:szCs w:val="10"/>
              </w:rPr>
              <w:t xml:space="preserve">. актива или </w:t>
            </w:r>
            <w:proofErr w:type="spellStart"/>
            <w:r w:rsidRPr="006653BA">
              <w:rPr>
                <w:rFonts w:ascii="Times New Roman" w:hAnsi="Times New Roman"/>
                <w:sz w:val="10"/>
                <w:szCs w:val="10"/>
              </w:rPr>
              <w:t>портф</w:t>
            </w:r>
            <w:proofErr w:type="spellEnd"/>
            <w:r w:rsidRPr="006653BA">
              <w:rPr>
                <w:rFonts w:ascii="Times New Roman" w:hAnsi="Times New Roman"/>
                <w:sz w:val="10"/>
                <w:szCs w:val="10"/>
              </w:rPr>
              <w:t xml:space="preserve">. линейно зависит от </w:t>
            </w:r>
            <w:proofErr w:type="spellStart"/>
            <w:r w:rsidRPr="006653BA">
              <w:rPr>
                <w:rFonts w:ascii="Times New Roman" w:hAnsi="Times New Roman"/>
                <w:sz w:val="10"/>
                <w:szCs w:val="10"/>
              </w:rPr>
              <w:t>множ-ва</w:t>
            </w:r>
            <w:proofErr w:type="spellEnd"/>
            <w:r w:rsidRPr="006653BA">
              <w:rPr>
                <w:rFonts w:ascii="Times New Roman" w:hAnsi="Times New Roman"/>
                <w:sz w:val="10"/>
                <w:szCs w:val="10"/>
              </w:rPr>
              <w:t xml:space="preserve"> факторов.</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Арбитраж – это получение безрисковой прибыли путем использования разницы цен на один и тот же актив (одновременная  п</w:t>
            </w:r>
            <w:r w:rsidRPr="006653BA">
              <w:rPr>
                <w:rFonts w:ascii="Times New Roman" w:hAnsi="Times New Roman"/>
                <w:sz w:val="10"/>
                <w:szCs w:val="10"/>
              </w:rPr>
              <w:t>о</w:t>
            </w:r>
            <w:r w:rsidRPr="006653BA">
              <w:rPr>
                <w:rFonts w:ascii="Times New Roman" w:hAnsi="Times New Roman"/>
                <w:sz w:val="10"/>
                <w:szCs w:val="10"/>
              </w:rPr>
              <w:t>купка финансовых активов на одном рынке и продажа на другом по более высокой цене).</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b/>
                <w:sz w:val="10"/>
                <w:szCs w:val="10"/>
              </w:rPr>
              <w:t>Арбитражный портфель</w:t>
            </w:r>
            <w:r w:rsidRPr="006653BA">
              <w:rPr>
                <w:rFonts w:ascii="Times New Roman" w:hAnsi="Times New Roman"/>
                <w:sz w:val="10"/>
                <w:szCs w:val="10"/>
              </w:rPr>
              <w:t xml:space="preserve"> – это портфель, не требующий дополнительных вложений инвестора.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b/>
                <w:sz w:val="10"/>
                <w:szCs w:val="10"/>
              </w:rPr>
              <w:t>Свойства арбитражного портфеля:</w:t>
            </w:r>
            <w:r w:rsidRPr="006653BA">
              <w:rPr>
                <w:rFonts w:ascii="Times New Roman" w:hAnsi="Times New Roman"/>
                <w:sz w:val="10"/>
                <w:szCs w:val="10"/>
              </w:rPr>
              <w:t xml:space="preserve">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 нулевая рыночная  </w:t>
            </w:r>
            <w:proofErr w:type="spellStart"/>
            <w:r w:rsidRPr="006653BA">
              <w:rPr>
                <w:rFonts w:ascii="Times New Roman" w:hAnsi="Times New Roman"/>
                <w:sz w:val="10"/>
                <w:szCs w:val="10"/>
              </w:rPr>
              <w:t>стоим-ть</w:t>
            </w:r>
            <w:proofErr w:type="spellEnd"/>
            <w:r w:rsidRPr="006653BA">
              <w:rPr>
                <w:rFonts w:ascii="Times New Roman" w:hAnsi="Times New Roman"/>
                <w:sz w:val="10"/>
                <w:szCs w:val="10"/>
              </w:rPr>
              <w:t xml:space="preserve"> (затраты на </w:t>
            </w:r>
            <w:proofErr w:type="spellStart"/>
            <w:r w:rsidRPr="006653BA">
              <w:rPr>
                <w:rFonts w:ascii="Times New Roman" w:hAnsi="Times New Roman"/>
                <w:sz w:val="10"/>
                <w:szCs w:val="10"/>
              </w:rPr>
              <w:t>арбитраж</w:t>
            </w:r>
            <w:proofErr w:type="gramStart"/>
            <w:r w:rsidRPr="006653BA">
              <w:rPr>
                <w:rFonts w:ascii="Times New Roman" w:hAnsi="Times New Roman"/>
                <w:sz w:val="10"/>
                <w:szCs w:val="10"/>
              </w:rPr>
              <w:t>.П</w:t>
            </w:r>
            <w:proofErr w:type="gramEnd"/>
            <w:r w:rsidRPr="006653BA">
              <w:rPr>
                <w:rFonts w:ascii="Times New Roman" w:hAnsi="Times New Roman"/>
                <w:sz w:val="10"/>
                <w:szCs w:val="10"/>
              </w:rPr>
              <w:t>ортф.=</w:t>
            </w:r>
            <w:proofErr w:type="spellEnd"/>
            <w:r w:rsidRPr="006653BA">
              <w:rPr>
                <w:rFonts w:ascii="Times New Roman" w:hAnsi="Times New Roman"/>
                <w:sz w:val="10"/>
                <w:szCs w:val="10"/>
              </w:rPr>
              <w:t xml:space="preserve"> 0). </w:t>
            </w:r>
            <w:r w:rsidRPr="006653BA">
              <w:rPr>
                <w:rFonts w:ascii="Times New Roman" w:hAnsi="Times New Roman"/>
                <w:b/>
                <w:sz w:val="10"/>
                <w:szCs w:val="10"/>
              </w:rPr>
              <w:t>Σ</w:t>
            </w:r>
            <w:proofErr w:type="spellStart"/>
            <w:r w:rsidRPr="006653BA">
              <w:rPr>
                <w:rFonts w:ascii="Times New Roman" w:hAnsi="Times New Roman"/>
                <w:b/>
                <w:sz w:val="10"/>
                <w:szCs w:val="10"/>
                <w:lang w:val="en-US"/>
              </w:rPr>
              <w:t>W</w:t>
            </w:r>
            <w:r w:rsidRPr="006653BA">
              <w:rPr>
                <w:rFonts w:ascii="Times New Roman" w:hAnsi="Times New Roman"/>
                <w:b/>
                <w:sz w:val="10"/>
                <w:szCs w:val="10"/>
                <w:vertAlign w:val="subscript"/>
                <w:lang w:val="en-US"/>
              </w:rPr>
              <w:t>i</w:t>
            </w:r>
            <w:proofErr w:type="spellEnd"/>
            <w:r w:rsidRPr="006653BA">
              <w:rPr>
                <w:rFonts w:ascii="Times New Roman" w:hAnsi="Times New Roman"/>
                <w:b/>
                <w:sz w:val="10"/>
                <w:szCs w:val="10"/>
              </w:rPr>
              <w:t xml:space="preserve">=0, </w:t>
            </w:r>
            <w:r w:rsidRPr="006653BA">
              <w:rPr>
                <w:rFonts w:ascii="Times New Roman" w:hAnsi="Times New Roman"/>
                <w:sz w:val="10"/>
                <w:szCs w:val="10"/>
              </w:rPr>
              <w:t xml:space="preserve">где </w:t>
            </w:r>
            <w:proofErr w:type="spellStart"/>
            <w:r w:rsidRPr="006653BA">
              <w:rPr>
                <w:rFonts w:ascii="Times New Roman" w:hAnsi="Times New Roman"/>
                <w:sz w:val="10"/>
                <w:szCs w:val="10"/>
                <w:lang w:val="en-US"/>
              </w:rPr>
              <w:t>W</w:t>
            </w:r>
            <w:r w:rsidRPr="006653BA">
              <w:rPr>
                <w:rFonts w:ascii="Times New Roman" w:hAnsi="Times New Roman"/>
                <w:sz w:val="10"/>
                <w:szCs w:val="10"/>
                <w:vertAlign w:val="subscript"/>
                <w:lang w:val="en-US"/>
              </w:rPr>
              <w:t>i</w:t>
            </w:r>
            <w:proofErr w:type="spellEnd"/>
            <w:r w:rsidRPr="006653BA">
              <w:rPr>
                <w:rFonts w:ascii="Times New Roman" w:hAnsi="Times New Roman"/>
                <w:sz w:val="10"/>
                <w:szCs w:val="10"/>
              </w:rPr>
              <w:t xml:space="preserve"> – изменение </w:t>
            </w:r>
            <w:proofErr w:type="spellStart"/>
            <w:r w:rsidRPr="006653BA">
              <w:rPr>
                <w:rFonts w:ascii="Times New Roman" w:hAnsi="Times New Roman"/>
                <w:sz w:val="10"/>
                <w:szCs w:val="10"/>
              </w:rPr>
              <w:t>стоим-ти</w:t>
            </w:r>
            <w:proofErr w:type="spellEnd"/>
            <w:r w:rsidRPr="006653BA">
              <w:rPr>
                <w:rFonts w:ascii="Times New Roman" w:hAnsi="Times New Roman"/>
                <w:sz w:val="10"/>
                <w:szCs w:val="10"/>
              </w:rPr>
              <w:t xml:space="preserve"> актива в арбитр-ном </w:t>
            </w:r>
            <w:proofErr w:type="spellStart"/>
            <w:r w:rsidRPr="006653BA">
              <w:rPr>
                <w:rFonts w:ascii="Times New Roman" w:hAnsi="Times New Roman"/>
                <w:sz w:val="10"/>
                <w:szCs w:val="10"/>
              </w:rPr>
              <w:t>портф</w:t>
            </w:r>
            <w:proofErr w:type="spellEnd"/>
            <w:r w:rsidRPr="006653BA">
              <w:rPr>
                <w:rFonts w:ascii="Times New Roman" w:hAnsi="Times New Roman"/>
                <w:sz w:val="10"/>
                <w:szCs w:val="10"/>
              </w:rPr>
              <w:t xml:space="preserve">. или его удельный вес в </w:t>
            </w:r>
            <w:proofErr w:type="spellStart"/>
            <w:r w:rsidRPr="006653BA">
              <w:rPr>
                <w:rFonts w:ascii="Times New Roman" w:hAnsi="Times New Roman"/>
                <w:sz w:val="10"/>
                <w:szCs w:val="10"/>
              </w:rPr>
              <w:t>портф</w:t>
            </w:r>
            <w:proofErr w:type="spellEnd"/>
            <w:r w:rsidRPr="006653BA">
              <w:rPr>
                <w:rFonts w:ascii="Times New Roman" w:hAnsi="Times New Roman"/>
                <w:sz w:val="10"/>
                <w:szCs w:val="10"/>
              </w:rPr>
              <w:t xml:space="preserve">. </w:t>
            </w:r>
          </w:p>
          <w:p w:rsidR="00D93665" w:rsidRPr="006653BA" w:rsidRDefault="00D93665" w:rsidP="00D93665">
            <w:pPr>
              <w:pStyle w:val="a7"/>
              <w:jc w:val="both"/>
              <w:rPr>
                <w:rFonts w:ascii="Times New Roman" w:hAnsi="Times New Roman"/>
                <w:sz w:val="10"/>
                <w:szCs w:val="10"/>
              </w:rPr>
            </w:pPr>
            <w:proofErr w:type="gramStart"/>
            <w:r w:rsidRPr="006653BA">
              <w:rPr>
                <w:rFonts w:ascii="Times New Roman" w:hAnsi="Times New Roman"/>
                <w:sz w:val="10"/>
                <w:szCs w:val="10"/>
              </w:rPr>
              <w:t xml:space="preserve">- нулевая </w:t>
            </w:r>
            <w:proofErr w:type="spellStart"/>
            <w:r w:rsidRPr="006653BA">
              <w:rPr>
                <w:rFonts w:ascii="Times New Roman" w:hAnsi="Times New Roman"/>
                <w:sz w:val="10"/>
                <w:szCs w:val="10"/>
              </w:rPr>
              <w:t>чувствит-ть</w:t>
            </w:r>
            <w:proofErr w:type="spellEnd"/>
            <w:r w:rsidRPr="006653BA">
              <w:rPr>
                <w:rFonts w:ascii="Times New Roman" w:hAnsi="Times New Roman"/>
                <w:sz w:val="10"/>
                <w:szCs w:val="10"/>
              </w:rPr>
              <w:t xml:space="preserve"> к факторам систематического риска.</w:t>
            </w:r>
            <w:proofErr w:type="gramEnd"/>
            <w:r w:rsidRPr="006653BA">
              <w:rPr>
                <w:rFonts w:ascii="Times New Roman" w:hAnsi="Times New Roman"/>
                <w:sz w:val="10"/>
                <w:szCs w:val="10"/>
              </w:rPr>
              <w:t xml:space="preserve"> </w:t>
            </w:r>
            <w:r w:rsidRPr="006653BA">
              <w:rPr>
                <w:rFonts w:ascii="Times New Roman" w:hAnsi="Times New Roman"/>
                <w:b/>
                <w:sz w:val="10"/>
                <w:szCs w:val="10"/>
              </w:rPr>
              <w:t>Σ</w:t>
            </w:r>
            <w:proofErr w:type="spellStart"/>
            <w:r w:rsidRPr="006653BA">
              <w:rPr>
                <w:rFonts w:ascii="Times New Roman" w:hAnsi="Times New Roman"/>
                <w:b/>
                <w:sz w:val="10"/>
                <w:szCs w:val="10"/>
                <w:lang w:val="en-US"/>
              </w:rPr>
              <w:t>W</w:t>
            </w:r>
            <w:r w:rsidRPr="006653BA">
              <w:rPr>
                <w:rFonts w:ascii="Times New Roman" w:hAnsi="Times New Roman"/>
                <w:b/>
                <w:sz w:val="10"/>
                <w:szCs w:val="10"/>
                <w:vertAlign w:val="subscript"/>
                <w:lang w:val="en-US"/>
              </w:rPr>
              <w:t>i</w:t>
            </w:r>
            <w:proofErr w:type="spellEnd"/>
            <w:r w:rsidRPr="006653BA">
              <w:rPr>
                <w:rFonts w:ascii="Times New Roman" w:hAnsi="Times New Roman"/>
                <w:b/>
                <w:sz w:val="10"/>
                <w:szCs w:val="10"/>
              </w:rPr>
              <w:t>∙</w:t>
            </w:r>
            <w:proofErr w:type="spellStart"/>
            <w:r w:rsidRPr="006653BA">
              <w:rPr>
                <w:rFonts w:ascii="Times New Roman" w:hAnsi="Times New Roman"/>
                <w:b/>
                <w:sz w:val="10"/>
                <w:szCs w:val="10"/>
                <w:lang w:val="en-US"/>
              </w:rPr>
              <w:t>β</w:t>
            </w:r>
            <w:r w:rsidRPr="006653BA">
              <w:rPr>
                <w:rFonts w:ascii="Times New Roman" w:hAnsi="Times New Roman"/>
                <w:b/>
                <w:sz w:val="10"/>
                <w:szCs w:val="10"/>
                <w:vertAlign w:val="subscript"/>
                <w:lang w:val="en-US"/>
              </w:rPr>
              <w:t>i</w:t>
            </w:r>
            <w:proofErr w:type="spellEnd"/>
            <w:r w:rsidRPr="006653BA">
              <w:rPr>
                <w:rFonts w:ascii="Times New Roman" w:hAnsi="Times New Roman"/>
                <w:b/>
                <w:sz w:val="10"/>
                <w:szCs w:val="10"/>
                <w:vertAlign w:val="subscript"/>
              </w:rPr>
              <w:t xml:space="preserve"> </w:t>
            </w:r>
            <w:r w:rsidRPr="006653BA">
              <w:rPr>
                <w:rFonts w:ascii="Times New Roman" w:hAnsi="Times New Roman"/>
                <w:b/>
                <w:sz w:val="10"/>
                <w:szCs w:val="10"/>
              </w:rPr>
              <w:t xml:space="preserve">= 0, </w:t>
            </w:r>
            <w:r w:rsidRPr="006653BA">
              <w:rPr>
                <w:rFonts w:ascii="Times New Roman" w:hAnsi="Times New Roman"/>
                <w:sz w:val="10"/>
                <w:szCs w:val="10"/>
              </w:rPr>
              <w:t xml:space="preserve">где </w:t>
            </w:r>
            <w:proofErr w:type="spellStart"/>
            <w:r w:rsidRPr="006653BA">
              <w:rPr>
                <w:rFonts w:ascii="Times New Roman" w:hAnsi="Times New Roman"/>
                <w:sz w:val="10"/>
                <w:szCs w:val="10"/>
                <w:lang w:val="en-US"/>
              </w:rPr>
              <w:t>β</w:t>
            </w:r>
            <w:r w:rsidRPr="006653BA">
              <w:rPr>
                <w:rFonts w:ascii="Times New Roman" w:hAnsi="Times New Roman"/>
                <w:sz w:val="10"/>
                <w:szCs w:val="10"/>
                <w:vertAlign w:val="subscript"/>
                <w:lang w:val="en-US"/>
              </w:rPr>
              <w:t>i</w:t>
            </w:r>
            <w:proofErr w:type="spellEnd"/>
            <w:r w:rsidRPr="006653BA">
              <w:rPr>
                <w:rFonts w:ascii="Times New Roman" w:hAnsi="Times New Roman"/>
                <w:sz w:val="10"/>
                <w:szCs w:val="10"/>
                <w:vertAlign w:val="subscript"/>
              </w:rPr>
              <w:t xml:space="preserve"> </w:t>
            </w:r>
            <w:r w:rsidRPr="006653BA">
              <w:rPr>
                <w:rFonts w:ascii="Times New Roman" w:hAnsi="Times New Roman"/>
                <w:sz w:val="10"/>
                <w:szCs w:val="10"/>
              </w:rPr>
              <w:t xml:space="preserve">– </w:t>
            </w:r>
            <w:proofErr w:type="spellStart"/>
            <w:r w:rsidRPr="006653BA">
              <w:rPr>
                <w:rFonts w:ascii="Times New Roman" w:hAnsi="Times New Roman"/>
                <w:sz w:val="10"/>
                <w:szCs w:val="10"/>
              </w:rPr>
              <w:t>чувствит-ть</w:t>
            </w:r>
            <w:proofErr w:type="spellEnd"/>
            <w:r w:rsidRPr="006653BA">
              <w:rPr>
                <w:rFonts w:ascii="Times New Roman" w:hAnsi="Times New Roman"/>
                <w:sz w:val="10"/>
                <w:szCs w:val="10"/>
              </w:rPr>
              <w:t xml:space="preserve"> актива </w:t>
            </w:r>
            <w:proofErr w:type="spellStart"/>
            <w:r w:rsidRPr="006653BA">
              <w:rPr>
                <w:rFonts w:ascii="Times New Roman" w:hAnsi="Times New Roman"/>
                <w:sz w:val="10"/>
                <w:szCs w:val="10"/>
                <w:lang w:val="en-US"/>
              </w:rPr>
              <w:t>i</w:t>
            </w:r>
            <w:proofErr w:type="spellEnd"/>
            <w:r w:rsidRPr="006653BA">
              <w:rPr>
                <w:rFonts w:ascii="Times New Roman" w:hAnsi="Times New Roman"/>
                <w:sz w:val="10"/>
                <w:szCs w:val="10"/>
              </w:rPr>
              <w:t xml:space="preserve"> к какому-либо фактору. </w:t>
            </w:r>
          </w:p>
          <w:p w:rsidR="00D93665" w:rsidRPr="006653BA" w:rsidRDefault="00D93665" w:rsidP="00D93665">
            <w:pPr>
              <w:pStyle w:val="a7"/>
              <w:jc w:val="both"/>
              <w:rPr>
                <w:rFonts w:ascii="Times New Roman" w:hAnsi="Times New Roman"/>
                <w:b/>
                <w:sz w:val="10"/>
                <w:szCs w:val="10"/>
              </w:rPr>
            </w:pPr>
            <w:r w:rsidRPr="006653BA">
              <w:rPr>
                <w:rFonts w:ascii="Times New Roman" w:hAnsi="Times New Roman"/>
                <w:sz w:val="10"/>
                <w:szCs w:val="10"/>
              </w:rPr>
              <w:t xml:space="preserve">- положительная ожидаемая доходность. </w:t>
            </w:r>
            <w:r w:rsidRPr="006653BA">
              <w:rPr>
                <w:rFonts w:ascii="Times New Roman" w:hAnsi="Times New Roman"/>
                <w:b/>
                <w:sz w:val="10"/>
                <w:szCs w:val="10"/>
              </w:rPr>
              <w:t>Σ</w:t>
            </w:r>
            <w:proofErr w:type="spellStart"/>
            <w:r w:rsidRPr="006653BA">
              <w:rPr>
                <w:rFonts w:ascii="Times New Roman" w:hAnsi="Times New Roman"/>
                <w:b/>
                <w:sz w:val="10"/>
                <w:szCs w:val="10"/>
                <w:lang w:val="en-US"/>
              </w:rPr>
              <w:t>W</w:t>
            </w:r>
            <w:r w:rsidRPr="006653BA">
              <w:rPr>
                <w:rFonts w:ascii="Times New Roman" w:hAnsi="Times New Roman"/>
                <w:b/>
                <w:sz w:val="10"/>
                <w:szCs w:val="10"/>
                <w:vertAlign w:val="subscript"/>
                <w:lang w:val="en-US"/>
              </w:rPr>
              <w:t>i</w:t>
            </w:r>
            <w:proofErr w:type="spellEnd"/>
            <w:r w:rsidRPr="006653BA">
              <w:rPr>
                <w:rFonts w:ascii="Times New Roman" w:hAnsi="Times New Roman"/>
                <w:b/>
                <w:sz w:val="10"/>
                <w:szCs w:val="10"/>
              </w:rPr>
              <w:t>∙</w:t>
            </w:r>
            <w:r w:rsidRPr="006653BA">
              <w:rPr>
                <w:rFonts w:ascii="Times New Roman" w:hAnsi="Times New Roman"/>
                <w:b/>
                <w:sz w:val="10"/>
                <w:szCs w:val="10"/>
                <w:vertAlign w:val="subscript"/>
              </w:rPr>
              <w:t xml:space="preserve"> </w:t>
            </w:r>
            <w:proofErr w:type="gramStart"/>
            <w:r w:rsidRPr="006653BA">
              <w:rPr>
                <w:rFonts w:ascii="Times New Roman" w:hAnsi="Times New Roman"/>
                <w:b/>
                <w:sz w:val="10"/>
                <w:szCs w:val="10"/>
                <w:lang w:val="en-US"/>
              </w:rPr>
              <w:t>E</w:t>
            </w:r>
            <w:r w:rsidRPr="006653BA">
              <w:rPr>
                <w:rFonts w:ascii="Times New Roman" w:hAnsi="Times New Roman"/>
                <w:b/>
                <w:sz w:val="10"/>
                <w:szCs w:val="10"/>
              </w:rPr>
              <w:t>(</w:t>
            </w:r>
            <w:proofErr w:type="spellStart"/>
            <w:proofErr w:type="gramEnd"/>
            <w:r w:rsidRPr="006653BA">
              <w:rPr>
                <w:rFonts w:ascii="Times New Roman" w:hAnsi="Times New Roman"/>
                <w:b/>
                <w:sz w:val="10"/>
                <w:szCs w:val="10"/>
                <w:lang w:val="en-US"/>
              </w:rPr>
              <w:t>R</w:t>
            </w:r>
            <w:r w:rsidRPr="006653BA">
              <w:rPr>
                <w:rFonts w:ascii="Times New Roman" w:hAnsi="Times New Roman"/>
                <w:b/>
                <w:sz w:val="10"/>
                <w:szCs w:val="10"/>
                <w:vertAlign w:val="subscript"/>
                <w:lang w:val="en-US"/>
              </w:rPr>
              <w:t>i</w:t>
            </w:r>
            <w:proofErr w:type="spellEnd"/>
            <w:r w:rsidRPr="006653BA">
              <w:rPr>
                <w:rFonts w:ascii="Times New Roman" w:hAnsi="Times New Roman"/>
                <w:b/>
                <w:sz w:val="10"/>
                <w:szCs w:val="10"/>
              </w:rPr>
              <w:t xml:space="preserve">) &gt; 0.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b/>
                <w:sz w:val="10"/>
                <w:szCs w:val="10"/>
                <w:u w:val="single"/>
              </w:rPr>
              <w:t xml:space="preserve">Основная идея </w:t>
            </w:r>
            <w:proofErr w:type="gramStart"/>
            <w:r w:rsidRPr="006653BA">
              <w:rPr>
                <w:rFonts w:ascii="Times New Roman" w:hAnsi="Times New Roman"/>
                <w:b/>
                <w:sz w:val="10"/>
                <w:szCs w:val="10"/>
                <w:u w:val="single"/>
              </w:rPr>
              <w:t>АРТ</w:t>
            </w:r>
            <w:proofErr w:type="gramEnd"/>
            <w:r w:rsidRPr="006653BA">
              <w:rPr>
                <w:rFonts w:ascii="Times New Roman" w:hAnsi="Times New Roman"/>
                <w:sz w:val="10"/>
                <w:szCs w:val="10"/>
              </w:rPr>
              <w:t xml:space="preserve">: на равновесном рынке активы должны иметь одну стоимость и одну доходность.  </w:t>
            </w:r>
          </w:p>
          <w:p w:rsidR="00D93665" w:rsidRPr="006653BA" w:rsidRDefault="00D93665" w:rsidP="00D93665">
            <w:pPr>
              <w:pStyle w:val="a7"/>
              <w:jc w:val="both"/>
              <w:rPr>
                <w:rFonts w:ascii="Times New Roman" w:hAnsi="Times New Roman"/>
                <w:sz w:val="10"/>
                <w:szCs w:val="10"/>
                <w:u w:val="single"/>
              </w:rPr>
            </w:pPr>
            <w:r w:rsidRPr="006653BA">
              <w:rPr>
                <w:rFonts w:ascii="Times New Roman" w:hAnsi="Times New Roman"/>
                <w:sz w:val="10"/>
                <w:szCs w:val="10"/>
                <w:u w:val="single"/>
              </w:rPr>
              <w:t xml:space="preserve">Основное уравнение </w:t>
            </w:r>
            <w:proofErr w:type="gramStart"/>
            <w:r w:rsidRPr="006653BA">
              <w:rPr>
                <w:rFonts w:ascii="Times New Roman" w:hAnsi="Times New Roman"/>
                <w:sz w:val="10"/>
                <w:szCs w:val="10"/>
                <w:u w:val="single"/>
              </w:rPr>
              <w:t>АРТ</w:t>
            </w:r>
            <w:proofErr w:type="gramEnd"/>
            <w:r w:rsidRPr="006653BA">
              <w:rPr>
                <w:rFonts w:ascii="Times New Roman" w:hAnsi="Times New Roman"/>
                <w:sz w:val="10"/>
                <w:szCs w:val="10"/>
                <w:u w:val="single"/>
              </w:rPr>
              <w:t xml:space="preserve">: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i/>
                <w:sz w:val="10"/>
                <w:szCs w:val="10"/>
              </w:rPr>
              <w:t>E(</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i</w:t>
            </w:r>
            <w:proofErr w:type="spellEnd"/>
            <w:r w:rsidRPr="006653BA">
              <w:rPr>
                <w:rFonts w:ascii="Times New Roman" w:hAnsi="Times New Roman"/>
                <w:i/>
                <w:sz w:val="10"/>
                <w:szCs w:val="10"/>
              </w:rPr>
              <w:t xml:space="preserve">) = </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f</w:t>
            </w:r>
            <w:proofErr w:type="spellEnd"/>
            <w:r w:rsidRPr="006653BA">
              <w:rPr>
                <w:rFonts w:ascii="Times New Roman" w:hAnsi="Times New Roman"/>
                <w:i/>
                <w:sz w:val="10"/>
                <w:szCs w:val="10"/>
                <w:vertAlign w:val="subscript"/>
              </w:rPr>
              <w:t xml:space="preserve"> </w:t>
            </w:r>
            <w:r w:rsidRPr="006653BA">
              <w:rPr>
                <w:rFonts w:ascii="Times New Roman" w:hAnsi="Times New Roman"/>
                <w:i/>
                <w:sz w:val="10"/>
                <w:szCs w:val="10"/>
              </w:rPr>
              <w:t xml:space="preserve">+ </w:t>
            </w:r>
            <w:r w:rsidRPr="006653BA">
              <w:rPr>
                <w:rFonts w:ascii="Times New Roman" w:hAnsi="Times New Roman"/>
                <w:i/>
                <w:sz w:val="10"/>
                <w:szCs w:val="10"/>
                <w:lang w:val="en-US"/>
              </w:rPr>
              <w:t>β</w:t>
            </w:r>
            <w:r w:rsidRPr="006653BA">
              <w:rPr>
                <w:rFonts w:ascii="Times New Roman" w:hAnsi="Times New Roman"/>
                <w:i/>
                <w:sz w:val="10"/>
                <w:szCs w:val="10"/>
                <w:vertAlign w:val="subscript"/>
              </w:rPr>
              <w:t>i1</w:t>
            </w:r>
            <w:r w:rsidRPr="006653BA">
              <w:rPr>
                <w:rFonts w:ascii="Times New Roman" w:hAnsi="Times New Roman"/>
                <w:i/>
                <w:sz w:val="10"/>
                <w:szCs w:val="10"/>
              </w:rPr>
              <w:t>∙[E(R</w:t>
            </w:r>
            <w:r w:rsidRPr="006653BA">
              <w:rPr>
                <w:rFonts w:ascii="Times New Roman" w:hAnsi="Times New Roman"/>
                <w:i/>
                <w:sz w:val="10"/>
                <w:szCs w:val="10"/>
                <w:vertAlign w:val="subscript"/>
              </w:rPr>
              <w:t>1</w:t>
            </w:r>
            <w:r w:rsidRPr="006653BA">
              <w:rPr>
                <w:rFonts w:ascii="Times New Roman" w:hAnsi="Times New Roman"/>
                <w:i/>
                <w:sz w:val="10"/>
                <w:szCs w:val="10"/>
              </w:rPr>
              <w:t xml:space="preserve">) - </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f</w:t>
            </w:r>
            <w:proofErr w:type="spellEnd"/>
            <w:proofErr w:type="gramStart"/>
            <w:r w:rsidRPr="006653BA">
              <w:rPr>
                <w:rFonts w:ascii="Times New Roman" w:hAnsi="Times New Roman"/>
                <w:i/>
                <w:sz w:val="10"/>
                <w:szCs w:val="10"/>
                <w:vertAlign w:val="subscript"/>
              </w:rPr>
              <w:t xml:space="preserve"> </w:t>
            </w:r>
            <w:r w:rsidRPr="006653BA">
              <w:rPr>
                <w:rFonts w:ascii="Times New Roman" w:hAnsi="Times New Roman"/>
                <w:i/>
                <w:sz w:val="10"/>
                <w:szCs w:val="10"/>
              </w:rPr>
              <w:t>]</w:t>
            </w:r>
            <w:proofErr w:type="gramEnd"/>
            <w:r w:rsidRPr="006653BA">
              <w:rPr>
                <w:rFonts w:ascii="Times New Roman" w:hAnsi="Times New Roman"/>
                <w:i/>
                <w:sz w:val="10"/>
                <w:szCs w:val="10"/>
              </w:rPr>
              <w:t xml:space="preserve"> + β</w:t>
            </w:r>
            <w:r w:rsidRPr="006653BA">
              <w:rPr>
                <w:rFonts w:ascii="Times New Roman" w:hAnsi="Times New Roman"/>
                <w:i/>
                <w:sz w:val="10"/>
                <w:szCs w:val="10"/>
                <w:vertAlign w:val="subscript"/>
              </w:rPr>
              <w:t xml:space="preserve">i2 </w:t>
            </w:r>
            <w:r w:rsidRPr="006653BA">
              <w:rPr>
                <w:rFonts w:ascii="Times New Roman" w:hAnsi="Times New Roman"/>
                <w:sz w:val="10"/>
                <w:szCs w:val="10"/>
              </w:rPr>
              <w:t>∙</w:t>
            </w:r>
            <w:r w:rsidRPr="006653BA">
              <w:rPr>
                <w:rFonts w:ascii="Times New Roman" w:hAnsi="Times New Roman"/>
                <w:i/>
                <w:sz w:val="10"/>
                <w:szCs w:val="10"/>
              </w:rPr>
              <w:t>[E(R</w:t>
            </w:r>
            <w:r w:rsidRPr="006653BA">
              <w:rPr>
                <w:rFonts w:ascii="Times New Roman" w:hAnsi="Times New Roman"/>
                <w:i/>
                <w:sz w:val="10"/>
                <w:szCs w:val="10"/>
                <w:vertAlign w:val="subscript"/>
              </w:rPr>
              <w:t>2</w:t>
            </w:r>
            <w:r w:rsidRPr="006653BA">
              <w:rPr>
                <w:rFonts w:ascii="Times New Roman" w:hAnsi="Times New Roman"/>
                <w:i/>
                <w:sz w:val="10"/>
                <w:szCs w:val="10"/>
              </w:rPr>
              <w:t xml:space="preserve">) - </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f</w:t>
            </w:r>
            <w:proofErr w:type="spellEnd"/>
            <w:r w:rsidRPr="006653BA">
              <w:rPr>
                <w:rFonts w:ascii="Times New Roman" w:hAnsi="Times New Roman"/>
                <w:i/>
                <w:sz w:val="10"/>
                <w:szCs w:val="10"/>
                <w:vertAlign w:val="subscript"/>
              </w:rPr>
              <w:t xml:space="preserve"> </w:t>
            </w:r>
            <w:r w:rsidRPr="006653BA">
              <w:rPr>
                <w:rFonts w:ascii="Times New Roman" w:hAnsi="Times New Roman"/>
                <w:i/>
                <w:sz w:val="10"/>
                <w:szCs w:val="10"/>
              </w:rPr>
              <w:t xml:space="preserve">]+… + </w:t>
            </w:r>
            <w:r w:rsidRPr="006653BA">
              <w:rPr>
                <w:rFonts w:ascii="Times New Roman" w:hAnsi="Times New Roman"/>
                <w:i/>
                <w:sz w:val="10"/>
                <w:szCs w:val="10"/>
                <w:lang w:val="en-US"/>
              </w:rPr>
              <w:t>β</w:t>
            </w:r>
            <w:proofErr w:type="spellStart"/>
            <w:r w:rsidRPr="006653BA">
              <w:rPr>
                <w:rFonts w:ascii="Times New Roman" w:hAnsi="Times New Roman"/>
                <w:i/>
                <w:sz w:val="10"/>
                <w:szCs w:val="10"/>
                <w:vertAlign w:val="subscript"/>
              </w:rPr>
              <w:t>i</w:t>
            </w:r>
            <w:proofErr w:type="spellEnd"/>
            <w:r w:rsidRPr="006653BA">
              <w:rPr>
                <w:rFonts w:ascii="Times New Roman" w:hAnsi="Times New Roman"/>
                <w:i/>
                <w:sz w:val="10"/>
                <w:szCs w:val="10"/>
                <w:vertAlign w:val="subscript"/>
                <w:lang w:val="en-US"/>
              </w:rPr>
              <w:t>n</w:t>
            </w:r>
            <w:r w:rsidRPr="006653BA">
              <w:rPr>
                <w:rFonts w:ascii="Times New Roman" w:hAnsi="Times New Roman"/>
                <w:i/>
                <w:sz w:val="10"/>
                <w:szCs w:val="10"/>
              </w:rPr>
              <w:t>∙[E(</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n</w:t>
            </w:r>
            <w:proofErr w:type="spellEnd"/>
            <w:r w:rsidRPr="006653BA">
              <w:rPr>
                <w:rFonts w:ascii="Times New Roman" w:hAnsi="Times New Roman"/>
                <w:i/>
                <w:sz w:val="10"/>
                <w:szCs w:val="10"/>
              </w:rPr>
              <w:t xml:space="preserve">) - </w:t>
            </w:r>
            <w:proofErr w:type="spellStart"/>
            <w:r w:rsidRPr="006653BA">
              <w:rPr>
                <w:rFonts w:ascii="Times New Roman" w:hAnsi="Times New Roman"/>
                <w:i/>
                <w:sz w:val="10"/>
                <w:szCs w:val="10"/>
              </w:rPr>
              <w:t>R</w:t>
            </w:r>
            <w:r w:rsidRPr="006653BA">
              <w:rPr>
                <w:rFonts w:ascii="Times New Roman" w:hAnsi="Times New Roman"/>
                <w:i/>
                <w:sz w:val="10"/>
                <w:szCs w:val="10"/>
                <w:vertAlign w:val="subscript"/>
              </w:rPr>
              <w:t>f</w:t>
            </w:r>
            <w:proofErr w:type="spellEnd"/>
            <w:r w:rsidRPr="006653BA">
              <w:rPr>
                <w:rFonts w:ascii="Times New Roman" w:hAnsi="Times New Roman"/>
                <w:i/>
                <w:sz w:val="10"/>
                <w:szCs w:val="10"/>
                <w:vertAlign w:val="subscript"/>
              </w:rPr>
              <w:t xml:space="preserve"> </w:t>
            </w:r>
            <w:r w:rsidRPr="006653BA">
              <w:rPr>
                <w:rFonts w:ascii="Times New Roman" w:hAnsi="Times New Roman"/>
                <w:i/>
                <w:sz w:val="10"/>
                <w:szCs w:val="10"/>
              </w:rPr>
              <w:t xml:space="preserve">] ,    </w:t>
            </w:r>
            <w:r w:rsidRPr="006653BA">
              <w:rPr>
                <w:rFonts w:ascii="Times New Roman" w:hAnsi="Times New Roman"/>
                <w:sz w:val="10"/>
                <w:szCs w:val="10"/>
              </w:rPr>
              <w:t>(64)</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где </w:t>
            </w:r>
            <w:r w:rsidRPr="006653BA">
              <w:rPr>
                <w:rFonts w:ascii="Times New Roman" w:hAnsi="Times New Roman"/>
                <w:i/>
                <w:sz w:val="10"/>
                <w:szCs w:val="10"/>
              </w:rPr>
              <w:t>β</w:t>
            </w:r>
            <w:r w:rsidRPr="006653BA">
              <w:rPr>
                <w:rFonts w:ascii="Times New Roman" w:hAnsi="Times New Roman"/>
                <w:i/>
                <w:sz w:val="10"/>
                <w:szCs w:val="10"/>
                <w:vertAlign w:val="subscript"/>
                <w:lang w:val="en-US"/>
              </w:rPr>
              <w:t>in</w:t>
            </w:r>
            <w:r w:rsidRPr="006653BA">
              <w:rPr>
                <w:rFonts w:ascii="Times New Roman" w:hAnsi="Times New Roman"/>
                <w:b/>
                <w:sz w:val="10"/>
                <w:szCs w:val="10"/>
              </w:rPr>
              <w:t xml:space="preserve"> – </w:t>
            </w:r>
            <w:r w:rsidRPr="006653BA">
              <w:rPr>
                <w:rFonts w:ascii="Times New Roman" w:hAnsi="Times New Roman"/>
                <w:sz w:val="10"/>
                <w:szCs w:val="10"/>
              </w:rPr>
              <w:t>чувствительность актива</w:t>
            </w:r>
            <w:r w:rsidRPr="006653BA">
              <w:rPr>
                <w:rFonts w:ascii="Times New Roman" w:hAnsi="Times New Roman"/>
                <w:b/>
                <w:sz w:val="10"/>
                <w:szCs w:val="10"/>
              </w:rPr>
              <w:t xml:space="preserve"> </w:t>
            </w:r>
            <w:proofErr w:type="spellStart"/>
            <w:r w:rsidRPr="006653BA">
              <w:rPr>
                <w:rFonts w:ascii="Times New Roman" w:hAnsi="Times New Roman"/>
                <w:sz w:val="10"/>
                <w:szCs w:val="10"/>
                <w:lang w:val="en-US"/>
              </w:rPr>
              <w:t>i</w:t>
            </w:r>
            <w:proofErr w:type="spellEnd"/>
            <w:r w:rsidRPr="006653BA">
              <w:rPr>
                <w:rFonts w:ascii="Times New Roman" w:hAnsi="Times New Roman"/>
                <w:sz w:val="10"/>
                <w:szCs w:val="10"/>
              </w:rPr>
              <w:t xml:space="preserve"> к фактору </w:t>
            </w:r>
            <w:r w:rsidRPr="006653BA">
              <w:rPr>
                <w:rFonts w:ascii="Times New Roman" w:hAnsi="Times New Roman"/>
                <w:sz w:val="10"/>
                <w:szCs w:val="10"/>
                <w:lang w:val="en-US"/>
              </w:rPr>
              <w:t>n</w:t>
            </w:r>
            <w:r w:rsidRPr="006653BA">
              <w:rPr>
                <w:rFonts w:ascii="Times New Roman" w:hAnsi="Times New Roman"/>
                <w:sz w:val="10"/>
                <w:szCs w:val="10"/>
              </w:rPr>
              <w:t>;</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i/>
                <w:sz w:val="10"/>
                <w:szCs w:val="10"/>
                <w:lang w:val="en-US"/>
              </w:rPr>
              <w:t>E</w:t>
            </w:r>
            <w:r w:rsidRPr="006653BA">
              <w:rPr>
                <w:rFonts w:ascii="Times New Roman" w:hAnsi="Times New Roman"/>
                <w:i/>
                <w:sz w:val="10"/>
                <w:szCs w:val="10"/>
              </w:rPr>
              <w:t>(</w:t>
            </w:r>
            <w:proofErr w:type="spellStart"/>
            <w:r w:rsidRPr="006653BA">
              <w:rPr>
                <w:rFonts w:ascii="Times New Roman" w:hAnsi="Times New Roman"/>
                <w:i/>
                <w:sz w:val="10"/>
                <w:szCs w:val="10"/>
                <w:lang w:val="en-US"/>
              </w:rPr>
              <w:t>R</w:t>
            </w:r>
            <w:r w:rsidRPr="006653BA">
              <w:rPr>
                <w:rFonts w:ascii="Times New Roman" w:hAnsi="Times New Roman"/>
                <w:i/>
                <w:sz w:val="10"/>
                <w:szCs w:val="10"/>
                <w:vertAlign w:val="subscript"/>
                <w:lang w:val="en-US"/>
              </w:rPr>
              <w:t>n</w:t>
            </w:r>
            <w:proofErr w:type="spellEnd"/>
            <w:r w:rsidRPr="006653BA">
              <w:rPr>
                <w:rFonts w:ascii="Times New Roman" w:hAnsi="Times New Roman"/>
                <w:i/>
                <w:sz w:val="10"/>
                <w:szCs w:val="10"/>
              </w:rPr>
              <w:t>)</w:t>
            </w:r>
            <w:r w:rsidRPr="006653BA">
              <w:rPr>
                <w:rFonts w:ascii="Times New Roman" w:hAnsi="Times New Roman"/>
                <w:b/>
                <w:sz w:val="10"/>
                <w:szCs w:val="10"/>
              </w:rPr>
              <w:t xml:space="preserve"> </w:t>
            </w:r>
            <w:r w:rsidRPr="006653BA">
              <w:rPr>
                <w:rFonts w:ascii="Times New Roman" w:hAnsi="Times New Roman"/>
                <w:sz w:val="10"/>
                <w:szCs w:val="10"/>
              </w:rPr>
              <w:t>– ожидаемая доходность рыночного портфеля, компенс</w:t>
            </w:r>
            <w:r w:rsidRPr="006653BA">
              <w:rPr>
                <w:rFonts w:ascii="Times New Roman" w:hAnsi="Times New Roman"/>
                <w:sz w:val="10"/>
                <w:szCs w:val="10"/>
              </w:rPr>
              <w:t>и</w:t>
            </w:r>
            <w:r w:rsidRPr="006653BA">
              <w:rPr>
                <w:rFonts w:ascii="Times New Roman" w:hAnsi="Times New Roman"/>
                <w:sz w:val="10"/>
                <w:szCs w:val="10"/>
              </w:rPr>
              <w:t xml:space="preserve">рующего </w:t>
            </w:r>
            <w:r w:rsidRPr="006653BA">
              <w:rPr>
                <w:rFonts w:ascii="Times New Roman" w:hAnsi="Times New Roman"/>
                <w:sz w:val="10"/>
                <w:szCs w:val="10"/>
                <w:lang w:val="en-US"/>
              </w:rPr>
              <w:t>n</w:t>
            </w:r>
            <w:r w:rsidRPr="006653BA">
              <w:rPr>
                <w:rFonts w:ascii="Times New Roman" w:hAnsi="Times New Roman"/>
                <w:sz w:val="10"/>
                <w:szCs w:val="10"/>
              </w:rPr>
              <w:t>-</w:t>
            </w:r>
            <w:proofErr w:type="spellStart"/>
            <w:r w:rsidRPr="006653BA">
              <w:rPr>
                <w:rFonts w:ascii="Times New Roman" w:hAnsi="Times New Roman"/>
                <w:sz w:val="10"/>
                <w:szCs w:val="10"/>
              </w:rPr>
              <w:t>й</w:t>
            </w:r>
            <w:proofErr w:type="spellEnd"/>
            <w:r w:rsidRPr="006653BA">
              <w:rPr>
                <w:rFonts w:ascii="Times New Roman" w:hAnsi="Times New Roman"/>
                <w:sz w:val="10"/>
                <w:szCs w:val="10"/>
              </w:rPr>
              <w:t xml:space="preserve"> вид систематического риска;</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i/>
                <w:sz w:val="10"/>
                <w:szCs w:val="10"/>
              </w:rPr>
              <w:t xml:space="preserve"> [</w:t>
            </w:r>
            <w:r w:rsidRPr="006653BA">
              <w:rPr>
                <w:rFonts w:ascii="Times New Roman" w:hAnsi="Times New Roman"/>
                <w:i/>
                <w:sz w:val="10"/>
                <w:szCs w:val="10"/>
                <w:lang w:val="en-US"/>
              </w:rPr>
              <w:t>E</w:t>
            </w:r>
            <w:r w:rsidRPr="006653BA">
              <w:rPr>
                <w:rFonts w:ascii="Times New Roman" w:hAnsi="Times New Roman"/>
                <w:i/>
                <w:sz w:val="10"/>
                <w:szCs w:val="10"/>
              </w:rPr>
              <w:t>(</w:t>
            </w:r>
            <w:proofErr w:type="spellStart"/>
            <w:r w:rsidRPr="006653BA">
              <w:rPr>
                <w:rFonts w:ascii="Times New Roman" w:hAnsi="Times New Roman"/>
                <w:i/>
                <w:sz w:val="10"/>
                <w:szCs w:val="10"/>
                <w:lang w:val="en-US"/>
              </w:rPr>
              <w:t>R</w:t>
            </w:r>
            <w:r w:rsidRPr="006653BA">
              <w:rPr>
                <w:rFonts w:ascii="Times New Roman" w:hAnsi="Times New Roman"/>
                <w:i/>
                <w:sz w:val="10"/>
                <w:szCs w:val="10"/>
                <w:vertAlign w:val="subscript"/>
                <w:lang w:val="en-US"/>
              </w:rPr>
              <w:t>n</w:t>
            </w:r>
            <w:proofErr w:type="spellEnd"/>
            <w:r w:rsidRPr="006653BA">
              <w:rPr>
                <w:rFonts w:ascii="Times New Roman" w:hAnsi="Times New Roman"/>
                <w:i/>
                <w:sz w:val="10"/>
                <w:szCs w:val="10"/>
              </w:rPr>
              <w:t xml:space="preserve">) - </w:t>
            </w:r>
            <w:proofErr w:type="spellStart"/>
            <w:r w:rsidRPr="006653BA">
              <w:rPr>
                <w:rFonts w:ascii="Times New Roman" w:hAnsi="Times New Roman"/>
                <w:i/>
                <w:sz w:val="10"/>
                <w:szCs w:val="10"/>
                <w:lang w:val="en-US"/>
              </w:rPr>
              <w:t>R</w:t>
            </w:r>
            <w:r w:rsidRPr="006653BA">
              <w:rPr>
                <w:rFonts w:ascii="Times New Roman" w:hAnsi="Times New Roman"/>
                <w:i/>
                <w:sz w:val="10"/>
                <w:szCs w:val="10"/>
                <w:vertAlign w:val="subscript"/>
                <w:lang w:val="en-US"/>
              </w:rPr>
              <w:t>f</w:t>
            </w:r>
            <w:proofErr w:type="spellEnd"/>
            <w:r w:rsidRPr="006653BA">
              <w:rPr>
                <w:rFonts w:ascii="Times New Roman" w:hAnsi="Times New Roman"/>
                <w:i/>
                <w:sz w:val="10"/>
                <w:szCs w:val="10"/>
              </w:rPr>
              <w:t>]</w:t>
            </w:r>
            <w:r w:rsidRPr="006653BA">
              <w:rPr>
                <w:rFonts w:ascii="Times New Roman" w:hAnsi="Times New Roman"/>
                <w:b/>
                <w:sz w:val="10"/>
                <w:szCs w:val="10"/>
              </w:rPr>
              <w:t xml:space="preserve"> </w:t>
            </w:r>
            <w:r w:rsidRPr="006653BA">
              <w:rPr>
                <w:rFonts w:ascii="Times New Roman" w:hAnsi="Times New Roman"/>
                <w:sz w:val="10"/>
                <w:szCs w:val="10"/>
              </w:rPr>
              <w:t xml:space="preserve">– премия за </w:t>
            </w:r>
            <w:r w:rsidRPr="006653BA">
              <w:rPr>
                <w:rFonts w:ascii="Times New Roman" w:hAnsi="Times New Roman"/>
                <w:sz w:val="10"/>
                <w:szCs w:val="10"/>
                <w:lang w:val="en-US"/>
              </w:rPr>
              <w:t>n</w:t>
            </w:r>
            <w:r w:rsidRPr="006653BA">
              <w:rPr>
                <w:rFonts w:ascii="Times New Roman" w:hAnsi="Times New Roman"/>
                <w:sz w:val="10"/>
                <w:szCs w:val="10"/>
              </w:rPr>
              <w:t>-</w:t>
            </w:r>
            <w:proofErr w:type="spellStart"/>
            <w:r w:rsidRPr="006653BA">
              <w:rPr>
                <w:rFonts w:ascii="Times New Roman" w:hAnsi="Times New Roman"/>
                <w:sz w:val="10"/>
                <w:szCs w:val="10"/>
              </w:rPr>
              <w:t>й</w:t>
            </w:r>
            <w:proofErr w:type="spellEnd"/>
            <w:r w:rsidRPr="006653BA">
              <w:rPr>
                <w:rFonts w:ascii="Times New Roman" w:hAnsi="Times New Roman"/>
                <w:sz w:val="10"/>
                <w:szCs w:val="10"/>
              </w:rPr>
              <w:t xml:space="preserve"> систематический риск.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Уравнение </w:t>
            </w:r>
            <w:proofErr w:type="gramStart"/>
            <w:r w:rsidRPr="006653BA">
              <w:rPr>
                <w:rFonts w:ascii="Times New Roman" w:hAnsi="Times New Roman"/>
                <w:sz w:val="10"/>
                <w:szCs w:val="10"/>
              </w:rPr>
              <w:t>АРТ</w:t>
            </w:r>
            <w:proofErr w:type="gramEnd"/>
            <w:r w:rsidRPr="006653BA">
              <w:rPr>
                <w:rFonts w:ascii="Times New Roman" w:hAnsi="Times New Roman"/>
                <w:sz w:val="10"/>
                <w:szCs w:val="10"/>
              </w:rPr>
              <w:t xml:space="preserve"> показывает, что инвесторы требуют компенсации за каждый вид систематического риска. Полная компенсация – это сумма компенсаций по всем факторам. Премия за несистематич</w:t>
            </w:r>
            <w:r w:rsidRPr="006653BA">
              <w:rPr>
                <w:rFonts w:ascii="Times New Roman" w:hAnsi="Times New Roman"/>
                <w:sz w:val="10"/>
                <w:szCs w:val="10"/>
              </w:rPr>
              <w:t>е</w:t>
            </w:r>
            <w:r w:rsidRPr="006653BA">
              <w:rPr>
                <w:rFonts w:ascii="Times New Roman" w:hAnsi="Times New Roman"/>
                <w:sz w:val="10"/>
                <w:szCs w:val="10"/>
              </w:rPr>
              <w:t xml:space="preserve">ский риск не предусматривается. </w:t>
            </w:r>
          </w:p>
          <w:p w:rsidR="00D93665" w:rsidRPr="006653BA" w:rsidRDefault="00D93665" w:rsidP="00D93665">
            <w:pPr>
              <w:pStyle w:val="a7"/>
              <w:jc w:val="both"/>
              <w:rPr>
                <w:rFonts w:ascii="Times New Roman" w:hAnsi="Times New Roman"/>
                <w:sz w:val="10"/>
                <w:szCs w:val="10"/>
              </w:rPr>
            </w:pPr>
            <w:r w:rsidRPr="006653BA">
              <w:rPr>
                <w:rFonts w:ascii="Times New Roman" w:hAnsi="Times New Roman"/>
                <w:sz w:val="10"/>
                <w:szCs w:val="10"/>
              </w:rPr>
              <w:t xml:space="preserve">Модель </w:t>
            </w:r>
            <w:proofErr w:type="gramStart"/>
            <w:r w:rsidRPr="006653BA">
              <w:rPr>
                <w:rFonts w:ascii="Times New Roman" w:hAnsi="Times New Roman"/>
                <w:sz w:val="10"/>
                <w:szCs w:val="10"/>
              </w:rPr>
              <w:t>АРТ</w:t>
            </w:r>
            <w:proofErr w:type="gramEnd"/>
            <w:r w:rsidRPr="006653BA">
              <w:rPr>
                <w:rFonts w:ascii="Times New Roman" w:hAnsi="Times New Roman"/>
                <w:sz w:val="10"/>
                <w:szCs w:val="10"/>
              </w:rPr>
              <w:t xml:space="preserve"> открыта, в ней можно использовать любое количес</w:t>
            </w:r>
            <w:r w:rsidRPr="006653BA">
              <w:rPr>
                <w:rFonts w:ascii="Times New Roman" w:hAnsi="Times New Roman"/>
                <w:sz w:val="10"/>
                <w:szCs w:val="10"/>
              </w:rPr>
              <w:t>т</w:t>
            </w:r>
            <w:r w:rsidRPr="006653BA">
              <w:rPr>
                <w:rFonts w:ascii="Times New Roman" w:hAnsi="Times New Roman"/>
                <w:sz w:val="10"/>
                <w:szCs w:val="10"/>
              </w:rPr>
              <w:t xml:space="preserve">во факторов. </w:t>
            </w:r>
          </w:p>
          <w:p w:rsidR="007C0BF5" w:rsidRDefault="00D93665" w:rsidP="006653BA">
            <w:pPr>
              <w:pStyle w:val="a7"/>
              <w:jc w:val="both"/>
              <w:rPr>
                <w:rFonts w:ascii="Times New Roman" w:hAnsi="Times New Roman"/>
                <w:sz w:val="10"/>
                <w:szCs w:val="10"/>
              </w:rPr>
            </w:pPr>
            <w:r w:rsidRPr="006653BA">
              <w:rPr>
                <w:rFonts w:ascii="Times New Roman" w:hAnsi="Times New Roman"/>
                <w:sz w:val="10"/>
                <w:szCs w:val="10"/>
              </w:rPr>
              <w:t xml:space="preserve">Для реализации арбитражного подхода необходим факторный анализ курса ценных бумаг. </w:t>
            </w:r>
          </w:p>
          <w:p w:rsidR="00732F2A" w:rsidRDefault="00732F2A" w:rsidP="006653BA">
            <w:pPr>
              <w:pStyle w:val="a7"/>
              <w:jc w:val="both"/>
              <w:rPr>
                <w:rFonts w:ascii="Times New Roman" w:hAnsi="Times New Roman"/>
                <w:sz w:val="10"/>
                <w:szCs w:val="10"/>
              </w:rPr>
            </w:pPr>
          </w:p>
          <w:p w:rsidR="00F3173C" w:rsidRPr="00F3173C" w:rsidRDefault="00F3173C" w:rsidP="00F3173C">
            <w:pPr>
              <w:jc w:val="center"/>
              <w:rPr>
                <w:b/>
                <w:sz w:val="10"/>
                <w:szCs w:val="10"/>
                <w:u w:val="single"/>
              </w:rPr>
            </w:pPr>
            <w:r w:rsidRPr="00F3173C">
              <w:rPr>
                <w:b/>
                <w:sz w:val="10"/>
                <w:szCs w:val="10"/>
                <w:u w:val="single"/>
              </w:rPr>
              <w:t xml:space="preserve">33.Характеристика модели </w:t>
            </w:r>
            <w:proofErr w:type="spellStart"/>
            <w:r w:rsidRPr="00F3173C">
              <w:rPr>
                <w:b/>
                <w:sz w:val="10"/>
                <w:szCs w:val="10"/>
                <w:u w:val="single"/>
              </w:rPr>
              <w:t>Блэка-Шоулза</w:t>
            </w:r>
            <w:proofErr w:type="spellEnd"/>
          </w:p>
          <w:p w:rsidR="002729FC" w:rsidRPr="003213EF" w:rsidRDefault="002729FC" w:rsidP="002729FC">
            <w:pPr>
              <w:ind w:firstLine="55"/>
              <w:rPr>
                <w:sz w:val="9"/>
                <w:szCs w:val="9"/>
              </w:rPr>
            </w:pPr>
            <w:r w:rsidRPr="003213EF">
              <w:rPr>
                <w:sz w:val="9"/>
                <w:szCs w:val="9"/>
              </w:rPr>
              <w:t xml:space="preserve">Формула </w:t>
            </w:r>
            <w:proofErr w:type="spellStart"/>
            <w:r w:rsidRPr="003213EF">
              <w:rPr>
                <w:sz w:val="9"/>
                <w:szCs w:val="9"/>
              </w:rPr>
              <w:t>Блэка-Шоулза</w:t>
            </w:r>
            <w:proofErr w:type="spellEnd"/>
            <w:r w:rsidRPr="003213EF">
              <w:rPr>
                <w:sz w:val="9"/>
                <w:szCs w:val="9"/>
              </w:rPr>
              <w:t xml:space="preserve"> показывает, что:</w:t>
            </w:r>
          </w:p>
          <w:p w:rsidR="002729FC" w:rsidRPr="003213EF" w:rsidRDefault="002729FC" w:rsidP="002729FC">
            <w:pPr>
              <w:ind w:firstLine="55"/>
              <w:rPr>
                <w:sz w:val="9"/>
                <w:szCs w:val="9"/>
              </w:rPr>
            </w:pPr>
            <w:r w:rsidRPr="003213EF">
              <w:rPr>
                <w:sz w:val="9"/>
                <w:szCs w:val="9"/>
              </w:rPr>
              <w:t>1) чем выше цена базовой акции, тем больше стоимость опциона “</w:t>
            </w:r>
            <w:r w:rsidRPr="003213EF">
              <w:rPr>
                <w:sz w:val="9"/>
                <w:szCs w:val="9"/>
                <w:lang w:val="en-US"/>
              </w:rPr>
              <w:t>call</w:t>
            </w:r>
            <w:r w:rsidRPr="003213EF">
              <w:rPr>
                <w:sz w:val="9"/>
                <w:szCs w:val="9"/>
              </w:rPr>
              <w:t>”;</w:t>
            </w:r>
          </w:p>
          <w:p w:rsidR="002729FC" w:rsidRPr="003213EF" w:rsidRDefault="002729FC" w:rsidP="002729FC">
            <w:pPr>
              <w:ind w:firstLine="55"/>
              <w:rPr>
                <w:sz w:val="9"/>
                <w:szCs w:val="9"/>
              </w:rPr>
            </w:pPr>
            <w:r w:rsidRPr="003213EF">
              <w:rPr>
                <w:sz w:val="9"/>
                <w:szCs w:val="9"/>
              </w:rPr>
              <w:t>2) чем выше цена исполнения, тем меньше стоимость опциона “</w:t>
            </w:r>
            <w:r w:rsidRPr="003213EF">
              <w:rPr>
                <w:sz w:val="9"/>
                <w:szCs w:val="9"/>
                <w:lang w:val="en-US"/>
              </w:rPr>
              <w:t>call</w:t>
            </w:r>
            <w:r w:rsidRPr="003213EF">
              <w:rPr>
                <w:sz w:val="9"/>
                <w:szCs w:val="9"/>
              </w:rPr>
              <w:t>”;</w:t>
            </w:r>
          </w:p>
          <w:p w:rsidR="002729FC" w:rsidRPr="003213EF" w:rsidRDefault="002729FC" w:rsidP="002729FC">
            <w:pPr>
              <w:ind w:firstLine="55"/>
              <w:rPr>
                <w:sz w:val="9"/>
                <w:szCs w:val="9"/>
              </w:rPr>
            </w:pPr>
            <w:r w:rsidRPr="003213EF">
              <w:rPr>
                <w:sz w:val="9"/>
                <w:szCs w:val="9"/>
              </w:rPr>
              <w:t>3) чем больше времени до даты истечения опциона, тем больше стоимость опциона “</w:t>
            </w:r>
            <w:r w:rsidRPr="003213EF">
              <w:rPr>
                <w:sz w:val="9"/>
                <w:szCs w:val="9"/>
                <w:lang w:val="en-US"/>
              </w:rPr>
              <w:t>call</w:t>
            </w:r>
            <w:r w:rsidRPr="003213EF">
              <w:rPr>
                <w:sz w:val="9"/>
                <w:szCs w:val="9"/>
              </w:rPr>
              <w:t>”;</w:t>
            </w:r>
          </w:p>
          <w:p w:rsidR="002729FC" w:rsidRPr="003213EF" w:rsidRDefault="002729FC" w:rsidP="002729FC">
            <w:pPr>
              <w:ind w:firstLine="55"/>
              <w:rPr>
                <w:sz w:val="9"/>
                <w:szCs w:val="9"/>
              </w:rPr>
            </w:pPr>
            <w:r w:rsidRPr="003213EF">
              <w:rPr>
                <w:sz w:val="9"/>
                <w:szCs w:val="9"/>
              </w:rPr>
              <w:t>4) чем выше ставка без риска, тем больше стоимость опционов;</w:t>
            </w:r>
          </w:p>
          <w:p w:rsidR="002729FC" w:rsidRPr="003213EF" w:rsidRDefault="002729FC" w:rsidP="002729FC">
            <w:pPr>
              <w:ind w:firstLine="55"/>
              <w:rPr>
                <w:sz w:val="9"/>
                <w:szCs w:val="9"/>
              </w:rPr>
            </w:pPr>
            <w:r w:rsidRPr="003213EF">
              <w:rPr>
                <w:sz w:val="9"/>
                <w:szCs w:val="9"/>
              </w:rPr>
              <w:t>5) чем больше риск обыкновенной акции, тем больше стоимость опциона “</w:t>
            </w:r>
            <w:r w:rsidRPr="003213EF">
              <w:rPr>
                <w:sz w:val="9"/>
                <w:szCs w:val="9"/>
                <w:lang w:val="en-US"/>
              </w:rPr>
              <w:t>call</w:t>
            </w:r>
            <w:r w:rsidRPr="003213EF">
              <w:rPr>
                <w:sz w:val="9"/>
                <w:szCs w:val="9"/>
              </w:rPr>
              <w:t>”.</w:t>
            </w:r>
          </w:p>
          <w:p w:rsidR="002729FC" w:rsidRPr="003213EF" w:rsidRDefault="002729FC" w:rsidP="002729FC">
            <w:pPr>
              <w:ind w:firstLine="55"/>
              <w:rPr>
                <w:sz w:val="9"/>
                <w:szCs w:val="9"/>
              </w:rPr>
            </w:pPr>
            <w:r w:rsidRPr="003213EF">
              <w:rPr>
                <w:sz w:val="9"/>
                <w:szCs w:val="9"/>
              </w:rPr>
              <w:t>См</w:t>
            </w:r>
            <w:proofErr w:type="gramStart"/>
            <w:r w:rsidRPr="003213EF">
              <w:rPr>
                <w:sz w:val="9"/>
                <w:szCs w:val="9"/>
              </w:rPr>
              <w:t>.ф</w:t>
            </w:r>
            <w:proofErr w:type="gramEnd"/>
            <w:r w:rsidRPr="003213EF">
              <w:rPr>
                <w:sz w:val="9"/>
                <w:szCs w:val="9"/>
              </w:rPr>
              <w:t>ормулы</w:t>
            </w:r>
          </w:p>
          <w:p w:rsidR="002729FC" w:rsidRPr="003213EF" w:rsidRDefault="002729FC" w:rsidP="002729FC">
            <w:pPr>
              <w:ind w:firstLine="55"/>
              <w:rPr>
                <w:sz w:val="9"/>
                <w:szCs w:val="9"/>
              </w:rPr>
            </w:pPr>
            <w:r w:rsidRPr="003213EF">
              <w:rPr>
                <w:sz w:val="9"/>
                <w:szCs w:val="9"/>
              </w:rPr>
              <w:t xml:space="preserve">d1., </w:t>
            </w:r>
            <w:r w:rsidRPr="003213EF">
              <w:rPr>
                <w:sz w:val="9"/>
                <w:szCs w:val="9"/>
                <w:lang w:val="en-US"/>
              </w:rPr>
              <w:t>d</w:t>
            </w:r>
            <w:r w:rsidRPr="003213EF">
              <w:rPr>
                <w:sz w:val="9"/>
                <w:szCs w:val="9"/>
              </w:rPr>
              <w:t xml:space="preserve">2, </w:t>
            </w:r>
            <w:r w:rsidRPr="003213EF">
              <w:rPr>
                <w:sz w:val="9"/>
                <w:szCs w:val="9"/>
                <w:lang w:val="en-US"/>
              </w:rPr>
              <w:t>P</w:t>
            </w:r>
            <w:r w:rsidRPr="003213EF">
              <w:rPr>
                <w:sz w:val="9"/>
                <w:szCs w:val="9"/>
              </w:rPr>
              <w:t>,</w:t>
            </w:r>
            <w:r w:rsidRPr="003213EF">
              <w:rPr>
                <w:sz w:val="9"/>
                <w:szCs w:val="9"/>
                <w:lang w:val="en-US"/>
              </w:rPr>
              <w:t>C</w:t>
            </w:r>
          </w:p>
          <w:p w:rsidR="002729FC" w:rsidRPr="003213EF" w:rsidRDefault="002729FC" w:rsidP="002729FC">
            <w:pPr>
              <w:ind w:firstLine="55"/>
              <w:rPr>
                <w:sz w:val="9"/>
                <w:szCs w:val="9"/>
              </w:rPr>
            </w:pPr>
            <w:proofErr w:type="gramStart"/>
            <w:r w:rsidRPr="003213EF">
              <w:rPr>
                <w:sz w:val="9"/>
                <w:szCs w:val="9"/>
              </w:rPr>
              <w:t>С</w:t>
            </w:r>
            <w:proofErr w:type="gramEnd"/>
            <w:r w:rsidRPr="003213EF">
              <w:rPr>
                <w:sz w:val="9"/>
                <w:szCs w:val="9"/>
              </w:rPr>
              <w:t xml:space="preserve"> – </w:t>
            </w:r>
            <w:proofErr w:type="gramStart"/>
            <w:r w:rsidRPr="003213EF">
              <w:rPr>
                <w:sz w:val="9"/>
                <w:szCs w:val="9"/>
              </w:rPr>
              <w:t>цена</w:t>
            </w:r>
            <w:proofErr w:type="gramEnd"/>
            <w:r w:rsidRPr="003213EF">
              <w:rPr>
                <w:sz w:val="9"/>
                <w:szCs w:val="9"/>
              </w:rPr>
              <w:t xml:space="preserve"> опциона “</w:t>
            </w:r>
            <w:r w:rsidRPr="003213EF">
              <w:rPr>
                <w:sz w:val="9"/>
                <w:szCs w:val="9"/>
                <w:lang w:val="en-US"/>
              </w:rPr>
              <w:t>call</w:t>
            </w:r>
            <w:r w:rsidRPr="003213EF">
              <w:rPr>
                <w:sz w:val="9"/>
                <w:szCs w:val="9"/>
              </w:rPr>
              <w:t>”</w:t>
            </w:r>
          </w:p>
          <w:p w:rsidR="002729FC" w:rsidRPr="003213EF" w:rsidRDefault="002729FC" w:rsidP="002729FC">
            <w:pPr>
              <w:ind w:firstLine="55"/>
              <w:rPr>
                <w:sz w:val="9"/>
                <w:szCs w:val="9"/>
              </w:rPr>
            </w:pPr>
            <w:r w:rsidRPr="003213EF">
              <w:rPr>
                <w:sz w:val="9"/>
                <w:szCs w:val="9"/>
                <w:lang w:val="en-US"/>
              </w:rPr>
              <w:t>S</w:t>
            </w:r>
            <w:r w:rsidRPr="003213EF">
              <w:rPr>
                <w:sz w:val="9"/>
                <w:szCs w:val="9"/>
              </w:rPr>
              <w:t xml:space="preserve"> – текущий курс акций</w:t>
            </w:r>
          </w:p>
          <w:p w:rsidR="002729FC" w:rsidRPr="003213EF" w:rsidRDefault="002729FC" w:rsidP="002729FC">
            <w:pPr>
              <w:ind w:firstLine="55"/>
              <w:rPr>
                <w:sz w:val="9"/>
                <w:szCs w:val="9"/>
              </w:rPr>
            </w:pPr>
            <w:r w:rsidRPr="003213EF">
              <w:rPr>
                <w:sz w:val="9"/>
                <w:szCs w:val="9"/>
                <w:lang w:val="en-US"/>
              </w:rPr>
              <w:t>r</w:t>
            </w:r>
            <w:r w:rsidRPr="003213EF">
              <w:rPr>
                <w:sz w:val="9"/>
                <w:szCs w:val="9"/>
              </w:rPr>
              <w:t xml:space="preserve"> – безрисковая % ставка</w:t>
            </w:r>
          </w:p>
          <w:p w:rsidR="002729FC" w:rsidRPr="003213EF" w:rsidRDefault="002729FC" w:rsidP="002729FC">
            <w:pPr>
              <w:ind w:firstLine="55"/>
              <w:rPr>
                <w:sz w:val="9"/>
                <w:szCs w:val="9"/>
              </w:rPr>
            </w:pPr>
            <w:r w:rsidRPr="003213EF">
              <w:rPr>
                <w:sz w:val="9"/>
                <w:szCs w:val="9"/>
                <w:lang w:val="en-US"/>
              </w:rPr>
              <w:t>t</w:t>
            </w:r>
            <w:r w:rsidRPr="003213EF">
              <w:rPr>
                <w:sz w:val="9"/>
                <w:szCs w:val="9"/>
              </w:rPr>
              <w:t xml:space="preserve"> – число лет до даты закрытия</w:t>
            </w:r>
          </w:p>
          <w:p w:rsidR="002729FC" w:rsidRPr="003213EF" w:rsidRDefault="002729FC" w:rsidP="002729FC">
            <w:pPr>
              <w:ind w:firstLine="55"/>
              <w:rPr>
                <w:sz w:val="9"/>
                <w:szCs w:val="9"/>
              </w:rPr>
            </w:pPr>
            <w:r w:rsidRPr="003213EF">
              <w:rPr>
                <w:sz w:val="9"/>
                <w:szCs w:val="9"/>
                <w:lang w:val="en-US"/>
              </w:rPr>
              <w:t>E</w:t>
            </w:r>
            <w:r w:rsidRPr="003213EF">
              <w:rPr>
                <w:sz w:val="9"/>
                <w:szCs w:val="9"/>
              </w:rPr>
              <w:t xml:space="preserve"> – цена исполнения</w:t>
            </w:r>
          </w:p>
          <w:p w:rsidR="002729FC" w:rsidRPr="003213EF" w:rsidRDefault="002729FC" w:rsidP="002729FC">
            <w:pPr>
              <w:ind w:firstLine="55"/>
              <w:rPr>
                <w:sz w:val="9"/>
                <w:szCs w:val="9"/>
              </w:rPr>
            </w:pPr>
            <w:r w:rsidRPr="003213EF">
              <w:rPr>
                <w:sz w:val="9"/>
                <w:szCs w:val="9"/>
                <w:lang w:val="en-US"/>
              </w:rPr>
              <w:t>N</w:t>
            </w:r>
            <w:r w:rsidRPr="003213EF">
              <w:rPr>
                <w:sz w:val="9"/>
                <w:szCs w:val="9"/>
              </w:rPr>
              <w:t>(</w:t>
            </w:r>
            <w:r w:rsidRPr="003213EF">
              <w:rPr>
                <w:sz w:val="9"/>
                <w:szCs w:val="9"/>
                <w:lang w:val="en-US"/>
              </w:rPr>
              <w:t>d</w:t>
            </w:r>
            <w:r w:rsidRPr="003213EF">
              <w:rPr>
                <w:sz w:val="9"/>
                <w:szCs w:val="9"/>
              </w:rPr>
              <w:t xml:space="preserve">1) </w:t>
            </w:r>
          </w:p>
          <w:p w:rsidR="002729FC" w:rsidRPr="003213EF" w:rsidRDefault="002729FC" w:rsidP="002729FC">
            <w:pPr>
              <w:ind w:firstLine="55"/>
              <w:rPr>
                <w:sz w:val="9"/>
                <w:szCs w:val="9"/>
              </w:rPr>
            </w:pPr>
            <w:r w:rsidRPr="003213EF">
              <w:rPr>
                <w:sz w:val="9"/>
                <w:szCs w:val="9"/>
              </w:rPr>
              <w:t xml:space="preserve">            </w:t>
            </w:r>
            <w:proofErr w:type="gramStart"/>
            <w:r w:rsidRPr="003213EF">
              <w:rPr>
                <w:sz w:val="9"/>
                <w:szCs w:val="9"/>
              </w:rPr>
              <w:t xml:space="preserve">} - функция нормального  распределения для </w:t>
            </w:r>
            <w:r w:rsidRPr="003213EF">
              <w:rPr>
                <w:sz w:val="9"/>
                <w:szCs w:val="9"/>
                <w:lang w:val="en-US"/>
              </w:rPr>
              <w:t>d</w:t>
            </w:r>
            <w:r w:rsidRPr="003213EF">
              <w:rPr>
                <w:sz w:val="9"/>
                <w:szCs w:val="9"/>
              </w:rPr>
              <w:t xml:space="preserve">1 и </w:t>
            </w:r>
            <w:r w:rsidRPr="003213EF">
              <w:rPr>
                <w:sz w:val="9"/>
                <w:szCs w:val="9"/>
                <w:lang w:val="en-US"/>
              </w:rPr>
              <w:t>d</w:t>
            </w:r>
            <w:r w:rsidRPr="003213EF">
              <w:rPr>
                <w:sz w:val="9"/>
                <w:szCs w:val="9"/>
              </w:rPr>
              <w:t>2</w:t>
            </w:r>
            <w:proofErr w:type="gramEnd"/>
          </w:p>
          <w:p w:rsidR="002729FC" w:rsidRPr="003213EF" w:rsidRDefault="002729FC" w:rsidP="002729FC">
            <w:pPr>
              <w:ind w:firstLine="55"/>
              <w:rPr>
                <w:sz w:val="9"/>
                <w:szCs w:val="9"/>
              </w:rPr>
            </w:pPr>
            <w:r w:rsidRPr="003213EF">
              <w:rPr>
                <w:sz w:val="9"/>
                <w:szCs w:val="9"/>
                <w:lang w:val="en-US"/>
              </w:rPr>
              <w:t>N</w:t>
            </w:r>
            <w:r w:rsidRPr="003213EF">
              <w:rPr>
                <w:sz w:val="9"/>
                <w:szCs w:val="9"/>
              </w:rPr>
              <w:t>(</w:t>
            </w:r>
            <w:r w:rsidRPr="003213EF">
              <w:rPr>
                <w:sz w:val="9"/>
                <w:szCs w:val="9"/>
                <w:lang w:val="en-US"/>
              </w:rPr>
              <w:t>d</w:t>
            </w:r>
            <w:r w:rsidRPr="003213EF">
              <w:rPr>
                <w:sz w:val="9"/>
                <w:szCs w:val="9"/>
              </w:rPr>
              <w:t xml:space="preserve">2)          </w:t>
            </w:r>
          </w:p>
          <w:p w:rsidR="002729FC" w:rsidRPr="003213EF" w:rsidRDefault="002729FC" w:rsidP="002729FC">
            <w:pPr>
              <w:ind w:firstLine="55"/>
              <w:rPr>
                <w:sz w:val="9"/>
                <w:szCs w:val="9"/>
              </w:rPr>
            </w:pPr>
          </w:p>
          <w:p w:rsidR="002729FC" w:rsidRPr="003213EF" w:rsidRDefault="002729FC" w:rsidP="002729FC">
            <w:pPr>
              <w:ind w:firstLine="55"/>
              <w:rPr>
                <w:sz w:val="9"/>
                <w:szCs w:val="9"/>
              </w:rPr>
            </w:pPr>
            <w:r w:rsidRPr="003213EF">
              <w:rPr>
                <w:sz w:val="9"/>
                <w:szCs w:val="9"/>
                <w:lang w:val="en-US"/>
              </w:rPr>
              <w:t>σ</w:t>
            </w:r>
            <w:r w:rsidRPr="003213EF">
              <w:rPr>
                <w:sz w:val="9"/>
                <w:szCs w:val="9"/>
              </w:rPr>
              <w:t>² - дисперсия ставки годовой доходности акций</w:t>
            </w:r>
          </w:p>
          <w:p w:rsidR="002729FC" w:rsidRPr="003213EF" w:rsidRDefault="002729FC" w:rsidP="002729FC">
            <w:pPr>
              <w:ind w:firstLine="55"/>
              <w:rPr>
                <w:sz w:val="9"/>
                <w:szCs w:val="9"/>
              </w:rPr>
            </w:pPr>
            <w:r w:rsidRPr="003213EF">
              <w:rPr>
                <w:sz w:val="9"/>
                <w:szCs w:val="9"/>
                <w:lang w:val="en-US"/>
              </w:rPr>
              <w:t>P</w:t>
            </w:r>
            <w:r w:rsidRPr="003213EF">
              <w:rPr>
                <w:sz w:val="9"/>
                <w:szCs w:val="9"/>
              </w:rPr>
              <w:t xml:space="preserve"> – стоимость опциона “</w:t>
            </w:r>
            <w:r w:rsidRPr="003213EF">
              <w:rPr>
                <w:sz w:val="9"/>
                <w:szCs w:val="9"/>
                <w:lang w:val="en-US"/>
              </w:rPr>
              <w:t>put</w:t>
            </w:r>
            <w:r w:rsidRPr="003213EF">
              <w:rPr>
                <w:sz w:val="9"/>
                <w:szCs w:val="9"/>
              </w:rPr>
              <w:t>”</w:t>
            </w:r>
          </w:p>
          <w:p w:rsidR="002729FC" w:rsidRPr="003213EF" w:rsidRDefault="002729FC" w:rsidP="002729FC">
            <w:pPr>
              <w:ind w:firstLine="55"/>
              <w:rPr>
                <w:sz w:val="9"/>
                <w:szCs w:val="9"/>
              </w:rPr>
            </w:pPr>
            <w:r w:rsidRPr="003213EF">
              <w:rPr>
                <w:sz w:val="9"/>
                <w:szCs w:val="9"/>
              </w:rPr>
              <w:t>Допущения:</w:t>
            </w:r>
          </w:p>
          <w:p w:rsidR="002729FC" w:rsidRPr="003213EF" w:rsidRDefault="002729FC" w:rsidP="002729FC">
            <w:pPr>
              <w:ind w:firstLine="55"/>
              <w:rPr>
                <w:sz w:val="9"/>
                <w:szCs w:val="9"/>
              </w:rPr>
            </w:pPr>
            <w:r w:rsidRPr="003213EF">
              <w:rPr>
                <w:sz w:val="9"/>
                <w:szCs w:val="9"/>
              </w:rPr>
              <w:t>1) рассматриваются только европейские опционы;</w:t>
            </w:r>
          </w:p>
          <w:p w:rsidR="002729FC" w:rsidRPr="003213EF" w:rsidRDefault="002729FC" w:rsidP="002729FC">
            <w:pPr>
              <w:ind w:firstLine="55"/>
              <w:rPr>
                <w:sz w:val="9"/>
                <w:szCs w:val="9"/>
              </w:rPr>
            </w:pPr>
            <w:r w:rsidRPr="003213EF">
              <w:rPr>
                <w:sz w:val="9"/>
                <w:szCs w:val="9"/>
              </w:rPr>
              <w:t>2) по акциям не выплачиваются дивиденды;</w:t>
            </w:r>
          </w:p>
          <w:p w:rsidR="002729FC" w:rsidRPr="003213EF" w:rsidRDefault="002729FC" w:rsidP="002729FC">
            <w:pPr>
              <w:ind w:firstLine="55"/>
              <w:rPr>
                <w:sz w:val="9"/>
                <w:szCs w:val="9"/>
              </w:rPr>
            </w:pPr>
            <w:r w:rsidRPr="003213EF">
              <w:rPr>
                <w:sz w:val="9"/>
                <w:szCs w:val="9"/>
              </w:rPr>
              <w:t>3) курс акций изменяется случайным образом;</w:t>
            </w:r>
          </w:p>
          <w:p w:rsidR="002729FC" w:rsidRPr="003213EF" w:rsidRDefault="002729FC" w:rsidP="002729FC">
            <w:pPr>
              <w:ind w:firstLine="55"/>
              <w:rPr>
                <w:sz w:val="9"/>
                <w:szCs w:val="9"/>
              </w:rPr>
            </w:pPr>
            <w:r w:rsidRPr="003213EF">
              <w:rPr>
                <w:sz w:val="9"/>
                <w:szCs w:val="9"/>
              </w:rPr>
              <w:t>4) безрисковая % ставка известна и неизменна до срока закрытия</w:t>
            </w:r>
          </w:p>
          <w:p w:rsidR="00732F2A" w:rsidRDefault="00732F2A" w:rsidP="006653BA">
            <w:pPr>
              <w:pStyle w:val="a7"/>
              <w:jc w:val="both"/>
              <w:rPr>
                <w:rFonts w:ascii="Times New Roman" w:hAnsi="Times New Roman"/>
                <w:sz w:val="10"/>
                <w:szCs w:val="10"/>
              </w:rPr>
            </w:pPr>
          </w:p>
          <w:p w:rsidR="002729FC" w:rsidRPr="006653BA" w:rsidRDefault="002729FC" w:rsidP="006653BA">
            <w:pPr>
              <w:pStyle w:val="a7"/>
              <w:jc w:val="both"/>
              <w:rPr>
                <w:rFonts w:ascii="Times New Roman" w:hAnsi="Times New Roman"/>
                <w:sz w:val="10"/>
                <w:szCs w:val="10"/>
              </w:rPr>
            </w:pPr>
          </w:p>
        </w:tc>
      </w:tr>
      <w:tr w:rsidR="004F0C44" w:rsidRPr="00F37864" w:rsidTr="00A10E1E">
        <w:trPr>
          <w:trHeight w:val="5576"/>
        </w:trPr>
        <w:tc>
          <w:tcPr>
            <w:tcW w:w="3190" w:type="dxa"/>
            <w:vMerge/>
          </w:tcPr>
          <w:p w:rsidR="004F0C44" w:rsidRPr="007E420A" w:rsidRDefault="004F0C44" w:rsidP="005020A6">
            <w:pPr>
              <w:jc w:val="center"/>
              <w:rPr>
                <w:b/>
                <w:sz w:val="10"/>
                <w:szCs w:val="10"/>
                <w:u w:val="single"/>
              </w:rPr>
            </w:pPr>
          </w:p>
        </w:tc>
        <w:tc>
          <w:tcPr>
            <w:tcW w:w="3190" w:type="dxa"/>
            <w:tcBorders>
              <w:top w:val="single" w:sz="4" w:space="0" w:color="auto"/>
              <w:bottom w:val="single" w:sz="4" w:space="0" w:color="auto"/>
            </w:tcBorders>
          </w:tcPr>
          <w:p w:rsidR="002B41F9" w:rsidRPr="002B41F9" w:rsidRDefault="002B41F9" w:rsidP="002B41F9">
            <w:pPr>
              <w:jc w:val="center"/>
              <w:rPr>
                <w:b/>
                <w:sz w:val="10"/>
                <w:szCs w:val="10"/>
                <w:u w:val="single"/>
              </w:rPr>
            </w:pPr>
            <w:r w:rsidRPr="002B41F9">
              <w:rPr>
                <w:b/>
                <w:sz w:val="10"/>
                <w:szCs w:val="10"/>
                <w:u w:val="single"/>
              </w:rPr>
              <w:t>16.Управление портфелем инструментов с фиксированной доходностью</w:t>
            </w:r>
          </w:p>
          <w:p w:rsidR="001A1B63" w:rsidRPr="001A1B63" w:rsidRDefault="001A1B63" w:rsidP="001A1B63">
            <w:pPr>
              <w:jc w:val="both"/>
              <w:rPr>
                <w:sz w:val="10"/>
                <w:szCs w:val="10"/>
              </w:rPr>
            </w:pPr>
            <w:r w:rsidRPr="001A1B63">
              <w:rPr>
                <w:sz w:val="10"/>
                <w:szCs w:val="10"/>
              </w:rPr>
              <w:t xml:space="preserve">К </w:t>
            </w:r>
            <w:proofErr w:type="spellStart"/>
            <w:proofErr w:type="gramStart"/>
            <w:r w:rsidRPr="001A1B63">
              <w:rPr>
                <w:sz w:val="10"/>
                <w:szCs w:val="10"/>
              </w:rPr>
              <w:t>фин</w:t>
            </w:r>
            <w:proofErr w:type="spellEnd"/>
            <w:proofErr w:type="gramEnd"/>
            <w:r w:rsidRPr="001A1B63">
              <w:rPr>
                <w:sz w:val="10"/>
                <w:szCs w:val="10"/>
              </w:rPr>
              <w:t xml:space="preserve"> инструментам, обеспечивающим полностью предсказуемый доход относятся(вексель, облигации, привилегированные акции  , закладная, депозитные и сберегательные сертификаты)</w:t>
            </w:r>
            <w:r w:rsidRPr="001A1B63">
              <w:rPr>
                <w:bCs/>
                <w:color w:val="000000"/>
                <w:sz w:val="10"/>
                <w:szCs w:val="10"/>
              </w:rPr>
              <w:t xml:space="preserve"> это цен бум, по </w:t>
            </w:r>
            <w:proofErr w:type="spellStart"/>
            <w:r w:rsidRPr="001A1B63">
              <w:rPr>
                <w:bCs/>
                <w:color w:val="000000"/>
                <w:sz w:val="10"/>
                <w:szCs w:val="10"/>
              </w:rPr>
              <w:t>котэмитент</w:t>
            </w:r>
            <w:proofErr w:type="spellEnd"/>
            <w:r w:rsidRPr="001A1B63">
              <w:rPr>
                <w:bCs/>
                <w:color w:val="000000"/>
                <w:sz w:val="10"/>
                <w:szCs w:val="10"/>
              </w:rPr>
              <w:t xml:space="preserve"> обязуется произвести фиксированный платеж либо ряд фиксированных платежей в определенные сроки.  </w:t>
            </w:r>
            <w:r w:rsidRPr="001A1B63">
              <w:rPr>
                <w:sz w:val="10"/>
                <w:szCs w:val="10"/>
              </w:rPr>
              <w:t xml:space="preserve">Методы, используемые для управления пакетами облигаций в настоящее время, можно разделить на две категории – пассивные и активные. </w:t>
            </w:r>
            <w:r w:rsidRPr="001A1B63">
              <w:rPr>
                <w:i/>
                <w:sz w:val="10"/>
                <w:szCs w:val="10"/>
              </w:rPr>
              <w:t>Пассивное</w:t>
            </w:r>
            <w:r w:rsidRPr="001A1B63">
              <w:rPr>
                <w:sz w:val="10"/>
                <w:szCs w:val="10"/>
              </w:rPr>
              <w:t xml:space="preserve"> управление основано на убеждении в том, что попытки выбора облигаций, а также игра на сроках не приведут к достижению инвестором уровня прибыли выше среднего. </w:t>
            </w:r>
            <w:r w:rsidRPr="001A1B63">
              <w:rPr>
                <w:i/>
                <w:sz w:val="10"/>
                <w:szCs w:val="10"/>
              </w:rPr>
              <w:t>Активное управление</w:t>
            </w:r>
            <w:r w:rsidRPr="001A1B63">
              <w:rPr>
                <w:sz w:val="10"/>
                <w:szCs w:val="10"/>
              </w:rPr>
              <w:t xml:space="preserve"> портфелем облигаций включает подбор ценных бумаг, выбор времени операций или комбинирование того и другого.</w:t>
            </w:r>
          </w:p>
          <w:p w:rsidR="001A1B63" w:rsidRPr="001A1B63" w:rsidRDefault="001A1B63" w:rsidP="001A1B63">
            <w:pPr>
              <w:pStyle w:val="WW-"/>
              <w:suppressAutoHyphens w:val="0"/>
              <w:spacing w:after="0"/>
              <w:jc w:val="both"/>
              <w:rPr>
                <w:sz w:val="8"/>
                <w:szCs w:val="8"/>
              </w:rPr>
            </w:pPr>
            <w:r w:rsidRPr="001A1B63">
              <w:rPr>
                <w:sz w:val="10"/>
                <w:szCs w:val="10"/>
              </w:rPr>
              <w:t xml:space="preserve"> </w:t>
            </w:r>
            <w:r w:rsidRPr="001A1B63">
              <w:rPr>
                <w:b/>
                <w:sz w:val="10"/>
                <w:szCs w:val="10"/>
              </w:rPr>
              <w:t>Пассивное</w:t>
            </w:r>
            <w:r w:rsidRPr="001A1B63">
              <w:rPr>
                <w:sz w:val="10"/>
                <w:szCs w:val="10"/>
              </w:rPr>
              <w:t xml:space="preserve"> управление характерно для консервативных и умеренных инвесторов, когда целями управления являются  защита вложений от инфляции и получение гарантированного дохода при минимальном риске. Результатом пассивного управления является создание хорошо диверсифицированных портфелей ценных бумаг, для которых с высокой точностью можно рассчитать доходность, риск и ликвидность. Структура портфеля не пересматривается в течении длительного периода времени.Сратегии:1) индексная стратегия;2) стратегия «купить и держать».3) финансирования или управление обязательствами.</w:t>
            </w:r>
            <w:r w:rsidRPr="001A1B63">
              <w:rPr>
                <w:bCs/>
                <w:sz w:val="10"/>
                <w:szCs w:val="10"/>
              </w:rPr>
              <w:t xml:space="preserve"> </w:t>
            </w:r>
            <w:r w:rsidRPr="001A1B63">
              <w:rPr>
                <w:b/>
                <w:bCs/>
                <w:sz w:val="10"/>
                <w:szCs w:val="10"/>
              </w:rPr>
              <w:t xml:space="preserve">Активное управление </w:t>
            </w:r>
            <w:r w:rsidRPr="001A1B63">
              <w:rPr>
                <w:bCs/>
                <w:sz w:val="10"/>
                <w:szCs w:val="10"/>
              </w:rPr>
              <w:t xml:space="preserve">предполагает, что инвестор (или инвестиционный управляющий) достаточно квалифицирован, чтобы выявлять неверно оцененные ценные бумаги, прогнозировать процентные ставки и правильно играть на сроках покупки-продажи. Переоценка ценных бумаг может осуществляться ежедневно. </w:t>
            </w:r>
            <w:r w:rsidRPr="001A1B63">
              <w:rPr>
                <w:sz w:val="10"/>
                <w:szCs w:val="10"/>
              </w:rPr>
              <w:t xml:space="preserve">К </w:t>
            </w:r>
            <w:r w:rsidRPr="001A1B63">
              <w:rPr>
                <w:b/>
                <w:bCs/>
                <w:i/>
                <w:iCs/>
                <w:sz w:val="10"/>
                <w:szCs w:val="10"/>
              </w:rPr>
              <w:t>активным стратегиям управления</w:t>
            </w:r>
            <w:r w:rsidRPr="001A1B63">
              <w:rPr>
                <w:sz w:val="10"/>
                <w:szCs w:val="10"/>
              </w:rPr>
              <w:t xml:space="preserve"> относятся горизонтальный анализ, обмен (своп) облигаций, условная иммунизация и игра на кривой доходности.</w:t>
            </w:r>
            <w:r w:rsidRPr="001A1B63">
              <w:rPr>
                <w:bCs/>
                <w:color w:val="000000"/>
                <w:sz w:val="10"/>
                <w:szCs w:val="10"/>
              </w:rPr>
              <w:t xml:space="preserve"> </w:t>
            </w:r>
            <w:r w:rsidRPr="001A1B63">
              <w:rPr>
                <w:i/>
                <w:iCs/>
                <w:sz w:val="10"/>
                <w:szCs w:val="10"/>
              </w:rPr>
              <w:t>При горизонтальном анализе</w:t>
            </w:r>
            <w:r w:rsidRPr="001A1B63">
              <w:rPr>
                <w:sz w:val="10"/>
                <w:szCs w:val="10"/>
              </w:rPr>
              <w:t xml:space="preserve"> рассматривается один период и возможная структура доходности на конец этого периода  </w:t>
            </w:r>
            <w:r w:rsidRPr="001A1B63">
              <w:rPr>
                <w:i/>
                <w:iCs/>
                <w:sz w:val="10"/>
                <w:szCs w:val="10"/>
              </w:rPr>
              <w:t>Цель обмена (свопа) облигаций</w:t>
            </w:r>
            <w:r w:rsidRPr="001A1B63">
              <w:rPr>
                <w:sz w:val="10"/>
                <w:szCs w:val="10"/>
              </w:rPr>
              <w:t xml:space="preserve"> в активном управлении портфелем заключается в том, чтобы максимально использовать возможности прогнозирования будущей доходности.  Игра на кривой доходности применяется теми, кто нацелен на ликвидность, вкладывает средства в краткосрочные ценные бумаги с фиксированной доходностью. Один из способов инвестирования – покупка этих бумаг и хранение их срока погашения, а затем реинвестирование поступивших средств. </w:t>
            </w:r>
            <w:r w:rsidRPr="001A1B63">
              <w:rPr>
                <w:sz w:val="8"/>
                <w:szCs w:val="8"/>
              </w:rPr>
              <w:t>Другой вариант – это игра на кривой доходности при наличии определенных условий:1) кривая доходности имеет положительный наклон, т.е. ценные бумаги с большим сроком до погашения имеют более высокую доходность;2) уверенность инвестора в том, что кривая доходности в будущем сохранит наклон вверх.</w:t>
            </w:r>
          </w:p>
          <w:p w:rsidR="004F0C44" w:rsidRDefault="004F0C44" w:rsidP="009B43A7">
            <w:pPr>
              <w:autoSpaceDE w:val="0"/>
              <w:autoSpaceDN w:val="0"/>
              <w:adjustRightInd w:val="0"/>
              <w:jc w:val="both"/>
              <w:rPr>
                <w:b/>
                <w:sz w:val="10"/>
                <w:szCs w:val="10"/>
                <w:u w:val="single"/>
              </w:rPr>
            </w:pPr>
          </w:p>
          <w:p w:rsidR="00A14279" w:rsidRDefault="00A14279" w:rsidP="009B43A7">
            <w:pPr>
              <w:autoSpaceDE w:val="0"/>
              <w:autoSpaceDN w:val="0"/>
              <w:adjustRightInd w:val="0"/>
              <w:jc w:val="both"/>
              <w:rPr>
                <w:b/>
                <w:sz w:val="10"/>
                <w:szCs w:val="10"/>
                <w:u w:val="single"/>
              </w:rPr>
            </w:pPr>
          </w:p>
          <w:p w:rsidR="00A14279" w:rsidRDefault="00A14279" w:rsidP="009B43A7">
            <w:pPr>
              <w:autoSpaceDE w:val="0"/>
              <w:autoSpaceDN w:val="0"/>
              <w:adjustRightInd w:val="0"/>
              <w:jc w:val="both"/>
              <w:rPr>
                <w:b/>
                <w:sz w:val="10"/>
                <w:szCs w:val="10"/>
                <w:u w:val="single"/>
              </w:rPr>
            </w:pPr>
          </w:p>
          <w:p w:rsidR="00A14279" w:rsidRDefault="00A14279" w:rsidP="009B43A7">
            <w:pPr>
              <w:autoSpaceDE w:val="0"/>
              <w:autoSpaceDN w:val="0"/>
              <w:adjustRightInd w:val="0"/>
              <w:jc w:val="both"/>
              <w:rPr>
                <w:b/>
                <w:sz w:val="10"/>
                <w:szCs w:val="10"/>
                <w:u w:val="single"/>
              </w:rPr>
            </w:pPr>
          </w:p>
          <w:p w:rsidR="00A14279" w:rsidRDefault="00A14279" w:rsidP="009B43A7">
            <w:pPr>
              <w:autoSpaceDE w:val="0"/>
              <w:autoSpaceDN w:val="0"/>
              <w:adjustRightInd w:val="0"/>
              <w:jc w:val="both"/>
              <w:rPr>
                <w:b/>
                <w:sz w:val="10"/>
                <w:szCs w:val="10"/>
                <w:u w:val="single"/>
              </w:rPr>
            </w:pPr>
          </w:p>
          <w:p w:rsidR="00A14279" w:rsidRPr="00F75EF8" w:rsidRDefault="00A14279" w:rsidP="00A14279">
            <w:pPr>
              <w:jc w:val="center"/>
              <w:rPr>
                <w:b/>
                <w:sz w:val="10"/>
                <w:szCs w:val="10"/>
                <w:u w:val="single"/>
              </w:rPr>
            </w:pPr>
            <w:r w:rsidRPr="00F75EF8">
              <w:rPr>
                <w:b/>
                <w:sz w:val="10"/>
                <w:szCs w:val="10"/>
                <w:u w:val="single"/>
              </w:rPr>
              <w:lastRenderedPageBreak/>
              <w:t>19.Виды дивидендов</w:t>
            </w:r>
          </w:p>
          <w:p w:rsidR="00A14279" w:rsidRPr="00997446" w:rsidRDefault="00A14279" w:rsidP="00A14279">
            <w:pPr>
              <w:pStyle w:val="a7"/>
              <w:jc w:val="both"/>
              <w:rPr>
                <w:rFonts w:ascii="Times New Roman" w:hAnsi="Times New Roman"/>
                <w:sz w:val="9"/>
                <w:szCs w:val="9"/>
                <w:vertAlign w:val="superscript"/>
              </w:rPr>
            </w:pPr>
            <w:r w:rsidRPr="00997446">
              <w:rPr>
                <w:rFonts w:ascii="Times New Roman" w:hAnsi="Times New Roman"/>
                <w:sz w:val="9"/>
                <w:szCs w:val="9"/>
              </w:rPr>
              <w:t>С=</w:t>
            </w:r>
            <w:r w:rsidRPr="00997446">
              <w:rPr>
                <w:rFonts w:ascii="Times New Roman" w:hAnsi="Times New Roman"/>
                <w:sz w:val="9"/>
                <w:szCs w:val="9"/>
                <w:lang w:val="en-US"/>
              </w:rPr>
              <w:t>N</w:t>
            </w:r>
            <w:r w:rsidRPr="00997446">
              <w:rPr>
                <w:rFonts w:ascii="Times New Roman" w:hAnsi="Times New Roman"/>
                <w:sz w:val="9"/>
                <w:szCs w:val="9"/>
              </w:rPr>
              <w:t>(</w:t>
            </w:r>
            <w:r w:rsidRPr="00997446">
              <w:rPr>
                <w:rFonts w:ascii="Times New Roman" w:hAnsi="Times New Roman"/>
                <w:sz w:val="9"/>
                <w:szCs w:val="9"/>
                <w:lang w:val="en-US"/>
              </w:rPr>
              <w:t>d</w:t>
            </w:r>
            <w:r w:rsidRPr="00997446">
              <w:rPr>
                <w:rFonts w:ascii="Times New Roman" w:hAnsi="Times New Roman"/>
                <w:sz w:val="9"/>
                <w:szCs w:val="9"/>
              </w:rPr>
              <w:t>1)*</w:t>
            </w:r>
            <w:r w:rsidRPr="00997446">
              <w:rPr>
                <w:rFonts w:ascii="Times New Roman" w:hAnsi="Times New Roman"/>
                <w:sz w:val="9"/>
                <w:szCs w:val="9"/>
                <w:lang w:val="en-US"/>
              </w:rPr>
              <w:t>S</w:t>
            </w:r>
            <w:r w:rsidRPr="00997446">
              <w:rPr>
                <w:rFonts w:ascii="Times New Roman" w:hAnsi="Times New Roman"/>
                <w:sz w:val="9"/>
                <w:szCs w:val="9"/>
              </w:rPr>
              <w:t xml:space="preserve"> - </w:t>
            </w:r>
            <w:r w:rsidRPr="00997446">
              <w:rPr>
                <w:rFonts w:ascii="Times New Roman" w:hAnsi="Times New Roman"/>
                <w:sz w:val="9"/>
                <w:szCs w:val="9"/>
                <w:lang w:val="en-US"/>
              </w:rPr>
              <w:t>N</w:t>
            </w:r>
            <w:r w:rsidRPr="00997446">
              <w:rPr>
                <w:rFonts w:ascii="Times New Roman" w:hAnsi="Times New Roman"/>
                <w:sz w:val="9"/>
                <w:szCs w:val="9"/>
              </w:rPr>
              <w:t>(</w:t>
            </w:r>
            <w:r w:rsidRPr="00997446">
              <w:rPr>
                <w:rFonts w:ascii="Times New Roman" w:hAnsi="Times New Roman"/>
                <w:sz w:val="9"/>
                <w:szCs w:val="9"/>
                <w:lang w:val="en-US"/>
              </w:rPr>
              <w:t>d</w:t>
            </w:r>
            <w:r w:rsidRPr="00997446">
              <w:rPr>
                <w:rFonts w:ascii="Times New Roman" w:hAnsi="Times New Roman"/>
                <w:sz w:val="9"/>
                <w:szCs w:val="9"/>
              </w:rPr>
              <w:t>2)*</w:t>
            </w:r>
            <w:r w:rsidRPr="00997446">
              <w:rPr>
                <w:rFonts w:ascii="Times New Roman" w:hAnsi="Times New Roman"/>
                <w:sz w:val="9"/>
                <w:szCs w:val="9"/>
                <w:lang w:val="en-US"/>
              </w:rPr>
              <w:t>E</w:t>
            </w:r>
            <w:r w:rsidRPr="00997446">
              <w:rPr>
                <w:rFonts w:ascii="Times New Roman" w:hAnsi="Times New Roman"/>
                <w:sz w:val="9"/>
                <w:szCs w:val="9"/>
              </w:rPr>
              <w:t>*</w:t>
            </w:r>
            <w:r w:rsidRPr="00997446">
              <w:rPr>
                <w:rFonts w:ascii="Times New Roman" w:hAnsi="Times New Roman"/>
                <w:sz w:val="9"/>
                <w:szCs w:val="9"/>
                <w:lang w:val="en-US"/>
              </w:rPr>
              <w:t>e</w:t>
            </w:r>
            <w:r w:rsidRPr="00997446">
              <w:rPr>
                <w:rFonts w:ascii="Times New Roman" w:hAnsi="Times New Roman"/>
                <w:sz w:val="9"/>
                <w:szCs w:val="9"/>
                <w:vertAlign w:val="superscript"/>
              </w:rPr>
              <w:t>-</w:t>
            </w:r>
            <w:proofErr w:type="spellStart"/>
            <w:r w:rsidRPr="00997446">
              <w:rPr>
                <w:rFonts w:ascii="Times New Roman" w:hAnsi="Times New Roman"/>
                <w:sz w:val="9"/>
                <w:szCs w:val="9"/>
                <w:vertAlign w:val="superscript"/>
                <w:lang w:val="en-US"/>
              </w:rPr>
              <w:t>rT</w:t>
            </w:r>
            <w:proofErr w:type="spellEnd"/>
          </w:p>
          <w:p w:rsidR="00A14279" w:rsidRPr="00997446" w:rsidRDefault="00A14279" w:rsidP="00A14279">
            <w:pPr>
              <w:pStyle w:val="a7"/>
              <w:jc w:val="both"/>
              <w:rPr>
                <w:rFonts w:ascii="Times New Roman" w:hAnsi="Times New Roman"/>
                <w:b/>
                <w:sz w:val="9"/>
                <w:szCs w:val="9"/>
                <w:lang w:val="en-US"/>
              </w:rPr>
            </w:pPr>
            <w:r w:rsidRPr="00997446">
              <w:rPr>
                <w:rFonts w:ascii="Times New Roman" w:hAnsi="Times New Roman"/>
                <w:sz w:val="9"/>
                <w:szCs w:val="9"/>
                <w:lang w:val="en-US"/>
              </w:rPr>
              <w:t>d</w:t>
            </w:r>
            <w:r w:rsidRPr="00997446">
              <w:rPr>
                <w:rFonts w:ascii="Times New Roman" w:hAnsi="Times New Roman"/>
                <w:sz w:val="9"/>
                <w:szCs w:val="9"/>
                <w:vertAlign w:val="subscript"/>
                <w:lang w:val="en-US"/>
              </w:rPr>
              <w:t>1,2</w:t>
            </w:r>
            <w:r w:rsidRPr="00997446">
              <w:rPr>
                <w:rFonts w:ascii="Times New Roman" w:hAnsi="Times New Roman"/>
                <w:sz w:val="9"/>
                <w:szCs w:val="9"/>
                <w:lang w:val="en-US"/>
              </w:rPr>
              <w:t>=(</w:t>
            </w:r>
            <w:proofErr w:type="spellStart"/>
            <w:r w:rsidRPr="00997446">
              <w:rPr>
                <w:rFonts w:ascii="Times New Roman" w:hAnsi="Times New Roman"/>
                <w:sz w:val="9"/>
                <w:szCs w:val="9"/>
                <w:lang w:val="en-US"/>
              </w:rPr>
              <w:t>ln</w:t>
            </w:r>
            <w:proofErr w:type="spellEnd"/>
            <w:r w:rsidRPr="00997446">
              <w:rPr>
                <w:rFonts w:ascii="Times New Roman" w:hAnsi="Times New Roman"/>
                <w:sz w:val="9"/>
                <w:szCs w:val="9"/>
                <w:lang w:val="en-US"/>
              </w:rPr>
              <w:t>(S/E)+(r+G</w:t>
            </w:r>
            <w:r w:rsidRPr="00997446">
              <w:rPr>
                <w:rFonts w:ascii="Times New Roman" w:hAnsi="Times New Roman"/>
                <w:sz w:val="9"/>
                <w:szCs w:val="9"/>
                <w:vertAlign w:val="superscript"/>
                <w:lang w:val="en-US"/>
              </w:rPr>
              <w:t>2</w:t>
            </w:r>
            <w:r w:rsidRPr="00997446">
              <w:rPr>
                <w:rFonts w:ascii="Times New Roman" w:hAnsi="Times New Roman"/>
                <w:sz w:val="9"/>
                <w:szCs w:val="9"/>
                <w:lang w:val="en-US"/>
              </w:rPr>
              <w:t>/2)*T)/G*T</w:t>
            </w:r>
            <w:r w:rsidRPr="00997446">
              <w:rPr>
                <w:rFonts w:ascii="Times New Roman" w:hAnsi="Times New Roman"/>
                <w:sz w:val="9"/>
                <w:szCs w:val="9"/>
                <w:vertAlign w:val="superscript"/>
                <w:lang w:val="en-US"/>
              </w:rPr>
              <w:t>1</w:t>
            </w:r>
          </w:p>
          <w:p w:rsidR="00A14279" w:rsidRPr="00997446" w:rsidRDefault="00A14279" w:rsidP="00A14279">
            <w:pPr>
              <w:pStyle w:val="a7"/>
              <w:jc w:val="both"/>
              <w:rPr>
                <w:rFonts w:ascii="Times New Roman" w:hAnsi="Times New Roman"/>
                <w:sz w:val="9"/>
                <w:szCs w:val="9"/>
              </w:rPr>
            </w:pPr>
            <w:r w:rsidRPr="00997446">
              <w:rPr>
                <w:rFonts w:ascii="Times New Roman" w:hAnsi="Times New Roman"/>
                <w:sz w:val="9"/>
                <w:szCs w:val="9"/>
              </w:rPr>
              <w:t>Дивиденд - часть прибыли акционерного общества, распределя</w:t>
            </w:r>
            <w:r w:rsidRPr="00997446">
              <w:rPr>
                <w:rFonts w:ascii="Times New Roman" w:hAnsi="Times New Roman"/>
                <w:sz w:val="9"/>
                <w:szCs w:val="9"/>
              </w:rPr>
              <w:t>е</w:t>
            </w:r>
            <w:r w:rsidRPr="00997446">
              <w:rPr>
                <w:rFonts w:ascii="Times New Roman" w:hAnsi="Times New Roman"/>
                <w:sz w:val="9"/>
                <w:szCs w:val="9"/>
              </w:rPr>
              <w:t xml:space="preserve">мая между акционерами в соответствии с количеством и видом акций, находящихся в их владении.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sz w:val="9"/>
                <w:szCs w:val="9"/>
              </w:rPr>
              <w:t xml:space="preserve">Ставка дивиденда = (дивиденд на 1 акцию/номинальная стоимость акции)*100%;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sz w:val="9"/>
                <w:szCs w:val="9"/>
              </w:rPr>
              <w:t xml:space="preserve">Дивиденды могут выплачиваться деньгами или акциями.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sz w:val="9"/>
                <w:szCs w:val="9"/>
              </w:rPr>
              <w:t>Общий размер дивиденда определяется после вычета из прибыли: налогов и других обязательных платежей, отчислений в фонд разв</w:t>
            </w:r>
            <w:r w:rsidRPr="00997446">
              <w:rPr>
                <w:rFonts w:ascii="Times New Roman" w:hAnsi="Times New Roman"/>
                <w:bCs/>
                <w:sz w:val="9"/>
                <w:szCs w:val="9"/>
              </w:rPr>
              <w:t>и</w:t>
            </w:r>
            <w:r w:rsidRPr="00997446">
              <w:rPr>
                <w:rFonts w:ascii="Times New Roman" w:hAnsi="Times New Roman"/>
                <w:bCs/>
                <w:sz w:val="9"/>
                <w:szCs w:val="9"/>
              </w:rPr>
              <w:t>тия производства, в резервный фонд, выплаты процентов по облигациям, выплаты дивидендов по привилегированным акц</w:t>
            </w:r>
            <w:r w:rsidRPr="00997446">
              <w:rPr>
                <w:rFonts w:ascii="Times New Roman" w:hAnsi="Times New Roman"/>
                <w:bCs/>
                <w:sz w:val="9"/>
                <w:szCs w:val="9"/>
              </w:rPr>
              <w:t>и</w:t>
            </w:r>
            <w:r w:rsidRPr="00997446">
              <w:rPr>
                <w:rFonts w:ascii="Times New Roman" w:hAnsi="Times New Roman"/>
                <w:bCs/>
                <w:sz w:val="9"/>
                <w:szCs w:val="9"/>
              </w:rPr>
              <w:t xml:space="preserve">ям.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sz w:val="9"/>
                <w:szCs w:val="9"/>
              </w:rPr>
              <w:t xml:space="preserve">Дивиденд по обыкновенным акциям заранее не фиксируется. Его размер устанавливается решением собрания акционеров и часто зависит от величины прибыли.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sz w:val="9"/>
                <w:szCs w:val="9"/>
              </w:rPr>
              <w:t xml:space="preserve">Предприятие может выплачивать различные </w:t>
            </w:r>
            <w:r w:rsidRPr="00997446">
              <w:rPr>
                <w:rFonts w:ascii="Times New Roman" w:hAnsi="Times New Roman"/>
                <w:bCs/>
                <w:i/>
                <w:sz w:val="9"/>
                <w:szCs w:val="9"/>
              </w:rPr>
              <w:t>виды дивидендов</w:t>
            </w:r>
            <w:r w:rsidRPr="00997446">
              <w:rPr>
                <w:rFonts w:ascii="Times New Roman" w:hAnsi="Times New Roman"/>
                <w:bCs/>
                <w:sz w:val="9"/>
                <w:szCs w:val="9"/>
              </w:rPr>
              <w:t xml:space="preserve">: </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Промежуточные дивиденды</w:t>
            </w:r>
            <w:r w:rsidRPr="00997446">
              <w:rPr>
                <w:rFonts w:ascii="Times New Roman" w:hAnsi="Times New Roman"/>
                <w:sz w:val="9"/>
                <w:szCs w:val="9"/>
              </w:rPr>
              <w:t xml:space="preserve"> могут выплачиваться ежеквартально или каждые полгода. </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Годовые дивиденды</w:t>
            </w:r>
            <w:r w:rsidRPr="00997446">
              <w:rPr>
                <w:rFonts w:ascii="Times New Roman" w:hAnsi="Times New Roman"/>
                <w:sz w:val="9"/>
                <w:szCs w:val="9"/>
              </w:rPr>
              <w:t xml:space="preserve"> выплачиваются ежегодно. </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Фиксированные дивиденды</w:t>
            </w:r>
            <w:r w:rsidRPr="00997446">
              <w:rPr>
                <w:rFonts w:ascii="Times New Roman" w:hAnsi="Times New Roman"/>
                <w:sz w:val="9"/>
                <w:szCs w:val="9"/>
              </w:rPr>
              <w:t xml:space="preserve"> определяются уставом, например, как фиксированная доля номинальной стоимости привилегированных акций. </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Кумулятивные дивиденды</w:t>
            </w:r>
            <w:r w:rsidRPr="00997446">
              <w:rPr>
                <w:rFonts w:ascii="Times New Roman" w:hAnsi="Times New Roman"/>
                <w:sz w:val="9"/>
                <w:szCs w:val="9"/>
              </w:rPr>
              <w:t>, когда уставом предусмотрено, что необъявленные или частично объявленные дивиденды по привилегир</w:t>
            </w:r>
            <w:r w:rsidRPr="00997446">
              <w:rPr>
                <w:rFonts w:ascii="Times New Roman" w:hAnsi="Times New Roman"/>
                <w:sz w:val="9"/>
                <w:szCs w:val="9"/>
              </w:rPr>
              <w:t>о</w:t>
            </w:r>
            <w:r w:rsidRPr="00997446">
              <w:rPr>
                <w:rFonts w:ascii="Times New Roman" w:hAnsi="Times New Roman"/>
                <w:sz w:val="9"/>
                <w:szCs w:val="9"/>
              </w:rPr>
              <w:t>ванным акциям должны накапливаться и выплачиваться в течение определе</w:t>
            </w:r>
            <w:r w:rsidRPr="00997446">
              <w:rPr>
                <w:rFonts w:ascii="Times New Roman" w:hAnsi="Times New Roman"/>
                <w:sz w:val="9"/>
                <w:szCs w:val="9"/>
              </w:rPr>
              <w:t>н</w:t>
            </w:r>
            <w:r w:rsidRPr="00997446">
              <w:rPr>
                <w:rFonts w:ascii="Times New Roman" w:hAnsi="Times New Roman"/>
                <w:sz w:val="9"/>
                <w:szCs w:val="9"/>
              </w:rPr>
              <w:t>ного периода времени.</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Дивиденды с переменной ставкой</w:t>
            </w:r>
            <w:r w:rsidRPr="00997446">
              <w:rPr>
                <w:rFonts w:ascii="Times New Roman" w:hAnsi="Times New Roman"/>
                <w:sz w:val="9"/>
                <w:szCs w:val="9"/>
              </w:rPr>
              <w:t xml:space="preserve"> выплачиваются по плавающей ставке, в основе которой - номинальная стоимость привилегир</w:t>
            </w:r>
            <w:r w:rsidRPr="00997446">
              <w:rPr>
                <w:rFonts w:ascii="Times New Roman" w:hAnsi="Times New Roman"/>
                <w:sz w:val="9"/>
                <w:szCs w:val="9"/>
              </w:rPr>
              <w:t>о</w:t>
            </w:r>
            <w:r w:rsidRPr="00997446">
              <w:rPr>
                <w:rFonts w:ascii="Times New Roman" w:hAnsi="Times New Roman"/>
                <w:sz w:val="9"/>
                <w:szCs w:val="9"/>
              </w:rPr>
              <w:t xml:space="preserve">ванных акций или доля чистой прибыли общества. </w:t>
            </w:r>
          </w:p>
          <w:p w:rsidR="00A14279" w:rsidRPr="00997446" w:rsidRDefault="00A14279" w:rsidP="00A14279">
            <w:pPr>
              <w:pStyle w:val="a7"/>
              <w:jc w:val="both"/>
              <w:rPr>
                <w:rFonts w:ascii="Times New Roman" w:hAnsi="Times New Roman"/>
                <w:sz w:val="9"/>
                <w:szCs w:val="9"/>
              </w:rPr>
            </w:pPr>
            <w:r w:rsidRPr="00997446">
              <w:rPr>
                <w:rStyle w:val="aa"/>
                <w:rFonts w:ascii="Times New Roman" w:hAnsi="Times New Roman"/>
                <w:sz w:val="9"/>
                <w:szCs w:val="9"/>
              </w:rPr>
              <w:t>Дивиденды участия</w:t>
            </w:r>
            <w:r w:rsidRPr="00997446">
              <w:rPr>
                <w:rFonts w:ascii="Times New Roman" w:hAnsi="Times New Roman"/>
                <w:sz w:val="9"/>
                <w:szCs w:val="9"/>
              </w:rPr>
              <w:t>, когда владельцы привилегированных акций, по которым уставом не определен размер дивиденда, имеют право получать дивиденды наравне с владельцами обыкновенных акций.</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i/>
                <w:sz w:val="9"/>
                <w:szCs w:val="9"/>
              </w:rPr>
              <w:t xml:space="preserve">Дополнительные (специальные) дивиденды, </w:t>
            </w:r>
            <w:r w:rsidRPr="00997446">
              <w:rPr>
                <w:rFonts w:ascii="Times New Roman" w:hAnsi="Times New Roman"/>
                <w:bCs/>
                <w:sz w:val="9"/>
                <w:szCs w:val="9"/>
              </w:rPr>
              <w:t xml:space="preserve">например, в случае получения сверхприбыли в данный период; </w:t>
            </w:r>
          </w:p>
          <w:p w:rsidR="00A14279" w:rsidRPr="00997446" w:rsidRDefault="00A14279" w:rsidP="00A14279">
            <w:pPr>
              <w:pStyle w:val="a7"/>
              <w:jc w:val="both"/>
              <w:rPr>
                <w:rFonts w:ascii="Times New Roman" w:hAnsi="Times New Roman"/>
                <w:bCs/>
                <w:sz w:val="9"/>
                <w:szCs w:val="9"/>
              </w:rPr>
            </w:pPr>
            <w:r w:rsidRPr="00997446">
              <w:rPr>
                <w:rFonts w:ascii="Times New Roman" w:hAnsi="Times New Roman"/>
                <w:bCs/>
                <w:i/>
                <w:sz w:val="9"/>
                <w:szCs w:val="9"/>
              </w:rPr>
              <w:t>Ликвидационные дивиденды</w:t>
            </w:r>
            <w:r w:rsidRPr="00997446">
              <w:rPr>
                <w:rFonts w:ascii="Times New Roman" w:hAnsi="Times New Roman"/>
                <w:bCs/>
                <w:sz w:val="9"/>
                <w:szCs w:val="9"/>
              </w:rPr>
              <w:t>, выплачиваемые в случае ликвид</w:t>
            </w:r>
            <w:r w:rsidRPr="00997446">
              <w:rPr>
                <w:rFonts w:ascii="Times New Roman" w:hAnsi="Times New Roman"/>
                <w:bCs/>
                <w:sz w:val="9"/>
                <w:szCs w:val="9"/>
              </w:rPr>
              <w:t>а</w:t>
            </w:r>
            <w:r w:rsidRPr="00997446">
              <w:rPr>
                <w:rFonts w:ascii="Times New Roman" w:hAnsi="Times New Roman"/>
                <w:bCs/>
                <w:sz w:val="9"/>
                <w:szCs w:val="9"/>
              </w:rPr>
              <w:t xml:space="preserve">ции предприятия или его части. </w:t>
            </w:r>
          </w:p>
          <w:p w:rsidR="00A14279" w:rsidRDefault="00A14279" w:rsidP="00A14279">
            <w:pPr>
              <w:autoSpaceDE w:val="0"/>
              <w:autoSpaceDN w:val="0"/>
              <w:adjustRightInd w:val="0"/>
              <w:jc w:val="both"/>
              <w:rPr>
                <w:sz w:val="9"/>
                <w:szCs w:val="9"/>
              </w:rPr>
            </w:pPr>
            <w:r w:rsidRPr="00997446">
              <w:rPr>
                <w:sz w:val="9"/>
                <w:szCs w:val="9"/>
              </w:rPr>
              <w:t xml:space="preserve"> </w:t>
            </w:r>
            <w:r w:rsidRPr="00997446">
              <w:rPr>
                <w:rStyle w:val="aa"/>
                <w:sz w:val="9"/>
                <w:szCs w:val="9"/>
              </w:rPr>
              <w:t>Чем больше компания заработала за год, тем выше будет ставка дивидендов. Для того чтобы компания могла произвести выплату, она формирует специальный фонд, в который постоянно перечисл</w:t>
            </w:r>
            <w:r w:rsidRPr="00997446">
              <w:rPr>
                <w:rStyle w:val="aa"/>
                <w:sz w:val="9"/>
                <w:szCs w:val="9"/>
              </w:rPr>
              <w:t>я</w:t>
            </w:r>
            <w:r w:rsidRPr="00997446">
              <w:rPr>
                <w:rStyle w:val="aa"/>
                <w:sz w:val="9"/>
                <w:szCs w:val="9"/>
              </w:rPr>
              <w:t xml:space="preserve">ет средства, дабы при </w:t>
            </w:r>
            <w:proofErr w:type="spellStart"/>
            <w:r w:rsidRPr="00997446">
              <w:rPr>
                <w:rStyle w:val="aa"/>
                <w:sz w:val="9"/>
                <w:szCs w:val="9"/>
              </w:rPr>
              <w:t>недополучении</w:t>
            </w:r>
            <w:proofErr w:type="spellEnd"/>
            <w:r w:rsidRPr="00997446">
              <w:rPr>
                <w:rStyle w:val="aa"/>
                <w:sz w:val="9"/>
                <w:szCs w:val="9"/>
              </w:rPr>
              <w:t xml:space="preserve"> прибыли иметь возможность расплатиться с акционерами.</w:t>
            </w:r>
            <w:r w:rsidRPr="00997446">
              <w:rPr>
                <w:sz w:val="9"/>
                <w:szCs w:val="9"/>
              </w:rPr>
              <w:t xml:space="preserve"> Однако существуют условия, при которых компания не вправе выплачивать дивиденды. Общество должно отк</w:t>
            </w:r>
            <w:r w:rsidRPr="00997446">
              <w:rPr>
                <w:sz w:val="9"/>
                <w:szCs w:val="9"/>
              </w:rPr>
              <w:t>а</w:t>
            </w:r>
            <w:r w:rsidRPr="00997446">
              <w:rPr>
                <w:sz w:val="9"/>
                <w:szCs w:val="9"/>
              </w:rPr>
              <w:t>заться от выплат: до п</w:t>
            </w:r>
            <w:r>
              <w:rPr>
                <w:sz w:val="9"/>
                <w:szCs w:val="9"/>
              </w:rPr>
              <w:t xml:space="preserve">олной оплаты уставного капитала; </w:t>
            </w:r>
            <w:r w:rsidRPr="00997446">
              <w:rPr>
                <w:sz w:val="9"/>
                <w:szCs w:val="9"/>
              </w:rPr>
              <w:t xml:space="preserve">до </w:t>
            </w:r>
            <w:r>
              <w:rPr>
                <w:sz w:val="9"/>
                <w:szCs w:val="9"/>
              </w:rPr>
              <w:t xml:space="preserve">выкупа акций, подлежащих выкупу; </w:t>
            </w:r>
            <w:r w:rsidRPr="00997446">
              <w:rPr>
                <w:sz w:val="9"/>
                <w:szCs w:val="9"/>
              </w:rPr>
              <w:t xml:space="preserve">при наличии или появлении в результате выплаты дивидендов признаков </w:t>
            </w:r>
            <w:r>
              <w:rPr>
                <w:sz w:val="9"/>
                <w:szCs w:val="9"/>
              </w:rPr>
              <w:t xml:space="preserve">несостоятельности (банкротства); </w:t>
            </w:r>
            <w:r w:rsidRPr="00997446">
              <w:rPr>
                <w:sz w:val="9"/>
                <w:szCs w:val="9"/>
              </w:rPr>
              <w:t>если стоимость чистых активов меньше суммы уставного капитала, резервного фонда и превышения ликвидационной стоимости привилегированных а</w:t>
            </w:r>
            <w:r>
              <w:rPr>
                <w:sz w:val="9"/>
                <w:szCs w:val="9"/>
              </w:rPr>
              <w:t>кций над номинальной стоимостью.</w:t>
            </w:r>
          </w:p>
          <w:p w:rsidR="00A14279" w:rsidRDefault="00A14279" w:rsidP="00A14279">
            <w:pPr>
              <w:autoSpaceDE w:val="0"/>
              <w:autoSpaceDN w:val="0"/>
              <w:adjustRightInd w:val="0"/>
              <w:jc w:val="both"/>
              <w:rPr>
                <w:sz w:val="9"/>
                <w:szCs w:val="9"/>
              </w:rPr>
            </w:pPr>
          </w:p>
          <w:p w:rsidR="00A14279" w:rsidRPr="00186A59" w:rsidRDefault="00A14279" w:rsidP="00A14279">
            <w:pPr>
              <w:jc w:val="center"/>
              <w:rPr>
                <w:b/>
                <w:sz w:val="10"/>
                <w:szCs w:val="10"/>
                <w:u w:val="single"/>
              </w:rPr>
            </w:pPr>
            <w:r w:rsidRPr="00186A59">
              <w:rPr>
                <w:b/>
                <w:sz w:val="10"/>
                <w:szCs w:val="10"/>
                <w:u w:val="single"/>
              </w:rPr>
              <w:t>21.Модели оценки стоимости акций</w:t>
            </w:r>
          </w:p>
          <w:p w:rsidR="00A14279" w:rsidRPr="006C04F7" w:rsidRDefault="00A14279" w:rsidP="00A14279">
            <w:pPr>
              <w:pStyle w:val="a5"/>
              <w:jc w:val="both"/>
              <w:rPr>
                <w:sz w:val="9"/>
                <w:szCs w:val="9"/>
              </w:rPr>
            </w:pPr>
            <w:r w:rsidRPr="006C04F7">
              <w:rPr>
                <w:sz w:val="9"/>
                <w:szCs w:val="9"/>
              </w:rPr>
              <w:t xml:space="preserve">Потребность в профессиональной оценке рыночной стоимости акций российских предприятий существенно увеличилась за последние годы. </w:t>
            </w:r>
            <w:proofErr w:type="gramStart"/>
            <w:r w:rsidRPr="006C04F7">
              <w:rPr>
                <w:sz w:val="9"/>
                <w:szCs w:val="9"/>
              </w:rPr>
              <w:t>Появились основания оценки, определенные действующим законодательством: реструктуризация, преобразование, слияние акционерных обществ, конвертация, консолидация, дробление акций, внесение в уставный капитал и т.д.</w:t>
            </w:r>
            <w:proofErr w:type="gramEnd"/>
          </w:p>
          <w:p w:rsidR="00A14279" w:rsidRPr="006C04F7" w:rsidRDefault="00A14279" w:rsidP="00A14279">
            <w:pPr>
              <w:pStyle w:val="a5"/>
              <w:jc w:val="both"/>
              <w:rPr>
                <w:sz w:val="9"/>
                <w:szCs w:val="9"/>
              </w:rPr>
            </w:pPr>
            <w:r w:rsidRPr="006C04F7">
              <w:rPr>
                <w:sz w:val="9"/>
                <w:szCs w:val="9"/>
              </w:rPr>
              <w:t>Заметим, однако, что получение точной оценки практически невозможно: во-первых, для разных целей и разных покупателей ценность предприятия может быть различна. Во-вторых, что более важно, результат оценки прямо зависит от качества доступных данных.</w:t>
            </w:r>
          </w:p>
          <w:p w:rsidR="00A14279" w:rsidRPr="006C04F7" w:rsidRDefault="00A14279" w:rsidP="00A14279">
            <w:pPr>
              <w:pStyle w:val="a5"/>
              <w:jc w:val="both"/>
              <w:rPr>
                <w:sz w:val="9"/>
                <w:szCs w:val="9"/>
              </w:rPr>
            </w:pPr>
            <w:r w:rsidRPr="006C04F7">
              <w:rPr>
                <w:sz w:val="9"/>
                <w:szCs w:val="9"/>
              </w:rPr>
              <w:t xml:space="preserve">В России модели, классифицируются по трем категориям (подходам): </w:t>
            </w:r>
          </w:p>
          <w:p w:rsidR="00A14279" w:rsidRPr="006C04F7" w:rsidRDefault="00A14279" w:rsidP="00A14279">
            <w:pPr>
              <w:pStyle w:val="a5"/>
              <w:jc w:val="both"/>
              <w:rPr>
                <w:sz w:val="9"/>
                <w:szCs w:val="9"/>
              </w:rPr>
            </w:pPr>
            <w:r w:rsidRPr="006C04F7">
              <w:rPr>
                <w:b/>
                <w:sz w:val="9"/>
                <w:szCs w:val="9"/>
              </w:rPr>
              <w:t>1. Модели, основанные на предсказании будущего</w:t>
            </w:r>
            <w:r w:rsidRPr="006C04F7">
              <w:rPr>
                <w:sz w:val="9"/>
                <w:szCs w:val="9"/>
              </w:rPr>
              <w:t xml:space="preserve"> - </w:t>
            </w:r>
            <w:r w:rsidRPr="006C04F7">
              <w:rPr>
                <w:b/>
                <w:sz w:val="9"/>
                <w:szCs w:val="9"/>
              </w:rPr>
              <w:t>доходный подход.</w:t>
            </w:r>
            <w:r w:rsidRPr="006C04F7">
              <w:rPr>
                <w:sz w:val="9"/>
                <w:szCs w:val="9"/>
              </w:rPr>
              <w:t xml:space="preserve"> Они соотносят ценность актива с текущей ценностью ожидаемых в будущем (предсказываемых) денежных потоков, приходящихся на данный актив, основной моделью этого типа является – оценка дисконтированных денежных потоков в различных модификациях (метод DCF</w:t>
            </w:r>
            <w:proofErr w:type="gramStart"/>
            <w:r w:rsidRPr="006C04F7">
              <w:rPr>
                <w:sz w:val="9"/>
                <w:szCs w:val="9"/>
              </w:rPr>
              <w:t xml:space="preserve"> )</w:t>
            </w:r>
            <w:proofErr w:type="gramEnd"/>
            <w:r w:rsidRPr="006C04F7">
              <w:rPr>
                <w:sz w:val="9"/>
                <w:szCs w:val="9"/>
              </w:rPr>
              <w:t>.</w:t>
            </w:r>
          </w:p>
          <w:p w:rsidR="00A14279" w:rsidRPr="006C04F7" w:rsidRDefault="00A14279" w:rsidP="00A14279">
            <w:pPr>
              <w:pStyle w:val="a5"/>
              <w:jc w:val="both"/>
              <w:rPr>
                <w:sz w:val="9"/>
                <w:szCs w:val="9"/>
              </w:rPr>
            </w:pPr>
            <w:r w:rsidRPr="006C04F7">
              <w:rPr>
                <w:sz w:val="9"/>
                <w:szCs w:val="9"/>
              </w:rPr>
              <w:t xml:space="preserve">Метод наиболее популярен, все дивидендные модели основаны на прогнозе денежных потоков предприятия. Однако, </w:t>
            </w:r>
            <w:r w:rsidRPr="006C04F7">
              <w:rPr>
                <w:sz w:val="9"/>
                <w:szCs w:val="9"/>
                <w:lang w:val="en-US"/>
              </w:rPr>
              <w:t>DCF</w:t>
            </w:r>
            <w:r w:rsidRPr="006C04F7">
              <w:rPr>
                <w:sz w:val="9"/>
                <w:szCs w:val="9"/>
              </w:rPr>
              <w:t xml:space="preserve"> весьма </w:t>
            </w:r>
            <w:proofErr w:type="gramStart"/>
            <w:r w:rsidRPr="006C04F7">
              <w:rPr>
                <w:sz w:val="9"/>
                <w:szCs w:val="9"/>
              </w:rPr>
              <w:t>чувствителен</w:t>
            </w:r>
            <w:proofErr w:type="gramEnd"/>
            <w:r w:rsidRPr="006C04F7">
              <w:rPr>
                <w:sz w:val="9"/>
                <w:szCs w:val="9"/>
              </w:rPr>
              <w:t xml:space="preserve"> к прогнозируемой стоимости выпускаемой продукции. </w:t>
            </w:r>
          </w:p>
          <w:p w:rsidR="00A14279" w:rsidRPr="006C04F7" w:rsidRDefault="00A14279" w:rsidP="00A14279">
            <w:pPr>
              <w:pStyle w:val="a5"/>
              <w:jc w:val="both"/>
              <w:rPr>
                <w:sz w:val="9"/>
                <w:szCs w:val="9"/>
              </w:rPr>
            </w:pPr>
            <w:r w:rsidRPr="006C04F7">
              <w:rPr>
                <w:b/>
                <w:sz w:val="9"/>
                <w:szCs w:val="9"/>
              </w:rPr>
              <w:t xml:space="preserve">2.Модели, основанные на настоящем – сравнительный подход. </w:t>
            </w:r>
            <w:r w:rsidRPr="006C04F7">
              <w:rPr>
                <w:sz w:val="9"/>
                <w:szCs w:val="9"/>
              </w:rPr>
              <w:t>Эти модели определяют ценность актива, в сравнении его со сходными активами, цена которых уже известна.</w:t>
            </w:r>
          </w:p>
          <w:p w:rsidR="00A14279" w:rsidRPr="006C04F7" w:rsidRDefault="00A14279" w:rsidP="00A14279">
            <w:pPr>
              <w:pStyle w:val="a5"/>
              <w:jc w:val="both"/>
              <w:rPr>
                <w:sz w:val="9"/>
                <w:szCs w:val="9"/>
              </w:rPr>
            </w:pPr>
            <w:r w:rsidRPr="006C04F7">
              <w:rPr>
                <w:sz w:val="9"/>
                <w:szCs w:val="9"/>
              </w:rPr>
              <w:t>Оценка не представляет сложности, если акции активно торгуются на организованных площадках. Но большинство акций российских корпораций не котируются, или имеют место единичные сделки.</w:t>
            </w:r>
          </w:p>
          <w:p w:rsidR="00A14279" w:rsidRPr="006C04F7" w:rsidRDefault="00A14279" w:rsidP="00A14279">
            <w:pPr>
              <w:pStyle w:val="a5"/>
              <w:jc w:val="both"/>
              <w:rPr>
                <w:sz w:val="9"/>
                <w:szCs w:val="9"/>
              </w:rPr>
            </w:pPr>
            <w:r w:rsidRPr="006C04F7">
              <w:rPr>
                <w:b/>
                <w:sz w:val="9"/>
                <w:szCs w:val="9"/>
              </w:rPr>
              <w:t>3.Модели, основанные на прошлом – затратный подход</w:t>
            </w:r>
            <w:r w:rsidRPr="006C04F7">
              <w:rPr>
                <w:sz w:val="9"/>
                <w:szCs w:val="9"/>
              </w:rPr>
              <w:t xml:space="preserve"> (модели оценки на основе активов). “Истинную ценность актива” измеряют на основе понесенных в прошлом затрат на создание составных частей актива, переведенных в текущие цены за вычетом обесценивания этих частей актива с течением времени либо на основе ликвидационной стоимости, получаемой посредством суммирования оцененной выручки от продажи активов, принадлежащих оцениваемой компании. </w:t>
            </w:r>
          </w:p>
          <w:p w:rsidR="00A14279" w:rsidRPr="006C04F7" w:rsidRDefault="00A14279" w:rsidP="00A14279">
            <w:pPr>
              <w:pStyle w:val="a5"/>
              <w:jc w:val="both"/>
              <w:rPr>
                <w:sz w:val="9"/>
                <w:szCs w:val="9"/>
              </w:rPr>
            </w:pPr>
            <w:r w:rsidRPr="006C04F7">
              <w:rPr>
                <w:sz w:val="9"/>
                <w:szCs w:val="9"/>
              </w:rPr>
              <w:t xml:space="preserve">Отдельной проблемой является оценка рыночной стоимости привилегированных акций. Дело в том, что рынок привилегированных акций в России  имеет низкий уровень ликвидности: они мало покупаются и продаются. </w:t>
            </w:r>
          </w:p>
          <w:p w:rsidR="00A14279" w:rsidRPr="006C04F7" w:rsidRDefault="00A14279" w:rsidP="00A14279">
            <w:pPr>
              <w:shd w:val="clear" w:color="auto" w:fill="FFFFFF"/>
              <w:autoSpaceDE w:val="0"/>
              <w:autoSpaceDN w:val="0"/>
              <w:adjustRightInd w:val="0"/>
              <w:ind w:right="-83"/>
              <w:jc w:val="both"/>
              <w:rPr>
                <w:b/>
                <w:color w:val="000000"/>
                <w:spacing w:val="-4"/>
                <w:sz w:val="9"/>
                <w:szCs w:val="9"/>
              </w:rPr>
            </w:pPr>
            <w:r w:rsidRPr="006C04F7">
              <w:rPr>
                <w:sz w:val="9"/>
                <w:szCs w:val="9"/>
              </w:rPr>
              <w:t>При выборе подхода к оценке привилегированных акций необх</w:t>
            </w:r>
            <w:r w:rsidRPr="006C04F7">
              <w:rPr>
                <w:sz w:val="9"/>
                <w:szCs w:val="9"/>
              </w:rPr>
              <w:t>о</w:t>
            </w:r>
            <w:r w:rsidRPr="006C04F7">
              <w:rPr>
                <w:sz w:val="9"/>
                <w:szCs w:val="9"/>
              </w:rPr>
              <w:t>димо учитывать, что структура предприятий, капиталов, а главное - собственников, определенная изначально приватизационными особенностями, у нас еще не вполне устоялась</w:t>
            </w:r>
            <w:r>
              <w:rPr>
                <w:b/>
                <w:color w:val="000000"/>
                <w:spacing w:val="-4"/>
                <w:sz w:val="9"/>
                <w:szCs w:val="9"/>
              </w:rPr>
              <w:t>.</w:t>
            </w:r>
          </w:p>
          <w:p w:rsidR="00A14279" w:rsidRDefault="00A14279" w:rsidP="00A14279">
            <w:pPr>
              <w:autoSpaceDE w:val="0"/>
              <w:autoSpaceDN w:val="0"/>
              <w:adjustRightInd w:val="0"/>
              <w:jc w:val="both"/>
              <w:rPr>
                <w:b/>
                <w:sz w:val="10"/>
                <w:szCs w:val="10"/>
                <w:u w:val="single"/>
              </w:rPr>
            </w:pPr>
          </w:p>
          <w:p w:rsidR="00A14279" w:rsidRPr="00FD59DB" w:rsidRDefault="00A14279" w:rsidP="00A14279">
            <w:pPr>
              <w:jc w:val="center"/>
              <w:rPr>
                <w:b/>
                <w:sz w:val="10"/>
                <w:szCs w:val="10"/>
                <w:u w:val="single"/>
              </w:rPr>
            </w:pPr>
            <w:r w:rsidRPr="00FD59DB">
              <w:rPr>
                <w:b/>
                <w:sz w:val="10"/>
                <w:szCs w:val="10"/>
                <w:u w:val="single"/>
              </w:rPr>
              <w:t>24.Типы портфелей ценных бумаг, их характеристика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rPr>
              <w:t>Инвестиционные портфели строятся на принципах:</w:t>
            </w:r>
            <w:r>
              <w:rPr>
                <w:rFonts w:ascii="Times New Roman" w:hAnsi="Times New Roman"/>
                <w:sz w:val="9"/>
                <w:szCs w:val="9"/>
              </w:rPr>
              <w:t xml:space="preserve"> </w:t>
            </w:r>
            <w:r w:rsidRPr="007F68E9">
              <w:rPr>
                <w:rFonts w:ascii="Times New Roman" w:hAnsi="Times New Roman"/>
                <w:sz w:val="9"/>
                <w:szCs w:val="9"/>
              </w:rPr>
              <w:t>диверсификации</w:t>
            </w:r>
            <w:r>
              <w:rPr>
                <w:rFonts w:ascii="Times New Roman" w:hAnsi="Times New Roman"/>
                <w:sz w:val="9"/>
                <w:szCs w:val="9"/>
              </w:rPr>
              <w:t xml:space="preserve">; </w:t>
            </w:r>
            <w:r w:rsidRPr="007F68E9">
              <w:rPr>
                <w:rFonts w:ascii="Times New Roman" w:hAnsi="Times New Roman"/>
                <w:sz w:val="9"/>
                <w:szCs w:val="9"/>
              </w:rPr>
              <w:t>надежности</w:t>
            </w:r>
            <w:r>
              <w:rPr>
                <w:rFonts w:ascii="Times New Roman" w:hAnsi="Times New Roman"/>
                <w:sz w:val="9"/>
                <w:szCs w:val="9"/>
              </w:rPr>
              <w:t xml:space="preserve">; </w:t>
            </w:r>
            <w:r w:rsidRPr="007F68E9">
              <w:rPr>
                <w:rFonts w:ascii="Times New Roman" w:hAnsi="Times New Roman"/>
                <w:sz w:val="9"/>
                <w:szCs w:val="9"/>
              </w:rPr>
              <w:t>ликвидности</w:t>
            </w:r>
            <w:r>
              <w:rPr>
                <w:rFonts w:ascii="Times New Roman" w:hAnsi="Times New Roman"/>
                <w:sz w:val="9"/>
                <w:szCs w:val="9"/>
              </w:rPr>
              <w:t>.</w:t>
            </w:r>
          </w:p>
          <w:p w:rsidR="00A14279" w:rsidRPr="00844DBF" w:rsidRDefault="00A14279" w:rsidP="00A14279">
            <w:pPr>
              <w:pStyle w:val="a7"/>
              <w:jc w:val="both"/>
              <w:rPr>
                <w:rFonts w:ascii="Times New Roman" w:hAnsi="Times New Roman"/>
                <w:i/>
                <w:sz w:val="9"/>
                <w:szCs w:val="9"/>
                <w:u w:val="single"/>
              </w:rPr>
            </w:pPr>
            <w:r w:rsidRPr="00844DBF">
              <w:rPr>
                <w:rFonts w:ascii="Times New Roman" w:hAnsi="Times New Roman"/>
                <w:i/>
                <w:sz w:val="9"/>
                <w:szCs w:val="9"/>
                <w:u w:val="single"/>
              </w:rPr>
              <w:t>виды портфелей:</w:t>
            </w:r>
          </w:p>
          <w:p w:rsidR="00A14279" w:rsidRPr="007F68E9" w:rsidRDefault="00A14279" w:rsidP="00A14279">
            <w:pPr>
              <w:pStyle w:val="a7"/>
              <w:tabs>
                <w:tab w:val="left" w:pos="0"/>
              </w:tabs>
              <w:jc w:val="both"/>
              <w:rPr>
                <w:rFonts w:ascii="Times New Roman" w:hAnsi="Times New Roman"/>
                <w:sz w:val="9"/>
                <w:szCs w:val="9"/>
              </w:rPr>
            </w:pPr>
            <w:r>
              <w:rPr>
                <w:rFonts w:ascii="Times New Roman" w:hAnsi="Times New Roman"/>
                <w:b/>
                <w:sz w:val="9"/>
                <w:szCs w:val="9"/>
                <w:u w:val="single"/>
              </w:rPr>
              <w:t>1.</w:t>
            </w:r>
            <w:r w:rsidRPr="007F68E9">
              <w:rPr>
                <w:rFonts w:ascii="Times New Roman" w:hAnsi="Times New Roman"/>
                <w:b/>
                <w:sz w:val="9"/>
                <w:szCs w:val="9"/>
                <w:u w:val="single"/>
              </w:rPr>
              <w:t>Портфели роста</w:t>
            </w:r>
            <w:r w:rsidRPr="007F68E9">
              <w:rPr>
                <w:rFonts w:ascii="Times New Roman" w:hAnsi="Times New Roman"/>
                <w:b/>
                <w:sz w:val="9"/>
                <w:szCs w:val="9"/>
              </w:rPr>
              <w:t xml:space="preserve"> – </w:t>
            </w:r>
            <w:r w:rsidRPr="007F68E9">
              <w:rPr>
                <w:rFonts w:ascii="Times New Roman" w:hAnsi="Times New Roman"/>
                <w:sz w:val="9"/>
                <w:szCs w:val="9"/>
              </w:rPr>
              <w:t xml:space="preserve">цель в приросте капитала за счет роста курса ЦБ. Получение дивидендов </w:t>
            </w:r>
            <w:r w:rsidRPr="007F68E9">
              <w:rPr>
                <w:rFonts w:ascii="Times New Roman" w:hAnsi="Times New Roman"/>
                <w:b/>
                <w:sz w:val="9"/>
                <w:szCs w:val="9"/>
              </w:rPr>
              <w:t>целью не</w:t>
            </w:r>
            <w:r w:rsidRPr="007F68E9">
              <w:rPr>
                <w:rFonts w:ascii="Times New Roman" w:hAnsi="Times New Roman"/>
                <w:sz w:val="9"/>
                <w:szCs w:val="9"/>
              </w:rPr>
              <w:t xml:space="preserve"> ставится.</w:t>
            </w:r>
          </w:p>
          <w:p w:rsidR="00A14279" w:rsidRPr="009468AB" w:rsidRDefault="00A14279" w:rsidP="00A14279">
            <w:pPr>
              <w:pStyle w:val="a7"/>
              <w:jc w:val="both"/>
              <w:rPr>
                <w:rFonts w:ascii="Times New Roman" w:hAnsi="Times New Roman"/>
                <w:i/>
                <w:sz w:val="9"/>
                <w:szCs w:val="9"/>
              </w:rPr>
            </w:pPr>
            <w:r>
              <w:rPr>
                <w:rFonts w:ascii="Times New Roman" w:hAnsi="Times New Roman"/>
                <w:i/>
                <w:sz w:val="9"/>
                <w:szCs w:val="9"/>
              </w:rPr>
              <w:t>1.1.</w:t>
            </w:r>
            <w:r w:rsidRPr="009468AB">
              <w:rPr>
                <w:rFonts w:ascii="Times New Roman" w:hAnsi="Times New Roman"/>
                <w:i/>
                <w:sz w:val="9"/>
                <w:szCs w:val="9"/>
              </w:rPr>
              <w:t>Агрессивного роста</w:t>
            </w:r>
            <w:r>
              <w:rPr>
                <w:rFonts w:ascii="Times New Roman" w:hAnsi="Times New Roman"/>
                <w:i/>
                <w:sz w:val="9"/>
                <w:szCs w:val="9"/>
              </w:rPr>
              <w:t>.</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 максимизация прироста капитала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Объект </w:t>
            </w:r>
            <w:r w:rsidRPr="007F68E9">
              <w:rPr>
                <w:rFonts w:ascii="Times New Roman" w:hAnsi="Times New Roman"/>
                <w:sz w:val="9"/>
                <w:szCs w:val="9"/>
              </w:rPr>
              <w:t>- акции быстрорастущих компаний, акции венчурных комп</w:t>
            </w:r>
            <w:r w:rsidRPr="007F68E9">
              <w:rPr>
                <w:rFonts w:ascii="Times New Roman" w:hAnsi="Times New Roman"/>
                <w:sz w:val="9"/>
                <w:szCs w:val="9"/>
              </w:rPr>
              <w:t>а</w:t>
            </w:r>
            <w:r w:rsidRPr="007F68E9">
              <w:rPr>
                <w:rFonts w:ascii="Times New Roman" w:hAnsi="Times New Roman"/>
                <w:sz w:val="9"/>
                <w:szCs w:val="9"/>
              </w:rPr>
              <w:t>ний</w:t>
            </w:r>
          </w:p>
          <w:p w:rsidR="00A1427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Риск и доходность</w:t>
            </w:r>
            <w:r w:rsidRPr="007F68E9">
              <w:rPr>
                <w:rFonts w:ascii="Times New Roman" w:hAnsi="Times New Roman"/>
                <w:sz w:val="9"/>
                <w:szCs w:val="9"/>
              </w:rPr>
              <w:t xml:space="preserve"> – </w:t>
            </w:r>
            <w:proofErr w:type="gramStart"/>
            <w:r w:rsidRPr="007F68E9">
              <w:rPr>
                <w:rFonts w:ascii="Times New Roman" w:hAnsi="Times New Roman"/>
                <w:sz w:val="9"/>
                <w:szCs w:val="9"/>
              </w:rPr>
              <w:t>высокие</w:t>
            </w:r>
            <w:proofErr w:type="gramEnd"/>
          </w:p>
          <w:p w:rsidR="00A14279" w:rsidRPr="009468AB" w:rsidRDefault="00A14279" w:rsidP="00A14279">
            <w:pPr>
              <w:pStyle w:val="a7"/>
              <w:jc w:val="both"/>
              <w:rPr>
                <w:rFonts w:ascii="Times New Roman" w:hAnsi="Times New Roman"/>
                <w:sz w:val="9"/>
                <w:szCs w:val="9"/>
              </w:rPr>
            </w:pPr>
            <w:r w:rsidRPr="009468AB">
              <w:rPr>
                <w:rFonts w:ascii="Times New Roman" w:hAnsi="Times New Roman"/>
                <w:i/>
                <w:sz w:val="9"/>
                <w:szCs w:val="9"/>
              </w:rPr>
              <w:t>1.2.консервативного роста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 Невысокие, но устойчивые темпы прироста капитала</w:t>
            </w:r>
          </w:p>
          <w:p w:rsidR="00A14279" w:rsidRPr="007F68E9" w:rsidRDefault="00A14279" w:rsidP="00A14279">
            <w:pPr>
              <w:pStyle w:val="a7"/>
              <w:jc w:val="both"/>
              <w:rPr>
                <w:rFonts w:ascii="Times New Roman" w:hAnsi="Times New Roman"/>
                <w:sz w:val="9"/>
                <w:szCs w:val="9"/>
              </w:rPr>
            </w:pPr>
            <w:proofErr w:type="spellStart"/>
            <w:r w:rsidRPr="007F68E9">
              <w:rPr>
                <w:rFonts w:ascii="Times New Roman" w:hAnsi="Times New Roman"/>
                <w:sz w:val="9"/>
                <w:szCs w:val="9"/>
                <w:u w:val="single"/>
              </w:rPr>
              <w:t>Об-т</w:t>
            </w:r>
            <w:proofErr w:type="spellEnd"/>
            <w:r w:rsidRPr="007F68E9">
              <w:rPr>
                <w:rFonts w:ascii="Times New Roman" w:hAnsi="Times New Roman"/>
                <w:sz w:val="9"/>
                <w:szCs w:val="9"/>
                <w:u w:val="single"/>
              </w:rPr>
              <w:t xml:space="preserve"> </w:t>
            </w:r>
            <w:proofErr w:type="spellStart"/>
            <w:r w:rsidRPr="007F68E9">
              <w:rPr>
                <w:rFonts w:ascii="Times New Roman" w:hAnsi="Times New Roman"/>
                <w:sz w:val="9"/>
                <w:szCs w:val="9"/>
                <w:u w:val="single"/>
              </w:rPr>
              <w:t>инвестир-я</w:t>
            </w:r>
            <w:proofErr w:type="spellEnd"/>
            <w:r w:rsidRPr="007F68E9">
              <w:rPr>
                <w:rFonts w:ascii="Times New Roman" w:hAnsi="Times New Roman"/>
                <w:sz w:val="9"/>
                <w:szCs w:val="9"/>
              </w:rPr>
              <w:t xml:space="preserve"> – Акции хорошо известных, крупных и стабил</w:t>
            </w:r>
            <w:r w:rsidRPr="007F68E9">
              <w:rPr>
                <w:rFonts w:ascii="Times New Roman" w:hAnsi="Times New Roman"/>
                <w:sz w:val="9"/>
                <w:szCs w:val="9"/>
              </w:rPr>
              <w:t>ь</w:t>
            </w:r>
            <w:r w:rsidRPr="007F68E9">
              <w:rPr>
                <w:rFonts w:ascii="Times New Roman" w:hAnsi="Times New Roman"/>
                <w:sz w:val="9"/>
                <w:szCs w:val="9"/>
              </w:rPr>
              <w:t>ных компаний</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Доходность и риск</w:t>
            </w:r>
            <w:r w:rsidRPr="007F68E9">
              <w:rPr>
                <w:rFonts w:ascii="Times New Roman" w:hAnsi="Times New Roman"/>
                <w:sz w:val="9"/>
                <w:szCs w:val="9"/>
              </w:rPr>
              <w:t xml:space="preserve"> </w:t>
            </w:r>
            <w:proofErr w:type="gramStart"/>
            <w:r w:rsidRPr="007F68E9">
              <w:rPr>
                <w:rFonts w:ascii="Times New Roman" w:hAnsi="Times New Roman"/>
                <w:sz w:val="9"/>
                <w:szCs w:val="9"/>
              </w:rPr>
              <w:t>низкие</w:t>
            </w:r>
            <w:proofErr w:type="gramEnd"/>
          </w:p>
          <w:p w:rsidR="00A14279" w:rsidRPr="009468AB" w:rsidRDefault="00A14279" w:rsidP="00A14279">
            <w:pPr>
              <w:pStyle w:val="a7"/>
              <w:jc w:val="both"/>
              <w:rPr>
                <w:rFonts w:ascii="Times New Roman" w:hAnsi="Times New Roman"/>
                <w:i/>
                <w:sz w:val="9"/>
                <w:szCs w:val="9"/>
              </w:rPr>
            </w:pPr>
            <w:r w:rsidRPr="009468AB">
              <w:rPr>
                <w:rFonts w:ascii="Times New Roman" w:hAnsi="Times New Roman"/>
                <w:i/>
                <w:sz w:val="9"/>
                <w:szCs w:val="9"/>
              </w:rPr>
              <w:t>1.3.умеренного роста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 Средний темп прироста</w:t>
            </w:r>
          </w:p>
          <w:p w:rsidR="00A14279" w:rsidRPr="007F68E9" w:rsidRDefault="00A14279" w:rsidP="00A14279">
            <w:pPr>
              <w:pStyle w:val="a7"/>
              <w:jc w:val="both"/>
              <w:rPr>
                <w:rFonts w:ascii="Times New Roman" w:hAnsi="Times New Roman"/>
                <w:sz w:val="9"/>
                <w:szCs w:val="9"/>
              </w:rPr>
            </w:pPr>
            <w:proofErr w:type="spellStart"/>
            <w:r w:rsidRPr="007F68E9">
              <w:rPr>
                <w:rFonts w:ascii="Times New Roman" w:hAnsi="Times New Roman"/>
                <w:sz w:val="9"/>
                <w:szCs w:val="9"/>
                <w:u w:val="single"/>
              </w:rPr>
              <w:t>Об-т</w:t>
            </w:r>
            <w:proofErr w:type="spellEnd"/>
            <w:r w:rsidRPr="007F68E9">
              <w:rPr>
                <w:rFonts w:ascii="Times New Roman" w:hAnsi="Times New Roman"/>
                <w:sz w:val="9"/>
                <w:szCs w:val="9"/>
                <w:u w:val="single"/>
              </w:rPr>
              <w:t xml:space="preserve"> </w:t>
            </w:r>
            <w:proofErr w:type="spellStart"/>
            <w:r w:rsidRPr="007F68E9">
              <w:rPr>
                <w:rFonts w:ascii="Times New Roman" w:hAnsi="Times New Roman"/>
                <w:sz w:val="9"/>
                <w:szCs w:val="9"/>
                <w:u w:val="single"/>
              </w:rPr>
              <w:t>инвестир-я</w:t>
            </w:r>
            <w:proofErr w:type="spellEnd"/>
            <w:r w:rsidRPr="007F68E9">
              <w:rPr>
                <w:rFonts w:ascii="Times New Roman" w:hAnsi="Times New Roman"/>
                <w:sz w:val="9"/>
                <w:szCs w:val="9"/>
              </w:rPr>
              <w:t xml:space="preserve"> – Сочетание надежных акций с рисковыми фондовыми инструментами с повышенным доходом. Для страх</w:t>
            </w:r>
            <w:r w:rsidRPr="007F68E9">
              <w:rPr>
                <w:rFonts w:ascii="Times New Roman" w:hAnsi="Times New Roman"/>
                <w:sz w:val="9"/>
                <w:szCs w:val="9"/>
              </w:rPr>
              <w:t>о</w:t>
            </w:r>
            <w:r w:rsidRPr="007F68E9">
              <w:rPr>
                <w:rFonts w:ascii="Times New Roman" w:hAnsi="Times New Roman"/>
                <w:sz w:val="9"/>
                <w:szCs w:val="9"/>
              </w:rPr>
              <w:t>вания инвестиций от потерь в портфель включаются опционные контра</w:t>
            </w:r>
            <w:r w:rsidRPr="007F68E9">
              <w:rPr>
                <w:rFonts w:ascii="Times New Roman" w:hAnsi="Times New Roman"/>
                <w:sz w:val="9"/>
                <w:szCs w:val="9"/>
              </w:rPr>
              <w:t>к</w:t>
            </w:r>
            <w:r w:rsidRPr="007F68E9">
              <w:rPr>
                <w:rFonts w:ascii="Times New Roman" w:hAnsi="Times New Roman"/>
                <w:sz w:val="9"/>
                <w:szCs w:val="9"/>
              </w:rPr>
              <w:t>ты.</w:t>
            </w:r>
          </w:p>
          <w:p w:rsidR="00A14279" w:rsidRPr="007F68E9" w:rsidRDefault="00A14279" w:rsidP="00A14279">
            <w:pPr>
              <w:pStyle w:val="a7"/>
              <w:jc w:val="both"/>
              <w:rPr>
                <w:rFonts w:ascii="Times New Roman" w:hAnsi="Times New Roman"/>
                <w:sz w:val="9"/>
                <w:szCs w:val="9"/>
              </w:rPr>
            </w:pPr>
            <w:r>
              <w:rPr>
                <w:rFonts w:ascii="Times New Roman" w:hAnsi="Times New Roman"/>
                <w:sz w:val="9"/>
                <w:szCs w:val="9"/>
                <w:u w:val="single"/>
              </w:rPr>
              <w:t>Доходность и рис</w:t>
            </w:r>
            <w:r w:rsidRPr="007F68E9">
              <w:rPr>
                <w:rFonts w:ascii="Times New Roman" w:hAnsi="Times New Roman"/>
                <w:sz w:val="9"/>
                <w:szCs w:val="9"/>
                <w:u w:val="single"/>
              </w:rPr>
              <w:t>к</w:t>
            </w:r>
            <w:r w:rsidRPr="007F68E9">
              <w:rPr>
                <w:rFonts w:ascii="Times New Roman" w:hAnsi="Times New Roman"/>
                <w:sz w:val="9"/>
                <w:szCs w:val="9"/>
              </w:rPr>
              <w:t xml:space="preserve"> – </w:t>
            </w:r>
            <w:proofErr w:type="gramStart"/>
            <w:r w:rsidRPr="007F68E9">
              <w:rPr>
                <w:rFonts w:ascii="Times New Roman" w:hAnsi="Times New Roman"/>
                <w:sz w:val="9"/>
                <w:szCs w:val="9"/>
              </w:rPr>
              <w:t>смешанные</w:t>
            </w:r>
            <w:proofErr w:type="gramEnd"/>
          </w:p>
          <w:p w:rsidR="00A14279" w:rsidRPr="007F68E9" w:rsidRDefault="00A14279" w:rsidP="00A14279">
            <w:pPr>
              <w:pStyle w:val="a7"/>
              <w:jc w:val="both"/>
              <w:rPr>
                <w:rFonts w:ascii="Times New Roman" w:hAnsi="Times New Roman"/>
                <w:sz w:val="9"/>
                <w:szCs w:val="9"/>
              </w:rPr>
            </w:pPr>
            <w:r w:rsidRPr="009468AB">
              <w:rPr>
                <w:rFonts w:ascii="Times New Roman" w:hAnsi="Times New Roman"/>
                <w:b/>
                <w:sz w:val="9"/>
                <w:szCs w:val="9"/>
                <w:u w:val="single"/>
              </w:rPr>
              <w:t>2.Портфели дохода</w:t>
            </w:r>
            <w:r w:rsidRPr="007F68E9">
              <w:rPr>
                <w:rFonts w:ascii="Times New Roman" w:hAnsi="Times New Roman"/>
                <w:b/>
                <w:sz w:val="9"/>
                <w:szCs w:val="9"/>
              </w:rPr>
              <w:t xml:space="preserve"> – </w:t>
            </w:r>
            <w:r w:rsidRPr="007F68E9">
              <w:rPr>
                <w:rFonts w:ascii="Times New Roman" w:hAnsi="Times New Roman"/>
                <w:sz w:val="9"/>
                <w:szCs w:val="9"/>
              </w:rPr>
              <w:t>цель в Получении текущего дохода. Состоят из надежных ЦБ, курсовая стоимость которых растет медленно, выплаты высокие (корпоративные облигации,  акции с высокими дивидендами государственные долговые обязательства). Уровень доходности соответствует уровню риска, прие</w:t>
            </w:r>
            <w:r w:rsidRPr="007F68E9">
              <w:rPr>
                <w:rFonts w:ascii="Times New Roman" w:hAnsi="Times New Roman"/>
                <w:sz w:val="9"/>
                <w:szCs w:val="9"/>
              </w:rPr>
              <w:t>м</w:t>
            </w:r>
            <w:r w:rsidRPr="007F68E9">
              <w:rPr>
                <w:rFonts w:ascii="Times New Roman" w:hAnsi="Times New Roman"/>
                <w:sz w:val="9"/>
                <w:szCs w:val="9"/>
              </w:rPr>
              <w:t>лемому для инвестора.</w:t>
            </w:r>
          </w:p>
          <w:p w:rsidR="00A14279" w:rsidRPr="009468AB" w:rsidRDefault="00A14279" w:rsidP="00A14279">
            <w:pPr>
              <w:pStyle w:val="a7"/>
              <w:jc w:val="both"/>
              <w:rPr>
                <w:rFonts w:ascii="Times New Roman" w:hAnsi="Times New Roman"/>
                <w:i/>
                <w:sz w:val="9"/>
                <w:szCs w:val="9"/>
              </w:rPr>
            </w:pPr>
            <w:r w:rsidRPr="009468AB">
              <w:rPr>
                <w:rFonts w:ascii="Times New Roman" w:hAnsi="Times New Roman"/>
                <w:i/>
                <w:sz w:val="9"/>
                <w:szCs w:val="9"/>
              </w:rPr>
              <w:t>1.1.портфели денежного рынка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 Гарантированное сохранение капитала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объект </w:t>
            </w:r>
            <w:proofErr w:type="spellStart"/>
            <w:r w:rsidRPr="007F68E9">
              <w:rPr>
                <w:rFonts w:ascii="Times New Roman" w:hAnsi="Times New Roman"/>
                <w:sz w:val="9"/>
                <w:szCs w:val="9"/>
                <w:u w:val="single"/>
              </w:rPr>
              <w:t>инвестри-я</w:t>
            </w:r>
            <w:proofErr w:type="spellEnd"/>
            <w:r w:rsidRPr="007F68E9">
              <w:rPr>
                <w:rFonts w:ascii="Times New Roman" w:hAnsi="Times New Roman"/>
                <w:sz w:val="9"/>
                <w:szCs w:val="9"/>
              </w:rPr>
              <w:t xml:space="preserve"> – Денежная наличность и краткосрочные ценные бумаги</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Доход</w:t>
            </w:r>
            <w:r w:rsidRPr="007F68E9">
              <w:rPr>
                <w:rFonts w:ascii="Times New Roman" w:hAnsi="Times New Roman"/>
                <w:sz w:val="9"/>
                <w:szCs w:val="9"/>
              </w:rPr>
              <w:t xml:space="preserve"> средний, </w:t>
            </w:r>
            <w:r w:rsidRPr="007F68E9">
              <w:rPr>
                <w:rFonts w:ascii="Times New Roman" w:hAnsi="Times New Roman"/>
                <w:sz w:val="9"/>
                <w:szCs w:val="9"/>
                <w:u w:val="single"/>
              </w:rPr>
              <w:t>риск</w:t>
            </w:r>
            <w:r w:rsidRPr="007F68E9">
              <w:rPr>
                <w:rFonts w:ascii="Times New Roman" w:hAnsi="Times New Roman"/>
                <w:sz w:val="9"/>
                <w:szCs w:val="9"/>
              </w:rPr>
              <w:t xml:space="preserve"> низкий</w:t>
            </w:r>
          </w:p>
          <w:p w:rsidR="00A14279" w:rsidRPr="009468AB" w:rsidRDefault="00A14279" w:rsidP="00A14279">
            <w:pPr>
              <w:pStyle w:val="a7"/>
              <w:jc w:val="both"/>
              <w:rPr>
                <w:rFonts w:ascii="Times New Roman" w:hAnsi="Times New Roman"/>
                <w:i/>
                <w:sz w:val="9"/>
                <w:szCs w:val="9"/>
              </w:rPr>
            </w:pPr>
            <w:r w:rsidRPr="009468AB">
              <w:rPr>
                <w:rFonts w:ascii="Times New Roman" w:hAnsi="Times New Roman"/>
                <w:i/>
                <w:sz w:val="9"/>
                <w:szCs w:val="9"/>
              </w:rPr>
              <w:t>1.2.портфели регулярного дохода</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цель </w:t>
            </w:r>
            <w:r w:rsidRPr="007F68E9">
              <w:rPr>
                <w:rFonts w:ascii="Times New Roman" w:hAnsi="Times New Roman"/>
                <w:sz w:val="9"/>
                <w:szCs w:val="9"/>
              </w:rPr>
              <w:t>– Получение дохода в виде процентов и дивидендов при мин</w:t>
            </w:r>
            <w:r w:rsidRPr="007F68E9">
              <w:rPr>
                <w:rFonts w:ascii="Times New Roman" w:hAnsi="Times New Roman"/>
                <w:sz w:val="9"/>
                <w:szCs w:val="9"/>
              </w:rPr>
              <w:t>и</w:t>
            </w:r>
            <w:r w:rsidRPr="007F68E9">
              <w:rPr>
                <w:rFonts w:ascii="Times New Roman" w:hAnsi="Times New Roman"/>
                <w:sz w:val="9"/>
                <w:szCs w:val="9"/>
              </w:rPr>
              <w:t>мальном риске</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объект </w:t>
            </w:r>
            <w:proofErr w:type="spellStart"/>
            <w:r w:rsidRPr="007F68E9">
              <w:rPr>
                <w:rFonts w:ascii="Times New Roman" w:hAnsi="Times New Roman"/>
                <w:sz w:val="9"/>
                <w:szCs w:val="9"/>
                <w:u w:val="single"/>
              </w:rPr>
              <w:t>инвестри-я</w:t>
            </w:r>
            <w:proofErr w:type="spellEnd"/>
            <w:r w:rsidRPr="007F68E9">
              <w:rPr>
                <w:rFonts w:ascii="Times New Roman" w:hAnsi="Times New Roman"/>
                <w:sz w:val="9"/>
                <w:szCs w:val="9"/>
                <w:u w:val="single"/>
              </w:rPr>
              <w:t xml:space="preserve"> –</w:t>
            </w:r>
            <w:r w:rsidRPr="007F68E9">
              <w:rPr>
                <w:rFonts w:ascii="Times New Roman" w:hAnsi="Times New Roman"/>
                <w:sz w:val="9"/>
                <w:szCs w:val="9"/>
              </w:rPr>
              <w:t xml:space="preserve"> Краткосрочные и долгосрочные  долговые инструменты</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Доход</w:t>
            </w:r>
            <w:r w:rsidRPr="007F68E9">
              <w:rPr>
                <w:rFonts w:ascii="Times New Roman" w:hAnsi="Times New Roman"/>
                <w:sz w:val="9"/>
                <w:szCs w:val="9"/>
              </w:rPr>
              <w:t xml:space="preserve"> средний, </w:t>
            </w:r>
            <w:r w:rsidRPr="007F68E9">
              <w:rPr>
                <w:rFonts w:ascii="Times New Roman" w:hAnsi="Times New Roman"/>
                <w:sz w:val="9"/>
                <w:szCs w:val="9"/>
                <w:u w:val="single"/>
              </w:rPr>
              <w:t>риск</w:t>
            </w:r>
            <w:r w:rsidRPr="007F68E9">
              <w:rPr>
                <w:rFonts w:ascii="Times New Roman" w:hAnsi="Times New Roman"/>
                <w:sz w:val="9"/>
                <w:szCs w:val="9"/>
              </w:rPr>
              <w:t xml:space="preserve"> низкий</w:t>
            </w:r>
          </w:p>
          <w:p w:rsidR="00A14279" w:rsidRPr="009468AB" w:rsidRDefault="00A14279" w:rsidP="00A14279">
            <w:pPr>
              <w:pStyle w:val="a7"/>
              <w:jc w:val="both"/>
              <w:rPr>
                <w:rFonts w:ascii="Times New Roman" w:hAnsi="Times New Roman"/>
                <w:i/>
                <w:sz w:val="9"/>
                <w:szCs w:val="9"/>
              </w:rPr>
            </w:pPr>
            <w:r w:rsidRPr="009468AB">
              <w:rPr>
                <w:rFonts w:ascii="Times New Roman" w:hAnsi="Times New Roman"/>
                <w:i/>
                <w:sz w:val="9"/>
                <w:szCs w:val="9"/>
              </w:rPr>
              <w:t>1.3.конвертируемые портфели</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 Возможность переориентации капитала при изменении доходности</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объект</w:t>
            </w:r>
            <w:r w:rsidRPr="007F68E9">
              <w:rPr>
                <w:rFonts w:ascii="Times New Roman" w:hAnsi="Times New Roman"/>
                <w:sz w:val="9"/>
                <w:szCs w:val="9"/>
              </w:rPr>
              <w:t xml:space="preserve"> – Конвертируемые акции и облигации</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Доход </w:t>
            </w:r>
            <w:r w:rsidRPr="007F68E9">
              <w:rPr>
                <w:rFonts w:ascii="Times New Roman" w:hAnsi="Times New Roman"/>
                <w:sz w:val="9"/>
                <w:szCs w:val="9"/>
              </w:rPr>
              <w:t xml:space="preserve">средний, </w:t>
            </w:r>
            <w:r w:rsidRPr="007F68E9">
              <w:rPr>
                <w:rFonts w:ascii="Times New Roman" w:hAnsi="Times New Roman"/>
                <w:sz w:val="9"/>
                <w:szCs w:val="9"/>
                <w:u w:val="single"/>
              </w:rPr>
              <w:t xml:space="preserve">риск </w:t>
            </w:r>
            <w:r w:rsidRPr="007F68E9">
              <w:rPr>
                <w:rFonts w:ascii="Times New Roman" w:hAnsi="Times New Roman"/>
                <w:sz w:val="9"/>
                <w:szCs w:val="9"/>
              </w:rPr>
              <w:t>низкий</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b/>
                <w:sz w:val="9"/>
                <w:szCs w:val="9"/>
              </w:rPr>
              <w:t>Портфели двойного назначения (</w:t>
            </w:r>
            <w:proofErr w:type="spellStart"/>
            <w:r w:rsidRPr="007F68E9">
              <w:rPr>
                <w:rFonts w:ascii="Times New Roman" w:hAnsi="Times New Roman"/>
                <w:b/>
                <w:sz w:val="9"/>
                <w:szCs w:val="9"/>
              </w:rPr>
              <w:t>роста+дохода</w:t>
            </w:r>
            <w:proofErr w:type="spellEnd"/>
            <w:r w:rsidRPr="007F68E9">
              <w:rPr>
                <w:rFonts w:ascii="Times New Roman" w:hAnsi="Times New Roman"/>
                <w:b/>
                <w:sz w:val="9"/>
                <w:szCs w:val="9"/>
              </w:rPr>
              <w:t xml:space="preserve">) </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цель</w:t>
            </w:r>
            <w:r w:rsidRPr="007F68E9">
              <w:rPr>
                <w:rFonts w:ascii="Times New Roman" w:hAnsi="Times New Roman"/>
                <w:sz w:val="9"/>
                <w:szCs w:val="9"/>
              </w:rPr>
              <w:t xml:space="preserve"> в одновременном увеличении капитала при получении текущего дохода; сохранение капитала при падении курсов и снижении процентных выплат. </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Объект</w:t>
            </w:r>
            <w:r w:rsidRPr="007F68E9">
              <w:rPr>
                <w:rFonts w:ascii="Times New Roman" w:hAnsi="Times New Roman"/>
                <w:sz w:val="9"/>
                <w:szCs w:val="9"/>
              </w:rPr>
              <w:t xml:space="preserve"> - Доходные обыкновенные и привилегированные акции,  облигации. Потеря дохода в одной части портфеля может покр</w:t>
            </w:r>
            <w:r w:rsidRPr="007F68E9">
              <w:rPr>
                <w:rFonts w:ascii="Times New Roman" w:hAnsi="Times New Roman"/>
                <w:sz w:val="9"/>
                <w:szCs w:val="9"/>
              </w:rPr>
              <w:t>ы</w:t>
            </w:r>
            <w:r w:rsidRPr="007F68E9">
              <w:rPr>
                <w:rFonts w:ascii="Times New Roman" w:hAnsi="Times New Roman"/>
                <w:sz w:val="9"/>
                <w:szCs w:val="9"/>
              </w:rPr>
              <w:t>ваться ростом доходности другой его части.</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Доход и риск</w:t>
            </w:r>
            <w:r w:rsidRPr="007F68E9">
              <w:rPr>
                <w:rFonts w:ascii="Times New Roman" w:hAnsi="Times New Roman"/>
                <w:sz w:val="9"/>
                <w:szCs w:val="9"/>
              </w:rPr>
              <w:t xml:space="preserve"> от </w:t>
            </w:r>
            <w:proofErr w:type="gramStart"/>
            <w:r w:rsidRPr="007F68E9">
              <w:rPr>
                <w:rFonts w:ascii="Times New Roman" w:hAnsi="Times New Roman"/>
                <w:sz w:val="9"/>
                <w:szCs w:val="9"/>
              </w:rPr>
              <w:t>низкого</w:t>
            </w:r>
            <w:proofErr w:type="gramEnd"/>
            <w:r w:rsidRPr="007F68E9">
              <w:rPr>
                <w:rFonts w:ascii="Times New Roman" w:hAnsi="Times New Roman"/>
                <w:sz w:val="9"/>
                <w:szCs w:val="9"/>
              </w:rPr>
              <w:t xml:space="preserve"> до умеренного</w:t>
            </w:r>
          </w:p>
          <w:p w:rsidR="00A14279" w:rsidRPr="007F68E9" w:rsidRDefault="00A14279" w:rsidP="00A14279">
            <w:pPr>
              <w:pStyle w:val="a7"/>
              <w:jc w:val="both"/>
              <w:rPr>
                <w:rFonts w:ascii="Times New Roman" w:hAnsi="Times New Roman"/>
                <w:sz w:val="9"/>
                <w:szCs w:val="9"/>
              </w:rPr>
            </w:pPr>
            <w:r w:rsidRPr="007F68E9">
              <w:rPr>
                <w:rFonts w:ascii="Times New Roman" w:hAnsi="Times New Roman"/>
                <w:b/>
                <w:sz w:val="9"/>
                <w:szCs w:val="9"/>
              </w:rPr>
              <w:t xml:space="preserve">Специальные портфели - </w:t>
            </w:r>
            <w:r w:rsidRPr="007F68E9">
              <w:rPr>
                <w:rFonts w:ascii="Times New Roman" w:hAnsi="Times New Roman"/>
                <w:sz w:val="9"/>
                <w:szCs w:val="9"/>
              </w:rPr>
              <w:t>Конкретные цели о</w:t>
            </w:r>
            <w:r w:rsidRPr="007F68E9">
              <w:rPr>
                <w:rFonts w:ascii="Times New Roman" w:hAnsi="Times New Roman"/>
                <w:sz w:val="9"/>
                <w:szCs w:val="9"/>
              </w:rPr>
              <w:t>т</w:t>
            </w:r>
            <w:r w:rsidRPr="007F68E9">
              <w:rPr>
                <w:rFonts w:ascii="Times New Roman" w:hAnsi="Times New Roman"/>
                <w:sz w:val="9"/>
                <w:szCs w:val="9"/>
              </w:rPr>
              <w:t>дельных инвесторов.</w:t>
            </w:r>
          </w:p>
          <w:p w:rsidR="00A14279" w:rsidRDefault="00A14279" w:rsidP="00A14279">
            <w:pPr>
              <w:pStyle w:val="a7"/>
              <w:jc w:val="both"/>
              <w:rPr>
                <w:rFonts w:ascii="Times New Roman" w:hAnsi="Times New Roman"/>
                <w:sz w:val="9"/>
                <w:szCs w:val="9"/>
              </w:rPr>
            </w:pPr>
            <w:r w:rsidRPr="007F68E9">
              <w:rPr>
                <w:rFonts w:ascii="Times New Roman" w:hAnsi="Times New Roman"/>
                <w:sz w:val="9"/>
                <w:szCs w:val="9"/>
                <w:u w:val="single"/>
              </w:rPr>
              <w:t xml:space="preserve">Объект - </w:t>
            </w:r>
            <w:r w:rsidRPr="007F68E9">
              <w:rPr>
                <w:rFonts w:ascii="Times New Roman" w:hAnsi="Times New Roman"/>
                <w:sz w:val="9"/>
                <w:szCs w:val="9"/>
              </w:rPr>
              <w:t>Ценные бумаги предприятий определенной отрасли или региона</w:t>
            </w:r>
          </w:p>
          <w:p w:rsidR="00A14279" w:rsidRDefault="00A14279" w:rsidP="00A14279">
            <w:pPr>
              <w:autoSpaceDE w:val="0"/>
              <w:autoSpaceDN w:val="0"/>
              <w:adjustRightInd w:val="0"/>
              <w:jc w:val="both"/>
              <w:rPr>
                <w:b/>
                <w:sz w:val="10"/>
                <w:szCs w:val="10"/>
                <w:u w:val="single"/>
              </w:rPr>
            </w:pPr>
          </w:p>
          <w:p w:rsidR="00A14279" w:rsidRDefault="00A14279" w:rsidP="00A14279">
            <w:pPr>
              <w:autoSpaceDE w:val="0"/>
              <w:autoSpaceDN w:val="0"/>
              <w:adjustRightInd w:val="0"/>
              <w:jc w:val="both"/>
              <w:rPr>
                <w:b/>
                <w:sz w:val="10"/>
                <w:szCs w:val="10"/>
                <w:u w:val="single"/>
              </w:rPr>
            </w:pPr>
          </w:p>
          <w:p w:rsidR="00A14279" w:rsidRDefault="00A14279" w:rsidP="00A14279">
            <w:pPr>
              <w:autoSpaceDE w:val="0"/>
              <w:autoSpaceDN w:val="0"/>
              <w:adjustRightInd w:val="0"/>
              <w:jc w:val="both"/>
              <w:rPr>
                <w:b/>
                <w:sz w:val="10"/>
                <w:szCs w:val="10"/>
                <w:u w:val="single"/>
              </w:rPr>
            </w:pPr>
          </w:p>
          <w:p w:rsidR="00A14279" w:rsidRDefault="00A14279" w:rsidP="00A14279">
            <w:pPr>
              <w:autoSpaceDE w:val="0"/>
              <w:autoSpaceDN w:val="0"/>
              <w:adjustRightInd w:val="0"/>
              <w:jc w:val="both"/>
              <w:rPr>
                <w:b/>
                <w:sz w:val="10"/>
                <w:szCs w:val="10"/>
                <w:u w:val="single"/>
              </w:rPr>
            </w:pPr>
          </w:p>
          <w:p w:rsidR="00A14279" w:rsidRDefault="00A14279" w:rsidP="00A14279">
            <w:pPr>
              <w:autoSpaceDE w:val="0"/>
              <w:autoSpaceDN w:val="0"/>
              <w:adjustRightInd w:val="0"/>
              <w:jc w:val="both"/>
              <w:rPr>
                <w:b/>
                <w:sz w:val="10"/>
                <w:szCs w:val="10"/>
                <w:u w:val="single"/>
              </w:rPr>
            </w:pPr>
          </w:p>
          <w:p w:rsidR="00E0041C" w:rsidRPr="00EA7432" w:rsidRDefault="00E0041C" w:rsidP="00E0041C">
            <w:pPr>
              <w:jc w:val="center"/>
              <w:rPr>
                <w:b/>
                <w:sz w:val="10"/>
                <w:szCs w:val="10"/>
                <w:u w:val="single"/>
              </w:rPr>
            </w:pPr>
            <w:r w:rsidRPr="00EA7432">
              <w:rPr>
                <w:b/>
                <w:sz w:val="10"/>
                <w:szCs w:val="10"/>
                <w:u w:val="single"/>
              </w:rPr>
              <w:lastRenderedPageBreak/>
              <w:t>27.Характеристическая линия рынка капиталов (</w:t>
            </w:r>
            <w:r w:rsidRPr="00EA7432">
              <w:rPr>
                <w:b/>
                <w:sz w:val="10"/>
                <w:szCs w:val="10"/>
                <w:u w:val="single"/>
                <w:lang w:val="en-US"/>
              </w:rPr>
              <w:t>CML</w:t>
            </w:r>
            <w:r w:rsidRPr="00EA7432">
              <w:rPr>
                <w:b/>
                <w:sz w:val="10"/>
                <w:szCs w:val="10"/>
                <w:u w:val="single"/>
              </w:rPr>
              <w:t>)</w:t>
            </w:r>
          </w:p>
          <w:p w:rsidR="00E0041C" w:rsidRPr="00F05687" w:rsidRDefault="00E0041C" w:rsidP="00E0041C">
            <w:pPr>
              <w:jc w:val="both"/>
              <w:rPr>
                <w:sz w:val="9"/>
                <w:szCs w:val="9"/>
              </w:rPr>
            </w:pPr>
            <w:r w:rsidRPr="00F05687">
              <w:rPr>
                <w:sz w:val="9"/>
                <w:szCs w:val="9"/>
              </w:rPr>
              <w:t>В данной модели определяется связь между риском и доходностью эффективных портфелей. Это линейное эффективное множество известно под названием рыночная линия.</w:t>
            </w:r>
          </w:p>
          <w:p w:rsidR="00E0041C" w:rsidRPr="00F05687" w:rsidRDefault="00E0041C" w:rsidP="00E0041C">
            <w:pPr>
              <w:jc w:val="both"/>
              <w:rPr>
                <w:sz w:val="9"/>
                <w:szCs w:val="9"/>
              </w:rPr>
            </w:pPr>
            <w:r w:rsidRPr="00F05687">
              <w:rPr>
                <w:sz w:val="9"/>
                <w:szCs w:val="9"/>
              </w:rPr>
              <w:t>Таким образом, график СМ</w:t>
            </w:r>
            <w:proofErr w:type="gramStart"/>
            <w:r w:rsidRPr="00F05687">
              <w:rPr>
                <w:sz w:val="9"/>
                <w:szCs w:val="9"/>
                <w:lang w:val="en-US"/>
              </w:rPr>
              <w:t>L</w:t>
            </w:r>
            <w:proofErr w:type="gramEnd"/>
            <w:r w:rsidRPr="00F05687">
              <w:rPr>
                <w:sz w:val="9"/>
                <w:szCs w:val="9"/>
              </w:rPr>
              <w:t xml:space="preserve"> можно получить, проведя касательную из точки, характеризующей </w:t>
            </w:r>
            <w:proofErr w:type="spellStart"/>
            <w:r w:rsidRPr="00F05687">
              <w:rPr>
                <w:sz w:val="9"/>
                <w:szCs w:val="9"/>
              </w:rPr>
              <w:t>безрисковый</w:t>
            </w:r>
            <w:proofErr w:type="spellEnd"/>
            <w:r w:rsidRPr="00F05687">
              <w:rPr>
                <w:sz w:val="9"/>
                <w:szCs w:val="9"/>
              </w:rPr>
              <w:t xml:space="preserve"> актив к эффективной границе Марковица. Можно говорить, что линию СМ</w:t>
            </w:r>
            <w:proofErr w:type="gramStart"/>
            <w:r w:rsidRPr="00F05687">
              <w:rPr>
                <w:sz w:val="9"/>
                <w:szCs w:val="9"/>
                <w:lang w:val="en-US"/>
              </w:rPr>
              <w:t>L</w:t>
            </w:r>
            <w:proofErr w:type="gramEnd"/>
            <w:r w:rsidRPr="00F05687">
              <w:rPr>
                <w:sz w:val="9"/>
                <w:szCs w:val="9"/>
              </w:rPr>
              <w:t xml:space="preserve"> задает местоположение рыночного портфеля.</w:t>
            </w:r>
          </w:p>
          <w:p w:rsidR="00E0041C" w:rsidRPr="00F05687" w:rsidRDefault="00E0041C" w:rsidP="00E0041C">
            <w:pPr>
              <w:jc w:val="both"/>
              <w:rPr>
                <w:sz w:val="9"/>
                <w:szCs w:val="9"/>
              </w:rPr>
            </w:pPr>
            <w:r w:rsidRPr="00F05687">
              <w:rPr>
                <w:sz w:val="9"/>
                <w:szCs w:val="9"/>
              </w:rPr>
              <w:t xml:space="preserve">В инвестиционном анализе в качестве </w:t>
            </w:r>
            <w:proofErr w:type="spellStart"/>
            <w:r w:rsidRPr="00F05687">
              <w:rPr>
                <w:sz w:val="9"/>
                <w:szCs w:val="9"/>
              </w:rPr>
              <w:t>бизрискового</w:t>
            </w:r>
            <w:proofErr w:type="spellEnd"/>
            <w:r w:rsidRPr="00F05687">
              <w:rPr>
                <w:sz w:val="9"/>
                <w:szCs w:val="9"/>
              </w:rPr>
              <w:t xml:space="preserve"> актива могут быть использованы государственные ценные бумаги со сроком погашения, совпадающим с периодом владения</w:t>
            </w:r>
            <w:r w:rsidRPr="00F05687">
              <w:rPr>
                <w:sz w:val="9"/>
                <w:szCs w:val="9"/>
                <w:u w:val="single"/>
              </w:rPr>
              <w:t>.</w:t>
            </w:r>
            <w:r w:rsidRPr="00F05687">
              <w:rPr>
                <w:sz w:val="9"/>
                <w:szCs w:val="9"/>
              </w:rPr>
              <w:t xml:space="preserve"> Доходность по ним постоянна, кредитный риск отсутствует. </w:t>
            </w:r>
          </w:p>
          <w:p w:rsidR="00E0041C" w:rsidRPr="00F05687" w:rsidRDefault="00E0041C" w:rsidP="00E0041C">
            <w:pPr>
              <w:jc w:val="both"/>
              <w:rPr>
                <w:sz w:val="9"/>
                <w:szCs w:val="9"/>
              </w:rPr>
            </w:pPr>
            <w:r w:rsidRPr="00F05687">
              <w:rPr>
                <w:sz w:val="9"/>
                <w:szCs w:val="9"/>
              </w:rPr>
              <w:t>Уравнение СМ</w:t>
            </w:r>
            <w:proofErr w:type="gramStart"/>
            <w:r w:rsidRPr="00F05687">
              <w:rPr>
                <w:sz w:val="9"/>
                <w:szCs w:val="9"/>
                <w:lang w:val="en-US"/>
              </w:rPr>
              <w:t>L</w:t>
            </w:r>
            <w:proofErr w:type="gramEnd"/>
            <w:r w:rsidRPr="00F05687">
              <w:rPr>
                <w:sz w:val="9"/>
                <w:szCs w:val="9"/>
              </w:rPr>
              <w:t xml:space="preserve"> имеет следующий вид:</w:t>
            </w:r>
          </w:p>
          <w:p w:rsidR="00E0041C" w:rsidRPr="00F05687" w:rsidRDefault="00E0041C" w:rsidP="00E0041C">
            <w:pPr>
              <w:jc w:val="both"/>
              <w:rPr>
                <w:sz w:val="9"/>
                <w:szCs w:val="9"/>
                <w:lang w:val="en-US"/>
              </w:rPr>
            </w:pPr>
            <w:r w:rsidRPr="00F05687">
              <w:rPr>
                <w:i/>
                <w:sz w:val="9"/>
                <w:szCs w:val="9"/>
                <w:lang w:val="de-DE"/>
              </w:rPr>
              <w:t>E(</w:t>
            </w:r>
            <w:proofErr w:type="spellStart"/>
            <w:r w:rsidRPr="00F05687">
              <w:rPr>
                <w:i/>
                <w:sz w:val="9"/>
                <w:szCs w:val="9"/>
                <w:lang w:val="de-DE"/>
              </w:rPr>
              <w:t>R</w:t>
            </w:r>
            <w:r w:rsidRPr="00F05687">
              <w:rPr>
                <w:i/>
                <w:sz w:val="9"/>
                <w:szCs w:val="9"/>
                <w:vertAlign w:val="subscript"/>
                <w:lang w:val="de-DE"/>
              </w:rPr>
              <w:t>p</w:t>
            </w:r>
            <w:proofErr w:type="spellEnd"/>
            <w:r w:rsidRPr="00F05687">
              <w:rPr>
                <w:i/>
                <w:sz w:val="9"/>
                <w:szCs w:val="9"/>
                <w:vertAlign w:val="subscript"/>
                <w:lang w:val="en-US"/>
              </w:rPr>
              <w:t xml:space="preserve"> </w:t>
            </w:r>
            <w:r w:rsidRPr="00F05687">
              <w:rPr>
                <w:i/>
                <w:sz w:val="9"/>
                <w:szCs w:val="9"/>
                <w:lang w:val="de-DE"/>
              </w:rPr>
              <w:t>)</w:t>
            </w:r>
            <w:r w:rsidRPr="00F05687">
              <w:rPr>
                <w:i/>
                <w:sz w:val="9"/>
                <w:szCs w:val="9"/>
                <w:lang w:val="en-US"/>
              </w:rPr>
              <w:t xml:space="preserve"> </w:t>
            </w:r>
            <w:r w:rsidRPr="00F05687">
              <w:rPr>
                <w:i/>
                <w:sz w:val="9"/>
                <w:szCs w:val="9"/>
                <w:lang w:val="de-DE"/>
              </w:rPr>
              <w:t>=</w:t>
            </w:r>
            <w:r w:rsidRPr="00F05687">
              <w:rPr>
                <w:i/>
                <w:sz w:val="9"/>
                <w:szCs w:val="9"/>
                <w:lang w:val="en-US"/>
              </w:rPr>
              <w:t xml:space="preserve"> </w:t>
            </w:r>
            <w:r w:rsidRPr="00F05687">
              <w:rPr>
                <w:i/>
                <w:sz w:val="9"/>
                <w:szCs w:val="9"/>
                <w:lang w:val="de-DE"/>
              </w:rPr>
              <w:t>(R</w:t>
            </w:r>
            <w:r w:rsidRPr="00F05687">
              <w:rPr>
                <w:i/>
                <w:sz w:val="9"/>
                <w:szCs w:val="9"/>
                <w:vertAlign w:val="subscript"/>
                <w:lang w:val="de-DE"/>
              </w:rPr>
              <w:t>M</w:t>
            </w:r>
            <w:r w:rsidRPr="00F05687">
              <w:rPr>
                <w:i/>
                <w:sz w:val="9"/>
                <w:szCs w:val="9"/>
                <w:lang w:val="en-US"/>
              </w:rPr>
              <w:t xml:space="preserve"> </w:t>
            </w:r>
            <w:r w:rsidRPr="00F05687">
              <w:rPr>
                <w:i/>
                <w:sz w:val="9"/>
                <w:szCs w:val="9"/>
                <w:lang w:val="de-DE"/>
              </w:rPr>
              <w:t>-</w:t>
            </w:r>
            <w:r w:rsidRPr="00F05687">
              <w:rPr>
                <w:i/>
                <w:sz w:val="9"/>
                <w:szCs w:val="9"/>
                <w:lang w:val="en-US"/>
              </w:rPr>
              <w:t xml:space="preserve"> </w:t>
            </w:r>
            <w:proofErr w:type="spellStart"/>
            <w:r w:rsidRPr="00F05687">
              <w:rPr>
                <w:i/>
                <w:sz w:val="9"/>
                <w:szCs w:val="9"/>
                <w:lang w:val="de-DE"/>
              </w:rPr>
              <w:t>R</w:t>
            </w:r>
            <w:r w:rsidRPr="00F05687">
              <w:rPr>
                <w:i/>
                <w:sz w:val="9"/>
                <w:szCs w:val="9"/>
                <w:vertAlign w:val="subscript"/>
                <w:lang w:val="de-DE"/>
              </w:rPr>
              <w:t>f</w:t>
            </w:r>
            <w:proofErr w:type="spellEnd"/>
            <w:r w:rsidRPr="00F05687">
              <w:rPr>
                <w:i/>
                <w:sz w:val="9"/>
                <w:szCs w:val="9"/>
                <w:vertAlign w:val="subscript"/>
                <w:lang w:val="en-US"/>
              </w:rPr>
              <w:t xml:space="preserve"> </w:t>
            </w:r>
            <w:r w:rsidRPr="00F05687">
              <w:rPr>
                <w:i/>
                <w:sz w:val="9"/>
                <w:szCs w:val="9"/>
                <w:lang w:val="de-DE"/>
              </w:rPr>
              <w:t>)/</w:t>
            </w:r>
            <w:r w:rsidRPr="00F05687">
              <w:rPr>
                <w:i/>
                <w:sz w:val="9"/>
                <w:szCs w:val="9"/>
                <w:lang w:val="en-US"/>
              </w:rPr>
              <w:t>σ</w:t>
            </w:r>
            <w:r w:rsidRPr="00F05687">
              <w:rPr>
                <w:i/>
                <w:sz w:val="9"/>
                <w:szCs w:val="9"/>
                <w:vertAlign w:val="subscript"/>
                <w:lang w:val="de-DE"/>
              </w:rPr>
              <w:t>M</w:t>
            </w:r>
            <w:r w:rsidRPr="00F05687">
              <w:rPr>
                <w:i/>
                <w:sz w:val="9"/>
                <w:szCs w:val="9"/>
                <w:lang w:val="de-DE"/>
              </w:rPr>
              <w:t></w:t>
            </w:r>
            <w:r w:rsidRPr="00F05687">
              <w:rPr>
                <w:i/>
                <w:sz w:val="9"/>
                <w:szCs w:val="9"/>
                <w:lang w:val="en-US"/>
              </w:rPr>
              <w:t>σ</w:t>
            </w:r>
            <w:r w:rsidRPr="00F05687">
              <w:rPr>
                <w:i/>
                <w:sz w:val="9"/>
                <w:szCs w:val="9"/>
                <w:vertAlign w:val="subscript"/>
                <w:lang w:val="de-DE"/>
              </w:rPr>
              <w:t>p</w:t>
            </w:r>
            <w:r w:rsidRPr="00F05687">
              <w:rPr>
                <w:i/>
                <w:sz w:val="9"/>
                <w:szCs w:val="9"/>
                <w:vertAlign w:val="subscript"/>
                <w:lang w:val="en-US"/>
              </w:rPr>
              <w:t xml:space="preserve"> </w:t>
            </w:r>
            <w:r w:rsidRPr="00F05687">
              <w:rPr>
                <w:i/>
                <w:sz w:val="9"/>
                <w:szCs w:val="9"/>
                <w:lang w:val="de-DE"/>
              </w:rPr>
              <w:t>+</w:t>
            </w:r>
            <w:r w:rsidRPr="00F05687">
              <w:rPr>
                <w:i/>
                <w:sz w:val="9"/>
                <w:szCs w:val="9"/>
                <w:lang w:val="en-US"/>
              </w:rPr>
              <w:t xml:space="preserve"> </w:t>
            </w:r>
            <w:r w:rsidRPr="00F05687">
              <w:rPr>
                <w:i/>
                <w:sz w:val="9"/>
                <w:szCs w:val="9"/>
                <w:lang w:val="de-DE"/>
              </w:rPr>
              <w:t>R</w:t>
            </w:r>
            <w:r w:rsidRPr="00F05687">
              <w:rPr>
                <w:i/>
                <w:sz w:val="9"/>
                <w:szCs w:val="9"/>
                <w:vertAlign w:val="subscript"/>
                <w:lang w:val="en-US"/>
              </w:rPr>
              <w:t>f</w:t>
            </w:r>
            <w:r w:rsidRPr="00F05687">
              <w:rPr>
                <w:i/>
                <w:sz w:val="9"/>
                <w:szCs w:val="9"/>
                <w:lang w:val="de-DE"/>
              </w:rPr>
              <w:t xml:space="preserve"> </w:t>
            </w:r>
          </w:p>
          <w:p w:rsidR="00E0041C" w:rsidRPr="00F05687" w:rsidRDefault="00E0041C" w:rsidP="00E0041C">
            <w:pPr>
              <w:jc w:val="both"/>
              <w:rPr>
                <w:sz w:val="9"/>
                <w:szCs w:val="9"/>
              </w:rPr>
            </w:pPr>
            <w:r w:rsidRPr="00F05687">
              <w:rPr>
                <w:sz w:val="9"/>
                <w:szCs w:val="9"/>
              </w:rPr>
              <w:t xml:space="preserve">где </w:t>
            </w:r>
            <w:proofErr w:type="spellStart"/>
            <w:r w:rsidRPr="00F05687">
              <w:rPr>
                <w:i/>
                <w:sz w:val="9"/>
                <w:szCs w:val="9"/>
                <w:lang w:val="en-US"/>
              </w:rPr>
              <w:t>R</w:t>
            </w:r>
            <w:r w:rsidRPr="00F05687">
              <w:rPr>
                <w:i/>
                <w:sz w:val="9"/>
                <w:szCs w:val="9"/>
                <w:vertAlign w:val="subscript"/>
                <w:lang w:val="en-US"/>
              </w:rPr>
              <w:t>f</w:t>
            </w:r>
            <w:proofErr w:type="spellEnd"/>
            <w:r w:rsidRPr="00F05687">
              <w:rPr>
                <w:sz w:val="9"/>
                <w:szCs w:val="9"/>
                <w:vertAlign w:val="subscript"/>
              </w:rPr>
              <w:t xml:space="preserve"> </w:t>
            </w:r>
            <w:r w:rsidRPr="00F05687">
              <w:rPr>
                <w:sz w:val="9"/>
                <w:szCs w:val="9"/>
              </w:rPr>
              <w:t xml:space="preserve">– доходность </w:t>
            </w:r>
            <w:proofErr w:type="spellStart"/>
            <w:r w:rsidRPr="00F05687">
              <w:rPr>
                <w:sz w:val="9"/>
                <w:szCs w:val="9"/>
              </w:rPr>
              <w:t>безрискового</w:t>
            </w:r>
            <w:proofErr w:type="spellEnd"/>
            <w:r w:rsidRPr="00F05687">
              <w:rPr>
                <w:sz w:val="9"/>
                <w:szCs w:val="9"/>
              </w:rPr>
              <w:t xml:space="preserve"> актива (безрисковая ставка);</w:t>
            </w:r>
          </w:p>
          <w:p w:rsidR="00E0041C" w:rsidRPr="00F05687" w:rsidRDefault="00E0041C" w:rsidP="00E0041C">
            <w:pPr>
              <w:jc w:val="both"/>
              <w:rPr>
                <w:sz w:val="9"/>
                <w:szCs w:val="9"/>
              </w:rPr>
            </w:pPr>
            <w:proofErr w:type="spellStart"/>
            <w:proofErr w:type="gramStart"/>
            <w:r w:rsidRPr="00F05687">
              <w:rPr>
                <w:i/>
                <w:sz w:val="9"/>
                <w:szCs w:val="9"/>
                <w:lang w:val="en-US"/>
              </w:rPr>
              <w:t>σ</w:t>
            </w:r>
            <w:r w:rsidRPr="00F05687">
              <w:rPr>
                <w:i/>
                <w:sz w:val="9"/>
                <w:szCs w:val="9"/>
                <w:vertAlign w:val="subscript"/>
                <w:lang w:val="en-US"/>
              </w:rPr>
              <w:t>M</w:t>
            </w:r>
            <w:proofErr w:type="spellEnd"/>
            <w:proofErr w:type="gramEnd"/>
            <w:r w:rsidRPr="00F05687">
              <w:rPr>
                <w:sz w:val="9"/>
                <w:szCs w:val="9"/>
              </w:rPr>
              <w:t xml:space="preserve"> и </w:t>
            </w:r>
            <w:r w:rsidRPr="00F05687">
              <w:rPr>
                <w:i/>
                <w:sz w:val="9"/>
                <w:szCs w:val="9"/>
                <w:lang w:val="en-US"/>
              </w:rPr>
              <w:t>R</w:t>
            </w:r>
            <w:r w:rsidRPr="00F05687">
              <w:rPr>
                <w:i/>
                <w:sz w:val="9"/>
                <w:szCs w:val="9"/>
                <w:vertAlign w:val="subscript"/>
                <w:lang w:val="en-US"/>
              </w:rPr>
              <w:t>M</w:t>
            </w:r>
            <w:r w:rsidRPr="00F05687">
              <w:rPr>
                <w:sz w:val="9"/>
                <w:szCs w:val="9"/>
              </w:rPr>
              <w:t xml:space="preserve"> – риск и доходность рыночного портфеля.</w:t>
            </w:r>
          </w:p>
          <w:p w:rsidR="00E0041C" w:rsidRPr="00F05687" w:rsidRDefault="00E0041C" w:rsidP="00E0041C">
            <w:pPr>
              <w:jc w:val="both"/>
              <w:rPr>
                <w:sz w:val="9"/>
                <w:szCs w:val="9"/>
              </w:rPr>
            </w:pPr>
            <w:r w:rsidRPr="00F05687">
              <w:rPr>
                <w:sz w:val="9"/>
                <w:szCs w:val="9"/>
              </w:rPr>
              <w:t xml:space="preserve">Портфели, не использующие рыночный портфель в комбинации с </w:t>
            </w:r>
            <w:proofErr w:type="spellStart"/>
            <w:r w:rsidRPr="00F05687">
              <w:rPr>
                <w:sz w:val="9"/>
                <w:szCs w:val="9"/>
              </w:rPr>
              <w:t>безрисковыми</w:t>
            </w:r>
            <w:proofErr w:type="spellEnd"/>
            <w:r w:rsidRPr="00F05687">
              <w:rPr>
                <w:sz w:val="9"/>
                <w:szCs w:val="9"/>
              </w:rPr>
              <w:t xml:space="preserve"> активами, лежат ниже </w:t>
            </w:r>
            <w:proofErr w:type="gramStart"/>
            <w:r w:rsidRPr="00F05687">
              <w:rPr>
                <w:sz w:val="9"/>
                <w:szCs w:val="9"/>
              </w:rPr>
              <w:t>С</w:t>
            </w:r>
            <w:proofErr w:type="gramEnd"/>
            <w:r w:rsidRPr="00F05687">
              <w:rPr>
                <w:sz w:val="9"/>
                <w:szCs w:val="9"/>
                <w:lang w:val="en-US"/>
              </w:rPr>
              <w:t>ML</w:t>
            </w:r>
            <w:r w:rsidRPr="00F05687">
              <w:rPr>
                <w:sz w:val="9"/>
                <w:szCs w:val="9"/>
              </w:rPr>
              <w:t xml:space="preserve">. </w:t>
            </w:r>
          </w:p>
          <w:p w:rsidR="00E0041C" w:rsidRPr="00F05687" w:rsidRDefault="00E0041C" w:rsidP="00E0041C">
            <w:pPr>
              <w:jc w:val="both"/>
              <w:rPr>
                <w:sz w:val="9"/>
                <w:szCs w:val="9"/>
              </w:rPr>
            </w:pPr>
            <w:r w:rsidRPr="00F05687">
              <w:rPr>
                <w:sz w:val="9"/>
                <w:szCs w:val="9"/>
              </w:rPr>
              <w:t xml:space="preserve"> Таким образом, наличие </w:t>
            </w:r>
            <w:proofErr w:type="spellStart"/>
            <w:r w:rsidRPr="00F05687">
              <w:rPr>
                <w:sz w:val="9"/>
                <w:szCs w:val="9"/>
              </w:rPr>
              <w:t>безрискового</w:t>
            </w:r>
            <w:proofErr w:type="spellEnd"/>
            <w:r w:rsidRPr="00F05687">
              <w:rPr>
                <w:sz w:val="9"/>
                <w:szCs w:val="9"/>
              </w:rPr>
              <w:t xml:space="preserve"> актива приводит к тому, что инвестор предпочитает портфели, лежащие на </w:t>
            </w:r>
            <w:proofErr w:type="gramStart"/>
            <w:r w:rsidRPr="00F05687">
              <w:rPr>
                <w:sz w:val="9"/>
                <w:szCs w:val="9"/>
              </w:rPr>
              <w:t>С</w:t>
            </w:r>
            <w:proofErr w:type="gramEnd"/>
            <w:r w:rsidRPr="00F05687">
              <w:rPr>
                <w:sz w:val="9"/>
                <w:szCs w:val="9"/>
                <w:lang w:val="en-US"/>
              </w:rPr>
              <w:t>ML</w:t>
            </w:r>
            <w:r w:rsidRPr="00F05687">
              <w:rPr>
                <w:sz w:val="9"/>
                <w:szCs w:val="9"/>
              </w:rPr>
              <w:t>, портфелям из эффективного множества.</w:t>
            </w:r>
          </w:p>
          <w:p w:rsidR="00E0041C" w:rsidRPr="00F05687" w:rsidRDefault="00E0041C" w:rsidP="00E0041C">
            <w:pPr>
              <w:jc w:val="both"/>
              <w:rPr>
                <w:sz w:val="9"/>
                <w:szCs w:val="9"/>
              </w:rPr>
            </w:pPr>
            <w:r w:rsidRPr="00F05687">
              <w:rPr>
                <w:sz w:val="9"/>
                <w:szCs w:val="9"/>
              </w:rPr>
              <w:t xml:space="preserve">Разность </w:t>
            </w:r>
            <w:r w:rsidRPr="00F05687">
              <w:rPr>
                <w:i/>
                <w:sz w:val="9"/>
                <w:szCs w:val="9"/>
                <w:lang w:val="en-US"/>
              </w:rPr>
              <w:t>R</w:t>
            </w:r>
            <w:r w:rsidRPr="00F05687">
              <w:rPr>
                <w:i/>
                <w:sz w:val="9"/>
                <w:szCs w:val="9"/>
                <w:vertAlign w:val="subscript"/>
                <w:lang w:val="en-US"/>
              </w:rPr>
              <w:t>M</w:t>
            </w:r>
            <w:r w:rsidRPr="00F05687">
              <w:rPr>
                <w:i/>
                <w:sz w:val="9"/>
                <w:szCs w:val="9"/>
                <w:vertAlign w:val="subscript"/>
              </w:rPr>
              <w:t xml:space="preserve"> </w:t>
            </w:r>
            <w:r w:rsidRPr="00F05687">
              <w:rPr>
                <w:i/>
                <w:sz w:val="9"/>
                <w:szCs w:val="9"/>
              </w:rPr>
              <w:t xml:space="preserve">- </w:t>
            </w:r>
            <w:proofErr w:type="spellStart"/>
            <w:r w:rsidRPr="00F05687">
              <w:rPr>
                <w:i/>
                <w:sz w:val="9"/>
                <w:szCs w:val="9"/>
                <w:lang w:val="en-US"/>
              </w:rPr>
              <w:t>R</w:t>
            </w:r>
            <w:r w:rsidRPr="00F05687">
              <w:rPr>
                <w:i/>
                <w:sz w:val="9"/>
                <w:szCs w:val="9"/>
                <w:vertAlign w:val="subscript"/>
                <w:lang w:val="en-US"/>
              </w:rPr>
              <w:t>f</w:t>
            </w:r>
            <w:proofErr w:type="spellEnd"/>
            <w:r w:rsidRPr="00F05687">
              <w:rPr>
                <w:b/>
                <w:sz w:val="9"/>
                <w:szCs w:val="9"/>
              </w:rPr>
              <w:t xml:space="preserve"> </w:t>
            </w:r>
            <w:r w:rsidRPr="00F05687">
              <w:rPr>
                <w:sz w:val="9"/>
                <w:szCs w:val="9"/>
              </w:rPr>
              <w:t xml:space="preserve">характеризует превышение доходности рыночного портфеля над безрисковой ставкой. Это премия за риск инвестирования в рисковый рыночный портфель, а не в </w:t>
            </w:r>
            <w:proofErr w:type="spellStart"/>
            <w:r w:rsidRPr="00F05687">
              <w:rPr>
                <w:sz w:val="9"/>
                <w:szCs w:val="9"/>
              </w:rPr>
              <w:t>безрисковый</w:t>
            </w:r>
            <w:proofErr w:type="spellEnd"/>
            <w:r w:rsidRPr="00F05687">
              <w:rPr>
                <w:sz w:val="9"/>
                <w:szCs w:val="9"/>
              </w:rPr>
              <w:t xml:space="preserve"> портфель. Таким образом, наклон линии С</w:t>
            </w:r>
            <w:r w:rsidRPr="00F05687">
              <w:rPr>
                <w:sz w:val="9"/>
                <w:szCs w:val="9"/>
                <w:lang w:val="en-US"/>
              </w:rPr>
              <w:t>ML</w:t>
            </w:r>
            <w:r w:rsidRPr="00F05687">
              <w:rPr>
                <w:sz w:val="9"/>
                <w:szCs w:val="9"/>
              </w:rPr>
              <w:t xml:space="preserve"> (</w:t>
            </w:r>
            <w:r w:rsidRPr="00F05687">
              <w:rPr>
                <w:i/>
                <w:sz w:val="9"/>
                <w:szCs w:val="9"/>
                <w:lang w:val="en-US"/>
              </w:rPr>
              <w:t>R</w:t>
            </w:r>
            <w:r w:rsidRPr="00F05687">
              <w:rPr>
                <w:i/>
                <w:sz w:val="9"/>
                <w:szCs w:val="9"/>
                <w:vertAlign w:val="subscript"/>
                <w:lang w:val="en-US"/>
              </w:rPr>
              <w:t>M</w:t>
            </w:r>
            <w:r w:rsidRPr="00F05687">
              <w:rPr>
                <w:i/>
                <w:sz w:val="9"/>
                <w:szCs w:val="9"/>
                <w:vertAlign w:val="subscript"/>
              </w:rPr>
              <w:t xml:space="preserve"> </w:t>
            </w:r>
            <w:r w:rsidRPr="00F05687">
              <w:rPr>
                <w:i/>
                <w:sz w:val="9"/>
                <w:szCs w:val="9"/>
              </w:rPr>
              <w:t>-</w:t>
            </w:r>
            <w:r w:rsidRPr="00F05687">
              <w:rPr>
                <w:i/>
                <w:sz w:val="9"/>
                <w:szCs w:val="9"/>
                <w:vertAlign w:val="subscript"/>
              </w:rPr>
              <w:t xml:space="preserve"> </w:t>
            </w:r>
            <w:proofErr w:type="spellStart"/>
            <w:r w:rsidRPr="00F05687">
              <w:rPr>
                <w:i/>
                <w:sz w:val="9"/>
                <w:szCs w:val="9"/>
                <w:lang w:val="en-US"/>
              </w:rPr>
              <w:t>R</w:t>
            </w:r>
            <w:r w:rsidRPr="00F05687">
              <w:rPr>
                <w:i/>
                <w:sz w:val="9"/>
                <w:szCs w:val="9"/>
                <w:vertAlign w:val="subscript"/>
                <w:lang w:val="en-US"/>
              </w:rPr>
              <w:t>f</w:t>
            </w:r>
            <w:proofErr w:type="spellEnd"/>
            <w:proofErr w:type="gramStart"/>
            <w:r w:rsidRPr="00F05687">
              <w:rPr>
                <w:i/>
                <w:sz w:val="9"/>
                <w:szCs w:val="9"/>
                <w:vertAlign w:val="subscript"/>
              </w:rPr>
              <w:t xml:space="preserve"> </w:t>
            </w:r>
            <w:r w:rsidRPr="00F05687">
              <w:rPr>
                <w:i/>
                <w:sz w:val="9"/>
                <w:szCs w:val="9"/>
              </w:rPr>
              <w:t>)</w:t>
            </w:r>
            <w:proofErr w:type="gramEnd"/>
            <w:r w:rsidRPr="00F05687">
              <w:rPr>
                <w:i/>
                <w:sz w:val="9"/>
                <w:szCs w:val="9"/>
              </w:rPr>
              <w:t>/</w:t>
            </w:r>
            <w:proofErr w:type="spellStart"/>
            <w:r w:rsidRPr="00F05687">
              <w:rPr>
                <w:i/>
                <w:sz w:val="9"/>
                <w:szCs w:val="9"/>
                <w:lang w:val="en-US"/>
              </w:rPr>
              <w:t>σ</w:t>
            </w:r>
            <w:r w:rsidRPr="00F05687">
              <w:rPr>
                <w:i/>
                <w:sz w:val="9"/>
                <w:szCs w:val="9"/>
                <w:vertAlign w:val="subscript"/>
                <w:lang w:val="en-US"/>
              </w:rPr>
              <w:t>M</w:t>
            </w:r>
            <w:proofErr w:type="spellEnd"/>
            <w:r w:rsidRPr="00F05687">
              <w:rPr>
                <w:sz w:val="9"/>
                <w:szCs w:val="9"/>
              </w:rPr>
              <w:t xml:space="preserve"> характеризует величину премии на единицу рыночного риска (цена риска). </w:t>
            </w:r>
          </w:p>
          <w:p w:rsidR="00E0041C" w:rsidRPr="00F05687" w:rsidRDefault="00E0041C" w:rsidP="00E0041C">
            <w:pPr>
              <w:jc w:val="both"/>
              <w:rPr>
                <w:sz w:val="9"/>
                <w:szCs w:val="9"/>
              </w:rPr>
            </w:pPr>
            <w:r w:rsidRPr="00F05687">
              <w:rPr>
                <w:sz w:val="9"/>
                <w:szCs w:val="9"/>
              </w:rPr>
              <w:t>Заметим, что рынок вознаграждает инвестора лишь за тот риск, который не может быть устранен путем диверсификации.</w:t>
            </w:r>
          </w:p>
          <w:p w:rsidR="00A14279" w:rsidRDefault="00E0041C" w:rsidP="00E0041C">
            <w:pPr>
              <w:autoSpaceDE w:val="0"/>
              <w:autoSpaceDN w:val="0"/>
              <w:adjustRightInd w:val="0"/>
              <w:jc w:val="both"/>
              <w:rPr>
                <w:b/>
                <w:sz w:val="10"/>
                <w:szCs w:val="10"/>
                <w:u w:val="single"/>
              </w:rPr>
            </w:pPr>
            <w:r w:rsidRPr="00F05687">
              <w:rPr>
                <w:sz w:val="9"/>
                <w:szCs w:val="9"/>
              </w:rPr>
              <w:t>Итак, премия за риск отдельного актива в портфеле не связана с его уникальным (несистематическим) риском. Значит, она должна быть связана с вкладом данного активы в общий риск хорошо диверс</w:t>
            </w:r>
            <w:r w:rsidRPr="00F05687">
              <w:rPr>
                <w:sz w:val="9"/>
                <w:szCs w:val="9"/>
              </w:rPr>
              <w:t>и</w:t>
            </w:r>
            <w:r w:rsidRPr="00F05687">
              <w:rPr>
                <w:sz w:val="9"/>
                <w:szCs w:val="9"/>
              </w:rPr>
              <w:t>фицированного портфеля.</w:t>
            </w:r>
            <w:r w:rsidRPr="00F05687">
              <w:rPr>
                <w:b/>
                <w:color w:val="000000"/>
                <w:spacing w:val="-4"/>
                <w:sz w:val="9"/>
                <w:szCs w:val="9"/>
              </w:rPr>
              <w:br w:type="page"/>
            </w:r>
          </w:p>
          <w:p w:rsidR="00A14279" w:rsidRDefault="00A14279" w:rsidP="00A14279">
            <w:pPr>
              <w:autoSpaceDE w:val="0"/>
              <w:autoSpaceDN w:val="0"/>
              <w:adjustRightInd w:val="0"/>
              <w:jc w:val="both"/>
              <w:rPr>
                <w:b/>
                <w:sz w:val="10"/>
                <w:szCs w:val="10"/>
                <w:u w:val="single"/>
              </w:rPr>
            </w:pPr>
          </w:p>
          <w:p w:rsidR="00E0041C" w:rsidRPr="00A10E1E" w:rsidRDefault="00E0041C" w:rsidP="00E0041C">
            <w:pPr>
              <w:ind w:left="-115"/>
              <w:jc w:val="center"/>
              <w:rPr>
                <w:b/>
                <w:sz w:val="10"/>
                <w:szCs w:val="10"/>
                <w:u w:val="single"/>
              </w:rPr>
            </w:pPr>
            <w:r w:rsidRPr="00A10E1E">
              <w:rPr>
                <w:b/>
                <w:sz w:val="10"/>
                <w:szCs w:val="10"/>
                <w:u w:val="single"/>
              </w:rPr>
              <w:t>28.Характеристическая линия ценной бумаги (</w:t>
            </w:r>
            <w:r w:rsidRPr="00A10E1E">
              <w:rPr>
                <w:b/>
                <w:sz w:val="10"/>
                <w:szCs w:val="10"/>
                <w:u w:val="single"/>
                <w:lang w:val="en-US"/>
              </w:rPr>
              <w:t>SML</w:t>
            </w:r>
            <w:r w:rsidRPr="00A10E1E">
              <w:rPr>
                <w:b/>
                <w:sz w:val="10"/>
                <w:szCs w:val="10"/>
                <w:u w:val="single"/>
              </w:rPr>
              <w:t>)</w:t>
            </w:r>
          </w:p>
          <w:p w:rsidR="007C0BF5" w:rsidRPr="007C0BF5" w:rsidRDefault="007C0BF5" w:rsidP="007C0BF5">
            <w:pPr>
              <w:jc w:val="both"/>
              <w:rPr>
                <w:b/>
                <w:sz w:val="9"/>
                <w:szCs w:val="9"/>
              </w:rPr>
            </w:pPr>
            <w:r w:rsidRPr="007C0BF5">
              <w:rPr>
                <w:rFonts w:eastAsia="TimesNewRoman"/>
                <w:sz w:val="9"/>
                <w:szCs w:val="9"/>
              </w:rPr>
              <w:t>Наибольшее признание получила модель оценки долгосрочных активов (</w:t>
            </w:r>
            <w:r w:rsidRPr="007C0BF5">
              <w:rPr>
                <w:rFonts w:eastAsia="TimesNewRoman"/>
                <w:sz w:val="9"/>
                <w:szCs w:val="9"/>
                <w:lang w:val="en-US"/>
              </w:rPr>
              <w:t>CAPM</w:t>
            </w:r>
            <w:r w:rsidRPr="007C0BF5">
              <w:rPr>
                <w:rFonts w:eastAsia="TimesNewRoman"/>
                <w:sz w:val="9"/>
                <w:szCs w:val="9"/>
              </w:rPr>
              <w:t>)</w:t>
            </w:r>
            <w:r w:rsidRPr="007C0BF5">
              <w:rPr>
                <w:sz w:val="9"/>
                <w:szCs w:val="9"/>
              </w:rPr>
              <w:t>:</w:t>
            </w:r>
            <w:r w:rsidRPr="007C0BF5">
              <w:rPr>
                <w:b/>
                <w:sz w:val="9"/>
                <w:szCs w:val="9"/>
              </w:rPr>
              <w:t xml:space="preserve"> </w:t>
            </w:r>
          </w:p>
          <w:p w:rsidR="007C0BF5" w:rsidRPr="007C0BF5" w:rsidRDefault="007C0BF5" w:rsidP="007C0BF5">
            <w:pPr>
              <w:jc w:val="both"/>
              <w:rPr>
                <w:sz w:val="10"/>
                <w:szCs w:val="10"/>
                <w:lang w:val="en-US"/>
              </w:rPr>
            </w:pPr>
            <w:r w:rsidRPr="007C0BF5">
              <w:rPr>
                <w:b/>
                <w:i/>
                <w:sz w:val="10"/>
                <w:szCs w:val="10"/>
                <w:lang w:val="en-US"/>
              </w:rPr>
              <w:t>E(</w:t>
            </w:r>
            <w:proofErr w:type="spellStart"/>
            <w:r w:rsidRPr="007C0BF5">
              <w:rPr>
                <w:b/>
                <w:i/>
                <w:sz w:val="10"/>
                <w:szCs w:val="10"/>
                <w:lang w:val="en-US"/>
              </w:rPr>
              <w:t>R</w:t>
            </w:r>
            <w:r w:rsidRPr="007C0BF5">
              <w:rPr>
                <w:b/>
                <w:i/>
                <w:sz w:val="10"/>
                <w:szCs w:val="10"/>
                <w:vertAlign w:val="subscript"/>
                <w:lang w:val="en-US"/>
              </w:rPr>
              <w:t>i</w:t>
            </w:r>
            <w:proofErr w:type="spellEnd"/>
            <w:r w:rsidRPr="007C0BF5">
              <w:rPr>
                <w:b/>
                <w:i/>
                <w:sz w:val="10"/>
                <w:szCs w:val="10"/>
                <w:lang w:val="en-US"/>
              </w:rPr>
              <w:t xml:space="preserve">) = </w:t>
            </w:r>
            <w:proofErr w:type="spellStart"/>
            <w:r w:rsidRPr="007C0BF5">
              <w:rPr>
                <w:b/>
                <w:i/>
                <w:sz w:val="10"/>
                <w:szCs w:val="10"/>
                <w:lang w:val="en-US"/>
              </w:rPr>
              <w:t>R</w:t>
            </w:r>
            <w:r w:rsidRPr="007C0BF5">
              <w:rPr>
                <w:b/>
                <w:i/>
                <w:sz w:val="10"/>
                <w:szCs w:val="10"/>
                <w:vertAlign w:val="subscript"/>
                <w:lang w:val="en-US"/>
              </w:rPr>
              <w:t>f</w:t>
            </w:r>
            <w:proofErr w:type="spellEnd"/>
            <w:r w:rsidRPr="007C0BF5">
              <w:rPr>
                <w:b/>
                <w:i/>
                <w:sz w:val="10"/>
                <w:szCs w:val="10"/>
                <w:vertAlign w:val="subscript"/>
                <w:lang w:val="en-US"/>
              </w:rPr>
              <w:t xml:space="preserve"> </w:t>
            </w:r>
            <w:r w:rsidRPr="007C0BF5">
              <w:rPr>
                <w:b/>
                <w:i/>
                <w:sz w:val="10"/>
                <w:szCs w:val="10"/>
                <w:lang w:val="en-US"/>
              </w:rPr>
              <w:t>+ (</w:t>
            </w:r>
            <w:proofErr w:type="spellStart"/>
            <w:r w:rsidRPr="007C0BF5">
              <w:rPr>
                <w:b/>
                <w:i/>
                <w:sz w:val="10"/>
                <w:szCs w:val="10"/>
                <w:lang w:val="en-US"/>
              </w:rPr>
              <w:t>R</w:t>
            </w:r>
            <w:r w:rsidRPr="007C0BF5">
              <w:rPr>
                <w:b/>
                <w:i/>
                <w:sz w:val="10"/>
                <w:szCs w:val="10"/>
                <w:vertAlign w:val="subscript"/>
                <w:lang w:val="en-US"/>
              </w:rPr>
              <w:t>m</w:t>
            </w:r>
            <w:proofErr w:type="spellEnd"/>
            <w:r w:rsidRPr="007C0BF5">
              <w:rPr>
                <w:b/>
                <w:i/>
                <w:sz w:val="10"/>
                <w:szCs w:val="10"/>
                <w:vertAlign w:val="subscript"/>
                <w:lang w:val="en-US"/>
              </w:rPr>
              <w:t xml:space="preserve"> </w:t>
            </w:r>
            <w:r w:rsidRPr="007C0BF5">
              <w:rPr>
                <w:b/>
                <w:i/>
                <w:sz w:val="10"/>
                <w:szCs w:val="10"/>
                <w:lang w:val="en-US"/>
              </w:rPr>
              <w:t xml:space="preserve">- </w:t>
            </w:r>
            <w:proofErr w:type="spellStart"/>
            <w:r w:rsidRPr="007C0BF5">
              <w:rPr>
                <w:b/>
                <w:i/>
                <w:sz w:val="10"/>
                <w:szCs w:val="10"/>
                <w:lang w:val="en-US"/>
              </w:rPr>
              <w:t>R</w:t>
            </w:r>
            <w:r w:rsidRPr="007C0BF5">
              <w:rPr>
                <w:b/>
                <w:i/>
                <w:sz w:val="10"/>
                <w:szCs w:val="10"/>
                <w:vertAlign w:val="subscript"/>
                <w:lang w:val="en-US"/>
              </w:rPr>
              <w:t>f</w:t>
            </w:r>
            <w:proofErr w:type="spellEnd"/>
            <w:r w:rsidRPr="007C0BF5">
              <w:rPr>
                <w:b/>
                <w:i/>
                <w:sz w:val="10"/>
                <w:szCs w:val="10"/>
                <w:lang w:val="en-US"/>
              </w:rPr>
              <w:t xml:space="preserve">)∙ </w:t>
            </w:r>
            <w:r w:rsidRPr="007C0BF5">
              <w:rPr>
                <w:b/>
                <w:i/>
                <w:sz w:val="10"/>
                <w:szCs w:val="10"/>
              </w:rPr>
              <w:t>β</w:t>
            </w:r>
            <w:proofErr w:type="spellStart"/>
            <w:r w:rsidRPr="007C0BF5">
              <w:rPr>
                <w:b/>
                <w:i/>
                <w:sz w:val="10"/>
                <w:szCs w:val="10"/>
                <w:vertAlign w:val="subscript"/>
                <w:lang w:val="en-US"/>
              </w:rPr>
              <w:t>i</w:t>
            </w:r>
            <w:proofErr w:type="spellEnd"/>
            <w:r w:rsidRPr="007C0BF5">
              <w:rPr>
                <w:i/>
                <w:sz w:val="10"/>
                <w:szCs w:val="10"/>
                <w:vertAlign w:val="subscript"/>
                <w:lang w:val="en-US"/>
              </w:rPr>
              <w:tab/>
            </w:r>
            <w:r w:rsidRPr="007C0BF5">
              <w:rPr>
                <w:i/>
                <w:sz w:val="10"/>
                <w:szCs w:val="10"/>
                <w:vertAlign w:val="subscript"/>
                <w:lang w:val="en-US"/>
              </w:rPr>
              <w:tab/>
            </w:r>
            <w:r w:rsidRPr="007C0BF5">
              <w:rPr>
                <w:sz w:val="10"/>
                <w:szCs w:val="10"/>
                <w:lang w:val="en-US"/>
              </w:rPr>
              <w:t>(61)</w:t>
            </w:r>
          </w:p>
          <w:p w:rsidR="007C0BF5" w:rsidRPr="007C0BF5" w:rsidRDefault="007C0BF5" w:rsidP="007C0BF5">
            <w:pPr>
              <w:pStyle w:val="WW-"/>
              <w:suppressAutoHyphens w:val="0"/>
              <w:spacing w:after="0"/>
              <w:jc w:val="both"/>
              <w:rPr>
                <w:sz w:val="10"/>
                <w:szCs w:val="10"/>
                <w:lang w:val="ru-RU"/>
              </w:rPr>
            </w:pPr>
            <w:r w:rsidRPr="007C0BF5">
              <w:rPr>
                <w:i/>
                <w:sz w:val="12"/>
                <w:szCs w:val="12"/>
              </w:rPr>
              <w:t>β</w:t>
            </w:r>
            <w:proofErr w:type="spellStart"/>
            <w:r w:rsidRPr="007C0BF5">
              <w:rPr>
                <w:i/>
                <w:sz w:val="12"/>
                <w:szCs w:val="12"/>
                <w:vertAlign w:val="subscript"/>
                <w:lang w:val="en-US"/>
              </w:rPr>
              <w:t>i</w:t>
            </w:r>
            <w:proofErr w:type="spellEnd"/>
            <w:r w:rsidRPr="007C0BF5">
              <w:rPr>
                <w:i/>
                <w:sz w:val="12"/>
                <w:szCs w:val="12"/>
                <w:lang w:val="ru-RU"/>
              </w:rPr>
              <w:t xml:space="preserve"> = </w:t>
            </w:r>
            <w:proofErr w:type="spellStart"/>
            <w:r w:rsidRPr="007C0BF5">
              <w:rPr>
                <w:i/>
                <w:sz w:val="12"/>
                <w:szCs w:val="12"/>
                <w:lang w:val="en-US"/>
              </w:rPr>
              <w:t>σ</w:t>
            </w:r>
            <w:r w:rsidRPr="007C0BF5">
              <w:rPr>
                <w:i/>
                <w:sz w:val="12"/>
                <w:szCs w:val="12"/>
                <w:vertAlign w:val="subscript"/>
                <w:lang w:val="en-US"/>
              </w:rPr>
              <w:t>i</w:t>
            </w:r>
            <w:proofErr w:type="spellEnd"/>
            <w:r w:rsidRPr="007C0BF5">
              <w:rPr>
                <w:i/>
                <w:sz w:val="12"/>
                <w:szCs w:val="12"/>
                <w:vertAlign w:val="subscript"/>
                <w:lang w:val="ru-RU"/>
              </w:rPr>
              <w:t>,М</w:t>
            </w:r>
            <w:r w:rsidRPr="007C0BF5">
              <w:rPr>
                <w:i/>
                <w:sz w:val="12"/>
                <w:szCs w:val="12"/>
              </w:rPr>
              <w:t xml:space="preserve">/ </w:t>
            </w:r>
            <w:r w:rsidRPr="007C0BF5">
              <w:rPr>
                <w:i/>
                <w:sz w:val="12"/>
                <w:szCs w:val="12"/>
                <w:lang w:val="en-US"/>
              </w:rPr>
              <w:t>σ</w:t>
            </w:r>
            <w:r w:rsidRPr="007C0BF5">
              <w:rPr>
                <w:i/>
                <w:sz w:val="12"/>
                <w:szCs w:val="12"/>
                <w:vertAlign w:val="superscript"/>
                <w:lang w:val="ru-RU"/>
              </w:rPr>
              <w:t>2</w:t>
            </w:r>
            <w:r w:rsidRPr="007C0BF5">
              <w:rPr>
                <w:i/>
                <w:sz w:val="12"/>
                <w:szCs w:val="12"/>
                <w:vertAlign w:val="subscript"/>
                <w:lang w:val="en-US"/>
              </w:rPr>
              <w:t>M</w:t>
            </w:r>
            <w:r w:rsidRPr="007C0BF5">
              <w:rPr>
                <w:sz w:val="10"/>
                <w:szCs w:val="10"/>
                <w:vertAlign w:val="subscript"/>
                <w:lang w:val="ru-RU"/>
              </w:rPr>
              <w:t xml:space="preserve">                                                          </w:t>
            </w:r>
            <w:r w:rsidRPr="007C0BF5">
              <w:rPr>
                <w:sz w:val="10"/>
                <w:szCs w:val="10"/>
                <w:vertAlign w:val="subscript"/>
                <w:lang w:val="ru-RU"/>
              </w:rPr>
              <w:tab/>
            </w:r>
            <w:r w:rsidRPr="007C0BF5">
              <w:rPr>
                <w:sz w:val="10"/>
                <w:szCs w:val="10"/>
                <w:lang w:val="ru-RU"/>
              </w:rPr>
              <w:t>(62)</w:t>
            </w:r>
          </w:p>
          <w:p w:rsidR="007C0BF5" w:rsidRPr="007C0BF5" w:rsidRDefault="007C0BF5" w:rsidP="007C0BF5">
            <w:pPr>
              <w:pStyle w:val="WW-"/>
              <w:suppressAutoHyphens w:val="0"/>
              <w:spacing w:after="0"/>
              <w:jc w:val="both"/>
              <w:rPr>
                <w:sz w:val="9"/>
                <w:szCs w:val="9"/>
              </w:rPr>
            </w:pPr>
            <w:r w:rsidRPr="007C0BF5">
              <w:rPr>
                <w:sz w:val="9"/>
                <w:szCs w:val="9"/>
              </w:rPr>
              <w:t xml:space="preserve">Данный коэффициент может принимать любые значения. </w:t>
            </w:r>
          </w:p>
          <w:p w:rsidR="007C0BF5" w:rsidRPr="007C0BF5" w:rsidRDefault="007C0BF5" w:rsidP="007C0BF5">
            <w:pPr>
              <w:jc w:val="both"/>
              <w:rPr>
                <w:sz w:val="9"/>
                <w:szCs w:val="9"/>
              </w:rPr>
            </w:pPr>
            <w:r w:rsidRPr="007C0BF5">
              <w:rPr>
                <w:sz w:val="9"/>
                <w:szCs w:val="9"/>
              </w:rPr>
              <w:t xml:space="preserve">Это уравнение задает </w:t>
            </w:r>
            <w:proofErr w:type="gramStart"/>
            <w:r w:rsidRPr="007C0BF5">
              <w:rPr>
                <w:sz w:val="9"/>
                <w:szCs w:val="9"/>
              </w:rPr>
              <w:t>прямую</w:t>
            </w:r>
            <w:proofErr w:type="gramEnd"/>
            <w:r w:rsidRPr="007C0BF5">
              <w:rPr>
                <w:sz w:val="9"/>
                <w:szCs w:val="9"/>
              </w:rPr>
              <w:t xml:space="preserve"> </w:t>
            </w:r>
            <w:r w:rsidRPr="007C0BF5">
              <w:rPr>
                <w:sz w:val="9"/>
                <w:szCs w:val="9"/>
                <w:lang w:val="en-US"/>
              </w:rPr>
              <w:t>SML</w:t>
            </w:r>
            <w:r w:rsidRPr="007C0BF5">
              <w:rPr>
                <w:sz w:val="9"/>
                <w:szCs w:val="9"/>
              </w:rPr>
              <w:t xml:space="preserve"> (</w:t>
            </w:r>
            <w:r w:rsidRPr="007C0BF5">
              <w:rPr>
                <w:sz w:val="9"/>
                <w:szCs w:val="9"/>
                <w:lang w:val="en-US"/>
              </w:rPr>
              <w:t>security</w:t>
            </w:r>
            <w:r w:rsidRPr="007C0BF5">
              <w:rPr>
                <w:sz w:val="9"/>
                <w:szCs w:val="9"/>
              </w:rPr>
              <w:t xml:space="preserve"> </w:t>
            </w:r>
            <w:r w:rsidRPr="007C0BF5">
              <w:rPr>
                <w:sz w:val="9"/>
                <w:szCs w:val="9"/>
                <w:lang w:val="en-US"/>
              </w:rPr>
              <w:t>market</w:t>
            </w:r>
            <w:r w:rsidRPr="007C0BF5">
              <w:rPr>
                <w:sz w:val="9"/>
                <w:szCs w:val="9"/>
              </w:rPr>
              <w:t xml:space="preserve"> </w:t>
            </w:r>
            <w:r w:rsidRPr="007C0BF5">
              <w:rPr>
                <w:sz w:val="9"/>
                <w:szCs w:val="9"/>
                <w:lang w:val="en-US"/>
              </w:rPr>
              <w:t>line</w:t>
            </w:r>
            <w:r w:rsidRPr="007C0BF5">
              <w:rPr>
                <w:sz w:val="9"/>
                <w:szCs w:val="9"/>
              </w:rPr>
              <w:t xml:space="preserve">) (рис.16). Чаще уравнение </w:t>
            </w:r>
            <w:r w:rsidRPr="007C0BF5">
              <w:rPr>
                <w:sz w:val="9"/>
                <w:szCs w:val="9"/>
                <w:lang w:val="en-US"/>
              </w:rPr>
              <w:t>SML</w:t>
            </w:r>
            <w:r w:rsidRPr="007C0BF5">
              <w:rPr>
                <w:sz w:val="9"/>
                <w:szCs w:val="9"/>
              </w:rPr>
              <w:t xml:space="preserve">  выражают через </w:t>
            </w:r>
            <w:proofErr w:type="gramStart"/>
            <w:r w:rsidRPr="007C0BF5">
              <w:rPr>
                <w:b/>
                <w:sz w:val="9"/>
                <w:szCs w:val="9"/>
              </w:rPr>
              <w:t>β-</w:t>
            </w:r>
            <w:proofErr w:type="gramEnd"/>
            <w:r w:rsidRPr="007C0BF5">
              <w:rPr>
                <w:b/>
                <w:sz w:val="9"/>
                <w:szCs w:val="9"/>
              </w:rPr>
              <w:t>коэффициент</w:t>
            </w:r>
            <w:r w:rsidRPr="007C0BF5">
              <w:rPr>
                <w:sz w:val="9"/>
                <w:szCs w:val="9"/>
              </w:rPr>
              <w:t xml:space="preserve"> </w:t>
            </w:r>
            <w:r>
              <w:rPr>
                <w:sz w:val="9"/>
                <w:szCs w:val="9"/>
              </w:rPr>
              <w:t>–</w:t>
            </w:r>
            <w:r w:rsidRPr="007C0BF5">
              <w:rPr>
                <w:sz w:val="9"/>
                <w:szCs w:val="9"/>
              </w:rPr>
              <w:t xml:space="preserve"> показатель систематического риска,  меру вклада риска отдельного актива в общий систематический риск хорошо диверсифицированного (рыночного) портфеля.</w:t>
            </w:r>
          </w:p>
          <w:p w:rsidR="007C0BF5" w:rsidRPr="007C0BF5" w:rsidRDefault="007C0BF5" w:rsidP="007C0BF5">
            <w:pPr>
              <w:jc w:val="both"/>
              <w:rPr>
                <w:b/>
                <w:sz w:val="9"/>
                <w:szCs w:val="9"/>
              </w:rPr>
            </w:pPr>
            <w:r w:rsidRPr="007C0BF5">
              <w:rPr>
                <w:sz w:val="9"/>
                <w:szCs w:val="9"/>
              </w:rPr>
              <w:t xml:space="preserve">Если он отрицателен, это означает, что при движении рынка в целом в одну сторону, цена этой бумаги пойдет </w:t>
            </w:r>
            <w:proofErr w:type="gramStart"/>
            <w:r w:rsidRPr="007C0BF5">
              <w:rPr>
                <w:sz w:val="9"/>
                <w:szCs w:val="9"/>
              </w:rPr>
              <w:t>в</w:t>
            </w:r>
            <w:proofErr w:type="gramEnd"/>
            <w:r w:rsidRPr="007C0BF5">
              <w:rPr>
                <w:sz w:val="9"/>
                <w:szCs w:val="9"/>
              </w:rPr>
              <w:t xml:space="preserve"> обратную. Размер коэффициента по модулю означает кратность, т.е. если доходность рынка изменится на 10%, при  коэффициенте изменчивости ценной бумаги равном по модулю 1,5, цена актива изменится на 15%. Если при этих же условиях коэффициент составляет 0,5, то цена бумаги изменится на 5%.</w:t>
            </w:r>
            <w:r w:rsidRPr="007C0BF5">
              <w:rPr>
                <w:b/>
                <w:sz w:val="9"/>
                <w:szCs w:val="9"/>
              </w:rPr>
              <w:t xml:space="preserve"> </w:t>
            </w:r>
          </w:p>
          <w:p w:rsidR="007C0BF5" w:rsidRPr="007C0BF5" w:rsidRDefault="007C0BF5" w:rsidP="007C0BF5">
            <w:pPr>
              <w:jc w:val="both"/>
              <w:rPr>
                <w:sz w:val="9"/>
                <w:szCs w:val="9"/>
              </w:rPr>
            </w:pPr>
            <w:r w:rsidRPr="007C0BF5">
              <w:rPr>
                <w:sz w:val="9"/>
                <w:szCs w:val="9"/>
              </w:rPr>
              <w:t xml:space="preserve">β=1 соответствует среднерыночному риску, поскольку ковариация рынка с собой  равна его дисперсии. Если β &lt; 1, то ожидаемая доходность актива ниже </w:t>
            </w:r>
            <w:proofErr w:type="gramStart"/>
            <w:r w:rsidRPr="007C0BF5">
              <w:rPr>
                <w:sz w:val="9"/>
                <w:szCs w:val="9"/>
              </w:rPr>
              <w:t>среднерыночной</w:t>
            </w:r>
            <w:proofErr w:type="gramEnd"/>
            <w:r w:rsidRPr="007C0BF5">
              <w:rPr>
                <w:sz w:val="9"/>
                <w:szCs w:val="9"/>
              </w:rPr>
              <w:t xml:space="preserve">, если β &gt; 1, то выше. Коэффициент обладает свойством </w:t>
            </w:r>
            <w:proofErr w:type="spellStart"/>
            <w:r w:rsidRPr="007C0BF5">
              <w:rPr>
                <w:sz w:val="9"/>
                <w:szCs w:val="9"/>
              </w:rPr>
              <w:t>аддитивности</w:t>
            </w:r>
            <w:proofErr w:type="spellEnd"/>
            <w:r w:rsidRPr="007C0BF5">
              <w:rPr>
                <w:sz w:val="9"/>
                <w:szCs w:val="9"/>
              </w:rPr>
              <w:t>: β</w:t>
            </w:r>
            <w:r w:rsidRPr="007C0BF5">
              <w:rPr>
                <w:b/>
                <w:sz w:val="9"/>
                <w:szCs w:val="9"/>
              </w:rPr>
              <w:t xml:space="preserve"> </w:t>
            </w:r>
            <w:r w:rsidRPr="007C0BF5">
              <w:rPr>
                <w:sz w:val="9"/>
                <w:szCs w:val="9"/>
              </w:rPr>
              <w:t xml:space="preserve">портфеля представляет собой взвешенное среднее </w:t>
            </w:r>
            <w:proofErr w:type="gramStart"/>
            <w:r w:rsidRPr="007C0BF5">
              <w:rPr>
                <w:sz w:val="9"/>
                <w:szCs w:val="9"/>
              </w:rPr>
              <w:t>β-</w:t>
            </w:r>
            <w:proofErr w:type="gramEnd"/>
            <w:r w:rsidRPr="007C0BF5">
              <w:rPr>
                <w:sz w:val="9"/>
                <w:szCs w:val="9"/>
              </w:rPr>
              <w:t xml:space="preserve">коэффициентов входящих в него активов (в качестве весов используются доли инвестиций в эти активы). </w:t>
            </w:r>
          </w:p>
          <w:p w:rsidR="007C0BF5" w:rsidRPr="007C0BF5" w:rsidRDefault="007C0BF5" w:rsidP="007C0BF5">
            <w:pPr>
              <w:jc w:val="both"/>
              <w:rPr>
                <w:sz w:val="9"/>
                <w:szCs w:val="9"/>
              </w:rPr>
            </w:pPr>
            <w:r w:rsidRPr="007C0BF5">
              <w:rPr>
                <w:position w:val="-22"/>
                <w:sz w:val="9"/>
                <w:szCs w:val="9"/>
              </w:rPr>
              <w:object w:dxaOrig="1300" w:dyaOrig="580">
                <v:shape id="_x0000_i1049" type="#_x0000_t75" style="width:34.95pt;height:18.25pt" o:ole="" filled="t">
                  <v:fill color2="black" type="frame"/>
                  <v:imagedata r:id="rId57" o:title=""/>
                </v:shape>
                <o:OLEObject Type="Embed" ProgID="Equation.3" ShapeID="_x0000_i1049" DrawAspect="Content" ObjectID="_1451941128" r:id="rId58"/>
              </w:object>
            </w:r>
            <w:r w:rsidRPr="007C0BF5">
              <w:rPr>
                <w:sz w:val="9"/>
                <w:szCs w:val="9"/>
              </w:rPr>
              <w:t xml:space="preserve">.  </w:t>
            </w:r>
            <w:r>
              <w:rPr>
                <w:sz w:val="9"/>
                <w:szCs w:val="9"/>
              </w:rPr>
              <w:t xml:space="preserve">          </w:t>
            </w:r>
            <w:r w:rsidRPr="007C0BF5">
              <w:rPr>
                <w:sz w:val="9"/>
                <w:szCs w:val="9"/>
              </w:rPr>
              <w:t xml:space="preserve">    (63) </w:t>
            </w:r>
          </w:p>
          <w:p w:rsidR="00A14279" w:rsidRDefault="00A14279" w:rsidP="00A14279">
            <w:pPr>
              <w:autoSpaceDE w:val="0"/>
              <w:autoSpaceDN w:val="0"/>
              <w:adjustRightInd w:val="0"/>
              <w:jc w:val="both"/>
              <w:rPr>
                <w:b/>
                <w:sz w:val="10"/>
                <w:szCs w:val="10"/>
                <w:u w:val="single"/>
              </w:rPr>
            </w:pPr>
          </w:p>
          <w:p w:rsidR="00A14279" w:rsidRDefault="00A14279" w:rsidP="00A14279">
            <w:pPr>
              <w:autoSpaceDE w:val="0"/>
              <w:autoSpaceDN w:val="0"/>
              <w:adjustRightInd w:val="0"/>
              <w:jc w:val="both"/>
              <w:rPr>
                <w:b/>
                <w:sz w:val="10"/>
                <w:szCs w:val="10"/>
                <w:u w:val="single"/>
              </w:rPr>
            </w:pPr>
          </w:p>
          <w:p w:rsidR="001C51CD" w:rsidRPr="001C51CD" w:rsidRDefault="001C51CD" w:rsidP="001C51CD">
            <w:pPr>
              <w:jc w:val="center"/>
              <w:rPr>
                <w:b/>
                <w:sz w:val="10"/>
                <w:szCs w:val="10"/>
                <w:u w:val="single"/>
              </w:rPr>
            </w:pPr>
            <w:r w:rsidRPr="001C51CD">
              <w:rPr>
                <w:b/>
                <w:sz w:val="10"/>
                <w:szCs w:val="10"/>
                <w:u w:val="single"/>
              </w:rPr>
              <w:t>30.Виды и общая характеристика производных инструментов</w:t>
            </w:r>
          </w:p>
          <w:p w:rsidR="00EA27B5" w:rsidRPr="00EA27B5" w:rsidRDefault="00EA27B5" w:rsidP="00EA27B5">
            <w:pPr>
              <w:pStyle w:val="ac"/>
              <w:spacing w:line="240" w:lineRule="auto"/>
              <w:ind w:firstLine="0"/>
              <w:rPr>
                <w:sz w:val="10"/>
                <w:szCs w:val="10"/>
              </w:rPr>
            </w:pPr>
            <w:r w:rsidRPr="00EA27B5">
              <w:rPr>
                <w:sz w:val="10"/>
                <w:szCs w:val="10"/>
              </w:rPr>
              <w:t>Этот вид ценных бумаг позволяет осуществлять спекул</w:t>
            </w:r>
            <w:r w:rsidRPr="00EA27B5">
              <w:rPr>
                <w:sz w:val="10"/>
                <w:szCs w:val="10"/>
              </w:rPr>
              <w:t>я</w:t>
            </w:r>
            <w:r w:rsidRPr="00EA27B5">
              <w:rPr>
                <w:sz w:val="10"/>
                <w:szCs w:val="10"/>
              </w:rPr>
              <w:t xml:space="preserve">тивные инвестиционные операции, операции хеджирования и другие. </w:t>
            </w:r>
          </w:p>
          <w:p w:rsidR="00EA27B5" w:rsidRPr="00EA27B5" w:rsidRDefault="00EA27B5" w:rsidP="00EA27B5">
            <w:pPr>
              <w:pStyle w:val="ac"/>
              <w:spacing w:line="240" w:lineRule="auto"/>
              <w:ind w:firstLine="0"/>
              <w:rPr>
                <w:sz w:val="10"/>
                <w:szCs w:val="10"/>
              </w:rPr>
            </w:pPr>
            <w:r w:rsidRPr="00EA27B5">
              <w:rPr>
                <w:sz w:val="10"/>
                <w:szCs w:val="10"/>
              </w:rPr>
              <w:t>Среди обращающихся на фондовых биржах производных ценных бумаг наибольшее распространение получили фьючерсные контракты, контракты своп и опционы. Предметом этих контрактов могут быть любые базисные а</w:t>
            </w:r>
            <w:r w:rsidRPr="00EA27B5">
              <w:rPr>
                <w:sz w:val="10"/>
                <w:szCs w:val="10"/>
              </w:rPr>
              <w:t>к</w:t>
            </w:r>
            <w:r w:rsidRPr="00EA27B5">
              <w:rPr>
                <w:sz w:val="10"/>
                <w:szCs w:val="10"/>
              </w:rPr>
              <w:t xml:space="preserve">тивы – как товарные, так и финансовые. </w:t>
            </w:r>
          </w:p>
          <w:p w:rsidR="00EA27B5" w:rsidRPr="00EA27B5" w:rsidRDefault="00EA27B5" w:rsidP="00EA27B5">
            <w:pPr>
              <w:pStyle w:val="ac"/>
              <w:spacing w:line="240" w:lineRule="auto"/>
              <w:ind w:firstLine="0"/>
              <w:rPr>
                <w:sz w:val="10"/>
                <w:szCs w:val="10"/>
              </w:rPr>
            </w:pPr>
            <w:r w:rsidRPr="00EA27B5">
              <w:rPr>
                <w:sz w:val="10"/>
                <w:szCs w:val="10"/>
              </w:rPr>
              <w:t>Фьючерсный контракт представляет собой соглашение о покупке-продаже определенного количества базисного актива по заранее оговоренной цене по ист</w:t>
            </w:r>
            <w:r w:rsidRPr="00EA27B5">
              <w:rPr>
                <w:sz w:val="10"/>
                <w:szCs w:val="10"/>
              </w:rPr>
              <w:t>е</w:t>
            </w:r>
            <w:r w:rsidRPr="00EA27B5">
              <w:rPr>
                <w:sz w:val="10"/>
                <w:szCs w:val="10"/>
              </w:rPr>
              <w:t>чении установленного периода времени.</w:t>
            </w:r>
          </w:p>
          <w:p w:rsidR="00EA27B5" w:rsidRPr="00EA27B5" w:rsidRDefault="00EA27B5" w:rsidP="00EA27B5">
            <w:pPr>
              <w:pStyle w:val="ac"/>
              <w:spacing w:line="240" w:lineRule="auto"/>
              <w:ind w:firstLine="0"/>
              <w:rPr>
                <w:sz w:val="10"/>
                <w:szCs w:val="10"/>
              </w:rPr>
            </w:pPr>
            <w:r w:rsidRPr="00EA27B5">
              <w:rPr>
                <w:sz w:val="10"/>
                <w:szCs w:val="10"/>
              </w:rPr>
              <w:t>Активами фьючерсной сделки могут быть:</w:t>
            </w:r>
            <w:r>
              <w:rPr>
                <w:sz w:val="10"/>
                <w:szCs w:val="10"/>
              </w:rPr>
              <w:t xml:space="preserve"> 1.</w:t>
            </w:r>
            <w:r w:rsidRPr="00EA27B5">
              <w:rPr>
                <w:sz w:val="10"/>
                <w:szCs w:val="10"/>
              </w:rPr>
              <w:t>долговые инструменты, такие как казначейские облигации и векселя;</w:t>
            </w:r>
            <w:r>
              <w:rPr>
                <w:sz w:val="10"/>
                <w:szCs w:val="10"/>
              </w:rPr>
              <w:t xml:space="preserve"> 2.</w:t>
            </w:r>
            <w:r w:rsidRPr="00EA27B5">
              <w:rPr>
                <w:sz w:val="10"/>
                <w:szCs w:val="10"/>
              </w:rPr>
              <w:t>товары, такие как пшеница и золото;</w:t>
            </w:r>
            <w:r>
              <w:rPr>
                <w:sz w:val="10"/>
                <w:szCs w:val="10"/>
              </w:rPr>
              <w:t xml:space="preserve"> 3.</w:t>
            </w:r>
            <w:r w:rsidRPr="00EA27B5">
              <w:rPr>
                <w:sz w:val="10"/>
                <w:szCs w:val="10"/>
              </w:rPr>
              <w:t>иностранная валюта.</w:t>
            </w:r>
          </w:p>
          <w:p w:rsidR="00EA27B5" w:rsidRPr="00EA27B5" w:rsidRDefault="00EA27B5" w:rsidP="00EA27B5">
            <w:pPr>
              <w:pStyle w:val="ac"/>
              <w:spacing w:line="240" w:lineRule="auto"/>
              <w:ind w:firstLine="0"/>
              <w:rPr>
                <w:sz w:val="10"/>
                <w:szCs w:val="10"/>
              </w:rPr>
            </w:pPr>
            <w:r w:rsidRPr="00EA27B5">
              <w:rPr>
                <w:sz w:val="10"/>
                <w:szCs w:val="10"/>
              </w:rPr>
              <w:t>Опцион – контракт, заключенный между двумя лицами, в соответствии с к</w:t>
            </w:r>
            <w:r w:rsidRPr="00EA27B5">
              <w:rPr>
                <w:sz w:val="10"/>
                <w:szCs w:val="10"/>
              </w:rPr>
              <w:t>о</w:t>
            </w:r>
            <w:r w:rsidRPr="00EA27B5">
              <w:rPr>
                <w:sz w:val="10"/>
                <w:szCs w:val="10"/>
              </w:rPr>
              <w:t>торым одно лицо предоставляет другому лицу право купить или продать ценные бумаги по установленной цене в течение определенного времени.</w:t>
            </w:r>
          </w:p>
          <w:p w:rsidR="00EA27B5" w:rsidRPr="00EA27B5" w:rsidRDefault="00EA27B5" w:rsidP="00EA27B5">
            <w:pPr>
              <w:pStyle w:val="ac"/>
              <w:spacing w:line="240" w:lineRule="auto"/>
              <w:ind w:firstLine="0"/>
              <w:rPr>
                <w:sz w:val="10"/>
                <w:szCs w:val="10"/>
              </w:rPr>
            </w:pPr>
            <w:r w:rsidRPr="00EA27B5">
              <w:rPr>
                <w:sz w:val="10"/>
                <w:szCs w:val="10"/>
              </w:rPr>
              <w:t>Предметом опционной сделки могут быть:</w:t>
            </w:r>
            <w:r>
              <w:rPr>
                <w:sz w:val="10"/>
                <w:szCs w:val="10"/>
              </w:rPr>
              <w:t xml:space="preserve"> 1.</w:t>
            </w:r>
            <w:r w:rsidRPr="00EA27B5">
              <w:rPr>
                <w:sz w:val="10"/>
                <w:szCs w:val="10"/>
              </w:rPr>
              <w:t>обыкновенные акции;</w:t>
            </w:r>
            <w:r>
              <w:rPr>
                <w:sz w:val="10"/>
                <w:szCs w:val="10"/>
              </w:rPr>
              <w:t xml:space="preserve"> 2.</w:t>
            </w:r>
            <w:r w:rsidRPr="00EA27B5">
              <w:rPr>
                <w:sz w:val="10"/>
                <w:szCs w:val="10"/>
              </w:rPr>
              <w:t>значения фондовых индексов.</w:t>
            </w:r>
          </w:p>
          <w:p w:rsidR="00A14279" w:rsidRPr="001C51CD" w:rsidRDefault="00A14279" w:rsidP="00A14279">
            <w:pPr>
              <w:autoSpaceDE w:val="0"/>
              <w:autoSpaceDN w:val="0"/>
              <w:adjustRightInd w:val="0"/>
              <w:jc w:val="both"/>
              <w:rPr>
                <w:sz w:val="10"/>
                <w:szCs w:val="10"/>
              </w:rPr>
            </w:pPr>
          </w:p>
          <w:p w:rsidR="00DF294D" w:rsidRPr="00DF294D" w:rsidRDefault="00DF294D" w:rsidP="00DF294D">
            <w:pPr>
              <w:jc w:val="center"/>
              <w:rPr>
                <w:b/>
                <w:sz w:val="10"/>
                <w:szCs w:val="10"/>
                <w:u w:val="single"/>
              </w:rPr>
            </w:pPr>
            <w:r w:rsidRPr="00DF294D">
              <w:rPr>
                <w:b/>
                <w:sz w:val="10"/>
                <w:szCs w:val="10"/>
                <w:u w:val="single"/>
              </w:rPr>
              <w:t>32.Базовые модели стоимостной оценки опционов</w:t>
            </w:r>
          </w:p>
          <w:p w:rsidR="00DF294D" w:rsidRPr="00DF294D" w:rsidRDefault="00DF294D" w:rsidP="00DF294D">
            <w:pPr>
              <w:pStyle w:val="ac"/>
              <w:spacing w:line="240" w:lineRule="auto"/>
              <w:ind w:firstLine="0"/>
              <w:rPr>
                <w:sz w:val="9"/>
                <w:szCs w:val="9"/>
              </w:rPr>
            </w:pPr>
            <w:r w:rsidRPr="00DF294D">
              <w:rPr>
                <w:i/>
                <w:iCs/>
                <w:sz w:val="9"/>
                <w:szCs w:val="9"/>
              </w:rPr>
              <w:t xml:space="preserve">1. Модель оценки стоимости опционов </w:t>
            </w:r>
            <w:proofErr w:type="spellStart"/>
            <w:r w:rsidRPr="00DF294D">
              <w:rPr>
                <w:i/>
                <w:iCs/>
                <w:sz w:val="9"/>
                <w:szCs w:val="9"/>
              </w:rPr>
              <w:t>Блэка-Шоулза</w:t>
            </w:r>
            <w:proofErr w:type="spellEnd"/>
            <w:r w:rsidRPr="00DF294D">
              <w:rPr>
                <w:sz w:val="9"/>
                <w:szCs w:val="9"/>
              </w:rPr>
              <w:t xml:space="preserve"> разработана для евр</w:t>
            </w:r>
            <w:r w:rsidRPr="00DF294D">
              <w:rPr>
                <w:sz w:val="9"/>
                <w:szCs w:val="9"/>
              </w:rPr>
              <w:t>о</w:t>
            </w:r>
            <w:r w:rsidRPr="00DF294D">
              <w:rPr>
                <w:sz w:val="9"/>
                <w:szCs w:val="9"/>
              </w:rPr>
              <w:t>пейского опциона «колл», базисным активом которого является простая акция.</w:t>
            </w:r>
          </w:p>
          <w:p w:rsidR="00DF294D" w:rsidRPr="00DF294D" w:rsidRDefault="00DF294D" w:rsidP="00DF294D">
            <w:pPr>
              <w:pStyle w:val="ac"/>
              <w:spacing w:line="240" w:lineRule="auto"/>
              <w:ind w:firstLine="0"/>
              <w:rPr>
                <w:sz w:val="9"/>
                <w:szCs w:val="9"/>
              </w:rPr>
            </w:pPr>
            <w:r w:rsidRPr="00DF294D">
              <w:rPr>
                <w:sz w:val="9"/>
                <w:szCs w:val="9"/>
              </w:rPr>
              <w:t>Основные ограничивающие условия:</w:t>
            </w:r>
          </w:p>
          <w:p w:rsidR="00DF294D" w:rsidRPr="00DF294D" w:rsidRDefault="00DF294D" w:rsidP="00DF294D">
            <w:pPr>
              <w:pStyle w:val="ac"/>
              <w:spacing w:line="240" w:lineRule="auto"/>
              <w:ind w:left="109" w:firstLine="0"/>
              <w:rPr>
                <w:sz w:val="9"/>
                <w:szCs w:val="9"/>
              </w:rPr>
            </w:pPr>
            <w:r w:rsidRPr="00DF294D">
              <w:rPr>
                <w:sz w:val="9"/>
                <w:szCs w:val="9"/>
              </w:rPr>
              <w:t>модель оценки рассматривает только европейский опцион;</w:t>
            </w:r>
          </w:p>
          <w:p w:rsidR="00DF294D" w:rsidRPr="00DF294D" w:rsidRDefault="00DF294D" w:rsidP="00184318">
            <w:pPr>
              <w:pStyle w:val="ac"/>
              <w:numPr>
                <w:ilvl w:val="0"/>
                <w:numId w:val="19"/>
              </w:numPr>
              <w:tabs>
                <w:tab w:val="clear" w:pos="1080"/>
                <w:tab w:val="num" w:pos="289"/>
              </w:tabs>
              <w:spacing w:line="240" w:lineRule="auto"/>
              <w:ind w:left="0" w:firstLine="0"/>
              <w:rPr>
                <w:sz w:val="9"/>
                <w:szCs w:val="9"/>
              </w:rPr>
            </w:pPr>
            <w:r w:rsidRPr="00DF294D">
              <w:rPr>
                <w:sz w:val="9"/>
                <w:szCs w:val="9"/>
              </w:rPr>
              <w:t xml:space="preserve">использование модели предполагает, что возможная </w:t>
            </w:r>
            <w:proofErr w:type="spellStart"/>
            <w:r w:rsidRPr="00DF294D">
              <w:rPr>
                <w:sz w:val="9"/>
                <w:szCs w:val="9"/>
              </w:rPr>
              <w:t>колеблемость</w:t>
            </w:r>
            <w:proofErr w:type="spellEnd"/>
            <w:r w:rsidRPr="00DF294D">
              <w:rPr>
                <w:sz w:val="9"/>
                <w:szCs w:val="9"/>
              </w:rPr>
              <w:t xml:space="preserve"> курсовой цены акций точно известна и сохраняется неизменной в течение ср</w:t>
            </w:r>
            <w:r w:rsidRPr="00DF294D">
              <w:rPr>
                <w:sz w:val="9"/>
                <w:szCs w:val="9"/>
              </w:rPr>
              <w:t>о</w:t>
            </w:r>
            <w:r w:rsidRPr="00DF294D">
              <w:rPr>
                <w:sz w:val="9"/>
                <w:szCs w:val="9"/>
              </w:rPr>
              <w:t>ка действия опциона;</w:t>
            </w:r>
          </w:p>
          <w:p w:rsidR="00DF294D" w:rsidRPr="00DF294D" w:rsidRDefault="00DF294D" w:rsidP="00184318">
            <w:pPr>
              <w:pStyle w:val="ac"/>
              <w:numPr>
                <w:ilvl w:val="0"/>
                <w:numId w:val="19"/>
              </w:numPr>
              <w:tabs>
                <w:tab w:val="clear" w:pos="1080"/>
                <w:tab w:val="num" w:pos="289"/>
              </w:tabs>
              <w:spacing w:line="240" w:lineRule="auto"/>
              <w:ind w:left="0" w:firstLine="0"/>
              <w:rPr>
                <w:sz w:val="9"/>
                <w:szCs w:val="9"/>
              </w:rPr>
            </w:pPr>
            <w:proofErr w:type="gramStart"/>
            <w:r w:rsidRPr="00DF294D">
              <w:rPr>
                <w:sz w:val="9"/>
                <w:szCs w:val="9"/>
              </w:rPr>
              <w:t>безрисковая ставка процента принимается единой для инвестиционных и кредитных операций, известна и неизменна до даты погаш</w:t>
            </w:r>
            <w:r w:rsidRPr="00DF294D">
              <w:rPr>
                <w:sz w:val="9"/>
                <w:szCs w:val="9"/>
              </w:rPr>
              <w:t>е</w:t>
            </w:r>
            <w:r w:rsidRPr="00DF294D">
              <w:rPr>
                <w:sz w:val="9"/>
                <w:szCs w:val="9"/>
              </w:rPr>
              <w:t>ния опциона;</w:t>
            </w:r>
            <w:proofErr w:type="gramEnd"/>
          </w:p>
          <w:p w:rsidR="00DF294D" w:rsidRPr="00DF294D" w:rsidRDefault="00DF294D" w:rsidP="00184318">
            <w:pPr>
              <w:pStyle w:val="ac"/>
              <w:numPr>
                <w:ilvl w:val="0"/>
                <w:numId w:val="19"/>
              </w:numPr>
              <w:tabs>
                <w:tab w:val="clear" w:pos="1080"/>
                <w:tab w:val="num" w:pos="289"/>
              </w:tabs>
              <w:spacing w:line="240" w:lineRule="auto"/>
              <w:ind w:left="0" w:firstLine="0"/>
              <w:rPr>
                <w:sz w:val="9"/>
                <w:szCs w:val="9"/>
              </w:rPr>
            </w:pPr>
            <w:r w:rsidRPr="00DF294D">
              <w:rPr>
                <w:sz w:val="9"/>
                <w:szCs w:val="9"/>
              </w:rPr>
              <w:t>по акции, рассматриваемой как базовый актив опциона «колл», дивиде</w:t>
            </w:r>
            <w:r w:rsidRPr="00DF294D">
              <w:rPr>
                <w:sz w:val="9"/>
                <w:szCs w:val="9"/>
              </w:rPr>
              <w:t>н</w:t>
            </w:r>
            <w:r w:rsidRPr="00DF294D">
              <w:rPr>
                <w:sz w:val="9"/>
                <w:szCs w:val="9"/>
              </w:rPr>
              <w:t>ды не выплачиваются;</w:t>
            </w:r>
          </w:p>
          <w:p w:rsidR="00DF294D" w:rsidRPr="00DF294D" w:rsidRDefault="00DF294D" w:rsidP="00184318">
            <w:pPr>
              <w:pStyle w:val="ac"/>
              <w:numPr>
                <w:ilvl w:val="0"/>
                <w:numId w:val="19"/>
              </w:numPr>
              <w:tabs>
                <w:tab w:val="clear" w:pos="1080"/>
                <w:tab w:val="num" w:pos="289"/>
              </w:tabs>
              <w:spacing w:line="240" w:lineRule="auto"/>
              <w:ind w:left="0" w:firstLine="0"/>
              <w:rPr>
                <w:sz w:val="9"/>
                <w:szCs w:val="9"/>
              </w:rPr>
            </w:pPr>
            <w:r w:rsidRPr="00DF294D">
              <w:rPr>
                <w:sz w:val="9"/>
                <w:szCs w:val="9"/>
              </w:rPr>
              <w:t xml:space="preserve">уровни налогообложения и </w:t>
            </w:r>
            <w:proofErr w:type="spellStart"/>
            <w:r w:rsidRPr="00DF294D">
              <w:rPr>
                <w:sz w:val="9"/>
                <w:szCs w:val="9"/>
              </w:rPr>
              <w:t>трансакционных</w:t>
            </w:r>
            <w:proofErr w:type="spellEnd"/>
            <w:r w:rsidRPr="00DF294D">
              <w:rPr>
                <w:sz w:val="9"/>
                <w:szCs w:val="9"/>
              </w:rPr>
              <w:t xml:space="preserve"> издержек незначител</w:t>
            </w:r>
            <w:r w:rsidRPr="00DF294D">
              <w:rPr>
                <w:sz w:val="9"/>
                <w:szCs w:val="9"/>
              </w:rPr>
              <w:t>ь</w:t>
            </w:r>
            <w:r w:rsidRPr="00DF294D">
              <w:rPr>
                <w:sz w:val="9"/>
                <w:szCs w:val="9"/>
              </w:rPr>
              <w:t>ны и в расчетах не используются.</w:t>
            </w:r>
          </w:p>
          <w:p w:rsidR="00DF294D" w:rsidRPr="00DF294D" w:rsidRDefault="00DF294D" w:rsidP="00DF294D">
            <w:pPr>
              <w:pStyle w:val="ac"/>
              <w:spacing w:line="240" w:lineRule="auto"/>
              <w:ind w:firstLine="0"/>
              <w:rPr>
                <w:sz w:val="9"/>
                <w:szCs w:val="9"/>
              </w:rPr>
            </w:pPr>
            <w:r w:rsidRPr="00DF294D">
              <w:rPr>
                <w:sz w:val="9"/>
                <w:szCs w:val="9"/>
              </w:rPr>
              <w:t xml:space="preserve">Модель </w:t>
            </w:r>
            <w:proofErr w:type="spellStart"/>
            <w:r w:rsidRPr="00DF294D">
              <w:rPr>
                <w:sz w:val="9"/>
                <w:szCs w:val="9"/>
              </w:rPr>
              <w:t>Блэка-Шоулза</w:t>
            </w:r>
            <w:proofErr w:type="spellEnd"/>
            <w:r w:rsidRPr="00DF294D">
              <w:rPr>
                <w:sz w:val="9"/>
                <w:szCs w:val="9"/>
              </w:rPr>
              <w:t xml:space="preserve"> имеет следующий вид:</w:t>
            </w:r>
          </w:p>
          <w:p w:rsidR="00DF294D" w:rsidRPr="00084689" w:rsidRDefault="00DF294D" w:rsidP="00DF294D">
            <w:pPr>
              <w:pStyle w:val="ac"/>
              <w:spacing w:line="240" w:lineRule="auto"/>
              <w:ind w:firstLine="0"/>
              <w:jc w:val="left"/>
              <w:rPr>
                <w:sz w:val="12"/>
                <w:szCs w:val="12"/>
              </w:rPr>
            </w:pPr>
            <w:r w:rsidRPr="00084689">
              <w:rPr>
                <w:b/>
                <w:bCs/>
                <w:position w:val="-104"/>
                <w:sz w:val="12"/>
                <w:szCs w:val="12"/>
              </w:rPr>
              <w:object w:dxaOrig="2840" w:dyaOrig="2200">
                <v:shape id="_x0000_i1050" type="#_x0000_t75" style="width:66.1pt;height:43.5pt" o:ole="">
                  <v:imagedata r:id="rId59" o:title=""/>
                </v:shape>
                <o:OLEObject Type="Embed" ProgID="Equation.3" ShapeID="_x0000_i1050" DrawAspect="Content" ObjectID="_1451941129" r:id="rId60"/>
              </w:object>
            </w:r>
          </w:p>
          <w:p w:rsidR="00DF294D" w:rsidRPr="00DF294D" w:rsidRDefault="00DF294D" w:rsidP="00DF294D">
            <w:pPr>
              <w:pStyle w:val="ac"/>
              <w:spacing w:line="240" w:lineRule="auto"/>
              <w:ind w:firstLine="0"/>
              <w:rPr>
                <w:sz w:val="9"/>
                <w:szCs w:val="9"/>
              </w:rPr>
            </w:pPr>
            <w:proofErr w:type="gramStart"/>
            <w:r w:rsidRPr="00DF294D">
              <w:rPr>
                <w:sz w:val="9"/>
                <w:szCs w:val="9"/>
              </w:rPr>
              <w:t>С</w:t>
            </w:r>
            <w:proofErr w:type="gramEnd"/>
            <w:r w:rsidRPr="00DF294D">
              <w:rPr>
                <w:sz w:val="9"/>
                <w:szCs w:val="9"/>
              </w:rPr>
              <w:t xml:space="preserve"> – </w:t>
            </w:r>
            <w:proofErr w:type="gramStart"/>
            <w:r w:rsidRPr="00DF294D">
              <w:rPr>
                <w:sz w:val="9"/>
                <w:szCs w:val="9"/>
              </w:rPr>
              <w:t>внутренняя</w:t>
            </w:r>
            <w:proofErr w:type="gramEnd"/>
            <w:r w:rsidRPr="00DF294D">
              <w:rPr>
                <w:sz w:val="9"/>
                <w:szCs w:val="9"/>
              </w:rPr>
              <w:t xml:space="preserve"> стоимость опциона на покупку </w:t>
            </w:r>
          </w:p>
          <w:p w:rsidR="00DF294D" w:rsidRPr="00DF294D" w:rsidRDefault="00DF294D" w:rsidP="00DF294D">
            <w:pPr>
              <w:pStyle w:val="ac"/>
              <w:spacing w:line="240" w:lineRule="auto"/>
              <w:ind w:firstLine="0"/>
              <w:rPr>
                <w:sz w:val="9"/>
                <w:szCs w:val="9"/>
              </w:rPr>
            </w:pPr>
            <w:r w:rsidRPr="00DF294D">
              <w:rPr>
                <w:sz w:val="9"/>
                <w:szCs w:val="9"/>
                <w:lang w:val="en-US"/>
              </w:rPr>
              <w:t>N</w:t>
            </w:r>
            <w:r w:rsidRPr="00DF294D">
              <w:rPr>
                <w:sz w:val="9"/>
                <w:szCs w:val="9"/>
              </w:rPr>
              <w:t>(</w:t>
            </w:r>
            <w:r w:rsidRPr="00DF294D">
              <w:rPr>
                <w:sz w:val="9"/>
                <w:szCs w:val="9"/>
                <w:lang w:val="en-US"/>
              </w:rPr>
              <w:t>d</w:t>
            </w:r>
            <w:r w:rsidRPr="00DF294D">
              <w:rPr>
                <w:sz w:val="9"/>
                <w:szCs w:val="9"/>
              </w:rPr>
              <w:t>) – функция распределения стандартной нормальной случайной велич</w:t>
            </w:r>
            <w:r w:rsidRPr="00DF294D">
              <w:rPr>
                <w:sz w:val="9"/>
                <w:szCs w:val="9"/>
              </w:rPr>
              <w:t>и</w:t>
            </w:r>
            <w:r w:rsidRPr="00DF294D">
              <w:rPr>
                <w:sz w:val="9"/>
                <w:szCs w:val="9"/>
              </w:rPr>
              <w:t xml:space="preserve">ны </w:t>
            </w:r>
            <w:r w:rsidRPr="00DF294D">
              <w:rPr>
                <w:sz w:val="9"/>
                <w:szCs w:val="9"/>
                <w:lang w:val="en-US"/>
              </w:rPr>
              <w:t>S</w:t>
            </w:r>
            <w:r w:rsidRPr="00DF294D">
              <w:rPr>
                <w:sz w:val="9"/>
                <w:szCs w:val="9"/>
              </w:rPr>
              <w:t xml:space="preserve"> – текущий рыночный курс акции;</w:t>
            </w:r>
          </w:p>
          <w:p w:rsidR="00DF294D" w:rsidRPr="00DF294D" w:rsidRDefault="00DF294D" w:rsidP="00DF294D">
            <w:pPr>
              <w:pStyle w:val="ac"/>
              <w:spacing w:line="240" w:lineRule="auto"/>
              <w:ind w:firstLine="0"/>
              <w:rPr>
                <w:sz w:val="9"/>
                <w:szCs w:val="9"/>
              </w:rPr>
            </w:pPr>
            <w:r w:rsidRPr="00DF294D">
              <w:rPr>
                <w:sz w:val="9"/>
                <w:szCs w:val="9"/>
                <w:lang w:val="en-US"/>
              </w:rPr>
              <w:t>E</w:t>
            </w:r>
            <w:r w:rsidRPr="00DF294D">
              <w:rPr>
                <w:sz w:val="9"/>
                <w:szCs w:val="9"/>
              </w:rPr>
              <w:t xml:space="preserve"> – цена исполнения опциона;</w:t>
            </w:r>
          </w:p>
          <w:p w:rsidR="00DF294D" w:rsidRPr="00DF294D" w:rsidRDefault="00DF294D" w:rsidP="00DF294D">
            <w:pPr>
              <w:pStyle w:val="ac"/>
              <w:spacing w:line="240" w:lineRule="auto"/>
              <w:ind w:firstLine="0"/>
              <w:rPr>
                <w:sz w:val="9"/>
                <w:szCs w:val="9"/>
              </w:rPr>
            </w:pPr>
            <w:proofErr w:type="spellStart"/>
            <w:r w:rsidRPr="00DF294D">
              <w:rPr>
                <w:sz w:val="9"/>
                <w:szCs w:val="9"/>
                <w:lang w:val="en-US"/>
              </w:rPr>
              <w:t>ln</w:t>
            </w:r>
            <w:proofErr w:type="spellEnd"/>
            <w:r w:rsidRPr="00DF294D">
              <w:rPr>
                <w:sz w:val="9"/>
                <w:szCs w:val="9"/>
              </w:rPr>
              <w:t xml:space="preserve"> -  натуральный логарифм;</w:t>
            </w:r>
          </w:p>
          <w:p w:rsidR="00DF294D" w:rsidRPr="00DF294D" w:rsidRDefault="00DF294D" w:rsidP="00DF294D">
            <w:pPr>
              <w:pStyle w:val="ac"/>
              <w:spacing w:line="240" w:lineRule="auto"/>
              <w:ind w:firstLine="0"/>
              <w:rPr>
                <w:sz w:val="9"/>
                <w:szCs w:val="9"/>
              </w:rPr>
            </w:pPr>
            <w:r w:rsidRPr="00DF294D">
              <w:rPr>
                <w:sz w:val="9"/>
                <w:szCs w:val="9"/>
                <w:lang w:val="en-US"/>
              </w:rPr>
              <w:t>e</w:t>
            </w:r>
            <w:r w:rsidRPr="00DF294D">
              <w:rPr>
                <w:sz w:val="9"/>
                <w:szCs w:val="9"/>
              </w:rPr>
              <w:t xml:space="preserve"> – основание натурального логарифма (2,71828);</w:t>
            </w:r>
          </w:p>
          <w:p w:rsidR="00DF294D" w:rsidRPr="00DF294D" w:rsidRDefault="00DF294D" w:rsidP="00DF294D">
            <w:pPr>
              <w:pStyle w:val="ac"/>
              <w:spacing w:line="240" w:lineRule="auto"/>
              <w:ind w:firstLine="0"/>
              <w:rPr>
                <w:sz w:val="9"/>
                <w:szCs w:val="9"/>
              </w:rPr>
            </w:pPr>
            <w:r w:rsidRPr="00DF294D">
              <w:rPr>
                <w:sz w:val="9"/>
                <w:szCs w:val="9"/>
                <w:lang w:val="en-US"/>
              </w:rPr>
              <w:t>r</w:t>
            </w:r>
            <w:r w:rsidRPr="00DF294D">
              <w:rPr>
                <w:sz w:val="9"/>
                <w:szCs w:val="9"/>
              </w:rPr>
              <w:t xml:space="preserve"> – безрисковая ставка процента, </w:t>
            </w:r>
          </w:p>
          <w:p w:rsidR="00DF294D" w:rsidRPr="00DF294D" w:rsidRDefault="00DF294D" w:rsidP="00DF294D">
            <w:pPr>
              <w:pStyle w:val="ac"/>
              <w:spacing w:line="240" w:lineRule="auto"/>
              <w:ind w:firstLine="0"/>
              <w:rPr>
                <w:sz w:val="9"/>
                <w:szCs w:val="9"/>
              </w:rPr>
            </w:pPr>
            <w:r w:rsidRPr="00DF294D">
              <w:rPr>
                <w:sz w:val="9"/>
                <w:szCs w:val="9"/>
              </w:rPr>
              <w:t xml:space="preserve">Т </w:t>
            </w:r>
            <w:proofErr w:type="gramStart"/>
            <w:r w:rsidRPr="00DF294D">
              <w:rPr>
                <w:sz w:val="9"/>
                <w:szCs w:val="9"/>
              </w:rPr>
              <w:t>–п</w:t>
            </w:r>
            <w:proofErr w:type="gramEnd"/>
            <w:r w:rsidRPr="00DF294D">
              <w:rPr>
                <w:sz w:val="9"/>
                <w:szCs w:val="9"/>
              </w:rPr>
              <w:t>ериод времени до даты исполнения опциона;</w:t>
            </w:r>
          </w:p>
          <w:p w:rsidR="00DF294D" w:rsidRPr="00DF294D" w:rsidRDefault="00DF294D" w:rsidP="00DF294D">
            <w:pPr>
              <w:pStyle w:val="ac"/>
              <w:spacing w:line="240" w:lineRule="auto"/>
              <w:ind w:firstLine="0"/>
              <w:rPr>
                <w:sz w:val="9"/>
                <w:szCs w:val="9"/>
              </w:rPr>
            </w:pPr>
            <w:proofErr w:type="gramStart"/>
            <w:r w:rsidRPr="00DF294D">
              <w:rPr>
                <w:sz w:val="9"/>
                <w:szCs w:val="9"/>
                <w:lang w:val="en-US"/>
              </w:rPr>
              <w:t>σ</w:t>
            </w:r>
            <w:r w:rsidRPr="00DF294D">
              <w:rPr>
                <w:sz w:val="9"/>
                <w:szCs w:val="9"/>
              </w:rPr>
              <w:t>–среднеквадратическое</w:t>
            </w:r>
            <w:proofErr w:type="gramEnd"/>
            <w:r w:rsidRPr="00DF294D">
              <w:rPr>
                <w:sz w:val="9"/>
                <w:szCs w:val="9"/>
              </w:rPr>
              <w:t xml:space="preserve"> отклонение ожидаемой доходности акции.</w:t>
            </w:r>
          </w:p>
          <w:p w:rsidR="00DF294D" w:rsidRPr="00DF294D" w:rsidRDefault="00DF294D" w:rsidP="00DF294D">
            <w:pPr>
              <w:pStyle w:val="ac"/>
              <w:spacing w:line="240" w:lineRule="auto"/>
              <w:ind w:firstLine="0"/>
              <w:rPr>
                <w:sz w:val="9"/>
                <w:szCs w:val="9"/>
              </w:rPr>
            </w:pPr>
            <w:r w:rsidRPr="00DF294D">
              <w:rPr>
                <w:sz w:val="9"/>
                <w:szCs w:val="9"/>
              </w:rPr>
              <w:t>2.</w:t>
            </w:r>
            <w:r w:rsidRPr="00DF294D">
              <w:rPr>
                <w:i/>
                <w:iCs/>
                <w:sz w:val="9"/>
                <w:szCs w:val="9"/>
              </w:rPr>
              <w:t>Р. Мертон</w:t>
            </w:r>
            <w:r w:rsidRPr="00DF294D">
              <w:rPr>
                <w:sz w:val="9"/>
                <w:szCs w:val="9"/>
              </w:rPr>
              <w:t xml:space="preserve"> усовершенств</w:t>
            </w:r>
            <w:r w:rsidRPr="00DF294D">
              <w:rPr>
                <w:sz w:val="9"/>
                <w:szCs w:val="9"/>
              </w:rPr>
              <w:t>о</w:t>
            </w:r>
            <w:r w:rsidRPr="00DF294D">
              <w:rPr>
                <w:sz w:val="9"/>
                <w:szCs w:val="9"/>
              </w:rPr>
              <w:t xml:space="preserve">вал данную модель за счет возможности учета дивиденда по акции – </w:t>
            </w:r>
            <w:r w:rsidRPr="00DF294D">
              <w:rPr>
                <w:sz w:val="9"/>
                <w:szCs w:val="9"/>
                <w:lang w:val="en-US"/>
              </w:rPr>
              <w:t>D</w:t>
            </w:r>
            <w:r w:rsidRPr="00DF294D">
              <w:rPr>
                <w:sz w:val="9"/>
                <w:szCs w:val="9"/>
              </w:rPr>
              <w:t>. С учетом эт</w:t>
            </w:r>
            <w:r w:rsidRPr="00DF294D">
              <w:rPr>
                <w:sz w:val="9"/>
                <w:szCs w:val="9"/>
              </w:rPr>
              <w:t>о</w:t>
            </w:r>
            <w:r w:rsidRPr="00DF294D">
              <w:rPr>
                <w:sz w:val="9"/>
                <w:szCs w:val="9"/>
              </w:rPr>
              <w:t>го значения рассматриваемая модель принимает следующий вид:</w:t>
            </w:r>
          </w:p>
          <w:p w:rsidR="00DF294D" w:rsidRDefault="00DF294D" w:rsidP="00DF294D">
            <w:pPr>
              <w:pStyle w:val="ac"/>
              <w:spacing w:line="240" w:lineRule="auto"/>
              <w:ind w:firstLine="0"/>
              <w:jc w:val="left"/>
              <w:rPr>
                <w:b/>
                <w:bCs/>
                <w:sz w:val="12"/>
                <w:szCs w:val="12"/>
              </w:rPr>
            </w:pPr>
            <w:r w:rsidRPr="00084689">
              <w:rPr>
                <w:b/>
                <w:bCs/>
                <w:position w:val="-104"/>
                <w:sz w:val="12"/>
                <w:szCs w:val="12"/>
              </w:rPr>
              <w:object w:dxaOrig="3340" w:dyaOrig="2200">
                <v:shape id="_x0000_i1051" type="#_x0000_t75" style="width:66.1pt;height:44.05pt" o:ole="">
                  <v:imagedata r:id="rId61" o:title=""/>
                </v:shape>
                <o:OLEObject Type="Embed" ProgID="Equation.3" ShapeID="_x0000_i1051" DrawAspect="Content" ObjectID="_1451941130" r:id="rId62"/>
              </w:object>
            </w:r>
          </w:p>
          <w:p w:rsidR="00184318" w:rsidRDefault="00184318" w:rsidP="00DF294D">
            <w:pPr>
              <w:pStyle w:val="ac"/>
              <w:spacing w:line="240" w:lineRule="auto"/>
              <w:ind w:firstLine="0"/>
              <w:rPr>
                <w:sz w:val="9"/>
                <w:szCs w:val="9"/>
              </w:rPr>
            </w:pPr>
          </w:p>
          <w:p w:rsidR="00DF294D" w:rsidRPr="00DF294D" w:rsidRDefault="00DF294D" w:rsidP="00DF294D">
            <w:pPr>
              <w:pStyle w:val="ac"/>
              <w:spacing w:line="240" w:lineRule="auto"/>
              <w:ind w:firstLine="0"/>
              <w:rPr>
                <w:sz w:val="9"/>
                <w:szCs w:val="9"/>
              </w:rPr>
            </w:pPr>
            <w:r w:rsidRPr="00DF294D">
              <w:rPr>
                <w:sz w:val="9"/>
                <w:szCs w:val="9"/>
              </w:rPr>
              <w:t xml:space="preserve">3. </w:t>
            </w:r>
            <w:proofErr w:type="gramStart"/>
            <w:r w:rsidRPr="00DF294D">
              <w:rPr>
                <w:sz w:val="9"/>
                <w:szCs w:val="9"/>
              </w:rPr>
              <w:t>Дж</w:t>
            </w:r>
            <w:proofErr w:type="gramEnd"/>
            <w:r w:rsidRPr="00DF294D">
              <w:rPr>
                <w:sz w:val="9"/>
                <w:szCs w:val="9"/>
              </w:rPr>
              <w:t xml:space="preserve"> Коксом, С.Россом и М.Рубинштейном была разработана альтернати</w:t>
            </w:r>
            <w:r w:rsidRPr="00DF294D">
              <w:rPr>
                <w:sz w:val="9"/>
                <w:szCs w:val="9"/>
              </w:rPr>
              <w:t>в</w:t>
            </w:r>
            <w:r w:rsidRPr="00DF294D">
              <w:rPr>
                <w:sz w:val="9"/>
                <w:szCs w:val="9"/>
              </w:rPr>
              <w:t xml:space="preserve">ная модель, которая получила название </w:t>
            </w:r>
            <w:r w:rsidRPr="00DF294D">
              <w:rPr>
                <w:i/>
                <w:iCs/>
                <w:sz w:val="9"/>
                <w:szCs w:val="9"/>
              </w:rPr>
              <w:t xml:space="preserve">Биноминальная модель оценки стоимости опционов. </w:t>
            </w:r>
            <w:r w:rsidRPr="00DF294D">
              <w:rPr>
                <w:sz w:val="9"/>
                <w:szCs w:val="9"/>
              </w:rPr>
              <w:t>Эта модель позволяет оценить стоимость опциона за ряд периодов времени до даты исполнения опциона. Модель получила назв</w:t>
            </w:r>
            <w:r w:rsidRPr="00DF294D">
              <w:rPr>
                <w:sz w:val="9"/>
                <w:szCs w:val="9"/>
              </w:rPr>
              <w:t>а</w:t>
            </w:r>
            <w:r w:rsidRPr="00DF294D">
              <w:rPr>
                <w:sz w:val="9"/>
                <w:szCs w:val="9"/>
              </w:rPr>
              <w:t>ние биноминальной потому, что в каждом периоде в ней предполагается с</w:t>
            </w:r>
            <w:r w:rsidRPr="00DF294D">
              <w:rPr>
                <w:sz w:val="9"/>
                <w:szCs w:val="9"/>
              </w:rPr>
              <w:t>у</w:t>
            </w:r>
            <w:r w:rsidRPr="00DF294D">
              <w:rPr>
                <w:sz w:val="9"/>
                <w:szCs w:val="9"/>
              </w:rPr>
              <w:t xml:space="preserve">ществование только двух возможных альтернатив текущей рыночной стоимости акции. </w:t>
            </w:r>
          </w:p>
          <w:p w:rsidR="00A14279" w:rsidRPr="00A14279" w:rsidRDefault="00A14279" w:rsidP="00A14279">
            <w:pPr>
              <w:autoSpaceDE w:val="0"/>
              <w:autoSpaceDN w:val="0"/>
              <w:adjustRightInd w:val="0"/>
              <w:jc w:val="both"/>
              <w:rPr>
                <w:b/>
                <w:sz w:val="10"/>
                <w:szCs w:val="10"/>
                <w:u w:val="single"/>
              </w:rPr>
            </w:pPr>
          </w:p>
        </w:tc>
        <w:tc>
          <w:tcPr>
            <w:tcW w:w="3190" w:type="dxa"/>
            <w:vMerge/>
          </w:tcPr>
          <w:p w:rsidR="004F0C44" w:rsidRPr="001B4A4A" w:rsidRDefault="004F0C44" w:rsidP="001B4A4A">
            <w:pPr>
              <w:jc w:val="center"/>
              <w:rPr>
                <w:b/>
                <w:sz w:val="10"/>
                <w:szCs w:val="10"/>
                <w:u w:val="single"/>
              </w:rPr>
            </w:pPr>
          </w:p>
        </w:tc>
      </w:tr>
      <w:tr w:rsidR="00997446" w:rsidRPr="00F37864" w:rsidTr="00A10E1E">
        <w:trPr>
          <w:trHeight w:val="5118"/>
        </w:trPr>
        <w:tc>
          <w:tcPr>
            <w:tcW w:w="3190" w:type="dxa"/>
            <w:vMerge w:val="restart"/>
          </w:tcPr>
          <w:p w:rsidR="00CD3DAA" w:rsidRPr="00CD3DAA" w:rsidRDefault="00CD3DAA" w:rsidP="00CD3DAA">
            <w:pPr>
              <w:jc w:val="center"/>
              <w:rPr>
                <w:b/>
                <w:sz w:val="10"/>
                <w:szCs w:val="10"/>
                <w:u w:val="single"/>
              </w:rPr>
            </w:pPr>
            <w:r w:rsidRPr="00CD3DAA">
              <w:rPr>
                <w:b/>
                <w:sz w:val="10"/>
                <w:szCs w:val="10"/>
                <w:u w:val="single"/>
              </w:rPr>
              <w:lastRenderedPageBreak/>
              <w:t>34.Паритет опционов «</w:t>
            </w:r>
            <w:r w:rsidRPr="00CD3DAA">
              <w:rPr>
                <w:b/>
                <w:sz w:val="10"/>
                <w:szCs w:val="10"/>
                <w:u w:val="single"/>
                <w:lang w:val="en-US"/>
              </w:rPr>
              <w:t>call</w:t>
            </w:r>
            <w:r w:rsidRPr="00CD3DAA">
              <w:rPr>
                <w:b/>
                <w:sz w:val="10"/>
                <w:szCs w:val="10"/>
                <w:u w:val="single"/>
              </w:rPr>
              <w:t>» и «</w:t>
            </w:r>
            <w:r w:rsidRPr="00CD3DAA">
              <w:rPr>
                <w:b/>
                <w:sz w:val="10"/>
                <w:szCs w:val="10"/>
                <w:u w:val="single"/>
                <w:lang w:val="en-US"/>
              </w:rPr>
              <w:t>put</w:t>
            </w:r>
            <w:r w:rsidRPr="00CD3DAA">
              <w:rPr>
                <w:b/>
                <w:sz w:val="10"/>
                <w:szCs w:val="10"/>
                <w:u w:val="single"/>
              </w:rPr>
              <w:t>»</w:t>
            </w:r>
          </w:p>
          <w:p w:rsidR="00EF1C1B" w:rsidRPr="00C86295" w:rsidRDefault="00EF1C1B" w:rsidP="00EF1C1B">
            <w:pPr>
              <w:pStyle w:val="a5"/>
              <w:rPr>
                <w:b/>
                <w:bCs/>
                <w:sz w:val="9"/>
                <w:szCs w:val="9"/>
              </w:rPr>
            </w:pPr>
            <w:r w:rsidRPr="00C86295">
              <w:rPr>
                <w:b/>
                <w:bCs/>
                <w:sz w:val="9"/>
                <w:szCs w:val="9"/>
              </w:rPr>
              <w:t>Паритет опционов (</w:t>
            </w:r>
            <w:proofErr w:type="spellStart"/>
            <w:r w:rsidRPr="00C86295">
              <w:rPr>
                <w:b/>
                <w:bCs/>
                <w:sz w:val="9"/>
                <w:szCs w:val="9"/>
              </w:rPr>
              <w:t>Put-call</w:t>
            </w:r>
            <w:proofErr w:type="spellEnd"/>
            <w:r w:rsidRPr="00C86295">
              <w:rPr>
                <w:b/>
                <w:bCs/>
                <w:sz w:val="9"/>
                <w:szCs w:val="9"/>
              </w:rPr>
              <w:t xml:space="preserve"> </w:t>
            </w:r>
            <w:proofErr w:type="spellStart"/>
            <w:r w:rsidRPr="00C86295">
              <w:rPr>
                <w:b/>
                <w:bCs/>
                <w:sz w:val="9"/>
                <w:szCs w:val="9"/>
              </w:rPr>
              <w:t>parity</w:t>
            </w:r>
            <w:proofErr w:type="spellEnd"/>
            <w:r w:rsidRPr="00C86295">
              <w:rPr>
                <w:b/>
                <w:bCs/>
                <w:sz w:val="9"/>
                <w:szCs w:val="9"/>
              </w:rPr>
              <w:t xml:space="preserve"> </w:t>
            </w:r>
            <w:proofErr w:type="spellStart"/>
            <w:r w:rsidRPr="00C86295">
              <w:rPr>
                <w:b/>
                <w:bCs/>
                <w:sz w:val="9"/>
                <w:szCs w:val="9"/>
              </w:rPr>
              <w:t>relationship</w:t>
            </w:r>
            <w:proofErr w:type="spellEnd"/>
            <w:r w:rsidRPr="00C86295">
              <w:rPr>
                <w:b/>
                <w:bCs/>
                <w:sz w:val="9"/>
                <w:szCs w:val="9"/>
              </w:rPr>
              <w:t xml:space="preserve">) означает паритет их покупательной способности. </w:t>
            </w:r>
          </w:p>
          <w:p w:rsidR="00EF1C1B" w:rsidRPr="00C86295" w:rsidRDefault="00EF1C1B" w:rsidP="00EF1C1B">
            <w:pPr>
              <w:pStyle w:val="a5"/>
              <w:rPr>
                <w:sz w:val="9"/>
                <w:szCs w:val="9"/>
              </w:rPr>
            </w:pPr>
            <w:r w:rsidRPr="00C86295">
              <w:rPr>
                <w:b/>
                <w:bCs/>
                <w:iCs/>
                <w:sz w:val="9"/>
                <w:szCs w:val="9"/>
              </w:rPr>
              <w:t>Паритет</w:t>
            </w:r>
            <w:r w:rsidRPr="00C86295">
              <w:rPr>
                <w:sz w:val="9"/>
                <w:szCs w:val="9"/>
              </w:rPr>
              <w:t xml:space="preserve"> – состояние опциона на момент его истечения, когда премия по нему состоит только из внутренней стоимости.</w:t>
            </w:r>
          </w:p>
          <w:p w:rsidR="00EF1C1B" w:rsidRPr="00C86295" w:rsidRDefault="00EF1C1B" w:rsidP="00EF1C1B">
            <w:pPr>
              <w:pStyle w:val="a5"/>
              <w:rPr>
                <w:sz w:val="9"/>
                <w:szCs w:val="9"/>
              </w:rPr>
            </w:pPr>
            <w:r w:rsidRPr="00C86295">
              <w:rPr>
                <w:sz w:val="9"/>
                <w:szCs w:val="9"/>
              </w:rPr>
              <w:t xml:space="preserve">Можно создать портфель с гарантированной минимальной стоимостью при использовании стратегии, предусматривающей вложение части денег в акции, а части в опционы «колл». Существует также и иной путь: покупка акций и опциона «пут».  </w:t>
            </w:r>
          </w:p>
          <w:p w:rsidR="00EF1C1B" w:rsidRPr="00C86295" w:rsidRDefault="00EF1C1B" w:rsidP="00EF1C1B">
            <w:pPr>
              <w:pStyle w:val="a5"/>
              <w:rPr>
                <w:sz w:val="9"/>
                <w:szCs w:val="9"/>
              </w:rPr>
            </w:pPr>
            <w:r w:rsidRPr="00C86295">
              <w:rPr>
                <w:sz w:val="9"/>
                <w:szCs w:val="9"/>
              </w:rPr>
              <w:t>Можно комбинировать также бескупонные облигации с опционами и акциями. Портфель, состоящий из акций плюс европейский «пут</w:t>
            </w:r>
            <w:proofErr w:type="gramStart"/>
            <w:r w:rsidRPr="00C86295">
              <w:rPr>
                <w:sz w:val="9"/>
                <w:szCs w:val="9"/>
              </w:rPr>
              <w:t>»(</w:t>
            </w:r>
            <w:proofErr w:type="gramEnd"/>
            <w:r w:rsidRPr="00C86295">
              <w:rPr>
                <w:sz w:val="9"/>
                <w:szCs w:val="9"/>
              </w:rPr>
              <w:t xml:space="preserve">с ценой исполнения Е) эквивалентен портфелю, состоящему из безрисковой бескупонной облигации (с номинальной стоимостью Е) и европейского «колл» (с ценой исполнения Е). В соответствии с законом единой цены они должны иметь одинаковую стоимость. </w:t>
            </w:r>
          </w:p>
          <w:p w:rsidR="00EF1C1B" w:rsidRPr="00C86295" w:rsidRDefault="00EF1C1B" w:rsidP="00EF1C1B">
            <w:pPr>
              <w:pStyle w:val="a5"/>
              <w:rPr>
                <w:sz w:val="9"/>
                <w:szCs w:val="9"/>
              </w:rPr>
            </w:pPr>
            <w:r w:rsidRPr="00C86295">
              <w:rPr>
                <w:sz w:val="9"/>
                <w:szCs w:val="9"/>
              </w:rPr>
              <w:t>Эта связь следующая:</w:t>
            </w:r>
          </w:p>
          <w:p w:rsidR="00EF1C1B" w:rsidRPr="00C86295" w:rsidRDefault="00EF1C1B" w:rsidP="00EF1C1B">
            <w:pPr>
              <w:pStyle w:val="a5"/>
              <w:rPr>
                <w:sz w:val="9"/>
                <w:szCs w:val="9"/>
              </w:rPr>
            </w:pPr>
            <w:r w:rsidRPr="00C86295">
              <w:rPr>
                <w:position w:val="-38"/>
                <w:sz w:val="9"/>
                <w:szCs w:val="9"/>
              </w:rPr>
              <w:object w:dxaOrig="1800" w:dyaOrig="680">
                <v:shape id="_x0000_i1052" type="#_x0000_t75" style="width:45.65pt;height:16.65pt" o:ole="" filled="t">
                  <v:fill color2="black" type="frame"/>
                  <v:imagedata r:id="rId63" o:title=""/>
                </v:shape>
                <o:OLEObject Type="Embed" ProgID="Equation.3" ShapeID="_x0000_i1052" DrawAspect="Content" ObjectID="_1451941131" r:id="rId64"/>
              </w:object>
            </w:r>
            <w:r w:rsidRPr="00C86295">
              <w:rPr>
                <w:sz w:val="9"/>
                <w:szCs w:val="9"/>
              </w:rPr>
              <w:t xml:space="preserve">                                               </w:t>
            </w:r>
          </w:p>
          <w:p w:rsidR="00EF1C1B" w:rsidRPr="00C86295" w:rsidRDefault="00EF1C1B" w:rsidP="00EF1C1B">
            <w:pPr>
              <w:pStyle w:val="a5"/>
              <w:rPr>
                <w:sz w:val="9"/>
                <w:szCs w:val="9"/>
              </w:rPr>
            </w:pPr>
            <w:r w:rsidRPr="00C86295">
              <w:rPr>
                <w:sz w:val="9"/>
                <w:szCs w:val="9"/>
              </w:rPr>
              <w:t xml:space="preserve">где  </w:t>
            </w:r>
            <w:r w:rsidRPr="00C86295">
              <w:rPr>
                <w:sz w:val="9"/>
                <w:szCs w:val="9"/>
                <w:lang w:val="en-US"/>
              </w:rPr>
              <w:t>S</w:t>
            </w:r>
            <w:r w:rsidRPr="00C86295">
              <w:rPr>
                <w:sz w:val="9"/>
                <w:szCs w:val="9"/>
              </w:rPr>
              <w:t xml:space="preserve"> – курс акций, </w:t>
            </w:r>
          </w:p>
          <w:p w:rsidR="00EF1C1B" w:rsidRPr="00C86295" w:rsidRDefault="00EF1C1B" w:rsidP="00EF1C1B">
            <w:pPr>
              <w:pStyle w:val="a5"/>
              <w:rPr>
                <w:sz w:val="9"/>
                <w:szCs w:val="9"/>
              </w:rPr>
            </w:pPr>
            <w:r w:rsidRPr="00C86295">
              <w:rPr>
                <w:sz w:val="9"/>
                <w:szCs w:val="9"/>
              </w:rPr>
              <w:t xml:space="preserve">Е – цена исполнения опциона, </w:t>
            </w:r>
          </w:p>
          <w:p w:rsidR="00EF1C1B" w:rsidRPr="00C86295" w:rsidRDefault="00EF1C1B" w:rsidP="00EF1C1B">
            <w:pPr>
              <w:pStyle w:val="a5"/>
              <w:rPr>
                <w:sz w:val="9"/>
                <w:szCs w:val="9"/>
              </w:rPr>
            </w:pPr>
            <w:r w:rsidRPr="00C86295">
              <w:rPr>
                <w:sz w:val="9"/>
                <w:szCs w:val="9"/>
                <w:lang w:val="en-US"/>
              </w:rPr>
              <w:t>P</w:t>
            </w:r>
            <w:r w:rsidRPr="00C86295">
              <w:rPr>
                <w:sz w:val="9"/>
                <w:szCs w:val="9"/>
              </w:rPr>
              <w:t xml:space="preserve"> – цена опциона «пут», </w:t>
            </w:r>
          </w:p>
          <w:p w:rsidR="00EF1C1B" w:rsidRPr="00C86295" w:rsidRDefault="00EF1C1B" w:rsidP="00EF1C1B">
            <w:pPr>
              <w:pStyle w:val="a5"/>
              <w:rPr>
                <w:sz w:val="9"/>
                <w:szCs w:val="9"/>
              </w:rPr>
            </w:pPr>
            <w:r w:rsidRPr="00C86295">
              <w:rPr>
                <w:sz w:val="9"/>
                <w:szCs w:val="9"/>
                <w:lang w:val="en-US"/>
              </w:rPr>
              <w:t>r</w:t>
            </w:r>
            <w:r w:rsidRPr="00C86295">
              <w:rPr>
                <w:sz w:val="9"/>
                <w:szCs w:val="9"/>
              </w:rPr>
              <w:t xml:space="preserve"> – безрисковая процентная ставка, </w:t>
            </w:r>
          </w:p>
          <w:p w:rsidR="00EF1C1B" w:rsidRPr="00C86295" w:rsidRDefault="00EF1C1B" w:rsidP="00EF1C1B">
            <w:pPr>
              <w:pStyle w:val="a5"/>
              <w:rPr>
                <w:sz w:val="9"/>
                <w:szCs w:val="9"/>
              </w:rPr>
            </w:pPr>
            <w:r w:rsidRPr="00C86295">
              <w:rPr>
                <w:sz w:val="9"/>
                <w:szCs w:val="9"/>
                <w:lang w:val="en-US"/>
              </w:rPr>
              <w:t>T</w:t>
            </w:r>
            <w:r w:rsidRPr="00C86295">
              <w:rPr>
                <w:sz w:val="9"/>
                <w:szCs w:val="9"/>
              </w:rPr>
              <w:t xml:space="preserve"> – промежуток времени до даты истечения опциона, </w:t>
            </w:r>
          </w:p>
          <w:p w:rsidR="00EF1C1B" w:rsidRPr="00C86295" w:rsidRDefault="00EF1C1B" w:rsidP="00EF1C1B">
            <w:pPr>
              <w:pStyle w:val="a5"/>
              <w:rPr>
                <w:sz w:val="9"/>
                <w:szCs w:val="9"/>
              </w:rPr>
            </w:pPr>
            <w:r w:rsidRPr="00C86295">
              <w:rPr>
                <w:sz w:val="9"/>
                <w:szCs w:val="9"/>
                <w:lang w:val="en-US"/>
              </w:rPr>
              <w:t>C</w:t>
            </w:r>
            <w:r w:rsidRPr="00C86295">
              <w:rPr>
                <w:sz w:val="9"/>
                <w:szCs w:val="9"/>
              </w:rPr>
              <w:t xml:space="preserve"> – цена опциона «колл»,</w:t>
            </w:r>
          </w:p>
          <w:p w:rsidR="00EF1C1B" w:rsidRPr="00C86295" w:rsidRDefault="00EF1C1B" w:rsidP="00EF1C1B">
            <w:pPr>
              <w:pStyle w:val="a5"/>
              <w:rPr>
                <w:sz w:val="9"/>
                <w:szCs w:val="9"/>
              </w:rPr>
            </w:pPr>
            <w:r w:rsidRPr="00C86295">
              <w:rPr>
                <w:sz w:val="9"/>
                <w:szCs w:val="9"/>
              </w:rPr>
              <w:t>е − экспонента.</w:t>
            </w:r>
          </w:p>
          <w:p w:rsidR="00EF1C1B" w:rsidRPr="00C86295" w:rsidRDefault="00EF1C1B" w:rsidP="00EF1C1B">
            <w:pPr>
              <w:pStyle w:val="a5"/>
              <w:rPr>
                <w:sz w:val="9"/>
                <w:szCs w:val="9"/>
              </w:rPr>
            </w:pPr>
            <w:r w:rsidRPr="00C86295">
              <w:rPr>
                <w:sz w:val="9"/>
                <w:szCs w:val="9"/>
              </w:rPr>
              <w:t xml:space="preserve">Равенство представляет собой </w:t>
            </w:r>
            <w:r w:rsidRPr="00C86295">
              <w:rPr>
                <w:b/>
                <w:sz w:val="9"/>
                <w:szCs w:val="9"/>
              </w:rPr>
              <w:t>уравнение паритета опционов «пут» и «колл»</w:t>
            </w:r>
            <w:r w:rsidRPr="00C86295">
              <w:rPr>
                <w:sz w:val="9"/>
                <w:szCs w:val="9"/>
              </w:rPr>
              <w:t xml:space="preserve">. </w:t>
            </w:r>
          </w:p>
          <w:p w:rsidR="00EF1C1B" w:rsidRPr="00C86295" w:rsidRDefault="00EF1C1B" w:rsidP="00EF1C1B">
            <w:pPr>
              <w:pStyle w:val="a5"/>
              <w:rPr>
                <w:sz w:val="9"/>
                <w:szCs w:val="9"/>
              </w:rPr>
            </w:pPr>
            <w:r w:rsidRPr="00C86295">
              <w:rPr>
                <w:sz w:val="9"/>
                <w:szCs w:val="9"/>
              </w:rPr>
              <w:t xml:space="preserve">Цена исполнения приведена к текущей стоимости по непрерывной ставке начисления, знакомой из курса финансовой математики. Напомним, </w:t>
            </w:r>
            <w:proofErr w:type="spellStart"/>
            <w:r w:rsidRPr="00C86295">
              <w:rPr>
                <w:sz w:val="9"/>
                <w:szCs w:val="9"/>
              </w:rPr>
              <w:t>нарощенная</w:t>
            </w:r>
            <w:proofErr w:type="spellEnd"/>
            <w:r w:rsidRPr="00C86295">
              <w:rPr>
                <w:sz w:val="9"/>
                <w:szCs w:val="9"/>
              </w:rPr>
              <w:t xml:space="preserve"> сумма за </w:t>
            </w:r>
            <w:r w:rsidRPr="00C86295">
              <w:rPr>
                <w:sz w:val="9"/>
                <w:szCs w:val="9"/>
                <w:lang w:val="en-US"/>
              </w:rPr>
              <w:t>n</w:t>
            </w:r>
            <w:r w:rsidRPr="00C86295">
              <w:rPr>
                <w:sz w:val="9"/>
                <w:szCs w:val="9"/>
              </w:rPr>
              <w:t xml:space="preserve"> лет, при непрерывном начислении процентов </w:t>
            </w:r>
          </w:p>
          <w:p w:rsidR="00EF1C1B" w:rsidRPr="00C86295" w:rsidRDefault="00EF1C1B" w:rsidP="00EF1C1B">
            <w:pPr>
              <w:pStyle w:val="a5"/>
              <w:rPr>
                <w:sz w:val="9"/>
                <w:szCs w:val="9"/>
              </w:rPr>
            </w:pPr>
            <w:r w:rsidRPr="00C86295">
              <w:rPr>
                <w:sz w:val="9"/>
                <w:szCs w:val="9"/>
                <w:lang w:val="en-US"/>
              </w:rPr>
              <w:t>FV</w:t>
            </w:r>
            <w:r w:rsidRPr="00C86295">
              <w:rPr>
                <w:sz w:val="9"/>
                <w:szCs w:val="9"/>
              </w:rPr>
              <w:t xml:space="preserve"> = </w:t>
            </w:r>
            <w:r w:rsidRPr="00C86295">
              <w:rPr>
                <w:sz w:val="9"/>
                <w:szCs w:val="9"/>
                <w:lang w:val="en-US"/>
              </w:rPr>
              <w:t>PV</w:t>
            </w:r>
            <w:r w:rsidRPr="00C86295">
              <w:rPr>
                <w:sz w:val="9"/>
                <w:szCs w:val="9"/>
              </w:rPr>
              <w:t xml:space="preserve"> </w:t>
            </w:r>
            <w:r w:rsidRPr="00C86295">
              <w:rPr>
                <w:rFonts w:ascii="Wingdings" w:hAnsi="Wingdings"/>
                <w:sz w:val="9"/>
                <w:szCs w:val="9"/>
                <w:lang w:val="en-US"/>
              </w:rPr>
              <w:t></w:t>
            </w:r>
            <w:r w:rsidRPr="00C86295">
              <w:rPr>
                <w:sz w:val="9"/>
                <w:szCs w:val="9"/>
              </w:rPr>
              <w:t xml:space="preserve"> (1+</w:t>
            </w:r>
            <w:r w:rsidRPr="00C86295">
              <w:rPr>
                <w:sz w:val="9"/>
                <w:szCs w:val="9"/>
                <w:lang w:val="en-US"/>
              </w:rPr>
              <w:t>r</w:t>
            </w:r>
            <w:r w:rsidRPr="00C86295">
              <w:rPr>
                <w:sz w:val="9"/>
                <w:szCs w:val="9"/>
              </w:rPr>
              <w:t>/</w:t>
            </w:r>
            <w:r w:rsidRPr="00C86295">
              <w:rPr>
                <w:sz w:val="9"/>
                <w:szCs w:val="9"/>
                <w:lang w:val="en-US"/>
              </w:rPr>
              <w:t>m</w:t>
            </w:r>
            <w:r w:rsidRPr="00C86295">
              <w:rPr>
                <w:sz w:val="9"/>
                <w:szCs w:val="9"/>
              </w:rPr>
              <w:t>)</w:t>
            </w:r>
            <w:proofErr w:type="spellStart"/>
            <w:r w:rsidRPr="00C86295">
              <w:rPr>
                <w:sz w:val="9"/>
                <w:szCs w:val="9"/>
                <w:vertAlign w:val="superscript"/>
                <w:lang w:val="en-US"/>
              </w:rPr>
              <w:t>mt</w:t>
            </w:r>
            <w:proofErr w:type="spellEnd"/>
            <w:r w:rsidRPr="00C86295">
              <w:rPr>
                <w:sz w:val="9"/>
                <w:szCs w:val="9"/>
                <w:vertAlign w:val="superscript"/>
              </w:rPr>
              <w:t xml:space="preserve">  </w:t>
            </w:r>
            <w:r w:rsidRPr="00C86295">
              <w:rPr>
                <w:sz w:val="9"/>
                <w:szCs w:val="9"/>
              </w:rPr>
              <w:t xml:space="preserve">→ </w:t>
            </w:r>
            <w:proofErr w:type="spellStart"/>
            <w:r w:rsidRPr="00C86295">
              <w:rPr>
                <w:sz w:val="9"/>
                <w:szCs w:val="9"/>
                <w:lang w:val="en-US"/>
              </w:rPr>
              <w:t>e</w:t>
            </w:r>
            <w:r w:rsidRPr="00C86295">
              <w:rPr>
                <w:sz w:val="9"/>
                <w:szCs w:val="9"/>
                <w:vertAlign w:val="superscript"/>
                <w:lang w:val="en-US"/>
              </w:rPr>
              <w:t>rt</w:t>
            </w:r>
            <w:proofErr w:type="spellEnd"/>
            <w:r w:rsidRPr="00C86295">
              <w:rPr>
                <w:sz w:val="9"/>
                <w:szCs w:val="9"/>
                <w:vertAlign w:val="superscript"/>
              </w:rPr>
              <w:t xml:space="preserve">   </w:t>
            </w:r>
            <w:r w:rsidRPr="00C86295">
              <w:rPr>
                <w:sz w:val="9"/>
                <w:szCs w:val="9"/>
              </w:rPr>
              <w:t xml:space="preserve">при </w:t>
            </w:r>
            <w:r w:rsidRPr="00C86295">
              <w:rPr>
                <w:sz w:val="9"/>
                <w:szCs w:val="9"/>
                <w:lang w:val="en-US"/>
              </w:rPr>
              <w:t>m</w:t>
            </w:r>
            <w:r w:rsidRPr="00C86295">
              <w:rPr>
                <w:sz w:val="9"/>
                <w:szCs w:val="9"/>
              </w:rPr>
              <w:t>→ ∞</w:t>
            </w:r>
            <w:r w:rsidRPr="00C86295">
              <w:rPr>
                <w:sz w:val="9"/>
                <w:szCs w:val="9"/>
              </w:rPr>
              <w:tab/>
            </w:r>
            <w:r w:rsidRPr="00C86295">
              <w:rPr>
                <w:sz w:val="9"/>
                <w:szCs w:val="9"/>
              </w:rPr>
              <w:tab/>
            </w:r>
          </w:p>
          <w:p w:rsidR="00EF1C1B" w:rsidRPr="00C86295" w:rsidRDefault="00EF1C1B" w:rsidP="00EF1C1B">
            <w:pPr>
              <w:pStyle w:val="a5"/>
              <w:rPr>
                <w:sz w:val="9"/>
                <w:szCs w:val="9"/>
              </w:rPr>
            </w:pPr>
            <w:r w:rsidRPr="00C86295">
              <w:rPr>
                <w:sz w:val="9"/>
                <w:szCs w:val="9"/>
              </w:rPr>
              <w:t>Ставка непрерывного начисления весьма удобна, когда заранее не известная продолжительность временного интервала: на промежутках менее года она дает результат, близкий к наращению по ставке простого процента, на интервале более года – к наращению по ставке сложных процентов. Таким образом, ставка непрерывного начисления позволяет абстрагироваться от вопроса «длинных» или «коротких» денег.</w:t>
            </w:r>
          </w:p>
          <w:p w:rsidR="00EF1C1B" w:rsidRPr="00C86295" w:rsidRDefault="00EF1C1B" w:rsidP="00EF1C1B">
            <w:pPr>
              <w:pStyle w:val="a5"/>
              <w:rPr>
                <w:sz w:val="9"/>
                <w:szCs w:val="9"/>
              </w:rPr>
            </w:pPr>
            <w:r w:rsidRPr="00C86295">
              <w:rPr>
                <w:sz w:val="9"/>
                <w:szCs w:val="9"/>
              </w:rPr>
              <w:t xml:space="preserve">Таким образом, уравнение паритета показывает взаимосвязь между премиями опционов по одному и тому же базисному активу с одинаковыми датами истечения, что исключает возможность арбитража. Иметь базовую акцию и купить опцион пут обеспечит такую же прибыль, как покупка колл и инвестирование величины Е под </w:t>
            </w:r>
            <w:proofErr w:type="spellStart"/>
            <w:r w:rsidRPr="00C86295">
              <w:rPr>
                <w:sz w:val="9"/>
                <w:szCs w:val="9"/>
              </w:rPr>
              <w:t>безрисковую</w:t>
            </w:r>
            <w:proofErr w:type="spellEnd"/>
            <w:r w:rsidRPr="00C86295">
              <w:rPr>
                <w:sz w:val="9"/>
                <w:szCs w:val="9"/>
              </w:rPr>
              <w:t xml:space="preserve"> ставку.</w:t>
            </w:r>
          </w:p>
          <w:p w:rsidR="00EF1C1B" w:rsidRPr="00C86295" w:rsidRDefault="00EF1C1B" w:rsidP="00EF1C1B">
            <w:pPr>
              <w:pStyle w:val="a5"/>
              <w:rPr>
                <w:sz w:val="9"/>
                <w:szCs w:val="9"/>
              </w:rPr>
            </w:pPr>
            <w:r w:rsidRPr="00C86295">
              <w:rPr>
                <w:sz w:val="9"/>
                <w:szCs w:val="9"/>
              </w:rPr>
              <w:t xml:space="preserve"> Помимо использования с целью определения цены одной из любой четырёх ценных бумаг по стоимости трёх других, уравнение паритета  можно применять в качестве своеобразного «рецепта» для </w:t>
            </w:r>
            <w:proofErr w:type="spellStart"/>
            <w:r w:rsidRPr="00C86295">
              <w:rPr>
                <w:sz w:val="9"/>
                <w:szCs w:val="9"/>
              </w:rPr>
              <w:t>синтезирования</w:t>
            </w:r>
            <w:proofErr w:type="spellEnd"/>
            <w:r w:rsidRPr="00C86295">
              <w:rPr>
                <w:sz w:val="9"/>
                <w:szCs w:val="9"/>
              </w:rPr>
              <w:t xml:space="preserve"> одной из указанных ценных бумаг с помощью остальных трёх. </w:t>
            </w:r>
          </w:p>
          <w:p w:rsidR="00EF1C1B" w:rsidRPr="00C86295" w:rsidRDefault="00EF1C1B" w:rsidP="00EF1C1B">
            <w:pPr>
              <w:pStyle w:val="a5"/>
              <w:rPr>
                <w:sz w:val="9"/>
                <w:szCs w:val="9"/>
              </w:rPr>
            </w:pPr>
            <w:r w:rsidRPr="00C86295">
              <w:rPr>
                <w:sz w:val="9"/>
                <w:szCs w:val="9"/>
              </w:rPr>
              <w:t>Например, «колл» может быть получен в результате следующих действий: инвестор приобрёл акции, одновременно одолжив сумму, соответствующую приведённой стоимости цены исполнения  и купил «пут»:</w:t>
            </w:r>
            <w:r w:rsidRPr="00C86295">
              <w:rPr>
                <w:sz w:val="9"/>
                <w:szCs w:val="9"/>
              </w:rPr>
              <w:tab/>
            </w:r>
            <w:r w:rsidRPr="00C86295">
              <w:rPr>
                <w:sz w:val="9"/>
                <w:szCs w:val="9"/>
              </w:rPr>
              <w:tab/>
            </w:r>
            <w:r w:rsidRPr="00C86295">
              <w:rPr>
                <w:sz w:val="9"/>
                <w:szCs w:val="9"/>
              </w:rPr>
              <w:tab/>
            </w:r>
          </w:p>
          <w:p w:rsidR="00EF1C1B" w:rsidRPr="00C86295" w:rsidRDefault="00EF1C1B" w:rsidP="00EF1C1B">
            <w:pPr>
              <w:rPr>
                <w:sz w:val="9"/>
                <w:szCs w:val="9"/>
              </w:rPr>
            </w:pPr>
            <w:r w:rsidRPr="00C86295">
              <w:rPr>
                <w:sz w:val="9"/>
                <w:szCs w:val="9"/>
              </w:rPr>
              <w:t>Уравнение  даёт представление о природе опциона «колл». Оно не учитывает выплат дивидендов по акциям.  Его можно рассматривать как формулу для конвертации «пут» в «колл» и обратно.</w:t>
            </w:r>
          </w:p>
          <w:p w:rsidR="00450C6F" w:rsidRDefault="00D820BF" w:rsidP="009B43A7">
            <w:pPr>
              <w:autoSpaceDE w:val="0"/>
              <w:autoSpaceDN w:val="0"/>
              <w:adjustRightInd w:val="0"/>
              <w:jc w:val="both"/>
              <w:rPr>
                <w:color w:val="000000"/>
                <w:sz w:val="8"/>
                <w:szCs w:val="8"/>
              </w:rPr>
            </w:pPr>
            <w:r w:rsidRPr="00C86295">
              <w:rPr>
                <w:noProof/>
                <w:sz w:val="9"/>
                <w:szCs w:val="9"/>
              </w:rPr>
              <w:pict>
                <v:shape id="_x0000_s1035" type="#_x0000_t75" style="position:absolute;left:0;text-align:left;margin-left:.45pt;margin-top:-11.65pt;width:43.9pt;height:17.3pt;z-index:251668480" filled="t">
                  <v:fill color2="black" type="frame"/>
                  <v:imagedata r:id="rId65" o:title=""/>
                  <w10:wrap type="square"/>
                </v:shape>
                <o:OLEObject Type="Embed" ProgID="Equation.3" ShapeID="_x0000_s1035" DrawAspect="Content" ObjectID="_1451941134" r:id="rId66"/>
              </w:pict>
            </w:r>
          </w:p>
          <w:p w:rsidR="00450C6F" w:rsidRDefault="00450C6F" w:rsidP="00450C6F">
            <w:pPr>
              <w:rPr>
                <w:sz w:val="8"/>
                <w:szCs w:val="8"/>
              </w:rPr>
            </w:pPr>
          </w:p>
          <w:p w:rsidR="00450C6F" w:rsidRDefault="00450C6F" w:rsidP="00450C6F">
            <w:pPr>
              <w:rPr>
                <w:sz w:val="8"/>
                <w:szCs w:val="8"/>
              </w:rPr>
            </w:pPr>
          </w:p>
          <w:p w:rsidR="003C0290" w:rsidRPr="003C0290" w:rsidRDefault="003C0290" w:rsidP="003C0290">
            <w:pPr>
              <w:jc w:val="center"/>
              <w:rPr>
                <w:b/>
                <w:sz w:val="10"/>
                <w:szCs w:val="10"/>
                <w:u w:val="single"/>
              </w:rPr>
            </w:pPr>
            <w:r w:rsidRPr="003C0290">
              <w:rPr>
                <w:b/>
                <w:sz w:val="10"/>
                <w:szCs w:val="10"/>
                <w:u w:val="single"/>
              </w:rPr>
              <w:t>40.Хеджирование рисков с применением свопов</w:t>
            </w:r>
          </w:p>
          <w:p w:rsidR="00997446" w:rsidRPr="00323E50" w:rsidRDefault="00323E50" w:rsidP="00323E50">
            <w:pPr>
              <w:pStyle w:val="WW-"/>
              <w:suppressAutoHyphens w:val="0"/>
              <w:spacing w:after="0"/>
              <w:jc w:val="both"/>
              <w:rPr>
                <w:sz w:val="10"/>
                <w:szCs w:val="10"/>
                <w:lang w:val="ru-RU"/>
              </w:rPr>
            </w:pPr>
            <w:r w:rsidRPr="00323E50">
              <w:rPr>
                <w:rStyle w:val="ab"/>
                <w:b w:val="0"/>
                <w:i/>
                <w:sz w:val="10"/>
                <w:szCs w:val="10"/>
              </w:rPr>
              <w:t>Свопы</w:t>
            </w:r>
            <w:r w:rsidRPr="00323E50">
              <w:rPr>
                <w:sz w:val="10"/>
                <w:szCs w:val="10"/>
              </w:rPr>
              <w:t xml:space="preserve"> – контракты, в рамках которых стороны договариваются обменяться активами на основе согласованных правил.</w:t>
            </w:r>
            <w:r w:rsidRPr="00323E50">
              <w:rPr>
                <w:b/>
                <w:sz w:val="10"/>
                <w:szCs w:val="10"/>
              </w:rPr>
              <w:t xml:space="preserve"> </w:t>
            </w:r>
            <w:r w:rsidRPr="00323E50">
              <w:rPr>
                <w:rStyle w:val="ab"/>
                <w:b w:val="0"/>
                <w:sz w:val="10"/>
                <w:szCs w:val="10"/>
                <w:lang w:val="ru-RU"/>
              </w:rPr>
              <w:t>Своп</w:t>
            </w:r>
            <w:r w:rsidRPr="00323E50">
              <w:rPr>
                <w:rStyle w:val="ab"/>
                <w:b w:val="0"/>
                <w:i/>
                <w:sz w:val="10"/>
                <w:szCs w:val="10"/>
                <w:lang w:val="ru-RU"/>
              </w:rPr>
              <w:t xml:space="preserve"> </w:t>
            </w:r>
            <w:r w:rsidRPr="00323E50">
              <w:rPr>
                <w:sz w:val="10"/>
                <w:szCs w:val="10"/>
              </w:rPr>
              <w:t xml:space="preserve"> позволя</w:t>
            </w:r>
            <w:proofErr w:type="spellStart"/>
            <w:r w:rsidRPr="00323E50">
              <w:rPr>
                <w:sz w:val="10"/>
                <w:szCs w:val="10"/>
                <w:lang w:val="ru-RU"/>
              </w:rPr>
              <w:t>ет</w:t>
            </w:r>
            <w:proofErr w:type="spellEnd"/>
            <w:r w:rsidRPr="00323E50">
              <w:rPr>
                <w:sz w:val="10"/>
                <w:szCs w:val="10"/>
              </w:rPr>
              <w:t xml:space="preserve"> временно обменять одни активы или обязательства на другие активы или обязательства</w:t>
            </w:r>
            <w:r w:rsidRPr="00323E50">
              <w:rPr>
                <w:sz w:val="10"/>
                <w:szCs w:val="10"/>
                <w:lang w:val="ru-RU"/>
              </w:rPr>
              <w:t>, улучшив тем самым</w:t>
            </w:r>
            <w:r w:rsidRPr="00323E50">
              <w:rPr>
                <w:sz w:val="10"/>
                <w:szCs w:val="10"/>
              </w:rPr>
              <w:t xml:space="preserve"> структур</w:t>
            </w:r>
            <w:r w:rsidRPr="00323E50">
              <w:rPr>
                <w:sz w:val="10"/>
                <w:szCs w:val="10"/>
                <w:lang w:val="ru-RU"/>
              </w:rPr>
              <w:t>у</w:t>
            </w:r>
            <w:r w:rsidRPr="00323E50">
              <w:rPr>
                <w:sz w:val="10"/>
                <w:szCs w:val="10"/>
              </w:rPr>
              <w:t xml:space="preserve"> активов и обязательств, сни</w:t>
            </w:r>
            <w:proofErr w:type="spellStart"/>
            <w:r w:rsidRPr="00323E50">
              <w:rPr>
                <w:sz w:val="10"/>
                <w:szCs w:val="10"/>
                <w:lang w:val="ru-RU"/>
              </w:rPr>
              <w:t>зить</w:t>
            </w:r>
            <w:proofErr w:type="spellEnd"/>
            <w:r w:rsidRPr="00323E50">
              <w:rPr>
                <w:sz w:val="10"/>
                <w:szCs w:val="10"/>
              </w:rPr>
              <w:t xml:space="preserve"> риск</w:t>
            </w:r>
            <w:r w:rsidRPr="00323E50">
              <w:rPr>
                <w:sz w:val="10"/>
                <w:szCs w:val="10"/>
                <w:lang w:val="ru-RU"/>
              </w:rPr>
              <w:t>и</w:t>
            </w:r>
            <w:proofErr w:type="gramStart"/>
            <w:r w:rsidRPr="00323E50">
              <w:rPr>
                <w:sz w:val="10"/>
                <w:szCs w:val="10"/>
              </w:rPr>
              <w:t>.</w:t>
            </w:r>
            <w:r w:rsidRPr="00323E50">
              <w:rPr>
                <w:i/>
                <w:sz w:val="10"/>
                <w:szCs w:val="10"/>
                <w:lang w:val="ru-RU"/>
              </w:rPr>
              <w:t>Х</w:t>
            </w:r>
            <w:proofErr w:type="gramEnd"/>
            <w:r w:rsidRPr="00323E50">
              <w:rPr>
                <w:i/>
                <w:sz w:val="10"/>
                <w:szCs w:val="10"/>
              </w:rPr>
              <w:t xml:space="preserve">еджирование </w:t>
            </w:r>
            <w:r w:rsidRPr="00323E50">
              <w:rPr>
                <w:sz w:val="10"/>
                <w:szCs w:val="10"/>
              </w:rPr>
              <w:t xml:space="preserve">(англ. </w:t>
            </w:r>
            <w:r w:rsidRPr="00323E50">
              <w:rPr>
                <w:i/>
                <w:iCs/>
                <w:sz w:val="10"/>
                <w:szCs w:val="10"/>
              </w:rPr>
              <w:t xml:space="preserve"> </w:t>
            </w:r>
            <w:r w:rsidRPr="00323E50">
              <w:rPr>
                <w:sz w:val="10"/>
                <w:szCs w:val="10"/>
              </w:rPr>
              <w:t>- ограждать)обозначает различные методы страхования от возможного изменения цен (курсов) при заключении сделок, исполнение которых предусматривается в будущем</w:t>
            </w:r>
            <w:r w:rsidRPr="00323E50">
              <w:rPr>
                <w:sz w:val="10"/>
                <w:szCs w:val="10"/>
                <w:lang w:val="ru-RU"/>
              </w:rPr>
              <w:t>.</w:t>
            </w:r>
            <w:r w:rsidRPr="00323E50">
              <w:rPr>
                <w:sz w:val="10"/>
                <w:szCs w:val="10"/>
              </w:rPr>
              <w:t xml:space="preserve"> В развитых странах распространены свопы для</w:t>
            </w:r>
            <w:r w:rsidRPr="00323E50">
              <w:rPr>
                <w:sz w:val="10"/>
                <w:szCs w:val="10"/>
                <w:lang w:val="ru-RU"/>
              </w:rPr>
              <w:t xml:space="preserve"> </w:t>
            </w:r>
            <w:r w:rsidRPr="00323E50">
              <w:rPr>
                <w:sz w:val="10"/>
                <w:szCs w:val="10"/>
              </w:rPr>
              <w:t>потребителей сырьевых товаров</w:t>
            </w:r>
            <w:r w:rsidRPr="00323E50">
              <w:rPr>
                <w:sz w:val="10"/>
                <w:szCs w:val="10"/>
                <w:lang w:val="ru-RU"/>
              </w:rPr>
              <w:t>.</w:t>
            </w:r>
            <w:r w:rsidRPr="00323E50">
              <w:rPr>
                <w:sz w:val="10"/>
                <w:szCs w:val="10"/>
              </w:rPr>
              <w:t xml:space="preserve"> Наиболее распространены </w:t>
            </w:r>
            <w:r w:rsidRPr="00323E50">
              <w:rPr>
                <w:i/>
                <w:iCs/>
                <w:sz w:val="10"/>
                <w:szCs w:val="10"/>
              </w:rPr>
              <w:t>фиксированный</w:t>
            </w:r>
            <w:r w:rsidRPr="00323E50">
              <w:rPr>
                <w:sz w:val="10"/>
                <w:szCs w:val="10"/>
              </w:rPr>
              <w:t xml:space="preserve"> и </w:t>
            </w:r>
            <w:r w:rsidRPr="00323E50">
              <w:rPr>
                <w:i/>
                <w:iCs/>
                <w:sz w:val="10"/>
                <w:szCs w:val="10"/>
              </w:rPr>
              <w:t>плавающий</w:t>
            </w:r>
            <w:r w:rsidRPr="00323E50">
              <w:rPr>
                <w:sz w:val="10"/>
                <w:szCs w:val="10"/>
              </w:rPr>
              <w:t xml:space="preserve"> свопы</w:t>
            </w:r>
            <w:r w:rsidRPr="00323E50">
              <w:rPr>
                <w:sz w:val="10"/>
                <w:szCs w:val="10"/>
                <w:lang w:val="ru-RU"/>
              </w:rPr>
              <w:t>.</w:t>
            </w:r>
            <w:r w:rsidRPr="00323E50">
              <w:rPr>
                <w:sz w:val="10"/>
                <w:szCs w:val="10"/>
              </w:rPr>
              <w:t xml:space="preserve"> Е</w:t>
            </w:r>
            <w:proofErr w:type="spellStart"/>
            <w:r w:rsidRPr="00323E50">
              <w:rPr>
                <w:sz w:val="10"/>
                <w:szCs w:val="10"/>
                <w:lang w:val="ru-RU"/>
              </w:rPr>
              <w:t>ще</w:t>
            </w:r>
            <w:proofErr w:type="spellEnd"/>
            <w:r w:rsidRPr="00323E50">
              <w:rPr>
                <w:sz w:val="10"/>
                <w:szCs w:val="10"/>
                <w:lang w:val="ru-RU"/>
              </w:rPr>
              <w:t xml:space="preserve"> один вид свопа - б</w:t>
            </w:r>
            <w:r w:rsidRPr="00323E50">
              <w:rPr>
                <w:sz w:val="10"/>
                <w:szCs w:val="10"/>
              </w:rPr>
              <w:t>азисный своп</w:t>
            </w:r>
            <w:r w:rsidRPr="00323E50">
              <w:rPr>
                <w:sz w:val="10"/>
                <w:szCs w:val="10"/>
                <w:lang w:val="ru-RU"/>
              </w:rPr>
              <w:t xml:space="preserve">. Название связано с тем, что он позволяет </w:t>
            </w:r>
            <w:r w:rsidRPr="00323E50">
              <w:rPr>
                <w:sz w:val="10"/>
                <w:szCs w:val="10"/>
              </w:rPr>
              <w:t>устранить базисный риск, связанный с фьючерсным хеджированием. Когда компании хеджируют ценовой риск при помощи фьючерсных контрактов, они  подвержены базисному риску, т. е. риску изменения базиса. Б</w:t>
            </w:r>
            <w:proofErr w:type="spellStart"/>
            <w:r w:rsidRPr="00323E50">
              <w:rPr>
                <w:sz w:val="10"/>
                <w:szCs w:val="10"/>
                <w:lang w:val="ru-RU"/>
              </w:rPr>
              <w:t>азисом</w:t>
            </w:r>
            <w:proofErr w:type="spellEnd"/>
            <w:r w:rsidRPr="00323E50">
              <w:rPr>
                <w:sz w:val="10"/>
                <w:szCs w:val="10"/>
                <w:lang w:val="ru-RU"/>
              </w:rPr>
              <w:t xml:space="preserve"> является разница между фьючерсной ценой и текущей (спот) ценой актива. </w:t>
            </w:r>
          </w:p>
        </w:tc>
        <w:tc>
          <w:tcPr>
            <w:tcW w:w="3190" w:type="dxa"/>
            <w:tcBorders>
              <w:top w:val="single" w:sz="4" w:space="0" w:color="auto"/>
              <w:bottom w:val="single" w:sz="4" w:space="0" w:color="auto"/>
            </w:tcBorders>
          </w:tcPr>
          <w:p w:rsidR="00762594" w:rsidRPr="00762594" w:rsidRDefault="00762594" w:rsidP="00762594">
            <w:pPr>
              <w:jc w:val="center"/>
              <w:rPr>
                <w:b/>
                <w:sz w:val="10"/>
                <w:szCs w:val="10"/>
                <w:u w:val="single"/>
              </w:rPr>
            </w:pPr>
            <w:r w:rsidRPr="00762594">
              <w:rPr>
                <w:b/>
                <w:sz w:val="10"/>
                <w:szCs w:val="10"/>
                <w:u w:val="single"/>
              </w:rPr>
              <w:t>35.Типы и основные характеристики фьючерсных контрактов</w:t>
            </w:r>
          </w:p>
          <w:p w:rsidR="002E7795" w:rsidRPr="00015B53" w:rsidRDefault="002E7795" w:rsidP="002E7795">
            <w:pPr>
              <w:pStyle w:val="WW-"/>
              <w:suppressAutoHyphens w:val="0"/>
              <w:spacing w:after="0"/>
              <w:jc w:val="both"/>
              <w:rPr>
                <w:sz w:val="9"/>
                <w:szCs w:val="9"/>
              </w:rPr>
            </w:pPr>
            <w:r w:rsidRPr="00015B53">
              <w:rPr>
                <w:rStyle w:val="ab"/>
                <w:b w:val="0"/>
                <w:sz w:val="9"/>
                <w:szCs w:val="9"/>
              </w:rPr>
              <w:t>Фьючерсная торговля</w:t>
            </w:r>
            <w:r w:rsidRPr="00015B53">
              <w:rPr>
                <w:sz w:val="9"/>
                <w:szCs w:val="9"/>
              </w:rPr>
              <w:t xml:space="preserve"> - это форма биржевой торговли некоторым биржевым товаром посредством фьючерсных (срочных) контрактов.</w:t>
            </w:r>
          </w:p>
          <w:p w:rsidR="002E7795" w:rsidRPr="00015B53" w:rsidRDefault="002E7795" w:rsidP="002E7795">
            <w:pPr>
              <w:pStyle w:val="WW-"/>
              <w:suppressAutoHyphens w:val="0"/>
              <w:spacing w:after="0"/>
              <w:jc w:val="both"/>
              <w:rPr>
                <w:sz w:val="9"/>
                <w:szCs w:val="9"/>
              </w:rPr>
            </w:pPr>
            <w:r w:rsidRPr="00015B53">
              <w:rPr>
                <w:rStyle w:val="ab"/>
                <w:b w:val="0"/>
                <w:sz w:val="9"/>
                <w:szCs w:val="9"/>
              </w:rPr>
              <w:t>Фьючерсный контракт</w:t>
            </w:r>
            <w:r w:rsidRPr="00015B53">
              <w:rPr>
                <w:sz w:val="9"/>
                <w:szCs w:val="9"/>
              </w:rPr>
              <w:t xml:space="preserve"> - это стандартный биржевой договор на поставку биржевого актива в указанный в договоре срок по цене, определенной сторонами при совершении сделки.</w:t>
            </w:r>
          </w:p>
          <w:p w:rsidR="002E7795" w:rsidRPr="00015B53" w:rsidRDefault="002E7795" w:rsidP="002E7795">
            <w:pPr>
              <w:pStyle w:val="WW-"/>
              <w:suppressAutoHyphens w:val="0"/>
              <w:spacing w:after="0"/>
              <w:jc w:val="both"/>
              <w:rPr>
                <w:sz w:val="9"/>
                <w:szCs w:val="9"/>
              </w:rPr>
            </w:pPr>
            <w:hyperlink r:id="rId67" w:history="1">
              <w:r w:rsidRPr="00015B53">
                <w:rPr>
                  <w:rStyle w:val="ad"/>
                  <w:sz w:val="9"/>
                  <w:szCs w:val="9"/>
                </w:rPr>
                <w:t>Фьючерсный контракт</w:t>
              </w:r>
            </w:hyperlink>
            <w:r w:rsidRPr="00015B53">
              <w:rPr>
                <w:sz w:val="9"/>
                <w:szCs w:val="9"/>
              </w:rPr>
              <w:t xml:space="preserve"> стандартизирован по всем параметрам, кроме одного - цены поставляемого товара, она выявляется в процессе биржевых торгов.</w:t>
            </w:r>
          </w:p>
          <w:p w:rsidR="002E7795" w:rsidRPr="00015B53" w:rsidRDefault="002E7795" w:rsidP="002E7795">
            <w:pPr>
              <w:pStyle w:val="WW-"/>
              <w:suppressAutoHyphens w:val="0"/>
              <w:spacing w:after="0"/>
              <w:jc w:val="both"/>
              <w:rPr>
                <w:sz w:val="9"/>
                <w:szCs w:val="9"/>
              </w:rPr>
            </w:pPr>
            <w:r w:rsidRPr="00015B53">
              <w:rPr>
                <w:sz w:val="9"/>
                <w:szCs w:val="9"/>
              </w:rPr>
              <w:t xml:space="preserve">Стандартизация фьючерсного контракта включает унификацию следующих основных показателей: </w:t>
            </w:r>
          </w:p>
          <w:p w:rsidR="002E7795" w:rsidRPr="00015B53" w:rsidRDefault="002E7795" w:rsidP="002E7795">
            <w:pPr>
              <w:pStyle w:val="WW-"/>
              <w:suppressAutoHyphens w:val="0"/>
              <w:spacing w:after="0"/>
              <w:jc w:val="both"/>
              <w:rPr>
                <w:sz w:val="9"/>
                <w:szCs w:val="9"/>
              </w:rPr>
            </w:pPr>
            <w:r w:rsidRPr="00015B53">
              <w:rPr>
                <w:sz w:val="9"/>
                <w:szCs w:val="9"/>
              </w:rPr>
              <w:t xml:space="preserve">- вид и потребительная стоимость товара, его количество и рыночные условия обращения, </w:t>
            </w:r>
          </w:p>
          <w:p w:rsidR="002E7795" w:rsidRPr="00015B53" w:rsidRDefault="002E7795" w:rsidP="002E7795">
            <w:pPr>
              <w:pStyle w:val="WW-"/>
              <w:suppressAutoHyphens w:val="0"/>
              <w:spacing w:after="0"/>
              <w:jc w:val="both"/>
              <w:rPr>
                <w:sz w:val="9"/>
                <w:szCs w:val="9"/>
              </w:rPr>
            </w:pPr>
            <w:r w:rsidRPr="00015B53">
              <w:rPr>
                <w:sz w:val="9"/>
                <w:szCs w:val="9"/>
              </w:rPr>
              <w:t xml:space="preserve">- базисное количество и размеры доплат за отклонение от него, </w:t>
            </w:r>
          </w:p>
          <w:p w:rsidR="002E7795" w:rsidRPr="00015B53" w:rsidRDefault="002E7795" w:rsidP="002E7795">
            <w:pPr>
              <w:pStyle w:val="WW-"/>
              <w:suppressAutoHyphens w:val="0"/>
              <w:spacing w:after="0"/>
              <w:jc w:val="both"/>
              <w:rPr>
                <w:sz w:val="9"/>
                <w:szCs w:val="9"/>
              </w:rPr>
            </w:pPr>
            <w:r w:rsidRPr="00015B53">
              <w:rPr>
                <w:sz w:val="9"/>
                <w:szCs w:val="9"/>
              </w:rPr>
              <w:t xml:space="preserve">- размеры партии товара, условия и сроки поставки, </w:t>
            </w:r>
          </w:p>
          <w:p w:rsidR="002E7795" w:rsidRPr="00015B53" w:rsidRDefault="002E7795" w:rsidP="002E7795">
            <w:pPr>
              <w:pStyle w:val="WW-"/>
              <w:suppressAutoHyphens w:val="0"/>
              <w:spacing w:after="0"/>
              <w:jc w:val="both"/>
              <w:rPr>
                <w:sz w:val="9"/>
                <w:szCs w:val="9"/>
              </w:rPr>
            </w:pPr>
            <w:r w:rsidRPr="00015B53">
              <w:rPr>
                <w:sz w:val="9"/>
                <w:szCs w:val="9"/>
              </w:rPr>
              <w:t>- форма оплаты, санкции за нарушение условий контракта, и др.</w:t>
            </w:r>
          </w:p>
          <w:p w:rsidR="002E7795" w:rsidRPr="00015B53" w:rsidRDefault="002E7795" w:rsidP="002E7795">
            <w:pPr>
              <w:pStyle w:val="WW-"/>
              <w:suppressAutoHyphens w:val="0"/>
              <w:spacing w:after="0"/>
              <w:jc w:val="both"/>
              <w:rPr>
                <w:sz w:val="9"/>
                <w:szCs w:val="9"/>
              </w:rPr>
            </w:pPr>
            <w:r w:rsidRPr="00015B53">
              <w:rPr>
                <w:sz w:val="9"/>
                <w:szCs w:val="9"/>
              </w:rPr>
              <w:t>Стандартизация фьючерсного контракта имеет следующие достоинства:</w:t>
            </w:r>
          </w:p>
          <w:p w:rsidR="002E7795" w:rsidRPr="00015B53" w:rsidRDefault="002E7795" w:rsidP="002E7795">
            <w:pPr>
              <w:pStyle w:val="WW-"/>
              <w:numPr>
                <w:ilvl w:val="0"/>
                <w:numId w:val="20"/>
              </w:numPr>
              <w:tabs>
                <w:tab w:val="clear" w:pos="936"/>
                <w:tab w:val="num" w:pos="180"/>
              </w:tabs>
              <w:suppressAutoHyphens w:val="0"/>
              <w:spacing w:after="0"/>
              <w:ind w:left="0" w:firstLine="0"/>
              <w:jc w:val="both"/>
              <w:rPr>
                <w:sz w:val="9"/>
                <w:szCs w:val="9"/>
              </w:rPr>
            </w:pPr>
            <w:r w:rsidRPr="00015B53">
              <w:rPr>
                <w:sz w:val="9"/>
                <w:szCs w:val="9"/>
              </w:rPr>
              <w:t xml:space="preserve">резкое ускорение процесса заключения сделки; </w:t>
            </w:r>
          </w:p>
          <w:p w:rsidR="002E7795" w:rsidRPr="00015B53" w:rsidRDefault="002E7795" w:rsidP="002E7795">
            <w:pPr>
              <w:pStyle w:val="WW-"/>
              <w:numPr>
                <w:ilvl w:val="0"/>
                <w:numId w:val="20"/>
              </w:numPr>
              <w:tabs>
                <w:tab w:val="clear" w:pos="936"/>
                <w:tab w:val="num" w:pos="180"/>
              </w:tabs>
              <w:suppressAutoHyphens w:val="0"/>
              <w:spacing w:after="0"/>
              <w:ind w:left="0" w:firstLine="0"/>
              <w:jc w:val="both"/>
              <w:rPr>
                <w:sz w:val="9"/>
                <w:szCs w:val="9"/>
              </w:rPr>
            </w:pPr>
            <w:r w:rsidRPr="00015B53">
              <w:rPr>
                <w:sz w:val="9"/>
                <w:szCs w:val="9"/>
              </w:rPr>
              <w:t xml:space="preserve">увеличение количества заключаемых сделок; </w:t>
            </w:r>
          </w:p>
          <w:p w:rsidR="002E7795" w:rsidRPr="00015B53" w:rsidRDefault="002E7795" w:rsidP="002E7795">
            <w:pPr>
              <w:pStyle w:val="WW-"/>
              <w:numPr>
                <w:ilvl w:val="0"/>
                <w:numId w:val="20"/>
              </w:numPr>
              <w:tabs>
                <w:tab w:val="clear" w:pos="936"/>
                <w:tab w:val="num" w:pos="180"/>
              </w:tabs>
              <w:suppressAutoHyphens w:val="0"/>
              <w:spacing w:after="0"/>
              <w:ind w:left="0" w:firstLine="0"/>
              <w:jc w:val="both"/>
              <w:rPr>
                <w:sz w:val="9"/>
                <w:szCs w:val="9"/>
              </w:rPr>
            </w:pPr>
            <w:r w:rsidRPr="00015B53">
              <w:rPr>
                <w:sz w:val="9"/>
                <w:szCs w:val="9"/>
              </w:rPr>
              <w:t xml:space="preserve">упрощение расчетов по сделкам; </w:t>
            </w:r>
          </w:p>
          <w:p w:rsidR="002E7795" w:rsidRPr="00015B53" w:rsidRDefault="002E7795" w:rsidP="002E7795">
            <w:pPr>
              <w:pStyle w:val="WW-"/>
              <w:numPr>
                <w:ilvl w:val="0"/>
                <w:numId w:val="20"/>
              </w:numPr>
              <w:tabs>
                <w:tab w:val="clear" w:pos="936"/>
                <w:tab w:val="num" w:pos="180"/>
              </w:tabs>
              <w:suppressAutoHyphens w:val="0"/>
              <w:spacing w:after="0"/>
              <w:ind w:left="0" w:firstLine="0"/>
              <w:jc w:val="both"/>
              <w:rPr>
                <w:sz w:val="9"/>
                <w:szCs w:val="9"/>
              </w:rPr>
            </w:pPr>
            <w:r w:rsidRPr="00015B53">
              <w:rPr>
                <w:sz w:val="9"/>
                <w:szCs w:val="9"/>
              </w:rPr>
              <w:t xml:space="preserve">привлечение к биржевой торговле круга лиц и организаций, не располагающих самим биржевым активом; </w:t>
            </w:r>
          </w:p>
          <w:p w:rsidR="002E7795" w:rsidRPr="00015B53" w:rsidRDefault="002E7795" w:rsidP="002E7795">
            <w:pPr>
              <w:pStyle w:val="WW-"/>
              <w:numPr>
                <w:ilvl w:val="0"/>
                <w:numId w:val="20"/>
              </w:numPr>
              <w:tabs>
                <w:tab w:val="clear" w:pos="936"/>
                <w:tab w:val="num" w:pos="180"/>
              </w:tabs>
              <w:suppressAutoHyphens w:val="0"/>
              <w:spacing w:after="0"/>
              <w:ind w:left="0" w:firstLine="0"/>
              <w:jc w:val="both"/>
              <w:rPr>
                <w:sz w:val="9"/>
                <w:szCs w:val="9"/>
              </w:rPr>
            </w:pPr>
            <w:r w:rsidRPr="00015B53">
              <w:rPr>
                <w:sz w:val="9"/>
                <w:szCs w:val="9"/>
              </w:rPr>
              <w:t>осуществление торговли в упрощенной форме путем ссылки на типовой контракт (без оформления самих контрактов).</w:t>
            </w:r>
          </w:p>
          <w:p w:rsidR="002E7795" w:rsidRPr="00015B53" w:rsidRDefault="002E7795" w:rsidP="002E7795">
            <w:pPr>
              <w:jc w:val="both"/>
              <w:rPr>
                <w:sz w:val="9"/>
                <w:szCs w:val="9"/>
              </w:rPr>
            </w:pPr>
            <w:r w:rsidRPr="00015B53">
              <w:rPr>
                <w:sz w:val="9"/>
                <w:szCs w:val="9"/>
              </w:rPr>
              <w:t>Любой фьючерсный контракт имеет ограниченный срок существования.</w:t>
            </w:r>
          </w:p>
          <w:p w:rsidR="002E7795" w:rsidRPr="00015B53" w:rsidRDefault="002E7795" w:rsidP="002E7795">
            <w:pPr>
              <w:pStyle w:val="WW-"/>
              <w:suppressAutoHyphens w:val="0"/>
              <w:spacing w:after="0"/>
              <w:jc w:val="both"/>
              <w:rPr>
                <w:sz w:val="9"/>
                <w:szCs w:val="9"/>
              </w:rPr>
            </w:pPr>
            <w:r w:rsidRPr="00015B53">
              <w:rPr>
                <w:sz w:val="9"/>
                <w:szCs w:val="9"/>
              </w:rPr>
              <w:t xml:space="preserve">Известны </w:t>
            </w:r>
            <w:r w:rsidRPr="00015B53">
              <w:rPr>
                <w:b/>
                <w:sz w:val="9"/>
                <w:szCs w:val="9"/>
              </w:rPr>
              <w:t>два типа фьючерсных контрактов</w:t>
            </w:r>
            <w:r w:rsidRPr="00015B53">
              <w:rPr>
                <w:sz w:val="9"/>
                <w:szCs w:val="9"/>
              </w:rPr>
              <w:t>: с поставкой (они предусматривают физ</w:t>
            </w:r>
            <w:r w:rsidRPr="00015B53">
              <w:rPr>
                <w:sz w:val="9"/>
                <w:szCs w:val="9"/>
                <w:lang w:val="ru-RU"/>
              </w:rPr>
              <w:t>-</w:t>
            </w:r>
            <w:r w:rsidRPr="00015B53">
              <w:rPr>
                <w:sz w:val="9"/>
                <w:szCs w:val="9"/>
              </w:rPr>
              <w:t xml:space="preserve">ю поставку товара) и без поставки (они дают возможность расплаты деньгами). </w:t>
            </w:r>
          </w:p>
          <w:p w:rsidR="002E7795" w:rsidRPr="00015B53" w:rsidRDefault="002E7795" w:rsidP="002E7795">
            <w:pPr>
              <w:jc w:val="both"/>
              <w:rPr>
                <w:sz w:val="9"/>
                <w:szCs w:val="9"/>
              </w:rPr>
            </w:pPr>
            <w:r w:rsidRPr="00015B53">
              <w:rPr>
                <w:sz w:val="9"/>
                <w:szCs w:val="9"/>
              </w:rPr>
              <w:t xml:space="preserve">Даже в случае фьючерсных контрактов с поставкой, очень немногие </w:t>
            </w:r>
            <w:proofErr w:type="spellStart"/>
            <w:proofErr w:type="gramStart"/>
            <w:r w:rsidRPr="00015B53">
              <w:rPr>
                <w:sz w:val="9"/>
                <w:szCs w:val="9"/>
              </w:rPr>
              <w:t>действ-но</w:t>
            </w:r>
            <w:proofErr w:type="spellEnd"/>
            <w:proofErr w:type="gramEnd"/>
            <w:r w:rsidRPr="00015B53">
              <w:rPr>
                <w:sz w:val="9"/>
                <w:szCs w:val="9"/>
              </w:rPr>
              <w:t xml:space="preserve"> кончаются поставкой. Немногие спекулянты </w:t>
            </w:r>
            <w:proofErr w:type="spellStart"/>
            <w:r w:rsidRPr="00015B53">
              <w:rPr>
                <w:sz w:val="9"/>
                <w:szCs w:val="9"/>
              </w:rPr>
              <w:t>действ-но</w:t>
            </w:r>
            <w:proofErr w:type="spellEnd"/>
            <w:r w:rsidRPr="00015B53">
              <w:rPr>
                <w:sz w:val="9"/>
                <w:szCs w:val="9"/>
              </w:rPr>
              <w:t xml:space="preserve"> хотят получить или осуществить поставку</w:t>
            </w:r>
            <w:proofErr w:type="gramStart"/>
            <w:r w:rsidRPr="00015B53">
              <w:rPr>
                <w:sz w:val="9"/>
                <w:szCs w:val="9"/>
              </w:rPr>
              <w:t xml:space="preserve"> .</w:t>
            </w:r>
            <w:proofErr w:type="gramEnd"/>
            <w:r w:rsidRPr="00015B53">
              <w:rPr>
                <w:sz w:val="9"/>
                <w:szCs w:val="9"/>
              </w:rPr>
              <w:t xml:space="preserve"> Скорее, подавляющее большинство и спекулянтов, и </w:t>
            </w:r>
            <w:proofErr w:type="spellStart"/>
            <w:r w:rsidRPr="00015B53">
              <w:rPr>
                <w:sz w:val="9"/>
                <w:szCs w:val="9"/>
              </w:rPr>
              <w:t>хеджеров</w:t>
            </w:r>
            <w:proofErr w:type="spellEnd"/>
            <w:r w:rsidRPr="00015B53">
              <w:rPr>
                <w:sz w:val="9"/>
                <w:szCs w:val="9"/>
              </w:rPr>
              <w:t xml:space="preserve"> хочет получить их прибыль или зафиксировать потери, покупая или продавая фьючерсный контракт до даты его исполнении.</w:t>
            </w:r>
          </w:p>
          <w:p w:rsidR="002E7795" w:rsidRPr="00015B53" w:rsidRDefault="002E7795" w:rsidP="002E7795">
            <w:pPr>
              <w:jc w:val="both"/>
              <w:rPr>
                <w:sz w:val="9"/>
                <w:szCs w:val="9"/>
              </w:rPr>
            </w:pPr>
            <w:r w:rsidRPr="00015B53">
              <w:rPr>
                <w:b/>
                <w:sz w:val="9"/>
                <w:szCs w:val="9"/>
              </w:rPr>
              <w:t>Фьючерсные контракты без поставки</w:t>
            </w:r>
            <w:r w:rsidRPr="00015B53">
              <w:rPr>
                <w:sz w:val="9"/>
                <w:szCs w:val="9"/>
              </w:rPr>
              <w:t xml:space="preserve"> исполняются на основе цены закрытия базового актива на </w:t>
            </w:r>
            <w:proofErr w:type="spellStart"/>
            <w:proofErr w:type="gramStart"/>
            <w:r w:rsidRPr="00015B53">
              <w:rPr>
                <w:sz w:val="9"/>
                <w:szCs w:val="9"/>
              </w:rPr>
              <w:t>спот-рынке</w:t>
            </w:r>
            <w:proofErr w:type="spellEnd"/>
            <w:proofErr w:type="gramEnd"/>
            <w:r w:rsidRPr="00015B53">
              <w:rPr>
                <w:sz w:val="9"/>
                <w:szCs w:val="9"/>
              </w:rPr>
              <w:t xml:space="preserve"> в день исполнения фьючерсного контракта. Фьючерсные контракты на фондовый индекс, например, исполняются путем уплаты определенной суммы, рассчитанной на основе значения индекса на момент закрытия торгового дня. Поставка акций, которые входят в индекс, была бы очевидно непрактична.</w:t>
            </w:r>
          </w:p>
          <w:p w:rsidR="002E7795" w:rsidRPr="00015B53" w:rsidRDefault="002E7795" w:rsidP="002E7795">
            <w:pPr>
              <w:jc w:val="both"/>
              <w:rPr>
                <w:sz w:val="9"/>
                <w:szCs w:val="9"/>
              </w:rPr>
            </w:pPr>
            <w:r w:rsidRPr="00015B53">
              <w:rPr>
                <w:sz w:val="9"/>
                <w:szCs w:val="9"/>
              </w:rPr>
              <w:t>Товарные фьючерсы основан на купле – продаже с поставкой товара;</w:t>
            </w:r>
          </w:p>
          <w:p w:rsidR="002E7795" w:rsidRPr="00015B53" w:rsidRDefault="002E7795" w:rsidP="002E7795">
            <w:pPr>
              <w:jc w:val="both"/>
              <w:rPr>
                <w:sz w:val="9"/>
                <w:szCs w:val="9"/>
              </w:rPr>
            </w:pPr>
            <w:r w:rsidRPr="00015B53">
              <w:rPr>
                <w:sz w:val="9"/>
                <w:szCs w:val="9"/>
              </w:rPr>
              <w:t xml:space="preserve">Финансовые относятся к товарной для реальных объектов торговли, делятся на </w:t>
            </w:r>
            <w:proofErr w:type="gramStart"/>
            <w:r w:rsidRPr="00015B53">
              <w:rPr>
                <w:sz w:val="9"/>
                <w:szCs w:val="9"/>
              </w:rPr>
              <w:t>%-</w:t>
            </w:r>
            <w:proofErr w:type="gramEnd"/>
            <w:r w:rsidRPr="00015B53">
              <w:rPr>
                <w:sz w:val="9"/>
                <w:szCs w:val="9"/>
              </w:rPr>
              <w:t>е и валютные.</w:t>
            </w:r>
          </w:p>
          <w:p w:rsidR="00997446" w:rsidRDefault="00997446" w:rsidP="00997446">
            <w:pPr>
              <w:pStyle w:val="a7"/>
              <w:jc w:val="both"/>
              <w:rPr>
                <w:rFonts w:ascii="Times New Roman" w:hAnsi="Times New Roman"/>
                <w:sz w:val="9"/>
                <w:szCs w:val="9"/>
              </w:rPr>
            </w:pPr>
          </w:p>
          <w:p w:rsidR="000B6204" w:rsidRPr="000B6204" w:rsidRDefault="000B6204" w:rsidP="000B6204">
            <w:pPr>
              <w:jc w:val="center"/>
              <w:rPr>
                <w:b/>
                <w:sz w:val="10"/>
                <w:szCs w:val="10"/>
                <w:u w:val="single"/>
              </w:rPr>
            </w:pPr>
            <w:r w:rsidRPr="000B6204">
              <w:rPr>
                <w:b/>
                <w:sz w:val="10"/>
                <w:szCs w:val="10"/>
                <w:u w:val="single"/>
              </w:rPr>
              <w:t xml:space="preserve">38.Сущность и виды </w:t>
            </w:r>
            <w:proofErr w:type="spellStart"/>
            <w:r w:rsidRPr="000B6204">
              <w:rPr>
                <w:b/>
                <w:sz w:val="10"/>
                <w:szCs w:val="10"/>
                <w:u w:val="single"/>
              </w:rPr>
              <w:t>своповых</w:t>
            </w:r>
            <w:proofErr w:type="spellEnd"/>
            <w:r w:rsidRPr="000B6204">
              <w:rPr>
                <w:b/>
                <w:sz w:val="10"/>
                <w:szCs w:val="10"/>
                <w:u w:val="single"/>
              </w:rPr>
              <w:t xml:space="preserve"> операций</w:t>
            </w:r>
          </w:p>
          <w:p w:rsidR="00D820BF" w:rsidRPr="00015B53" w:rsidRDefault="00D820BF" w:rsidP="00D820BF">
            <w:pPr>
              <w:jc w:val="both"/>
              <w:rPr>
                <w:sz w:val="9"/>
                <w:szCs w:val="9"/>
              </w:rPr>
            </w:pPr>
            <w:r w:rsidRPr="00015B53">
              <w:rPr>
                <w:sz w:val="9"/>
                <w:szCs w:val="9"/>
              </w:rPr>
              <w:t xml:space="preserve">Своп </w:t>
            </w:r>
            <w:r w:rsidRPr="00015B53">
              <w:rPr>
                <w:i/>
                <w:sz w:val="9"/>
                <w:szCs w:val="9"/>
              </w:rPr>
              <w:t>(</w:t>
            </w:r>
            <w:hyperlink r:id="rId68" w:history="1">
              <w:r w:rsidRPr="00015B53">
                <w:rPr>
                  <w:rStyle w:val="ad"/>
                  <w:i/>
                  <w:sz w:val="9"/>
                  <w:szCs w:val="9"/>
                </w:rPr>
                <w:t>англ.</w:t>
              </w:r>
            </w:hyperlink>
            <w:r w:rsidRPr="00015B53">
              <w:rPr>
                <w:i/>
                <w:sz w:val="9"/>
                <w:szCs w:val="9"/>
              </w:rPr>
              <w:t xml:space="preserve"> </w:t>
            </w:r>
            <w:r w:rsidRPr="00015B53">
              <w:rPr>
                <w:i/>
                <w:sz w:val="9"/>
                <w:szCs w:val="9"/>
                <w:lang/>
              </w:rPr>
              <w:t>swap</w:t>
            </w:r>
            <w:r w:rsidRPr="00015B53">
              <w:rPr>
                <w:i/>
                <w:sz w:val="9"/>
                <w:szCs w:val="9"/>
              </w:rPr>
              <w:t xml:space="preserve">) </w:t>
            </w:r>
            <w:r w:rsidRPr="00015B53">
              <w:rPr>
                <w:sz w:val="9"/>
                <w:szCs w:val="9"/>
              </w:rPr>
              <w:t xml:space="preserve">- соглашение об обмене активов и пассивов на аналогичные активы или пассивы с целью продления или сокращения сроков погашения или с целью повышения или снижения процентной ставки с тем, чтобы максимально увеличить доходы или минимизировать издержки финансирования. </w:t>
            </w:r>
            <w:r w:rsidRPr="00015B53">
              <w:rPr>
                <w:sz w:val="9"/>
                <w:szCs w:val="9"/>
              </w:rPr>
              <w:tab/>
            </w:r>
            <w:r w:rsidRPr="00015B53">
              <w:rPr>
                <w:rStyle w:val="ab"/>
                <w:b w:val="0"/>
                <w:sz w:val="9"/>
                <w:szCs w:val="9"/>
              </w:rPr>
              <w:t>Своп</w:t>
            </w:r>
            <w:r w:rsidRPr="00015B53">
              <w:rPr>
                <w:rStyle w:val="ab"/>
                <w:b w:val="0"/>
                <w:i/>
                <w:sz w:val="9"/>
                <w:szCs w:val="9"/>
              </w:rPr>
              <w:t xml:space="preserve"> </w:t>
            </w:r>
            <w:r w:rsidRPr="00015B53">
              <w:rPr>
                <w:sz w:val="9"/>
                <w:szCs w:val="9"/>
              </w:rPr>
              <w:t xml:space="preserve"> позволяет временно обменять одни активы или обязательства на другие активы или обязательства, улучшив тем самым структуру активов и обязательств, снизить риски. Своп состоит из двух частей — первая часть — когда происходит первичный обмен, вторая часть — когда происходит обратный обмен (закрытие свопа).Форвард -форвардным свопом называется своп, у которого расчеты по первой и второй части удалены во времени от даты </w:t>
            </w:r>
            <w:proofErr w:type="spellStart"/>
            <w:r w:rsidRPr="00015B53">
              <w:rPr>
                <w:sz w:val="9"/>
                <w:szCs w:val="9"/>
              </w:rPr>
              <w:t>заключения</w:t>
            </w:r>
            <w:proofErr w:type="gramStart"/>
            <w:r w:rsidRPr="00015B53">
              <w:rPr>
                <w:sz w:val="9"/>
                <w:szCs w:val="9"/>
              </w:rPr>
              <w:t>.</w:t>
            </w:r>
            <w:r w:rsidRPr="00015B53">
              <w:rPr>
                <w:rStyle w:val="ab"/>
                <w:sz w:val="9"/>
                <w:szCs w:val="9"/>
              </w:rPr>
              <w:t>О</w:t>
            </w:r>
            <w:proofErr w:type="gramEnd"/>
            <w:r w:rsidRPr="00015B53">
              <w:rPr>
                <w:rStyle w:val="ab"/>
                <w:sz w:val="9"/>
                <w:szCs w:val="9"/>
              </w:rPr>
              <w:t>сновные</w:t>
            </w:r>
            <w:proofErr w:type="spellEnd"/>
            <w:r w:rsidRPr="00015B53">
              <w:rPr>
                <w:rStyle w:val="ab"/>
                <w:sz w:val="9"/>
                <w:szCs w:val="9"/>
              </w:rPr>
              <w:t xml:space="preserve"> разновидности свопов следующие</w:t>
            </w:r>
            <w:r w:rsidRPr="00015B53">
              <w:rPr>
                <w:sz w:val="9"/>
                <w:szCs w:val="9"/>
              </w:rPr>
              <w:t>:</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rStyle w:val="aa"/>
                <w:sz w:val="9"/>
                <w:szCs w:val="9"/>
              </w:rPr>
              <w:t>Товарные свопы</w:t>
            </w:r>
            <w:r w:rsidRPr="00015B53">
              <w:rPr>
                <w:sz w:val="9"/>
                <w:szCs w:val="9"/>
              </w:rPr>
              <w:t xml:space="preserve">. </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rStyle w:val="aa"/>
                <w:sz w:val="9"/>
                <w:szCs w:val="9"/>
              </w:rPr>
              <w:t>Валютные свопы</w:t>
            </w:r>
            <w:r w:rsidRPr="00015B53">
              <w:rPr>
                <w:sz w:val="9"/>
                <w:szCs w:val="9"/>
              </w:rPr>
              <w:t xml:space="preserve"> </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rStyle w:val="aa"/>
                <w:sz w:val="9"/>
                <w:szCs w:val="9"/>
              </w:rPr>
              <w:t>Свопы на акции</w:t>
            </w:r>
            <w:r w:rsidRPr="00015B53">
              <w:rPr>
                <w:sz w:val="9"/>
                <w:szCs w:val="9"/>
              </w:rPr>
              <w:t xml:space="preserve"> </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rStyle w:val="aa"/>
                <w:sz w:val="9"/>
                <w:szCs w:val="9"/>
              </w:rPr>
              <w:t>Процентные свопы</w:t>
            </w:r>
            <w:r w:rsidRPr="00015B53">
              <w:rPr>
                <w:sz w:val="9"/>
                <w:szCs w:val="9"/>
              </w:rPr>
              <w:t xml:space="preserve">. Существуют в трех основных формах: </w:t>
            </w:r>
          </w:p>
          <w:p w:rsidR="00D820BF" w:rsidRPr="00015B53" w:rsidRDefault="00D820BF" w:rsidP="00D820BF">
            <w:pPr>
              <w:pStyle w:val="WW-"/>
              <w:numPr>
                <w:ilvl w:val="0"/>
                <w:numId w:val="21"/>
              </w:numPr>
              <w:suppressAutoHyphens w:val="0"/>
              <w:spacing w:after="0"/>
              <w:ind w:left="0" w:firstLine="0"/>
              <w:jc w:val="both"/>
              <w:rPr>
                <w:sz w:val="9"/>
                <w:szCs w:val="9"/>
              </w:rPr>
            </w:pPr>
            <w:r w:rsidRPr="00015B53">
              <w:rPr>
                <w:sz w:val="9"/>
                <w:szCs w:val="9"/>
              </w:rPr>
              <w:t xml:space="preserve">купонный своп </w:t>
            </w:r>
          </w:p>
          <w:p w:rsidR="00D820BF" w:rsidRPr="00015B53" w:rsidRDefault="00D820BF" w:rsidP="00D820BF">
            <w:pPr>
              <w:pStyle w:val="WW-"/>
              <w:numPr>
                <w:ilvl w:val="0"/>
                <w:numId w:val="21"/>
              </w:numPr>
              <w:suppressAutoHyphens w:val="0"/>
              <w:spacing w:after="0"/>
              <w:ind w:left="0" w:firstLine="0"/>
              <w:jc w:val="both"/>
              <w:rPr>
                <w:sz w:val="9"/>
                <w:szCs w:val="9"/>
              </w:rPr>
            </w:pPr>
            <w:r w:rsidRPr="00015B53">
              <w:rPr>
                <w:sz w:val="9"/>
                <w:szCs w:val="9"/>
              </w:rPr>
              <w:t xml:space="preserve">базисный своп </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sz w:val="9"/>
                <w:szCs w:val="9"/>
              </w:rPr>
              <w:t xml:space="preserve">межвалютный своп </w:t>
            </w:r>
          </w:p>
          <w:p w:rsidR="00D820BF" w:rsidRPr="00015B53" w:rsidRDefault="00D820BF" w:rsidP="00D820BF">
            <w:pPr>
              <w:pStyle w:val="WW-"/>
              <w:numPr>
                <w:ilvl w:val="0"/>
                <w:numId w:val="23"/>
              </w:numPr>
              <w:suppressAutoHyphens w:val="0"/>
              <w:spacing w:after="0"/>
              <w:ind w:left="0" w:firstLine="0"/>
              <w:jc w:val="both"/>
              <w:rPr>
                <w:sz w:val="9"/>
                <w:szCs w:val="9"/>
              </w:rPr>
            </w:pPr>
            <w:r w:rsidRPr="00015B53">
              <w:rPr>
                <w:sz w:val="9"/>
                <w:szCs w:val="9"/>
              </w:rPr>
              <w:t xml:space="preserve">Облигационный своп </w:t>
            </w:r>
          </w:p>
          <w:p w:rsidR="00D820BF" w:rsidRPr="00015B53" w:rsidRDefault="00D820BF" w:rsidP="00D820BF">
            <w:pPr>
              <w:pStyle w:val="a5"/>
              <w:jc w:val="both"/>
              <w:rPr>
                <w:sz w:val="9"/>
                <w:szCs w:val="9"/>
              </w:rPr>
            </w:pPr>
            <w:bookmarkStart w:id="0" w:name="41833524"/>
            <w:bookmarkEnd w:id="0"/>
            <w:r w:rsidRPr="00015B53">
              <w:rPr>
                <w:sz w:val="9"/>
                <w:szCs w:val="9"/>
              </w:rPr>
              <w:t>Облигационные свопы разнообразны:</w:t>
            </w:r>
          </w:p>
          <w:p w:rsidR="00D820BF" w:rsidRPr="00015B53" w:rsidRDefault="00D820BF" w:rsidP="00D820BF">
            <w:pPr>
              <w:pStyle w:val="a5"/>
              <w:widowControl w:val="0"/>
              <w:numPr>
                <w:ilvl w:val="0"/>
                <w:numId w:val="22"/>
              </w:numPr>
              <w:ind w:left="0" w:firstLine="0"/>
              <w:jc w:val="both"/>
              <w:rPr>
                <w:sz w:val="9"/>
                <w:szCs w:val="9"/>
              </w:rPr>
            </w:pPr>
            <w:r w:rsidRPr="00015B53">
              <w:rPr>
                <w:sz w:val="9"/>
                <w:szCs w:val="9"/>
              </w:rPr>
              <w:t xml:space="preserve">Качественный своп  </w:t>
            </w:r>
          </w:p>
          <w:p w:rsidR="00D820BF" w:rsidRPr="00015B53" w:rsidRDefault="00D820BF" w:rsidP="00D820BF">
            <w:pPr>
              <w:pStyle w:val="WW-"/>
              <w:numPr>
                <w:ilvl w:val="0"/>
                <w:numId w:val="22"/>
              </w:numPr>
              <w:suppressAutoHyphens w:val="0"/>
              <w:spacing w:after="0"/>
              <w:ind w:left="0" w:firstLine="0"/>
              <w:jc w:val="both"/>
              <w:rPr>
                <w:sz w:val="9"/>
                <w:szCs w:val="9"/>
              </w:rPr>
            </w:pPr>
            <w:r w:rsidRPr="00015B53">
              <w:rPr>
                <w:sz w:val="9"/>
                <w:szCs w:val="9"/>
              </w:rPr>
              <w:t xml:space="preserve">Матричная торговля </w:t>
            </w:r>
            <w:r w:rsidRPr="00015B53">
              <w:rPr>
                <w:sz w:val="9"/>
                <w:szCs w:val="9"/>
                <w:lang w:val="ru-RU"/>
              </w:rPr>
              <w:t xml:space="preserve"> . </w:t>
            </w:r>
            <w:r w:rsidRPr="00015B53">
              <w:rPr>
                <w:sz w:val="9"/>
                <w:szCs w:val="9"/>
              </w:rPr>
              <w:t xml:space="preserve">Матричная операция - сделка с облигациями типа своп, при совершении которой используются временные преимущества, </w:t>
            </w:r>
          </w:p>
          <w:p w:rsidR="00D820BF" w:rsidRPr="00015B53" w:rsidRDefault="00D820BF" w:rsidP="00D820BF">
            <w:pPr>
              <w:pStyle w:val="a5"/>
              <w:widowControl w:val="0"/>
              <w:numPr>
                <w:ilvl w:val="0"/>
                <w:numId w:val="22"/>
              </w:numPr>
              <w:ind w:left="0" w:firstLine="0"/>
              <w:jc w:val="both"/>
              <w:rPr>
                <w:sz w:val="9"/>
                <w:szCs w:val="9"/>
              </w:rPr>
            </w:pPr>
            <w:bookmarkStart w:id="1" w:name="40941125"/>
            <w:bookmarkEnd w:id="1"/>
            <w:proofErr w:type="spellStart"/>
            <w:r w:rsidRPr="00015B53">
              <w:rPr>
                <w:sz w:val="9"/>
                <w:szCs w:val="9"/>
              </w:rPr>
              <w:t>Межрыночный</w:t>
            </w:r>
            <w:proofErr w:type="spellEnd"/>
            <w:r w:rsidRPr="00015B53">
              <w:rPr>
                <w:sz w:val="9"/>
                <w:szCs w:val="9"/>
              </w:rPr>
              <w:t xml:space="preserve"> своп спрэдов - обмен одной облигации на другую, в основе которого лежит прогноз в отношении пересмотра спрэдов между двумя секторами рынка облигаций. </w:t>
            </w:r>
          </w:p>
          <w:p w:rsidR="00D820BF" w:rsidRPr="00015B53" w:rsidRDefault="00D820BF" w:rsidP="00D820BF">
            <w:pPr>
              <w:pStyle w:val="a5"/>
              <w:widowControl w:val="0"/>
              <w:numPr>
                <w:ilvl w:val="0"/>
                <w:numId w:val="22"/>
              </w:numPr>
              <w:ind w:left="0" w:firstLine="0"/>
              <w:jc w:val="both"/>
              <w:rPr>
                <w:sz w:val="9"/>
                <w:szCs w:val="9"/>
              </w:rPr>
            </w:pPr>
            <w:bookmarkStart w:id="2" w:name="41832304"/>
            <w:bookmarkEnd w:id="2"/>
            <w:r w:rsidRPr="00015B53">
              <w:rPr>
                <w:sz w:val="9"/>
                <w:szCs w:val="9"/>
              </w:rPr>
              <w:t>Налоговый своп (</w:t>
            </w:r>
            <w:proofErr w:type="spellStart"/>
            <w:r w:rsidRPr="00015B53">
              <w:rPr>
                <w:sz w:val="9"/>
                <w:szCs w:val="9"/>
              </w:rPr>
              <w:t>Tax</w:t>
            </w:r>
            <w:proofErr w:type="spellEnd"/>
            <w:r w:rsidRPr="00015B53">
              <w:rPr>
                <w:sz w:val="9"/>
                <w:szCs w:val="9"/>
              </w:rPr>
              <w:t xml:space="preserve"> </w:t>
            </w:r>
            <w:proofErr w:type="spellStart"/>
            <w:r w:rsidRPr="00015B53">
              <w:rPr>
                <w:sz w:val="9"/>
                <w:szCs w:val="9"/>
              </w:rPr>
              <w:t>swap</w:t>
            </w:r>
            <w:proofErr w:type="spellEnd"/>
            <w:proofErr w:type="gramStart"/>
            <w:r w:rsidRPr="00015B53">
              <w:rPr>
                <w:sz w:val="9"/>
                <w:szCs w:val="9"/>
              </w:rPr>
              <w:t xml:space="preserve"> )</w:t>
            </w:r>
            <w:proofErr w:type="gramEnd"/>
            <w:r w:rsidRPr="00015B53">
              <w:rPr>
                <w:sz w:val="9"/>
                <w:szCs w:val="9"/>
              </w:rPr>
              <w:t xml:space="preserve"> - облигационный своп, приводящий к временным потерям средств, с целью уменьшения суммы налога. </w:t>
            </w:r>
          </w:p>
          <w:p w:rsidR="000B6204" w:rsidRPr="00D820BF" w:rsidRDefault="00D820BF" w:rsidP="00997446">
            <w:pPr>
              <w:pStyle w:val="a5"/>
              <w:widowControl w:val="0"/>
              <w:numPr>
                <w:ilvl w:val="0"/>
                <w:numId w:val="22"/>
              </w:numPr>
              <w:ind w:left="0" w:firstLine="0"/>
              <w:jc w:val="both"/>
              <w:rPr>
                <w:sz w:val="9"/>
                <w:szCs w:val="9"/>
              </w:rPr>
            </w:pPr>
            <w:bookmarkStart w:id="3" w:name="40941760"/>
            <w:bookmarkEnd w:id="3"/>
            <w:r w:rsidRPr="00015B53">
              <w:rPr>
                <w:sz w:val="9"/>
                <w:szCs w:val="9"/>
              </w:rPr>
              <w:t xml:space="preserve">Облигационный своп в ожидании изменения процентной ставки  - обмен облигаций, находящихся в портфеле, на новые облигации, которые достигнут целевой </w:t>
            </w:r>
            <w:proofErr w:type="spellStart"/>
            <w:r w:rsidRPr="00015B53">
              <w:rPr>
                <w:sz w:val="9"/>
                <w:szCs w:val="9"/>
              </w:rPr>
              <w:t>дюрации</w:t>
            </w:r>
            <w:proofErr w:type="spellEnd"/>
            <w:r w:rsidRPr="00015B53">
              <w:rPr>
                <w:sz w:val="9"/>
                <w:szCs w:val="9"/>
              </w:rPr>
              <w:t xml:space="preserve"> портфеля на основе предположения инвесторов о будущих изменениях процентных ставок. </w:t>
            </w:r>
          </w:p>
        </w:tc>
        <w:tc>
          <w:tcPr>
            <w:tcW w:w="3190" w:type="dxa"/>
            <w:vMerge w:val="restart"/>
          </w:tcPr>
          <w:p w:rsidR="00405351" w:rsidRPr="00405351" w:rsidRDefault="00405351" w:rsidP="00405351">
            <w:pPr>
              <w:jc w:val="center"/>
              <w:rPr>
                <w:b/>
                <w:sz w:val="10"/>
                <w:szCs w:val="10"/>
                <w:u w:val="single"/>
              </w:rPr>
            </w:pPr>
            <w:r w:rsidRPr="00405351">
              <w:rPr>
                <w:b/>
                <w:sz w:val="10"/>
                <w:szCs w:val="10"/>
                <w:u w:val="single"/>
              </w:rPr>
              <w:t>36.Методы оценки фьючерсных контрактов</w:t>
            </w:r>
          </w:p>
          <w:p w:rsidR="00434D19" w:rsidRPr="00434D19" w:rsidRDefault="00434D19" w:rsidP="00434D19">
            <w:pPr>
              <w:pStyle w:val="ac"/>
              <w:spacing w:line="240" w:lineRule="auto"/>
              <w:ind w:right="0" w:firstLine="0"/>
              <w:rPr>
                <w:sz w:val="10"/>
                <w:szCs w:val="10"/>
              </w:rPr>
            </w:pPr>
            <w:r w:rsidRPr="00434D19">
              <w:rPr>
                <w:sz w:val="10"/>
                <w:szCs w:val="10"/>
              </w:rPr>
              <w:t>1. Оценка фьючерсного контракта, базисным активом которого являются ценные бумаги (облигации, казначейские веселя и т.п.), осуществляется по фо</w:t>
            </w:r>
            <w:r w:rsidRPr="00434D19">
              <w:rPr>
                <w:sz w:val="10"/>
                <w:szCs w:val="10"/>
              </w:rPr>
              <w:t>р</w:t>
            </w:r>
            <w:r w:rsidRPr="00434D19">
              <w:rPr>
                <w:sz w:val="10"/>
                <w:szCs w:val="10"/>
              </w:rPr>
              <w:t>муле:</w:t>
            </w:r>
          </w:p>
          <w:p w:rsidR="00434D19" w:rsidRPr="00434D19" w:rsidRDefault="00434D19" w:rsidP="00434D19">
            <w:pPr>
              <w:pStyle w:val="ac"/>
              <w:spacing w:line="240" w:lineRule="auto"/>
              <w:ind w:right="0" w:firstLine="0"/>
              <w:jc w:val="center"/>
              <w:rPr>
                <w:b/>
                <w:bCs/>
                <w:sz w:val="10"/>
                <w:szCs w:val="10"/>
              </w:rPr>
            </w:pPr>
            <w:r w:rsidRPr="00434D19">
              <w:rPr>
                <w:b/>
                <w:bCs/>
                <w:sz w:val="10"/>
                <w:szCs w:val="10"/>
              </w:rPr>
              <w:t>Ф</w:t>
            </w:r>
            <w:proofErr w:type="gramStart"/>
            <w:r w:rsidRPr="00434D19">
              <w:rPr>
                <w:b/>
                <w:bCs/>
                <w:sz w:val="10"/>
                <w:szCs w:val="10"/>
                <w:vertAlign w:val="subscript"/>
              </w:rPr>
              <w:t>0</w:t>
            </w:r>
            <w:proofErr w:type="gramEnd"/>
            <w:r w:rsidRPr="00434D19">
              <w:rPr>
                <w:b/>
                <w:bCs/>
                <w:sz w:val="10"/>
                <w:szCs w:val="10"/>
              </w:rPr>
              <w:t xml:space="preserve"> = С</w:t>
            </w:r>
            <w:r w:rsidRPr="00434D19">
              <w:rPr>
                <w:b/>
                <w:bCs/>
                <w:sz w:val="10"/>
                <w:szCs w:val="10"/>
                <w:vertAlign w:val="subscript"/>
              </w:rPr>
              <w:t>0</w:t>
            </w:r>
            <w:r w:rsidRPr="00434D19">
              <w:rPr>
                <w:b/>
                <w:bCs/>
                <w:sz w:val="10"/>
                <w:szCs w:val="10"/>
              </w:rPr>
              <w:t xml:space="preserve"> ·(1+</w:t>
            </w:r>
            <w:proofErr w:type="spellStart"/>
            <w:r w:rsidRPr="00434D19">
              <w:rPr>
                <w:b/>
                <w:bCs/>
                <w:sz w:val="10"/>
                <w:szCs w:val="10"/>
                <w:lang w:val="en-US"/>
              </w:rPr>
              <w:t>i</w:t>
            </w:r>
            <w:proofErr w:type="spellEnd"/>
            <w:r w:rsidRPr="00434D19">
              <w:rPr>
                <w:b/>
                <w:bCs/>
                <w:sz w:val="10"/>
                <w:szCs w:val="10"/>
              </w:rPr>
              <w:t>)</w:t>
            </w:r>
            <w:r w:rsidRPr="00434D19">
              <w:rPr>
                <w:b/>
                <w:bCs/>
                <w:sz w:val="10"/>
                <w:szCs w:val="10"/>
                <w:lang w:val="en-US"/>
              </w:rPr>
              <w:t>n</w:t>
            </w:r>
            <w:r w:rsidRPr="00434D19">
              <w:rPr>
                <w:b/>
                <w:bCs/>
                <w:sz w:val="10"/>
                <w:szCs w:val="10"/>
              </w:rPr>
              <w:t>,</w:t>
            </w:r>
          </w:p>
          <w:p w:rsidR="00434D19" w:rsidRPr="00434D19" w:rsidRDefault="00434D19" w:rsidP="00434D19">
            <w:pPr>
              <w:pStyle w:val="ac"/>
              <w:spacing w:line="240" w:lineRule="auto"/>
              <w:ind w:right="0" w:firstLine="0"/>
              <w:rPr>
                <w:sz w:val="10"/>
                <w:szCs w:val="10"/>
              </w:rPr>
            </w:pPr>
            <w:r w:rsidRPr="00434D19">
              <w:rPr>
                <w:sz w:val="10"/>
                <w:szCs w:val="10"/>
              </w:rPr>
              <w:t>Ф</w:t>
            </w:r>
            <w:proofErr w:type="gramStart"/>
            <w:r w:rsidRPr="00434D19">
              <w:rPr>
                <w:sz w:val="10"/>
                <w:szCs w:val="10"/>
                <w:vertAlign w:val="subscript"/>
              </w:rPr>
              <w:t>0</w:t>
            </w:r>
            <w:proofErr w:type="gramEnd"/>
            <w:r w:rsidRPr="00434D19">
              <w:rPr>
                <w:sz w:val="10"/>
                <w:szCs w:val="10"/>
              </w:rPr>
              <w:t xml:space="preserve"> – фьючерсная цена долгосрочного контракта, базисным активом которого являются долговые ценные бумаги;</w:t>
            </w:r>
          </w:p>
          <w:p w:rsidR="00434D19" w:rsidRPr="00434D19" w:rsidRDefault="00434D19" w:rsidP="00434D19">
            <w:pPr>
              <w:pStyle w:val="ac"/>
              <w:spacing w:line="240" w:lineRule="auto"/>
              <w:ind w:right="0" w:firstLine="0"/>
              <w:rPr>
                <w:sz w:val="10"/>
                <w:szCs w:val="10"/>
              </w:rPr>
            </w:pPr>
            <w:r w:rsidRPr="00434D19">
              <w:rPr>
                <w:sz w:val="10"/>
                <w:szCs w:val="10"/>
              </w:rPr>
              <w:t>С</w:t>
            </w:r>
            <w:proofErr w:type="gramStart"/>
            <w:r w:rsidRPr="00434D19">
              <w:rPr>
                <w:sz w:val="10"/>
                <w:szCs w:val="10"/>
                <w:vertAlign w:val="subscript"/>
              </w:rPr>
              <w:t>0</w:t>
            </w:r>
            <w:proofErr w:type="gramEnd"/>
            <w:r w:rsidRPr="00434D19">
              <w:rPr>
                <w:sz w:val="10"/>
                <w:szCs w:val="10"/>
              </w:rPr>
              <w:t xml:space="preserve"> – цена спот соответствующего базисного актива;</w:t>
            </w:r>
          </w:p>
          <w:p w:rsidR="00434D19" w:rsidRPr="00434D19" w:rsidRDefault="00434D19" w:rsidP="00434D19">
            <w:pPr>
              <w:pStyle w:val="ac"/>
              <w:spacing w:line="240" w:lineRule="auto"/>
              <w:ind w:right="0" w:firstLine="0"/>
              <w:rPr>
                <w:sz w:val="10"/>
                <w:szCs w:val="10"/>
              </w:rPr>
            </w:pPr>
            <w:proofErr w:type="spellStart"/>
            <w:r w:rsidRPr="00434D19">
              <w:rPr>
                <w:sz w:val="10"/>
                <w:szCs w:val="10"/>
              </w:rPr>
              <w:t>i</w:t>
            </w:r>
            <w:proofErr w:type="spellEnd"/>
            <w:r w:rsidRPr="00434D19">
              <w:rPr>
                <w:sz w:val="10"/>
                <w:szCs w:val="10"/>
              </w:rPr>
              <w:t xml:space="preserve"> – годовая ставка процента на финансовом рынке;</w:t>
            </w:r>
          </w:p>
          <w:p w:rsidR="00434D19" w:rsidRPr="00434D19" w:rsidRDefault="00434D19" w:rsidP="00434D19">
            <w:pPr>
              <w:pStyle w:val="ac"/>
              <w:spacing w:line="240" w:lineRule="auto"/>
              <w:ind w:right="0" w:firstLine="0"/>
              <w:rPr>
                <w:sz w:val="10"/>
                <w:szCs w:val="10"/>
              </w:rPr>
            </w:pPr>
            <w:r w:rsidRPr="00434D19">
              <w:rPr>
                <w:sz w:val="10"/>
                <w:szCs w:val="10"/>
                <w:lang w:val="en-US"/>
              </w:rPr>
              <w:t>n</w:t>
            </w:r>
            <w:r w:rsidRPr="00434D19">
              <w:rPr>
                <w:sz w:val="10"/>
                <w:szCs w:val="10"/>
              </w:rPr>
              <w:t xml:space="preserve"> – </w:t>
            </w:r>
            <w:proofErr w:type="gramStart"/>
            <w:r w:rsidRPr="00434D19">
              <w:rPr>
                <w:sz w:val="10"/>
                <w:szCs w:val="10"/>
              </w:rPr>
              <w:t>число</w:t>
            </w:r>
            <w:proofErr w:type="gramEnd"/>
            <w:r w:rsidRPr="00434D19">
              <w:rPr>
                <w:sz w:val="10"/>
                <w:szCs w:val="10"/>
              </w:rPr>
              <w:t xml:space="preserve"> лет до даты исполнения контракта.</w:t>
            </w:r>
          </w:p>
          <w:p w:rsidR="00434D19" w:rsidRPr="00434D19" w:rsidRDefault="00434D19" w:rsidP="00434D19">
            <w:pPr>
              <w:pStyle w:val="ac"/>
              <w:spacing w:line="240" w:lineRule="auto"/>
              <w:ind w:right="0" w:firstLine="0"/>
              <w:rPr>
                <w:sz w:val="10"/>
                <w:szCs w:val="10"/>
              </w:rPr>
            </w:pPr>
            <w:r w:rsidRPr="00434D19">
              <w:rPr>
                <w:sz w:val="10"/>
                <w:szCs w:val="10"/>
              </w:rPr>
              <w:t>2. Оценка стоимости фьючерсного контракта, базисным активом которого являются долевые ценные бумаги (простые акции, инвестиционные сертификаты и т.п.):</w:t>
            </w:r>
          </w:p>
          <w:p w:rsidR="00434D19" w:rsidRPr="00434D19" w:rsidRDefault="00434D19" w:rsidP="00434D19">
            <w:pPr>
              <w:pStyle w:val="ac"/>
              <w:spacing w:line="240" w:lineRule="auto"/>
              <w:ind w:right="0" w:firstLine="0"/>
              <w:jc w:val="center"/>
              <w:rPr>
                <w:b/>
                <w:bCs/>
                <w:sz w:val="10"/>
                <w:szCs w:val="10"/>
              </w:rPr>
            </w:pPr>
            <w:r w:rsidRPr="00434D19">
              <w:rPr>
                <w:b/>
                <w:bCs/>
                <w:sz w:val="10"/>
                <w:szCs w:val="10"/>
              </w:rPr>
              <w:t>Ф</w:t>
            </w:r>
            <w:r w:rsidRPr="00434D19">
              <w:rPr>
                <w:b/>
                <w:bCs/>
                <w:sz w:val="10"/>
                <w:szCs w:val="10"/>
                <w:vertAlign w:val="subscript"/>
              </w:rPr>
              <w:t>а</w:t>
            </w:r>
            <w:r w:rsidRPr="00434D19">
              <w:rPr>
                <w:b/>
                <w:bCs/>
                <w:sz w:val="10"/>
                <w:szCs w:val="10"/>
              </w:rPr>
              <w:t xml:space="preserve"> = СА +</w:t>
            </w:r>
            <w:proofErr w:type="gramStart"/>
            <w:r w:rsidRPr="00434D19">
              <w:rPr>
                <w:b/>
                <w:bCs/>
                <w:sz w:val="10"/>
                <w:szCs w:val="10"/>
              </w:rPr>
              <w:t>СА</w:t>
            </w:r>
            <w:proofErr w:type="gramEnd"/>
            <w:r w:rsidRPr="00434D19">
              <w:rPr>
                <w:b/>
                <w:bCs/>
                <w:sz w:val="10"/>
                <w:szCs w:val="10"/>
              </w:rPr>
              <w:t>·(</w:t>
            </w:r>
            <w:proofErr w:type="spellStart"/>
            <w:r w:rsidRPr="00434D19">
              <w:rPr>
                <w:b/>
                <w:bCs/>
                <w:sz w:val="10"/>
                <w:szCs w:val="10"/>
                <w:lang w:val="en-US"/>
              </w:rPr>
              <w:t>i</w:t>
            </w:r>
            <w:proofErr w:type="spellEnd"/>
            <w:r w:rsidRPr="00434D19">
              <w:rPr>
                <w:b/>
                <w:bCs/>
                <w:sz w:val="10"/>
                <w:szCs w:val="10"/>
              </w:rPr>
              <w:t>-ДА)·(Д/365),</w:t>
            </w:r>
          </w:p>
          <w:p w:rsidR="00434D19" w:rsidRPr="00434D19" w:rsidRDefault="00434D19" w:rsidP="00434D19">
            <w:pPr>
              <w:pStyle w:val="ac"/>
              <w:spacing w:line="240" w:lineRule="auto"/>
              <w:ind w:right="0" w:firstLine="0"/>
              <w:rPr>
                <w:sz w:val="10"/>
                <w:szCs w:val="10"/>
              </w:rPr>
            </w:pPr>
            <w:r w:rsidRPr="00434D19">
              <w:rPr>
                <w:sz w:val="10"/>
                <w:szCs w:val="10"/>
              </w:rPr>
              <w:t>Фа – фьючерсная цена контракта, базисным активом которого являются д</w:t>
            </w:r>
            <w:r w:rsidRPr="00434D19">
              <w:rPr>
                <w:sz w:val="10"/>
                <w:szCs w:val="10"/>
              </w:rPr>
              <w:t>о</w:t>
            </w:r>
            <w:r w:rsidRPr="00434D19">
              <w:rPr>
                <w:sz w:val="10"/>
                <w:szCs w:val="10"/>
              </w:rPr>
              <w:t>левые ценные бумаги;</w:t>
            </w:r>
          </w:p>
          <w:p w:rsidR="00434D19" w:rsidRPr="00434D19" w:rsidRDefault="00434D19" w:rsidP="00434D19">
            <w:pPr>
              <w:pStyle w:val="ac"/>
              <w:spacing w:line="240" w:lineRule="auto"/>
              <w:ind w:right="0" w:firstLine="0"/>
              <w:rPr>
                <w:sz w:val="10"/>
                <w:szCs w:val="10"/>
              </w:rPr>
            </w:pPr>
            <w:r w:rsidRPr="00434D19">
              <w:rPr>
                <w:sz w:val="10"/>
                <w:szCs w:val="10"/>
              </w:rPr>
              <w:t>СА – цена спот соответствующего базисного актива;</w:t>
            </w:r>
          </w:p>
          <w:p w:rsidR="00434D19" w:rsidRPr="00434D19" w:rsidRDefault="00434D19" w:rsidP="00434D19">
            <w:pPr>
              <w:pStyle w:val="ac"/>
              <w:spacing w:line="240" w:lineRule="auto"/>
              <w:ind w:right="0" w:firstLine="0"/>
              <w:rPr>
                <w:sz w:val="10"/>
                <w:szCs w:val="10"/>
              </w:rPr>
            </w:pPr>
            <w:proofErr w:type="spellStart"/>
            <w:r w:rsidRPr="00434D19">
              <w:rPr>
                <w:sz w:val="10"/>
                <w:szCs w:val="10"/>
                <w:lang w:val="en-US"/>
              </w:rPr>
              <w:t>i</w:t>
            </w:r>
            <w:proofErr w:type="spellEnd"/>
            <w:r w:rsidRPr="00434D19">
              <w:rPr>
                <w:sz w:val="10"/>
                <w:szCs w:val="10"/>
              </w:rPr>
              <w:t xml:space="preserve"> – годовая ставка процента на финансовом рынке;</w:t>
            </w:r>
          </w:p>
          <w:p w:rsidR="00434D19" w:rsidRPr="00434D19" w:rsidRDefault="00434D19" w:rsidP="00434D19">
            <w:pPr>
              <w:pStyle w:val="ac"/>
              <w:spacing w:line="240" w:lineRule="auto"/>
              <w:ind w:right="0" w:firstLine="0"/>
              <w:rPr>
                <w:sz w:val="10"/>
                <w:szCs w:val="10"/>
              </w:rPr>
            </w:pPr>
            <w:r w:rsidRPr="00434D19">
              <w:rPr>
                <w:sz w:val="10"/>
                <w:szCs w:val="10"/>
              </w:rPr>
              <w:t>ДА – текущая доходность базисного актива;</w:t>
            </w:r>
          </w:p>
          <w:p w:rsidR="00997446" w:rsidRDefault="00434D19" w:rsidP="00434D19">
            <w:pPr>
              <w:pStyle w:val="ConsNormal"/>
              <w:suppressAutoHyphens w:val="0"/>
              <w:ind w:right="0" w:firstLine="0"/>
              <w:jc w:val="both"/>
              <w:rPr>
                <w:rFonts w:ascii="Times New Roman" w:hAnsi="Times New Roman" w:cs="Times New Roman"/>
                <w:sz w:val="10"/>
                <w:szCs w:val="10"/>
              </w:rPr>
            </w:pPr>
            <w:r w:rsidRPr="00434D19">
              <w:rPr>
                <w:rFonts w:ascii="Times New Roman" w:hAnsi="Times New Roman" w:cs="Times New Roman"/>
                <w:sz w:val="10"/>
                <w:szCs w:val="10"/>
              </w:rPr>
              <w:t>Д – число дней до даты исполнения контракта.</w:t>
            </w:r>
          </w:p>
          <w:p w:rsidR="00434D19" w:rsidRDefault="00434D19" w:rsidP="00434D19">
            <w:pPr>
              <w:pStyle w:val="ConsNormal"/>
              <w:suppressAutoHyphens w:val="0"/>
              <w:ind w:right="0" w:firstLine="0"/>
              <w:jc w:val="both"/>
              <w:rPr>
                <w:rFonts w:ascii="Times New Roman" w:hAnsi="Times New Roman" w:cs="Times New Roman"/>
                <w:sz w:val="10"/>
                <w:szCs w:val="10"/>
              </w:rPr>
            </w:pPr>
          </w:p>
          <w:p w:rsidR="00720DD2" w:rsidRPr="00720DD2" w:rsidRDefault="00720DD2" w:rsidP="00720DD2">
            <w:pPr>
              <w:jc w:val="center"/>
              <w:rPr>
                <w:b/>
                <w:sz w:val="10"/>
                <w:szCs w:val="10"/>
                <w:u w:val="single"/>
              </w:rPr>
            </w:pPr>
            <w:r w:rsidRPr="00720DD2">
              <w:rPr>
                <w:b/>
                <w:sz w:val="10"/>
                <w:szCs w:val="10"/>
                <w:u w:val="single"/>
              </w:rPr>
              <w:t>37.Форвардные контракты, методы их оценки</w:t>
            </w:r>
          </w:p>
          <w:p w:rsidR="001F266E" w:rsidRPr="001F266E" w:rsidRDefault="001F266E" w:rsidP="001F266E">
            <w:pPr>
              <w:pStyle w:val="Style1"/>
              <w:widowControl/>
              <w:spacing w:line="240" w:lineRule="auto"/>
              <w:jc w:val="both"/>
              <w:rPr>
                <w:rStyle w:val="FontStyle12"/>
                <w:sz w:val="9"/>
                <w:szCs w:val="9"/>
              </w:rPr>
            </w:pPr>
            <w:r w:rsidRPr="001F266E">
              <w:rPr>
                <w:rStyle w:val="FontStyle11"/>
                <w:sz w:val="9"/>
                <w:szCs w:val="9"/>
              </w:rPr>
              <w:t xml:space="preserve">Форвардный контракт </w:t>
            </w:r>
            <w:r w:rsidRPr="001F266E">
              <w:rPr>
                <w:rStyle w:val="FontStyle12"/>
                <w:sz w:val="9"/>
                <w:szCs w:val="9"/>
              </w:rPr>
              <w:t>(форвард) — это соглашение между двумя сторонами о будущей по</w:t>
            </w:r>
            <w:r w:rsidRPr="001F266E">
              <w:rPr>
                <w:rStyle w:val="FontStyle12"/>
                <w:sz w:val="9"/>
                <w:szCs w:val="9"/>
              </w:rPr>
              <w:softHyphen/>
              <w:t>ставке предмета контракта. Это твердая сделка, т.е. обязательная к исполн</w:t>
            </w:r>
            <w:r w:rsidRPr="001F266E">
              <w:rPr>
                <w:rStyle w:val="FontStyle12"/>
                <w:sz w:val="9"/>
                <w:szCs w:val="9"/>
              </w:rPr>
              <w:t>е</w:t>
            </w:r>
            <w:r w:rsidRPr="001F266E">
              <w:rPr>
                <w:rStyle w:val="FontStyle12"/>
                <w:sz w:val="9"/>
                <w:szCs w:val="9"/>
              </w:rPr>
              <w:t>нию</w:t>
            </w:r>
            <w:proofErr w:type="gramStart"/>
            <w:r w:rsidRPr="001F266E">
              <w:rPr>
                <w:rStyle w:val="FontStyle12"/>
                <w:sz w:val="9"/>
                <w:szCs w:val="9"/>
              </w:rPr>
              <w:t xml:space="preserve"> К</w:t>
            </w:r>
            <w:proofErr w:type="gramEnd"/>
            <w:r w:rsidRPr="001F266E">
              <w:rPr>
                <w:rStyle w:val="FontStyle12"/>
                <w:sz w:val="9"/>
                <w:szCs w:val="9"/>
              </w:rPr>
              <w:t xml:space="preserve">ак правило, он заключается вне организованного ринка (биржи) и преследует </w:t>
            </w:r>
            <w:r w:rsidRPr="001F266E">
              <w:rPr>
                <w:rStyle w:val="FontStyle13"/>
                <w:sz w:val="9"/>
                <w:szCs w:val="9"/>
              </w:rPr>
              <w:t xml:space="preserve">цель </w:t>
            </w:r>
            <w:r w:rsidRPr="001F266E">
              <w:rPr>
                <w:rStyle w:val="FontStyle12"/>
                <w:sz w:val="9"/>
                <w:szCs w:val="9"/>
              </w:rPr>
              <w:t>реальной поставки того или иного актива. Таким образом, ликвидность фо</w:t>
            </w:r>
            <w:r w:rsidRPr="001F266E">
              <w:rPr>
                <w:rStyle w:val="FontStyle12"/>
                <w:sz w:val="9"/>
                <w:szCs w:val="9"/>
              </w:rPr>
              <w:t>р</w:t>
            </w:r>
            <w:r w:rsidRPr="001F266E">
              <w:rPr>
                <w:rStyle w:val="FontStyle12"/>
                <w:sz w:val="9"/>
                <w:szCs w:val="9"/>
              </w:rPr>
              <w:t>вардных контрактов невысока.</w:t>
            </w:r>
          </w:p>
          <w:p w:rsidR="001F266E" w:rsidRPr="001F266E" w:rsidRDefault="001F266E" w:rsidP="001F266E">
            <w:pPr>
              <w:pStyle w:val="Style3"/>
              <w:widowControl/>
              <w:spacing w:line="240" w:lineRule="auto"/>
              <w:ind w:firstLine="0"/>
              <w:rPr>
                <w:rStyle w:val="FontStyle12"/>
                <w:sz w:val="9"/>
                <w:szCs w:val="9"/>
              </w:rPr>
            </w:pPr>
            <w:r w:rsidRPr="001F266E">
              <w:rPr>
                <w:rStyle w:val="FontStyle12"/>
                <w:sz w:val="9"/>
                <w:szCs w:val="9"/>
              </w:rPr>
              <w:t xml:space="preserve">Тем не менее, некоторые форвардные контракты могут заключаться с целью извлечения </w:t>
            </w:r>
            <w:r w:rsidRPr="001F266E">
              <w:rPr>
                <w:rStyle w:val="FontStyle13"/>
                <w:sz w:val="9"/>
                <w:szCs w:val="9"/>
              </w:rPr>
              <w:t>до</w:t>
            </w:r>
            <w:r w:rsidRPr="001F266E">
              <w:rPr>
                <w:rStyle w:val="FontStyle13"/>
                <w:sz w:val="9"/>
                <w:szCs w:val="9"/>
              </w:rPr>
              <w:softHyphen/>
            </w:r>
            <w:r w:rsidRPr="001F266E">
              <w:rPr>
                <w:rStyle w:val="FontStyle12"/>
                <w:sz w:val="9"/>
                <w:szCs w:val="9"/>
              </w:rPr>
              <w:t>ходов из разницы цен на базовый актив и продаваться на втори</w:t>
            </w:r>
            <w:r w:rsidRPr="001F266E">
              <w:rPr>
                <w:rStyle w:val="FontStyle12"/>
                <w:sz w:val="9"/>
                <w:szCs w:val="9"/>
              </w:rPr>
              <w:t>ч</w:t>
            </w:r>
            <w:r w:rsidRPr="001F266E">
              <w:rPr>
                <w:rStyle w:val="FontStyle12"/>
                <w:sz w:val="9"/>
                <w:szCs w:val="9"/>
              </w:rPr>
              <w:t xml:space="preserve">ном рынке. В </w:t>
            </w:r>
            <w:r w:rsidRPr="001F266E">
              <w:rPr>
                <w:rStyle w:val="FontStyle13"/>
                <w:sz w:val="9"/>
                <w:szCs w:val="9"/>
              </w:rPr>
              <w:t xml:space="preserve">этом </w:t>
            </w:r>
            <w:r w:rsidRPr="001F266E">
              <w:rPr>
                <w:rStyle w:val="FontStyle12"/>
                <w:sz w:val="9"/>
                <w:szCs w:val="9"/>
              </w:rPr>
              <w:t>случае, форвард обладает рыночной стоимостью, которая меняется в зависимости от конъюнктуры и может высту</w:t>
            </w:r>
            <w:r w:rsidRPr="001F266E">
              <w:rPr>
                <w:rStyle w:val="FontStyle12"/>
                <w:sz w:val="9"/>
                <w:szCs w:val="9"/>
              </w:rPr>
              <w:softHyphen/>
              <w:t>пать объектом арби</w:t>
            </w:r>
            <w:r w:rsidRPr="001F266E">
              <w:rPr>
                <w:rStyle w:val="FontStyle12"/>
                <w:sz w:val="9"/>
                <w:szCs w:val="9"/>
              </w:rPr>
              <w:t>т</w:t>
            </w:r>
            <w:r w:rsidRPr="001F266E">
              <w:rPr>
                <w:rStyle w:val="FontStyle12"/>
                <w:sz w:val="9"/>
                <w:szCs w:val="9"/>
              </w:rPr>
              <w:t>ражных сделок.</w:t>
            </w:r>
          </w:p>
          <w:p w:rsidR="001F266E" w:rsidRPr="001F266E" w:rsidRDefault="001F266E" w:rsidP="001F266E">
            <w:pPr>
              <w:pStyle w:val="Style3"/>
              <w:widowControl/>
              <w:spacing w:line="240" w:lineRule="auto"/>
              <w:ind w:firstLine="0"/>
              <w:rPr>
                <w:rStyle w:val="FontStyle12"/>
                <w:sz w:val="9"/>
                <w:szCs w:val="9"/>
              </w:rPr>
            </w:pPr>
            <w:r w:rsidRPr="001F266E">
              <w:rPr>
                <w:rStyle w:val="FontStyle12"/>
                <w:sz w:val="9"/>
                <w:szCs w:val="9"/>
              </w:rPr>
              <w:t xml:space="preserve">Например, если стоимость форварда ниже (выше) текущей цены базового актива то </w:t>
            </w:r>
            <w:proofErr w:type="spellStart"/>
            <w:r w:rsidRPr="001F266E">
              <w:rPr>
                <w:rStyle w:val="FontStyle12"/>
                <w:sz w:val="9"/>
                <w:szCs w:val="9"/>
              </w:rPr>
              <w:t>арбитражер</w:t>
            </w:r>
            <w:proofErr w:type="spellEnd"/>
            <w:r w:rsidRPr="001F266E">
              <w:rPr>
                <w:rStyle w:val="FontStyle12"/>
                <w:sz w:val="9"/>
                <w:szCs w:val="9"/>
              </w:rPr>
              <w:t xml:space="preserve"> предаст (купит) форвард и купит (продаст) актив. В результате он получит </w:t>
            </w:r>
            <w:proofErr w:type="spellStart"/>
            <w:r w:rsidRPr="001F266E">
              <w:rPr>
                <w:rStyle w:val="FontStyle12"/>
                <w:sz w:val="9"/>
                <w:szCs w:val="9"/>
              </w:rPr>
              <w:t>безрисковую</w:t>
            </w:r>
            <w:proofErr w:type="spellEnd"/>
            <w:r w:rsidRPr="001F266E">
              <w:rPr>
                <w:rStyle w:val="FontStyle12"/>
                <w:sz w:val="9"/>
                <w:szCs w:val="9"/>
              </w:rPr>
              <w:t xml:space="preserve"> при</w:t>
            </w:r>
            <w:r w:rsidRPr="001F266E">
              <w:rPr>
                <w:rStyle w:val="FontStyle12"/>
                <w:sz w:val="9"/>
                <w:szCs w:val="9"/>
              </w:rPr>
              <w:softHyphen/>
              <w:t>быль от проведенной операции. Таким образом, "справе</w:t>
            </w:r>
            <w:r w:rsidRPr="001F266E">
              <w:rPr>
                <w:rStyle w:val="FontStyle12"/>
                <w:sz w:val="9"/>
                <w:szCs w:val="9"/>
              </w:rPr>
              <w:t>д</w:t>
            </w:r>
            <w:r w:rsidRPr="001F266E">
              <w:rPr>
                <w:rStyle w:val="FontStyle12"/>
                <w:sz w:val="9"/>
                <w:szCs w:val="9"/>
              </w:rPr>
              <w:t>ливая" цена форварда должна быть равна приведенной стоимости базового актива на момент заключения сделки.</w:t>
            </w:r>
          </w:p>
          <w:p w:rsidR="001F266E" w:rsidRPr="001F266E" w:rsidRDefault="001F266E" w:rsidP="001F266E">
            <w:pPr>
              <w:pStyle w:val="Style3"/>
              <w:widowControl/>
              <w:spacing w:line="240" w:lineRule="auto"/>
              <w:ind w:firstLine="0"/>
              <w:rPr>
                <w:rStyle w:val="FontStyle12"/>
                <w:sz w:val="9"/>
                <w:szCs w:val="9"/>
              </w:rPr>
            </w:pPr>
            <w:proofErr w:type="gramStart"/>
            <w:r w:rsidRPr="001F266E">
              <w:rPr>
                <w:rStyle w:val="FontStyle12"/>
                <w:sz w:val="9"/>
                <w:szCs w:val="9"/>
              </w:rPr>
              <w:t>г</w:t>
            </w:r>
            <w:proofErr w:type="gramEnd"/>
            <w:r w:rsidRPr="001F266E">
              <w:rPr>
                <w:rStyle w:val="FontStyle12"/>
                <w:sz w:val="9"/>
                <w:szCs w:val="9"/>
              </w:rPr>
              <w:t xml:space="preserve">де: </w:t>
            </w:r>
            <w:r w:rsidRPr="001F266E">
              <w:rPr>
                <w:rStyle w:val="FontStyle11"/>
                <w:sz w:val="9"/>
                <w:szCs w:val="9"/>
                <w:lang w:val="en-US"/>
              </w:rPr>
              <w:t>So</w:t>
            </w:r>
            <w:r w:rsidRPr="001F266E">
              <w:rPr>
                <w:rStyle w:val="FontStyle11"/>
                <w:sz w:val="9"/>
                <w:szCs w:val="9"/>
              </w:rPr>
              <w:t xml:space="preserve">- </w:t>
            </w:r>
            <w:r w:rsidRPr="001F266E">
              <w:rPr>
                <w:rStyle w:val="FontStyle12"/>
                <w:sz w:val="9"/>
                <w:szCs w:val="9"/>
              </w:rPr>
              <w:t xml:space="preserve">рыночная цена актива в момент заключения контракта; </w:t>
            </w:r>
            <w:r w:rsidRPr="001F266E">
              <w:rPr>
                <w:rStyle w:val="FontStyle11"/>
                <w:spacing w:val="40"/>
                <w:sz w:val="9"/>
                <w:szCs w:val="9"/>
                <w:lang w:val="en-US"/>
              </w:rPr>
              <w:t>F</w:t>
            </w:r>
            <w:r w:rsidRPr="001F266E">
              <w:rPr>
                <w:rStyle w:val="FontStyle11"/>
                <w:spacing w:val="40"/>
                <w:sz w:val="9"/>
                <w:szCs w:val="9"/>
              </w:rPr>
              <w:t>—</w:t>
            </w:r>
            <w:r w:rsidRPr="001F266E">
              <w:rPr>
                <w:rStyle w:val="FontStyle11"/>
                <w:sz w:val="9"/>
                <w:szCs w:val="9"/>
              </w:rPr>
              <w:t xml:space="preserve"> </w:t>
            </w:r>
            <w:r w:rsidRPr="001F266E">
              <w:rPr>
                <w:rStyle w:val="FontStyle13"/>
                <w:b w:val="0"/>
                <w:sz w:val="9"/>
                <w:szCs w:val="9"/>
              </w:rPr>
              <w:t>цена</w:t>
            </w:r>
            <w:r w:rsidRPr="001F266E">
              <w:rPr>
                <w:rStyle w:val="FontStyle13"/>
                <w:sz w:val="9"/>
                <w:szCs w:val="9"/>
              </w:rPr>
              <w:t xml:space="preserve"> </w:t>
            </w:r>
            <w:r w:rsidRPr="001F266E">
              <w:rPr>
                <w:rStyle w:val="FontStyle12"/>
                <w:sz w:val="9"/>
                <w:szCs w:val="9"/>
              </w:rPr>
              <w:t xml:space="preserve">будущей поставки; </w:t>
            </w:r>
            <w:r w:rsidRPr="001F266E">
              <w:rPr>
                <w:rStyle w:val="FontStyle11"/>
                <w:sz w:val="9"/>
                <w:szCs w:val="9"/>
              </w:rPr>
              <w:t>е</w:t>
            </w:r>
            <w:r w:rsidRPr="001F266E">
              <w:rPr>
                <w:rStyle w:val="FontStyle12"/>
                <w:sz w:val="9"/>
                <w:szCs w:val="9"/>
              </w:rPr>
              <w:t xml:space="preserve">—экспонента; г - рыночная безрисковая ставка процентов: </w:t>
            </w:r>
            <w:proofErr w:type="gramStart"/>
            <w:r w:rsidRPr="001F266E">
              <w:rPr>
                <w:rStyle w:val="FontStyle12"/>
                <w:sz w:val="9"/>
                <w:szCs w:val="9"/>
              </w:rPr>
              <w:t>Т-</w:t>
            </w:r>
            <w:proofErr w:type="gramEnd"/>
            <w:r w:rsidRPr="001F266E">
              <w:rPr>
                <w:rStyle w:val="FontStyle12"/>
                <w:sz w:val="9"/>
                <w:szCs w:val="9"/>
              </w:rPr>
              <w:t xml:space="preserve"> срок поставки.</w:t>
            </w:r>
          </w:p>
          <w:p w:rsidR="001F266E" w:rsidRPr="001F266E" w:rsidRDefault="001F266E" w:rsidP="001F266E">
            <w:pPr>
              <w:pStyle w:val="Style3"/>
              <w:widowControl/>
              <w:spacing w:line="240" w:lineRule="auto"/>
              <w:ind w:firstLine="0"/>
              <w:rPr>
                <w:rStyle w:val="FontStyle12"/>
                <w:sz w:val="9"/>
                <w:szCs w:val="9"/>
              </w:rPr>
            </w:pPr>
            <w:r w:rsidRPr="001F266E">
              <w:rPr>
                <w:noProof/>
                <w:sz w:val="9"/>
                <w:szCs w:val="9"/>
              </w:rPr>
              <w:pict>
                <v:shape id="_x0000_s1036" type="#_x0000_t75" style="position:absolute;left:0;text-align:left;margin-left:3.6pt;margin-top:10pt;width:54pt;height:10.65pt;z-index:251670528">
                  <v:imagedata r:id="rId69" o:title="" gain="69719f"/>
                  <w10:wrap type="topAndBottom"/>
                </v:shape>
                <o:OLEObject Type="Embed" ProgID="Equation.3" ShapeID="_x0000_s1036" DrawAspect="Content" ObjectID="_1451941135" r:id="rId70"/>
              </w:pict>
            </w:r>
            <w:r w:rsidRPr="001F266E">
              <w:rPr>
                <w:rStyle w:val="FontStyle12"/>
                <w:sz w:val="9"/>
                <w:szCs w:val="9"/>
              </w:rPr>
              <w:t>Так как основной целью форварда является снижение неновых рисков в собс</w:t>
            </w:r>
            <w:r w:rsidRPr="001F266E">
              <w:rPr>
                <w:rStyle w:val="FontStyle12"/>
                <w:sz w:val="9"/>
                <w:szCs w:val="9"/>
              </w:rPr>
              <w:t>т</w:t>
            </w:r>
            <w:r w:rsidRPr="001F266E">
              <w:rPr>
                <w:rStyle w:val="FontStyle12"/>
                <w:sz w:val="9"/>
                <w:szCs w:val="9"/>
              </w:rPr>
              <w:t>венных экс</w:t>
            </w:r>
            <w:r w:rsidRPr="001F266E">
              <w:rPr>
                <w:rStyle w:val="FontStyle12"/>
                <w:sz w:val="9"/>
                <w:szCs w:val="9"/>
              </w:rPr>
              <w:softHyphen/>
              <w:t>портно-импортных, тортовых или финансовых операциях, то практ</w:t>
            </w:r>
            <w:r w:rsidRPr="001F266E">
              <w:rPr>
                <w:rStyle w:val="FontStyle12"/>
                <w:sz w:val="9"/>
                <w:szCs w:val="9"/>
              </w:rPr>
              <w:t>и</w:t>
            </w:r>
            <w:r w:rsidRPr="001F266E">
              <w:rPr>
                <w:rStyle w:val="FontStyle12"/>
                <w:sz w:val="9"/>
                <w:szCs w:val="9"/>
              </w:rPr>
              <w:t xml:space="preserve">чески 100% </w:t>
            </w:r>
            <w:proofErr w:type="spellStart"/>
            <w:r w:rsidRPr="001F266E">
              <w:rPr>
                <w:rStyle w:val="FontStyle12"/>
                <w:sz w:val="9"/>
                <w:szCs w:val="9"/>
              </w:rPr>
              <w:t>ферварлов</w:t>
            </w:r>
            <w:proofErr w:type="spellEnd"/>
            <w:r w:rsidRPr="001F266E">
              <w:rPr>
                <w:rStyle w:val="FontStyle12"/>
                <w:sz w:val="9"/>
                <w:szCs w:val="9"/>
              </w:rPr>
              <w:t xml:space="preserve"> закры</w:t>
            </w:r>
            <w:r w:rsidRPr="001F266E">
              <w:rPr>
                <w:rStyle w:val="FontStyle12"/>
                <w:sz w:val="9"/>
                <w:szCs w:val="9"/>
              </w:rPr>
              <w:softHyphen/>
              <w:t>ваются поставкой базового актива против платежа. Частота форвардных сделок ограничивается объ</w:t>
            </w:r>
            <w:r w:rsidRPr="001F266E">
              <w:rPr>
                <w:rStyle w:val="FontStyle12"/>
                <w:sz w:val="9"/>
                <w:szCs w:val="9"/>
              </w:rPr>
              <w:softHyphen/>
              <w:t>ективной потребн</w:t>
            </w:r>
            <w:r w:rsidRPr="001F266E">
              <w:rPr>
                <w:rStyle w:val="FontStyle12"/>
                <w:sz w:val="9"/>
                <w:szCs w:val="9"/>
              </w:rPr>
              <w:t>о</w:t>
            </w:r>
            <w:r w:rsidRPr="001F266E">
              <w:rPr>
                <w:rStyle w:val="FontStyle12"/>
                <w:sz w:val="9"/>
                <w:szCs w:val="9"/>
              </w:rPr>
              <w:t>стью со стороны участников.</w:t>
            </w:r>
          </w:p>
          <w:p w:rsidR="001F266E" w:rsidRPr="001F266E" w:rsidRDefault="001F266E" w:rsidP="001F266E">
            <w:pPr>
              <w:pStyle w:val="Style3"/>
              <w:widowControl/>
              <w:spacing w:line="240" w:lineRule="auto"/>
              <w:ind w:firstLine="0"/>
              <w:rPr>
                <w:rStyle w:val="FontStyle12"/>
                <w:sz w:val="9"/>
                <w:szCs w:val="9"/>
              </w:rPr>
            </w:pPr>
            <w:r w:rsidRPr="001F266E">
              <w:rPr>
                <w:rStyle w:val="FontStyle12"/>
                <w:sz w:val="9"/>
                <w:szCs w:val="9"/>
              </w:rPr>
              <w:t>Вместе с тем не существует полных гарантий исполнения форвардного контра</w:t>
            </w:r>
            <w:r w:rsidRPr="001F266E">
              <w:rPr>
                <w:rStyle w:val="FontStyle12"/>
                <w:sz w:val="9"/>
                <w:szCs w:val="9"/>
              </w:rPr>
              <w:t>к</w:t>
            </w:r>
            <w:r w:rsidRPr="001F266E">
              <w:rPr>
                <w:rStyle w:val="FontStyle12"/>
                <w:sz w:val="9"/>
                <w:szCs w:val="9"/>
              </w:rPr>
              <w:t>та в случае возникновения благоприятной конъюнктуры для одной из сторон. Данный момент является существенным недостатком форвардного контракта. Поэтому, прежде чем заключить сделку, партнерам следует выяснить платеж</w:t>
            </w:r>
            <w:r w:rsidRPr="001F266E">
              <w:rPr>
                <w:rStyle w:val="FontStyle12"/>
                <w:sz w:val="9"/>
                <w:szCs w:val="9"/>
              </w:rPr>
              <w:t>е</w:t>
            </w:r>
            <w:r w:rsidRPr="001F266E">
              <w:rPr>
                <w:rStyle w:val="FontStyle12"/>
                <w:sz w:val="9"/>
                <w:szCs w:val="9"/>
              </w:rPr>
              <w:t>способность и добросовестность друг друга. Следует отметать, что российское законодательство не обесточивает необходимую судебную защиту по форвар</w:t>
            </w:r>
            <w:r w:rsidRPr="001F266E">
              <w:rPr>
                <w:rStyle w:val="FontStyle12"/>
                <w:sz w:val="9"/>
                <w:szCs w:val="9"/>
              </w:rPr>
              <w:t>д</w:t>
            </w:r>
            <w:r w:rsidRPr="001F266E">
              <w:rPr>
                <w:rStyle w:val="FontStyle12"/>
                <w:sz w:val="9"/>
                <w:szCs w:val="9"/>
              </w:rPr>
              <w:t>ным сделкам во время</w:t>
            </w:r>
            <w:r w:rsidRPr="001F266E">
              <w:rPr>
                <w:rStyle w:val="FontStyle13"/>
                <w:sz w:val="9"/>
                <w:szCs w:val="9"/>
              </w:rPr>
              <w:t xml:space="preserve"> </w:t>
            </w:r>
            <w:r w:rsidRPr="001F266E">
              <w:rPr>
                <w:rStyle w:val="FontStyle12"/>
                <w:sz w:val="9"/>
                <w:szCs w:val="9"/>
              </w:rPr>
              <w:t>кризиса 1998 г. этим обстоятельством воспользовались многие российские банки, не выполнив обязательства перед контрагентами.</w:t>
            </w:r>
          </w:p>
          <w:p w:rsidR="001F266E" w:rsidRPr="001F266E" w:rsidRDefault="001F266E" w:rsidP="001F266E">
            <w:pPr>
              <w:pStyle w:val="Style3"/>
              <w:widowControl/>
              <w:spacing w:line="240" w:lineRule="auto"/>
              <w:ind w:firstLine="0"/>
              <w:rPr>
                <w:rStyle w:val="FontStyle12"/>
                <w:sz w:val="9"/>
                <w:szCs w:val="9"/>
              </w:rPr>
            </w:pPr>
            <w:r w:rsidRPr="001F266E">
              <w:rPr>
                <w:rStyle w:val="FontStyle12"/>
                <w:sz w:val="9"/>
                <w:szCs w:val="9"/>
              </w:rPr>
              <w:t>В настоящее время в России форвардные контракты используются в основном при проведе</w:t>
            </w:r>
            <w:r w:rsidRPr="001F266E">
              <w:rPr>
                <w:rStyle w:val="FontStyle12"/>
                <w:sz w:val="9"/>
                <w:szCs w:val="9"/>
              </w:rPr>
              <w:softHyphen/>
              <w:t>нии валютных операци</w:t>
            </w:r>
            <w:proofErr w:type="gramStart"/>
            <w:r w:rsidRPr="001F266E">
              <w:rPr>
                <w:rStyle w:val="FontStyle12"/>
                <w:sz w:val="9"/>
                <w:szCs w:val="9"/>
              </w:rPr>
              <w:t>й-</w:t>
            </w:r>
            <w:proofErr w:type="gramEnd"/>
            <w:r w:rsidRPr="001F266E">
              <w:rPr>
                <w:rStyle w:val="FontStyle12"/>
                <w:sz w:val="9"/>
                <w:szCs w:val="9"/>
              </w:rPr>
              <w:t xml:space="preserve"> Общий объем подобных сделок в 2005 году превысил 2 млрд., долл. Наибо</w:t>
            </w:r>
            <w:r w:rsidRPr="001F266E">
              <w:rPr>
                <w:rStyle w:val="FontStyle12"/>
                <w:sz w:val="9"/>
                <w:szCs w:val="9"/>
              </w:rPr>
              <w:softHyphen/>
              <w:t>лее активными участниками рынка форвар</w:t>
            </w:r>
            <w:r w:rsidRPr="001F266E">
              <w:rPr>
                <w:rStyle w:val="FontStyle12"/>
                <w:sz w:val="9"/>
                <w:szCs w:val="9"/>
              </w:rPr>
              <w:t>д</w:t>
            </w:r>
            <w:r w:rsidRPr="001F266E">
              <w:rPr>
                <w:rStyle w:val="FontStyle12"/>
                <w:sz w:val="9"/>
                <w:szCs w:val="9"/>
              </w:rPr>
              <w:t>ных контрактов выступают «дочки» иностранных банков (</w:t>
            </w:r>
            <w:proofErr w:type="spellStart"/>
            <w:r w:rsidRPr="001F266E">
              <w:rPr>
                <w:rStyle w:val="FontStyle12"/>
                <w:sz w:val="9"/>
                <w:szCs w:val="9"/>
              </w:rPr>
              <w:t>Ситибанк</w:t>
            </w:r>
            <w:proofErr w:type="spellEnd"/>
            <w:r w:rsidRPr="001F266E">
              <w:rPr>
                <w:rStyle w:val="FontStyle12"/>
                <w:sz w:val="9"/>
                <w:szCs w:val="9"/>
              </w:rPr>
              <w:t xml:space="preserve"> </w:t>
            </w:r>
            <w:proofErr w:type="spellStart"/>
            <w:r w:rsidRPr="001F266E">
              <w:rPr>
                <w:rStyle w:val="FontStyle12"/>
                <w:sz w:val="9"/>
                <w:szCs w:val="9"/>
              </w:rPr>
              <w:t>Дойчебанк</w:t>
            </w:r>
            <w:proofErr w:type="spellEnd"/>
            <w:r w:rsidRPr="001F266E">
              <w:rPr>
                <w:rStyle w:val="FontStyle12"/>
                <w:sz w:val="9"/>
                <w:szCs w:val="9"/>
              </w:rPr>
              <w:t xml:space="preserve"> </w:t>
            </w:r>
            <w:proofErr w:type="spellStart"/>
            <w:r w:rsidRPr="001F266E">
              <w:rPr>
                <w:rStyle w:val="FontStyle12"/>
                <w:sz w:val="9"/>
                <w:szCs w:val="9"/>
              </w:rPr>
              <w:t>Коммерцбанк</w:t>
            </w:r>
            <w:proofErr w:type="spellEnd"/>
            <w:r w:rsidRPr="001F266E">
              <w:rPr>
                <w:rStyle w:val="FontStyle12"/>
                <w:sz w:val="9"/>
                <w:szCs w:val="9"/>
              </w:rPr>
              <w:t>), которые осуществляют расчеты через свои материнские стру</w:t>
            </w:r>
            <w:r w:rsidRPr="001F266E">
              <w:rPr>
                <w:rStyle w:val="FontStyle12"/>
                <w:sz w:val="9"/>
                <w:szCs w:val="9"/>
              </w:rPr>
              <w:t>к</w:t>
            </w:r>
            <w:r w:rsidRPr="001F266E">
              <w:rPr>
                <w:rStyle w:val="FontStyle12"/>
                <w:sz w:val="9"/>
                <w:szCs w:val="9"/>
              </w:rPr>
              <w:t>туры</w:t>
            </w:r>
          </w:p>
          <w:p w:rsidR="00434D19" w:rsidRDefault="00434D19" w:rsidP="00434D19">
            <w:pPr>
              <w:pStyle w:val="ConsNormal"/>
              <w:suppressAutoHyphens w:val="0"/>
              <w:ind w:right="0" w:firstLine="0"/>
              <w:jc w:val="both"/>
              <w:rPr>
                <w:rFonts w:ascii="Times New Roman" w:hAnsi="Times New Roman" w:cs="Times New Roman"/>
                <w:bCs/>
                <w:sz w:val="8"/>
                <w:szCs w:val="8"/>
              </w:rPr>
            </w:pPr>
          </w:p>
          <w:p w:rsidR="00D820BF" w:rsidRDefault="00D820BF" w:rsidP="00434D19">
            <w:pPr>
              <w:pStyle w:val="ConsNormal"/>
              <w:suppressAutoHyphens w:val="0"/>
              <w:ind w:right="0" w:firstLine="0"/>
              <w:jc w:val="both"/>
              <w:rPr>
                <w:rFonts w:ascii="Times New Roman" w:hAnsi="Times New Roman" w:cs="Times New Roman"/>
                <w:bCs/>
                <w:sz w:val="8"/>
                <w:szCs w:val="8"/>
              </w:rPr>
            </w:pPr>
          </w:p>
          <w:p w:rsidR="009B2BF6" w:rsidRPr="009B2BF6" w:rsidRDefault="009B2BF6" w:rsidP="009B2BF6">
            <w:pPr>
              <w:jc w:val="center"/>
              <w:rPr>
                <w:b/>
                <w:sz w:val="10"/>
                <w:szCs w:val="10"/>
                <w:u w:val="single"/>
              </w:rPr>
            </w:pPr>
            <w:r w:rsidRPr="009B2BF6">
              <w:rPr>
                <w:b/>
                <w:sz w:val="10"/>
                <w:szCs w:val="10"/>
                <w:u w:val="single"/>
              </w:rPr>
              <w:t>39.Управление финансовыми рисками с использованием фьючерсных и форвардных контрактов</w:t>
            </w:r>
          </w:p>
          <w:p w:rsidR="00450C6F" w:rsidRPr="00C26A0C" w:rsidRDefault="00450C6F" w:rsidP="00450C6F">
            <w:pPr>
              <w:pStyle w:val="ac"/>
              <w:spacing w:line="240" w:lineRule="auto"/>
              <w:ind w:firstLine="0"/>
              <w:rPr>
                <w:sz w:val="9"/>
                <w:szCs w:val="9"/>
              </w:rPr>
            </w:pPr>
            <w:r w:rsidRPr="00C26A0C">
              <w:rPr>
                <w:sz w:val="9"/>
                <w:szCs w:val="9"/>
              </w:rPr>
              <w:t>Система мер, позволяющих исключить или ограничить риск ф</w:t>
            </w:r>
            <w:r w:rsidRPr="00C26A0C">
              <w:rPr>
                <w:sz w:val="9"/>
                <w:szCs w:val="9"/>
              </w:rPr>
              <w:t>и</w:t>
            </w:r>
            <w:r w:rsidRPr="00C26A0C">
              <w:rPr>
                <w:sz w:val="9"/>
                <w:szCs w:val="9"/>
              </w:rPr>
              <w:t xml:space="preserve">нансовых операций в результате неблагоприятных изменений курса валют, цен на товары процентных ставок и т.п. в будущем является </w:t>
            </w:r>
            <w:r w:rsidRPr="00C26A0C">
              <w:rPr>
                <w:b/>
                <w:bCs/>
                <w:sz w:val="9"/>
                <w:szCs w:val="9"/>
              </w:rPr>
              <w:t>хеджиров</w:t>
            </w:r>
            <w:r w:rsidRPr="00C26A0C">
              <w:rPr>
                <w:b/>
                <w:bCs/>
                <w:sz w:val="9"/>
                <w:szCs w:val="9"/>
              </w:rPr>
              <w:t>а</w:t>
            </w:r>
            <w:r w:rsidRPr="00C26A0C">
              <w:rPr>
                <w:b/>
                <w:bCs/>
                <w:sz w:val="9"/>
                <w:szCs w:val="9"/>
              </w:rPr>
              <w:t>нием</w:t>
            </w:r>
            <w:r w:rsidRPr="00C26A0C">
              <w:rPr>
                <w:sz w:val="9"/>
                <w:szCs w:val="9"/>
              </w:rPr>
              <w:t>.</w:t>
            </w:r>
          </w:p>
          <w:p w:rsidR="00450C6F" w:rsidRPr="00C26A0C" w:rsidRDefault="00450C6F" w:rsidP="00450C6F">
            <w:pPr>
              <w:pStyle w:val="ac"/>
              <w:spacing w:line="240" w:lineRule="auto"/>
              <w:ind w:firstLine="0"/>
              <w:rPr>
                <w:sz w:val="9"/>
                <w:szCs w:val="9"/>
              </w:rPr>
            </w:pPr>
            <w:r w:rsidRPr="00C26A0C">
              <w:rPr>
                <w:sz w:val="9"/>
                <w:szCs w:val="9"/>
              </w:rPr>
              <w:t>Компания может принять решение хеджировать все риски, не хеджировать ничего или хеджир</w:t>
            </w:r>
            <w:r w:rsidRPr="00C26A0C">
              <w:rPr>
                <w:sz w:val="9"/>
                <w:szCs w:val="9"/>
              </w:rPr>
              <w:t>о</w:t>
            </w:r>
            <w:r w:rsidRPr="00C26A0C">
              <w:rPr>
                <w:sz w:val="9"/>
                <w:szCs w:val="9"/>
              </w:rPr>
              <w:t xml:space="preserve">вать что-либо выборочно. </w:t>
            </w:r>
          </w:p>
          <w:p w:rsidR="00450C6F" w:rsidRPr="00C26A0C" w:rsidRDefault="00450C6F" w:rsidP="00450C6F">
            <w:pPr>
              <w:pStyle w:val="ac"/>
              <w:spacing w:line="240" w:lineRule="auto"/>
              <w:ind w:firstLine="0"/>
              <w:rPr>
                <w:sz w:val="9"/>
                <w:szCs w:val="9"/>
              </w:rPr>
            </w:pPr>
            <w:r w:rsidRPr="00C26A0C">
              <w:rPr>
                <w:sz w:val="9"/>
                <w:szCs w:val="9"/>
              </w:rPr>
              <w:t>Отсутствие хеджирования может иметь две пр</w:t>
            </w:r>
            <w:r w:rsidRPr="00C26A0C">
              <w:rPr>
                <w:sz w:val="9"/>
                <w:szCs w:val="9"/>
              </w:rPr>
              <w:t>и</w:t>
            </w:r>
            <w:r w:rsidRPr="00C26A0C">
              <w:rPr>
                <w:sz w:val="9"/>
                <w:szCs w:val="9"/>
              </w:rPr>
              <w:t>чины:</w:t>
            </w:r>
          </w:p>
          <w:p w:rsidR="00450C6F" w:rsidRPr="00C26A0C" w:rsidRDefault="00450C6F" w:rsidP="00450C6F">
            <w:pPr>
              <w:pStyle w:val="ac"/>
              <w:spacing w:line="240" w:lineRule="auto"/>
              <w:ind w:firstLine="0"/>
              <w:rPr>
                <w:sz w:val="9"/>
                <w:szCs w:val="9"/>
              </w:rPr>
            </w:pPr>
            <w:r w:rsidRPr="00C26A0C">
              <w:rPr>
                <w:sz w:val="9"/>
                <w:szCs w:val="9"/>
              </w:rPr>
              <w:t>1) фирма может не знать о рисках или возможн</w:t>
            </w:r>
            <w:r w:rsidRPr="00C26A0C">
              <w:rPr>
                <w:sz w:val="9"/>
                <w:szCs w:val="9"/>
              </w:rPr>
              <w:t>о</w:t>
            </w:r>
            <w:r w:rsidRPr="00C26A0C">
              <w:rPr>
                <w:sz w:val="9"/>
                <w:szCs w:val="9"/>
              </w:rPr>
              <w:t>стях уменьшения этих рисков;</w:t>
            </w:r>
          </w:p>
          <w:p w:rsidR="00450C6F" w:rsidRPr="00C26A0C" w:rsidRDefault="00450C6F" w:rsidP="00450C6F">
            <w:pPr>
              <w:rPr>
                <w:sz w:val="9"/>
                <w:szCs w:val="9"/>
              </w:rPr>
            </w:pPr>
            <w:r w:rsidRPr="00C26A0C">
              <w:rPr>
                <w:sz w:val="9"/>
                <w:szCs w:val="9"/>
              </w:rPr>
              <w:t>2) она может считать, что обменные курсы или процентные ставки будут оставаться неизменными или изменяться в ее пользу</w:t>
            </w:r>
          </w:p>
          <w:p w:rsidR="00450C6F" w:rsidRPr="00C26A0C" w:rsidRDefault="00450C6F" w:rsidP="00450C6F">
            <w:pPr>
              <w:pStyle w:val="ac"/>
              <w:spacing w:line="240" w:lineRule="auto"/>
              <w:ind w:right="0" w:firstLine="0"/>
              <w:jc w:val="left"/>
              <w:rPr>
                <w:sz w:val="9"/>
                <w:szCs w:val="9"/>
              </w:rPr>
            </w:pPr>
            <w:r w:rsidRPr="00C26A0C">
              <w:rPr>
                <w:sz w:val="9"/>
                <w:szCs w:val="9"/>
              </w:rPr>
              <w:t xml:space="preserve">Фьючерсные контракты </w:t>
            </w:r>
            <w:proofErr w:type="spellStart"/>
            <w:r w:rsidRPr="00C26A0C">
              <w:rPr>
                <w:sz w:val="9"/>
                <w:szCs w:val="9"/>
              </w:rPr>
              <w:t>высоколиквидны</w:t>
            </w:r>
            <w:proofErr w:type="spellEnd"/>
            <w:r w:rsidRPr="00C26A0C">
              <w:rPr>
                <w:sz w:val="9"/>
                <w:szCs w:val="9"/>
              </w:rPr>
              <w:t>, для них существует широкий вторичный рынок, поскольку их условия одинаковы для всех инвест</w:t>
            </w:r>
            <w:r w:rsidRPr="00C26A0C">
              <w:rPr>
                <w:sz w:val="9"/>
                <w:szCs w:val="9"/>
              </w:rPr>
              <w:t>о</w:t>
            </w:r>
            <w:r w:rsidRPr="00C26A0C">
              <w:rPr>
                <w:sz w:val="9"/>
                <w:szCs w:val="9"/>
              </w:rPr>
              <w:t>ров. Кроме того, биржа организует вторичный рынок данных контра</w:t>
            </w:r>
            <w:r w:rsidRPr="00C26A0C">
              <w:rPr>
                <w:sz w:val="9"/>
                <w:szCs w:val="9"/>
              </w:rPr>
              <w:t>к</w:t>
            </w:r>
            <w:r w:rsidRPr="00C26A0C">
              <w:rPr>
                <w:sz w:val="9"/>
                <w:szCs w:val="9"/>
              </w:rPr>
              <w:t>тов на основе института дилеров, которым она предписывает «делать рынок» по соответствующим контрактам, т.е. покупать и продавать их на постоянной основе. Таким обр</w:t>
            </w:r>
            <w:r w:rsidRPr="00C26A0C">
              <w:rPr>
                <w:sz w:val="9"/>
                <w:szCs w:val="9"/>
              </w:rPr>
              <w:t>а</w:t>
            </w:r>
            <w:r w:rsidRPr="00C26A0C">
              <w:rPr>
                <w:sz w:val="9"/>
                <w:szCs w:val="9"/>
              </w:rPr>
              <w:t xml:space="preserve">зом, инвестор уверен, что всегда сможет купить или продать фьючерсный контракт и в последующем легко ликвидировать свою позицию путем заключения </w:t>
            </w:r>
            <w:proofErr w:type="spellStart"/>
            <w:r w:rsidRPr="00C26A0C">
              <w:rPr>
                <w:sz w:val="9"/>
                <w:szCs w:val="9"/>
              </w:rPr>
              <w:t>оффсетной</w:t>
            </w:r>
            <w:proofErr w:type="spellEnd"/>
            <w:r w:rsidRPr="00C26A0C">
              <w:rPr>
                <w:sz w:val="9"/>
                <w:szCs w:val="9"/>
              </w:rPr>
              <w:t xml:space="preserve"> сделки. Но ста</w:t>
            </w:r>
            <w:r w:rsidRPr="00C26A0C">
              <w:rPr>
                <w:sz w:val="9"/>
                <w:szCs w:val="9"/>
              </w:rPr>
              <w:t>н</w:t>
            </w:r>
            <w:r w:rsidRPr="00C26A0C">
              <w:rPr>
                <w:sz w:val="9"/>
                <w:szCs w:val="9"/>
              </w:rPr>
              <w:t>дартный характер условий контракта может оказаться н</w:t>
            </w:r>
            <w:r w:rsidRPr="00C26A0C">
              <w:rPr>
                <w:sz w:val="9"/>
                <w:szCs w:val="9"/>
              </w:rPr>
              <w:t>е</w:t>
            </w:r>
            <w:r w:rsidRPr="00C26A0C">
              <w:rPr>
                <w:sz w:val="9"/>
                <w:szCs w:val="9"/>
              </w:rPr>
              <w:t>удобным для контрагентов. Например, им требуется поставка некоторого товара в ином количестве, в ином месте и в другое время, чем это предусмотрено фь</w:t>
            </w:r>
            <w:r w:rsidRPr="00C26A0C">
              <w:rPr>
                <w:sz w:val="9"/>
                <w:szCs w:val="9"/>
              </w:rPr>
              <w:t>ю</w:t>
            </w:r>
            <w:r w:rsidRPr="00C26A0C">
              <w:rPr>
                <w:sz w:val="9"/>
                <w:szCs w:val="9"/>
              </w:rPr>
              <w:t>черсным контрактом на данный товар. В связи с этим заключение фьючерсных сделок, как правило, имеет своей целью не реальную поставку актива, а хеджирование позиций контрагентов или игру на разнице цен. Преимуществом фьючер</w:t>
            </w:r>
            <w:r w:rsidRPr="00C26A0C">
              <w:rPr>
                <w:sz w:val="9"/>
                <w:szCs w:val="9"/>
              </w:rPr>
              <w:t>с</w:t>
            </w:r>
            <w:r w:rsidRPr="00C26A0C">
              <w:rPr>
                <w:sz w:val="9"/>
                <w:szCs w:val="9"/>
              </w:rPr>
              <w:t>ного контракта является то, что его исполнение гарантируется расчетной палатой биржи. Таким образом, заключая контракт, инвесторам нет необходимости выяснять финансовое положение своего партн</w:t>
            </w:r>
            <w:r w:rsidRPr="00C26A0C">
              <w:rPr>
                <w:sz w:val="9"/>
                <w:szCs w:val="9"/>
              </w:rPr>
              <w:t>е</w:t>
            </w:r>
            <w:r w:rsidRPr="00C26A0C">
              <w:rPr>
                <w:sz w:val="9"/>
                <w:szCs w:val="9"/>
              </w:rPr>
              <w:t>ра.</w:t>
            </w:r>
          </w:p>
          <w:p w:rsidR="00450C6F" w:rsidRPr="00C26A0C" w:rsidRDefault="00450C6F" w:rsidP="00450C6F">
            <w:pPr>
              <w:pStyle w:val="ac"/>
              <w:spacing w:line="240" w:lineRule="auto"/>
              <w:ind w:right="0" w:firstLine="0"/>
              <w:jc w:val="left"/>
              <w:rPr>
                <w:sz w:val="9"/>
                <w:szCs w:val="9"/>
              </w:rPr>
            </w:pPr>
            <w:r w:rsidRPr="00C26A0C">
              <w:rPr>
                <w:sz w:val="9"/>
                <w:szCs w:val="9"/>
              </w:rPr>
              <w:t>При росте фьючерсной цены покупатель контракта выигрывает, а продавец проигрыв</w:t>
            </w:r>
            <w:r w:rsidRPr="00C26A0C">
              <w:rPr>
                <w:sz w:val="9"/>
                <w:szCs w:val="9"/>
              </w:rPr>
              <w:t>а</w:t>
            </w:r>
            <w:r w:rsidRPr="00C26A0C">
              <w:rPr>
                <w:sz w:val="9"/>
                <w:szCs w:val="9"/>
              </w:rPr>
              <w:t>ет. И, наоборот, при снижении фьючерсной цены.</w:t>
            </w:r>
          </w:p>
          <w:p w:rsidR="00D820BF" w:rsidRPr="00450C6F" w:rsidRDefault="00450C6F" w:rsidP="00450C6F">
            <w:pPr>
              <w:pStyle w:val="ac"/>
              <w:spacing w:line="240" w:lineRule="auto"/>
              <w:ind w:right="0" w:firstLine="0"/>
              <w:jc w:val="left"/>
              <w:rPr>
                <w:sz w:val="9"/>
                <w:szCs w:val="9"/>
              </w:rPr>
            </w:pPr>
            <w:r w:rsidRPr="00C26A0C">
              <w:rPr>
                <w:sz w:val="9"/>
                <w:szCs w:val="9"/>
              </w:rPr>
              <w:t>По фьючерсным сделкам расчетная палата в конце каждого торгового дня производит перерасчет позиций инвесторов, пер</w:t>
            </w:r>
            <w:r w:rsidRPr="00C26A0C">
              <w:rPr>
                <w:sz w:val="9"/>
                <w:szCs w:val="9"/>
              </w:rPr>
              <w:t>е</w:t>
            </w:r>
            <w:r w:rsidRPr="00C26A0C">
              <w:rPr>
                <w:sz w:val="9"/>
                <w:szCs w:val="9"/>
              </w:rPr>
              <w:t>водит сумму выигрыша со счета проигравшей на счет выигрышей стороны. Данная сумма называется вариационной (пер</w:t>
            </w:r>
            <w:r w:rsidRPr="00C26A0C">
              <w:rPr>
                <w:sz w:val="9"/>
                <w:szCs w:val="9"/>
              </w:rPr>
              <w:t>е</w:t>
            </w:r>
            <w:r w:rsidRPr="00C26A0C">
              <w:rPr>
                <w:sz w:val="9"/>
                <w:szCs w:val="9"/>
              </w:rPr>
              <w:t>менной) маржей.</w:t>
            </w:r>
          </w:p>
        </w:tc>
      </w:tr>
      <w:tr w:rsidR="005E70B8" w:rsidRPr="00F37864" w:rsidTr="00A14279">
        <w:trPr>
          <w:trHeight w:val="115"/>
        </w:trPr>
        <w:tc>
          <w:tcPr>
            <w:tcW w:w="3190" w:type="dxa"/>
            <w:vMerge/>
            <w:tcBorders>
              <w:bottom w:val="single" w:sz="4" w:space="0" w:color="auto"/>
            </w:tcBorders>
          </w:tcPr>
          <w:p w:rsidR="005E70B8" w:rsidRPr="00C11922" w:rsidRDefault="005E70B8" w:rsidP="009B43A7">
            <w:pPr>
              <w:jc w:val="center"/>
              <w:rPr>
                <w:b/>
                <w:sz w:val="10"/>
                <w:szCs w:val="10"/>
                <w:u w:val="single"/>
              </w:rPr>
            </w:pPr>
          </w:p>
        </w:tc>
        <w:tc>
          <w:tcPr>
            <w:tcW w:w="3190" w:type="dxa"/>
            <w:vMerge w:val="restart"/>
            <w:tcBorders>
              <w:top w:val="single" w:sz="4" w:space="0" w:color="auto"/>
            </w:tcBorders>
          </w:tcPr>
          <w:p w:rsidR="00F05687" w:rsidRPr="00A02034" w:rsidRDefault="00F05687" w:rsidP="00186A59">
            <w:pPr>
              <w:jc w:val="center"/>
              <w:rPr>
                <w:sz w:val="10"/>
                <w:szCs w:val="10"/>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F05687" w:rsidRDefault="00F05687" w:rsidP="00186A59">
            <w:pPr>
              <w:jc w:val="center"/>
              <w:rPr>
                <w:b/>
                <w:sz w:val="10"/>
                <w:szCs w:val="10"/>
                <w:u w:val="single"/>
              </w:rPr>
            </w:pPr>
          </w:p>
          <w:p w:rsidR="005E70B8" w:rsidRDefault="005E70B8" w:rsidP="00186A59">
            <w:pPr>
              <w:jc w:val="both"/>
              <w:rPr>
                <w:sz w:val="10"/>
                <w:szCs w:val="10"/>
              </w:rPr>
            </w:pPr>
          </w:p>
          <w:p w:rsidR="009D3ADD" w:rsidRPr="009D3ADD" w:rsidRDefault="009D3ADD" w:rsidP="009D3ADD">
            <w:pPr>
              <w:jc w:val="center"/>
              <w:rPr>
                <w:b/>
                <w:sz w:val="10"/>
                <w:szCs w:val="10"/>
                <w:u w:val="single"/>
              </w:rPr>
            </w:pPr>
            <w:r w:rsidRPr="009D3ADD">
              <w:rPr>
                <w:b/>
                <w:sz w:val="10"/>
                <w:szCs w:val="10"/>
                <w:u w:val="single"/>
              </w:rPr>
              <w:lastRenderedPageBreak/>
              <w:t>42.Реальные опционы, их виды и характеристика</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b/>
                <w:sz w:val="9"/>
                <w:szCs w:val="9"/>
                <w:u w:val="single"/>
              </w:rPr>
              <w:t>1.Опцион на выбор времени реализации проекта</w:t>
            </w:r>
            <w:r w:rsidRPr="00B43246">
              <w:rPr>
                <w:b/>
                <w:sz w:val="9"/>
                <w:szCs w:val="9"/>
              </w:rPr>
              <w:t xml:space="preserve"> </w:t>
            </w:r>
            <w:r w:rsidRPr="00B43246">
              <w:rPr>
                <w:sz w:val="9"/>
                <w:szCs w:val="9"/>
              </w:rPr>
              <w:t>за определенную сумму, необходимую для начала реализации проекта, инвестор получает право, но не обязанность, осуществить основные инвестиции в удобный для него момент времени.</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sz w:val="9"/>
                <w:szCs w:val="9"/>
                <w:u w:val="single"/>
              </w:rPr>
              <w:t xml:space="preserve">2. </w:t>
            </w:r>
            <w:r w:rsidRPr="00B43246">
              <w:rPr>
                <w:b/>
                <w:sz w:val="9"/>
                <w:szCs w:val="9"/>
                <w:u w:val="single"/>
              </w:rPr>
              <w:t>Опцион на отказ от проекта</w:t>
            </w:r>
            <w:proofErr w:type="gramStart"/>
            <w:r w:rsidRPr="00B43246">
              <w:rPr>
                <w:sz w:val="9"/>
                <w:szCs w:val="9"/>
                <w:u w:val="single"/>
              </w:rPr>
              <w:t>.</w:t>
            </w:r>
            <w:proofErr w:type="gramEnd"/>
            <w:r w:rsidRPr="00B43246">
              <w:rPr>
                <w:b/>
                <w:sz w:val="9"/>
                <w:szCs w:val="9"/>
              </w:rPr>
              <w:t xml:space="preserve"> </w:t>
            </w:r>
            <w:proofErr w:type="gramStart"/>
            <w:r w:rsidRPr="00B43246">
              <w:rPr>
                <w:sz w:val="9"/>
                <w:szCs w:val="9"/>
              </w:rPr>
              <w:t>д</w:t>
            </w:r>
            <w:proofErr w:type="gramEnd"/>
            <w:r w:rsidRPr="00B43246">
              <w:rPr>
                <w:sz w:val="9"/>
                <w:szCs w:val="9"/>
              </w:rPr>
              <w:t>ающий право продать денежные потоки проекта, начиная с определенного момента времени, дает компании возможность прервать проект в случае негативной рыночной ситуации.</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sz w:val="9"/>
                <w:szCs w:val="9"/>
                <w:u w:val="single"/>
              </w:rPr>
              <w:t xml:space="preserve">3. </w:t>
            </w:r>
            <w:r w:rsidRPr="00B43246">
              <w:rPr>
                <w:b/>
                <w:sz w:val="9"/>
                <w:szCs w:val="9"/>
                <w:u w:val="single"/>
              </w:rPr>
              <w:t xml:space="preserve">Опцион на осуществление последовательных инвестиций </w:t>
            </w:r>
            <w:r w:rsidRPr="00B43246">
              <w:rPr>
                <w:sz w:val="9"/>
                <w:szCs w:val="9"/>
              </w:rPr>
              <w:t>компания получит возможность продолжать или не продолжать производство всей серии продукта в зависимости от успешности реализации его первой части.</w:t>
            </w:r>
          </w:p>
          <w:p w:rsidR="00B43246" w:rsidRPr="00B43246" w:rsidRDefault="00B43246" w:rsidP="00B43246">
            <w:pPr>
              <w:pStyle w:val="ae"/>
              <w:suppressAutoHyphens w:val="0"/>
              <w:spacing w:after="0"/>
              <w:jc w:val="both"/>
              <w:rPr>
                <w:sz w:val="9"/>
                <w:szCs w:val="9"/>
              </w:rPr>
            </w:pPr>
            <w:r w:rsidRPr="00B43246">
              <w:rPr>
                <w:sz w:val="9"/>
                <w:szCs w:val="9"/>
                <w:u w:val="single"/>
              </w:rPr>
              <w:t xml:space="preserve">4. </w:t>
            </w:r>
            <w:r w:rsidRPr="00B43246">
              <w:rPr>
                <w:b/>
                <w:sz w:val="9"/>
                <w:szCs w:val="9"/>
                <w:u w:val="single"/>
              </w:rPr>
              <w:t xml:space="preserve">Опционы роста </w:t>
            </w:r>
            <w:r w:rsidRPr="00B43246">
              <w:rPr>
                <w:sz w:val="9"/>
                <w:szCs w:val="9"/>
              </w:rPr>
              <w:t>имеют особую ценность в высокотехнологичных отраслях, для компаний, занимающихся разработкой программного обеспечения, там, где первооткрыватель получает заметное преимущество. Опционы роста имеют огромное знач</w:t>
            </w:r>
            <w:r w:rsidRPr="00B43246">
              <w:rPr>
                <w:sz w:val="9"/>
                <w:szCs w:val="9"/>
              </w:rPr>
              <w:t>е</w:t>
            </w:r>
            <w:r w:rsidRPr="00B43246">
              <w:rPr>
                <w:sz w:val="9"/>
                <w:szCs w:val="9"/>
              </w:rPr>
              <w:t xml:space="preserve">ние при инвестировании в научно-исследовательские разработки. </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sz w:val="9"/>
                <w:szCs w:val="9"/>
                <w:u w:val="single"/>
              </w:rPr>
              <w:t xml:space="preserve">5. </w:t>
            </w:r>
            <w:r w:rsidRPr="00B43246">
              <w:rPr>
                <w:b/>
                <w:sz w:val="9"/>
                <w:szCs w:val="9"/>
                <w:u w:val="single"/>
              </w:rPr>
              <w:t xml:space="preserve">Опцион на расширение возможностей использования проекта </w:t>
            </w:r>
            <w:r w:rsidRPr="00B43246">
              <w:rPr>
                <w:sz w:val="9"/>
                <w:szCs w:val="9"/>
              </w:rPr>
              <w:t>по своей сути является оценкой наличия у проекта своеобразных резервов, избыточных мощностей либо ресурсов, которые могут быть использованы в случае благоприятного развития конъюнктуры.</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sz w:val="9"/>
                <w:szCs w:val="9"/>
                <w:u w:val="single"/>
              </w:rPr>
              <w:t xml:space="preserve">6. </w:t>
            </w:r>
            <w:r w:rsidRPr="00B43246">
              <w:rPr>
                <w:b/>
                <w:sz w:val="9"/>
                <w:szCs w:val="9"/>
                <w:u w:val="single"/>
              </w:rPr>
              <w:t xml:space="preserve">Опцион на сокращение </w:t>
            </w:r>
            <w:r w:rsidRPr="00B43246">
              <w:rPr>
                <w:sz w:val="9"/>
                <w:szCs w:val="9"/>
              </w:rPr>
              <w:t>возможность уменьшить, не отказываясь полностью, использование проекта (например, объем выпускаемой продукции) в случае негативной конъюнктуры рынка.</w:t>
            </w:r>
          </w:p>
          <w:p w:rsidR="00B43246" w:rsidRPr="00B43246" w:rsidRDefault="00B43246" w:rsidP="00B43246">
            <w:pPr>
              <w:shd w:val="clear" w:color="auto" w:fill="FFFFFF"/>
              <w:tabs>
                <w:tab w:val="left" w:pos="260"/>
                <w:tab w:val="left" w:pos="9637"/>
              </w:tabs>
              <w:autoSpaceDE w:val="0"/>
              <w:autoSpaceDN w:val="0"/>
              <w:adjustRightInd w:val="0"/>
              <w:jc w:val="both"/>
              <w:rPr>
                <w:sz w:val="9"/>
                <w:szCs w:val="9"/>
              </w:rPr>
            </w:pPr>
            <w:r w:rsidRPr="00B43246">
              <w:rPr>
                <w:sz w:val="9"/>
                <w:szCs w:val="9"/>
                <w:u w:val="single"/>
              </w:rPr>
              <w:t xml:space="preserve">7. </w:t>
            </w:r>
            <w:r w:rsidRPr="00B43246">
              <w:rPr>
                <w:b/>
                <w:sz w:val="9"/>
                <w:szCs w:val="9"/>
                <w:u w:val="single"/>
              </w:rPr>
              <w:t>Опцион на изменение ресурсов</w:t>
            </w:r>
            <w:proofErr w:type="gramStart"/>
            <w:r w:rsidRPr="00B43246">
              <w:rPr>
                <w:b/>
                <w:sz w:val="9"/>
                <w:szCs w:val="9"/>
                <w:u w:val="single"/>
              </w:rPr>
              <w:t>.</w:t>
            </w:r>
            <w:proofErr w:type="gramEnd"/>
            <w:r w:rsidRPr="00B43246">
              <w:rPr>
                <w:b/>
                <w:sz w:val="9"/>
                <w:szCs w:val="9"/>
              </w:rPr>
              <w:t xml:space="preserve"> </w:t>
            </w:r>
            <w:proofErr w:type="gramStart"/>
            <w:r w:rsidRPr="00B43246">
              <w:rPr>
                <w:sz w:val="9"/>
                <w:szCs w:val="9"/>
              </w:rPr>
              <w:t>д</w:t>
            </w:r>
            <w:proofErr w:type="gramEnd"/>
            <w:r w:rsidRPr="00B43246">
              <w:rPr>
                <w:sz w:val="9"/>
                <w:szCs w:val="9"/>
              </w:rPr>
              <w:t>ля получения конечного результата могут использоваться альтернативные ресурсы.</w:t>
            </w:r>
          </w:p>
          <w:p w:rsidR="003F6F08" w:rsidRDefault="00B43246" w:rsidP="00B43246">
            <w:pPr>
              <w:rPr>
                <w:b/>
                <w:color w:val="000000"/>
                <w:sz w:val="9"/>
                <w:szCs w:val="9"/>
              </w:rPr>
            </w:pPr>
            <w:r w:rsidRPr="00B43246">
              <w:rPr>
                <w:sz w:val="9"/>
                <w:szCs w:val="9"/>
                <w:u w:val="single"/>
              </w:rPr>
              <w:t xml:space="preserve">8. </w:t>
            </w:r>
            <w:r w:rsidRPr="00B43246">
              <w:rPr>
                <w:b/>
                <w:sz w:val="9"/>
                <w:szCs w:val="9"/>
                <w:u w:val="single"/>
              </w:rPr>
              <w:t>Опцион на изменение продукта</w:t>
            </w:r>
            <w:proofErr w:type="gramStart"/>
            <w:r w:rsidRPr="00B43246">
              <w:rPr>
                <w:b/>
                <w:sz w:val="9"/>
                <w:szCs w:val="9"/>
                <w:u w:val="single"/>
              </w:rPr>
              <w:t>.</w:t>
            </w:r>
            <w:proofErr w:type="gramEnd"/>
            <w:r w:rsidRPr="00B43246">
              <w:rPr>
                <w:b/>
                <w:sz w:val="9"/>
                <w:szCs w:val="9"/>
              </w:rPr>
              <w:t xml:space="preserve"> </w:t>
            </w:r>
            <w:proofErr w:type="gramStart"/>
            <w:r w:rsidRPr="00B43246">
              <w:rPr>
                <w:sz w:val="9"/>
                <w:szCs w:val="9"/>
              </w:rPr>
              <w:t>и</w:t>
            </w:r>
            <w:proofErr w:type="gramEnd"/>
            <w:r w:rsidRPr="00B43246">
              <w:rPr>
                <w:sz w:val="9"/>
                <w:szCs w:val="9"/>
              </w:rPr>
              <w:t>спользуя одни и те же  ресурсы, иметь возможность выпускать различные виды конечного продукта.</w:t>
            </w:r>
            <w:r w:rsidRPr="00B43246">
              <w:rPr>
                <w:b/>
                <w:color w:val="000000"/>
                <w:sz w:val="9"/>
                <w:szCs w:val="9"/>
              </w:rPr>
              <w:br w:type="page"/>
            </w:r>
          </w:p>
          <w:p w:rsidR="00971652" w:rsidRDefault="00971652" w:rsidP="00B43246">
            <w:pPr>
              <w:rPr>
                <w:b/>
                <w:color w:val="000000"/>
                <w:sz w:val="9"/>
                <w:szCs w:val="9"/>
              </w:rPr>
            </w:pPr>
          </w:p>
          <w:p w:rsidR="00D16683" w:rsidRPr="00D16683" w:rsidRDefault="00D16683" w:rsidP="00D16683">
            <w:pPr>
              <w:jc w:val="center"/>
              <w:rPr>
                <w:b/>
                <w:sz w:val="10"/>
                <w:szCs w:val="10"/>
                <w:u w:val="single"/>
              </w:rPr>
            </w:pPr>
            <w:r w:rsidRPr="00D16683">
              <w:rPr>
                <w:b/>
                <w:sz w:val="10"/>
                <w:szCs w:val="10"/>
                <w:u w:val="single"/>
              </w:rPr>
              <w:t>44.Модели опционного ценообразования в оценке бизнеса</w:t>
            </w:r>
          </w:p>
          <w:p w:rsidR="00D16683" w:rsidRPr="00D16683" w:rsidRDefault="00D16683" w:rsidP="00D16683">
            <w:pPr>
              <w:pStyle w:val="ac"/>
              <w:spacing w:line="240" w:lineRule="auto"/>
              <w:ind w:firstLine="0"/>
              <w:rPr>
                <w:rFonts w:cs="Courier New"/>
                <w:sz w:val="9"/>
                <w:szCs w:val="9"/>
              </w:rPr>
            </w:pPr>
            <w:proofErr w:type="gramStart"/>
            <w:r w:rsidRPr="00D16683">
              <w:rPr>
                <w:rFonts w:cs="Courier New"/>
                <w:sz w:val="9"/>
                <w:szCs w:val="9"/>
              </w:rPr>
              <w:t>1.Собственный капитал финансово зависимой фирмы может рассматр</w:t>
            </w:r>
            <w:r w:rsidRPr="00D16683">
              <w:rPr>
                <w:rFonts w:cs="Courier New"/>
                <w:sz w:val="9"/>
                <w:szCs w:val="9"/>
              </w:rPr>
              <w:t>и</w:t>
            </w:r>
            <w:r w:rsidRPr="00D16683">
              <w:rPr>
                <w:rFonts w:cs="Courier New"/>
                <w:sz w:val="9"/>
                <w:szCs w:val="9"/>
              </w:rPr>
              <w:t>ваться как колл опцион: когда фирма эмитирует долговые обязательства, это по смыслу эквивалентно тому, что акционеры продают активы фирмы кред</w:t>
            </w:r>
            <w:r w:rsidRPr="00D16683">
              <w:rPr>
                <w:rFonts w:cs="Courier New"/>
                <w:sz w:val="9"/>
                <w:szCs w:val="9"/>
              </w:rPr>
              <w:t>и</w:t>
            </w:r>
            <w:r w:rsidRPr="00D16683">
              <w:rPr>
                <w:rFonts w:cs="Courier New"/>
                <w:sz w:val="9"/>
                <w:szCs w:val="9"/>
              </w:rPr>
              <w:t>торам, которые платят за активы наличностью, и, с другой стороны, также дают акционерам подразумеваемый колл опцион с ценой исполнения, равной стоимости основного долга плюс процент.</w:t>
            </w:r>
            <w:proofErr w:type="gramEnd"/>
            <w:r w:rsidRPr="00D16683">
              <w:rPr>
                <w:rFonts w:cs="Courier New"/>
                <w:sz w:val="9"/>
                <w:szCs w:val="9"/>
              </w:rPr>
              <w:t xml:space="preserve"> Если деятельность компании у</w:t>
            </w:r>
            <w:r w:rsidRPr="00D16683">
              <w:rPr>
                <w:rFonts w:cs="Courier New"/>
                <w:sz w:val="9"/>
                <w:szCs w:val="9"/>
              </w:rPr>
              <w:t>с</w:t>
            </w:r>
            <w:r w:rsidRPr="00D16683">
              <w:rPr>
                <w:rFonts w:cs="Courier New"/>
                <w:sz w:val="9"/>
                <w:szCs w:val="9"/>
              </w:rPr>
              <w:t>пешна, акционеры будут «выкупать компанию обратно» исполнением своих колл опционов, которые означают погашение суммы долга и выплату проце</w:t>
            </w:r>
            <w:r w:rsidRPr="00D16683">
              <w:rPr>
                <w:rFonts w:cs="Courier New"/>
                <w:sz w:val="9"/>
                <w:szCs w:val="9"/>
              </w:rPr>
              <w:t>н</w:t>
            </w:r>
            <w:r w:rsidRPr="00D16683">
              <w:rPr>
                <w:rFonts w:cs="Courier New"/>
                <w:sz w:val="9"/>
                <w:szCs w:val="9"/>
              </w:rPr>
              <w:t>тов. Если деятельность компании не является успешной, акционеры не пог</w:t>
            </w:r>
            <w:r w:rsidRPr="00D16683">
              <w:rPr>
                <w:rFonts w:cs="Courier New"/>
                <w:sz w:val="9"/>
                <w:szCs w:val="9"/>
              </w:rPr>
              <w:t>а</w:t>
            </w:r>
            <w:r w:rsidRPr="00D16683">
              <w:rPr>
                <w:rFonts w:cs="Courier New"/>
                <w:sz w:val="9"/>
                <w:szCs w:val="9"/>
              </w:rPr>
              <w:t>сят ссуду, что приведет к неисполнению их колл опциона и, следовательно, переходу компании в руки кредиторов.</w:t>
            </w:r>
          </w:p>
          <w:p w:rsidR="00D16683" w:rsidRPr="00D16683" w:rsidRDefault="00D16683" w:rsidP="00D16683">
            <w:pPr>
              <w:pStyle w:val="ac"/>
              <w:spacing w:line="240" w:lineRule="auto"/>
              <w:ind w:firstLine="0"/>
              <w:rPr>
                <w:rFonts w:cs="Courier New"/>
                <w:i/>
                <w:iCs/>
                <w:sz w:val="9"/>
                <w:szCs w:val="9"/>
              </w:rPr>
            </w:pPr>
            <w:r w:rsidRPr="00D16683">
              <w:rPr>
                <w:rFonts w:cs="Courier New"/>
                <w:i/>
                <w:iCs/>
                <w:sz w:val="9"/>
                <w:szCs w:val="9"/>
              </w:rPr>
              <w:t>2. Инвестиционные решения</w:t>
            </w:r>
          </w:p>
          <w:p w:rsidR="00D16683" w:rsidRPr="00D16683" w:rsidRDefault="00D16683" w:rsidP="00D16683">
            <w:pPr>
              <w:pStyle w:val="ac"/>
              <w:spacing w:line="240" w:lineRule="auto"/>
              <w:ind w:firstLine="0"/>
              <w:rPr>
                <w:rFonts w:cs="Courier New"/>
                <w:sz w:val="9"/>
                <w:szCs w:val="9"/>
              </w:rPr>
            </w:pPr>
            <w:r w:rsidRPr="00D16683">
              <w:rPr>
                <w:rFonts w:cs="Courier New"/>
                <w:sz w:val="9"/>
                <w:szCs w:val="9"/>
              </w:rPr>
              <w:t xml:space="preserve">Предположим, что фирма, привлекающая заемные средства, имеет крупный портфель казначейских векселей. Управляющие фирмы могли бы продать векселя (которые являются </w:t>
            </w:r>
            <w:proofErr w:type="spellStart"/>
            <w:r w:rsidRPr="00D16683">
              <w:rPr>
                <w:rFonts w:cs="Courier New"/>
                <w:sz w:val="9"/>
                <w:szCs w:val="9"/>
              </w:rPr>
              <w:t>безрисковыми</w:t>
            </w:r>
            <w:proofErr w:type="spellEnd"/>
            <w:r w:rsidRPr="00D16683">
              <w:rPr>
                <w:rFonts w:cs="Courier New"/>
                <w:sz w:val="9"/>
                <w:szCs w:val="9"/>
              </w:rPr>
              <w:t>) и использовать выручку для покупки рисковых активов, которые увеличили бы вариацию доходов фирмы, не воздействуя при этом на систематический риск фирмы. Так как к</w:t>
            </w:r>
            <w:r w:rsidRPr="00D16683">
              <w:rPr>
                <w:rFonts w:cs="Courier New"/>
                <w:sz w:val="9"/>
                <w:szCs w:val="9"/>
              </w:rPr>
              <w:t>а</w:t>
            </w:r>
            <w:r w:rsidRPr="00D16683">
              <w:rPr>
                <w:rFonts w:cs="Courier New"/>
                <w:sz w:val="9"/>
                <w:szCs w:val="9"/>
              </w:rPr>
              <w:t>питал фирмы можно рассматривать как колл опцион, возрастающая вари</w:t>
            </w:r>
            <w:r w:rsidRPr="00D16683">
              <w:rPr>
                <w:rFonts w:cs="Courier New"/>
                <w:sz w:val="9"/>
                <w:szCs w:val="9"/>
              </w:rPr>
              <w:t>а</w:t>
            </w:r>
            <w:r w:rsidRPr="00D16683">
              <w:rPr>
                <w:rFonts w:cs="Courier New"/>
                <w:sz w:val="9"/>
                <w:szCs w:val="9"/>
              </w:rPr>
              <w:t>ция увеличила бы рыночную стоимость без увеличения ее рыночного риска. Риск банкротства возрос бы, но акционеры увеличили бы шансы получения бол</w:t>
            </w:r>
            <w:r w:rsidRPr="00D16683">
              <w:rPr>
                <w:rFonts w:cs="Courier New"/>
                <w:sz w:val="9"/>
                <w:szCs w:val="9"/>
              </w:rPr>
              <w:t>ь</w:t>
            </w:r>
            <w:r w:rsidRPr="00D16683">
              <w:rPr>
                <w:rFonts w:cs="Courier New"/>
                <w:sz w:val="9"/>
                <w:szCs w:val="9"/>
              </w:rPr>
              <w:t>ших прибылей при одновременном ограничении убытков сумой своих инв</w:t>
            </w:r>
            <w:r w:rsidRPr="00D16683">
              <w:rPr>
                <w:rFonts w:cs="Courier New"/>
                <w:sz w:val="9"/>
                <w:szCs w:val="9"/>
              </w:rPr>
              <w:t>е</w:t>
            </w:r>
            <w:r w:rsidRPr="00D16683">
              <w:rPr>
                <w:rFonts w:cs="Courier New"/>
                <w:sz w:val="9"/>
                <w:szCs w:val="9"/>
              </w:rPr>
              <w:t>стиций.</w:t>
            </w:r>
          </w:p>
          <w:p w:rsidR="00971652" w:rsidRPr="008C099D" w:rsidRDefault="00971652" w:rsidP="00B43246">
            <w:pPr>
              <w:rPr>
                <w:color w:val="000000"/>
                <w:sz w:val="9"/>
                <w:szCs w:val="9"/>
              </w:rPr>
            </w:pPr>
          </w:p>
        </w:tc>
        <w:tc>
          <w:tcPr>
            <w:tcW w:w="3190" w:type="dxa"/>
            <w:vMerge/>
          </w:tcPr>
          <w:p w:rsidR="005E70B8" w:rsidRPr="00066C09" w:rsidRDefault="005E70B8" w:rsidP="00066C09">
            <w:pPr>
              <w:jc w:val="center"/>
              <w:rPr>
                <w:b/>
                <w:sz w:val="10"/>
                <w:szCs w:val="10"/>
                <w:u w:val="single"/>
              </w:rPr>
            </w:pPr>
          </w:p>
        </w:tc>
      </w:tr>
      <w:tr w:rsidR="005E70B8" w:rsidRPr="00F37864" w:rsidTr="00A10E1E">
        <w:trPr>
          <w:trHeight w:val="1384"/>
        </w:trPr>
        <w:tc>
          <w:tcPr>
            <w:tcW w:w="3190" w:type="dxa"/>
            <w:vMerge w:val="restart"/>
            <w:tcBorders>
              <w:top w:val="single" w:sz="4" w:space="0" w:color="auto"/>
            </w:tcBorders>
          </w:tcPr>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F05687" w:rsidRDefault="00F05687" w:rsidP="0048405A">
            <w:pPr>
              <w:jc w:val="center"/>
              <w:rPr>
                <w:b/>
                <w:sz w:val="10"/>
                <w:szCs w:val="10"/>
                <w:u w:val="single"/>
              </w:rPr>
            </w:pPr>
          </w:p>
          <w:p w:rsidR="008C099D" w:rsidRDefault="008C099D" w:rsidP="0032015B">
            <w:pPr>
              <w:rPr>
                <w:sz w:val="8"/>
                <w:szCs w:val="8"/>
              </w:rPr>
            </w:pPr>
          </w:p>
          <w:p w:rsidR="00EA7432" w:rsidRDefault="00EA7432" w:rsidP="009468AB">
            <w:pPr>
              <w:pStyle w:val="a7"/>
              <w:jc w:val="both"/>
              <w:rPr>
                <w:rFonts w:ascii="Times New Roman" w:hAnsi="Times New Roman"/>
                <w:sz w:val="9"/>
                <w:szCs w:val="9"/>
              </w:rPr>
            </w:pPr>
          </w:p>
          <w:p w:rsidR="00CA4C33" w:rsidRPr="00CA4C33" w:rsidRDefault="00CA4C33" w:rsidP="00CA4C33">
            <w:pPr>
              <w:jc w:val="center"/>
              <w:rPr>
                <w:b/>
                <w:sz w:val="10"/>
                <w:szCs w:val="10"/>
                <w:u w:val="single"/>
              </w:rPr>
            </w:pPr>
            <w:r w:rsidRPr="00A02034">
              <w:rPr>
                <w:b/>
                <w:sz w:val="10"/>
                <w:szCs w:val="10"/>
                <w:u w:val="single"/>
              </w:rPr>
              <w:lastRenderedPageBreak/>
              <w:t>41.Опционные стратегии хеджирования</w:t>
            </w:r>
          </w:p>
          <w:p w:rsidR="00CA4C33" w:rsidRPr="00C26A0C" w:rsidRDefault="00CA4C33" w:rsidP="00CA4C33">
            <w:pPr>
              <w:jc w:val="both"/>
              <w:rPr>
                <w:sz w:val="9"/>
                <w:szCs w:val="9"/>
              </w:rPr>
            </w:pPr>
            <w:r w:rsidRPr="00C26A0C">
              <w:rPr>
                <w:sz w:val="9"/>
                <w:szCs w:val="9"/>
              </w:rPr>
              <w:t>Опционы – эффективный инструмент  снижения риска инвестиционного портфеля. Опционные стратегии позволяют хеджировать риски повышения или понижения цены на базовый актив, слишком значительного или слишком малого ее изменения, имитировать (синтезировать) активы с определенными характеристиками.</w:t>
            </w:r>
          </w:p>
          <w:p w:rsidR="00CA4C33" w:rsidRPr="00C26A0C" w:rsidRDefault="00CA4C33" w:rsidP="00CA4C33">
            <w:pPr>
              <w:jc w:val="both"/>
              <w:rPr>
                <w:sz w:val="9"/>
                <w:szCs w:val="9"/>
              </w:rPr>
            </w:pPr>
            <w:r w:rsidRPr="00C26A0C">
              <w:rPr>
                <w:sz w:val="9"/>
                <w:szCs w:val="9"/>
              </w:rPr>
              <w:t>Начнем с самых простых стратегий. Простые стратегии – это открытие одной позиции, т.е. покупка или продажа опционов колл или пут.</w:t>
            </w:r>
          </w:p>
          <w:p w:rsidR="00CA4C33" w:rsidRPr="00C26A0C" w:rsidRDefault="00CA4C33" w:rsidP="00CA4C33">
            <w:pPr>
              <w:jc w:val="both"/>
              <w:rPr>
                <w:sz w:val="9"/>
                <w:szCs w:val="9"/>
              </w:rPr>
            </w:pPr>
            <w:r w:rsidRPr="00C26A0C">
              <w:rPr>
                <w:sz w:val="9"/>
                <w:szCs w:val="9"/>
              </w:rPr>
              <w:t xml:space="preserve"> Напомним, покупатель опциона получает право выбора исполнения опциона и уплачивает за это вознаграждение продавцу опциона (опционную премию). Опционная премия является ценой опциона, это основная часть затрат на хеджирование. Лицо, продающее опцион, не имеет возможности выбора. Оно обязано купить или продать актив по цене, зафиксированной в контракте. </w:t>
            </w:r>
          </w:p>
          <w:p w:rsidR="00CA4C33" w:rsidRPr="00C26A0C" w:rsidRDefault="00CA4C33" w:rsidP="00CA4C33">
            <w:pPr>
              <w:jc w:val="both"/>
              <w:rPr>
                <w:sz w:val="9"/>
                <w:szCs w:val="9"/>
              </w:rPr>
            </w:pPr>
            <w:r w:rsidRPr="00C26A0C">
              <w:rPr>
                <w:sz w:val="9"/>
                <w:szCs w:val="9"/>
              </w:rPr>
              <w:t xml:space="preserve">Сочетание акций и опционов. </w:t>
            </w:r>
          </w:p>
          <w:p w:rsidR="00CA4C33" w:rsidRPr="00C26A0C" w:rsidRDefault="00CA4C33" w:rsidP="00CA4C33">
            <w:pPr>
              <w:jc w:val="both"/>
              <w:rPr>
                <w:sz w:val="9"/>
                <w:szCs w:val="9"/>
              </w:rPr>
            </w:pPr>
            <w:r w:rsidRPr="00C26A0C">
              <w:rPr>
                <w:b/>
                <w:sz w:val="9"/>
                <w:szCs w:val="9"/>
              </w:rPr>
              <w:t>1. Продажа опциона колл и покупка акции (покрытый колл)</w:t>
            </w:r>
            <w:r w:rsidRPr="00C26A0C">
              <w:rPr>
                <w:sz w:val="9"/>
                <w:szCs w:val="9"/>
              </w:rPr>
              <w:t>. Данная стратегия используется в том случае, когда предполагается продать определенное количество акций при достижении ценами на них некоторого уровня. Этот уровень учитывается при определении цены исполнения.  На момент заключения контракта владелец акций получает прибыль в виде опционной премии. В случае</w:t>
            </w:r>
            <w:proofErr w:type="gramStart"/>
            <w:r w:rsidRPr="00C26A0C">
              <w:rPr>
                <w:sz w:val="9"/>
                <w:szCs w:val="9"/>
              </w:rPr>
              <w:t>,</w:t>
            </w:r>
            <w:proofErr w:type="gramEnd"/>
            <w:r w:rsidRPr="00C26A0C">
              <w:rPr>
                <w:sz w:val="9"/>
                <w:szCs w:val="9"/>
              </w:rPr>
              <w:t xml:space="preserve"> если рыночная цена на момент исполнения окажется выше цены исполнения, он терпит убыток за счет такой разницы цен. </w:t>
            </w:r>
          </w:p>
          <w:p w:rsidR="00CA4C33" w:rsidRPr="00C26A0C" w:rsidRDefault="00CA4C33" w:rsidP="00CA4C33">
            <w:pPr>
              <w:jc w:val="both"/>
              <w:rPr>
                <w:spacing w:val="-4"/>
                <w:sz w:val="9"/>
                <w:szCs w:val="9"/>
              </w:rPr>
            </w:pPr>
            <w:r w:rsidRPr="00C26A0C">
              <w:rPr>
                <w:sz w:val="9"/>
                <w:szCs w:val="9"/>
              </w:rPr>
              <w:t xml:space="preserve">Продавец опциона возмещает покупателю разницу в ценах. Продавец может продать акцию на рынке по цене </w:t>
            </w:r>
            <w:r w:rsidRPr="00C26A0C">
              <w:rPr>
                <w:sz w:val="9"/>
                <w:szCs w:val="9"/>
                <w:lang w:val="en-US"/>
              </w:rPr>
              <w:t>St</w:t>
            </w:r>
            <w:r w:rsidRPr="00C26A0C">
              <w:rPr>
                <w:sz w:val="9"/>
                <w:szCs w:val="9"/>
              </w:rPr>
              <w:t xml:space="preserve">, при этом он получит </w:t>
            </w:r>
            <w:r w:rsidRPr="00C26A0C">
              <w:rPr>
                <w:spacing w:val="-4"/>
                <w:sz w:val="9"/>
                <w:szCs w:val="9"/>
              </w:rPr>
              <w:t xml:space="preserve">прибыль </w:t>
            </w:r>
            <w:r w:rsidRPr="00C26A0C">
              <w:rPr>
                <w:spacing w:val="-4"/>
                <w:sz w:val="9"/>
                <w:szCs w:val="9"/>
                <w:lang w:val="en-US"/>
              </w:rPr>
              <w:t>St</w:t>
            </w:r>
            <w:r w:rsidRPr="00C26A0C">
              <w:rPr>
                <w:spacing w:val="-4"/>
                <w:sz w:val="9"/>
                <w:szCs w:val="9"/>
              </w:rPr>
              <w:t xml:space="preserve"> - </w:t>
            </w:r>
            <w:proofErr w:type="gramStart"/>
            <w:r w:rsidRPr="00C26A0C">
              <w:rPr>
                <w:spacing w:val="-4"/>
                <w:sz w:val="9"/>
                <w:szCs w:val="9"/>
                <w:lang w:val="en-US"/>
              </w:rPr>
              <w:t>S</w:t>
            </w:r>
            <w:proofErr w:type="gramEnd"/>
            <w:r w:rsidRPr="00C26A0C">
              <w:rPr>
                <w:spacing w:val="-4"/>
                <w:sz w:val="9"/>
                <w:szCs w:val="9"/>
              </w:rPr>
              <w:t xml:space="preserve">о, где </w:t>
            </w:r>
            <w:r w:rsidRPr="00C26A0C">
              <w:rPr>
                <w:spacing w:val="-4"/>
                <w:sz w:val="9"/>
                <w:szCs w:val="9"/>
                <w:lang w:val="en-US"/>
              </w:rPr>
              <w:t>So</w:t>
            </w:r>
            <w:r w:rsidRPr="00C26A0C">
              <w:rPr>
                <w:spacing w:val="-4"/>
                <w:sz w:val="9"/>
                <w:szCs w:val="9"/>
              </w:rPr>
              <w:t xml:space="preserve"> – цена покупки акции. Покупателю опциона должна быть выплачена разница между рыночной ценой и ценой исполнения, т.е. </w:t>
            </w:r>
            <w:r w:rsidRPr="00C26A0C">
              <w:rPr>
                <w:spacing w:val="-4"/>
                <w:sz w:val="9"/>
                <w:szCs w:val="9"/>
                <w:lang w:val="en-US"/>
              </w:rPr>
              <w:t>St</w:t>
            </w:r>
            <w:r w:rsidRPr="00C26A0C">
              <w:rPr>
                <w:spacing w:val="-4"/>
                <w:sz w:val="9"/>
                <w:szCs w:val="9"/>
              </w:rPr>
              <w:t xml:space="preserve"> – Х. </w:t>
            </w:r>
          </w:p>
          <w:p w:rsidR="00CA4C33" w:rsidRPr="00C26A0C" w:rsidRDefault="00CA4C33" w:rsidP="00CA4C33">
            <w:pPr>
              <w:jc w:val="both"/>
              <w:rPr>
                <w:sz w:val="9"/>
                <w:szCs w:val="9"/>
              </w:rPr>
            </w:pPr>
            <w:r w:rsidRPr="00C26A0C">
              <w:rPr>
                <w:sz w:val="9"/>
                <w:szCs w:val="9"/>
              </w:rPr>
              <w:t xml:space="preserve">С учетом полученной премии, окончательный результат для продавца опциона составит </w:t>
            </w:r>
          </w:p>
          <w:p w:rsidR="00CA4C33" w:rsidRPr="00C26A0C" w:rsidRDefault="00CA4C33" w:rsidP="00CA4C33">
            <w:pPr>
              <w:jc w:val="both"/>
              <w:rPr>
                <w:i/>
                <w:sz w:val="9"/>
                <w:szCs w:val="9"/>
                <w:lang w:val="en-US"/>
              </w:rPr>
            </w:pPr>
            <w:r w:rsidRPr="00C26A0C">
              <w:rPr>
                <w:i/>
                <w:sz w:val="9"/>
                <w:szCs w:val="9"/>
                <w:lang w:val="en-US"/>
              </w:rPr>
              <w:t xml:space="preserve">(St - So) – (St - </w:t>
            </w:r>
            <w:r w:rsidRPr="00C26A0C">
              <w:rPr>
                <w:i/>
                <w:sz w:val="9"/>
                <w:szCs w:val="9"/>
              </w:rPr>
              <w:t>Х</w:t>
            </w:r>
            <w:r w:rsidRPr="00C26A0C">
              <w:rPr>
                <w:i/>
                <w:sz w:val="9"/>
                <w:szCs w:val="9"/>
                <w:lang w:val="en-US"/>
              </w:rPr>
              <w:t xml:space="preserve">) + C = </w:t>
            </w:r>
            <w:r w:rsidRPr="00C26A0C">
              <w:rPr>
                <w:i/>
                <w:sz w:val="9"/>
                <w:szCs w:val="9"/>
              </w:rPr>
              <w:t>Х</w:t>
            </w:r>
            <w:r w:rsidRPr="00C26A0C">
              <w:rPr>
                <w:i/>
                <w:sz w:val="9"/>
                <w:szCs w:val="9"/>
                <w:lang w:val="en-US"/>
              </w:rPr>
              <w:t xml:space="preserve"> – So + C</w:t>
            </w:r>
            <w:r w:rsidRPr="00C26A0C">
              <w:rPr>
                <w:i/>
                <w:sz w:val="9"/>
                <w:szCs w:val="9"/>
                <w:lang w:val="en-US"/>
              </w:rPr>
              <w:tab/>
            </w:r>
            <w:r w:rsidRPr="00C26A0C">
              <w:rPr>
                <w:i/>
                <w:sz w:val="9"/>
                <w:szCs w:val="9"/>
                <w:lang w:val="en-US"/>
              </w:rPr>
              <w:tab/>
            </w:r>
            <w:r w:rsidRPr="00C26A0C">
              <w:rPr>
                <w:sz w:val="9"/>
                <w:szCs w:val="9"/>
                <w:lang w:val="en-US"/>
              </w:rPr>
              <w:t>(59)</w:t>
            </w:r>
          </w:p>
          <w:p w:rsidR="00CA4C33" w:rsidRPr="00C26A0C" w:rsidRDefault="00CA4C33" w:rsidP="00CA4C33">
            <w:pPr>
              <w:jc w:val="both"/>
              <w:rPr>
                <w:sz w:val="9"/>
                <w:szCs w:val="9"/>
              </w:rPr>
            </w:pPr>
            <w:r w:rsidRPr="00C26A0C">
              <w:rPr>
                <w:sz w:val="9"/>
                <w:szCs w:val="9"/>
              </w:rPr>
              <w:t xml:space="preserve">Поскольку все величины, необходимые для расчета дохода продавца опциона, являются постоянными, константой является также и величина получаемой им прибыли. Если </w:t>
            </w:r>
            <w:r w:rsidRPr="00C26A0C">
              <w:rPr>
                <w:sz w:val="9"/>
                <w:szCs w:val="9"/>
                <w:lang w:val="en-US"/>
              </w:rPr>
              <w:t>St</w:t>
            </w:r>
            <w:r w:rsidRPr="00C26A0C">
              <w:rPr>
                <w:sz w:val="9"/>
                <w:szCs w:val="9"/>
              </w:rPr>
              <w:t xml:space="preserve"> &lt; Х, то опцион колл не исполнятся. В этом случае стоимость инвестиционного портфеля равна </w:t>
            </w:r>
            <w:r w:rsidRPr="00C26A0C">
              <w:rPr>
                <w:sz w:val="9"/>
                <w:szCs w:val="9"/>
                <w:lang w:val="en-US"/>
              </w:rPr>
              <w:t>St</w:t>
            </w:r>
            <w:r w:rsidRPr="00C26A0C">
              <w:rPr>
                <w:sz w:val="9"/>
                <w:szCs w:val="9"/>
              </w:rPr>
              <w:t>.</w:t>
            </w:r>
          </w:p>
          <w:p w:rsidR="00CA4C33" w:rsidRPr="00C26A0C" w:rsidRDefault="00CA4C33" w:rsidP="00CA4C33">
            <w:pPr>
              <w:jc w:val="both"/>
              <w:rPr>
                <w:sz w:val="9"/>
                <w:szCs w:val="9"/>
              </w:rPr>
            </w:pPr>
            <w:r w:rsidRPr="00C26A0C">
              <w:rPr>
                <w:sz w:val="9"/>
                <w:szCs w:val="9"/>
              </w:rPr>
              <w:t xml:space="preserve">Рассмотренная стратегия по своему стоимостному итогу равнозначна продаже опциона пут. В данном случае </w:t>
            </w:r>
            <w:proofErr w:type="gramStart"/>
            <w:r w:rsidRPr="00C26A0C">
              <w:rPr>
                <w:sz w:val="9"/>
                <w:szCs w:val="9"/>
              </w:rPr>
              <w:t>короткий</w:t>
            </w:r>
            <w:proofErr w:type="gramEnd"/>
            <w:r w:rsidRPr="00C26A0C">
              <w:rPr>
                <w:sz w:val="9"/>
                <w:szCs w:val="9"/>
              </w:rPr>
              <w:t xml:space="preserve"> пут является синтетическим, или искусственным.</w:t>
            </w:r>
          </w:p>
          <w:p w:rsidR="00CA4C33" w:rsidRPr="00C26A0C" w:rsidRDefault="00CA4C33" w:rsidP="00CA4C33">
            <w:pPr>
              <w:jc w:val="both"/>
              <w:rPr>
                <w:b/>
                <w:sz w:val="9"/>
                <w:szCs w:val="9"/>
              </w:rPr>
            </w:pPr>
            <w:r w:rsidRPr="00C26A0C">
              <w:rPr>
                <w:b/>
                <w:sz w:val="9"/>
                <w:szCs w:val="9"/>
              </w:rPr>
              <w:t xml:space="preserve">2. Короткая продажа акции и покупка опциона колл (защитный опцион на покупку). </w:t>
            </w:r>
          </w:p>
          <w:p w:rsidR="00CA4C33" w:rsidRPr="00C26A0C" w:rsidRDefault="00CA4C33" w:rsidP="00CA4C33">
            <w:pPr>
              <w:jc w:val="both"/>
              <w:rPr>
                <w:sz w:val="9"/>
                <w:szCs w:val="9"/>
              </w:rPr>
            </w:pPr>
            <w:r w:rsidRPr="00C26A0C">
              <w:rPr>
                <w:sz w:val="9"/>
                <w:szCs w:val="9"/>
              </w:rPr>
              <w:t xml:space="preserve">Короткая продажи акции – это продажа акции, взятой в долг, с намерением ее купить в будущем. </w:t>
            </w:r>
          </w:p>
          <w:p w:rsidR="00CA4C33" w:rsidRPr="00C26A0C" w:rsidRDefault="00CA4C33" w:rsidP="00CA4C33">
            <w:pPr>
              <w:jc w:val="both"/>
              <w:rPr>
                <w:sz w:val="9"/>
                <w:szCs w:val="9"/>
              </w:rPr>
            </w:pPr>
            <w:r w:rsidRPr="00C26A0C">
              <w:rPr>
                <w:sz w:val="9"/>
                <w:szCs w:val="9"/>
              </w:rPr>
              <w:t xml:space="preserve">Идея данной стратегии состоит в том, чтобы застраховаться на случай непредвиденного роста цен. Она приводит к тем же результатам, что и покупка опциона пут. </w:t>
            </w:r>
          </w:p>
          <w:p w:rsidR="00CA4C33" w:rsidRPr="00C26A0C" w:rsidRDefault="00CA4C33" w:rsidP="00CA4C33">
            <w:pPr>
              <w:jc w:val="both"/>
              <w:rPr>
                <w:sz w:val="9"/>
                <w:szCs w:val="9"/>
              </w:rPr>
            </w:pPr>
            <w:r w:rsidRPr="00C26A0C">
              <w:rPr>
                <w:b/>
                <w:sz w:val="9"/>
                <w:szCs w:val="9"/>
              </w:rPr>
              <w:t xml:space="preserve">3. Покупка акции и покупка опциона пут (защитный опцион на продажу). </w:t>
            </w:r>
            <w:r w:rsidRPr="00C26A0C">
              <w:rPr>
                <w:sz w:val="9"/>
                <w:szCs w:val="9"/>
              </w:rPr>
              <w:t xml:space="preserve">Применяется в качестве защиты от непредвиденного снижения цен. По результатам данная стратегия идентична покупке опциона кол. Применяя ее, инвестор стремиться обезопасить себя при падении курса ниже некоторого значения. В случае такого падения, инвестор исполняет опцион пут. </w:t>
            </w:r>
          </w:p>
          <w:p w:rsidR="00CA4C33" w:rsidRPr="00C26A0C" w:rsidRDefault="00CA4C33" w:rsidP="00CA4C33">
            <w:pPr>
              <w:jc w:val="both"/>
              <w:rPr>
                <w:sz w:val="9"/>
                <w:szCs w:val="9"/>
              </w:rPr>
            </w:pPr>
            <w:r w:rsidRPr="00C26A0C">
              <w:rPr>
                <w:sz w:val="9"/>
                <w:szCs w:val="9"/>
              </w:rPr>
              <w:t>Теперь рассмотрим наиболее известные комбинации опционов и их результаты.</w:t>
            </w:r>
          </w:p>
          <w:p w:rsidR="00CA4C33" w:rsidRPr="00C26A0C" w:rsidRDefault="00CA4C33" w:rsidP="00CA4C33">
            <w:pPr>
              <w:jc w:val="both"/>
              <w:rPr>
                <w:sz w:val="9"/>
                <w:szCs w:val="9"/>
              </w:rPr>
            </w:pPr>
            <w:r w:rsidRPr="00C26A0C">
              <w:rPr>
                <w:sz w:val="9"/>
                <w:szCs w:val="9"/>
              </w:rPr>
              <w:t xml:space="preserve">4. </w:t>
            </w:r>
            <w:r w:rsidRPr="00C26A0C">
              <w:rPr>
                <w:b/>
                <w:sz w:val="9"/>
                <w:szCs w:val="9"/>
              </w:rPr>
              <w:t>Стратегия стеллаж (</w:t>
            </w:r>
            <w:proofErr w:type="spellStart"/>
            <w:r w:rsidRPr="00C26A0C">
              <w:rPr>
                <w:b/>
                <w:sz w:val="9"/>
                <w:szCs w:val="9"/>
              </w:rPr>
              <w:t>стрэддл</w:t>
            </w:r>
            <w:proofErr w:type="spellEnd"/>
            <w:r w:rsidRPr="00C26A0C">
              <w:rPr>
                <w:b/>
                <w:sz w:val="9"/>
                <w:szCs w:val="9"/>
              </w:rPr>
              <w:t>)</w:t>
            </w:r>
            <w:r w:rsidRPr="00C26A0C">
              <w:rPr>
                <w:sz w:val="9"/>
                <w:szCs w:val="9"/>
              </w:rPr>
              <w:t xml:space="preserve">. Суть стратегии состоит в комбинации опционов кол и пут с одинаковыми ценами исполнения на одни и те же акции с равными сроками исполнения. </w:t>
            </w:r>
          </w:p>
          <w:p w:rsidR="00CA4C33" w:rsidRPr="00C26A0C" w:rsidRDefault="00CA4C33" w:rsidP="00CA4C33">
            <w:pPr>
              <w:jc w:val="both"/>
              <w:rPr>
                <w:sz w:val="9"/>
                <w:szCs w:val="9"/>
              </w:rPr>
            </w:pPr>
            <w:r w:rsidRPr="00C26A0C">
              <w:rPr>
                <w:sz w:val="9"/>
                <w:szCs w:val="9"/>
              </w:rPr>
              <w:t>Данная стратегия используется, когда рынок активен, но непредсказуем. Инвестор выбирает данную стратегию,</w:t>
            </w:r>
            <w:r w:rsidRPr="00C26A0C">
              <w:rPr>
                <w:b/>
                <w:sz w:val="9"/>
                <w:szCs w:val="9"/>
              </w:rPr>
              <w:t xml:space="preserve"> когда ожидает значительного изменения курса, но не знает направления изменения.</w:t>
            </w:r>
            <w:r w:rsidRPr="00C26A0C">
              <w:rPr>
                <w:sz w:val="9"/>
                <w:szCs w:val="9"/>
              </w:rPr>
              <w:t xml:space="preserve"> </w:t>
            </w:r>
          </w:p>
          <w:p w:rsidR="00CA4C33" w:rsidRPr="00C26A0C" w:rsidRDefault="00CA4C33" w:rsidP="00CA4C33">
            <w:pPr>
              <w:jc w:val="both"/>
              <w:rPr>
                <w:sz w:val="9"/>
                <w:szCs w:val="9"/>
              </w:rPr>
            </w:pPr>
            <w:r w:rsidRPr="00C26A0C">
              <w:rPr>
                <w:sz w:val="9"/>
                <w:szCs w:val="9"/>
              </w:rPr>
              <w:t xml:space="preserve">Если происходят значительные изменения курса, то инвестор получает значительную прибыль (левый рисунок). Продавец стеллажа, напротив, рассчитывает на незначительные колебания курса (правый рисунок). </w:t>
            </w:r>
          </w:p>
          <w:p w:rsidR="00CA4C33" w:rsidRPr="00C26A0C" w:rsidRDefault="00CA4C33" w:rsidP="00CA4C33">
            <w:pPr>
              <w:jc w:val="both"/>
              <w:rPr>
                <w:sz w:val="9"/>
                <w:szCs w:val="9"/>
              </w:rPr>
            </w:pPr>
            <w:r w:rsidRPr="00C26A0C">
              <w:rPr>
                <w:sz w:val="9"/>
                <w:szCs w:val="9"/>
              </w:rPr>
              <w:t>Инвестор при использовании данной стратегии платит две премии (С+Р).</w:t>
            </w:r>
          </w:p>
          <w:p w:rsidR="00CA4C33" w:rsidRPr="00C26A0C" w:rsidRDefault="00CA4C33" w:rsidP="00CA4C33">
            <w:pPr>
              <w:jc w:val="both"/>
              <w:rPr>
                <w:sz w:val="9"/>
                <w:szCs w:val="9"/>
              </w:rPr>
            </w:pPr>
            <w:r w:rsidRPr="00C26A0C">
              <w:rPr>
                <w:b/>
                <w:sz w:val="9"/>
                <w:szCs w:val="9"/>
              </w:rPr>
              <w:t xml:space="preserve">6Стрэнгл (связка). </w:t>
            </w:r>
            <w:r w:rsidRPr="00C26A0C">
              <w:rPr>
                <w:sz w:val="9"/>
                <w:szCs w:val="9"/>
              </w:rPr>
              <w:t xml:space="preserve">Отличается от стеллажа тем, что цены исполнения опционов разные. Т.е. </w:t>
            </w:r>
            <w:proofErr w:type="spellStart"/>
            <w:r w:rsidRPr="00C26A0C">
              <w:rPr>
                <w:sz w:val="9"/>
                <w:szCs w:val="9"/>
              </w:rPr>
              <w:t>стрэнгл</w:t>
            </w:r>
            <w:proofErr w:type="spellEnd"/>
            <w:r w:rsidRPr="00C26A0C">
              <w:rPr>
                <w:sz w:val="9"/>
                <w:szCs w:val="9"/>
              </w:rPr>
              <w:t xml:space="preserve"> - это сочетание опционов кол и пут на одни и те же бумаги, с одинаковым сроком истечения контрактов, но с разными ценами исполнения. Причем цена исполнения опциона пут ниже цены исполнения опциона колл. На рис. 39 левый рисунок соответствует покупке </w:t>
            </w:r>
            <w:proofErr w:type="spellStart"/>
            <w:r w:rsidRPr="00C26A0C">
              <w:rPr>
                <w:sz w:val="9"/>
                <w:szCs w:val="9"/>
              </w:rPr>
              <w:t>стрэнгла</w:t>
            </w:r>
            <w:proofErr w:type="spellEnd"/>
            <w:r w:rsidRPr="00C26A0C">
              <w:rPr>
                <w:sz w:val="9"/>
                <w:szCs w:val="9"/>
              </w:rPr>
              <w:t xml:space="preserve">, правый – продаже. </w:t>
            </w:r>
            <w:r w:rsidRPr="00C26A0C">
              <w:rPr>
                <w:i/>
                <w:sz w:val="9"/>
                <w:szCs w:val="9"/>
              </w:rPr>
              <w:t>Воспользуйтесь рисунком, чтобы отметить на нем данные примера.</w:t>
            </w:r>
          </w:p>
          <w:p w:rsidR="00CA4C33" w:rsidRPr="00C26A0C" w:rsidRDefault="00CA4C33" w:rsidP="00CA4C33">
            <w:pPr>
              <w:jc w:val="both"/>
              <w:rPr>
                <w:sz w:val="9"/>
                <w:szCs w:val="9"/>
              </w:rPr>
            </w:pPr>
            <w:r w:rsidRPr="00C26A0C">
              <w:rPr>
                <w:b/>
                <w:sz w:val="9"/>
                <w:szCs w:val="9"/>
              </w:rPr>
              <w:t xml:space="preserve">7. Спрэд. </w:t>
            </w:r>
            <w:r w:rsidRPr="00C26A0C">
              <w:rPr>
                <w:sz w:val="9"/>
                <w:szCs w:val="9"/>
              </w:rPr>
              <w:t xml:space="preserve">Представляет собой покупку или продажу  опционов одного вида, в количестве двух и более, с разными ценами и датами исполнения. Происходит покупка или продажа опционов одного и того же вида. Различаются </w:t>
            </w:r>
            <w:r w:rsidRPr="00C26A0C">
              <w:rPr>
                <w:b/>
                <w:sz w:val="9"/>
                <w:szCs w:val="9"/>
              </w:rPr>
              <w:t>вертикальные, горизонтальные и диагональные</w:t>
            </w:r>
            <w:r w:rsidRPr="00C26A0C">
              <w:rPr>
                <w:sz w:val="9"/>
                <w:szCs w:val="9"/>
              </w:rPr>
              <w:t xml:space="preserve"> спрэды. </w:t>
            </w:r>
          </w:p>
          <w:p w:rsidR="00CA4C33" w:rsidRPr="00C26A0C" w:rsidRDefault="00CA4C33" w:rsidP="00CA4C33">
            <w:pPr>
              <w:jc w:val="both"/>
              <w:rPr>
                <w:sz w:val="9"/>
                <w:szCs w:val="9"/>
              </w:rPr>
            </w:pPr>
            <w:r w:rsidRPr="00C26A0C">
              <w:rPr>
                <w:sz w:val="9"/>
                <w:szCs w:val="9"/>
              </w:rPr>
              <w:t xml:space="preserve">Вертикальный (денежный) спрэд - это сочетание опционов с одинаковыми датами исполнения, но различными </w:t>
            </w:r>
            <w:proofErr w:type="spellStart"/>
            <w:r w:rsidRPr="00C26A0C">
              <w:rPr>
                <w:sz w:val="9"/>
                <w:szCs w:val="9"/>
              </w:rPr>
              <w:t>страйк-ценами</w:t>
            </w:r>
            <w:proofErr w:type="spellEnd"/>
            <w:r w:rsidRPr="00C26A0C">
              <w:rPr>
                <w:sz w:val="9"/>
                <w:szCs w:val="9"/>
              </w:rPr>
              <w:t xml:space="preserve">. </w:t>
            </w:r>
          </w:p>
          <w:p w:rsidR="00CA4C33" w:rsidRPr="00C26A0C" w:rsidRDefault="00CA4C33" w:rsidP="00CA4C33">
            <w:pPr>
              <w:jc w:val="both"/>
              <w:rPr>
                <w:sz w:val="9"/>
                <w:szCs w:val="9"/>
              </w:rPr>
            </w:pPr>
            <w:r w:rsidRPr="00C26A0C">
              <w:rPr>
                <w:sz w:val="9"/>
                <w:szCs w:val="9"/>
              </w:rPr>
              <w:t xml:space="preserve">Горизонтальный спрэд - характеризуется одинаковыми </w:t>
            </w:r>
            <w:proofErr w:type="spellStart"/>
            <w:r w:rsidRPr="00C26A0C">
              <w:rPr>
                <w:sz w:val="9"/>
                <w:szCs w:val="9"/>
              </w:rPr>
              <w:t>страйк-ценами</w:t>
            </w:r>
            <w:proofErr w:type="spellEnd"/>
            <w:r w:rsidRPr="00C26A0C">
              <w:rPr>
                <w:sz w:val="9"/>
                <w:szCs w:val="9"/>
              </w:rPr>
              <w:t xml:space="preserve">, но разными датами исполнения. </w:t>
            </w:r>
          </w:p>
          <w:p w:rsidR="00CA4C33" w:rsidRPr="00C26A0C" w:rsidRDefault="00CA4C33" w:rsidP="00CA4C33">
            <w:pPr>
              <w:jc w:val="both"/>
              <w:rPr>
                <w:sz w:val="9"/>
                <w:szCs w:val="9"/>
              </w:rPr>
            </w:pPr>
            <w:r w:rsidRPr="00C26A0C">
              <w:rPr>
                <w:sz w:val="9"/>
                <w:szCs w:val="9"/>
              </w:rPr>
              <w:t xml:space="preserve">Диагональный спрэд - состоит из опционов с разными ценами и датами исполнения. </w:t>
            </w:r>
          </w:p>
          <w:p w:rsidR="00CA4C33" w:rsidRPr="00C26A0C" w:rsidRDefault="00CA4C33" w:rsidP="00CA4C33">
            <w:pPr>
              <w:jc w:val="both"/>
              <w:rPr>
                <w:sz w:val="9"/>
                <w:szCs w:val="9"/>
              </w:rPr>
            </w:pPr>
            <w:r w:rsidRPr="00C26A0C">
              <w:rPr>
                <w:sz w:val="9"/>
                <w:szCs w:val="9"/>
              </w:rPr>
              <w:t xml:space="preserve">Рассмотрим наиболее известные вертикальные спрэды – бычий и медвежий. </w:t>
            </w:r>
          </w:p>
          <w:p w:rsidR="00CA4C33" w:rsidRPr="00C26A0C" w:rsidRDefault="00CA4C33" w:rsidP="00CA4C33">
            <w:pPr>
              <w:jc w:val="both"/>
              <w:rPr>
                <w:sz w:val="9"/>
                <w:szCs w:val="9"/>
              </w:rPr>
            </w:pPr>
            <w:r w:rsidRPr="00C26A0C">
              <w:rPr>
                <w:b/>
                <w:sz w:val="9"/>
                <w:szCs w:val="9"/>
              </w:rPr>
              <w:t>7а</w:t>
            </w:r>
            <w:proofErr w:type="gramStart"/>
            <w:r w:rsidRPr="00C26A0C">
              <w:rPr>
                <w:b/>
                <w:sz w:val="9"/>
                <w:szCs w:val="9"/>
              </w:rPr>
              <w:t>.Б</w:t>
            </w:r>
            <w:proofErr w:type="gramEnd"/>
            <w:r w:rsidRPr="00C26A0C">
              <w:rPr>
                <w:b/>
                <w:sz w:val="9"/>
                <w:szCs w:val="9"/>
              </w:rPr>
              <w:t>ычий спрэд</w:t>
            </w:r>
            <w:r w:rsidRPr="00C26A0C">
              <w:rPr>
                <w:sz w:val="9"/>
                <w:szCs w:val="9"/>
              </w:rPr>
              <w:t xml:space="preserve">. Это приобретение опциона колл с более низкой ценой исполнения и продажа опциона колл с более высокой ценой исполнения при одинаковом сроке действия контракта. </w:t>
            </w:r>
          </w:p>
          <w:p w:rsidR="00CA4C33" w:rsidRPr="00C26A0C" w:rsidRDefault="00CA4C33" w:rsidP="00CA4C33">
            <w:pPr>
              <w:jc w:val="both"/>
              <w:rPr>
                <w:sz w:val="9"/>
                <w:szCs w:val="9"/>
              </w:rPr>
            </w:pPr>
            <w:r w:rsidRPr="00C26A0C">
              <w:rPr>
                <w:sz w:val="9"/>
                <w:szCs w:val="9"/>
              </w:rPr>
              <w:t xml:space="preserve">В данном случае </w:t>
            </w:r>
            <w:r w:rsidRPr="00C26A0C">
              <w:rPr>
                <w:b/>
                <w:sz w:val="9"/>
                <w:szCs w:val="9"/>
              </w:rPr>
              <w:t>инвестор рассчитывает на повышение курса акций</w:t>
            </w:r>
            <w:r w:rsidRPr="00C26A0C">
              <w:rPr>
                <w:sz w:val="9"/>
                <w:szCs w:val="9"/>
              </w:rPr>
              <w:t xml:space="preserve">. Общие затраты инвестора складываются как разность величины премии, уплаченной за покупку и  премии, полученной за продажу. </w:t>
            </w:r>
          </w:p>
          <w:p w:rsidR="00CA4C33" w:rsidRPr="00C26A0C" w:rsidRDefault="00CA4C33" w:rsidP="00CA4C33">
            <w:pPr>
              <w:jc w:val="both"/>
              <w:rPr>
                <w:sz w:val="9"/>
                <w:szCs w:val="9"/>
              </w:rPr>
            </w:pPr>
            <w:r w:rsidRPr="00C26A0C">
              <w:rPr>
                <w:b/>
                <w:sz w:val="9"/>
                <w:szCs w:val="9"/>
              </w:rPr>
              <w:t>7б</w:t>
            </w:r>
            <w:proofErr w:type="gramStart"/>
            <w:r w:rsidRPr="00C26A0C">
              <w:rPr>
                <w:b/>
                <w:sz w:val="9"/>
                <w:szCs w:val="9"/>
              </w:rPr>
              <w:t>.М</w:t>
            </w:r>
            <w:proofErr w:type="gramEnd"/>
            <w:r w:rsidRPr="00C26A0C">
              <w:rPr>
                <w:b/>
                <w:sz w:val="9"/>
                <w:szCs w:val="9"/>
              </w:rPr>
              <w:t xml:space="preserve">едвежий спрэд. </w:t>
            </w:r>
            <w:r w:rsidRPr="00C26A0C">
              <w:rPr>
                <w:sz w:val="9"/>
                <w:szCs w:val="9"/>
              </w:rPr>
              <w:t xml:space="preserve">Это сочетание покупки опциона колл (длинный колл) с более высокой ценой и продажи опциона колл (короткий колл) с более низкой ценой исполнения. </w:t>
            </w:r>
          </w:p>
          <w:p w:rsidR="00CA4C33" w:rsidRPr="00C26A0C" w:rsidRDefault="00CA4C33" w:rsidP="00CA4C33">
            <w:pPr>
              <w:pStyle w:val="WW-1"/>
              <w:jc w:val="both"/>
              <w:rPr>
                <w:rFonts w:ascii="Times New Roman" w:hAnsi="Times New Roman" w:cs="Times New Roman"/>
                <w:sz w:val="9"/>
                <w:szCs w:val="9"/>
              </w:rPr>
            </w:pPr>
            <w:r w:rsidRPr="00C26A0C">
              <w:rPr>
                <w:rFonts w:ascii="Times New Roman" w:hAnsi="Times New Roman" w:cs="Times New Roman"/>
                <w:sz w:val="9"/>
                <w:szCs w:val="9"/>
                <w:lang w:eastAsia="ru-RU"/>
              </w:rPr>
              <w:t>Инвестор прибегает к данной стратегии в том случае, когда</w:t>
            </w:r>
            <w:r w:rsidRPr="00C26A0C">
              <w:rPr>
                <w:rFonts w:ascii="Times New Roman" w:hAnsi="Times New Roman" w:cs="Times New Roman"/>
                <w:b/>
                <w:sz w:val="9"/>
                <w:szCs w:val="9"/>
                <w:lang w:eastAsia="ru-RU"/>
              </w:rPr>
              <w:t xml:space="preserve"> надеется на снижение курса акций, но одновременно стреми</w:t>
            </w:r>
            <w:r w:rsidRPr="00C26A0C">
              <w:rPr>
                <w:rFonts w:ascii="Times New Roman" w:hAnsi="Times New Roman" w:cs="Times New Roman"/>
                <w:b/>
                <w:sz w:val="9"/>
                <w:szCs w:val="9"/>
                <w:lang w:eastAsia="ru-RU"/>
              </w:rPr>
              <w:t>т</w:t>
            </w:r>
            <w:r w:rsidRPr="00C26A0C">
              <w:rPr>
                <w:rFonts w:ascii="Times New Roman" w:hAnsi="Times New Roman" w:cs="Times New Roman"/>
                <w:b/>
                <w:sz w:val="9"/>
                <w:szCs w:val="9"/>
                <w:lang w:eastAsia="ru-RU"/>
              </w:rPr>
              <w:t xml:space="preserve">ся ограничить свои потери в случае его повышения. </w:t>
            </w:r>
            <w:r w:rsidRPr="00C26A0C">
              <w:rPr>
                <w:rFonts w:ascii="Times New Roman" w:hAnsi="Times New Roman" w:cs="Times New Roman"/>
                <w:sz w:val="9"/>
                <w:szCs w:val="9"/>
              </w:rPr>
              <w:t>Ожидается, что в краткосрочной перспективе цена базового актива снизи</w:t>
            </w:r>
            <w:r w:rsidRPr="00C26A0C">
              <w:rPr>
                <w:rFonts w:ascii="Times New Roman" w:hAnsi="Times New Roman" w:cs="Times New Roman"/>
                <w:sz w:val="9"/>
                <w:szCs w:val="9"/>
              </w:rPr>
              <w:t>т</w:t>
            </w:r>
            <w:r w:rsidRPr="00C26A0C">
              <w:rPr>
                <w:rFonts w:ascii="Times New Roman" w:hAnsi="Times New Roman" w:cs="Times New Roman"/>
                <w:sz w:val="9"/>
                <w:szCs w:val="9"/>
              </w:rPr>
              <w:t xml:space="preserve">ся, но неизвестно насколько сильно. </w:t>
            </w:r>
            <w:proofErr w:type="spellStart"/>
            <w:r w:rsidRPr="00C26A0C">
              <w:rPr>
                <w:rFonts w:ascii="Times New Roman" w:hAnsi="Times New Roman" w:cs="Times New Roman"/>
                <w:sz w:val="9"/>
                <w:szCs w:val="9"/>
              </w:rPr>
              <w:t>Волатильность</w:t>
            </w:r>
            <w:proofErr w:type="spellEnd"/>
            <w:r w:rsidRPr="00C26A0C">
              <w:rPr>
                <w:rFonts w:ascii="Times New Roman" w:hAnsi="Times New Roman" w:cs="Times New Roman"/>
                <w:sz w:val="9"/>
                <w:szCs w:val="9"/>
              </w:rPr>
              <w:t xml:space="preserve"> базового актива относительно </w:t>
            </w:r>
            <w:proofErr w:type="gramStart"/>
            <w:r w:rsidRPr="00C26A0C">
              <w:rPr>
                <w:rFonts w:ascii="Times New Roman" w:hAnsi="Times New Roman" w:cs="Times New Roman"/>
                <w:sz w:val="9"/>
                <w:szCs w:val="9"/>
              </w:rPr>
              <w:t>высокая</w:t>
            </w:r>
            <w:proofErr w:type="gramEnd"/>
            <w:r w:rsidRPr="00C26A0C">
              <w:rPr>
                <w:rFonts w:ascii="Times New Roman" w:hAnsi="Times New Roman" w:cs="Times New Roman"/>
                <w:sz w:val="9"/>
                <w:szCs w:val="9"/>
              </w:rPr>
              <w:t>. Купленный опцион предназначен для снижения риска потерь, связанных с продажей колл.</w:t>
            </w:r>
          </w:p>
          <w:p w:rsidR="00CA4C33" w:rsidRPr="00C26A0C" w:rsidRDefault="00CA4C33" w:rsidP="00CA4C33">
            <w:pPr>
              <w:pStyle w:val="WW-1"/>
              <w:jc w:val="both"/>
              <w:rPr>
                <w:rFonts w:ascii="Times New Roman" w:hAnsi="Times New Roman" w:cs="Times New Roman"/>
                <w:sz w:val="9"/>
                <w:szCs w:val="9"/>
              </w:rPr>
            </w:pPr>
            <w:r w:rsidRPr="00C26A0C">
              <w:rPr>
                <w:rFonts w:ascii="Times New Roman" w:hAnsi="Times New Roman" w:cs="Times New Roman"/>
                <w:sz w:val="9"/>
                <w:szCs w:val="9"/>
              </w:rPr>
              <w:t xml:space="preserve">Сделки с различными опционами и базовым активом позволяют создавать многообразные комбинации, преследующие в качестве цели не только хеджирование, но и спекуляцию. </w:t>
            </w:r>
          </w:p>
          <w:p w:rsidR="00EA7432" w:rsidRPr="00EA7432" w:rsidRDefault="00EA7432" w:rsidP="00F05687">
            <w:pPr>
              <w:pStyle w:val="a7"/>
              <w:jc w:val="both"/>
              <w:rPr>
                <w:rFonts w:ascii="Times New Roman" w:hAnsi="Times New Roman"/>
                <w:sz w:val="9"/>
                <w:szCs w:val="9"/>
              </w:rPr>
            </w:pPr>
          </w:p>
        </w:tc>
        <w:tc>
          <w:tcPr>
            <w:tcW w:w="3190" w:type="dxa"/>
            <w:vMerge/>
          </w:tcPr>
          <w:p w:rsidR="005E70B8" w:rsidRPr="00F75EF8" w:rsidRDefault="005E70B8" w:rsidP="00F75EF8">
            <w:pPr>
              <w:jc w:val="center"/>
              <w:rPr>
                <w:b/>
                <w:sz w:val="10"/>
                <w:szCs w:val="10"/>
                <w:u w:val="single"/>
              </w:rPr>
            </w:pPr>
          </w:p>
        </w:tc>
        <w:tc>
          <w:tcPr>
            <w:tcW w:w="3190" w:type="dxa"/>
            <w:vMerge/>
            <w:tcBorders>
              <w:bottom w:val="single" w:sz="4" w:space="0" w:color="auto"/>
            </w:tcBorders>
          </w:tcPr>
          <w:p w:rsidR="005E70B8" w:rsidRPr="00066C09" w:rsidRDefault="005E70B8" w:rsidP="00066C09">
            <w:pPr>
              <w:jc w:val="center"/>
              <w:rPr>
                <w:b/>
                <w:sz w:val="10"/>
                <w:szCs w:val="10"/>
                <w:u w:val="single"/>
              </w:rPr>
            </w:pPr>
          </w:p>
        </w:tc>
      </w:tr>
      <w:tr w:rsidR="005E70B8" w:rsidRPr="00F37864" w:rsidTr="00A10E1E">
        <w:trPr>
          <w:trHeight w:val="6593"/>
        </w:trPr>
        <w:tc>
          <w:tcPr>
            <w:tcW w:w="3190" w:type="dxa"/>
            <w:vMerge/>
          </w:tcPr>
          <w:p w:rsidR="005E70B8" w:rsidRPr="0048405A" w:rsidRDefault="005E70B8" w:rsidP="0048405A">
            <w:pPr>
              <w:jc w:val="center"/>
              <w:rPr>
                <w:b/>
                <w:sz w:val="10"/>
                <w:szCs w:val="10"/>
                <w:u w:val="single"/>
              </w:rPr>
            </w:pPr>
          </w:p>
        </w:tc>
        <w:tc>
          <w:tcPr>
            <w:tcW w:w="3190" w:type="dxa"/>
            <w:vMerge/>
          </w:tcPr>
          <w:p w:rsidR="005E70B8" w:rsidRPr="00F75EF8" w:rsidRDefault="005E70B8" w:rsidP="00F75EF8">
            <w:pPr>
              <w:jc w:val="center"/>
              <w:rPr>
                <w:b/>
                <w:sz w:val="10"/>
                <w:szCs w:val="10"/>
                <w:u w:val="single"/>
              </w:rPr>
            </w:pPr>
          </w:p>
        </w:tc>
        <w:tc>
          <w:tcPr>
            <w:tcW w:w="3190" w:type="dxa"/>
            <w:tcBorders>
              <w:top w:val="single" w:sz="4" w:space="0" w:color="auto"/>
              <w:bottom w:val="single" w:sz="4" w:space="0" w:color="auto"/>
            </w:tcBorders>
          </w:tcPr>
          <w:p w:rsidR="00C3606C" w:rsidRPr="00C3606C" w:rsidRDefault="00C3606C" w:rsidP="00C3606C">
            <w:pPr>
              <w:jc w:val="center"/>
              <w:rPr>
                <w:b/>
                <w:sz w:val="10"/>
                <w:szCs w:val="10"/>
                <w:u w:val="single"/>
              </w:rPr>
            </w:pPr>
            <w:r w:rsidRPr="00C3606C">
              <w:rPr>
                <w:rStyle w:val="FontStyle12"/>
                <w:b/>
                <w:sz w:val="10"/>
                <w:szCs w:val="10"/>
                <w:u w:val="single"/>
              </w:rPr>
              <w:t>43.</w:t>
            </w:r>
            <w:r w:rsidRPr="00C3606C">
              <w:rPr>
                <w:b/>
                <w:sz w:val="10"/>
                <w:szCs w:val="10"/>
                <w:u w:val="single"/>
              </w:rPr>
              <w:t>Оценка финансовых инструментов со встроенными опционами</w:t>
            </w:r>
          </w:p>
          <w:p w:rsidR="00971652" w:rsidRPr="00971652" w:rsidRDefault="00971652" w:rsidP="00971652">
            <w:pPr>
              <w:pStyle w:val="a5"/>
              <w:jc w:val="both"/>
              <w:rPr>
                <w:sz w:val="9"/>
                <w:szCs w:val="9"/>
              </w:rPr>
            </w:pPr>
            <w:r w:rsidRPr="00971652">
              <w:rPr>
                <w:sz w:val="9"/>
                <w:szCs w:val="9"/>
              </w:rPr>
              <w:t xml:space="preserve">Глобализация финансовых рынков,  развитие новых рыночных сегментов, новые информационные и телекоммуникационные возможности способствуют появлению новых финансовых инструментов, в особенности рынка ссудного капитала. Получили распространение долговые инструменты со встроенными опционами. Проспект эмиссии облигации может содержать оговорку о предоставлении права эмитенту или инвестору (бывает, что и обоим одновременно) на досрочное погашение облигации. То есть в этом случае, де-факто мы имеем облигацию со «встроенным» опционом </w:t>
            </w:r>
            <w:r w:rsidRPr="00971652">
              <w:rPr>
                <w:sz w:val="9"/>
                <w:szCs w:val="9"/>
                <w:lang w:val="en-US"/>
              </w:rPr>
              <w:t>call</w:t>
            </w:r>
            <w:r w:rsidRPr="00971652">
              <w:rPr>
                <w:sz w:val="9"/>
                <w:szCs w:val="9"/>
              </w:rPr>
              <w:t xml:space="preserve">, если право досрочного погашения имеет эмитент, или опционом </w:t>
            </w:r>
            <w:r w:rsidRPr="00971652">
              <w:rPr>
                <w:sz w:val="9"/>
                <w:szCs w:val="9"/>
                <w:lang w:val="en-US"/>
              </w:rPr>
              <w:t>put</w:t>
            </w:r>
            <w:r w:rsidRPr="00971652">
              <w:rPr>
                <w:sz w:val="9"/>
                <w:szCs w:val="9"/>
              </w:rPr>
              <w:t xml:space="preserve">, если право досрочного погашения имеет инвестор. Соответственно, </w:t>
            </w:r>
            <w:r w:rsidRPr="00971652">
              <w:rPr>
                <w:i/>
                <w:sz w:val="9"/>
                <w:szCs w:val="9"/>
              </w:rPr>
              <w:t xml:space="preserve">у одного и того же эмитента, доходность по облигациям со «встроенным» опционом </w:t>
            </w:r>
            <w:r w:rsidRPr="00971652">
              <w:rPr>
                <w:i/>
                <w:sz w:val="9"/>
                <w:szCs w:val="9"/>
                <w:lang w:val="en-US"/>
              </w:rPr>
              <w:t>call</w:t>
            </w:r>
            <w:r w:rsidRPr="00971652">
              <w:rPr>
                <w:i/>
                <w:sz w:val="9"/>
                <w:szCs w:val="9"/>
              </w:rPr>
              <w:t xml:space="preserve"> будет выше, чем для облигаций без «встроенных» опционов, которая в свою очередь будет выше, чем у облигаций со «встроенным» опционом </w:t>
            </w:r>
            <w:r w:rsidRPr="00971652">
              <w:rPr>
                <w:i/>
                <w:sz w:val="9"/>
                <w:szCs w:val="9"/>
                <w:lang w:val="en-US"/>
              </w:rPr>
              <w:t>put</w:t>
            </w:r>
            <w:r w:rsidRPr="00971652">
              <w:rPr>
                <w:sz w:val="9"/>
                <w:szCs w:val="9"/>
              </w:rPr>
              <w:t>.</w:t>
            </w:r>
          </w:p>
          <w:p w:rsidR="00971652" w:rsidRPr="00971652" w:rsidRDefault="00971652" w:rsidP="00971652">
            <w:pPr>
              <w:pStyle w:val="WW-1"/>
              <w:jc w:val="both"/>
              <w:rPr>
                <w:rFonts w:ascii="Times New Roman" w:hAnsi="Times New Roman" w:cs="Times New Roman"/>
                <w:sz w:val="9"/>
                <w:szCs w:val="9"/>
              </w:rPr>
            </w:pPr>
            <w:r w:rsidRPr="00971652">
              <w:rPr>
                <w:rFonts w:ascii="Times New Roman" w:hAnsi="Times New Roman" w:cs="Times New Roman"/>
                <w:sz w:val="9"/>
                <w:szCs w:val="9"/>
              </w:rPr>
              <w:t xml:space="preserve">Положительными моментами применения встроенных опционов “пут” при выпуске облигаций, </w:t>
            </w:r>
            <w:r w:rsidRPr="00971652">
              <w:rPr>
                <w:rFonts w:ascii="Times New Roman" w:hAnsi="Times New Roman" w:cs="Times New Roman"/>
                <w:b/>
                <w:sz w:val="9"/>
                <w:szCs w:val="9"/>
              </w:rPr>
              <w:t>для эмитента</w:t>
            </w:r>
            <w:r w:rsidRPr="00971652">
              <w:rPr>
                <w:rFonts w:ascii="Times New Roman" w:hAnsi="Times New Roman" w:cs="Times New Roman"/>
                <w:sz w:val="9"/>
                <w:szCs w:val="9"/>
              </w:rPr>
              <w:t xml:space="preserve"> являются сужение спрэда доходности при выпуске (т.е. удешевление привлеченных средств), благ</w:t>
            </w:r>
            <w:r w:rsidRPr="00971652">
              <w:rPr>
                <w:rFonts w:ascii="Times New Roman" w:hAnsi="Times New Roman" w:cs="Times New Roman"/>
                <w:sz w:val="9"/>
                <w:szCs w:val="9"/>
              </w:rPr>
              <w:t>о</w:t>
            </w:r>
            <w:r w:rsidRPr="00971652">
              <w:rPr>
                <w:rFonts w:ascii="Times New Roman" w:hAnsi="Times New Roman" w:cs="Times New Roman"/>
                <w:sz w:val="9"/>
                <w:szCs w:val="9"/>
              </w:rPr>
              <w:t xml:space="preserve">приятное нормативное и налоговое регулирование (более низкая ставка резервирования, налоговые освобождения). Выгодным </w:t>
            </w:r>
            <w:r w:rsidRPr="00971652">
              <w:rPr>
                <w:rFonts w:ascii="Times New Roman" w:hAnsi="Times New Roman" w:cs="Times New Roman"/>
                <w:b/>
                <w:sz w:val="9"/>
                <w:szCs w:val="9"/>
              </w:rPr>
              <w:t>для инвестора</w:t>
            </w:r>
            <w:r w:rsidRPr="00971652">
              <w:rPr>
                <w:rFonts w:ascii="Times New Roman" w:hAnsi="Times New Roman" w:cs="Times New Roman"/>
                <w:sz w:val="9"/>
                <w:szCs w:val="9"/>
              </w:rPr>
              <w:t xml:space="preserve"> моментом выступает изменение подх</w:t>
            </w:r>
            <w:r w:rsidRPr="00971652">
              <w:rPr>
                <w:rFonts w:ascii="Times New Roman" w:hAnsi="Times New Roman" w:cs="Times New Roman"/>
                <w:sz w:val="9"/>
                <w:szCs w:val="9"/>
              </w:rPr>
              <w:t>о</w:t>
            </w:r>
            <w:r w:rsidRPr="00971652">
              <w:rPr>
                <w:rFonts w:ascii="Times New Roman" w:hAnsi="Times New Roman" w:cs="Times New Roman"/>
                <w:sz w:val="9"/>
                <w:szCs w:val="9"/>
              </w:rPr>
              <w:t>да к самому инструменту: он воспринимает, к примеру, трехле</w:t>
            </w:r>
            <w:r w:rsidRPr="00971652">
              <w:rPr>
                <w:rFonts w:ascii="Times New Roman" w:hAnsi="Times New Roman" w:cs="Times New Roman"/>
                <w:sz w:val="9"/>
                <w:szCs w:val="9"/>
              </w:rPr>
              <w:t>т</w:t>
            </w:r>
            <w:r w:rsidRPr="00971652">
              <w:rPr>
                <w:rFonts w:ascii="Times New Roman" w:hAnsi="Times New Roman" w:cs="Times New Roman"/>
                <w:sz w:val="9"/>
                <w:szCs w:val="9"/>
              </w:rPr>
              <w:t>нюю облигацию с опционом через год после выпуска как одн</w:t>
            </w:r>
            <w:r w:rsidRPr="00971652">
              <w:rPr>
                <w:rFonts w:ascii="Times New Roman" w:hAnsi="Times New Roman" w:cs="Times New Roman"/>
                <w:sz w:val="9"/>
                <w:szCs w:val="9"/>
              </w:rPr>
              <w:t>о</w:t>
            </w:r>
            <w:r w:rsidRPr="00971652">
              <w:rPr>
                <w:rFonts w:ascii="Times New Roman" w:hAnsi="Times New Roman" w:cs="Times New Roman"/>
                <w:sz w:val="9"/>
                <w:szCs w:val="9"/>
              </w:rPr>
              <w:t xml:space="preserve">летнюю с опционом со сроком исполнения через два года. </w:t>
            </w:r>
          </w:p>
          <w:p w:rsidR="00971652" w:rsidRPr="00971652" w:rsidRDefault="00971652" w:rsidP="00971652">
            <w:pPr>
              <w:pStyle w:val="WW-1"/>
              <w:jc w:val="both"/>
              <w:rPr>
                <w:rFonts w:ascii="Times New Roman" w:hAnsi="Times New Roman" w:cs="Times New Roman"/>
                <w:i/>
                <w:sz w:val="9"/>
                <w:szCs w:val="9"/>
              </w:rPr>
            </w:pPr>
            <w:r w:rsidRPr="00971652">
              <w:rPr>
                <w:rFonts w:ascii="Times New Roman" w:hAnsi="Times New Roman" w:cs="Times New Roman"/>
                <w:i/>
                <w:sz w:val="9"/>
                <w:szCs w:val="9"/>
                <w:lang w:val="en-US"/>
              </w:rPr>
              <w:t>C</w:t>
            </w:r>
            <w:proofErr w:type="spellStart"/>
            <w:r w:rsidRPr="00971652">
              <w:rPr>
                <w:rFonts w:ascii="Times New Roman" w:hAnsi="Times New Roman" w:cs="Times New Roman"/>
                <w:i/>
                <w:sz w:val="9"/>
                <w:szCs w:val="9"/>
              </w:rPr>
              <w:t>тоимость</w:t>
            </w:r>
            <w:proofErr w:type="spellEnd"/>
            <w:r w:rsidRPr="00971652">
              <w:rPr>
                <w:rFonts w:ascii="Times New Roman" w:hAnsi="Times New Roman" w:cs="Times New Roman"/>
                <w:i/>
                <w:sz w:val="9"/>
                <w:szCs w:val="9"/>
              </w:rPr>
              <w:t xml:space="preserve"> облигации со встроенным опционом с</w:t>
            </w:r>
            <w:r w:rsidRPr="00971652">
              <w:rPr>
                <w:rFonts w:ascii="Times New Roman" w:hAnsi="Times New Roman" w:cs="Times New Roman"/>
                <w:i/>
                <w:sz w:val="9"/>
                <w:szCs w:val="9"/>
                <w:lang w:val="en-US"/>
              </w:rPr>
              <w:t>all</w:t>
            </w:r>
            <w:r w:rsidRPr="00971652">
              <w:rPr>
                <w:rFonts w:ascii="Times New Roman" w:hAnsi="Times New Roman" w:cs="Times New Roman"/>
                <w:i/>
                <w:sz w:val="9"/>
                <w:szCs w:val="9"/>
              </w:rPr>
              <w:t xml:space="preserve"> (отзывной) должна быть равна разнице между стоимостью соответс</w:t>
            </w:r>
            <w:r w:rsidRPr="00971652">
              <w:rPr>
                <w:rFonts w:ascii="Times New Roman" w:hAnsi="Times New Roman" w:cs="Times New Roman"/>
                <w:i/>
                <w:sz w:val="9"/>
                <w:szCs w:val="9"/>
              </w:rPr>
              <w:t>т</w:t>
            </w:r>
            <w:r w:rsidRPr="00971652">
              <w:rPr>
                <w:rFonts w:ascii="Times New Roman" w:hAnsi="Times New Roman" w:cs="Times New Roman"/>
                <w:i/>
                <w:sz w:val="9"/>
                <w:szCs w:val="9"/>
              </w:rPr>
              <w:t xml:space="preserve">вующей </w:t>
            </w:r>
            <w:proofErr w:type="spellStart"/>
            <w:r w:rsidRPr="00971652">
              <w:rPr>
                <w:rFonts w:ascii="Times New Roman" w:hAnsi="Times New Roman" w:cs="Times New Roman"/>
                <w:i/>
                <w:sz w:val="9"/>
                <w:szCs w:val="9"/>
              </w:rPr>
              <w:t>безопционной</w:t>
            </w:r>
            <w:proofErr w:type="spellEnd"/>
            <w:r w:rsidRPr="00971652">
              <w:rPr>
                <w:rFonts w:ascii="Times New Roman" w:hAnsi="Times New Roman" w:cs="Times New Roman"/>
                <w:i/>
                <w:sz w:val="9"/>
                <w:szCs w:val="9"/>
              </w:rPr>
              <w:t xml:space="preserve"> облигации и </w:t>
            </w:r>
            <w:proofErr w:type="spellStart"/>
            <w:r w:rsidRPr="00971652">
              <w:rPr>
                <w:rFonts w:ascii="Times New Roman" w:hAnsi="Times New Roman" w:cs="Times New Roman"/>
                <w:i/>
                <w:sz w:val="9"/>
                <w:szCs w:val="9"/>
              </w:rPr>
              <w:t>и</w:t>
            </w:r>
            <w:proofErr w:type="spellEnd"/>
            <w:r w:rsidRPr="00971652">
              <w:rPr>
                <w:rFonts w:ascii="Times New Roman" w:hAnsi="Times New Roman" w:cs="Times New Roman"/>
                <w:i/>
                <w:sz w:val="9"/>
                <w:szCs w:val="9"/>
              </w:rPr>
              <w:t xml:space="preserve"> стоимостью опциона отз</w:t>
            </w:r>
            <w:r w:rsidRPr="00971652">
              <w:rPr>
                <w:rFonts w:ascii="Times New Roman" w:hAnsi="Times New Roman" w:cs="Times New Roman"/>
                <w:i/>
                <w:sz w:val="9"/>
                <w:szCs w:val="9"/>
              </w:rPr>
              <w:t>ы</w:t>
            </w:r>
            <w:r w:rsidRPr="00971652">
              <w:rPr>
                <w:rFonts w:ascii="Times New Roman" w:hAnsi="Times New Roman" w:cs="Times New Roman"/>
                <w:i/>
                <w:sz w:val="9"/>
                <w:szCs w:val="9"/>
              </w:rPr>
              <w:t>ва.</w:t>
            </w:r>
          </w:p>
          <w:p w:rsidR="00971652" w:rsidRPr="00971652" w:rsidRDefault="00971652" w:rsidP="00971652">
            <w:pPr>
              <w:pStyle w:val="WW-1"/>
              <w:jc w:val="both"/>
              <w:rPr>
                <w:rFonts w:ascii="Times New Roman" w:hAnsi="Times New Roman" w:cs="Times New Roman"/>
                <w:sz w:val="9"/>
                <w:szCs w:val="9"/>
              </w:rPr>
            </w:pPr>
            <w:r w:rsidRPr="00971652">
              <w:rPr>
                <w:rFonts w:ascii="Times New Roman" w:hAnsi="Times New Roman" w:cs="Times New Roman"/>
                <w:i/>
                <w:sz w:val="9"/>
                <w:szCs w:val="9"/>
              </w:rPr>
              <w:t xml:space="preserve">Стоимость облигации со встроенным опционом </w:t>
            </w:r>
            <w:r w:rsidRPr="00971652">
              <w:rPr>
                <w:rFonts w:ascii="Times New Roman" w:hAnsi="Times New Roman" w:cs="Times New Roman"/>
                <w:i/>
                <w:sz w:val="9"/>
                <w:szCs w:val="9"/>
                <w:lang w:val="en-US"/>
              </w:rPr>
              <w:t>put</w:t>
            </w:r>
            <w:r w:rsidRPr="00971652">
              <w:rPr>
                <w:rFonts w:ascii="Times New Roman" w:hAnsi="Times New Roman" w:cs="Times New Roman"/>
                <w:i/>
                <w:sz w:val="9"/>
                <w:szCs w:val="9"/>
              </w:rPr>
              <w:t xml:space="preserve"> (возвратной) должна быть равна сумме стоимости соответствующей </w:t>
            </w:r>
            <w:proofErr w:type="spellStart"/>
            <w:r w:rsidRPr="00971652">
              <w:rPr>
                <w:rFonts w:ascii="Times New Roman" w:hAnsi="Times New Roman" w:cs="Times New Roman"/>
                <w:i/>
                <w:sz w:val="9"/>
                <w:szCs w:val="9"/>
              </w:rPr>
              <w:t>безо</w:t>
            </w:r>
            <w:r w:rsidRPr="00971652">
              <w:rPr>
                <w:rFonts w:ascii="Times New Roman" w:hAnsi="Times New Roman" w:cs="Times New Roman"/>
                <w:i/>
                <w:sz w:val="9"/>
                <w:szCs w:val="9"/>
              </w:rPr>
              <w:t>п</w:t>
            </w:r>
            <w:r w:rsidRPr="00971652">
              <w:rPr>
                <w:rFonts w:ascii="Times New Roman" w:hAnsi="Times New Roman" w:cs="Times New Roman"/>
                <w:i/>
                <w:sz w:val="9"/>
                <w:szCs w:val="9"/>
              </w:rPr>
              <w:t>ционной</w:t>
            </w:r>
            <w:proofErr w:type="spellEnd"/>
            <w:r w:rsidRPr="00971652">
              <w:rPr>
                <w:rFonts w:ascii="Times New Roman" w:hAnsi="Times New Roman" w:cs="Times New Roman"/>
                <w:i/>
                <w:sz w:val="9"/>
                <w:szCs w:val="9"/>
              </w:rPr>
              <w:t xml:space="preserve"> облигации и стоимости опциона возврата</w:t>
            </w:r>
            <w:r w:rsidRPr="00971652">
              <w:rPr>
                <w:rFonts w:ascii="Times New Roman" w:hAnsi="Times New Roman" w:cs="Times New Roman"/>
                <w:sz w:val="9"/>
                <w:szCs w:val="9"/>
              </w:rPr>
              <w:t>.</w:t>
            </w:r>
          </w:p>
          <w:p w:rsidR="00971652" w:rsidRPr="00971652" w:rsidRDefault="00971652" w:rsidP="00971652">
            <w:pPr>
              <w:pStyle w:val="ae"/>
              <w:suppressAutoHyphens w:val="0"/>
              <w:spacing w:after="0"/>
              <w:jc w:val="both"/>
              <w:rPr>
                <w:sz w:val="9"/>
                <w:szCs w:val="9"/>
              </w:rPr>
            </w:pPr>
            <w:r w:rsidRPr="00971652">
              <w:rPr>
                <w:sz w:val="9"/>
                <w:szCs w:val="9"/>
              </w:rPr>
              <w:t>Для оценки стоимости таких облигаций используется биномиал</w:t>
            </w:r>
            <w:r w:rsidRPr="00971652">
              <w:rPr>
                <w:sz w:val="9"/>
                <w:szCs w:val="9"/>
              </w:rPr>
              <w:t>ь</w:t>
            </w:r>
            <w:r w:rsidRPr="00971652">
              <w:rPr>
                <w:sz w:val="9"/>
                <w:szCs w:val="9"/>
              </w:rPr>
              <w:t>ная модель (ВОРМ). Дерево модели отражает возможные измен</w:t>
            </w:r>
            <w:r w:rsidRPr="00971652">
              <w:rPr>
                <w:sz w:val="9"/>
                <w:szCs w:val="9"/>
              </w:rPr>
              <w:t>е</w:t>
            </w:r>
            <w:r w:rsidRPr="00971652">
              <w:rPr>
                <w:sz w:val="9"/>
                <w:szCs w:val="9"/>
              </w:rPr>
              <w:t xml:space="preserve">ния процентной ставки, от которых зависит цена облигации. </w:t>
            </w:r>
          </w:p>
          <w:p w:rsidR="00F66B7B" w:rsidRPr="003F6F08" w:rsidRDefault="00F66B7B" w:rsidP="00F66B7B">
            <w:pPr>
              <w:jc w:val="both"/>
              <w:rPr>
                <w:sz w:val="9"/>
                <w:szCs w:val="9"/>
              </w:rPr>
            </w:pPr>
          </w:p>
        </w:tc>
      </w:tr>
      <w:tr w:rsidR="00F05687" w:rsidRPr="00F37864" w:rsidTr="00A10E1E">
        <w:trPr>
          <w:trHeight w:val="6593"/>
        </w:trPr>
        <w:tc>
          <w:tcPr>
            <w:tcW w:w="3190" w:type="dxa"/>
          </w:tcPr>
          <w:p w:rsidR="00F05687" w:rsidRPr="0048405A" w:rsidRDefault="00F05687" w:rsidP="00E0041C">
            <w:pPr>
              <w:jc w:val="both"/>
              <w:rPr>
                <w:b/>
                <w:sz w:val="10"/>
                <w:szCs w:val="10"/>
                <w:u w:val="single"/>
              </w:rPr>
            </w:pPr>
          </w:p>
        </w:tc>
        <w:tc>
          <w:tcPr>
            <w:tcW w:w="3190" w:type="dxa"/>
          </w:tcPr>
          <w:p w:rsidR="00F05687" w:rsidRPr="00F75EF8" w:rsidRDefault="00F05687" w:rsidP="00E0041C">
            <w:pPr>
              <w:ind w:left="-115"/>
              <w:jc w:val="center"/>
              <w:rPr>
                <w:b/>
                <w:sz w:val="10"/>
                <w:szCs w:val="10"/>
                <w:u w:val="single"/>
              </w:rPr>
            </w:pPr>
          </w:p>
        </w:tc>
        <w:tc>
          <w:tcPr>
            <w:tcW w:w="3190" w:type="dxa"/>
            <w:tcBorders>
              <w:top w:val="single" w:sz="4" w:space="0" w:color="auto"/>
            </w:tcBorders>
          </w:tcPr>
          <w:p w:rsidR="00F05687" w:rsidRPr="00761924" w:rsidRDefault="00F05687" w:rsidP="00761924">
            <w:pPr>
              <w:jc w:val="center"/>
              <w:rPr>
                <w:b/>
                <w:sz w:val="10"/>
                <w:szCs w:val="10"/>
                <w:u w:val="single"/>
              </w:rPr>
            </w:pPr>
          </w:p>
        </w:tc>
      </w:tr>
    </w:tbl>
    <w:p w:rsidR="00CB3F27" w:rsidRDefault="00CB3F27"/>
    <w:sectPr w:rsidR="00CB3F27" w:rsidSect="004F0C44">
      <w:pgSz w:w="11906" w:h="16838"/>
      <w:pgMar w:top="1134"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auto"/>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10"/>
    <w:lvl w:ilvl="0">
      <w:start w:val="1"/>
      <w:numFmt w:val="bullet"/>
      <w:lvlText w:val="·"/>
      <w:lvlJc w:val="left"/>
      <w:pPr>
        <w:tabs>
          <w:tab w:val="num" w:pos="947"/>
        </w:tabs>
        <w:ind w:left="947" w:hanging="360"/>
      </w:pPr>
      <w:rPr>
        <w:rFonts w:ascii="Symbol" w:hAnsi="Symbol"/>
      </w:rPr>
    </w:lvl>
    <w:lvl w:ilvl="1">
      <w:start w:val="2"/>
      <w:numFmt w:val="decimal"/>
      <w:lvlText w:val="%1.%2."/>
      <w:lvlJc w:val="left"/>
      <w:pPr>
        <w:tabs>
          <w:tab w:val="num" w:pos="323"/>
        </w:tabs>
        <w:ind w:left="323" w:hanging="283"/>
      </w:pPr>
    </w:lvl>
    <w:lvl w:ilvl="2">
      <w:start w:val="2"/>
      <w:numFmt w:val="decimal"/>
      <w:lvlText w:val="%1.%2.%3."/>
      <w:lvlJc w:val="left"/>
      <w:pPr>
        <w:tabs>
          <w:tab w:val="num" w:pos="363"/>
        </w:tabs>
        <w:ind w:left="363" w:hanging="283"/>
      </w:pPr>
    </w:lvl>
    <w:lvl w:ilvl="3">
      <w:start w:val="1"/>
      <w:numFmt w:val="decimal"/>
      <w:lvlText w:val="%1.%2.%3.%4."/>
      <w:lvlJc w:val="left"/>
      <w:pPr>
        <w:tabs>
          <w:tab w:val="num" w:pos="403"/>
        </w:tabs>
        <w:ind w:left="403" w:hanging="283"/>
      </w:pPr>
    </w:lvl>
    <w:lvl w:ilvl="4">
      <w:start w:val="1"/>
      <w:numFmt w:val="decimal"/>
      <w:lvlText w:val="%1.%2.%3.%4.%5."/>
      <w:lvlJc w:val="left"/>
      <w:pPr>
        <w:tabs>
          <w:tab w:val="num" w:pos="443"/>
        </w:tabs>
        <w:ind w:left="443" w:hanging="283"/>
      </w:pPr>
    </w:lvl>
    <w:lvl w:ilvl="5">
      <w:start w:val="1"/>
      <w:numFmt w:val="decimal"/>
      <w:lvlText w:val="%1.%2.%3.%4.%5.%6."/>
      <w:lvlJc w:val="left"/>
      <w:pPr>
        <w:tabs>
          <w:tab w:val="num" w:pos="483"/>
        </w:tabs>
        <w:ind w:left="483" w:hanging="283"/>
      </w:pPr>
    </w:lvl>
    <w:lvl w:ilvl="6">
      <w:start w:val="1"/>
      <w:numFmt w:val="decimal"/>
      <w:lvlText w:val="%1.%2.%3.%4.%5.%6.%7."/>
      <w:lvlJc w:val="left"/>
      <w:pPr>
        <w:tabs>
          <w:tab w:val="num" w:pos="523"/>
        </w:tabs>
        <w:ind w:left="523" w:hanging="283"/>
      </w:pPr>
    </w:lvl>
    <w:lvl w:ilvl="7">
      <w:start w:val="1"/>
      <w:numFmt w:val="decimal"/>
      <w:lvlText w:val="%1.%2.%3.%4.%5.%6.%7.%8."/>
      <w:lvlJc w:val="left"/>
      <w:pPr>
        <w:tabs>
          <w:tab w:val="num" w:pos="563"/>
        </w:tabs>
        <w:ind w:left="563" w:hanging="283"/>
      </w:pPr>
    </w:lvl>
    <w:lvl w:ilvl="8">
      <w:start w:val="1"/>
      <w:numFmt w:val="decimal"/>
      <w:lvlText w:val="%1.%2.%3.%4.%5.%6.%7.%8.%9."/>
      <w:lvlJc w:val="left"/>
      <w:pPr>
        <w:tabs>
          <w:tab w:val="num" w:pos="603"/>
        </w:tabs>
        <w:ind w:left="603" w:hanging="283"/>
      </w:pPr>
    </w:lvl>
  </w:abstractNum>
  <w:abstractNum w:abstractNumId="1">
    <w:nsid w:val="00000004"/>
    <w:multiLevelType w:val="singleLevel"/>
    <w:tmpl w:val="00000004"/>
    <w:name w:val="WW8Num15"/>
    <w:lvl w:ilvl="0">
      <w:start w:val="1"/>
      <w:numFmt w:val="bullet"/>
      <w:lvlText w:val="-"/>
      <w:lvlJc w:val="left"/>
      <w:pPr>
        <w:tabs>
          <w:tab w:val="num" w:pos="227"/>
        </w:tabs>
        <w:ind w:left="227" w:hanging="227"/>
      </w:pPr>
      <w:rPr>
        <w:rFonts w:ascii="Times New Roman" w:hAnsi="Times New Roman" w:cs="Times New Roman"/>
      </w:rPr>
    </w:lvl>
  </w:abstractNum>
  <w:abstractNum w:abstractNumId="2">
    <w:nsid w:val="00000005"/>
    <w:multiLevelType w:val="singleLevel"/>
    <w:tmpl w:val="00000005"/>
    <w:name w:val="WW8Num16"/>
    <w:lvl w:ilvl="0">
      <w:start w:val="1"/>
      <w:numFmt w:val="decimal"/>
      <w:lvlText w:val="%1."/>
      <w:lvlJc w:val="left"/>
      <w:pPr>
        <w:tabs>
          <w:tab w:val="num" w:pos="180"/>
        </w:tabs>
        <w:ind w:left="180" w:firstLine="0"/>
      </w:pPr>
    </w:lvl>
  </w:abstractNum>
  <w:abstractNum w:abstractNumId="3">
    <w:nsid w:val="0000000A"/>
    <w:multiLevelType w:val="singleLevel"/>
    <w:tmpl w:val="0000000A"/>
    <w:name w:val="WW8Num22"/>
    <w:lvl w:ilvl="0">
      <w:start w:val="1"/>
      <w:numFmt w:val="bullet"/>
      <w:lvlText w:val="-"/>
      <w:lvlJc w:val="left"/>
      <w:pPr>
        <w:tabs>
          <w:tab w:val="num" w:pos="936"/>
        </w:tabs>
        <w:ind w:left="936" w:hanging="227"/>
      </w:pPr>
      <w:rPr>
        <w:rFonts w:ascii="Times New Roman" w:hAnsi="Times New Roman" w:cs="Times New Roman"/>
      </w:rPr>
    </w:lvl>
  </w:abstractNum>
  <w:abstractNum w:abstractNumId="4">
    <w:nsid w:val="0000000B"/>
    <w:multiLevelType w:val="singleLevel"/>
    <w:tmpl w:val="0000000B"/>
    <w:name w:val="WW8Num23"/>
    <w:lvl w:ilvl="0">
      <w:start w:val="1"/>
      <w:numFmt w:val="bullet"/>
      <w:lvlText w:val="-"/>
      <w:lvlJc w:val="left"/>
      <w:pPr>
        <w:tabs>
          <w:tab w:val="num" w:pos="587"/>
        </w:tabs>
        <w:ind w:left="587" w:hanging="227"/>
      </w:pPr>
      <w:rPr>
        <w:rFonts w:ascii="Times New Roman" w:hAnsi="Times New Roman" w:cs="Times New Roman"/>
      </w:rPr>
    </w:lvl>
  </w:abstractNum>
  <w:abstractNum w:abstractNumId="5">
    <w:nsid w:val="0000000F"/>
    <w:multiLevelType w:val="multilevel"/>
    <w:tmpl w:val="0000000F"/>
    <w:name w:val="WW8Num27"/>
    <w:lvl w:ilvl="0">
      <w:start w:val="1"/>
      <w:numFmt w:val="bullet"/>
      <w:lvlText w:val="·"/>
      <w:lvlJc w:val="left"/>
      <w:pPr>
        <w:tabs>
          <w:tab w:val="num" w:pos="947"/>
        </w:tabs>
        <w:ind w:left="947" w:hanging="360"/>
      </w:pPr>
      <w:rPr>
        <w:rFonts w:ascii="Symbol" w:hAnsi="Symbol"/>
      </w:rPr>
    </w:lvl>
    <w:lvl w:ilvl="1">
      <w:start w:val="1"/>
      <w:numFmt w:val="decimal"/>
      <w:lvlText w:val="%1.%2."/>
      <w:lvlJc w:val="left"/>
      <w:pPr>
        <w:tabs>
          <w:tab w:val="num" w:pos="317"/>
        </w:tabs>
        <w:ind w:left="317" w:hanging="283"/>
      </w:pPr>
    </w:lvl>
    <w:lvl w:ilvl="2">
      <w:start w:val="1"/>
      <w:numFmt w:val="decimal"/>
      <w:lvlText w:val="%1.%2.%3."/>
      <w:lvlJc w:val="left"/>
      <w:pPr>
        <w:tabs>
          <w:tab w:val="num" w:pos="351"/>
        </w:tabs>
        <w:ind w:left="351" w:hanging="283"/>
      </w:pPr>
    </w:lvl>
    <w:lvl w:ilvl="3">
      <w:start w:val="1"/>
      <w:numFmt w:val="decimal"/>
      <w:lvlText w:val="%1.%2.%3.%4."/>
      <w:lvlJc w:val="left"/>
      <w:pPr>
        <w:tabs>
          <w:tab w:val="num" w:pos="385"/>
        </w:tabs>
        <w:ind w:left="385" w:hanging="283"/>
      </w:pPr>
    </w:lvl>
    <w:lvl w:ilvl="4">
      <w:start w:val="1"/>
      <w:numFmt w:val="decimal"/>
      <w:lvlText w:val="%1.%2.%3.%4.%5."/>
      <w:lvlJc w:val="left"/>
      <w:pPr>
        <w:tabs>
          <w:tab w:val="num" w:pos="419"/>
        </w:tabs>
        <w:ind w:left="419" w:hanging="283"/>
      </w:pPr>
    </w:lvl>
    <w:lvl w:ilvl="5">
      <w:start w:val="1"/>
      <w:numFmt w:val="decimal"/>
      <w:lvlText w:val="%1.%2.%3.%4.%5.%6."/>
      <w:lvlJc w:val="left"/>
      <w:pPr>
        <w:tabs>
          <w:tab w:val="num" w:pos="453"/>
        </w:tabs>
        <w:ind w:left="453" w:hanging="283"/>
      </w:pPr>
    </w:lvl>
    <w:lvl w:ilvl="6">
      <w:start w:val="1"/>
      <w:numFmt w:val="decimal"/>
      <w:lvlText w:val="%1.%2.%3.%4.%5.%6.%7."/>
      <w:lvlJc w:val="left"/>
      <w:pPr>
        <w:tabs>
          <w:tab w:val="num" w:pos="487"/>
        </w:tabs>
        <w:ind w:left="487" w:hanging="283"/>
      </w:pPr>
    </w:lvl>
    <w:lvl w:ilvl="7">
      <w:start w:val="1"/>
      <w:numFmt w:val="decimal"/>
      <w:lvlText w:val="%1.%2.%3.%4.%5.%6.%7.%8."/>
      <w:lvlJc w:val="left"/>
      <w:pPr>
        <w:tabs>
          <w:tab w:val="num" w:pos="521"/>
        </w:tabs>
        <w:ind w:left="521" w:hanging="283"/>
      </w:pPr>
    </w:lvl>
    <w:lvl w:ilvl="8">
      <w:start w:val="1"/>
      <w:numFmt w:val="decimal"/>
      <w:lvlText w:val="%1.%2.%3.%4.%5.%6.%7.%8.%9."/>
      <w:lvlJc w:val="left"/>
      <w:pPr>
        <w:tabs>
          <w:tab w:val="num" w:pos="555"/>
        </w:tabs>
        <w:ind w:left="555" w:hanging="283"/>
      </w:pPr>
    </w:lvl>
  </w:abstractNum>
  <w:abstractNum w:abstractNumId="6">
    <w:nsid w:val="00000011"/>
    <w:multiLevelType w:val="multilevel"/>
    <w:tmpl w:val="00000011"/>
    <w:name w:val="WW8Num29"/>
    <w:lvl w:ilvl="0">
      <w:start w:val="1"/>
      <w:numFmt w:val="bullet"/>
      <w:lvlText w:val="-"/>
      <w:lvlJc w:val="left"/>
      <w:pPr>
        <w:tabs>
          <w:tab w:val="num" w:pos="227"/>
        </w:tabs>
        <w:ind w:left="227" w:hanging="227"/>
      </w:pPr>
      <w:rPr>
        <w:rFonts w:ascii="Times New Roman" w:hAnsi="Times New Roman" w:cs="Times New Roman"/>
      </w:rPr>
    </w:lvl>
    <w:lvl w:ilvl="1">
      <w:start w:val="2"/>
      <w:numFmt w:val="decimal"/>
      <w:lvlText w:val="%1.%2."/>
      <w:lvlJc w:val="left"/>
      <w:pPr>
        <w:tabs>
          <w:tab w:val="num" w:pos="353"/>
        </w:tabs>
        <w:ind w:left="353" w:hanging="283"/>
      </w:pPr>
    </w:lvl>
    <w:lvl w:ilvl="2">
      <w:start w:val="5"/>
      <w:numFmt w:val="decimal"/>
      <w:lvlText w:val="%1.%2.%3."/>
      <w:lvlJc w:val="left"/>
      <w:pPr>
        <w:tabs>
          <w:tab w:val="num" w:pos="423"/>
        </w:tabs>
        <w:ind w:left="423" w:hanging="283"/>
      </w:pPr>
    </w:lvl>
    <w:lvl w:ilvl="3">
      <w:start w:val="1"/>
      <w:numFmt w:val="decimal"/>
      <w:lvlText w:val="%1.%2.%3.%4."/>
      <w:lvlJc w:val="left"/>
      <w:pPr>
        <w:tabs>
          <w:tab w:val="num" w:pos="493"/>
        </w:tabs>
        <w:ind w:left="493" w:hanging="283"/>
      </w:pPr>
    </w:lvl>
    <w:lvl w:ilvl="4">
      <w:start w:val="1"/>
      <w:numFmt w:val="decimal"/>
      <w:lvlText w:val="%1.%2.%3.%4.%5."/>
      <w:lvlJc w:val="left"/>
      <w:pPr>
        <w:tabs>
          <w:tab w:val="num" w:pos="563"/>
        </w:tabs>
        <w:ind w:left="563" w:hanging="283"/>
      </w:pPr>
    </w:lvl>
    <w:lvl w:ilvl="5">
      <w:start w:val="1"/>
      <w:numFmt w:val="decimal"/>
      <w:lvlText w:val="%1.%2.%3.%4.%5.%6."/>
      <w:lvlJc w:val="left"/>
      <w:pPr>
        <w:tabs>
          <w:tab w:val="num" w:pos="633"/>
        </w:tabs>
        <w:ind w:left="633" w:hanging="283"/>
      </w:pPr>
    </w:lvl>
    <w:lvl w:ilvl="6">
      <w:start w:val="1"/>
      <w:numFmt w:val="decimal"/>
      <w:lvlText w:val="%1.%2.%3.%4.%5.%6.%7."/>
      <w:lvlJc w:val="left"/>
      <w:pPr>
        <w:tabs>
          <w:tab w:val="num" w:pos="703"/>
        </w:tabs>
        <w:ind w:left="703" w:hanging="283"/>
      </w:pPr>
    </w:lvl>
    <w:lvl w:ilvl="7">
      <w:start w:val="1"/>
      <w:numFmt w:val="decimal"/>
      <w:lvlText w:val="%1.%2.%3.%4.%5.%6.%7.%8."/>
      <w:lvlJc w:val="left"/>
      <w:pPr>
        <w:tabs>
          <w:tab w:val="num" w:pos="773"/>
        </w:tabs>
        <w:ind w:left="773" w:hanging="283"/>
      </w:pPr>
    </w:lvl>
    <w:lvl w:ilvl="8">
      <w:start w:val="1"/>
      <w:numFmt w:val="decimal"/>
      <w:lvlText w:val="%1.%2.%3.%4.%5.%6.%7.%8.%9."/>
      <w:lvlJc w:val="left"/>
      <w:pPr>
        <w:tabs>
          <w:tab w:val="num" w:pos="843"/>
        </w:tabs>
        <w:ind w:left="843" w:hanging="283"/>
      </w:pPr>
    </w:lvl>
  </w:abstractNum>
  <w:abstractNum w:abstractNumId="7">
    <w:nsid w:val="00000013"/>
    <w:multiLevelType w:val="multilevel"/>
    <w:tmpl w:val="00000013"/>
    <w:name w:val="WW8Num31"/>
    <w:lvl w:ilvl="0">
      <w:start w:val="1"/>
      <w:numFmt w:val="bullet"/>
      <w:lvlText w:val="·"/>
      <w:lvlJc w:val="left"/>
      <w:pPr>
        <w:tabs>
          <w:tab w:val="num" w:pos="947"/>
        </w:tabs>
        <w:ind w:left="947" w:hanging="360"/>
      </w:pPr>
      <w:rPr>
        <w:rFonts w:ascii="Symbol" w:hAnsi="Symbol"/>
      </w:rPr>
    </w:lvl>
    <w:lvl w:ilvl="1">
      <w:start w:val="2"/>
      <w:numFmt w:val="decimal"/>
      <w:lvlText w:val="%1.%2."/>
      <w:lvlJc w:val="left"/>
      <w:pPr>
        <w:tabs>
          <w:tab w:val="num" w:pos="353"/>
        </w:tabs>
        <w:ind w:left="353" w:hanging="283"/>
      </w:pPr>
    </w:lvl>
    <w:lvl w:ilvl="2">
      <w:start w:val="1"/>
      <w:numFmt w:val="decimal"/>
      <w:lvlText w:val="%1.%2.%3."/>
      <w:lvlJc w:val="left"/>
      <w:pPr>
        <w:tabs>
          <w:tab w:val="num" w:pos="423"/>
        </w:tabs>
        <w:ind w:left="423" w:hanging="283"/>
      </w:pPr>
    </w:lvl>
    <w:lvl w:ilvl="3">
      <w:start w:val="1"/>
      <w:numFmt w:val="decimal"/>
      <w:lvlText w:val="%1.%2.%3.%4."/>
      <w:lvlJc w:val="left"/>
      <w:pPr>
        <w:tabs>
          <w:tab w:val="num" w:pos="493"/>
        </w:tabs>
        <w:ind w:left="493" w:hanging="283"/>
      </w:pPr>
    </w:lvl>
    <w:lvl w:ilvl="4">
      <w:start w:val="1"/>
      <w:numFmt w:val="decimal"/>
      <w:lvlText w:val="%1.%2.%3.%4.%5."/>
      <w:lvlJc w:val="left"/>
      <w:pPr>
        <w:tabs>
          <w:tab w:val="num" w:pos="563"/>
        </w:tabs>
        <w:ind w:left="563" w:hanging="283"/>
      </w:pPr>
    </w:lvl>
    <w:lvl w:ilvl="5">
      <w:start w:val="1"/>
      <w:numFmt w:val="decimal"/>
      <w:lvlText w:val="%1.%2.%3.%4.%5.%6."/>
      <w:lvlJc w:val="left"/>
      <w:pPr>
        <w:tabs>
          <w:tab w:val="num" w:pos="633"/>
        </w:tabs>
        <w:ind w:left="633" w:hanging="283"/>
      </w:pPr>
    </w:lvl>
    <w:lvl w:ilvl="6">
      <w:start w:val="1"/>
      <w:numFmt w:val="decimal"/>
      <w:lvlText w:val="%1.%2.%3.%4.%5.%6.%7."/>
      <w:lvlJc w:val="left"/>
      <w:pPr>
        <w:tabs>
          <w:tab w:val="num" w:pos="703"/>
        </w:tabs>
        <w:ind w:left="703" w:hanging="283"/>
      </w:pPr>
    </w:lvl>
    <w:lvl w:ilvl="7">
      <w:start w:val="1"/>
      <w:numFmt w:val="decimal"/>
      <w:lvlText w:val="%1.%2.%3.%4.%5.%6.%7.%8."/>
      <w:lvlJc w:val="left"/>
      <w:pPr>
        <w:tabs>
          <w:tab w:val="num" w:pos="773"/>
        </w:tabs>
        <w:ind w:left="773" w:hanging="283"/>
      </w:pPr>
    </w:lvl>
    <w:lvl w:ilvl="8">
      <w:start w:val="1"/>
      <w:numFmt w:val="decimal"/>
      <w:lvlText w:val="%1.%2.%3.%4.%5.%6.%7.%8.%9."/>
      <w:lvlJc w:val="left"/>
      <w:pPr>
        <w:tabs>
          <w:tab w:val="num" w:pos="843"/>
        </w:tabs>
        <w:ind w:left="843" w:hanging="283"/>
      </w:pPr>
    </w:lvl>
  </w:abstractNum>
  <w:abstractNum w:abstractNumId="8">
    <w:nsid w:val="00000014"/>
    <w:multiLevelType w:val="singleLevel"/>
    <w:tmpl w:val="00000014"/>
    <w:name w:val="WW8Num32"/>
    <w:lvl w:ilvl="0">
      <w:start w:val="1"/>
      <w:numFmt w:val="decimal"/>
      <w:lvlText w:val="%1."/>
      <w:lvlJc w:val="left"/>
      <w:pPr>
        <w:tabs>
          <w:tab w:val="num" w:pos="227"/>
        </w:tabs>
        <w:ind w:left="227" w:firstLine="0"/>
      </w:pPr>
    </w:lvl>
  </w:abstractNum>
  <w:abstractNum w:abstractNumId="9">
    <w:nsid w:val="00000015"/>
    <w:multiLevelType w:val="singleLevel"/>
    <w:tmpl w:val="00000015"/>
    <w:name w:val="WW8Num35"/>
    <w:lvl w:ilvl="0">
      <w:start w:val="1"/>
      <w:numFmt w:val="bullet"/>
      <w:lvlText w:val="·"/>
      <w:lvlJc w:val="left"/>
      <w:pPr>
        <w:tabs>
          <w:tab w:val="num" w:pos="947"/>
        </w:tabs>
        <w:ind w:left="947" w:hanging="360"/>
      </w:pPr>
      <w:rPr>
        <w:rFonts w:ascii="Symbol" w:hAnsi="Symbol"/>
      </w:rPr>
    </w:lvl>
  </w:abstractNum>
  <w:abstractNum w:abstractNumId="10">
    <w:nsid w:val="00000016"/>
    <w:multiLevelType w:val="multilevel"/>
    <w:tmpl w:val="00000016"/>
    <w:name w:val="WW8Num36"/>
    <w:lvl w:ilvl="0">
      <w:start w:val="1"/>
      <w:numFmt w:val="bullet"/>
      <w:lvlText w:val="·"/>
      <w:lvlJc w:val="left"/>
      <w:pPr>
        <w:tabs>
          <w:tab w:val="num" w:pos="947"/>
        </w:tabs>
        <w:ind w:left="947" w:hanging="360"/>
      </w:pPr>
      <w:rPr>
        <w:rFonts w:ascii="Symbol" w:hAnsi="Symbol"/>
      </w:rPr>
    </w:lvl>
    <w:lvl w:ilvl="1">
      <w:start w:val="1"/>
      <w:numFmt w:val="decimal"/>
      <w:lvlText w:val="%1.%2."/>
      <w:lvlJc w:val="left"/>
      <w:pPr>
        <w:tabs>
          <w:tab w:val="num" w:pos="317"/>
        </w:tabs>
        <w:ind w:left="317" w:hanging="283"/>
      </w:pPr>
    </w:lvl>
    <w:lvl w:ilvl="2">
      <w:start w:val="1"/>
      <w:numFmt w:val="decimal"/>
      <w:lvlText w:val="%1.%2.%3."/>
      <w:lvlJc w:val="left"/>
      <w:pPr>
        <w:tabs>
          <w:tab w:val="num" w:pos="351"/>
        </w:tabs>
        <w:ind w:left="351" w:hanging="283"/>
      </w:pPr>
    </w:lvl>
    <w:lvl w:ilvl="3">
      <w:start w:val="1"/>
      <w:numFmt w:val="decimal"/>
      <w:lvlText w:val="%1.%2.%3.%4."/>
      <w:lvlJc w:val="left"/>
      <w:pPr>
        <w:tabs>
          <w:tab w:val="num" w:pos="385"/>
        </w:tabs>
        <w:ind w:left="385" w:hanging="283"/>
      </w:pPr>
    </w:lvl>
    <w:lvl w:ilvl="4">
      <w:start w:val="1"/>
      <w:numFmt w:val="decimal"/>
      <w:lvlText w:val="%1.%2.%3.%4.%5."/>
      <w:lvlJc w:val="left"/>
      <w:pPr>
        <w:tabs>
          <w:tab w:val="num" w:pos="419"/>
        </w:tabs>
        <w:ind w:left="419" w:hanging="283"/>
      </w:pPr>
    </w:lvl>
    <w:lvl w:ilvl="5">
      <w:start w:val="1"/>
      <w:numFmt w:val="decimal"/>
      <w:lvlText w:val="%1.%2.%3.%4.%5.%6."/>
      <w:lvlJc w:val="left"/>
      <w:pPr>
        <w:tabs>
          <w:tab w:val="num" w:pos="453"/>
        </w:tabs>
        <w:ind w:left="453" w:hanging="283"/>
      </w:pPr>
    </w:lvl>
    <w:lvl w:ilvl="6">
      <w:start w:val="1"/>
      <w:numFmt w:val="decimal"/>
      <w:lvlText w:val="%1.%2.%3.%4.%5.%6.%7."/>
      <w:lvlJc w:val="left"/>
      <w:pPr>
        <w:tabs>
          <w:tab w:val="num" w:pos="487"/>
        </w:tabs>
        <w:ind w:left="487" w:hanging="283"/>
      </w:pPr>
    </w:lvl>
    <w:lvl w:ilvl="7">
      <w:start w:val="1"/>
      <w:numFmt w:val="decimal"/>
      <w:lvlText w:val="%1.%2.%3.%4.%5.%6.%7.%8."/>
      <w:lvlJc w:val="left"/>
      <w:pPr>
        <w:tabs>
          <w:tab w:val="num" w:pos="521"/>
        </w:tabs>
        <w:ind w:left="521" w:hanging="283"/>
      </w:pPr>
    </w:lvl>
    <w:lvl w:ilvl="8">
      <w:start w:val="1"/>
      <w:numFmt w:val="decimal"/>
      <w:lvlText w:val="%1.%2.%3.%4.%5.%6.%7.%8.%9."/>
      <w:lvlJc w:val="left"/>
      <w:pPr>
        <w:tabs>
          <w:tab w:val="num" w:pos="555"/>
        </w:tabs>
        <w:ind w:left="555" w:hanging="283"/>
      </w:pPr>
    </w:lvl>
  </w:abstractNum>
  <w:abstractNum w:abstractNumId="11">
    <w:nsid w:val="00000018"/>
    <w:multiLevelType w:val="multilevel"/>
    <w:tmpl w:val="00000018"/>
    <w:name w:val="WW8Num38"/>
    <w:lvl w:ilvl="0">
      <w:start w:val="1"/>
      <w:numFmt w:val="bullet"/>
      <w:lvlText w:val="·"/>
      <w:lvlJc w:val="left"/>
      <w:pPr>
        <w:tabs>
          <w:tab w:val="num" w:pos="947"/>
        </w:tabs>
        <w:ind w:left="947" w:hanging="360"/>
      </w:pPr>
      <w:rPr>
        <w:rFonts w:ascii="Symbol" w:hAnsi="Symbol"/>
      </w:rPr>
    </w:lvl>
    <w:lvl w:ilvl="1">
      <w:start w:val="1"/>
      <w:numFmt w:val="decimal"/>
      <w:lvlText w:val="%1.%2."/>
      <w:lvlJc w:val="left"/>
      <w:pPr>
        <w:tabs>
          <w:tab w:val="num" w:pos="317"/>
        </w:tabs>
        <w:ind w:left="317" w:hanging="283"/>
      </w:pPr>
    </w:lvl>
    <w:lvl w:ilvl="2">
      <w:start w:val="1"/>
      <w:numFmt w:val="decimal"/>
      <w:lvlText w:val="%1.%2.%3."/>
      <w:lvlJc w:val="left"/>
      <w:pPr>
        <w:tabs>
          <w:tab w:val="num" w:pos="351"/>
        </w:tabs>
        <w:ind w:left="351" w:hanging="283"/>
      </w:pPr>
    </w:lvl>
    <w:lvl w:ilvl="3">
      <w:start w:val="1"/>
      <w:numFmt w:val="decimal"/>
      <w:lvlText w:val="%1.%2.%3.%4."/>
      <w:lvlJc w:val="left"/>
      <w:pPr>
        <w:tabs>
          <w:tab w:val="num" w:pos="385"/>
        </w:tabs>
        <w:ind w:left="385" w:hanging="283"/>
      </w:pPr>
    </w:lvl>
    <w:lvl w:ilvl="4">
      <w:start w:val="1"/>
      <w:numFmt w:val="decimal"/>
      <w:lvlText w:val="%1.%2.%3.%4.%5."/>
      <w:lvlJc w:val="left"/>
      <w:pPr>
        <w:tabs>
          <w:tab w:val="num" w:pos="419"/>
        </w:tabs>
        <w:ind w:left="419" w:hanging="283"/>
      </w:pPr>
    </w:lvl>
    <w:lvl w:ilvl="5">
      <w:start w:val="1"/>
      <w:numFmt w:val="decimal"/>
      <w:lvlText w:val="%1.%2.%3.%4.%5.%6."/>
      <w:lvlJc w:val="left"/>
      <w:pPr>
        <w:tabs>
          <w:tab w:val="num" w:pos="453"/>
        </w:tabs>
        <w:ind w:left="453" w:hanging="283"/>
      </w:pPr>
    </w:lvl>
    <w:lvl w:ilvl="6">
      <w:start w:val="1"/>
      <w:numFmt w:val="decimal"/>
      <w:lvlText w:val="%1.%2.%3.%4.%5.%6.%7."/>
      <w:lvlJc w:val="left"/>
      <w:pPr>
        <w:tabs>
          <w:tab w:val="num" w:pos="487"/>
        </w:tabs>
        <w:ind w:left="487" w:hanging="283"/>
      </w:pPr>
    </w:lvl>
    <w:lvl w:ilvl="7">
      <w:start w:val="1"/>
      <w:numFmt w:val="decimal"/>
      <w:lvlText w:val="%1.%2.%3.%4.%5.%6.%7.%8."/>
      <w:lvlJc w:val="left"/>
      <w:pPr>
        <w:tabs>
          <w:tab w:val="num" w:pos="521"/>
        </w:tabs>
        <w:ind w:left="521" w:hanging="283"/>
      </w:pPr>
    </w:lvl>
    <w:lvl w:ilvl="8">
      <w:start w:val="1"/>
      <w:numFmt w:val="decimal"/>
      <w:lvlText w:val="%1.%2.%3.%4.%5.%6.%7.%8.%9."/>
      <w:lvlJc w:val="left"/>
      <w:pPr>
        <w:tabs>
          <w:tab w:val="num" w:pos="555"/>
        </w:tabs>
        <w:ind w:left="555" w:hanging="283"/>
      </w:pPr>
    </w:lvl>
  </w:abstractNum>
  <w:abstractNum w:abstractNumId="12">
    <w:nsid w:val="00000019"/>
    <w:multiLevelType w:val="singleLevel"/>
    <w:tmpl w:val="00000019"/>
    <w:name w:val="WW8Num39"/>
    <w:lvl w:ilvl="0">
      <w:start w:val="1"/>
      <w:numFmt w:val="bullet"/>
      <w:lvlText w:val="-"/>
      <w:lvlJc w:val="left"/>
      <w:pPr>
        <w:tabs>
          <w:tab w:val="num" w:pos="227"/>
        </w:tabs>
        <w:ind w:left="227" w:hanging="227"/>
      </w:pPr>
      <w:rPr>
        <w:rFonts w:ascii="Times New Roman" w:hAnsi="Times New Roman" w:cs="Times New Roman"/>
      </w:rPr>
    </w:lvl>
  </w:abstractNum>
  <w:abstractNum w:abstractNumId="13">
    <w:nsid w:val="0000001A"/>
    <w:multiLevelType w:val="multilevel"/>
    <w:tmpl w:val="0000001A"/>
    <w:name w:val="WW8Num212"/>
    <w:lvl w:ilvl="0">
      <w:start w:val="1"/>
      <w:numFmt w:val="decimal"/>
      <w:lvlText w:val="%1."/>
      <w:lvlJc w:val="left"/>
      <w:pPr>
        <w:tabs>
          <w:tab w:val="num" w:pos="283"/>
        </w:tabs>
        <w:ind w:left="283" w:hanging="283"/>
      </w:pPr>
    </w:lvl>
    <w:lvl w:ilvl="1">
      <w:start w:val="2"/>
      <w:numFmt w:val="decimal"/>
      <w:lvlText w:val="%1.%2."/>
      <w:lvlJc w:val="left"/>
      <w:pPr>
        <w:tabs>
          <w:tab w:val="num" w:pos="353"/>
        </w:tabs>
        <w:ind w:left="353" w:hanging="283"/>
      </w:pPr>
    </w:lvl>
    <w:lvl w:ilvl="2">
      <w:start w:val="1"/>
      <w:numFmt w:val="decimal"/>
      <w:lvlText w:val="%1.%2.%3."/>
      <w:lvlJc w:val="left"/>
      <w:pPr>
        <w:tabs>
          <w:tab w:val="num" w:pos="423"/>
        </w:tabs>
        <w:ind w:left="423" w:hanging="283"/>
      </w:pPr>
    </w:lvl>
    <w:lvl w:ilvl="3">
      <w:start w:val="1"/>
      <w:numFmt w:val="decimal"/>
      <w:lvlText w:val="%1.%2.%3.%4."/>
      <w:lvlJc w:val="left"/>
      <w:pPr>
        <w:tabs>
          <w:tab w:val="num" w:pos="493"/>
        </w:tabs>
        <w:ind w:left="493" w:hanging="283"/>
      </w:pPr>
    </w:lvl>
    <w:lvl w:ilvl="4">
      <w:start w:val="1"/>
      <w:numFmt w:val="decimal"/>
      <w:lvlText w:val="%1.%2.%3.%4.%5."/>
      <w:lvlJc w:val="left"/>
      <w:pPr>
        <w:tabs>
          <w:tab w:val="num" w:pos="563"/>
        </w:tabs>
        <w:ind w:left="563" w:hanging="283"/>
      </w:pPr>
    </w:lvl>
    <w:lvl w:ilvl="5">
      <w:start w:val="1"/>
      <w:numFmt w:val="decimal"/>
      <w:lvlText w:val="%1.%2.%3.%4.%5.%6."/>
      <w:lvlJc w:val="left"/>
      <w:pPr>
        <w:tabs>
          <w:tab w:val="num" w:pos="633"/>
        </w:tabs>
        <w:ind w:left="633" w:hanging="283"/>
      </w:pPr>
    </w:lvl>
    <w:lvl w:ilvl="6">
      <w:start w:val="1"/>
      <w:numFmt w:val="decimal"/>
      <w:lvlText w:val="%1.%2.%3.%4.%5.%6.%7."/>
      <w:lvlJc w:val="left"/>
      <w:pPr>
        <w:tabs>
          <w:tab w:val="num" w:pos="703"/>
        </w:tabs>
        <w:ind w:left="703" w:hanging="283"/>
      </w:pPr>
    </w:lvl>
    <w:lvl w:ilvl="7">
      <w:start w:val="1"/>
      <w:numFmt w:val="decimal"/>
      <w:lvlText w:val="%1.%2.%3.%4.%5.%6.%7.%8."/>
      <w:lvlJc w:val="left"/>
      <w:pPr>
        <w:tabs>
          <w:tab w:val="num" w:pos="773"/>
        </w:tabs>
        <w:ind w:left="773" w:hanging="283"/>
      </w:pPr>
    </w:lvl>
    <w:lvl w:ilvl="8">
      <w:start w:val="1"/>
      <w:numFmt w:val="decimal"/>
      <w:lvlText w:val="%9."/>
      <w:lvlJc w:val="left"/>
      <w:pPr>
        <w:tabs>
          <w:tab w:val="num" w:pos="560"/>
        </w:tabs>
        <w:ind w:left="560" w:firstLine="0"/>
      </w:pPr>
    </w:lvl>
  </w:abstractNum>
  <w:abstractNum w:abstractNumId="14">
    <w:nsid w:val="0000001B"/>
    <w:multiLevelType w:val="singleLevel"/>
    <w:tmpl w:val="0000001B"/>
    <w:name w:val="WW8Num41"/>
    <w:lvl w:ilvl="0">
      <w:start w:val="1"/>
      <w:numFmt w:val="bullet"/>
      <w:lvlText w:val="-"/>
      <w:lvlJc w:val="left"/>
      <w:pPr>
        <w:tabs>
          <w:tab w:val="num" w:pos="227"/>
        </w:tabs>
        <w:ind w:left="227" w:firstLine="0"/>
      </w:pPr>
      <w:rPr>
        <w:rFonts w:ascii="Times New Roman" w:hAnsi="Times New Roman" w:cs="Times New Roman"/>
        <w:color w:val="auto"/>
      </w:rPr>
    </w:lvl>
  </w:abstractNum>
  <w:abstractNum w:abstractNumId="15">
    <w:nsid w:val="0C22308C"/>
    <w:multiLevelType w:val="hybridMultilevel"/>
    <w:tmpl w:val="264EFE78"/>
    <w:lvl w:ilvl="0" w:tplc="0419000F">
      <w:start w:val="1"/>
      <w:numFmt w:val="decimal"/>
      <w:lvlText w:val="%1."/>
      <w:lvlJc w:val="left"/>
      <w:pPr>
        <w:tabs>
          <w:tab w:val="num" w:pos="720"/>
        </w:tabs>
        <w:ind w:left="720" w:hanging="360"/>
      </w:pPr>
      <w:rPr>
        <w:rFonts w:hint="default"/>
      </w:rPr>
    </w:lvl>
    <w:lvl w:ilvl="1" w:tplc="C8307A98">
      <w:start w:val="1"/>
      <w:numFmt w:val="bullet"/>
      <w:lvlText w:val="-"/>
      <w:lvlJc w:val="left"/>
      <w:pPr>
        <w:tabs>
          <w:tab w:val="num" w:pos="1995"/>
        </w:tabs>
        <w:ind w:left="1995" w:hanging="915"/>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EE21F00"/>
    <w:multiLevelType w:val="hybridMultilevel"/>
    <w:tmpl w:val="E4E6D4AA"/>
    <w:lvl w:ilvl="0" w:tplc="04190001">
      <w:start w:val="1"/>
      <w:numFmt w:val="bullet"/>
      <w:lvlText w:val=""/>
      <w:lvlJc w:val="left"/>
      <w:pPr>
        <w:ind w:left="2839" w:hanging="360"/>
      </w:pPr>
      <w:rPr>
        <w:rFonts w:ascii="Symbol" w:hAnsi="Symbol" w:hint="default"/>
      </w:rPr>
    </w:lvl>
    <w:lvl w:ilvl="1" w:tplc="04190003" w:tentative="1">
      <w:start w:val="1"/>
      <w:numFmt w:val="bullet"/>
      <w:lvlText w:val="o"/>
      <w:lvlJc w:val="left"/>
      <w:pPr>
        <w:ind w:left="3559" w:hanging="360"/>
      </w:pPr>
      <w:rPr>
        <w:rFonts w:ascii="Courier New" w:hAnsi="Courier New" w:cs="Courier New" w:hint="default"/>
      </w:rPr>
    </w:lvl>
    <w:lvl w:ilvl="2" w:tplc="04190005" w:tentative="1">
      <w:start w:val="1"/>
      <w:numFmt w:val="bullet"/>
      <w:lvlText w:val=""/>
      <w:lvlJc w:val="left"/>
      <w:pPr>
        <w:ind w:left="4279" w:hanging="360"/>
      </w:pPr>
      <w:rPr>
        <w:rFonts w:ascii="Wingdings" w:hAnsi="Wingdings" w:hint="default"/>
      </w:rPr>
    </w:lvl>
    <w:lvl w:ilvl="3" w:tplc="04190001" w:tentative="1">
      <w:start w:val="1"/>
      <w:numFmt w:val="bullet"/>
      <w:lvlText w:val=""/>
      <w:lvlJc w:val="left"/>
      <w:pPr>
        <w:ind w:left="4999" w:hanging="360"/>
      </w:pPr>
      <w:rPr>
        <w:rFonts w:ascii="Symbol" w:hAnsi="Symbol" w:hint="default"/>
      </w:rPr>
    </w:lvl>
    <w:lvl w:ilvl="4" w:tplc="04190003" w:tentative="1">
      <w:start w:val="1"/>
      <w:numFmt w:val="bullet"/>
      <w:lvlText w:val="o"/>
      <w:lvlJc w:val="left"/>
      <w:pPr>
        <w:ind w:left="5719" w:hanging="360"/>
      </w:pPr>
      <w:rPr>
        <w:rFonts w:ascii="Courier New" w:hAnsi="Courier New" w:cs="Courier New" w:hint="default"/>
      </w:rPr>
    </w:lvl>
    <w:lvl w:ilvl="5" w:tplc="04190005" w:tentative="1">
      <w:start w:val="1"/>
      <w:numFmt w:val="bullet"/>
      <w:lvlText w:val=""/>
      <w:lvlJc w:val="left"/>
      <w:pPr>
        <w:ind w:left="6439" w:hanging="360"/>
      </w:pPr>
      <w:rPr>
        <w:rFonts w:ascii="Wingdings" w:hAnsi="Wingdings" w:hint="default"/>
      </w:rPr>
    </w:lvl>
    <w:lvl w:ilvl="6" w:tplc="04190001" w:tentative="1">
      <w:start w:val="1"/>
      <w:numFmt w:val="bullet"/>
      <w:lvlText w:val=""/>
      <w:lvlJc w:val="left"/>
      <w:pPr>
        <w:ind w:left="7159" w:hanging="360"/>
      </w:pPr>
      <w:rPr>
        <w:rFonts w:ascii="Symbol" w:hAnsi="Symbol" w:hint="default"/>
      </w:rPr>
    </w:lvl>
    <w:lvl w:ilvl="7" w:tplc="04190003" w:tentative="1">
      <w:start w:val="1"/>
      <w:numFmt w:val="bullet"/>
      <w:lvlText w:val="o"/>
      <w:lvlJc w:val="left"/>
      <w:pPr>
        <w:ind w:left="7879" w:hanging="360"/>
      </w:pPr>
      <w:rPr>
        <w:rFonts w:ascii="Courier New" w:hAnsi="Courier New" w:cs="Courier New" w:hint="default"/>
      </w:rPr>
    </w:lvl>
    <w:lvl w:ilvl="8" w:tplc="04190005" w:tentative="1">
      <w:start w:val="1"/>
      <w:numFmt w:val="bullet"/>
      <w:lvlText w:val=""/>
      <w:lvlJc w:val="left"/>
      <w:pPr>
        <w:ind w:left="8599" w:hanging="360"/>
      </w:pPr>
      <w:rPr>
        <w:rFonts w:ascii="Wingdings" w:hAnsi="Wingdings" w:hint="default"/>
      </w:rPr>
    </w:lvl>
  </w:abstractNum>
  <w:abstractNum w:abstractNumId="17">
    <w:nsid w:val="28B842D3"/>
    <w:multiLevelType w:val="hybridMultilevel"/>
    <w:tmpl w:val="BF6418E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16F30E6"/>
    <w:multiLevelType w:val="hybridMultilevel"/>
    <w:tmpl w:val="0E624206"/>
    <w:lvl w:ilvl="0" w:tplc="E18A23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4153A5D"/>
    <w:multiLevelType w:val="hybridMultilevel"/>
    <w:tmpl w:val="1C8C8242"/>
    <w:lvl w:ilvl="0" w:tplc="A2AE61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F9A2E6C"/>
    <w:multiLevelType w:val="hybridMultilevel"/>
    <w:tmpl w:val="445280AA"/>
    <w:lvl w:ilvl="0" w:tplc="823813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53A821E5"/>
    <w:multiLevelType w:val="hybridMultilevel"/>
    <w:tmpl w:val="2D02EF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B0155DB"/>
    <w:multiLevelType w:val="multilevel"/>
    <w:tmpl w:val="B0F8C370"/>
    <w:lvl w:ilvl="0">
      <w:start w:val="1"/>
      <w:numFmt w:val="decimal"/>
      <w:lvlText w:val="%1."/>
      <w:lvlJc w:val="left"/>
      <w:pPr>
        <w:ind w:left="502" w:hanging="360"/>
      </w:pPr>
      <w:rPr>
        <w:rFonts w:hint="default"/>
      </w:rPr>
    </w:lvl>
    <w:lvl w:ilvl="1">
      <w:start w:val="1"/>
      <w:numFmt w:val="decimal"/>
      <w:isLgl/>
      <w:lvlText w:val="%1.%2."/>
      <w:lvlJc w:val="left"/>
      <w:pPr>
        <w:ind w:left="122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num w:numId="1">
    <w:abstractNumId w:val="21"/>
  </w:num>
  <w:num w:numId="2">
    <w:abstractNumId w:val="14"/>
  </w:num>
  <w:num w:numId="3">
    <w:abstractNumId w:val="15"/>
  </w:num>
  <w:num w:numId="4">
    <w:abstractNumId w:val="2"/>
  </w:num>
  <w:num w:numId="5">
    <w:abstractNumId w:val="0"/>
  </w:num>
  <w:num w:numId="6">
    <w:abstractNumId w:val="5"/>
  </w:num>
  <w:num w:numId="7">
    <w:abstractNumId w:val="7"/>
  </w:num>
  <w:num w:numId="8">
    <w:abstractNumId w:val="8"/>
  </w:num>
  <w:num w:numId="9">
    <w:abstractNumId w:val="9"/>
  </w:num>
  <w:num w:numId="10">
    <w:abstractNumId w:val="10"/>
  </w:num>
  <w:num w:numId="11">
    <w:abstractNumId w:val="11"/>
  </w:num>
  <w:num w:numId="12">
    <w:abstractNumId w:val="4"/>
  </w:num>
  <w:num w:numId="13">
    <w:abstractNumId w:val="6"/>
  </w:num>
  <w:num w:numId="14">
    <w:abstractNumId w:val="17"/>
  </w:num>
  <w:num w:numId="15">
    <w:abstractNumId w:val="16"/>
  </w:num>
  <w:num w:numId="16">
    <w:abstractNumId w:val="22"/>
  </w:num>
  <w:num w:numId="17">
    <w:abstractNumId w:val="19"/>
  </w:num>
  <w:num w:numId="18">
    <w:abstractNumId w:val="20"/>
  </w:num>
  <w:num w:numId="19">
    <w:abstractNumId w:val="18"/>
  </w:num>
  <w:num w:numId="20">
    <w:abstractNumId w:val="3"/>
  </w:num>
  <w:num w:numId="21">
    <w:abstractNumId w:val="1"/>
  </w:num>
  <w:num w:numId="22">
    <w:abstractNumId w:val="1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characterSpacingControl w:val="doNotCompress"/>
  <w:compat/>
  <w:rsids>
    <w:rsidRoot w:val="00F37864"/>
    <w:rsid w:val="00066C09"/>
    <w:rsid w:val="0008534F"/>
    <w:rsid w:val="000B6204"/>
    <w:rsid w:val="00184318"/>
    <w:rsid w:val="00186A59"/>
    <w:rsid w:val="001A1B63"/>
    <w:rsid w:val="001B3C1D"/>
    <w:rsid w:val="001B4A4A"/>
    <w:rsid w:val="001B4C45"/>
    <w:rsid w:val="001C51CD"/>
    <w:rsid w:val="001F266E"/>
    <w:rsid w:val="002230FC"/>
    <w:rsid w:val="002729FC"/>
    <w:rsid w:val="0028189F"/>
    <w:rsid w:val="0029712D"/>
    <w:rsid w:val="002B41F9"/>
    <w:rsid w:val="002E7795"/>
    <w:rsid w:val="0032015B"/>
    <w:rsid w:val="00323E50"/>
    <w:rsid w:val="003831EE"/>
    <w:rsid w:val="003C0290"/>
    <w:rsid w:val="003F6F08"/>
    <w:rsid w:val="00405351"/>
    <w:rsid w:val="00412914"/>
    <w:rsid w:val="004336E6"/>
    <w:rsid w:val="00434D19"/>
    <w:rsid w:val="00450C6F"/>
    <w:rsid w:val="0048405A"/>
    <w:rsid w:val="004965AA"/>
    <w:rsid w:val="004D3CCC"/>
    <w:rsid w:val="004F0C44"/>
    <w:rsid w:val="005020A6"/>
    <w:rsid w:val="005D6511"/>
    <w:rsid w:val="005E70B8"/>
    <w:rsid w:val="006046E1"/>
    <w:rsid w:val="006653BA"/>
    <w:rsid w:val="006751BD"/>
    <w:rsid w:val="006C04F7"/>
    <w:rsid w:val="00716FF3"/>
    <w:rsid w:val="00720DD2"/>
    <w:rsid w:val="00732F2A"/>
    <w:rsid w:val="00761924"/>
    <w:rsid w:val="00762594"/>
    <w:rsid w:val="007A05D2"/>
    <w:rsid w:val="007C0BF5"/>
    <w:rsid w:val="007D46AB"/>
    <w:rsid w:val="007E420A"/>
    <w:rsid w:val="00844DBF"/>
    <w:rsid w:val="008C099D"/>
    <w:rsid w:val="00932A8B"/>
    <w:rsid w:val="009468AB"/>
    <w:rsid w:val="00971652"/>
    <w:rsid w:val="00997446"/>
    <w:rsid w:val="009A7B09"/>
    <w:rsid w:val="009B2BF6"/>
    <w:rsid w:val="009B43A7"/>
    <w:rsid w:val="009D3ADD"/>
    <w:rsid w:val="009F0A78"/>
    <w:rsid w:val="00A02034"/>
    <w:rsid w:val="00A10E1E"/>
    <w:rsid w:val="00A14279"/>
    <w:rsid w:val="00A44BA7"/>
    <w:rsid w:val="00AE588A"/>
    <w:rsid w:val="00B43246"/>
    <w:rsid w:val="00BE5529"/>
    <w:rsid w:val="00C034E5"/>
    <w:rsid w:val="00C11922"/>
    <w:rsid w:val="00C3606C"/>
    <w:rsid w:val="00CA4C33"/>
    <w:rsid w:val="00CB3F27"/>
    <w:rsid w:val="00CC7A51"/>
    <w:rsid w:val="00CD3DAA"/>
    <w:rsid w:val="00CE2105"/>
    <w:rsid w:val="00D16683"/>
    <w:rsid w:val="00D16F15"/>
    <w:rsid w:val="00D820BF"/>
    <w:rsid w:val="00D93665"/>
    <w:rsid w:val="00D95CCE"/>
    <w:rsid w:val="00DD368B"/>
    <w:rsid w:val="00DF294D"/>
    <w:rsid w:val="00E0041C"/>
    <w:rsid w:val="00E339A2"/>
    <w:rsid w:val="00EA27B5"/>
    <w:rsid w:val="00EA7432"/>
    <w:rsid w:val="00EF1C1B"/>
    <w:rsid w:val="00F05687"/>
    <w:rsid w:val="00F26AAD"/>
    <w:rsid w:val="00F3173C"/>
    <w:rsid w:val="00F37864"/>
    <w:rsid w:val="00F62DF0"/>
    <w:rsid w:val="00F66B7B"/>
    <w:rsid w:val="00F75EF8"/>
    <w:rsid w:val="00F86160"/>
    <w:rsid w:val="00FB1FD9"/>
    <w:rsid w:val="00FD59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8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78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1">
    <w:name w:val="P1"/>
    <w:basedOn w:val="a"/>
    <w:rsid w:val="007D46AB"/>
    <w:pPr>
      <w:ind w:firstLine="851"/>
      <w:jc w:val="both"/>
    </w:pPr>
    <w:rPr>
      <w:sz w:val="28"/>
      <w:szCs w:val="20"/>
      <w:lang w:val="en-GB"/>
    </w:rPr>
  </w:style>
  <w:style w:type="paragraph" w:customStyle="1" w:styleId="1">
    <w:name w:val="1"/>
    <w:basedOn w:val="a"/>
    <w:rsid w:val="007D46AB"/>
    <w:pPr>
      <w:spacing w:line="360" w:lineRule="auto"/>
      <w:ind w:firstLine="720"/>
      <w:jc w:val="both"/>
    </w:pPr>
    <w:rPr>
      <w:sz w:val="28"/>
      <w:szCs w:val="28"/>
      <w:lang w:eastAsia="ar-SA"/>
    </w:rPr>
  </w:style>
  <w:style w:type="paragraph" w:styleId="HTML">
    <w:name w:val="HTML Preformatted"/>
    <w:basedOn w:val="a"/>
    <w:link w:val="HTML0"/>
    <w:rsid w:val="00AE5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E588A"/>
    <w:rPr>
      <w:rFonts w:ascii="Courier New" w:eastAsia="Times New Roman" w:hAnsi="Courier New" w:cs="Courier New"/>
      <w:sz w:val="20"/>
      <w:szCs w:val="20"/>
      <w:lang w:eastAsia="ru-RU"/>
    </w:rPr>
  </w:style>
  <w:style w:type="paragraph" w:styleId="a4">
    <w:name w:val="Normal (Web)"/>
    <w:basedOn w:val="a"/>
    <w:rsid w:val="00F86160"/>
    <w:pPr>
      <w:spacing w:before="100" w:beforeAutospacing="1" w:after="100" w:afterAutospacing="1"/>
    </w:pPr>
    <w:rPr>
      <w:rFonts w:ascii="Arial" w:eastAsia="Arial Unicode MS" w:hAnsi="Arial" w:cs="Arial"/>
      <w:sz w:val="20"/>
      <w:szCs w:val="20"/>
    </w:rPr>
  </w:style>
  <w:style w:type="paragraph" w:styleId="a5">
    <w:name w:val="Body Text"/>
    <w:basedOn w:val="a"/>
    <w:link w:val="a6"/>
    <w:rsid w:val="0028189F"/>
    <w:rPr>
      <w:color w:val="000000"/>
      <w:sz w:val="28"/>
      <w:szCs w:val="20"/>
    </w:rPr>
  </w:style>
  <w:style w:type="character" w:customStyle="1" w:styleId="a6">
    <w:name w:val="Основной текст Знак"/>
    <w:basedOn w:val="a0"/>
    <w:link w:val="a5"/>
    <w:rsid w:val="0028189F"/>
    <w:rPr>
      <w:rFonts w:ascii="Times New Roman" w:eastAsia="Times New Roman" w:hAnsi="Times New Roman" w:cs="Times New Roman"/>
      <w:color w:val="000000"/>
      <w:sz w:val="28"/>
      <w:szCs w:val="20"/>
      <w:lang w:eastAsia="ru-RU"/>
    </w:rPr>
  </w:style>
  <w:style w:type="paragraph" w:styleId="a7">
    <w:name w:val="No Spacing"/>
    <w:qFormat/>
    <w:rsid w:val="003831EE"/>
    <w:pPr>
      <w:spacing w:after="0" w:line="240" w:lineRule="auto"/>
    </w:pPr>
    <w:rPr>
      <w:rFonts w:ascii="Calibri" w:eastAsia="Times New Roman" w:hAnsi="Calibri" w:cs="Times New Roman"/>
      <w:lang w:eastAsia="ru-RU"/>
    </w:rPr>
  </w:style>
  <w:style w:type="paragraph" w:customStyle="1" w:styleId="WW-">
    <w:name w:val="WW-Содержимое таблицы"/>
    <w:basedOn w:val="a5"/>
    <w:rsid w:val="005020A6"/>
    <w:pPr>
      <w:widowControl w:val="0"/>
      <w:suppressLineNumbers/>
      <w:suppressAutoHyphens/>
      <w:spacing w:after="283"/>
    </w:pPr>
    <w:rPr>
      <w:color w:val="auto"/>
      <w:sz w:val="24"/>
      <w:szCs w:val="24"/>
      <w:lang w:eastAsia="ar-SA"/>
    </w:rPr>
  </w:style>
  <w:style w:type="paragraph" w:customStyle="1" w:styleId="WW-0">
    <w:name w:val="WW-Текст в заданном формате"/>
    <w:basedOn w:val="a"/>
    <w:rsid w:val="006046E1"/>
    <w:pPr>
      <w:widowControl w:val="0"/>
      <w:suppressAutoHyphens/>
    </w:pPr>
    <w:rPr>
      <w:rFonts w:ascii="Courier New" w:eastAsia="Courier New" w:hAnsi="Courier New" w:cs="Courier New"/>
      <w:sz w:val="20"/>
      <w:szCs w:val="20"/>
    </w:rPr>
  </w:style>
  <w:style w:type="paragraph" w:customStyle="1" w:styleId="WW-3">
    <w:name w:val="WW-Основной текст 3"/>
    <w:basedOn w:val="a"/>
    <w:rsid w:val="00CE2105"/>
    <w:pPr>
      <w:widowControl w:val="0"/>
      <w:suppressAutoHyphens/>
      <w:spacing w:after="120"/>
    </w:pPr>
    <w:rPr>
      <w:sz w:val="16"/>
      <w:szCs w:val="16"/>
      <w:lang w:eastAsia="ar-SA"/>
    </w:rPr>
  </w:style>
  <w:style w:type="paragraph" w:styleId="a8">
    <w:name w:val="Balloon Text"/>
    <w:basedOn w:val="a"/>
    <w:link w:val="a9"/>
    <w:uiPriority w:val="99"/>
    <w:semiHidden/>
    <w:unhideWhenUsed/>
    <w:rsid w:val="001B4A4A"/>
    <w:rPr>
      <w:rFonts w:ascii="Tahoma" w:hAnsi="Tahoma" w:cs="Tahoma"/>
      <w:sz w:val="16"/>
      <w:szCs w:val="16"/>
    </w:rPr>
  </w:style>
  <w:style w:type="character" w:customStyle="1" w:styleId="a9">
    <w:name w:val="Текст выноски Знак"/>
    <w:basedOn w:val="a0"/>
    <w:link w:val="a8"/>
    <w:uiPriority w:val="99"/>
    <w:semiHidden/>
    <w:rsid w:val="001B4A4A"/>
    <w:rPr>
      <w:rFonts w:ascii="Tahoma" w:eastAsia="Times New Roman" w:hAnsi="Tahoma" w:cs="Tahoma"/>
      <w:sz w:val="16"/>
      <w:szCs w:val="16"/>
      <w:lang w:eastAsia="ru-RU"/>
    </w:rPr>
  </w:style>
  <w:style w:type="paragraph" w:customStyle="1" w:styleId="ConsNormal">
    <w:name w:val="ConsNormal"/>
    <w:rsid w:val="00412914"/>
    <w:pPr>
      <w:suppressAutoHyphens/>
      <w:autoSpaceDE w:val="0"/>
      <w:spacing w:after="0" w:line="240" w:lineRule="auto"/>
      <w:ind w:right="19772" w:firstLine="720"/>
    </w:pPr>
    <w:rPr>
      <w:rFonts w:ascii="Arial" w:eastAsia="Times New Roman" w:hAnsi="Arial" w:cs="Arial"/>
      <w:sz w:val="20"/>
      <w:szCs w:val="20"/>
      <w:lang w:eastAsia="ar-SA"/>
    </w:rPr>
  </w:style>
  <w:style w:type="character" w:styleId="aa">
    <w:name w:val="Emphasis"/>
    <w:qFormat/>
    <w:rsid w:val="001B4C45"/>
    <w:rPr>
      <w:i/>
      <w:iCs/>
    </w:rPr>
  </w:style>
  <w:style w:type="character" w:customStyle="1" w:styleId="FontStyle12">
    <w:name w:val="Font Style12"/>
    <w:basedOn w:val="a0"/>
    <w:rsid w:val="00932A8B"/>
    <w:rPr>
      <w:rFonts w:ascii="Times New Roman" w:hAnsi="Times New Roman" w:cs="Times New Roman"/>
      <w:spacing w:val="-10"/>
      <w:sz w:val="26"/>
      <w:szCs w:val="26"/>
    </w:rPr>
  </w:style>
  <w:style w:type="character" w:styleId="ab">
    <w:name w:val="Strong"/>
    <w:qFormat/>
    <w:rsid w:val="00EA7432"/>
    <w:rPr>
      <w:b/>
      <w:bCs/>
    </w:rPr>
  </w:style>
  <w:style w:type="paragraph" w:customStyle="1" w:styleId="ac">
    <w:name w:val="норма"/>
    <w:basedOn w:val="a"/>
    <w:rsid w:val="00EA27B5"/>
    <w:pPr>
      <w:spacing w:line="360" w:lineRule="auto"/>
      <w:ind w:right="-57" w:firstLine="709"/>
      <w:jc w:val="both"/>
    </w:pPr>
    <w:rPr>
      <w:color w:val="000000"/>
      <w:sz w:val="28"/>
      <w:szCs w:val="20"/>
    </w:rPr>
  </w:style>
  <w:style w:type="character" w:styleId="ad">
    <w:name w:val="Hyperlink"/>
    <w:rsid w:val="002E7795"/>
    <w:rPr>
      <w:color w:val="000080"/>
      <w:u w:val="single"/>
    </w:rPr>
  </w:style>
  <w:style w:type="paragraph" w:customStyle="1" w:styleId="Style1">
    <w:name w:val="Style1"/>
    <w:basedOn w:val="a"/>
    <w:rsid w:val="001F266E"/>
    <w:pPr>
      <w:widowControl w:val="0"/>
      <w:autoSpaceDE w:val="0"/>
      <w:autoSpaceDN w:val="0"/>
      <w:adjustRightInd w:val="0"/>
      <w:spacing w:line="300" w:lineRule="exact"/>
      <w:jc w:val="right"/>
    </w:pPr>
  </w:style>
  <w:style w:type="paragraph" w:customStyle="1" w:styleId="Style3">
    <w:name w:val="Style3"/>
    <w:basedOn w:val="a"/>
    <w:rsid w:val="001F266E"/>
    <w:pPr>
      <w:widowControl w:val="0"/>
      <w:autoSpaceDE w:val="0"/>
      <w:autoSpaceDN w:val="0"/>
      <w:adjustRightInd w:val="0"/>
      <w:spacing w:line="293" w:lineRule="exact"/>
      <w:ind w:firstLine="780"/>
      <w:jc w:val="both"/>
    </w:pPr>
  </w:style>
  <w:style w:type="character" w:customStyle="1" w:styleId="FontStyle11">
    <w:name w:val="Font Style11"/>
    <w:basedOn w:val="a0"/>
    <w:rsid w:val="001F266E"/>
    <w:rPr>
      <w:rFonts w:ascii="Times New Roman" w:hAnsi="Times New Roman" w:cs="Times New Roman"/>
      <w:i/>
      <w:iCs/>
      <w:spacing w:val="-20"/>
      <w:sz w:val="26"/>
      <w:szCs w:val="26"/>
    </w:rPr>
  </w:style>
  <w:style w:type="character" w:customStyle="1" w:styleId="FontStyle13">
    <w:name w:val="Font Style13"/>
    <w:basedOn w:val="a0"/>
    <w:rsid w:val="001F266E"/>
    <w:rPr>
      <w:rFonts w:ascii="Times New Roman" w:hAnsi="Times New Roman" w:cs="Times New Roman"/>
      <w:b/>
      <w:bCs/>
      <w:spacing w:val="-20"/>
      <w:sz w:val="24"/>
      <w:szCs w:val="24"/>
    </w:rPr>
  </w:style>
  <w:style w:type="paragraph" w:customStyle="1" w:styleId="WW-1">
    <w:name w:val="WW-Текст"/>
    <w:basedOn w:val="a"/>
    <w:rsid w:val="00CA4C33"/>
    <w:rPr>
      <w:rFonts w:ascii="Courier New" w:hAnsi="Courier New" w:cs="Courier New"/>
      <w:sz w:val="20"/>
      <w:szCs w:val="20"/>
      <w:lang w:eastAsia="ar-SA"/>
    </w:rPr>
  </w:style>
  <w:style w:type="paragraph" w:customStyle="1" w:styleId="ae">
    <w:name w:val="Содержимое таблицы"/>
    <w:basedOn w:val="a"/>
    <w:rsid w:val="00B43246"/>
    <w:pPr>
      <w:widowControl w:val="0"/>
      <w:suppressLineNumbers/>
      <w:suppressAutoHyphens/>
      <w:spacing w:after="120"/>
    </w:pPr>
    <w:rPr>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3.bin"/><Relationship Id="rId55" Type="http://schemas.openxmlformats.org/officeDocument/2006/relationships/oleObject" Target="embeddings/oleObject25.bin"/><Relationship Id="rId63" Type="http://schemas.openxmlformats.org/officeDocument/2006/relationships/image" Target="media/image30.wmf"/><Relationship Id="rId68" Type="http://schemas.openxmlformats.org/officeDocument/2006/relationships/hyperlink" Target="http://ru.wikipedia.org/wiki/&#1040;&#1085;&#1075;&#1083;&#1080;&#1081;&#1089;&#1082;&#1080;&#1081;_&#1103;&#1079;&#1099;&#1082;" TargetMode="External"/><Relationship Id="rId7" Type="http://schemas.openxmlformats.org/officeDocument/2006/relationships/image" Target="media/image2.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png"/><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png"/><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hyperlink" Target="http://www.whcfx.ru/" TargetMode="External"/><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image" Target="media/image26.wmf"/><Relationship Id="rId62" Type="http://schemas.openxmlformats.org/officeDocument/2006/relationships/oleObject" Target="embeddings/oleObject29.bin"/><Relationship Id="rId70" Type="http://schemas.openxmlformats.org/officeDocument/2006/relationships/oleObject" Target="embeddings/oleObject3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Pages>
  <Words>16433</Words>
  <Characters>93673</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КМ</dc:creator>
  <cp:lastModifiedBy>КМ</cp:lastModifiedBy>
  <cp:revision>83</cp:revision>
  <dcterms:created xsi:type="dcterms:W3CDTF">2014-01-22T13:25:00Z</dcterms:created>
  <dcterms:modified xsi:type="dcterms:W3CDTF">2014-01-22T19:45:00Z</dcterms:modified>
</cp:coreProperties>
</file>