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C8" w:rsidRDefault="00092E2D" w:rsidP="00092E2D">
      <w:pPr>
        <w:jc w:val="center"/>
        <w:rPr>
          <w:b/>
          <w:sz w:val="32"/>
          <w:szCs w:val="32"/>
          <w:vertAlign w:val="baseline"/>
        </w:rPr>
      </w:pPr>
      <w:r w:rsidRPr="00092E2D">
        <w:rPr>
          <w:b/>
          <w:sz w:val="32"/>
          <w:szCs w:val="32"/>
          <w:vertAlign w:val="baseline"/>
        </w:rPr>
        <w:t>Содержание</w:t>
      </w:r>
    </w:p>
    <w:p w:rsidR="00092E2D" w:rsidRDefault="00092E2D" w:rsidP="00092E2D">
      <w:pPr>
        <w:rPr>
          <w:vertAlign w:val="baseline"/>
        </w:rPr>
      </w:pPr>
    </w:p>
    <w:p w:rsidR="00545AFD" w:rsidRPr="00A06473" w:rsidRDefault="00545AFD" w:rsidP="00545AFD">
      <w:pPr>
        <w:rPr>
          <w:vertAlign w:val="baseline"/>
        </w:rPr>
      </w:pPr>
      <w:r w:rsidRPr="00545AFD">
        <w:rPr>
          <w:vertAlign w:val="baseline"/>
        </w:rPr>
        <w:t>1. Теоретическая часть</w:t>
      </w:r>
      <w:r w:rsidR="00A06473" w:rsidRPr="00A06473">
        <w:rPr>
          <w:vertAlign w:val="baseline"/>
        </w:rPr>
        <w:t>…………………………………………………</w:t>
      </w:r>
      <w:r w:rsidR="00A06473">
        <w:rPr>
          <w:vertAlign w:val="baseline"/>
        </w:rPr>
        <w:t>…</w:t>
      </w:r>
      <w:r w:rsidR="00A06473" w:rsidRPr="00A06473">
        <w:rPr>
          <w:vertAlign w:val="baseline"/>
        </w:rPr>
        <w:t>3</w:t>
      </w:r>
    </w:p>
    <w:p w:rsidR="00092E2D" w:rsidRPr="00A06473" w:rsidRDefault="00545AFD" w:rsidP="00545AFD">
      <w:pPr>
        <w:rPr>
          <w:vertAlign w:val="baseline"/>
        </w:rPr>
      </w:pPr>
      <w:r w:rsidRPr="00545AFD">
        <w:rPr>
          <w:vertAlign w:val="baseline"/>
        </w:rPr>
        <w:t>1.1. Принципы, цели и задачи управления персоналом</w:t>
      </w:r>
      <w:r w:rsidR="00A06473">
        <w:rPr>
          <w:vertAlign w:val="baseline"/>
        </w:rPr>
        <w:t>…</w:t>
      </w:r>
      <w:r w:rsidR="00A06473" w:rsidRPr="00A06473">
        <w:rPr>
          <w:vertAlign w:val="baseline"/>
        </w:rPr>
        <w:t>…………</w:t>
      </w:r>
      <w:r w:rsidR="00A06473">
        <w:rPr>
          <w:vertAlign w:val="baseline"/>
        </w:rPr>
        <w:t>…3</w:t>
      </w:r>
    </w:p>
    <w:p w:rsidR="00545AFD" w:rsidRPr="00A06473" w:rsidRDefault="00545AFD" w:rsidP="00545AFD">
      <w:pPr>
        <w:rPr>
          <w:vertAlign w:val="baseline"/>
        </w:rPr>
      </w:pPr>
      <w:r w:rsidRPr="00545AFD">
        <w:rPr>
          <w:vertAlign w:val="baseline"/>
        </w:rPr>
        <w:t>1.2.</w:t>
      </w:r>
      <w:r w:rsidRPr="00545AFD">
        <w:rPr>
          <w:vertAlign w:val="baseline"/>
        </w:rPr>
        <w:tab/>
        <w:t>Объект и субъект управления персоналом</w:t>
      </w:r>
      <w:r w:rsidR="00A06473">
        <w:rPr>
          <w:vertAlign w:val="baseline"/>
        </w:rPr>
        <w:t>…</w:t>
      </w:r>
      <w:r w:rsidR="00A06473" w:rsidRPr="00A06473">
        <w:rPr>
          <w:vertAlign w:val="baseline"/>
        </w:rPr>
        <w:t>…………………….5</w:t>
      </w:r>
    </w:p>
    <w:p w:rsidR="00092E2D" w:rsidRPr="00A06473" w:rsidRDefault="00545AFD" w:rsidP="00092E2D">
      <w:pPr>
        <w:rPr>
          <w:vertAlign w:val="baseline"/>
        </w:rPr>
      </w:pPr>
      <w:r w:rsidRPr="00545AFD">
        <w:rPr>
          <w:vertAlign w:val="baseline"/>
        </w:rPr>
        <w:t>1.3.</w:t>
      </w:r>
      <w:r w:rsidRPr="00545AFD">
        <w:rPr>
          <w:vertAlign w:val="baseline"/>
        </w:rPr>
        <w:tab/>
        <w:t>Методы управления персоналом в организации</w:t>
      </w:r>
      <w:r w:rsidR="00A06473">
        <w:rPr>
          <w:vertAlign w:val="baseline"/>
        </w:rPr>
        <w:t>…</w:t>
      </w:r>
      <w:r w:rsidR="00A06473" w:rsidRPr="00A06473">
        <w:rPr>
          <w:vertAlign w:val="baseline"/>
        </w:rPr>
        <w:t>……………...6</w:t>
      </w:r>
    </w:p>
    <w:p w:rsidR="00092E2D" w:rsidRPr="00A06473" w:rsidRDefault="00545AFD" w:rsidP="00092E2D">
      <w:pPr>
        <w:rPr>
          <w:vertAlign w:val="baseline"/>
        </w:rPr>
      </w:pPr>
      <w:r w:rsidRPr="00545AFD">
        <w:rPr>
          <w:vertAlign w:val="baseline"/>
        </w:rPr>
        <w:t>1.4.</w:t>
      </w:r>
      <w:r w:rsidRPr="00545AFD">
        <w:rPr>
          <w:vertAlign w:val="baseline"/>
        </w:rPr>
        <w:tab/>
        <w:t>Развитие корпоративной культуры как инструмента управления персоналом</w:t>
      </w:r>
      <w:r w:rsidR="00A06473" w:rsidRPr="00A06473">
        <w:rPr>
          <w:vertAlign w:val="baseline"/>
        </w:rPr>
        <w:t>………………………………………………………………………..9</w:t>
      </w:r>
    </w:p>
    <w:p w:rsidR="00545AFD" w:rsidRPr="00A06473" w:rsidRDefault="00545AFD" w:rsidP="00092E2D">
      <w:pPr>
        <w:rPr>
          <w:vertAlign w:val="baseline"/>
        </w:rPr>
      </w:pPr>
      <w:r w:rsidRPr="00545AFD">
        <w:rPr>
          <w:vertAlign w:val="baseline"/>
        </w:rPr>
        <w:t>1.5. Особенности управления персоналом на предприятиях России и развитых стран</w:t>
      </w:r>
      <w:r w:rsidR="00A06473" w:rsidRPr="00A06473">
        <w:rPr>
          <w:vertAlign w:val="baseline"/>
        </w:rPr>
        <w:t>………………………………………………………………….10</w:t>
      </w:r>
    </w:p>
    <w:p w:rsidR="00092E2D" w:rsidRPr="00A06473" w:rsidRDefault="00A06473" w:rsidP="00092E2D">
      <w:pPr>
        <w:rPr>
          <w:vertAlign w:val="baseline"/>
        </w:rPr>
      </w:pPr>
      <w:r w:rsidRPr="00A06473">
        <w:rPr>
          <w:vertAlign w:val="baseline"/>
        </w:rPr>
        <w:t>1.6. Место управления персоналом в регулировании социально-трудовых отношений…………………………………………………………..12</w:t>
      </w:r>
    </w:p>
    <w:p w:rsidR="00A06473" w:rsidRPr="005535DE" w:rsidRDefault="00A06473" w:rsidP="00A06473">
      <w:pPr>
        <w:rPr>
          <w:vertAlign w:val="baseline"/>
        </w:rPr>
      </w:pPr>
      <w:r w:rsidRPr="00A06473">
        <w:rPr>
          <w:vertAlign w:val="baseline"/>
        </w:rPr>
        <w:t>2. Практическая часть……………………………………………………</w:t>
      </w:r>
      <w:r w:rsidRPr="005535DE">
        <w:rPr>
          <w:vertAlign w:val="baseline"/>
        </w:rPr>
        <w:t>13</w:t>
      </w:r>
    </w:p>
    <w:p w:rsidR="00A06473" w:rsidRPr="005535DE" w:rsidRDefault="00A06473" w:rsidP="00A06473">
      <w:pPr>
        <w:rPr>
          <w:vertAlign w:val="baseline"/>
        </w:rPr>
      </w:pPr>
      <w:r w:rsidRPr="00A06473">
        <w:rPr>
          <w:vertAlign w:val="baseline"/>
        </w:rPr>
        <w:t>Список литературы………………………………………………………</w:t>
      </w:r>
      <w:r w:rsidRPr="005535DE">
        <w:rPr>
          <w:vertAlign w:val="baseline"/>
        </w:rPr>
        <w:t>15</w:t>
      </w: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Default="00092E2D" w:rsidP="00092E2D">
      <w:pPr>
        <w:rPr>
          <w:vertAlign w:val="baseline"/>
        </w:rPr>
      </w:pPr>
    </w:p>
    <w:p w:rsidR="00092E2D" w:rsidRPr="005535DE" w:rsidRDefault="00092E2D" w:rsidP="00545AFD">
      <w:pPr>
        <w:ind w:firstLine="0"/>
        <w:rPr>
          <w:vertAlign w:val="baseline"/>
        </w:rPr>
      </w:pPr>
    </w:p>
    <w:p w:rsidR="007F3D25" w:rsidRPr="005535DE" w:rsidRDefault="007F3D25" w:rsidP="00545AFD">
      <w:pPr>
        <w:ind w:firstLine="0"/>
        <w:rPr>
          <w:vertAlign w:val="baseline"/>
        </w:rPr>
      </w:pPr>
    </w:p>
    <w:p w:rsidR="007F3D25" w:rsidRPr="005535DE" w:rsidRDefault="007F3D25" w:rsidP="00545AFD">
      <w:pPr>
        <w:ind w:firstLine="0"/>
        <w:rPr>
          <w:vertAlign w:val="baseline"/>
        </w:rPr>
      </w:pPr>
    </w:p>
    <w:p w:rsidR="007F3D25" w:rsidRPr="005535DE" w:rsidRDefault="007F3D25" w:rsidP="00545AFD">
      <w:pPr>
        <w:ind w:firstLine="0"/>
        <w:rPr>
          <w:vertAlign w:val="baseline"/>
        </w:rPr>
      </w:pPr>
    </w:p>
    <w:p w:rsidR="00092E2D" w:rsidRDefault="000F7803" w:rsidP="00D22A71">
      <w:pPr>
        <w:jc w:val="center"/>
        <w:rPr>
          <w:b/>
          <w:sz w:val="40"/>
          <w:szCs w:val="40"/>
          <w:vertAlign w:val="baseline"/>
        </w:rPr>
      </w:pPr>
      <w:r>
        <w:rPr>
          <w:b/>
          <w:sz w:val="40"/>
          <w:szCs w:val="40"/>
          <w:vertAlign w:val="baseline"/>
        </w:rPr>
        <w:lastRenderedPageBreak/>
        <w:t xml:space="preserve">1. </w:t>
      </w:r>
      <w:r w:rsidR="00D22A71" w:rsidRPr="00D22A71">
        <w:rPr>
          <w:b/>
          <w:sz w:val="40"/>
          <w:szCs w:val="40"/>
          <w:vertAlign w:val="baseline"/>
        </w:rPr>
        <w:t>Теоретическая часть</w:t>
      </w:r>
    </w:p>
    <w:p w:rsidR="00FF2CA9" w:rsidRDefault="00350C8A" w:rsidP="00D54A36">
      <w:pPr>
        <w:ind w:left="284" w:firstLine="0"/>
        <w:jc w:val="center"/>
        <w:rPr>
          <w:b/>
          <w:sz w:val="32"/>
          <w:szCs w:val="32"/>
          <w:vertAlign w:val="baseline"/>
        </w:rPr>
      </w:pPr>
      <w:r>
        <w:rPr>
          <w:b/>
          <w:sz w:val="32"/>
          <w:szCs w:val="32"/>
          <w:vertAlign w:val="baseline"/>
        </w:rPr>
        <w:t>1.</w:t>
      </w:r>
      <w:r w:rsidR="000F7803">
        <w:rPr>
          <w:b/>
          <w:sz w:val="32"/>
          <w:szCs w:val="32"/>
          <w:vertAlign w:val="baseline"/>
        </w:rPr>
        <w:t>1.</w:t>
      </w:r>
      <w:r>
        <w:rPr>
          <w:b/>
          <w:sz w:val="32"/>
          <w:szCs w:val="32"/>
          <w:vertAlign w:val="baseline"/>
        </w:rPr>
        <w:t xml:space="preserve"> </w:t>
      </w:r>
      <w:r w:rsidR="00FF2CA9" w:rsidRPr="00FF2CA9">
        <w:rPr>
          <w:b/>
          <w:sz w:val="32"/>
          <w:szCs w:val="32"/>
          <w:vertAlign w:val="baseline"/>
        </w:rPr>
        <w:t>Принципы, цели и задачи управления персоналом.</w:t>
      </w:r>
    </w:p>
    <w:p w:rsidR="00D54A36" w:rsidRPr="00A06473" w:rsidRDefault="00D54A36" w:rsidP="00D54A36">
      <w:pPr>
        <w:rPr>
          <w:vertAlign w:val="baseline"/>
        </w:rPr>
      </w:pPr>
      <w:r w:rsidRPr="00D54A36">
        <w:rPr>
          <w:vertAlign w:val="baseline"/>
        </w:rPr>
        <w:t>Управление персоналом - целенаправленная деятельность руководящего состава организации, а также руководителей и специалистов подразделений системы управления персоналом, которая включает разработку концепции и стратегии кадровой политики, принципов и методов управления персоналом.</w:t>
      </w:r>
      <w:r w:rsidR="00A06473" w:rsidRPr="00A06473">
        <w:rPr>
          <w:vertAlign w:val="baseline"/>
        </w:rPr>
        <w:t>[2].</w:t>
      </w:r>
    </w:p>
    <w:p w:rsid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Управление персоналом заключается в формировании системы управления персоналом. Управление персоналом охватывает широкий спектр функций. Руководители и работники подразделений системы управления персоналом оценивают результативность труда персонала, деятельность подразделений системы управления, экономическую и социальную эффективность управления персоналом. А так же они обязаны соблюдать принципы управления персоналом.</w:t>
      </w:r>
    </w:p>
    <w:p w:rsidR="00D54A36" w:rsidRP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Принципы управления персоналом - это правила, основные положения и нормы, которым должны следовать руководители и специалисты в процессе управления персоналом. Принципы управления персоналом отражают требования объективно действующих экономических законов и закономерностей, поэтом</w:t>
      </w:r>
      <w:r>
        <w:rPr>
          <w:vertAlign w:val="baseline"/>
        </w:rPr>
        <w:t>у и сами являются объективными.</w:t>
      </w:r>
    </w:p>
    <w:p w:rsidR="00D54A36" w:rsidRP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Принципов управления персоналом множество, но при всех условиях, управление персоналом осуществляется на основе следующих традиц</w:t>
      </w:r>
      <w:r>
        <w:rPr>
          <w:vertAlign w:val="baseline"/>
        </w:rPr>
        <w:t xml:space="preserve">ионно утвердившихся принципов: </w:t>
      </w:r>
    </w:p>
    <w:p w:rsidR="00D54A36" w:rsidRP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- научности, демократического централизма, плановости, первого лиц</w:t>
      </w:r>
      <w:r>
        <w:rPr>
          <w:vertAlign w:val="baseline"/>
        </w:rPr>
        <w:t xml:space="preserve">а, единства распорядительства; </w:t>
      </w:r>
    </w:p>
    <w:p w:rsidR="00D54A36" w:rsidRP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- отбора,</w:t>
      </w:r>
      <w:r>
        <w:rPr>
          <w:vertAlign w:val="baseline"/>
        </w:rPr>
        <w:t xml:space="preserve"> подбора и расстановки кадров; </w:t>
      </w:r>
    </w:p>
    <w:p w:rsidR="00D54A36" w:rsidRP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- сочетание единоначалия и коллегиальности, це</w:t>
      </w:r>
      <w:r>
        <w:rPr>
          <w:vertAlign w:val="baseline"/>
        </w:rPr>
        <w:t xml:space="preserve">нтрализации и децентрализации; </w:t>
      </w:r>
    </w:p>
    <w:p w:rsidR="00D54A36" w:rsidRP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- линейного, функцион</w:t>
      </w:r>
      <w:r>
        <w:rPr>
          <w:vertAlign w:val="baseline"/>
        </w:rPr>
        <w:t xml:space="preserve">ального и целевого управления; </w:t>
      </w:r>
    </w:p>
    <w:p w:rsidR="00D54A36" w:rsidRP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- контр</w:t>
      </w:r>
      <w:r>
        <w:rPr>
          <w:vertAlign w:val="baseline"/>
        </w:rPr>
        <w:t xml:space="preserve">оля и исполнения решений и др. </w:t>
      </w:r>
    </w:p>
    <w:p w:rsidR="00D54A36" w:rsidRP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lastRenderedPageBreak/>
        <w:t>Многочисленные исследования ученых-экономистов в разных странах свидетельствуют, что компании, эффективно управляющие человеческими ресурсами, достигают более высокого уровня прибыльности и финанс</w:t>
      </w:r>
      <w:r>
        <w:rPr>
          <w:vertAlign w:val="baseline"/>
        </w:rPr>
        <w:t>ового роста, чем их конкуренты.</w:t>
      </w:r>
    </w:p>
    <w:p w:rsidR="00D54A36" w:rsidRDefault="00D54A36" w:rsidP="00D54A36">
      <w:pPr>
        <w:rPr>
          <w:vertAlign w:val="baseline"/>
        </w:rPr>
      </w:pPr>
      <w:r w:rsidRPr="00D54A36">
        <w:rPr>
          <w:vertAlign w:val="baseline"/>
        </w:rPr>
        <w:t>В процессе перехода к рыночной экономике руководители должны не только распознавать возможные выгоды и риск, не только развивать на базе имеющихся ресурсов соответствующие стратегии, но и управлять организационным процессом. А значит, использовать все доступные и приемлемые принципы управления персоналом.</w:t>
      </w:r>
    </w:p>
    <w:p w:rsidR="00350C8A" w:rsidRDefault="00350C8A" w:rsidP="00D54A36">
      <w:pPr>
        <w:rPr>
          <w:vertAlign w:val="baseline"/>
        </w:rPr>
      </w:pPr>
      <w:r>
        <w:rPr>
          <w:vertAlign w:val="baseline"/>
        </w:rPr>
        <w:t>Управление персоналом предприятия преследует следующие цели:</w:t>
      </w:r>
    </w:p>
    <w:p w:rsidR="00350C8A" w:rsidRDefault="00350C8A" w:rsidP="00D54A36">
      <w:pPr>
        <w:rPr>
          <w:vertAlign w:val="baseline"/>
        </w:rPr>
      </w:pPr>
      <w:r>
        <w:rPr>
          <w:vertAlign w:val="baseline"/>
        </w:rPr>
        <w:t>1. помощь фирме в достижении общих целей;</w:t>
      </w:r>
    </w:p>
    <w:p w:rsidR="00350C8A" w:rsidRDefault="00350C8A" w:rsidP="00350C8A">
      <w:pPr>
        <w:rPr>
          <w:vertAlign w:val="baseline"/>
        </w:rPr>
      </w:pPr>
      <w:r>
        <w:rPr>
          <w:vertAlign w:val="baseline"/>
        </w:rPr>
        <w:t>2. эффективное использование мастерства и возможностей работников;</w:t>
      </w:r>
    </w:p>
    <w:p w:rsidR="00350C8A" w:rsidRDefault="00350C8A" w:rsidP="00350C8A">
      <w:pPr>
        <w:rPr>
          <w:vertAlign w:val="baseline"/>
        </w:rPr>
      </w:pPr>
      <w:r>
        <w:rPr>
          <w:vertAlign w:val="baseline"/>
        </w:rPr>
        <w:t>3. эффективное обеспечение предприятия высококвалифицированными и заинтересованными служащими</w:t>
      </w:r>
      <w:r w:rsidR="001D2F13">
        <w:rPr>
          <w:vertAlign w:val="baseline"/>
        </w:rPr>
        <w:t>;</w:t>
      </w:r>
    </w:p>
    <w:p w:rsidR="001D2F13" w:rsidRPr="00A06473" w:rsidRDefault="001D2F13" w:rsidP="00350C8A">
      <w:pPr>
        <w:rPr>
          <w:vertAlign w:val="baseline"/>
        </w:rPr>
      </w:pPr>
      <w:r>
        <w:rPr>
          <w:vertAlign w:val="baseline"/>
        </w:rPr>
        <w:t>4. стремление к наиболее полному удовлетворению работников своей работой, к их наиболее полному самовыражению, что делает желанной работу на данном предприятии.</w:t>
      </w:r>
      <w:r w:rsidR="00A06473" w:rsidRPr="00A06473">
        <w:rPr>
          <w:vertAlign w:val="baseline"/>
        </w:rPr>
        <w:t>[3].</w:t>
      </w:r>
    </w:p>
    <w:p w:rsidR="00D07B56" w:rsidRDefault="00D07B56" w:rsidP="00350C8A">
      <w:pPr>
        <w:rPr>
          <w:vertAlign w:val="baseline"/>
        </w:rPr>
      </w:pPr>
      <w:r>
        <w:rPr>
          <w:vertAlign w:val="baseline"/>
        </w:rPr>
        <w:t>Управление персоналом решает следующие задачи:</w:t>
      </w:r>
    </w:p>
    <w:p w:rsidR="00D07B56" w:rsidRDefault="00D07B56" w:rsidP="00350C8A">
      <w:pPr>
        <w:rPr>
          <w:vertAlign w:val="baseline"/>
        </w:rPr>
      </w:pPr>
      <w:r>
        <w:rPr>
          <w:vertAlign w:val="baseline"/>
        </w:rPr>
        <w:t>1. участие в разработке и реализации целей и стратегии управления персоналом;</w:t>
      </w:r>
    </w:p>
    <w:p w:rsidR="00D07B56" w:rsidRDefault="00D07B56" w:rsidP="00350C8A">
      <w:pPr>
        <w:rPr>
          <w:vertAlign w:val="baseline"/>
        </w:rPr>
      </w:pPr>
      <w:r>
        <w:rPr>
          <w:vertAlign w:val="baseline"/>
        </w:rPr>
        <w:t>2. формирование и закрепление в организации работников требуемых специальностей и квалификации на основе применения научных методов  прогнозирования и планирования потребности в кадрах, решения комплекса задач, связанных с удовлетворением каждого работника условиями, характером и содержанием труда;</w:t>
      </w:r>
    </w:p>
    <w:p w:rsidR="00D07B56" w:rsidRDefault="00D07B56" w:rsidP="00350C8A">
      <w:pPr>
        <w:rPr>
          <w:vertAlign w:val="baseline"/>
        </w:rPr>
      </w:pPr>
      <w:r>
        <w:rPr>
          <w:vertAlign w:val="baseline"/>
        </w:rPr>
        <w:t>3. улучшение качественного состава исполнительских кадров, специалистов и руководителей</w:t>
      </w:r>
      <w:r w:rsidR="008227C7">
        <w:rPr>
          <w:vertAlign w:val="baseline"/>
        </w:rPr>
        <w:t>, создание условий, стимулирующих рост профессиональной компетенции своего персонала;</w:t>
      </w:r>
    </w:p>
    <w:p w:rsidR="008227C7" w:rsidRDefault="008227C7" w:rsidP="00350C8A">
      <w:pPr>
        <w:rPr>
          <w:vertAlign w:val="baseline"/>
        </w:rPr>
      </w:pPr>
      <w:r>
        <w:rPr>
          <w:vertAlign w:val="baseline"/>
        </w:rPr>
        <w:t xml:space="preserve">4. </w:t>
      </w:r>
      <w:r w:rsidR="00DE39A4">
        <w:rPr>
          <w:vertAlign w:val="baseline"/>
        </w:rPr>
        <w:t xml:space="preserve">формирование и подготовка резерва кадров для выдвижения на вышестоящие должности на основе планирования карьеры, развертывания </w:t>
      </w:r>
      <w:r w:rsidR="00DE39A4">
        <w:rPr>
          <w:vertAlign w:val="baseline"/>
        </w:rPr>
        <w:lastRenderedPageBreak/>
        <w:t>системы непрерывной подготовки персонала с использованием практики оценок, переподготовки, повышения квалификации и стажировки;</w:t>
      </w:r>
    </w:p>
    <w:p w:rsidR="00DD1247" w:rsidRPr="00E335A3" w:rsidRDefault="00DE39A4" w:rsidP="00E335A3">
      <w:pPr>
        <w:rPr>
          <w:vertAlign w:val="baseline"/>
        </w:rPr>
      </w:pPr>
      <w:r>
        <w:rPr>
          <w:vertAlign w:val="baseline"/>
        </w:rPr>
        <w:t xml:space="preserve">5. выявление причин и поиск путей устранения конфликтов, создание и укрепление </w:t>
      </w:r>
      <w:r w:rsidR="00E335A3">
        <w:rPr>
          <w:vertAlign w:val="baseline"/>
        </w:rPr>
        <w:t>благоприятного социально-психологического климата в коллективе.</w:t>
      </w:r>
    </w:p>
    <w:p w:rsidR="00D22A71" w:rsidRDefault="000F7803" w:rsidP="00D54A36">
      <w:pPr>
        <w:rPr>
          <w:b/>
          <w:sz w:val="32"/>
          <w:szCs w:val="32"/>
          <w:vertAlign w:val="baseline"/>
        </w:rPr>
      </w:pPr>
      <w:r>
        <w:rPr>
          <w:b/>
          <w:sz w:val="32"/>
          <w:szCs w:val="32"/>
          <w:vertAlign w:val="baseline"/>
        </w:rPr>
        <w:t>1.</w:t>
      </w:r>
      <w:r w:rsidR="00DD1247" w:rsidRPr="00DD1247">
        <w:rPr>
          <w:b/>
          <w:sz w:val="32"/>
          <w:szCs w:val="32"/>
          <w:vertAlign w:val="baseline"/>
        </w:rPr>
        <w:t>2.</w:t>
      </w:r>
      <w:r w:rsidR="00DD1247" w:rsidRPr="00DD1247">
        <w:rPr>
          <w:b/>
          <w:sz w:val="32"/>
          <w:szCs w:val="32"/>
          <w:vertAlign w:val="baseline"/>
        </w:rPr>
        <w:tab/>
        <w:t>Объект и субъект управления персоналом.</w:t>
      </w:r>
    </w:p>
    <w:p w:rsidR="00DD1247" w:rsidRDefault="00DD1247" w:rsidP="00D54A36">
      <w:pPr>
        <w:rPr>
          <w:szCs w:val="32"/>
          <w:vertAlign w:val="baseline"/>
        </w:rPr>
      </w:pPr>
      <w:r>
        <w:rPr>
          <w:szCs w:val="32"/>
          <w:vertAlign w:val="baseline"/>
        </w:rPr>
        <w:t>Управление любой системой в простейшем виде может быть рассмотрено в виде контура управления, как совокупность двух взаимодействующих подсистем -  субъекта управления (СУ) и объекта управления (ОУ). В самом общем виде управление предстает как определенный тип взаимодействия, существующий между двумя субъектами, один из которых</w:t>
      </w:r>
      <w:r w:rsidR="00264E39">
        <w:rPr>
          <w:szCs w:val="32"/>
          <w:vertAlign w:val="baseline"/>
        </w:rPr>
        <w:t xml:space="preserve"> в этом взаимодействии находится в позиции субъекта управления, а второй – в позиции объекта управления. Данное взаимодействие характеризуется следующими моментами:</w:t>
      </w:r>
    </w:p>
    <w:p w:rsidR="00264E39" w:rsidRDefault="00264E39" w:rsidP="00D54A36">
      <w:pPr>
        <w:rPr>
          <w:szCs w:val="32"/>
          <w:vertAlign w:val="baseline"/>
        </w:rPr>
      </w:pPr>
      <w:r>
        <w:rPr>
          <w:szCs w:val="32"/>
          <w:vertAlign w:val="baseline"/>
        </w:rPr>
        <w:t>- субъект управления направляет объекту управления импульсы воздействия, которые содержат в себе информацию относительно того, как должен в дальнейшем функционировать в дальнейшем объект управления. Данные импульсы будем называть управленческими командами.</w:t>
      </w:r>
    </w:p>
    <w:p w:rsidR="00264E39" w:rsidRDefault="00264E39" w:rsidP="00DD1247">
      <w:pPr>
        <w:rPr>
          <w:szCs w:val="32"/>
          <w:vertAlign w:val="baseline"/>
        </w:rPr>
      </w:pPr>
      <w:r>
        <w:rPr>
          <w:szCs w:val="32"/>
          <w:vertAlign w:val="baseline"/>
        </w:rPr>
        <w:t>- объект управления получает управленческие команды и функционирует в соответствии с содержанием данных команд.</w:t>
      </w:r>
    </w:p>
    <w:p w:rsidR="00264E39" w:rsidRDefault="00083742" w:rsidP="00DD1247">
      <w:pPr>
        <w:rPr>
          <w:szCs w:val="32"/>
          <w:vertAlign w:val="baseline"/>
        </w:rPr>
      </w:pPr>
      <w:r>
        <w:rPr>
          <w:szCs w:val="32"/>
          <w:vertAlign w:val="baseline"/>
        </w:rPr>
        <w:t>Об управленческом взаимодействии можно говорить как о реально существующем только в случае, если объект управления выполняет команды СУ. Для этого необходимо, во-первых, Наличие у СУ потребности и возможности управлять ОУ, вырабатывая для этого существующие управленческие команды и</w:t>
      </w:r>
      <w:proofErr w:type="gramStart"/>
      <w:r>
        <w:rPr>
          <w:szCs w:val="32"/>
          <w:vertAlign w:val="baseline"/>
        </w:rPr>
        <w:t xml:space="preserve"> ,</w:t>
      </w:r>
      <w:proofErr w:type="gramEnd"/>
      <w:r>
        <w:rPr>
          <w:szCs w:val="32"/>
          <w:vertAlign w:val="baseline"/>
        </w:rPr>
        <w:t>во-вторых, наличие у ОУ готовности и возможности эти команды выполнять. Данные условия являются необходимыми и достаточными для того, чтобы субъект управления осуществлял управление объектом управления.</w:t>
      </w:r>
    </w:p>
    <w:p w:rsidR="00083742" w:rsidRDefault="00083742" w:rsidP="00DD1247">
      <w:pPr>
        <w:rPr>
          <w:szCs w:val="32"/>
          <w:vertAlign w:val="baseline"/>
        </w:rPr>
      </w:pPr>
      <w:r>
        <w:rPr>
          <w:szCs w:val="32"/>
          <w:vertAlign w:val="baseline"/>
        </w:rPr>
        <w:lastRenderedPageBreak/>
        <w:t>Для того</w:t>
      </w:r>
      <w:proofErr w:type="gramStart"/>
      <w:r>
        <w:rPr>
          <w:szCs w:val="32"/>
          <w:vertAlign w:val="baseline"/>
        </w:rPr>
        <w:t>,</w:t>
      </w:r>
      <w:proofErr w:type="gramEnd"/>
      <w:r>
        <w:rPr>
          <w:szCs w:val="32"/>
          <w:vertAlign w:val="baseline"/>
        </w:rPr>
        <w:t xml:space="preserve"> чтобы между двумя субъектами существовала управленческая связь и осуществлялось управленческое взаимодействие, необходимо, чтобы </w:t>
      </w:r>
      <w:r w:rsidR="00600A1F">
        <w:rPr>
          <w:szCs w:val="32"/>
          <w:vertAlign w:val="baseline"/>
        </w:rPr>
        <w:t>между ними существовали отношения управления.</w:t>
      </w:r>
      <w:r w:rsidR="00944DB4">
        <w:rPr>
          <w:szCs w:val="32"/>
          <w:vertAlign w:val="baseline"/>
        </w:rPr>
        <w:t xml:space="preserve"> Они являются основой возможности осуществления управления, т.к. именно они задают возможность вырабатывать управленческие команды и готовность это команды выполнять.</w:t>
      </w:r>
    </w:p>
    <w:p w:rsidR="00264E39" w:rsidRPr="00E335A3" w:rsidRDefault="000F7803" w:rsidP="00E335A3">
      <w:pPr>
        <w:jc w:val="center"/>
        <w:rPr>
          <w:b/>
          <w:sz w:val="32"/>
          <w:szCs w:val="32"/>
          <w:vertAlign w:val="baseline"/>
        </w:rPr>
      </w:pPr>
      <w:r>
        <w:rPr>
          <w:b/>
          <w:sz w:val="32"/>
          <w:szCs w:val="32"/>
          <w:vertAlign w:val="baseline"/>
        </w:rPr>
        <w:t>1.</w:t>
      </w:r>
      <w:r w:rsidR="00E335A3" w:rsidRPr="00E335A3">
        <w:rPr>
          <w:b/>
          <w:sz w:val="32"/>
          <w:szCs w:val="32"/>
          <w:vertAlign w:val="baseline"/>
        </w:rPr>
        <w:t>3.</w:t>
      </w:r>
      <w:r w:rsidR="00E335A3" w:rsidRPr="00E335A3">
        <w:rPr>
          <w:b/>
          <w:sz w:val="32"/>
          <w:szCs w:val="32"/>
          <w:vertAlign w:val="baseline"/>
        </w:rPr>
        <w:tab/>
        <w:t>Методы управления персоналом в организации.</w:t>
      </w:r>
    </w:p>
    <w:p w:rsidR="00092E2D" w:rsidRPr="00A06473" w:rsidRDefault="003F0035" w:rsidP="00092E2D">
      <w:pPr>
        <w:rPr>
          <w:vertAlign w:val="baseline"/>
        </w:rPr>
      </w:pPr>
      <w:r w:rsidRPr="003F0035">
        <w:rPr>
          <w:i/>
          <w:vertAlign w:val="baseline"/>
        </w:rPr>
        <w:t>Методы управления персоналом</w:t>
      </w:r>
      <w:r w:rsidRPr="003F0035">
        <w:rPr>
          <w:vertAlign w:val="baseline"/>
        </w:rPr>
        <w:t xml:space="preserve"> — это способы воздействия на коллективы отдельных работников с целью осуществления координации их деятельности в процессе функционирования организации.</w:t>
      </w:r>
      <w:r w:rsidR="00A06473" w:rsidRPr="00A06473">
        <w:rPr>
          <w:vertAlign w:val="baseline"/>
        </w:rPr>
        <w:t>[1].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>Традиционно выделяют три группы методов управления персоналом:</w:t>
      </w:r>
    </w:p>
    <w:p w:rsidR="003F0035" w:rsidRPr="003F0035" w:rsidRDefault="003F0035" w:rsidP="003F0035">
      <w:pPr>
        <w:rPr>
          <w:vertAlign w:val="baseline"/>
        </w:rPr>
      </w:pPr>
      <w:r>
        <w:rPr>
          <w:vertAlign w:val="baseline"/>
        </w:rPr>
        <w:t xml:space="preserve">а) </w:t>
      </w:r>
      <w:r w:rsidRPr="003F0035">
        <w:rPr>
          <w:vertAlign w:val="baseline"/>
        </w:rPr>
        <w:t>административные;</w:t>
      </w:r>
    </w:p>
    <w:p w:rsidR="003F0035" w:rsidRPr="003F0035" w:rsidRDefault="003F0035" w:rsidP="003F0035">
      <w:pPr>
        <w:rPr>
          <w:vertAlign w:val="baseline"/>
        </w:rPr>
      </w:pPr>
      <w:r>
        <w:rPr>
          <w:vertAlign w:val="baseline"/>
        </w:rPr>
        <w:t xml:space="preserve">б) </w:t>
      </w:r>
      <w:r w:rsidRPr="003F0035">
        <w:rPr>
          <w:vertAlign w:val="baseline"/>
        </w:rPr>
        <w:t>экономические;</w:t>
      </w:r>
    </w:p>
    <w:p w:rsidR="003F0035" w:rsidRDefault="003F0035" w:rsidP="003F0035">
      <w:pPr>
        <w:rPr>
          <w:vertAlign w:val="baseline"/>
        </w:rPr>
      </w:pPr>
      <w:r>
        <w:rPr>
          <w:vertAlign w:val="baseline"/>
        </w:rPr>
        <w:t xml:space="preserve">в) </w:t>
      </w:r>
      <w:r w:rsidRPr="003F0035">
        <w:rPr>
          <w:vertAlign w:val="baseline"/>
        </w:rPr>
        <w:t>социально-психологические.</w:t>
      </w:r>
    </w:p>
    <w:p w:rsidR="003F0035" w:rsidRPr="003F0035" w:rsidRDefault="003F0035" w:rsidP="003F0035">
      <w:pPr>
        <w:rPr>
          <w:u w:val="single"/>
          <w:vertAlign w:val="baseline"/>
        </w:rPr>
      </w:pPr>
      <w:r w:rsidRPr="003F0035">
        <w:rPr>
          <w:u w:val="single"/>
          <w:vertAlign w:val="baseline"/>
        </w:rPr>
        <w:t>Административные методы управления персоналом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>Группа административных методов базируется на применении власти и нормативном обеспечении трудовой деятельности. Административные методы управления реализовываются в форме организационн</w:t>
      </w:r>
      <w:r>
        <w:rPr>
          <w:vertAlign w:val="baseline"/>
        </w:rPr>
        <w:t>ого и нормативного воздействия.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>Организационное воздействие включает в себя:</w:t>
      </w:r>
    </w:p>
    <w:p w:rsidR="003F0035" w:rsidRPr="003F0035" w:rsidRDefault="003F0035" w:rsidP="003F0035">
      <w:pPr>
        <w:rPr>
          <w:vertAlign w:val="baseline"/>
        </w:rPr>
      </w:pPr>
      <w:r>
        <w:rPr>
          <w:vertAlign w:val="baseline"/>
        </w:rPr>
        <w:t>-</w:t>
      </w:r>
      <w:r w:rsidRPr="003F0035">
        <w:rPr>
          <w:vertAlign w:val="baseline"/>
        </w:rPr>
        <w:t>организационное регламентирование (разработка положений о подразделениях, определяющих их функции, права и обязанности, разработка штатного расписания);</w:t>
      </w:r>
    </w:p>
    <w:p w:rsidR="003F0035" w:rsidRPr="003F0035" w:rsidRDefault="003F0035" w:rsidP="003F0035">
      <w:pPr>
        <w:rPr>
          <w:vertAlign w:val="baseline"/>
        </w:rPr>
      </w:pPr>
      <w:proofErr w:type="gramStart"/>
      <w:r>
        <w:rPr>
          <w:vertAlign w:val="baseline"/>
        </w:rPr>
        <w:t>-</w:t>
      </w:r>
      <w:r w:rsidRPr="003F0035">
        <w:rPr>
          <w:vertAlign w:val="baseline"/>
        </w:rPr>
        <w:t>организационное нормирование (разработка различных нормативов, например, трудовых (разряды, ставки), нормативы рентабельности, правила внутреннего распорядка и т.д.);</w:t>
      </w:r>
      <w:proofErr w:type="gramEnd"/>
    </w:p>
    <w:p w:rsidR="003F0035" w:rsidRDefault="003F0035" w:rsidP="003F0035">
      <w:pPr>
        <w:rPr>
          <w:vertAlign w:val="baseline"/>
        </w:rPr>
      </w:pPr>
      <w:r>
        <w:rPr>
          <w:vertAlign w:val="baseline"/>
        </w:rPr>
        <w:t>-</w:t>
      </w:r>
      <w:r w:rsidRPr="003F0035">
        <w:rPr>
          <w:vertAlign w:val="baseline"/>
        </w:rPr>
        <w:t>организационно-методическое инструктирование (должностные инструкции методические указания к выполнению работ, рабочие инструкции и т.д.).</w:t>
      </w:r>
    </w:p>
    <w:p w:rsidR="003F0035" w:rsidRPr="003F0035" w:rsidRDefault="003F0035" w:rsidP="00A06473">
      <w:pPr>
        <w:rPr>
          <w:vertAlign w:val="baseline"/>
        </w:rPr>
      </w:pPr>
      <w:r w:rsidRPr="003F0035">
        <w:rPr>
          <w:vertAlign w:val="baseline"/>
        </w:rPr>
        <w:lastRenderedPageBreak/>
        <w:t>Акты организационного нормирования и организационно-методического инструктирования являются нормативными.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 xml:space="preserve">Распорядительное воздействие выражается в форме приказа, распоряжения или указания, которые являются правовыми актами ненормативного характера. Они издаются в целях придания юридической силы управленческим решениям. Приказы издаются линейным руководителем организации, распоряжения и указания </w:t>
      </w:r>
      <w:r>
        <w:rPr>
          <w:vertAlign w:val="baseline"/>
        </w:rPr>
        <w:t>— руководителями подразделений.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>Приказ — это письменное или устное требование руководит</w:t>
      </w:r>
      <w:r>
        <w:rPr>
          <w:vertAlign w:val="baseline"/>
        </w:rPr>
        <w:t>еля решить определенную задачу.</w:t>
      </w:r>
    </w:p>
    <w:p w:rsid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>Распоряжение — это письменное или устное требование к подчиненным решить отдельные вопросы, связанные с поставленной задачей.</w:t>
      </w:r>
    </w:p>
    <w:p w:rsidR="003F0035" w:rsidRPr="003F0035" w:rsidRDefault="003F0035" w:rsidP="003F0035">
      <w:pPr>
        <w:rPr>
          <w:u w:val="single"/>
          <w:vertAlign w:val="baseline"/>
        </w:rPr>
      </w:pPr>
      <w:proofErr w:type="gramStart"/>
      <w:r w:rsidRPr="003F0035">
        <w:rPr>
          <w:u w:val="single"/>
          <w:vertAlign w:val="baseline"/>
        </w:rPr>
        <w:t>Экономические методы</w:t>
      </w:r>
      <w:proofErr w:type="gramEnd"/>
      <w:r w:rsidRPr="003F0035">
        <w:rPr>
          <w:u w:val="single"/>
          <w:vertAlign w:val="baseline"/>
        </w:rPr>
        <w:t xml:space="preserve"> управления персоналом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 xml:space="preserve">Под </w:t>
      </w:r>
      <w:proofErr w:type="gramStart"/>
      <w:r w:rsidRPr="003F0035">
        <w:rPr>
          <w:vertAlign w:val="baseline"/>
        </w:rPr>
        <w:t>экономическими методами</w:t>
      </w:r>
      <w:proofErr w:type="gramEnd"/>
      <w:r w:rsidRPr="003F0035">
        <w:rPr>
          <w:vertAlign w:val="baseline"/>
        </w:rPr>
        <w:t xml:space="preserve"> понимают элементы экономического механизма, с помощью которого обеспечивается функционирование и развитие организации. Роль </w:t>
      </w:r>
      <w:proofErr w:type="gramStart"/>
      <w:r w:rsidRPr="003F0035">
        <w:rPr>
          <w:vertAlign w:val="baseline"/>
        </w:rPr>
        <w:t>экономических методов</w:t>
      </w:r>
      <w:proofErr w:type="gramEnd"/>
      <w:r w:rsidRPr="003F0035">
        <w:rPr>
          <w:vertAlign w:val="baseline"/>
        </w:rPr>
        <w:t xml:space="preserve"> управления персоналом заключается в мобилизации трудовых ресурсов на дости</w:t>
      </w:r>
      <w:r>
        <w:rPr>
          <w:vertAlign w:val="baseline"/>
        </w:rPr>
        <w:t>жение определенного результата.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 xml:space="preserve">Здесь важнейшим методом является мотивация трудовой деятельности, заключающая в большинстве случаев в материальном стимулировании работников. Основным мотивационным фактором, как правило, является заработная плата. Кроме того, существенный инструментарий управления персоналом представляет собой система выплат, надбавок, льгот и т.д., предоставляющая дополнительные экономические рычаги воздействия на мотивацию сотрудников. Также к </w:t>
      </w:r>
      <w:proofErr w:type="gramStart"/>
      <w:r w:rsidRPr="003F0035">
        <w:rPr>
          <w:vertAlign w:val="baseline"/>
        </w:rPr>
        <w:t>экономическим методам</w:t>
      </w:r>
      <w:proofErr w:type="gramEnd"/>
      <w:r w:rsidRPr="003F0035">
        <w:rPr>
          <w:vertAlign w:val="baseline"/>
        </w:rPr>
        <w:t xml:space="preserve"> можно отнести элементы социального обеспечения сотрудников (например, оплата питания, проезда, отдыха, предоставление различных видов страхования, в </w:t>
      </w:r>
      <w:r>
        <w:rPr>
          <w:vertAlign w:val="baseline"/>
        </w:rPr>
        <w:t>том числе медицинского и т.д.).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lastRenderedPageBreak/>
        <w:t xml:space="preserve">Применение </w:t>
      </w:r>
      <w:proofErr w:type="gramStart"/>
      <w:r w:rsidRPr="003F0035">
        <w:rPr>
          <w:vertAlign w:val="baseline"/>
        </w:rPr>
        <w:t>экономических методов</w:t>
      </w:r>
      <w:proofErr w:type="gramEnd"/>
      <w:r w:rsidRPr="003F0035">
        <w:rPr>
          <w:vertAlign w:val="baseline"/>
        </w:rPr>
        <w:t xml:space="preserve"> должно строго базироваться на их окупаемости. Это означает, что инвестирование средств в материальное стимулирование сотрудников должно принести прибыль организации за счет повышения качества выполняемых работ в планируемом периоде.</w:t>
      </w:r>
    </w:p>
    <w:p w:rsidR="003F0035" w:rsidRPr="003F0035" w:rsidRDefault="003F0035" w:rsidP="003F0035">
      <w:pPr>
        <w:rPr>
          <w:u w:val="single"/>
          <w:vertAlign w:val="baseline"/>
        </w:rPr>
      </w:pPr>
      <w:r w:rsidRPr="003F0035">
        <w:rPr>
          <w:u w:val="single"/>
          <w:vertAlign w:val="baseline"/>
        </w:rPr>
        <w:t>Социально-психологические методы управления персоналом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>Социально-психологические методы управления персоналом основаны на использовании закономерностей социологии и психологии и заключаются преимущественно в воздействии на интересы личности, группы, коллектива. Для осуществления воздействия на отдельную личность используются психологические методы, для воздействия на групп</w:t>
      </w:r>
      <w:r>
        <w:rPr>
          <w:vertAlign w:val="baseline"/>
        </w:rPr>
        <w:t>у, коллектив — социологические.</w:t>
      </w:r>
    </w:p>
    <w:p w:rsidR="003F0035" w:rsidRP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>К наиболее важным результатам применения психологических методов можно отнести минимизацию психологических конфликтов (скандалов, обид, стрессов и т.д.), управление формированием карьеры на основе психологических особенностей каждого сотрудника, обеспечение здорового климата, формирование организационной культуры на основе норм поведения и образа идеального</w:t>
      </w:r>
      <w:r>
        <w:rPr>
          <w:vertAlign w:val="baseline"/>
        </w:rPr>
        <w:t xml:space="preserve"> сотрудника.</w:t>
      </w:r>
    </w:p>
    <w:p w:rsidR="003F0035" w:rsidRPr="00A06473" w:rsidRDefault="003F0035" w:rsidP="003F0035">
      <w:pPr>
        <w:rPr>
          <w:vertAlign w:val="baseline"/>
        </w:rPr>
      </w:pPr>
      <w:r w:rsidRPr="003F0035">
        <w:rPr>
          <w:vertAlign w:val="baseline"/>
        </w:rPr>
        <w:t>Социологические методы позволяют установить назначение и место сотрудников в коллективе, выявить лидеров, связать мотивацию с результатами трудовой деятельности, обеспечить эффективные коммуникации, разрешить производственные конфликты. Социологические методы также являются научным инструментарием в работе с персоналом и позволяют собрать необходимые данные для подбора, оценки, расстановки и обучения персонала, а также обоснованно принимать кадровые решения. Инструментарий социологических методов составляет анкетирование, интервьюирование, социометрический метод, метод наблюдения и т.д.</w:t>
      </w:r>
      <w:r w:rsidR="00A06473" w:rsidRPr="00A06473">
        <w:rPr>
          <w:vertAlign w:val="baseline"/>
        </w:rPr>
        <w:t>[2].</w:t>
      </w:r>
    </w:p>
    <w:p w:rsidR="00A06473" w:rsidRDefault="00A06473" w:rsidP="003F0035">
      <w:pPr>
        <w:rPr>
          <w:vertAlign w:val="baseline"/>
        </w:rPr>
      </w:pPr>
    </w:p>
    <w:p w:rsidR="00A06473" w:rsidRDefault="00A06473" w:rsidP="003F0035">
      <w:pPr>
        <w:rPr>
          <w:vertAlign w:val="baseline"/>
        </w:rPr>
      </w:pPr>
    </w:p>
    <w:p w:rsidR="003F0035" w:rsidRDefault="000F7803" w:rsidP="003F0035">
      <w:pPr>
        <w:jc w:val="center"/>
        <w:rPr>
          <w:b/>
          <w:sz w:val="32"/>
          <w:szCs w:val="32"/>
          <w:vertAlign w:val="baseline"/>
        </w:rPr>
      </w:pPr>
      <w:r>
        <w:rPr>
          <w:b/>
          <w:sz w:val="32"/>
          <w:szCs w:val="32"/>
          <w:vertAlign w:val="baseline"/>
        </w:rPr>
        <w:lastRenderedPageBreak/>
        <w:t>1.</w:t>
      </w:r>
      <w:r w:rsidR="003F0035" w:rsidRPr="003F0035">
        <w:rPr>
          <w:b/>
          <w:sz w:val="32"/>
          <w:szCs w:val="32"/>
          <w:vertAlign w:val="baseline"/>
        </w:rPr>
        <w:t>4.</w:t>
      </w:r>
      <w:r w:rsidR="003F0035" w:rsidRPr="003F0035">
        <w:rPr>
          <w:b/>
          <w:sz w:val="32"/>
          <w:szCs w:val="32"/>
          <w:vertAlign w:val="baseline"/>
        </w:rPr>
        <w:tab/>
        <w:t>Развитие корпоративной культуры как инструмента управления персоналом</w:t>
      </w:r>
    </w:p>
    <w:p w:rsid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>Так как культура понятие довольно широкое и сложное и у различных исследователей определенные подходы к изучению КК, то и для ее описания было построено множество моделей.</w:t>
      </w:r>
    </w:p>
    <w:p w:rsidR="003F0035" w:rsidRPr="00A06473" w:rsidRDefault="003F0035" w:rsidP="00B72C84">
      <w:pPr>
        <w:rPr>
          <w:vertAlign w:val="baseline"/>
        </w:rPr>
      </w:pPr>
      <w:r w:rsidRPr="003F0035">
        <w:rPr>
          <w:vertAlign w:val="baseline"/>
        </w:rPr>
        <w:t xml:space="preserve">Корпоративная культура, ориентированная на роль. Организации с такой культурой стремятся быть рациональными и аккуратными, насколько это возможно. В центре внимания таких организаций - процедуры и правила, ясно сформулированные функциональные предписания. Им </w:t>
      </w:r>
      <w:proofErr w:type="gramStart"/>
      <w:r w:rsidRPr="003F0035">
        <w:rPr>
          <w:vertAlign w:val="baseline"/>
        </w:rPr>
        <w:t>присущи</w:t>
      </w:r>
      <w:proofErr w:type="gramEnd"/>
      <w:r w:rsidRPr="003F0035">
        <w:rPr>
          <w:vertAlign w:val="baseline"/>
        </w:rPr>
        <w:t xml:space="preserve"> озабоченность свободой действий, соблюдение законов и ответственность. Особо выделяются иерархия и статус. Работники продвигаются по службе с четко определенными карьерными путями. Стабильность и респектабельность нередко также ценятся, как и компетентность. Система не может быстро адаптироваться к изменениям, им недостает гибкости.</w:t>
      </w:r>
      <w:r w:rsidR="00A06473" w:rsidRPr="00A06473">
        <w:rPr>
          <w:vertAlign w:val="baseline"/>
        </w:rPr>
        <w:t>[4]</w:t>
      </w:r>
    </w:p>
    <w:p w:rsidR="003F0035" w:rsidRPr="003F0035" w:rsidRDefault="003F0035" w:rsidP="00B72C84">
      <w:pPr>
        <w:rPr>
          <w:vertAlign w:val="baseline"/>
        </w:rPr>
      </w:pPr>
      <w:r w:rsidRPr="003F0035">
        <w:rPr>
          <w:vertAlign w:val="baseline"/>
        </w:rPr>
        <w:t xml:space="preserve">Корпоративная культура, ориентированная на задачу. Здесь выше всего ценится выполнение сверхзадач. В центре внимания - гибкость, быстрота, способность справляться с новыми ситуациями и адаптироваться к ним. Важно отметить, что структурные функции и действия организации оцениваются в зависимости от вклада в сверхзадачи. Власть считается законной, если она основана на соответствующих знаниях и компетенции, а не на силе и положении. Карьера работника зависит от способности справляться </w:t>
      </w:r>
      <w:proofErr w:type="gramStart"/>
      <w:r w:rsidRPr="003F0035">
        <w:rPr>
          <w:vertAlign w:val="baseline"/>
        </w:rPr>
        <w:t>со</w:t>
      </w:r>
      <w:proofErr w:type="gramEnd"/>
      <w:r w:rsidRPr="003F0035">
        <w:rPr>
          <w:vertAlign w:val="baseline"/>
        </w:rPr>
        <w:t xml:space="preserve"> все более сложными изменениями и задачами. Организационная структура меняется, чтобы выполнять задания или функции. </w:t>
      </w:r>
    </w:p>
    <w:p w:rsidR="003F0035" w:rsidRPr="003F0035" w:rsidRDefault="003F0035" w:rsidP="00D23434">
      <w:pPr>
        <w:rPr>
          <w:vertAlign w:val="baseline"/>
        </w:rPr>
      </w:pPr>
      <w:r w:rsidRPr="003F0035">
        <w:rPr>
          <w:vertAlign w:val="baseline"/>
        </w:rPr>
        <w:t xml:space="preserve">Корпоративная культура, ориентированная на человека. Организация сама по себе - это средство для выполнения желания ее членов, которые они могут выполнить сами. Люди в таких организациях никогда не делают то, что противоречит их целям и ценностям. Здесь главное - умение и потенциал отдельных работников. Именно люди определяют успешность таких </w:t>
      </w:r>
      <w:r w:rsidRPr="003F0035">
        <w:rPr>
          <w:vertAlign w:val="baseline"/>
        </w:rPr>
        <w:lastRenderedPageBreak/>
        <w:t>организаций. Карьера работника зависит от качества его работы и достижений. Челове</w:t>
      </w:r>
      <w:r w:rsidR="00D23434">
        <w:rPr>
          <w:vertAlign w:val="baseline"/>
        </w:rPr>
        <w:t>ческие ресурсы - превыше всего.</w:t>
      </w:r>
    </w:p>
    <w:p w:rsidR="003F0035" w:rsidRDefault="003F0035" w:rsidP="003F0035">
      <w:pPr>
        <w:rPr>
          <w:vertAlign w:val="baseline"/>
        </w:rPr>
      </w:pPr>
      <w:r w:rsidRPr="003F0035">
        <w:rPr>
          <w:vertAlign w:val="baseline"/>
        </w:rPr>
        <w:t xml:space="preserve">Корпоративная культура с ориентацией на власть (силу). Такие организации пытаются сдерживать окружающую обстановку и подавлять возражение (сопротивление). Они не </w:t>
      </w:r>
      <w:proofErr w:type="gramStart"/>
      <w:r w:rsidRPr="003F0035">
        <w:rPr>
          <w:vertAlign w:val="baseline"/>
        </w:rPr>
        <w:t>желают подчиняться каким бы то ни было</w:t>
      </w:r>
      <w:proofErr w:type="gramEnd"/>
      <w:r w:rsidRPr="003F0035">
        <w:rPr>
          <w:vertAlign w:val="baseline"/>
        </w:rPr>
        <w:t xml:space="preserve"> внешним законам или власти. Центральная тема - рост организации. Руководители прилагают все усилия, чтобы установить абсолютный контроль над подчиненными. Работники борются за стратегические посты, карьера складывается в соответствии с их положением на этой арене власти. Такие организации конкурентоспособны и заботятся о своих сферах влияния.</w:t>
      </w:r>
    </w:p>
    <w:p w:rsidR="00D23434" w:rsidRDefault="000F7803" w:rsidP="00D23434">
      <w:pPr>
        <w:jc w:val="center"/>
        <w:rPr>
          <w:b/>
          <w:sz w:val="32"/>
          <w:szCs w:val="32"/>
          <w:vertAlign w:val="baseline"/>
        </w:rPr>
      </w:pPr>
      <w:r>
        <w:rPr>
          <w:b/>
          <w:sz w:val="32"/>
          <w:szCs w:val="32"/>
          <w:vertAlign w:val="baseline"/>
        </w:rPr>
        <w:t>1.</w:t>
      </w:r>
      <w:r w:rsidR="00D23434">
        <w:rPr>
          <w:b/>
          <w:sz w:val="32"/>
          <w:szCs w:val="32"/>
          <w:vertAlign w:val="baseline"/>
        </w:rPr>
        <w:t>5.</w:t>
      </w:r>
      <w:r>
        <w:rPr>
          <w:b/>
          <w:sz w:val="32"/>
          <w:szCs w:val="32"/>
          <w:vertAlign w:val="baseline"/>
        </w:rPr>
        <w:t xml:space="preserve"> </w:t>
      </w:r>
      <w:r w:rsidR="00D23434" w:rsidRPr="00D23434">
        <w:rPr>
          <w:b/>
          <w:sz w:val="32"/>
          <w:szCs w:val="32"/>
          <w:vertAlign w:val="baseline"/>
        </w:rPr>
        <w:t>Особенности управления персоналом на предприятиях России и развитых стран</w:t>
      </w:r>
      <w:r w:rsidR="00D23434">
        <w:rPr>
          <w:b/>
          <w:sz w:val="32"/>
          <w:szCs w:val="32"/>
          <w:vertAlign w:val="baseline"/>
        </w:rPr>
        <w:t>.</w:t>
      </w:r>
    </w:p>
    <w:p w:rsidR="00D23434" w:rsidRPr="00A06473" w:rsidRDefault="00D23434" w:rsidP="00D23434">
      <w:pPr>
        <w:rPr>
          <w:szCs w:val="32"/>
          <w:vertAlign w:val="baseline"/>
        </w:rPr>
      </w:pPr>
      <w:r w:rsidRPr="00D23434">
        <w:rPr>
          <w:szCs w:val="32"/>
          <w:vertAlign w:val="baseline"/>
        </w:rPr>
        <w:t>Специализированные подразделения по управлению кадрами появились в начале двадцатого века. Постепенно система управления перс</w:t>
      </w:r>
      <w:r>
        <w:rPr>
          <w:szCs w:val="32"/>
          <w:vertAlign w:val="baseline"/>
        </w:rPr>
        <w:t>оналом трансформирова</w:t>
      </w:r>
      <w:r w:rsidRPr="00D23434">
        <w:rPr>
          <w:szCs w:val="32"/>
          <w:vertAlign w:val="baseline"/>
        </w:rPr>
        <w:t xml:space="preserve">лась из элемента </w:t>
      </w:r>
      <w:proofErr w:type="gramStart"/>
      <w:r w:rsidRPr="00D23434">
        <w:rPr>
          <w:szCs w:val="32"/>
          <w:vertAlign w:val="baseline"/>
        </w:rPr>
        <w:t>линейной</w:t>
      </w:r>
      <w:proofErr w:type="gramEnd"/>
      <w:r w:rsidRPr="00D23434">
        <w:rPr>
          <w:szCs w:val="32"/>
          <w:vertAlign w:val="baseline"/>
        </w:rPr>
        <w:t xml:space="preserve"> (мене</w:t>
      </w:r>
      <w:r>
        <w:rPr>
          <w:szCs w:val="32"/>
          <w:vertAlign w:val="baseline"/>
        </w:rPr>
        <w:t>джер - попечитель) в чисто штаб</w:t>
      </w:r>
      <w:r w:rsidRPr="00D23434">
        <w:rPr>
          <w:szCs w:val="32"/>
          <w:vertAlign w:val="baseline"/>
        </w:rPr>
        <w:t>ную (менеджер - специалист по тру</w:t>
      </w:r>
      <w:r>
        <w:rPr>
          <w:szCs w:val="32"/>
          <w:vertAlign w:val="baseline"/>
        </w:rPr>
        <w:t>довым контрактам), а затем в ин</w:t>
      </w:r>
      <w:r w:rsidRPr="00D23434">
        <w:rPr>
          <w:szCs w:val="32"/>
          <w:vertAlign w:val="baseline"/>
        </w:rPr>
        <w:t>тегрированную систему управле</w:t>
      </w:r>
      <w:r>
        <w:rPr>
          <w:szCs w:val="32"/>
          <w:vertAlign w:val="baseline"/>
        </w:rPr>
        <w:t>ния человеческими ресурсами (ме</w:t>
      </w:r>
      <w:r w:rsidRPr="00D23434">
        <w:rPr>
          <w:szCs w:val="32"/>
          <w:vertAlign w:val="baseline"/>
        </w:rPr>
        <w:t xml:space="preserve">неджер - архитектор кадрового потенциала). В США кадровиков готовят по 20 </w:t>
      </w:r>
      <w:r>
        <w:rPr>
          <w:szCs w:val="32"/>
          <w:vertAlign w:val="baseline"/>
        </w:rPr>
        <w:t>специальностям: рекрутер, интер</w:t>
      </w:r>
      <w:r w:rsidRPr="00D23434">
        <w:rPr>
          <w:szCs w:val="32"/>
          <w:vertAlign w:val="baseline"/>
        </w:rPr>
        <w:t>вьюер, плановик карьеры, специалист по обучению, специалист по характеру, специалист по семейным отношениям, спе</w:t>
      </w:r>
      <w:r>
        <w:rPr>
          <w:szCs w:val="32"/>
          <w:vertAlign w:val="baseline"/>
        </w:rPr>
        <w:t>циалист по связи с администраци</w:t>
      </w:r>
      <w:r w:rsidRPr="00D23434">
        <w:rPr>
          <w:szCs w:val="32"/>
          <w:vertAlign w:val="baseline"/>
        </w:rPr>
        <w:t>ей, специалист по планированию заработной платы и пр. Сегодня же в силу возросшей важности и «</w:t>
      </w:r>
      <w:proofErr w:type="spellStart"/>
      <w:r w:rsidRPr="00D23434">
        <w:rPr>
          <w:szCs w:val="32"/>
          <w:vertAlign w:val="baseline"/>
        </w:rPr>
        <w:t>многопрофильности</w:t>
      </w:r>
      <w:proofErr w:type="spellEnd"/>
      <w:r w:rsidRPr="00D23434">
        <w:rPr>
          <w:szCs w:val="32"/>
          <w:vertAlign w:val="baseline"/>
        </w:rPr>
        <w:t>» прежние кадровые службы преобразовываются в западных фирмах в службы персонала, или чело</w:t>
      </w:r>
      <w:r>
        <w:rPr>
          <w:szCs w:val="32"/>
          <w:vertAlign w:val="baseline"/>
        </w:rPr>
        <w:t>веческих ресурсов. Эти подразде</w:t>
      </w:r>
      <w:r w:rsidRPr="00D23434">
        <w:rPr>
          <w:szCs w:val="32"/>
          <w:vertAlign w:val="baseline"/>
        </w:rPr>
        <w:t xml:space="preserve">ления возглавляются вторыми </w:t>
      </w:r>
      <w:r>
        <w:rPr>
          <w:szCs w:val="32"/>
          <w:vertAlign w:val="baseline"/>
        </w:rPr>
        <w:t>лицами, обладают широкими полно</w:t>
      </w:r>
      <w:r w:rsidRPr="00D23434">
        <w:rPr>
          <w:szCs w:val="32"/>
          <w:vertAlign w:val="baseline"/>
        </w:rPr>
        <w:t xml:space="preserve">мочиями; им выделяют лучшие помещения, ибо они - это «визитная карточка» организации. В нашей стране в советский период также практически на всех предприятиях и учреждениях создавались отделы кадров - прообразы современных служб персонала. Они занимались </w:t>
      </w:r>
      <w:r w:rsidRPr="00D23434">
        <w:rPr>
          <w:szCs w:val="32"/>
          <w:vertAlign w:val="baseline"/>
        </w:rPr>
        <w:lastRenderedPageBreak/>
        <w:t>вопросами найма, увольнения, перемещения, обучени</w:t>
      </w:r>
      <w:r>
        <w:rPr>
          <w:szCs w:val="32"/>
          <w:vertAlign w:val="baseline"/>
        </w:rPr>
        <w:t>я, переобучения и повышения ква</w:t>
      </w:r>
      <w:r w:rsidRPr="00D23434">
        <w:rPr>
          <w:szCs w:val="32"/>
          <w:vertAlign w:val="baseline"/>
        </w:rPr>
        <w:t xml:space="preserve">лификации, ведения трудовых книжек, личных дел, книг приказов, распределением льгот, составлением распорядка рабочего времени, его учетом, организацией сельскохозяйственных и иных шефских работ. Многие вопросы решались в тесном взаимодействии с отделами труда и заработной платы, техники безопасности, партийными органами и пр. </w:t>
      </w:r>
      <w:r w:rsidR="00A06473" w:rsidRPr="00A06473">
        <w:rPr>
          <w:szCs w:val="32"/>
          <w:vertAlign w:val="baseline"/>
        </w:rPr>
        <w:t xml:space="preserve">    </w:t>
      </w:r>
      <w:r w:rsidRPr="00D23434">
        <w:rPr>
          <w:szCs w:val="32"/>
          <w:vertAlign w:val="baseline"/>
        </w:rPr>
        <w:t>Функции, присущие службам пе</w:t>
      </w:r>
      <w:r>
        <w:rPr>
          <w:szCs w:val="32"/>
          <w:vertAlign w:val="baseline"/>
        </w:rPr>
        <w:t>рсонала в условиях рыночной эко</w:t>
      </w:r>
      <w:r w:rsidRPr="00D23434">
        <w:rPr>
          <w:szCs w:val="32"/>
          <w:vertAlign w:val="baseline"/>
        </w:rPr>
        <w:t xml:space="preserve">номики (например, участие в переговорах об условиях и оплате труда, поиск и вербовка сотрудников, кадровое планирование, составление штатного расписания и т. п.), советские отделы кадров не выполняли. Их работники (чаще всего бывшие офицеры) обычно не имели специальной профессиональной подготовки (другие службы, </w:t>
      </w:r>
      <w:r>
        <w:rPr>
          <w:szCs w:val="32"/>
          <w:vertAlign w:val="baseline"/>
        </w:rPr>
        <w:t>рабо</w:t>
      </w:r>
      <w:r w:rsidRPr="00D23434">
        <w:rPr>
          <w:szCs w:val="32"/>
          <w:vertAlign w:val="baseline"/>
        </w:rPr>
        <w:t>тающие с персоналом, были укомплектованы значительно лучше). Основная же повседневная работа с персоналом возлагалась на линейных руководителей. В современной России единая с</w:t>
      </w:r>
      <w:r>
        <w:rPr>
          <w:szCs w:val="32"/>
          <w:vertAlign w:val="baseline"/>
        </w:rPr>
        <w:t>истема работы с кадрами находит</w:t>
      </w:r>
      <w:r w:rsidRPr="00D23434">
        <w:rPr>
          <w:szCs w:val="32"/>
          <w:vertAlign w:val="baseline"/>
        </w:rPr>
        <w:t>ся в процессе формирования - не хватает необх</w:t>
      </w:r>
      <w:r>
        <w:rPr>
          <w:szCs w:val="32"/>
          <w:vertAlign w:val="baseline"/>
        </w:rPr>
        <w:t>одимых специали</w:t>
      </w:r>
      <w:r w:rsidRPr="00D23434">
        <w:rPr>
          <w:szCs w:val="32"/>
          <w:vertAlign w:val="baseline"/>
        </w:rPr>
        <w:t>стов, наработанных методик, у</w:t>
      </w:r>
      <w:r>
        <w:rPr>
          <w:szCs w:val="32"/>
          <w:vertAlign w:val="baseline"/>
        </w:rPr>
        <w:t>читывающих национальную специфи</w:t>
      </w:r>
      <w:r w:rsidRPr="00D23434">
        <w:rPr>
          <w:szCs w:val="32"/>
          <w:vertAlign w:val="baseline"/>
        </w:rPr>
        <w:t>ку, практического опыта. Штат кадровой службы зависит</w:t>
      </w:r>
      <w:r>
        <w:rPr>
          <w:szCs w:val="32"/>
          <w:vertAlign w:val="baseline"/>
        </w:rPr>
        <w:t xml:space="preserve"> от сложности и разнообразия ра</w:t>
      </w:r>
      <w:r w:rsidRPr="00D23434">
        <w:rPr>
          <w:szCs w:val="32"/>
          <w:vertAlign w:val="baseline"/>
        </w:rPr>
        <w:t>боты, а также от сферы деятельнос</w:t>
      </w:r>
      <w:r>
        <w:rPr>
          <w:szCs w:val="32"/>
          <w:vertAlign w:val="baseline"/>
        </w:rPr>
        <w:t>ти (в обслуживании доля кадрови</w:t>
      </w:r>
      <w:r w:rsidRPr="00D23434">
        <w:rPr>
          <w:szCs w:val="32"/>
          <w:vertAlign w:val="baseline"/>
        </w:rPr>
        <w:t xml:space="preserve">ков выше). </w:t>
      </w:r>
      <w:proofErr w:type="gramStart"/>
      <w:r w:rsidRPr="00D23434">
        <w:rPr>
          <w:szCs w:val="32"/>
          <w:vertAlign w:val="baseline"/>
        </w:rPr>
        <w:t>Практика показывает, что число работников кадровых служб в среднем должно быть 1-2% персонала (норма - 1 кадровик на 60-120 работников для фирм с числом занятых до 1000 чел.; 1 на 120-150 чел. для фирм с персоналом 1000-5000 чел. и 1 на 150-300 чел. для фирм, где работает более 5000 чел. (в английской фирме «Маркс и Спенсер» кадровая служба состоит из 800</w:t>
      </w:r>
      <w:proofErr w:type="gramEnd"/>
      <w:r w:rsidRPr="00D23434">
        <w:rPr>
          <w:szCs w:val="32"/>
          <w:vertAlign w:val="baseline"/>
        </w:rPr>
        <w:t xml:space="preserve"> чел.). В США в службах персонала з</w:t>
      </w:r>
      <w:r>
        <w:rPr>
          <w:szCs w:val="32"/>
          <w:vertAlign w:val="baseline"/>
        </w:rPr>
        <w:t>анято около полумиллиона сотруд</w:t>
      </w:r>
      <w:r w:rsidRPr="00D23434">
        <w:rPr>
          <w:szCs w:val="32"/>
          <w:vertAlign w:val="baseline"/>
        </w:rPr>
        <w:t>ников (в среднем 10-15 чел на 100</w:t>
      </w:r>
      <w:r>
        <w:rPr>
          <w:szCs w:val="32"/>
          <w:vertAlign w:val="baseline"/>
        </w:rPr>
        <w:t xml:space="preserve">0 работающих), причем в </w:t>
      </w:r>
      <w:proofErr w:type="spellStart"/>
      <w:r>
        <w:rPr>
          <w:szCs w:val="32"/>
          <w:vertAlign w:val="baseline"/>
        </w:rPr>
        <w:t>крупней</w:t>
      </w:r>
      <w:r w:rsidRPr="00D23434">
        <w:rPr>
          <w:szCs w:val="32"/>
          <w:vertAlign w:val="baseline"/>
        </w:rPr>
        <w:t>ши</w:t>
      </w:r>
      <w:proofErr w:type="gramStart"/>
      <w:r w:rsidRPr="00D23434">
        <w:rPr>
          <w:szCs w:val="32"/>
          <w:vertAlign w:val="baseline"/>
        </w:rPr>
        <w:t>x</w:t>
      </w:r>
      <w:proofErr w:type="spellEnd"/>
      <w:proofErr w:type="gramEnd"/>
      <w:r w:rsidRPr="00D23434">
        <w:rPr>
          <w:szCs w:val="32"/>
          <w:vertAlign w:val="baseline"/>
        </w:rPr>
        <w:t xml:space="preserve"> компаниях 30% кадровиков - магистры и</w:t>
      </w:r>
      <w:r>
        <w:rPr>
          <w:szCs w:val="32"/>
          <w:vertAlign w:val="baseline"/>
        </w:rPr>
        <w:t xml:space="preserve"> доктора наук. </w:t>
      </w:r>
      <w:proofErr w:type="gramStart"/>
      <w:r>
        <w:rPr>
          <w:szCs w:val="32"/>
          <w:vertAlign w:val="baseline"/>
        </w:rPr>
        <w:t>В Рос</w:t>
      </w:r>
      <w:r w:rsidRPr="00D23434">
        <w:rPr>
          <w:szCs w:val="32"/>
          <w:vertAlign w:val="baseline"/>
        </w:rPr>
        <w:t xml:space="preserve">сии 1 кадровик приходится на 50-100 чел., в Германии - 130-150, во Франции - 130, в Японии - 40 чел. Основное отличие между службами персонал в России и западными странами заключается в том, что на западе службы персонала являются </w:t>
      </w:r>
      <w:r w:rsidRPr="00D23434">
        <w:rPr>
          <w:szCs w:val="32"/>
          <w:vertAlign w:val="baseline"/>
        </w:rPr>
        <w:lastRenderedPageBreak/>
        <w:t>ключевыми службами управления, использующими все возможные методы удержания и развития персонала, вплоть до психологических, придающими огромное значение мотивации во всех её проявлениях.</w:t>
      </w:r>
      <w:proofErr w:type="gramEnd"/>
      <w:r w:rsidRPr="00D23434">
        <w:rPr>
          <w:szCs w:val="32"/>
          <w:vertAlign w:val="baseline"/>
        </w:rPr>
        <w:t xml:space="preserve"> В России же западные методики пока не нашли широкого распространения</w:t>
      </w:r>
      <w:proofErr w:type="gramStart"/>
      <w:r w:rsidRPr="00D23434">
        <w:rPr>
          <w:szCs w:val="32"/>
          <w:vertAlign w:val="baseline"/>
        </w:rPr>
        <w:t xml:space="preserve"> ,</w:t>
      </w:r>
      <w:proofErr w:type="gramEnd"/>
      <w:r w:rsidRPr="00D23434">
        <w:rPr>
          <w:szCs w:val="32"/>
          <w:vertAlign w:val="baseline"/>
        </w:rPr>
        <w:t xml:space="preserve"> так как большинство руководителей считают зарплату основным мотивационным фактором и не придают значения другим факторам. Западный стиль управления персоналом скорее характерен для зарубежных фирм, работающих в России.</w:t>
      </w:r>
      <w:r w:rsidR="00A06473" w:rsidRPr="00A06473">
        <w:rPr>
          <w:szCs w:val="32"/>
          <w:vertAlign w:val="baseline"/>
        </w:rPr>
        <w:t>[6]</w:t>
      </w:r>
    </w:p>
    <w:p w:rsidR="00D23434" w:rsidRDefault="000F7803" w:rsidP="00D23434">
      <w:pPr>
        <w:jc w:val="center"/>
        <w:rPr>
          <w:b/>
          <w:sz w:val="32"/>
          <w:szCs w:val="32"/>
          <w:vertAlign w:val="baseline"/>
        </w:rPr>
      </w:pPr>
      <w:r>
        <w:rPr>
          <w:b/>
          <w:sz w:val="32"/>
          <w:szCs w:val="32"/>
          <w:vertAlign w:val="baseline"/>
        </w:rPr>
        <w:t>1.</w:t>
      </w:r>
      <w:r w:rsidR="00D23434">
        <w:rPr>
          <w:b/>
          <w:sz w:val="32"/>
          <w:szCs w:val="32"/>
          <w:vertAlign w:val="baseline"/>
        </w:rPr>
        <w:t>6.</w:t>
      </w:r>
      <w:r w:rsidR="00AB2447">
        <w:rPr>
          <w:b/>
          <w:sz w:val="32"/>
          <w:szCs w:val="32"/>
          <w:vertAlign w:val="baseline"/>
        </w:rPr>
        <w:t xml:space="preserve"> </w:t>
      </w:r>
      <w:r w:rsidR="00D23434" w:rsidRPr="00D23434">
        <w:rPr>
          <w:b/>
          <w:sz w:val="32"/>
          <w:szCs w:val="32"/>
          <w:vertAlign w:val="baseline"/>
        </w:rPr>
        <w:t>Место управления персоналом в регулирован</w:t>
      </w:r>
      <w:r w:rsidR="00D23434">
        <w:rPr>
          <w:b/>
          <w:sz w:val="32"/>
          <w:szCs w:val="32"/>
          <w:vertAlign w:val="baseline"/>
        </w:rPr>
        <w:t>ии социально-трудовых отношений.</w:t>
      </w:r>
    </w:p>
    <w:p w:rsidR="003F37FE" w:rsidRPr="007F3D25" w:rsidRDefault="003F37FE" w:rsidP="003F37FE">
      <w:pPr>
        <w:rPr>
          <w:szCs w:val="32"/>
          <w:vertAlign w:val="baseline"/>
        </w:rPr>
      </w:pPr>
      <w:r>
        <w:rPr>
          <w:szCs w:val="32"/>
          <w:vertAlign w:val="baseline"/>
        </w:rPr>
        <w:t>Социально-трудовые отношения – это объективно существующие взаимосвязи и взаимоотношения между индивидуумами и их группами в процессах, обусловленных трудовой деятельностью, нацеленные на регулирование качества трудовой жизни.</w:t>
      </w:r>
      <w:r w:rsidR="007F3D25" w:rsidRPr="007F3D25">
        <w:rPr>
          <w:szCs w:val="32"/>
          <w:vertAlign w:val="baseline"/>
        </w:rPr>
        <w:t>[1].</w:t>
      </w:r>
    </w:p>
    <w:p w:rsidR="003F37FE" w:rsidRDefault="003F37FE" w:rsidP="003F37FE">
      <w:pPr>
        <w:rPr>
          <w:szCs w:val="32"/>
          <w:vertAlign w:val="baseline"/>
        </w:rPr>
      </w:pPr>
      <w:r>
        <w:rPr>
          <w:szCs w:val="32"/>
          <w:vertAlign w:val="baseline"/>
        </w:rPr>
        <w:t>Социально-трудовые отношения характеризуют как социально-экономические и психологические аспекты названных взаимосвязей, так и правоотношения, отражающие проекцию</w:t>
      </w:r>
      <w:r w:rsidR="00BA0A37">
        <w:rPr>
          <w:szCs w:val="32"/>
          <w:vertAlign w:val="baseline"/>
        </w:rPr>
        <w:t xml:space="preserve"> фактических социально-трудовых отношений на институциональный, законодательный, нормотворческий уровень. Система социально-трудовых отношений имеет сложную структуру. Одним из субъектов социально-трудовых отношений является наемный работник – гражданин, заключивший трудовой договор с работодателем, руководителем организации или отдельным лицом на проведение определенной работы в соответствии со своими способностями, профессиональными знаниями</w:t>
      </w:r>
      <w:r w:rsidR="00DE7AE7">
        <w:rPr>
          <w:szCs w:val="32"/>
          <w:vertAlign w:val="baseline"/>
        </w:rPr>
        <w:t>, квалификацией и т.д. На практика в качестве наемного работника могут выступать и индивидуум, и группы работников. Защищают социально-трудовые интересы работников - профессиональные союзы.</w:t>
      </w:r>
    </w:p>
    <w:p w:rsidR="00ED7AFF" w:rsidRDefault="00ED7AFF" w:rsidP="003F37FE">
      <w:pPr>
        <w:rPr>
          <w:szCs w:val="32"/>
          <w:vertAlign w:val="baseline"/>
        </w:rPr>
      </w:pPr>
      <w:r>
        <w:rPr>
          <w:szCs w:val="32"/>
          <w:vertAlign w:val="baseline"/>
        </w:rPr>
        <w:t xml:space="preserve"> Государство в системе социально-трудовых отношений выступает в следующих основных ролях: законодатель, координатор и организатор </w:t>
      </w:r>
      <w:r>
        <w:rPr>
          <w:szCs w:val="32"/>
          <w:vertAlign w:val="baseline"/>
        </w:rPr>
        <w:lastRenderedPageBreak/>
        <w:t>регулирования этих отношений, работодатель, посредник и арбитр  при трудовых спорах.</w:t>
      </w:r>
    </w:p>
    <w:p w:rsidR="005F5FC4" w:rsidRPr="00A06473" w:rsidRDefault="00B72C84" w:rsidP="00A06473">
      <w:pPr>
        <w:rPr>
          <w:szCs w:val="32"/>
          <w:vertAlign w:val="baseline"/>
        </w:rPr>
      </w:pPr>
      <w:r>
        <w:rPr>
          <w:szCs w:val="32"/>
          <w:vertAlign w:val="baseline"/>
        </w:rPr>
        <w:t>В качестве предметов индивидуальных социально-трудовых отношений выступают различные стороны</w:t>
      </w:r>
      <w:r w:rsidR="005F5FC4">
        <w:rPr>
          <w:szCs w:val="32"/>
          <w:vertAlign w:val="baseline"/>
        </w:rPr>
        <w:t xml:space="preserve"> трудовой жизни человека на разных этапах его жизненного цикла: трудовое самоопределение, профориентация, наем-увольнение, оценка труда, условия и оплата труда, вопросы пенсионного обеспечения и т.д.</w:t>
      </w:r>
      <w:r w:rsidR="00A06473" w:rsidRPr="00A06473">
        <w:rPr>
          <w:szCs w:val="32"/>
          <w:vertAlign w:val="baseline"/>
        </w:rPr>
        <w:t xml:space="preserve"> [2].</w:t>
      </w:r>
    </w:p>
    <w:p w:rsidR="005F5FC4" w:rsidRDefault="000F7803" w:rsidP="005F5FC4">
      <w:pPr>
        <w:jc w:val="center"/>
        <w:rPr>
          <w:b/>
          <w:sz w:val="40"/>
          <w:szCs w:val="32"/>
          <w:vertAlign w:val="baseline"/>
        </w:rPr>
      </w:pPr>
      <w:r>
        <w:rPr>
          <w:b/>
          <w:sz w:val="40"/>
          <w:szCs w:val="32"/>
          <w:vertAlign w:val="baseline"/>
        </w:rPr>
        <w:t xml:space="preserve">2. </w:t>
      </w:r>
      <w:r w:rsidR="005F5FC4" w:rsidRPr="005F5FC4">
        <w:rPr>
          <w:b/>
          <w:sz w:val="40"/>
          <w:szCs w:val="32"/>
          <w:vertAlign w:val="baseline"/>
        </w:rPr>
        <w:t>Практическая часть</w:t>
      </w:r>
    </w:p>
    <w:p w:rsidR="00545AFD" w:rsidRPr="00545AFD" w:rsidRDefault="00545AFD" w:rsidP="00545AFD">
      <w:pPr>
        <w:rPr>
          <w:b/>
          <w:szCs w:val="32"/>
          <w:vertAlign w:val="baseline"/>
        </w:rPr>
      </w:pPr>
      <w:r w:rsidRPr="00545AFD">
        <w:rPr>
          <w:b/>
          <w:szCs w:val="32"/>
          <w:vertAlign w:val="baseline"/>
        </w:rPr>
        <w:t>Задача №1</w:t>
      </w:r>
    </w:p>
    <w:p w:rsidR="005F5FC4" w:rsidRDefault="005F5FC4" w:rsidP="005F5FC4">
      <w:pPr>
        <w:rPr>
          <w:szCs w:val="32"/>
          <w:vertAlign w:val="baseline"/>
        </w:rPr>
      </w:pPr>
      <w:r>
        <w:rPr>
          <w:szCs w:val="32"/>
          <w:vertAlign w:val="baseline"/>
        </w:rPr>
        <w:t xml:space="preserve"> </w:t>
      </w:r>
      <w:r w:rsidRPr="005F5FC4">
        <w:rPr>
          <w:szCs w:val="32"/>
          <w:vertAlign w:val="baseline"/>
        </w:rPr>
        <w:t>На машиностроительном заводе 400 единиц основного технологического оборудования. Норма обслуживания – 20 единиц в смену на 1 обслуживающего рабочего. Оборудование работает в 2 смены. Определить явочную и плановую списочную численность обслуживающих рабочих, если номинальный фонд рабочего времени 262 дня, а реальный – 236 дней на одного рабочего в год.</w:t>
      </w:r>
    </w:p>
    <w:p w:rsidR="00545AFD" w:rsidRDefault="00545AFD" w:rsidP="005F5FC4">
      <w:pPr>
        <w:rPr>
          <w:b/>
          <w:szCs w:val="32"/>
          <w:vertAlign w:val="baseline"/>
        </w:rPr>
      </w:pPr>
      <w:r w:rsidRPr="00545AFD">
        <w:rPr>
          <w:b/>
          <w:szCs w:val="32"/>
          <w:vertAlign w:val="baseline"/>
        </w:rPr>
        <w:t>Решение:</w:t>
      </w:r>
    </w:p>
    <w:p w:rsidR="00545AFD" w:rsidRPr="00545AFD" w:rsidRDefault="00545AFD" w:rsidP="00545AFD">
      <w:pPr>
        <w:ind w:firstLine="567"/>
        <w:rPr>
          <w:rFonts w:eastAsia="Times New Roman"/>
          <w:vertAlign w:val="baseline"/>
          <w:lang w:eastAsia="ru-RU"/>
        </w:rPr>
      </w:pPr>
      <w:r w:rsidRPr="00545AFD">
        <w:rPr>
          <w:rFonts w:eastAsia="Times New Roman"/>
          <w:vertAlign w:val="baseline"/>
          <w:lang w:eastAsia="ru-RU"/>
        </w:rPr>
        <w:t>Численность персонала, необходимого для обслуживания определяется как отношение числа единиц обслуживаемого оборудования на число смен в сутках к норме обслуживания, т.е. (400 х 2) / 20 = 40 рабочих необходимо – это явочная численность.</w:t>
      </w:r>
    </w:p>
    <w:p w:rsidR="00545AFD" w:rsidRPr="00545AFD" w:rsidRDefault="00545AFD" w:rsidP="00545AFD">
      <w:pPr>
        <w:ind w:firstLine="567"/>
        <w:rPr>
          <w:rFonts w:eastAsia="Times New Roman"/>
          <w:vertAlign w:val="baseline"/>
          <w:lang w:eastAsia="ru-RU"/>
        </w:rPr>
      </w:pPr>
      <w:r w:rsidRPr="00545AFD">
        <w:rPr>
          <w:rFonts w:eastAsia="Times New Roman"/>
          <w:vertAlign w:val="baseline"/>
          <w:lang w:eastAsia="ru-RU"/>
        </w:rPr>
        <w:t xml:space="preserve">Коэффициент перевода явочной численности в списочную равен отношению номинального фонда рабочего времени </w:t>
      </w:r>
      <w:proofErr w:type="gramStart"/>
      <w:r w:rsidRPr="00545AFD">
        <w:rPr>
          <w:rFonts w:eastAsia="Times New Roman"/>
          <w:vertAlign w:val="baseline"/>
          <w:lang w:eastAsia="ru-RU"/>
        </w:rPr>
        <w:t>к</w:t>
      </w:r>
      <w:proofErr w:type="gramEnd"/>
      <w:r w:rsidRPr="00545AFD">
        <w:rPr>
          <w:rFonts w:eastAsia="Times New Roman"/>
          <w:vertAlign w:val="baseline"/>
          <w:lang w:eastAsia="ru-RU"/>
        </w:rPr>
        <w:t xml:space="preserve"> реальному, т.е. 262 / 236 = 1,11, тогда с учетом данного коэффициента плановая списочная численность составит: 40 х 1,11 = 44,4 чел.</w:t>
      </w:r>
    </w:p>
    <w:p w:rsidR="00545AFD" w:rsidRDefault="00545AFD" w:rsidP="00545AFD">
      <w:pPr>
        <w:ind w:firstLine="567"/>
        <w:rPr>
          <w:rFonts w:eastAsia="Times New Roman"/>
          <w:vertAlign w:val="baseline"/>
          <w:lang w:eastAsia="ru-RU"/>
        </w:rPr>
      </w:pPr>
      <w:r w:rsidRPr="00545AFD">
        <w:rPr>
          <w:rFonts w:eastAsia="Times New Roman"/>
          <w:u w:val="single"/>
          <w:vertAlign w:val="baseline"/>
          <w:lang w:eastAsia="ru-RU"/>
        </w:rPr>
        <w:t>Ответ:</w:t>
      </w:r>
      <w:r w:rsidRPr="00545AFD">
        <w:rPr>
          <w:rFonts w:eastAsia="Times New Roman"/>
          <w:vertAlign w:val="baseline"/>
          <w:lang w:eastAsia="ru-RU"/>
        </w:rPr>
        <w:t xml:space="preserve"> явочная численность – 40 чел., списочная – 45 чел.</w:t>
      </w:r>
    </w:p>
    <w:p w:rsidR="00545AFD" w:rsidRPr="00545AFD" w:rsidRDefault="00545AFD" w:rsidP="00545AFD">
      <w:pPr>
        <w:ind w:firstLine="567"/>
        <w:rPr>
          <w:rFonts w:eastAsia="Times New Roman"/>
          <w:b/>
          <w:vertAlign w:val="baseline"/>
          <w:lang w:eastAsia="ru-RU"/>
        </w:rPr>
      </w:pPr>
      <w:r w:rsidRPr="00545AFD">
        <w:rPr>
          <w:rFonts w:eastAsia="Times New Roman"/>
          <w:b/>
          <w:vertAlign w:val="baseline"/>
          <w:lang w:eastAsia="ru-RU"/>
        </w:rPr>
        <w:t>Задача №2</w:t>
      </w:r>
    </w:p>
    <w:p w:rsidR="005F5FC4" w:rsidRDefault="005F5FC4" w:rsidP="00545AFD">
      <w:pPr>
        <w:rPr>
          <w:szCs w:val="32"/>
          <w:vertAlign w:val="baseline"/>
        </w:rPr>
      </w:pPr>
      <w:r w:rsidRPr="005F5FC4">
        <w:rPr>
          <w:szCs w:val="32"/>
          <w:vertAlign w:val="baseline"/>
        </w:rPr>
        <w:t xml:space="preserve">Среднесписочная численность работающих на транспортном предприятии 1650 чел. В течение года уволено по разным причинам 220 чел., в </w:t>
      </w:r>
      <w:proofErr w:type="spellStart"/>
      <w:r w:rsidRPr="005F5FC4">
        <w:rPr>
          <w:szCs w:val="32"/>
          <w:vertAlign w:val="baseline"/>
        </w:rPr>
        <w:t>т.ч</w:t>
      </w:r>
      <w:proofErr w:type="spellEnd"/>
      <w:r w:rsidRPr="005F5FC4">
        <w:rPr>
          <w:szCs w:val="32"/>
          <w:vertAlign w:val="baseline"/>
        </w:rPr>
        <w:t xml:space="preserve">. по личному желанию и за нарушения – 125 чел. Принято на работу 210 </w:t>
      </w:r>
      <w:r w:rsidRPr="005F5FC4">
        <w:rPr>
          <w:szCs w:val="32"/>
          <w:vertAlign w:val="baseline"/>
        </w:rPr>
        <w:lastRenderedPageBreak/>
        <w:t>чел. Рассчитать коэффициенты оборота: по приему, увольнению, коэффициент текучести.</w:t>
      </w:r>
    </w:p>
    <w:p w:rsidR="00545AFD" w:rsidRDefault="00545AFD" w:rsidP="00545AFD">
      <w:pPr>
        <w:rPr>
          <w:b/>
          <w:szCs w:val="32"/>
          <w:vertAlign w:val="baseline"/>
        </w:rPr>
      </w:pPr>
      <w:r w:rsidRPr="00545AFD">
        <w:rPr>
          <w:b/>
          <w:szCs w:val="32"/>
          <w:vertAlign w:val="baseline"/>
        </w:rPr>
        <w:t>Решение:</w:t>
      </w:r>
    </w:p>
    <w:p w:rsidR="005535DE" w:rsidRDefault="00545AFD" w:rsidP="00545AFD">
      <w:pPr>
        <w:ind w:firstLine="567"/>
        <w:rPr>
          <w:rFonts w:eastAsia="Calibri"/>
          <w:vertAlign w:val="baseline"/>
          <w:lang w:eastAsia="ru-RU"/>
        </w:rPr>
      </w:pPr>
      <w:proofErr w:type="gramStart"/>
      <w:r w:rsidRPr="00545AFD">
        <w:rPr>
          <w:rFonts w:eastAsia="Calibri"/>
          <w:vertAlign w:val="baseline"/>
          <w:lang w:eastAsia="ru-RU"/>
        </w:rPr>
        <w:t>Коэффициент оборот</w:t>
      </w:r>
      <w:r w:rsidR="005535DE">
        <w:rPr>
          <w:rFonts w:eastAsia="Calibri"/>
          <w:vertAlign w:val="baseline"/>
          <w:lang w:eastAsia="ru-RU"/>
        </w:rPr>
        <w:t>а по приему - это отношение количест</w:t>
      </w:r>
      <w:r w:rsidRPr="00545AFD">
        <w:rPr>
          <w:rFonts w:eastAsia="Calibri"/>
          <w:vertAlign w:val="baseline"/>
          <w:lang w:eastAsia="ru-RU"/>
        </w:rPr>
        <w:t>ва принятых к среднесписочной численности персонала (в процентах), т.е.</w:t>
      </w:r>
      <w:proofErr w:type="gramEnd"/>
    </w:p>
    <w:p w:rsidR="00545AFD" w:rsidRDefault="00545AFD" w:rsidP="005535DE">
      <w:pPr>
        <w:ind w:firstLine="567"/>
        <w:jc w:val="center"/>
        <w:rPr>
          <w:rFonts w:eastAsia="Calibri"/>
          <w:vertAlign w:val="baseline"/>
          <w:lang w:eastAsia="ru-RU"/>
        </w:rPr>
      </w:pPr>
      <w:proofErr w:type="spellStart"/>
      <w:r w:rsidRPr="00545AFD">
        <w:rPr>
          <w:rFonts w:eastAsia="Calibri"/>
          <w:vertAlign w:val="baseline"/>
          <w:lang w:eastAsia="ru-RU"/>
        </w:rPr>
        <w:t>К</w:t>
      </w:r>
      <w:r w:rsidR="005535DE">
        <w:rPr>
          <w:rFonts w:eastAsia="Calibri"/>
          <w:lang w:eastAsia="ru-RU"/>
        </w:rPr>
        <w:t>об</w:t>
      </w:r>
      <w:proofErr w:type="spellEnd"/>
      <w:r w:rsidR="005535DE">
        <w:rPr>
          <w:rFonts w:eastAsia="Calibri"/>
          <w:lang w:eastAsia="ru-RU"/>
        </w:rPr>
        <w:t>. по приему</w:t>
      </w:r>
      <w:r w:rsidRPr="00545AFD">
        <w:rPr>
          <w:rFonts w:eastAsia="Calibri"/>
          <w:vertAlign w:val="baseline"/>
          <w:lang w:eastAsia="ru-RU"/>
        </w:rPr>
        <w:t xml:space="preserve"> = 210 / 1650 = 12,7%.</w:t>
      </w:r>
    </w:p>
    <w:p w:rsidR="005535DE" w:rsidRDefault="00545AFD" w:rsidP="00545AFD">
      <w:pPr>
        <w:ind w:firstLine="567"/>
        <w:rPr>
          <w:rFonts w:eastAsia="Times New Roman"/>
          <w:vertAlign w:val="baseline"/>
          <w:lang w:eastAsia="ru-RU"/>
        </w:rPr>
      </w:pPr>
      <w:r w:rsidRPr="00545AFD">
        <w:rPr>
          <w:rFonts w:eastAsia="Times New Roman"/>
          <w:vertAlign w:val="baseline"/>
          <w:lang w:eastAsia="ru-RU"/>
        </w:rPr>
        <w:t xml:space="preserve">Коэффициент оборота по выбытию - это отношение всех уволенных к среднесписочной численности работников (в процентах), т.е. </w:t>
      </w:r>
    </w:p>
    <w:p w:rsidR="00545AFD" w:rsidRPr="00545AFD" w:rsidRDefault="00545AFD" w:rsidP="005535DE">
      <w:pPr>
        <w:ind w:firstLine="567"/>
        <w:jc w:val="center"/>
        <w:rPr>
          <w:rFonts w:eastAsia="Calibri"/>
          <w:vertAlign w:val="baseline"/>
          <w:lang w:eastAsia="ru-RU"/>
        </w:rPr>
      </w:pPr>
      <w:proofErr w:type="spellStart"/>
      <w:r w:rsidRPr="00545AFD">
        <w:rPr>
          <w:rFonts w:eastAsia="Times New Roman"/>
          <w:vertAlign w:val="baseline"/>
          <w:lang w:eastAsia="ru-RU"/>
        </w:rPr>
        <w:t>К</w:t>
      </w:r>
      <w:r w:rsidR="005535DE">
        <w:rPr>
          <w:rFonts w:eastAsia="Times New Roman"/>
          <w:lang w:eastAsia="ru-RU"/>
        </w:rPr>
        <w:t>об</w:t>
      </w:r>
      <w:proofErr w:type="gramStart"/>
      <w:r w:rsidR="005535DE">
        <w:rPr>
          <w:rFonts w:eastAsia="Times New Roman"/>
          <w:lang w:eastAsia="ru-RU"/>
        </w:rPr>
        <w:t>.п</w:t>
      </w:r>
      <w:proofErr w:type="gramEnd"/>
      <w:r w:rsidR="005535DE">
        <w:rPr>
          <w:rFonts w:eastAsia="Times New Roman"/>
          <w:lang w:eastAsia="ru-RU"/>
        </w:rPr>
        <w:t>о</w:t>
      </w:r>
      <w:proofErr w:type="spellEnd"/>
      <w:r w:rsidR="005535DE">
        <w:rPr>
          <w:rFonts w:eastAsia="Times New Roman"/>
          <w:lang w:eastAsia="ru-RU"/>
        </w:rPr>
        <w:t xml:space="preserve"> выбытию</w:t>
      </w:r>
      <w:r w:rsidRPr="00545AFD">
        <w:rPr>
          <w:rFonts w:eastAsia="Times New Roman"/>
          <w:vertAlign w:val="baseline"/>
          <w:lang w:eastAsia="ru-RU"/>
        </w:rPr>
        <w:t xml:space="preserve"> = 220 / 1650 = 13,3%.</w:t>
      </w:r>
    </w:p>
    <w:p w:rsidR="005535DE" w:rsidRDefault="00545AFD" w:rsidP="00545AFD">
      <w:pPr>
        <w:ind w:firstLine="567"/>
        <w:rPr>
          <w:rFonts w:eastAsia="Times New Roman"/>
          <w:vertAlign w:val="baseline"/>
          <w:lang w:eastAsia="ru-RU"/>
        </w:rPr>
      </w:pPr>
      <w:r w:rsidRPr="00545AFD">
        <w:rPr>
          <w:rFonts w:eastAsia="Times New Roman"/>
          <w:vertAlign w:val="baseline"/>
          <w:lang w:eastAsia="ru-RU"/>
        </w:rPr>
        <w:t>Коэффициент текучести - это отношение уволенных по собственному желанию и за нарушения трудовой дисциплины к среднесписочной численности работников (в процентах), т.е.</w:t>
      </w:r>
    </w:p>
    <w:p w:rsidR="00545AFD" w:rsidRPr="00545AFD" w:rsidRDefault="00545AFD" w:rsidP="005535DE">
      <w:pPr>
        <w:ind w:firstLine="567"/>
        <w:jc w:val="center"/>
        <w:rPr>
          <w:rFonts w:eastAsia="Times New Roman"/>
          <w:vertAlign w:val="baseline"/>
          <w:lang w:eastAsia="ru-RU"/>
        </w:rPr>
      </w:pPr>
      <w:proofErr w:type="spellStart"/>
      <w:r w:rsidRPr="00545AFD">
        <w:rPr>
          <w:rFonts w:eastAsia="Times New Roman"/>
          <w:vertAlign w:val="baseline"/>
          <w:lang w:eastAsia="ru-RU"/>
        </w:rPr>
        <w:t>К</w:t>
      </w:r>
      <w:r w:rsidR="005535DE">
        <w:rPr>
          <w:rFonts w:eastAsia="Times New Roman"/>
          <w:lang w:eastAsia="ru-RU"/>
        </w:rPr>
        <w:t>текучести</w:t>
      </w:r>
      <w:proofErr w:type="spellEnd"/>
      <w:r w:rsidRPr="00545AFD">
        <w:rPr>
          <w:rFonts w:eastAsia="Times New Roman"/>
          <w:vertAlign w:val="baseline"/>
          <w:lang w:eastAsia="ru-RU"/>
        </w:rPr>
        <w:t xml:space="preserve"> = 125 / 1650 = 7,6%</w:t>
      </w:r>
    </w:p>
    <w:p w:rsidR="00545AFD" w:rsidRDefault="00545AFD" w:rsidP="00545AFD">
      <w:pPr>
        <w:ind w:firstLine="567"/>
        <w:rPr>
          <w:rFonts w:eastAsia="Times New Roman"/>
          <w:vertAlign w:val="baseline"/>
          <w:lang w:eastAsia="ru-RU"/>
        </w:rPr>
      </w:pPr>
      <w:r w:rsidRPr="00545AFD">
        <w:rPr>
          <w:rFonts w:eastAsia="Times New Roman"/>
          <w:u w:val="single"/>
          <w:vertAlign w:val="baseline"/>
          <w:lang w:eastAsia="ru-RU"/>
        </w:rPr>
        <w:t xml:space="preserve">Ответ: </w:t>
      </w:r>
      <w:r w:rsidR="005535DE">
        <w:rPr>
          <w:rFonts w:eastAsia="Times New Roman"/>
          <w:vertAlign w:val="baseline"/>
          <w:lang w:eastAsia="ru-RU"/>
        </w:rPr>
        <w:t>=</w:t>
      </w:r>
      <w:r w:rsidR="005535DE" w:rsidRPr="005535DE">
        <w:rPr>
          <w:rFonts w:eastAsia="Calibri"/>
          <w:vertAlign w:val="baseline"/>
          <w:lang w:eastAsia="ru-RU"/>
        </w:rPr>
        <w:t xml:space="preserve"> </w:t>
      </w:r>
      <w:proofErr w:type="spellStart"/>
      <w:r w:rsidR="005535DE" w:rsidRPr="00545AFD">
        <w:rPr>
          <w:rFonts w:eastAsia="Calibri"/>
          <w:vertAlign w:val="baseline"/>
          <w:lang w:eastAsia="ru-RU"/>
        </w:rPr>
        <w:t>К</w:t>
      </w:r>
      <w:r w:rsidR="005535DE">
        <w:rPr>
          <w:rFonts w:eastAsia="Calibri"/>
          <w:lang w:eastAsia="ru-RU"/>
        </w:rPr>
        <w:t>об</w:t>
      </w:r>
      <w:proofErr w:type="spellEnd"/>
      <w:r w:rsidR="005535DE">
        <w:rPr>
          <w:rFonts w:eastAsia="Calibri"/>
          <w:lang w:eastAsia="ru-RU"/>
        </w:rPr>
        <w:t>. по приему</w:t>
      </w:r>
      <w:r w:rsidR="005535DE">
        <w:rPr>
          <w:rFonts w:eastAsia="Calibri"/>
          <w:lang w:eastAsia="ru-RU"/>
        </w:rPr>
        <w:t xml:space="preserve"> </w:t>
      </w:r>
      <w:r w:rsidR="005535DE">
        <w:rPr>
          <w:rFonts w:eastAsia="Calibri"/>
          <w:vertAlign w:val="baseline"/>
          <w:lang w:eastAsia="ru-RU"/>
        </w:rPr>
        <w:t>=</w:t>
      </w:r>
      <w:r w:rsidR="005535DE" w:rsidRPr="00545AFD">
        <w:rPr>
          <w:rFonts w:eastAsia="Calibri"/>
          <w:vertAlign w:val="baseline"/>
          <w:lang w:eastAsia="ru-RU"/>
        </w:rPr>
        <w:t xml:space="preserve"> </w:t>
      </w:r>
      <w:r w:rsidRPr="00545AFD">
        <w:rPr>
          <w:rFonts w:eastAsia="Times New Roman"/>
          <w:vertAlign w:val="baseline"/>
          <w:lang w:eastAsia="ru-RU"/>
        </w:rPr>
        <w:t>12,7%; 13,3%; 7,6%.</w:t>
      </w:r>
    </w:p>
    <w:p w:rsidR="005535DE" w:rsidRDefault="005535DE" w:rsidP="00545AFD">
      <w:pPr>
        <w:ind w:firstLine="567"/>
        <w:rPr>
          <w:rFonts w:eastAsia="Times New Roman"/>
          <w:vertAlign w:val="baseline"/>
          <w:lang w:eastAsia="ru-RU"/>
        </w:rPr>
      </w:pPr>
      <w:r>
        <w:rPr>
          <w:rFonts w:eastAsia="Times New Roman"/>
          <w:vertAlign w:val="baseline"/>
          <w:lang w:eastAsia="ru-RU"/>
        </w:rPr>
        <w:t xml:space="preserve">              </w:t>
      </w:r>
      <w:proofErr w:type="spellStart"/>
      <w:r w:rsidRPr="005535DE">
        <w:rPr>
          <w:rFonts w:eastAsia="Times New Roman"/>
          <w:vertAlign w:val="baseline"/>
          <w:lang w:eastAsia="ru-RU"/>
        </w:rPr>
        <w:t>К</w:t>
      </w:r>
      <w:r w:rsidRPr="005535DE">
        <w:rPr>
          <w:rFonts w:eastAsia="Times New Roman"/>
          <w:lang w:eastAsia="ru-RU"/>
        </w:rPr>
        <w:t>об</w:t>
      </w:r>
      <w:proofErr w:type="gramStart"/>
      <w:r w:rsidRPr="005535DE">
        <w:rPr>
          <w:rFonts w:eastAsia="Times New Roman"/>
          <w:lang w:eastAsia="ru-RU"/>
        </w:rPr>
        <w:t>.п</w:t>
      </w:r>
      <w:proofErr w:type="gramEnd"/>
      <w:r w:rsidRPr="005535DE">
        <w:rPr>
          <w:rFonts w:eastAsia="Times New Roman"/>
          <w:lang w:eastAsia="ru-RU"/>
        </w:rPr>
        <w:t>о</w:t>
      </w:r>
      <w:proofErr w:type="spellEnd"/>
      <w:r w:rsidRPr="005535DE">
        <w:rPr>
          <w:rFonts w:eastAsia="Times New Roman"/>
          <w:lang w:eastAsia="ru-RU"/>
        </w:rPr>
        <w:t xml:space="preserve"> выбытию</w:t>
      </w:r>
      <w:r w:rsidRPr="005535DE">
        <w:rPr>
          <w:rFonts w:eastAsia="Times New Roman"/>
          <w:vertAlign w:val="baseline"/>
          <w:lang w:eastAsia="ru-RU"/>
        </w:rPr>
        <w:t xml:space="preserve"> =</w:t>
      </w:r>
      <w:r>
        <w:rPr>
          <w:rFonts w:eastAsia="Times New Roman"/>
          <w:vertAlign w:val="baseline"/>
          <w:lang w:eastAsia="ru-RU"/>
        </w:rPr>
        <w:t xml:space="preserve"> </w:t>
      </w:r>
      <w:r w:rsidRPr="005535DE">
        <w:rPr>
          <w:rFonts w:eastAsia="Times New Roman"/>
          <w:vertAlign w:val="baseline"/>
          <w:lang w:eastAsia="ru-RU"/>
        </w:rPr>
        <w:t>13,3%.</w:t>
      </w:r>
    </w:p>
    <w:p w:rsidR="005535DE" w:rsidRPr="005535DE" w:rsidRDefault="005535DE" w:rsidP="005535DE">
      <w:pPr>
        <w:ind w:firstLine="567"/>
        <w:rPr>
          <w:rFonts w:eastAsia="Times New Roman"/>
          <w:vertAlign w:val="baseline"/>
          <w:lang w:eastAsia="ru-RU"/>
        </w:rPr>
      </w:pPr>
      <w:r>
        <w:rPr>
          <w:rFonts w:eastAsia="Times New Roman"/>
          <w:vertAlign w:val="baseline"/>
          <w:lang w:eastAsia="ru-RU"/>
        </w:rPr>
        <w:t xml:space="preserve">              </w:t>
      </w:r>
      <w:proofErr w:type="spellStart"/>
      <w:r w:rsidRPr="005535DE">
        <w:rPr>
          <w:rFonts w:eastAsia="Times New Roman"/>
          <w:vertAlign w:val="baseline"/>
          <w:lang w:eastAsia="ru-RU"/>
        </w:rPr>
        <w:t>К</w:t>
      </w:r>
      <w:r w:rsidRPr="005535DE">
        <w:rPr>
          <w:rFonts w:eastAsia="Times New Roman"/>
          <w:lang w:eastAsia="ru-RU"/>
        </w:rPr>
        <w:t>текучести</w:t>
      </w:r>
      <w:proofErr w:type="spellEnd"/>
      <w:r>
        <w:rPr>
          <w:rFonts w:eastAsia="Times New Roman"/>
          <w:vertAlign w:val="baseline"/>
          <w:lang w:eastAsia="ru-RU"/>
        </w:rPr>
        <w:t xml:space="preserve"> </w:t>
      </w:r>
      <w:r w:rsidRPr="005535DE">
        <w:rPr>
          <w:rFonts w:eastAsia="Times New Roman"/>
          <w:vertAlign w:val="baseline"/>
          <w:lang w:eastAsia="ru-RU"/>
        </w:rPr>
        <w:t xml:space="preserve"> = 7,6%</w:t>
      </w:r>
      <w:r>
        <w:rPr>
          <w:rFonts w:eastAsia="Times New Roman"/>
          <w:vertAlign w:val="baseline"/>
          <w:lang w:eastAsia="ru-RU"/>
        </w:rPr>
        <w:t>.</w:t>
      </w:r>
    </w:p>
    <w:p w:rsidR="005535DE" w:rsidRPr="00545AFD" w:rsidRDefault="005535DE" w:rsidP="00545AFD">
      <w:pPr>
        <w:ind w:firstLine="567"/>
        <w:rPr>
          <w:rFonts w:eastAsia="Times New Roman"/>
          <w:vertAlign w:val="baseline"/>
          <w:lang w:eastAsia="ru-RU"/>
        </w:rPr>
      </w:pPr>
    </w:p>
    <w:p w:rsidR="00545AFD" w:rsidRPr="00545AFD" w:rsidRDefault="00545AFD" w:rsidP="00545AFD">
      <w:pPr>
        <w:rPr>
          <w:szCs w:val="32"/>
          <w:vertAlign w:val="baseline"/>
        </w:rPr>
      </w:pPr>
    </w:p>
    <w:p w:rsidR="005F5FC4" w:rsidRPr="005F5FC4" w:rsidRDefault="005F5FC4" w:rsidP="005F5FC4">
      <w:pPr>
        <w:rPr>
          <w:szCs w:val="32"/>
          <w:vertAlign w:val="baseline"/>
        </w:rPr>
      </w:pPr>
    </w:p>
    <w:p w:rsidR="005F5FC4" w:rsidRDefault="005F5FC4" w:rsidP="005F5FC4">
      <w:pPr>
        <w:rPr>
          <w:szCs w:val="32"/>
          <w:vertAlign w:val="baseline"/>
        </w:rPr>
      </w:pPr>
    </w:p>
    <w:p w:rsidR="005F5FC4" w:rsidRDefault="005F5FC4" w:rsidP="005F5FC4">
      <w:pPr>
        <w:rPr>
          <w:szCs w:val="32"/>
          <w:vertAlign w:val="baseline"/>
        </w:rPr>
      </w:pPr>
    </w:p>
    <w:p w:rsidR="005F5FC4" w:rsidRDefault="005F5FC4" w:rsidP="005F5FC4">
      <w:pPr>
        <w:rPr>
          <w:szCs w:val="32"/>
          <w:vertAlign w:val="baseline"/>
        </w:rPr>
      </w:pPr>
    </w:p>
    <w:p w:rsidR="005F5FC4" w:rsidRDefault="005F5FC4" w:rsidP="005F5FC4">
      <w:pPr>
        <w:rPr>
          <w:szCs w:val="32"/>
          <w:vertAlign w:val="baseline"/>
        </w:rPr>
      </w:pPr>
    </w:p>
    <w:p w:rsidR="005F5FC4" w:rsidRDefault="005F5FC4" w:rsidP="005F5FC4">
      <w:pPr>
        <w:rPr>
          <w:szCs w:val="32"/>
          <w:vertAlign w:val="baseline"/>
        </w:rPr>
      </w:pPr>
    </w:p>
    <w:p w:rsidR="00545AFD" w:rsidRDefault="00545AFD" w:rsidP="005F5FC4">
      <w:pPr>
        <w:rPr>
          <w:szCs w:val="32"/>
          <w:vertAlign w:val="baseline"/>
        </w:rPr>
      </w:pPr>
    </w:p>
    <w:p w:rsidR="00A06473" w:rsidRDefault="00A06473" w:rsidP="005F5FC4">
      <w:pPr>
        <w:rPr>
          <w:szCs w:val="32"/>
          <w:vertAlign w:val="baseline"/>
        </w:rPr>
      </w:pPr>
    </w:p>
    <w:p w:rsidR="00A06473" w:rsidRDefault="00A06473" w:rsidP="005F5FC4">
      <w:pPr>
        <w:rPr>
          <w:szCs w:val="32"/>
          <w:vertAlign w:val="baseline"/>
        </w:rPr>
      </w:pPr>
    </w:p>
    <w:p w:rsidR="00A06473" w:rsidRDefault="00A06473" w:rsidP="005F5FC4">
      <w:pPr>
        <w:rPr>
          <w:szCs w:val="32"/>
          <w:vertAlign w:val="baseline"/>
        </w:rPr>
      </w:pPr>
    </w:p>
    <w:p w:rsidR="00A06473" w:rsidRPr="005535DE" w:rsidRDefault="00A06473" w:rsidP="00A06473">
      <w:pPr>
        <w:ind w:firstLine="0"/>
        <w:rPr>
          <w:szCs w:val="32"/>
          <w:vertAlign w:val="baseline"/>
        </w:rPr>
      </w:pPr>
      <w:bookmarkStart w:id="0" w:name="_GoBack"/>
      <w:bookmarkEnd w:id="0"/>
    </w:p>
    <w:p w:rsidR="00A06473" w:rsidRDefault="00A06473" w:rsidP="005F5FC4">
      <w:pPr>
        <w:rPr>
          <w:szCs w:val="32"/>
          <w:vertAlign w:val="baseline"/>
        </w:rPr>
      </w:pPr>
    </w:p>
    <w:p w:rsidR="005F5FC4" w:rsidRPr="005F5FC4" w:rsidRDefault="005F5FC4" w:rsidP="005F5FC4">
      <w:pPr>
        <w:jc w:val="center"/>
        <w:rPr>
          <w:b/>
          <w:sz w:val="32"/>
          <w:szCs w:val="32"/>
          <w:vertAlign w:val="baseline"/>
        </w:rPr>
      </w:pPr>
      <w:r w:rsidRPr="005F5FC4">
        <w:rPr>
          <w:b/>
          <w:sz w:val="32"/>
          <w:szCs w:val="32"/>
          <w:vertAlign w:val="baseline"/>
        </w:rPr>
        <w:lastRenderedPageBreak/>
        <w:t>Список литературы</w:t>
      </w:r>
    </w:p>
    <w:p w:rsidR="005F5FC4" w:rsidRDefault="002C4771" w:rsidP="005F5FC4">
      <w:pPr>
        <w:rPr>
          <w:szCs w:val="32"/>
          <w:vertAlign w:val="baseline"/>
        </w:rPr>
      </w:pPr>
      <w:r>
        <w:rPr>
          <w:szCs w:val="32"/>
          <w:vertAlign w:val="baseline"/>
        </w:rPr>
        <w:t xml:space="preserve">1. </w:t>
      </w:r>
      <w:r w:rsidR="000F7803" w:rsidRPr="000F7803">
        <w:rPr>
          <w:szCs w:val="32"/>
          <w:vertAlign w:val="baseline"/>
        </w:rPr>
        <w:t xml:space="preserve">Управление персоналом организации: Учеб. / </w:t>
      </w:r>
      <w:proofErr w:type="spellStart"/>
      <w:r w:rsidR="000F7803" w:rsidRPr="000F7803">
        <w:rPr>
          <w:szCs w:val="32"/>
          <w:vertAlign w:val="baseline"/>
        </w:rPr>
        <w:t>А.Я.Кибанов</w:t>
      </w:r>
      <w:proofErr w:type="spellEnd"/>
      <w:r w:rsidR="000F7803" w:rsidRPr="000F7803">
        <w:rPr>
          <w:szCs w:val="32"/>
          <w:vertAlign w:val="baseline"/>
        </w:rPr>
        <w:t xml:space="preserve">, </w:t>
      </w:r>
      <w:proofErr w:type="spellStart"/>
      <w:r w:rsidR="000F7803" w:rsidRPr="000F7803">
        <w:rPr>
          <w:szCs w:val="32"/>
          <w:vertAlign w:val="baseline"/>
        </w:rPr>
        <w:t>И.А.Баткаева</w:t>
      </w:r>
      <w:proofErr w:type="spellEnd"/>
      <w:r w:rsidR="000F7803" w:rsidRPr="000F7803">
        <w:rPr>
          <w:szCs w:val="32"/>
          <w:vertAlign w:val="baseline"/>
        </w:rPr>
        <w:t xml:space="preserve"> и др.; Под ред. </w:t>
      </w:r>
      <w:proofErr w:type="spellStart"/>
      <w:r w:rsidR="000F7803" w:rsidRPr="000F7803">
        <w:rPr>
          <w:szCs w:val="32"/>
          <w:vertAlign w:val="baseline"/>
        </w:rPr>
        <w:t>А.Я.Кибанова</w:t>
      </w:r>
      <w:proofErr w:type="spellEnd"/>
      <w:r w:rsidR="000F7803" w:rsidRPr="000F7803">
        <w:rPr>
          <w:szCs w:val="32"/>
          <w:vertAlign w:val="baseline"/>
        </w:rPr>
        <w:t xml:space="preserve"> - 4-e изд., доп. и </w:t>
      </w:r>
      <w:proofErr w:type="spellStart"/>
      <w:r w:rsidR="000F7803" w:rsidRPr="000F7803">
        <w:rPr>
          <w:szCs w:val="32"/>
          <w:vertAlign w:val="baseline"/>
        </w:rPr>
        <w:t>перераб</w:t>
      </w:r>
      <w:proofErr w:type="spellEnd"/>
      <w:r w:rsidR="000F7803" w:rsidRPr="000F7803">
        <w:rPr>
          <w:szCs w:val="32"/>
          <w:vertAlign w:val="baseline"/>
        </w:rPr>
        <w:t>. - М.: НИЦ ИНФРА-М, 2013. - 695 с.</w:t>
      </w:r>
    </w:p>
    <w:p w:rsidR="000F7803" w:rsidRDefault="002C4771" w:rsidP="005F5FC4">
      <w:pPr>
        <w:rPr>
          <w:szCs w:val="32"/>
          <w:vertAlign w:val="baseline"/>
        </w:rPr>
      </w:pPr>
      <w:r>
        <w:rPr>
          <w:szCs w:val="32"/>
          <w:vertAlign w:val="baseline"/>
        </w:rPr>
        <w:t xml:space="preserve">2. </w:t>
      </w:r>
      <w:r w:rsidR="000F7803" w:rsidRPr="000F7803">
        <w:rPr>
          <w:szCs w:val="32"/>
          <w:vertAlign w:val="baseline"/>
        </w:rPr>
        <w:t xml:space="preserve">Управление персоналом: </w:t>
      </w:r>
      <w:proofErr w:type="spellStart"/>
      <w:r w:rsidR="000F7803" w:rsidRPr="000F7803">
        <w:rPr>
          <w:szCs w:val="32"/>
          <w:vertAlign w:val="baseline"/>
        </w:rPr>
        <w:t>ассессмент</w:t>
      </w:r>
      <w:proofErr w:type="spellEnd"/>
      <w:r w:rsidR="000F7803" w:rsidRPr="000F7803">
        <w:rPr>
          <w:szCs w:val="32"/>
          <w:vertAlign w:val="baseline"/>
        </w:rPr>
        <w:t>, комплектование, адаптация, развитие: Учеб</w:t>
      </w:r>
      <w:proofErr w:type="gramStart"/>
      <w:r w:rsidR="000F7803" w:rsidRPr="000F7803">
        <w:rPr>
          <w:szCs w:val="32"/>
          <w:vertAlign w:val="baseline"/>
        </w:rPr>
        <w:t>.</w:t>
      </w:r>
      <w:proofErr w:type="gramEnd"/>
      <w:r w:rsidR="000F7803" w:rsidRPr="000F7803">
        <w:rPr>
          <w:szCs w:val="32"/>
          <w:vertAlign w:val="baseline"/>
        </w:rPr>
        <w:t xml:space="preserve"> </w:t>
      </w:r>
      <w:proofErr w:type="gramStart"/>
      <w:r w:rsidR="000F7803" w:rsidRPr="000F7803">
        <w:rPr>
          <w:szCs w:val="32"/>
          <w:vertAlign w:val="baseline"/>
        </w:rPr>
        <w:t>п</w:t>
      </w:r>
      <w:proofErr w:type="gramEnd"/>
      <w:r w:rsidR="000F7803" w:rsidRPr="000F7803">
        <w:rPr>
          <w:szCs w:val="32"/>
          <w:vertAlign w:val="baseline"/>
        </w:rPr>
        <w:t xml:space="preserve">ос. / Е.В. </w:t>
      </w:r>
      <w:proofErr w:type="spellStart"/>
      <w:r w:rsidR="000F7803" w:rsidRPr="000F7803">
        <w:rPr>
          <w:szCs w:val="32"/>
          <w:vertAlign w:val="baseline"/>
        </w:rPr>
        <w:t>Куприянчук</w:t>
      </w:r>
      <w:proofErr w:type="spellEnd"/>
      <w:r w:rsidR="000F7803" w:rsidRPr="000F7803">
        <w:rPr>
          <w:szCs w:val="32"/>
          <w:vertAlign w:val="baseline"/>
        </w:rPr>
        <w:t>, Ю.В. Щербакова. - М.: ИЦ РИОР: НИЦ Инфра-М, 2012. - 255 с.</w:t>
      </w:r>
    </w:p>
    <w:p w:rsidR="000F7803" w:rsidRDefault="002C4771" w:rsidP="005F5FC4">
      <w:pPr>
        <w:rPr>
          <w:szCs w:val="32"/>
          <w:vertAlign w:val="baseline"/>
        </w:rPr>
      </w:pPr>
      <w:r>
        <w:rPr>
          <w:szCs w:val="32"/>
          <w:vertAlign w:val="baseline"/>
        </w:rPr>
        <w:t xml:space="preserve">3. </w:t>
      </w:r>
      <w:proofErr w:type="spellStart"/>
      <w:r w:rsidR="000F7803" w:rsidRPr="000F7803">
        <w:rPr>
          <w:szCs w:val="32"/>
          <w:vertAlign w:val="baseline"/>
        </w:rPr>
        <w:t>Баумгартен</w:t>
      </w:r>
      <w:proofErr w:type="spellEnd"/>
      <w:r w:rsidR="000F7803" w:rsidRPr="000F7803">
        <w:rPr>
          <w:szCs w:val="32"/>
          <w:vertAlign w:val="baseline"/>
        </w:rPr>
        <w:t xml:space="preserve"> Л.В., Красноженова Г.Ф. Корпоративная культура и управление персоналом в туризме: теория и практика: Учеб</w:t>
      </w:r>
      <w:proofErr w:type="gramStart"/>
      <w:r w:rsidR="000F7803" w:rsidRPr="000F7803">
        <w:rPr>
          <w:szCs w:val="32"/>
          <w:vertAlign w:val="baseline"/>
        </w:rPr>
        <w:t>.</w:t>
      </w:r>
      <w:proofErr w:type="gramEnd"/>
      <w:r w:rsidR="000F7803" w:rsidRPr="000F7803">
        <w:rPr>
          <w:szCs w:val="32"/>
          <w:vertAlign w:val="baseline"/>
        </w:rPr>
        <w:t xml:space="preserve"> </w:t>
      </w:r>
      <w:proofErr w:type="gramStart"/>
      <w:r w:rsidR="000F7803" w:rsidRPr="000F7803">
        <w:rPr>
          <w:szCs w:val="32"/>
          <w:vertAlign w:val="baseline"/>
        </w:rPr>
        <w:t>п</w:t>
      </w:r>
      <w:proofErr w:type="gramEnd"/>
      <w:r w:rsidR="000F7803" w:rsidRPr="000F7803">
        <w:rPr>
          <w:szCs w:val="32"/>
          <w:vertAlign w:val="baseline"/>
        </w:rPr>
        <w:t>особие. – М.: Вузовский учебник, ИНФРА-М, 2012. – 320 с.</w:t>
      </w:r>
    </w:p>
    <w:p w:rsidR="000F7803" w:rsidRDefault="002C4771" w:rsidP="005F5FC4">
      <w:pPr>
        <w:rPr>
          <w:szCs w:val="32"/>
          <w:vertAlign w:val="baseline"/>
        </w:rPr>
      </w:pPr>
      <w:r>
        <w:rPr>
          <w:szCs w:val="32"/>
          <w:vertAlign w:val="baseline"/>
        </w:rPr>
        <w:t xml:space="preserve">4. </w:t>
      </w:r>
      <w:r w:rsidR="000F7803" w:rsidRPr="000F7803">
        <w:rPr>
          <w:szCs w:val="32"/>
          <w:vertAlign w:val="baseline"/>
        </w:rPr>
        <w:t>Управление персоналом: программы учебных дисциплин, практик, государственного экзамена: Учеб</w:t>
      </w:r>
      <w:proofErr w:type="gramStart"/>
      <w:r w:rsidR="000F7803" w:rsidRPr="000F7803">
        <w:rPr>
          <w:szCs w:val="32"/>
          <w:vertAlign w:val="baseline"/>
        </w:rPr>
        <w:t>.</w:t>
      </w:r>
      <w:proofErr w:type="gramEnd"/>
      <w:r w:rsidR="000F7803" w:rsidRPr="000F7803">
        <w:rPr>
          <w:szCs w:val="32"/>
          <w:vertAlign w:val="baseline"/>
        </w:rPr>
        <w:t xml:space="preserve"> </w:t>
      </w:r>
      <w:proofErr w:type="gramStart"/>
      <w:r w:rsidR="000F7803" w:rsidRPr="000F7803">
        <w:rPr>
          <w:szCs w:val="32"/>
          <w:vertAlign w:val="baseline"/>
        </w:rPr>
        <w:t>п</w:t>
      </w:r>
      <w:proofErr w:type="gramEnd"/>
      <w:r w:rsidR="000F7803" w:rsidRPr="000F7803">
        <w:rPr>
          <w:szCs w:val="32"/>
          <w:vertAlign w:val="baseline"/>
        </w:rPr>
        <w:t xml:space="preserve">ос. / ГУУ; Под ред. </w:t>
      </w:r>
      <w:proofErr w:type="spellStart"/>
      <w:r w:rsidR="000F7803" w:rsidRPr="000F7803">
        <w:rPr>
          <w:szCs w:val="32"/>
          <w:vertAlign w:val="baseline"/>
        </w:rPr>
        <w:t>А.Я.Кибанова</w:t>
      </w:r>
      <w:proofErr w:type="spellEnd"/>
      <w:r w:rsidR="000F7803" w:rsidRPr="000F7803">
        <w:rPr>
          <w:szCs w:val="32"/>
          <w:vertAlign w:val="baseline"/>
        </w:rPr>
        <w:t xml:space="preserve"> - М.: НИЦ Инфра-М, 2012. - 506 с.</w:t>
      </w:r>
    </w:p>
    <w:p w:rsidR="00950136" w:rsidRDefault="002C4771" w:rsidP="005F5FC4">
      <w:pPr>
        <w:rPr>
          <w:szCs w:val="32"/>
          <w:vertAlign w:val="baseline"/>
        </w:rPr>
      </w:pPr>
      <w:r>
        <w:rPr>
          <w:szCs w:val="32"/>
          <w:vertAlign w:val="baseline"/>
        </w:rPr>
        <w:t xml:space="preserve">5. </w:t>
      </w:r>
      <w:r w:rsidR="00950136" w:rsidRPr="00950136">
        <w:rPr>
          <w:szCs w:val="32"/>
          <w:vertAlign w:val="baseline"/>
        </w:rPr>
        <w:t xml:space="preserve">Управление персоналом: Учебное пособие / В.П. Бычков, В.М. </w:t>
      </w:r>
      <w:proofErr w:type="spellStart"/>
      <w:r w:rsidR="00950136" w:rsidRPr="00950136">
        <w:rPr>
          <w:szCs w:val="32"/>
          <w:vertAlign w:val="baseline"/>
        </w:rPr>
        <w:t>Бугаков</w:t>
      </w:r>
      <w:proofErr w:type="spellEnd"/>
      <w:r w:rsidR="00950136" w:rsidRPr="00950136">
        <w:rPr>
          <w:szCs w:val="32"/>
          <w:vertAlign w:val="baseline"/>
        </w:rPr>
        <w:t>, В.Н. Гончаров; Под ред. В.П. Бычкова. - М.: НИЦ Инфра-М, 2012. - 237 с</w:t>
      </w:r>
      <w:r>
        <w:rPr>
          <w:szCs w:val="32"/>
          <w:vertAlign w:val="baseline"/>
        </w:rPr>
        <w:t>.</w:t>
      </w:r>
    </w:p>
    <w:p w:rsidR="002C4771" w:rsidRPr="005F5FC4" w:rsidRDefault="002C4771" w:rsidP="005F5FC4">
      <w:pPr>
        <w:rPr>
          <w:szCs w:val="32"/>
          <w:vertAlign w:val="baseline"/>
        </w:rPr>
      </w:pPr>
    </w:p>
    <w:sectPr w:rsidR="002C4771" w:rsidRPr="005F5FC4" w:rsidSect="00545AFD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81C" w:rsidRDefault="0070081C" w:rsidP="00545AFD">
      <w:pPr>
        <w:spacing w:line="240" w:lineRule="auto"/>
      </w:pPr>
      <w:r>
        <w:separator/>
      </w:r>
    </w:p>
  </w:endnote>
  <w:endnote w:type="continuationSeparator" w:id="0">
    <w:p w:rsidR="0070081C" w:rsidRDefault="0070081C" w:rsidP="00545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1554820"/>
      <w:docPartObj>
        <w:docPartGallery w:val="Page Numbers (Bottom of Page)"/>
        <w:docPartUnique/>
      </w:docPartObj>
    </w:sdtPr>
    <w:sdtEndPr/>
    <w:sdtContent>
      <w:p w:rsidR="00545AFD" w:rsidRDefault="00545AF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5DE">
          <w:rPr>
            <w:noProof/>
          </w:rPr>
          <w:t>13</w:t>
        </w:r>
        <w:r>
          <w:fldChar w:fldCharType="end"/>
        </w:r>
      </w:p>
    </w:sdtContent>
  </w:sdt>
  <w:p w:rsidR="00545AFD" w:rsidRDefault="00545A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81C" w:rsidRDefault="0070081C" w:rsidP="00545AFD">
      <w:pPr>
        <w:spacing w:line="240" w:lineRule="auto"/>
      </w:pPr>
      <w:r>
        <w:separator/>
      </w:r>
    </w:p>
  </w:footnote>
  <w:footnote w:type="continuationSeparator" w:id="0">
    <w:p w:rsidR="0070081C" w:rsidRDefault="0070081C" w:rsidP="00545A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66A57"/>
    <w:multiLevelType w:val="hybridMultilevel"/>
    <w:tmpl w:val="74AA3CA6"/>
    <w:lvl w:ilvl="0" w:tplc="2714A0A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E2D"/>
    <w:rsid w:val="00083742"/>
    <w:rsid w:val="00092E2D"/>
    <w:rsid w:val="000F7803"/>
    <w:rsid w:val="00115BC4"/>
    <w:rsid w:val="001D2F13"/>
    <w:rsid w:val="001F6F9B"/>
    <w:rsid w:val="00264E39"/>
    <w:rsid w:val="002C4771"/>
    <w:rsid w:val="00350C8A"/>
    <w:rsid w:val="003F0035"/>
    <w:rsid w:val="003F37FE"/>
    <w:rsid w:val="00545AFD"/>
    <w:rsid w:val="005535DE"/>
    <w:rsid w:val="005F5FC4"/>
    <w:rsid w:val="00600A1F"/>
    <w:rsid w:val="0070081C"/>
    <w:rsid w:val="007F3D25"/>
    <w:rsid w:val="008227C7"/>
    <w:rsid w:val="009252F6"/>
    <w:rsid w:val="00944DB4"/>
    <w:rsid w:val="00950136"/>
    <w:rsid w:val="00A06473"/>
    <w:rsid w:val="00AB2447"/>
    <w:rsid w:val="00B37EC0"/>
    <w:rsid w:val="00B72C84"/>
    <w:rsid w:val="00BA0A37"/>
    <w:rsid w:val="00D07B56"/>
    <w:rsid w:val="00D22A71"/>
    <w:rsid w:val="00D23434"/>
    <w:rsid w:val="00D54A36"/>
    <w:rsid w:val="00DD1247"/>
    <w:rsid w:val="00DE39A4"/>
    <w:rsid w:val="00DE7AE7"/>
    <w:rsid w:val="00E335A3"/>
    <w:rsid w:val="00E963C8"/>
    <w:rsid w:val="00ED7AFF"/>
    <w:rsid w:val="00FF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vertAlign w:val="subscript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AF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AFD"/>
  </w:style>
  <w:style w:type="paragraph" w:styleId="a5">
    <w:name w:val="footer"/>
    <w:basedOn w:val="a"/>
    <w:link w:val="a6"/>
    <w:uiPriority w:val="99"/>
    <w:unhideWhenUsed/>
    <w:rsid w:val="00545AF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A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vertAlign w:val="subscript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5AF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5AFD"/>
  </w:style>
  <w:style w:type="paragraph" w:styleId="a5">
    <w:name w:val="footer"/>
    <w:basedOn w:val="a"/>
    <w:link w:val="a6"/>
    <w:uiPriority w:val="99"/>
    <w:unhideWhenUsed/>
    <w:rsid w:val="00545AF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45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3112</Words>
  <Characters>17741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2012-12-25T13:00:00Z</dcterms:created>
  <dcterms:modified xsi:type="dcterms:W3CDTF">2013-05-05T18:31:00Z</dcterms:modified>
</cp:coreProperties>
</file>