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913242"/>
        <w:docPartObj>
          <w:docPartGallery w:val="Table of Contents"/>
          <w:docPartUnique/>
        </w:docPartObj>
      </w:sdtPr>
      <w:sdtContent>
        <w:p w:rsidR="00784343" w:rsidRDefault="00784343" w:rsidP="00784343">
          <w:pPr>
            <w:pStyle w:val="aa"/>
            <w:spacing w:line="360" w:lineRule="auto"/>
            <w:ind w:firstLine="851"/>
          </w:pPr>
          <w:r w:rsidRPr="00784343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475BA9" w:rsidRPr="00475BA9" w:rsidRDefault="00152828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784343">
            <w:instrText xml:space="preserve"> TOC \o "1-3" \h \z \u </w:instrText>
          </w:r>
          <w:r>
            <w:fldChar w:fldCharType="separate"/>
          </w:r>
          <w:hyperlink w:anchor="_Toc374293029" w:history="1">
            <w:r w:rsidR="00475BA9"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_Toc374293029 \h </w:instrText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75BA9"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P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293030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_Toc374293030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P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293031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_Toc374293031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P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293032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_Toc374293032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P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293033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5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_Toc374293033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P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293034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6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_Toc374293034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BA9" w:rsidRDefault="00475BA9" w:rsidP="00475BA9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lang w:eastAsia="ru-RU"/>
            </w:rPr>
          </w:pPr>
          <w:hyperlink w:anchor="_Toc374293035" w:history="1">
            <w:r w:rsidRPr="00475BA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Задание 7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_Toc374293035 \h </w:instrTex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475BA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4343" w:rsidRDefault="00152828" w:rsidP="00475BA9">
          <w:pPr>
            <w:spacing w:after="0" w:line="360" w:lineRule="auto"/>
            <w:jc w:val="both"/>
          </w:pPr>
          <w:r>
            <w:fldChar w:fldCharType="end"/>
          </w:r>
          <w:r w:rsidR="00475BA9" w:rsidRPr="00475BA9">
            <w:rPr>
              <w:rFonts w:ascii="Times New Roman" w:hAnsi="Times New Roman" w:cs="Times New Roman"/>
              <w:sz w:val="28"/>
              <w:szCs w:val="28"/>
            </w:rPr>
            <w:t>Приложения</w:t>
          </w:r>
          <w:r w:rsidR="00475BA9">
            <w:rPr>
              <w:rFonts w:ascii="Times New Roman" w:hAnsi="Times New Roman" w:cs="Times New Roman"/>
              <w:sz w:val="28"/>
              <w:szCs w:val="28"/>
            </w:rPr>
            <w:t xml:space="preserve"> ……………………………………………………………………..18</w:t>
          </w:r>
        </w:p>
      </w:sdtContent>
    </w:sdt>
    <w:p w:rsidR="003C42CD" w:rsidRDefault="003C42CD">
      <w:r>
        <w:br w:type="page"/>
      </w:r>
    </w:p>
    <w:p w:rsidR="003C42CD" w:rsidRDefault="003C42CD">
      <w:pPr>
        <w:sectPr w:rsidR="003C42CD" w:rsidSect="00475BA9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B84305" w:rsidRPr="00914C44" w:rsidRDefault="00B84305" w:rsidP="00B84305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374293029"/>
      <w:r w:rsidRPr="00914C44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1</w:t>
      </w:r>
      <w:bookmarkEnd w:id="0"/>
    </w:p>
    <w:p w:rsidR="00B84305" w:rsidRDefault="00B84305" w:rsidP="00914C4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бухгалтерского баланса (приложение 1)проанализировать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табл. 1.</w:t>
      </w:r>
    </w:p>
    <w:p w:rsidR="00914C44" w:rsidRPr="00B84305" w:rsidRDefault="00914C44" w:rsidP="00914C4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733C" w:rsidRDefault="003C42CD" w:rsidP="003C42C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3C42CD" w:rsidRDefault="003C42CD" w:rsidP="003C42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2CD">
        <w:rPr>
          <w:rFonts w:ascii="Times New Roman" w:hAnsi="Times New Roman" w:cs="Times New Roman"/>
          <w:b/>
          <w:sz w:val="28"/>
          <w:szCs w:val="28"/>
        </w:rPr>
        <w:t>Структурно-динамический анализ активов и пассивов организации</w:t>
      </w:r>
    </w:p>
    <w:tbl>
      <w:tblPr>
        <w:tblStyle w:val="a5"/>
        <w:tblW w:w="0" w:type="auto"/>
        <w:tblLayout w:type="fixed"/>
        <w:tblLook w:val="04A0"/>
      </w:tblPr>
      <w:tblGrid>
        <w:gridCol w:w="4644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86"/>
      </w:tblGrid>
      <w:tr w:rsidR="008C6392" w:rsidTr="00E14348">
        <w:tc>
          <w:tcPr>
            <w:tcW w:w="4644" w:type="dxa"/>
            <w:vMerge w:val="restart"/>
            <w:vAlign w:val="center"/>
          </w:tcPr>
          <w:p w:rsidR="00BA7A81" w:rsidRPr="00F2522F" w:rsidRDefault="00BA7A81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Показатель</w:t>
            </w:r>
          </w:p>
        </w:tc>
        <w:tc>
          <w:tcPr>
            <w:tcW w:w="2552" w:type="dxa"/>
            <w:gridSpan w:val="3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Остатки по балансу, тыс. руб</w:t>
            </w:r>
          </w:p>
        </w:tc>
        <w:tc>
          <w:tcPr>
            <w:tcW w:w="1701" w:type="dxa"/>
            <w:gridSpan w:val="2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Изменение тыс. руб. (+,-)</w:t>
            </w:r>
          </w:p>
        </w:tc>
        <w:tc>
          <w:tcPr>
            <w:tcW w:w="1701" w:type="dxa"/>
            <w:gridSpan w:val="2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Темп роста (снижения), %</w:t>
            </w:r>
          </w:p>
        </w:tc>
        <w:tc>
          <w:tcPr>
            <w:tcW w:w="2551" w:type="dxa"/>
            <w:gridSpan w:val="3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Структура активов и пассивов, %</w:t>
            </w:r>
          </w:p>
        </w:tc>
        <w:tc>
          <w:tcPr>
            <w:tcW w:w="1637" w:type="dxa"/>
            <w:gridSpan w:val="2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Изменение, %(+,-)</w:t>
            </w:r>
          </w:p>
        </w:tc>
      </w:tr>
      <w:tr w:rsidR="008C6392" w:rsidTr="008C6392">
        <w:tc>
          <w:tcPr>
            <w:tcW w:w="4644" w:type="dxa"/>
            <w:vMerge/>
          </w:tcPr>
          <w:p w:rsidR="003C42CD" w:rsidRPr="00F2522F" w:rsidRDefault="003C42CD" w:rsidP="003C42C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2013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2011</w:t>
            </w:r>
          </w:p>
        </w:tc>
        <w:tc>
          <w:tcPr>
            <w:tcW w:w="850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2013/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</w:t>
            </w:r>
          </w:p>
        </w:tc>
        <w:tc>
          <w:tcPr>
            <w:tcW w:w="851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2011</w:t>
            </w:r>
          </w:p>
        </w:tc>
        <w:tc>
          <w:tcPr>
            <w:tcW w:w="850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2013/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</w:t>
            </w:r>
          </w:p>
        </w:tc>
        <w:tc>
          <w:tcPr>
            <w:tcW w:w="851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2011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2013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2011</w:t>
            </w:r>
          </w:p>
        </w:tc>
        <w:tc>
          <w:tcPr>
            <w:tcW w:w="851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2013/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</w:t>
            </w:r>
          </w:p>
        </w:tc>
        <w:tc>
          <w:tcPr>
            <w:tcW w:w="786" w:type="dxa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2012/</w:t>
            </w:r>
          </w:p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2011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850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11</w:t>
            </w:r>
          </w:p>
        </w:tc>
        <w:tc>
          <w:tcPr>
            <w:tcW w:w="851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12</w:t>
            </w:r>
          </w:p>
        </w:tc>
        <w:tc>
          <w:tcPr>
            <w:tcW w:w="786" w:type="dxa"/>
          </w:tcPr>
          <w:p w:rsidR="003C42CD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13</w:t>
            </w:r>
          </w:p>
        </w:tc>
      </w:tr>
      <w:tr w:rsidR="00BA7A81" w:rsidTr="008C6392">
        <w:tc>
          <w:tcPr>
            <w:tcW w:w="14786" w:type="dxa"/>
            <w:gridSpan w:val="13"/>
          </w:tcPr>
          <w:p w:rsidR="00BA7A81" w:rsidRPr="00F2522F" w:rsidRDefault="00BA7A8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АКТИВЫ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8C6392">
            <w:pPr>
              <w:pStyle w:val="a6"/>
              <w:numPr>
                <w:ilvl w:val="0"/>
                <w:numId w:val="2"/>
              </w:numPr>
              <w:spacing w:line="360" w:lineRule="auto"/>
              <w:ind w:left="142" w:hanging="142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BA7A81"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ВНЕОБОРОТНЫЕ АКТИВЫ</w:t>
            </w: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Нематериальные активы</w:t>
            </w:r>
          </w:p>
        </w:tc>
        <w:tc>
          <w:tcPr>
            <w:tcW w:w="851" w:type="dxa"/>
          </w:tcPr>
          <w:p w:rsidR="003C42CD" w:rsidRPr="00F2522F" w:rsidRDefault="008C639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112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+81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+4</w:t>
            </w:r>
          </w:p>
        </w:tc>
        <w:tc>
          <w:tcPr>
            <w:tcW w:w="850" w:type="dxa"/>
          </w:tcPr>
          <w:p w:rsidR="003C42CD" w:rsidRPr="00F2522F" w:rsidRDefault="005C41E2" w:rsidP="00273BEF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361,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114,8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0,13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0,03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0,04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+0,1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-0,01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8C6392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Результаты исследований и разработок</w:t>
            </w:r>
          </w:p>
        </w:tc>
        <w:tc>
          <w:tcPr>
            <w:tcW w:w="851" w:type="dxa"/>
          </w:tcPr>
          <w:p w:rsidR="003C42CD" w:rsidRPr="00F2522F" w:rsidRDefault="008C639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Нематериальные поисковые активы</w:t>
            </w:r>
          </w:p>
        </w:tc>
        <w:tc>
          <w:tcPr>
            <w:tcW w:w="851" w:type="dxa"/>
          </w:tcPr>
          <w:p w:rsidR="003C42CD" w:rsidRPr="00F2522F" w:rsidRDefault="008C639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Материальные поисковые активы</w:t>
            </w:r>
          </w:p>
        </w:tc>
        <w:tc>
          <w:tcPr>
            <w:tcW w:w="851" w:type="dxa"/>
          </w:tcPr>
          <w:p w:rsidR="003C42CD" w:rsidRPr="00F2522F" w:rsidRDefault="008C639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Основные средства</w:t>
            </w:r>
          </w:p>
        </w:tc>
        <w:tc>
          <w:tcPr>
            <w:tcW w:w="851" w:type="dxa"/>
          </w:tcPr>
          <w:p w:rsidR="003C42CD" w:rsidRPr="00F2522F" w:rsidRDefault="008C639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35531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33196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32412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+2335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+784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107,0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102,4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40,02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37,3</w:t>
            </w:r>
            <w:r w:rsidR="00975352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44,24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+2,67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-6,89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Доходные вложения в материальные ценности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Финансовые вложения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667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693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-26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+693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96,2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0,75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0,78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-0,03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+0,78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A28E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8C639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Прочие внеоборотные активы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26616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30800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D470B6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-4184</w:t>
            </w:r>
          </w:p>
        </w:tc>
        <w:tc>
          <w:tcPr>
            <w:tcW w:w="851" w:type="dxa"/>
          </w:tcPr>
          <w:p w:rsidR="003C42CD" w:rsidRPr="00D470B6" w:rsidRDefault="00D470B6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0B6">
              <w:rPr>
                <w:rFonts w:ascii="Times New Roman" w:hAnsi="Times New Roman" w:cs="Times New Roman"/>
                <w:sz w:val="20"/>
                <w:szCs w:val="20"/>
              </w:rPr>
              <w:t>+3080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86,4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29,98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34,67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-4,72</w:t>
            </w:r>
          </w:p>
        </w:tc>
        <w:tc>
          <w:tcPr>
            <w:tcW w:w="786" w:type="dxa"/>
          </w:tcPr>
          <w:p w:rsidR="003C42CD" w:rsidRPr="00F94C4A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4A">
              <w:rPr>
                <w:rFonts w:ascii="Times New Roman" w:hAnsi="Times New Roman" w:cs="Times New Roman"/>
                <w:sz w:val="20"/>
                <w:szCs w:val="20"/>
              </w:rPr>
              <w:t>+34,67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 xml:space="preserve">ИОГО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по разделу </w:t>
            </w:r>
            <w:r w:rsidRPr="00F2522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62926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64720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32439</w:t>
            </w:r>
          </w:p>
        </w:tc>
        <w:tc>
          <w:tcPr>
            <w:tcW w:w="850" w:type="dxa"/>
          </w:tcPr>
          <w:p w:rsidR="003C42CD" w:rsidRPr="00D470B6" w:rsidRDefault="00D470B6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-1794</w:t>
            </w:r>
          </w:p>
        </w:tc>
        <w:tc>
          <w:tcPr>
            <w:tcW w:w="851" w:type="dxa"/>
          </w:tcPr>
          <w:p w:rsidR="003C42CD" w:rsidRPr="00D470B6" w:rsidRDefault="00D470B6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70B6">
              <w:rPr>
                <w:rFonts w:ascii="Times New Roman" w:hAnsi="Times New Roman" w:cs="Times New Roman"/>
                <w:b/>
                <w:sz w:val="20"/>
                <w:szCs w:val="20"/>
              </w:rPr>
              <w:t>+32281</w:t>
            </w:r>
          </w:p>
        </w:tc>
        <w:tc>
          <w:tcPr>
            <w:tcW w:w="850" w:type="dxa"/>
          </w:tcPr>
          <w:p w:rsidR="003C42CD" w:rsidRPr="00CA2C4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A2C4F">
              <w:rPr>
                <w:rFonts w:ascii="Times New Roman" w:hAnsi="Times New Roman" w:cs="Times New Roman"/>
                <w:b/>
                <w:sz w:val="21"/>
                <w:szCs w:val="21"/>
              </w:rPr>
              <w:t>97,2</w:t>
            </w:r>
            <w:r w:rsidR="00273BEF" w:rsidRPr="00CA2C4F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851" w:type="dxa"/>
          </w:tcPr>
          <w:p w:rsidR="003C42CD" w:rsidRPr="00CA2C4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A2C4F">
              <w:rPr>
                <w:rFonts w:ascii="Times New Roman" w:hAnsi="Times New Roman" w:cs="Times New Roman"/>
                <w:b/>
                <w:sz w:val="21"/>
                <w:szCs w:val="21"/>
              </w:rPr>
              <w:t>199,5</w:t>
            </w:r>
            <w:r w:rsidR="00273BEF" w:rsidRPr="00CA2C4F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3C42CD" w:rsidRPr="00CA2C4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70,88</w:t>
            </w:r>
          </w:p>
        </w:tc>
        <w:tc>
          <w:tcPr>
            <w:tcW w:w="851" w:type="dxa"/>
          </w:tcPr>
          <w:p w:rsidR="003C42CD" w:rsidRPr="00CA2C4F" w:rsidRDefault="00C26EB5" w:rsidP="00C26E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72,85</w:t>
            </w:r>
          </w:p>
        </w:tc>
        <w:tc>
          <w:tcPr>
            <w:tcW w:w="850" w:type="dxa"/>
          </w:tcPr>
          <w:p w:rsidR="003C42CD" w:rsidRPr="00CA2C4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44,28</w:t>
            </w:r>
          </w:p>
        </w:tc>
        <w:tc>
          <w:tcPr>
            <w:tcW w:w="851" w:type="dxa"/>
          </w:tcPr>
          <w:p w:rsidR="003C42CD" w:rsidRPr="00F94C4A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94C4A">
              <w:rPr>
                <w:rFonts w:ascii="Times New Roman" w:hAnsi="Times New Roman" w:cs="Times New Roman"/>
                <w:b/>
                <w:sz w:val="21"/>
                <w:szCs w:val="21"/>
              </w:rPr>
              <w:t>-1,97</w:t>
            </w:r>
          </w:p>
        </w:tc>
        <w:tc>
          <w:tcPr>
            <w:tcW w:w="786" w:type="dxa"/>
          </w:tcPr>
          <w:p w:rsidR="003C42CD" w:rsidRPr="00F94C4A" w:rsidRDefault="00F94C4A" w:rsidP="007D35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C4A">
              <w:rPr>
                <w:rFonts w:ascii="Times New Roman" w:hAnsi="Times New Roman" w:cs="Times New Roman"/>
                <w:b/>
                <w:sz w:val="20"/>
                <w:szCs w:val="20"/>
              </w:rPr>
              <w:t>+2</w:t>
            </w:r>
            <w:r w:rsidR="007D354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F94C4A">
              <w:rPr>
                <w:rFonts w:ascii="Times New Roman" w:hAnsi="Times New Roman" w:cs="Times New Roman"/>
                <w:b/>
                <w:sz w:val="20"/>
                <w:szCs w:val="20"/>
              </w:rPr>
              <w:t>,57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5C4797">
            <w:pPr>
              <w:pStyle w:val="a6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ОБОРОТНЫЕ АКТИВЫ</w:t>
            </w: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Запасы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2984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1460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2592</w:t>
            </w:r>
          </w:p>
        </w:tc>
        <w:tc>
          <w:tcPr>
            <w:tcW w:w="850" w:type="dxa"/>
          </w:tcPr>
          <w:p w:rsidR="003C42CD" w:rsidRPr="00F2522F" w:rsidRDefault="00E67A8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+1524</w:t>
            </w:r>
          </w:p>
        </w:tc>
        <w:tc>
          <w:tcPr>
            <w:tcW w:w="851" w:type="dxa"/>
          </w:tcPr>
          <w:p w:rsidR="003C42CD" w:rsidRPr="00F2522F" w:rsidRDefault="00E67A8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-1132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204,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38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56,3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3,36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1,64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3,54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+1,72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-1,9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Налог на добавленную стоимость по приобретенным ценностям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841</w:t>
            </w:r>
          </w:p>
        </w:tc>
        <w:tc>
          <w:tcPr>
            <w:tcW w:w="850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341</w:t>
            </w:r>
          </w:p>
        </w:tc>
        <w:tc>
          <w:tcPr>
            <w:tcW w:w="851" w:type="dxa"/>
          </w:tcPr>
          <w:p w:rsidR="003C42CD" w:rsidRPr="00F2522F" w:rsidRDefault="0067447E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596</w:t>
            </w:r>
          </w:p>
        </w:tc>
        <w:tc>
          <w:tcPr>
            <w:tcW w:w="850" w:type="dxa"/>
          </w:tcPr>
          <w:p w:rsidR="003C42CD" w:rsidRPr="00F2522F" w:rsidRDefault="00E67A8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+500</w:t>
            </w:r>
          </w:p>
        </w:tc>
        <w:tc>
          <w:tcPr>
            <w:tcW w:w="851" w:type="dxa"/>
          </w:tcPr>
          <w:p w:rsidR="003C42CD" w:rsidRPr="00F2522F" w:rsidRDefault="00E67A8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-255</w:t>
            </w:r>
          </w:p>
        </w:tc>
        <w:tc>
          <w:tcPr>
            <w:tcW w:w="850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246,6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1" w:type="dxa"/>
          </w:tcPr>
          <w:p w:rsidR="003C42CD" w:rsidRPr="00F2522F" w:rsidRDefault="005C41E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57,2</w:t>
            </w:r>
            <w:r w:rsidR="00273BE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0,95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0,38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0,81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+0,57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-0,43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Дебиторская задолженность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21775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22316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37512</w:t>
            </w:r>
          </w:p>
        </w:tc>
        <w:tc>
          <w:tcPr>
            <w:tcW w:w="850" w:type="dxa"/>
          </w:tcPr>
          <w:p w:rsidR="003C42CD" w:rsidRPr="00F2522F" w:rsidRDefault="009A6DD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-541</w:t>
            </w:r>
          </w:p>
        </w:tc>
        <w:tc>
          <w:tcPr>
            <w:tcW w:w="851" w:type="dxa"/>
          </w:tcPr>
          <w:p w:rsidR="003C42CD" w:rsidRPr="00F2522F" w:rsidRDefault="009A6DD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-15196</w:t>
            </w:r>
          </w:p>
        </w:tc>
        <w:tc>
          <w:tcPr>
            <w:tcW w:w="850" w:type="dxa"/>
          </w:tcPr>
          <w:p w:rsidR="003C42CD" w:rsidRPr="00F2522F" w:rsidRDefault="00273BEF" w:rsidP="00273BEF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97,58</w:t>
            </w:r>
          </w:p>
        </w:tc>
        <w:tc>
          <w:tcPr>
            <w:tcW w:w="851" w:type="dxa"/>
          </w:tcPr>
          <w:p w:rsidR="003C42CD" w:rsidRPr="00F2522F" w:rsidRDefault="00273BE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59,49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24,53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25,12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51,20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-0,59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-26,08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Финансовые вложения (за исключением денежных средств)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113</w:t>
            </w:r>
          </w:p>
        </w:tc>
        <w:tc>
          <w:tcPr>
            <w:tcW w:w="850" w:type="dxa"/>
          </w:tcPr>
          <w:p w:rsidR="003C42CD" w:rsidRPr="00F2522F" w:rsidRDefault="009A6DD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+250</w:t>
            </w:r>
          </w:p>
        </w:tc>
        <w:tc>
          <w:tcPr>
            <w:tcW w:w="851" w:type="dxa"/>
          </w:tcPr>
          <w:p w:rsidR="003C42CD" w:rsidRPr="00F2522F" w:rsidRDefault="009A6DD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-113</w:t>
            </w:r>
          </w:p>
        </w:tc>
        <w:tc>
          <w:tcPr>
            <w:tcW w:w="850" w:type="dxa"/>
          </w:tcPr>
          <w:p w:rsidR="003C42CD" w:rsidRPr="00F2522F" w:rsidRDefault="00273BE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273BE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0,28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0,15</w:t>
            </w:r>
          </w:p>
        </w:tc>
        <w:tc>
          <w:tcPr>
            <w:tcW w:w="851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+0,28</w:t>
            </w:r>
          </w:p>
        </w:tc>
        <w:tc>
          <w:tcPr>
            <w:tcW w:w="786" w:type="dxa"/>
          </w:tcPr>
          <w:p w:rsidR="003C42CD" w:rsidRPr="00F2522F" w:rsidRDefault="00F94C4A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-0,15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Денежные средства и денежные эквиваленты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850" w:type="dxa"/>
          </w:tcPr>
          <w:p w:rsidR="003C42CD" w:rsidRPr="00F2522F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-6</w:t>
            </w:r>
          </w:p>
        </w:tc>
        <w:tc>
          <w:tcPr>
            <w:tcW w:w="851" w:type="dxa"/>
          </w:tcPr>
          <w:p w:rsidR="003C42CD" w:rsidRPr="00F2522F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-4</w:t>
            </w:r>
          </w:p>
        </w:tc>
        <w:tc>
          <w:tcPr>
            <w:tcW w:w="850" w:type="dxa"/>
          </w:tcPr>
          <w:p w:rsidR="003C42CD" w:rsidRPr="00F2522F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851" w:type="dxa"/>
          </w:tcPr>
          <w:p w:rsidR="003C42CD" w:rsidRPr="00F2522F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0,002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0,01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-0,01</w:t>
            </w:r>
          </w:p>
        </w:tc>
        <w:tc>
          <w:tcPr>
            <w:tcW w:w="786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-0,01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Прочие оборотные активы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ИТОГО</w:t>
            </w:r>
            <w:r w:rsidRPr="00F2522F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по разделу </w:t>
            </w:r>
            <w:r w:rsidRPr="00F2522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25852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24125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40825</w:t>
            </w:r>
          </w:p>
        </w:tc>
        <w:tc>
          <w:tcPr>
            <w:tcW w:w="850" w:type="dxa"/>
          </w:tcPr>
          <w:p w:rsidR="003C42CD" w:rsidRPr="00FF11B3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F11B3">
              <w:rPr>
                <w:rFonts w:ascii="Times New Roman" w:hAnsi="Times New Roman" w:cs="Times New Roman"/>
                <w:b/>
                <w:sz w:val="21"/>
                <w:szCs w:val="21"/>
              </w:rPr>
              <w:t>+1725</w:t>
            </w:r>
          </w:p>
        </w:tc>
        <w:tc>
          <w:tcPr>
            <w:tcW w:w="851" w:type="dxa"/>
          </w:tcPr>
          <w:p w:rsidR="003C42CD" w:rsidRPr="00FF11B3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-16700</w:t>
            </w:r>
          </w:p>
        </w:tc>
        <w:tc>
          <w:tcPr>
            <w:tcW w:w="850" w:type="dxa"/>
          </w:tcPr>
          <w:p w:rsidR="003C42CD" w:rsidRPr="006D5603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D5603">
              <w:rPr>
                <w:rFonts w:ascii="Times New Roman" w:hAnsi="Times New Roman" w:cs="Times New Roman"/>
                <w:b/>
                <w:sz w:val="21"/>
                <w:szCs w:val="21"/>
              </w:rPr>
              <w:t>107,16</w:t>
            </w:r>
          </w:p>
        </w:tc>
        <w:tc>
          <w:tcPr>
            <w:tcW w:w="851" w:type="dxa"/>
          </w:tcPr>
          <w:p w:rsidR="003C42CD" w:rsidRPr="006D5603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59,09</w:t>
            </w:r>
          </w:p>
        </w:tc>
        <w:tc>
          <w:tcPr>
            <w:tcW w:w="850" w:type="dxa"/>
          </w:tcPr>
          <w:p w:rsidR="003C42CD" w:rsidRPr="006D5603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29,12</w:t>
            </w:r>
          </w:p>
        </w:tc>
        <w:tc>
          <w:tcPr>
            <w:tcW w:w="851" w:type="dxa"/>
          </w:tcPr>
          <w:p w:rsidR="003C42CD" w:rsidRPr="006D5603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27,15</w:t>
            </w:r>
          </w:p>
        </w:tc>
        <w:tc>
          <w:tcPr>
            <w:tcW w:w="850" w:type="dxa"/>
          </w:tcPr>
          <w:p w:rsidR="003C42CD" w:rsidRPr="006D5603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55,72</w:t>
            </w:r>
          </w:p>
        </w:tc>
        <w:tc>
          <w:tcPr>
            <w:tcW w:w="851" w:type="dxa"/>
          </w:tcPr>
          <w:p w:rsidR="003C42CD" w:rsidRPr="008733A2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733A2">
              <w:rPr>
                <w:rFonts w:ascii="Times New Roman" w:hAnsi="Times New Roman" w:cs="Times New Roman"/>
                <w:b/>
                <w:sz w:val="21"/>
                <w:szCs w:val="21"/>
              </w:rPr>
              <w:t>+1,97</w:t>
            </w:r>
          </w:p>
        </w:tc>
        <w:tc>
          <w:tcPr>
            <w:tcW w:w="786" w:type="dxa"/>
          </w:tcPr>
          <w:p w:rsidR="003C42CD" w:rsidRPr="008733A2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-28,57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5C4797" w:rsidP="00BA7A81">
            <w:pPr>
              <w:spacing w:line="36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БАЛАНС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88778</w:t>
            </w:r>
          </w:p>
        </w:tc>
        <w:tc>
          <w:tcPr>
            <w:tcW w:w="850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88845</w:t>
            </w:r>
          </w:p>
        </w:tc>
        <w:tc>
          <w:tcPr>
            <w:tcW w:w="851" w:type="dxa"/>
          </w:tcPr>
          <w:p w:rsidR="003C42CD" w:rsidRPr="00F2522F" w:rsidRDefault="00F252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73264</w:t>
            </w:r>
          </w:p>
        </w:tc>
        <w:tc>
          <w:tcPr>
            <w:tcW w:w="850" w:type="dxa"/>
          </w:tcPr>
          <w:p w:rsidR="003C42CD" w:rsidRPr="00FF11B3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-67</w:t>
            </w:r>
          </w:p>
        </w:tc>
        <w:tc>
          <w:tcPr>
            <w:tcW w:w="851" w:type="dxa"/>
          </w:tcPr>
          <w:p w:rsidR="003C42CD" w:rsidRPr="00FF11B3" w:rsidRDefault="00FF11B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11B3">
              <w:rPr>
                <w:rFonts w:ascii="Times New Roman" w:hAnsi="Times New Roman" w:cs="Times New Roman"/>
                <w:b/>
                <w:sz w:val="20"/>
                <w:szCs w:val="20"/>
              </w:rPr>
              <w:t>+15581</w:t>
            </w:r>
          </w:p>
        </w:tc>
        <w:tc>
          <w:tcPr>
            <w:tcW w:w="850" w:type="dxa"/>
          </w:tcPr>
          <w:p w:rsidR="003C42CD" w:rsidRPr="006D5603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99,92</w:t>
            </w:r>
          </w:p>
        </w:tc>
        <w:tc>
          <w:tcPr>
            <w:tcW w:w="851" w:type="dxa"/>
          </w:tcPr>
          <w:p w:rsidR="003C42CD" w:rsidRPr="006D5603" w:rsidRDefault="006D560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121,27</w:t>
            </w:r>
          </w:p>
        </w:tc>
        <w:tc>
          <w:tcPr>
            <w:tcW w:w="850" w:type="dxa"/>
          </w:tcPr>
          <w:p w:rsidR="003C42CD" w:rsidRPr="006D5603" w:rsidRDefault="005C4797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D5603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6D5603" w:rsidRDefault="005C4797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D5603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6D5603" w:rsidRDefault="005C4797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D5603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8733A2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8733A2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5C4797" w:rsidTr="008733A2">
        <w:tc>
          <w:tcPr>
            <w:tcW w:w="14786" w:type="dxa"/>
            <w:gridSpan w:val="13"/>
          </w:tcPr>
          <w:p w:rsidR="005C4797" w:rsidRPr="00F2522F" w:rsidRDefault="005C4797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ПАССИВЫ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F65442">
            <w:pPr>
              <w:pStyle w:val="a6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КАПИТАЛ И РЕЗЕРВЫ</w:t>
            </w: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786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0,14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-0,03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Собственные акции, выкупленные у акционеров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(-)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(-)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(-)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Переоценка внеоборотных активов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6782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9787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-3005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+9787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69,30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7,64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11,02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-3,38</w:t>
            </w:r>
          </w:p>
        </w:tc>
        <w:tc>
          <w:tcPr>
            <w:tcW w:w="786" w:type="dxa"/>
          </w:tcPr>
          <w:p w:rsidR="003C42CD" w:rsidRPr="008733A2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A2">
              <w:rPr>
                <w:rFonts w:ascii="Times New Roman" w:hAnsi="Times New Roman" w:cs="Times New Roman"/>
                <w:sz w:val="20"/>
                <w:szCs w:val="20"/>
              </w:rPr>
              <w:t>+11,02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Добавочный капитал (без переоценки)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59,75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59,71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72,40</w:t>
            </w:r>
          </w:p>
        </w:tc>
        <w:tc>
          <w:tcPr>
            <w:tcW w:w="851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+0,04</w:t>
            </w:r>
          </w:p>
        </w:tc>
        <w:tc>
          <w:tcPr>
            <w:tcW w:w="786" w:type="dxa"/>
          </w:tcPr>
          <w:p w:rsidR="003C42CD" w:rsidRPr="00F2522F" w:rsidRDefault="008733A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-12,69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F65442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Резервный капитал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101</w:t>
            </w:r>
          </w:p>
        </w:tc>
        <w:tc>
          <w:tcPr>
            <w:tcW w:w="850" w:type="dxa"/>
          </w:tcPr>
          <w:p w:rsidR="003C42CD" w:rsidRPr="00F2522F" w:rsidRDefault="001C719D" w:rsidP="0067447E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347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213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-246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+134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29,11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162,91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851" w:type="dxa"/>
          </w:tcPr>
          <w:p w:rsidR="003C42CD" w:rsidRPr="00F2522F" w:rsidRDefault="00C26EB5" w:rsidP="00C26EB5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0,39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0,29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-0,28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+0,1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Нераспределенная прибыль (непокрытый убыток)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1919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+1919</w:t>
            </w:r>
          </w:p>
        </w:tc>
        <w:tc>
          <w:tcPr>
            <w:tcW w:w="851" w:type="dxa"/>
          </w:tcPr>
          <w:p w:rsidR="003C42CD" w:rsidRPr="00F2522F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2,16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+2,16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ИТОГО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по разделу </w:t>
            </w:r>
            <w:r w:rsidRPr="00F2522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III</w:t>
            </w:r>
          </w:p>
        </w:tc>
        <w:tc>
          <w:tcPr>
            <w:tcW w:w="851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61947</w:t>
            </w:r>
          </w:p>
        </w:tc>
        <w:tc>
          <w:tcPr>
            <w:tcW w:w="850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63279</w:t>
            </w:r>
          </w:p>
        </w:tc>
        <w:tc>
          <w:tcPr>
            <w:tcW w:w="851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53358</w:t>
            </w:r>
          </w:p>
        </w:tc>
        <w:tc>
          <w:tcPr>
            <w:tcW w:w="850" w:type="dxa"/>
          </w:tcPr>
          <w:p w:rsidR="003C42CD" w:rsidRPr="00677029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-1332</w:t>
            </w:r>
          </w:p>
        </w:tc>
        <w:tc>
          <w:tcPr>
            <w:tcW w:w="851" w:type="dxa"/>
          </w:tcPr>
          <w:p w:rsidR="003C42CD" w:rsidRPr="00677029" w:rsidRDefault="00677029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+9921</w:t>
            </w:r>
          </w:p>
        </w:tc>
        <w:tc>
          <w:tcPr>
            <w:tcW w:w="850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70F1C">
              <w:rPr>
                <w:rFonts w:ascii="Times New Roman" w:hAnsi="Times New Roman" w:cs="Times New Roman"/>
                <w:b/>
                <w:sz w:val="21"/>
                <w:szCs w:val="21"/>
              </w:rPr>
              <w:t>97,90</w:t>
            </w:r>
          </w:p>
        </w:tc>
        <w:tc>
          <w:tcPr>
            <w:tcW w:w="851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118,59</w:t>
            </w:r>
          </w:p>
        </w:tc>
        <w:tc>
          <w:tcPr>
            <w:tcW w:w="850" w:type="dxa"/>
          </w:tcPr>
          <w:p w:rsidR="003C42CD" w:rsidRPr="00CA2C4F" w:rsidRDefault="00CA2C4F" w:rsidP="00C26E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69,7</w:t>
            </w:r>
            <w:r w:rsidR="00C26EB5"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851" w:type="dxa"/>
          </w:tcPr>
          <w:p w:rsidR="003C42CD" w:rsidRPr="00CA2C4F" w:rsidRDefault="00C26EB5" w:rsidP="00C26E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71,23</w:t>
            </w:r>
          </w:p>
        </w:tc>
        <w:tc>
          <w:tcPr>
            <w:tcW w:w="850" w:type="dxa"/>
          </w:tcPr>
          <w:p w:rsidR="003C42CD" w:rsidRPr="00CA2C4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72,83</w:t>
            </w:r>
          </w:p>
        </w:tc>
        <w:tc>
          <w:tcPr>
            <w:tcW w:w="851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-1,45</w:t>
            </w:r>
          </w:p>
        </w:tc>
        <w:tc>
          <w:tcPr>
            <w:tcW w:w="786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-1,6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14062F">
            <w:pPr>
              <w:pStyle w:val="a6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ДОЛГОСРОЧНЫЕ ОБЯЗАТЕЛЬСТВА</w:t>
            </w: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ИТОГО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по разделу </w:t>
            </w:r>
            <w:r w:rsidRPr="00F2522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IV</w:t>
            </w:r>
          </w:p>
        </w:tc>
        <w:tc>
          <w:tcPr>
            <w:tcW w:w="851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14062F">
            <w:pPr>
              <w:pStyle w:val="a6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КРАТКОСРОЧНЫЕ ОБЯЗАТЕЛЬСТВА</w:t>
            </w: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</w:tcPr>
          <w:p w:rsidR="003C42CD" w:rsidRPr="00F2522F" w:rsidRDefault="003C42C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Заемные средства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124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-124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124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0,14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-0,14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+0,14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26416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24237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19906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+2179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+4331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108,99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121,76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29,76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27,28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27,17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+2,48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+0,11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Доходы будущих периодов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324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324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+324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0,36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0,36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+0,36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Оценочные обязательства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A2C4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Прочие </w:t>
            </w:r>
            <w:r w:rsidR="001C719D">
              <w:rPr>
                <w:rFonts w:ascii="Times New Roman" w:hAnsi="Times New Roman" w:cs="Times New Roman"/>
                <w:sz w:val="21"/>
                <w:szCs w:val="21"/>
              </w:rPr>
              <w:t xml:space="preserve">краткосрочные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>обязательства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91</w:t>
            </w:r>
          </w:p>
        </w:tc>
        <w:tc>
          <w:tcPr>
            <w:tcW w:w="850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881</w:t>
            </w:r>
          </w:p>
        </w:tc>
        <w:tc>
          <w:tcPr>
            <w:tcW w:w="851" w:type="dxa"/>
          </w:tcPr>
          <w:p w:rsidR="003C42CD" w:rsidRPr="00F2522F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-790</w:t>
            </w:r>
          </w:p>
        </w:tc>
        <w:tc>
          <w:tcPr>
            <w:tcW w:w="851" w:type="dxa"/>
          </w:tcPr>
          <w:p w:rsidR="003C42CD" w:rsidRPr="00F2522F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+881</w:t>
            </w:r>
          </w:p>
        </w:tc>
        <w:tc>
          <w:tcPr>
            <w:tcW w:w="850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10,33</w:t>
            </w:r>
          </w:p>
        </w:tc>
        <w:tc>
          <w:tcPr>
            <w:tcW w:w="851" w:type="dxa"/>
          </w:tcPr>
          <w:p w:rsidR="003C42CD" w:rsidRPr="00F2522F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0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0,10</w:t>
            </w:r>
          </w:p>
        </w:tc>
        <w:tc>
          <w:tcPr>
            <w:tcW w:w="851" w:type="dxa"/>
          </w:tcPr>
          <w:p w:rsidR="003C42CD" w:rsidRPr="00F2522F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0,99</w:t>
            </w:r>
          </w:p>
        </w:tc>
        <w:tc>
          <w:tcPr>
            <w:tcW w:w="850" w:type="dxa"/>
          </w:tcPr>
          <w:p w:rsidR="003C42CD" w:rsidRPr="00F2522F" w:rsidRDefault="00975352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-0,89</w:t>
            </w:r>
          </w:p>
        </w:tc>
        <w:tc>
          <w:tcPr>
            <w:tcW w:w="786" w:type="dxa"/>
          </w:tcPr>
          <w:p w:rsidR="003C42CD" w:rsidRPr="00F2522F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+0,99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ИТОГО </w:t>
            </w:r>
            <w:r w:rsidRPr="00F2522F">
              <w:rPr>
                <w:rFonts w:ascii="Times New Roman" w:hAnsi="Times New Roman" w:cs="Times New Roman"/>
                <w:sz w:val="21"/>
                <w:szCs w:val="21"/>
              </w:rPr>
              <w:t xml:space="preserve">по разделу </w:t>
            </w:r>
            <w:r w:rsidRPr="00F2522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</w:p>
        </w:tc>
        <w:tc>
          <w:tcPr>
            <w:tcW w:w="851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26831</w:t>
            </w:r>
          </w:p>
        </w:tc>
        <w:tc>
          <w:tcPr>
            <w:tcW w:w="850" w:type="dxa"/>
          </w:tcPr>
          <w:p w:rsidR="003C42CD" w:rsidRPr="001C719D" w:rsidRDefault="001C71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25566</w:t>
            </w:r>
          </w:p>
        </w:tc>
        <w:tc>
          <w:tcPr>
            <w:tcW w:w="851" w:type="dxa"/>
          </w:tcPr>
          <w:p w:rsidR="003C42CD" w:rsidRPr="001C719D" w:rsidRDefault="003209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19906</w:t>
            </w:r>
          </w:p>
        </w:tc>
        <w:tc>
          <w:tcPr>
            <w:tcW w:w="850" w:type="dxa"/>
          </w:tcPr>
          <w:p w:rsidR="003C42CD" w:rsidRPr="00A20C13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+1265</w:t>
            </w:r>
          </w:p>
        </w:tc>
        <w:tc>
          <w:tcPr>
            <w:tcW w:w="851" w:type="dxa"/>
          </w:tcPr>
          <w:p w:rsidR="003C42CD" w:rsidRPr="00A20C13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+5660</w:t>
            </w:r>
          </w:p>
        </w:tc>
        <w:tc>
          <w:tcPr>
            <w:tcW w:w="850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70F1C">
              <w:rPr>
                <w:rFonts w:ascii="Times New Roman" w:hAnsi="Times New Roman" w:cs="Times New Roman"/>
                <w:b/>
                <w:sz w:val="21"/>
                <w:szCs w:val="21"/>
              </w:rPr>
              <w:t>104,95</w:t>
            </w:r>
          </w:p>
        </w:tc>
        <w:tc>
          <w:tcPr>
            <w:tcW w:w="851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128,43</w:t>
            </w:r>
          </w:p>
        </w:tc>
        <w:tc>
          <w:tcPr>
            <w:tcW w:w="850" w:type="dxa"/>
          </w:tcPr>
          <w:p w:rsidR="003C42CD" w:rsidRPr="00C26EB5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C26EB5">
              <w:rPr>
                <w:rFonts w:ascii="Times New Roman" w:hAnsi="Times New Roman" w:cs="Times New Roman"/>
                <w:b/>
                <w:sz w:val="21"/>
                <w:szCs w:val="21"/>
              </w:rPr>
              <w:t>30,22</w:t>
            </w:r>
          </w:p>
        </w:tc>
        <w:tc>
          <w:tcPr>
            <w:tcW w:w="851" w:type="dxa"/>
          </w:tcPr>
          <w:p w:rsidR="003C42CD" w:rsidRPr="00C26EB5" w:rsidRDefault="00C26EB5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28,77</w:t>
            </w:r>
          </w:p>
        </w:tc>
        <w:tc>
          <w:tcPr>
            <w:tcW w:w="850" w:type="dxa"/>
          </w:tcPr>
          <w:p w:rsidR="003C42CD" w:rsidRPr="00C26EB5" w:rsidRDefault="00F11BE6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27,17</w:t>
            </w:r>
          </w:p>
        </w:tc>
        <w:tc>
          <w:tcPr>
            <w:tcW w:w="851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+1,45</w:t>
            </w:r>
          </w:p>
        </w:tc>
        <w:tc>
          <w:tcPr>
            <w:tcW w:w="786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+1,6</w:t>
            </w:r>
          </w:p>
        </w:tc>
      </w:tr>
      <w:tr w:rsidR="008C6392" w:rsidTr="008C6392">
        <w:tc>
          <w:tcPr>
            <w:tcW w:w="4644" w:type="dxa"/>
          </w:tcPr>
          <w:p w:rsidR="003C42CD" w:rsidRPr="00F2522F" w:rsidRDefault="0014062F" w:rsidP="00BA7A81">
            <w:pPr>
              <w:spacing w:line="360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БАЛАНС</w:t>
            </w:r>
          </w:p>
        </w:tc>
        <w:tc>
          <w:tcPr>
            <w:tcW w:w="851" w:type="dxa"/>
          </w:tcPr>
          <w:p w:rsidR="003C42CD" w:rsidRPr="001C719D" w:rsidRDefault="003209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88778</w:t>
            </w:r>
          </w:p>
        </w:tc>
        <w:tc>
          <w:tcPr>
            <w:tcW w:w="850" w:type="dxa"/>
          </w:tcPr>
          <w:p w:rsidR="003C42CD" w:rsidRPr="001C719D" w:rsidRDefault="003209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88845</w:t>
            </w:r>
          </w:p>
        </w:tc>
        <w:tc>
          <w:tcPr>
            <w:tcW w:w="851" w:type="dxa"/>
          </w:tcPr>
          <w:p w:rsidR="003C42CD" w:rsidRPr="001C719D" w:rsidRDefault="0032099D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73264</w:t>
            </w:r>
          </w:p>
        </w:tc>
        <w:tc>
          <w:tcPr>
            <w:tcW w:w="850" w:type="dxa"/>
          </w:tcPr>
          <w:p w:rsidR="003C42CD" w:rsidRPr="00A20C13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-67</w:t>
            </w:r>
          </w:p>
        </w:tc>
        <w:tc>
          <w:tcPr>
            <w:tcW w:w="851" w:type="dxa"/>
          </w:tcPr>
          <w:p w:rsidR="003C42CD" w:rsidRPr="00A20C13" w:rsidRDefault="00A20C13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13">
              <w:rPr>
                <w:rFonts w:ascii="Times New Roman" w:hAnsi="Times New Roman" w:cs="Times New Roman"/>
                <w:b/>
                <w:sz w:val="20"/>
                <w:szCs w:val="20"/>
              </w:rPr>
              <w:t>+15581</w:t>
            </w:r>
          </w:p>
        </w:tc>
        <w:tc>
          <w:tcPr>
            <w:tcW w:w="850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99,92</w:t>
            </w:r>
          </w:p>
        </w:tc>
        <w:tc>
          <w:tcPr>
            <w:tcW w:w="851" w:type="dxa"/>
          </w:tcPr>
          <w:p w:rsidR="003C42CD" w:rsidRPr="00170F1C" w:rsidRDefault="00170F1C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121,27</w:t>
            </w:r>
          </w:p>
        </w:tc>
        <w:tc>
          <w:tcPr>
            <w:tcW w:w="850" w:type="dxa"/>
          </w:tcPr>
          <w:p w:rsidR="003C42CD" w:rsidRPr="00F2522F" w:rsidRDefault="001406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F2522F" w:rsidRDefault="001406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0" w:type="dxa"/>
          </w:tcPr>
          <w:p w:rsidR="003C42CD" w:rsidRPr="00F2522F" w:rsidRDefault="0014062F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2522F">
              <w:rPr>
                <w:rFonts w:ascii="Times New Roman" w:hAnsi="Times New Roman" w:cs="Times New Roman"/>
                <w:b/>
                <w:sz w:val="21"/>
                <w:szCs w:val="21"/>
              </w:rPr>
              <w:t>100</w:t>
            </w:r>
          </w:p>
        </w:tc>
        <w:tc>
          <w:tcPr>
            <w:tcW w:w="851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  <w:tc>
          <w:tcPr>
            <w:tcW w:w="786" w:type="dxa"/>
          </w:tcPr>
          <w:p w:rsidR="003C42CD" w:rsidRPr="007D3541" w:rsidRDefault="007D3541" w:rsidP="00BA7A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</w:tbl>
    <w:p w:rsidR="00E31763" w:rsidRPr="00E31763" w:rsidRDefault="00E31763" w:rsidP="00E3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1763" w:rsidRDefault="00E31763" w:rsidP="00E3176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31763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данным таблицы 1 видно, </w:t>
      </w:r>
      <w:r w:rsidRPr="00E4250F">
        <w:rPr>
          <w:rFonts w:ascii="Times New Roman" w:hAnsi="Times New Roman"/>
          <w:sz w:val="28"/>
          <w:szCs w:val="28"/>
        </w:rPr>
        <w:t>что общий оборот хозяйственных средств, т.е. активов за период  20</w:t>
      </w:r>
      <w:r>
        <w:rPr>
          <w:rFonts w:ascii="Times New Roman" w:hAnsi="Times New Roman"/>
          <w:sz w:val="28"/>
          <w:szCs w:val="28"/>
        </w:rPr>
        <w:t>11</w:t>
      </w:r>
      <w:r w:rsidRPr="00E4250F">
        <w:rPr>
          <w:rFonts w:ascii="Times New Roman" w:hAnsi="Times New Roman"/>
          <w:sz w:val="28"/>
          <w:szCs w:val="28"/>
        </w:rPr>
        <w:t xml:space="preserve"> – 201</w:t>
      </w:r>
      <w:r>
        <w:rPr>
          <w:rFonts w:ascii="Times New Roman" w:hAnsi="Times New Roman"/>
          <w:sz w:val="28"/>
          <w:szCs w:val="28"/>
        </w:rPr>
        <w:t>3</w:t>
      </w:r>
      <w:r w:rsidRPr="00E4250F">
        <w:rPr>
          <w:rFonts w:ascii="Times New Roman" w:hAnsi="Times New Roman"/>
          <w:sz w:val="28"/>
          <w:szCs w:val="28"/>
        </w:rPr>
        <w:t xml:space="preserve"> гг. увеличился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15514 тыс. руб. или на 82,52%. При этом внеоборотные активы увеличились на 30487 тыс. руб., а оборотные активы снизились на 14973 тыс. руб. Такие данные говорят нам о том , что </w:t>
      </w:r>
      <w:r w:rsidRPr="00E4250F">
        <w:rPr>
          <w:rFonts w:ascii="Times New Roman" w:hAnsi="Times New Roman"/>
          <w:color w:val="000000"/>
          <w:sz w:val="28"/>
          <w:szCs w:val="28"/>
          <w:lang w:eastAsia="ru-RU"/>
        </w:rPr>
        <w:t>в организации происходит укрепление материально-производственной базы.</w:t>
      </w:r>
    </w:p>
    <w:p w:rsidR="000C357A" w:rsidRDefault="000C357A" w:rsidP="00E3176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E4250F">
        <w:rPr>
          <w:rFonts w:ascii="Times New Roman" w:hAnsi="Times New Roman"/>
          <w:color w:val="000000"/>
          <w:sz w:val="28"/>
          <w:szCs w:val="28"/>
          <w:lang w:eastAsia="ru-RU"/>
        </w:rPr>
        <w:t>ополнител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ьный приток средств за период 2</w:t>
      </w:r>
      <w:r w:rsidRPr="00E4250F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11</w:t>
      </w:r>
      <w:r w:rsidRPr="00E4250F">
        <w:rPr>
          <w:rFonts w:ascii="Times New Roman" w:hAnsi="Times New Roman"/>
          <w:color w:val="000000"/>
          <w:sz w:val="28"/>
          <w:szCs w:val="28"/>
          <w:lang w:eastAsia="ru-RU"/>
        </w:rPr>
        <w:t>-201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E425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обеспечен за счет увеличения капитала и резервов на 8589 тыс. руб. (за счет переоценки внеоборотных активов и нераспределенной прибыли), а так же за счет увеличения краткосрочных обязательств на 6925 тыс. руб. (за счет кредиторсой задолженности).</w:t>
      </w:r>
    </w:p>
    <w:p w:rsidR="0036792D" w:rsidRDefault="000C357A" w:rsidP="003679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6792D" w:rsidRPr="00E4250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Таким образом, произошла перегруппировка заемных источников, связанная с увеличением в них доли </w:t>
      </w:r>
      <w:r w:rsidR="0036792D">
        <w:rPr>
          <w:rFonts w:ascii="Times New Roman" w:hAnsi="Times New Roman"/>
          <w:color w:val="000000"/>
          <w:sz w:val="28"/>
          <w:szCs w:val="28"/>
          <w:lang w:eastAsia="ru-RU"/>
        </w:rPr>
        <w:t>кредиторской задолженности</w:t>
      </w:r>
      <w:r w:rsidR="0036792D" w:rsidRPr="00E4250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т.е. </w:t>
      </w:r>
      <w:r w:rsidR="0036792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появились </w:t>
      </w:r>
      <w:r w:rsidR="0036792D" w:rsidRPr="00E4250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дешевые денежные средства. </w:t>
      </w:r>
      <w:r w:rsidR="0036792D">
        <w:rPr>
          <w:rFonts w:ascii="Times New Roman" w:hAnsi="Times New Roman"/>
          <w:color w:val="000000"/>
          <w:sz w:val="28"/>
          <w:szCs w:val="28"/>
          <w:lang w:eastAsia="ru-RU"/>
        </w:rPr>
        <w:t>В месте стем произошло снижение дебиторской задолженности. Указанные изменения позволяют эффективнее использовать денежные средства, что благополучно сказывается на предприятии.</w:t>
      </w:r>
    </w:p>
    <w:p w:rsidR="00E31763" w:rsidRPr="00E31763" w:rsidRDefault="00E31763" w:rsidP="00E3176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E31763" w:rsidRPr="00E31763" w:rsidSect="003C42CD">
          <w:pgSz w:w="16838" w:h="11906" w:orient="landscape"/>
          <w:pgMar w:top="851" w:right="1134" w:bottom="993" w:left="1134" w:header="709" w:footer="709" w:gutter="0"/>
          <w:cols w:space="708"/>
          <w:docGrid w:linePitch="360"/>
        </w:sectPr>
      </w:pPr>
    </w:p>
    <w:p w:rsidR="00B84305" w:rsidRDefault="00B84305" w:rsidP="00B84305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74293030"/>
      <w:r w:rsidRPr="00B84305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2</w:t>
      </w:r>
      <w:bookmarkEnd w:id="1"/>
    </w:p>
    <w:p w:rsidR="00B84305" w:rsidRPr="00914C44" w:rsidRDefault="00B84305" w:rsidP="00914C44">
      <w:pPr>
        <w:pStyle w:val="22"/>
        <w:shd w:val="clear" w:color="auto" w:fill="auto"/>
        <w:spacing w:line="360" w:lineRule="auto"/>
        <w:ind w:left="23" w:right="62" w:firstLine="828"/>
        <w:jc w:val="both"/>
        <w:rPr>
          <w:sz w:val="28"/>
          <w:szCs w:val="28"/>
        </w:rPr>
      </w:pPr>
      <w:r w:rsidRPr="00914C44">
        <w:rPr>
          <w:sz w:val="28"/>
          <w:szCs w:val="28"/>
        </w:rPr>
        <w:t>По данным отчета о финансовых результатах (Приложение 2) 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 2.</w:t>
      </w:r>
    </w:p>
    <w:p w:rsidR="00F1728E" w:rsidRDefault="00A215E2" w:rsidP="00A215E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15E2">
        <w:rPr>
          <w:rFonts w:ascii="Times New Roman" w:hAnsi="Times New Roman" w:cs="Times New Roman"/>
          <w:sz w:val="28"/>
          <w:szCs w:val="28"/>
        </w:rPr>
        <w:t>Таблица 2</w:t>
      </w:r>
    </w:p>
    <w:p w:rsidR="00A215E2" w:rsidRDefault="00A215E2" w:rsidP="00A215E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динамики доходов и расходов </w:t>
      </w:r>
    </w:p>
    <w:tbl>
      <w:tblPr>
        <w:tblStyle w:val="a5"/>
        <w:tblW w:w="0" w:type="auto"/>
        <w:tblLook w:val="04A0"/>
      </w:tblPr>
      <w:tblGrid>
        <w:gridCol w:w="3652"/>
        <w:gridCol w:w="1134"/>
        <w:gridCol w:w="1134"/>
        <w:gridCol w:w="1134"/>
        <w:gridCol w:w="1134"/>
        <w:gridCol w:w="1134"/>
        <w:gridCol w:w="957"/>
      </w:tblGrid>
      <w:tr w:rsidR="00A215E2" w:rsidTr="00E14348">
        <w:tc>
          <w:tcPr>
            <w:tcW w:w="3652" w:type="dxa"/>
            <w:vMerge w:val="restart"/>
            <w:vAlign w:val="center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2268" w:type="dxa"/>
            <w:gridSpan w:val="2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2268" w:type="dxa"/>
            <w:gridSpan w:val="2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091" w:type="dxa"/>
            <w:gridSpan w:val="2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Изменение </w:t>
            </w:r>
          </w:p>
        </w:tc>
      </w:tr>
      <w:tr w:rsidR="00A215E2" w:rsidTr="00E14348">
        <w:tc>
          <w:tcPr>
            <w:tcW w:w="3652" w:type="dxa"/>
            <w:vMerge/>
          </w:tcPr>
          <w:p w:rsidR="00A215E2" w:rsidRPr="00E14348" w:rsidRDefault="00A215E2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957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A215E2" w:rsidTr="00E14348">
        <w:tc>
          <w:tcPr>
            <w:tcW w:w="3652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57" w:type="dxa"/>
          </w:tcPr>
          <w:p w:rsidR="00A215E2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215E2" w:rsidTr="00E14348">
        <w:tc>
          <w:tcPr>
            <w:tcW w:w="3652" w:type="dxa"/>
          </w:tcPr>
          <w:p w:rsidR="00A215E2" w:rsidRDefault="00E14348" w:rsidP="00E14348">
            <w:pPr>
              <w:pStyle w:val="a6"/>
              <w:numPr>
                <w:ilvl w:val="0"/>
                <w:numId w:val="4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Доходы организации всего,</w:t>
            </w:r>
          </w:p>
          <w:p w:rsidR="00E14348" w:rsidRPr="00E14348" w:rsidRDefault="00E14348" w:rsidP="00E14348">
            <w:pPr>
              <w:pStyle w:val="a6"/>
              <w:spacing w:line="360" w:lineRule="auto"/>
              <w:ind w:left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52374</w:t>
            </w:r>
          </w:p>
        </w:tc>
        <w:tc>
          <w:tcPr>
            <w:tcW w:w="1134" w:type="dxa"/>
          </w:tcPr>
          <w:p w:rsidR="00A215E2" w:rsidRPr="00600E16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60477</w:t>
            </w:r>
          </w:p>
        </w:tc>
        <w:tc>
          <w:tcPr>
            <w:tcW w:w="1134" w:type="dxa"/>
          </w:tcPr>
          <w:p w:rsidR="00A215E2" w:rsidRPr="00600E16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A215E2" w:rsidRPr="00600E16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+8103</w:t>
            </w:r>
          </w:p>
        </w:tc>
        <w:tc>
          <w:tcPr>
            <w:tcW w:w="957" w:type="dxa"/>
          </w:tcPr>
          <w:p w:rsidR="00A215E2" w:rsidRPr="00600E16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Выручка от продаж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50976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97,33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58092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96,06</w:t>
            </w:r>
          </w:p>
        </w:tc>
        <w:tc>
          <w:tcPr>
            <w:tcW w:w="1134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+7166</w:t>
            </w:r>
          </w:p>
        </w:tc>
        <w:tc>
          <w:tcPr>
            <w:tcW w:w="957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-1,27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Проценты к получению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 Доходы от участия в других организациях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A215E2" w:rsidRPr="00A215E2" w:rsidRDefault="00600E16" w:rsidP="00600E1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34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 Прочие доходы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2,65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2375</w:t>
            </w:r>
          </w:p>
        </w:tc>
        <w:tc>
          <w:tcPr>
            <w:tcW w:w="1134" w:type="dxa"/>
          </w:tcPr>
          <w:p w:rsidR="00A215E2" w:rsidRPr="00A215E2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3,93</w:t>
            </w:r>
          </w:p>
        </w:tc>
        <w:tc>
          <w:tcPr>
            <w:tcW w:w="1134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+987</w:t>
            </w:r>
          </w:p>
        </w:tc>
        <w:tc>
          <w:tcPr>
            <w:tcW w:w="957" w:type="dxa"/>
          </w:tcPr>
          <w:p w:rsidR="00A215E2" w:rsidRPr="00A215E2" w:rsidRDefault="004D024F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+1,28</w:t>
            </w:r>
          </w:p>
        </w:tc>
      </w:tr>
      <w:tr w:rsidR="00A215E2" w:rsidTr="00E14348">
        <w:tc>
          <w:tcPr>
            <w:tcW w:w="3652" w:type="dxa"/>
          </w:tcPr>
          <w:p w:rsidR="00A215E2" w:rsidRDefault="00E14348" w:rsidP="00E14348">
            <w:pPr>
              <w:pStyle w:val="a6"/>
              <w:numPr>
                <w:ilvl w:val="0"/>
                <w:numId w:val="4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Расходы организации всего,</w:t>
            </w:r>
          </w:p>
          <w:p w:rsidR="00E14348" w:rsidRPr="00E14348" w:rsidRDefault="00E14348" w:rsidP="00E14348">
            <w:pPr>
              <w:pStyle w:val="a6"/>
              <w:spacing w:line="360" w:lineRule="auto"/>
              <w:ind w:left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49898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0E16">
              <w:rPr>
                <w:rFonts w:ascii="Times New Roman" w:hAnsi="Times New Roman" w:cs="Times New Roman"/>
                <w:b/>
              </w:rPr>
              <w:t>58311</w:t>
            </w:r>
          </w:p>
        </w:tc>
        <w:tc>
          <w:tcPr>
            <w:tcW w:w="1134" w:type="dxa"/>
          </w:tcPr>
          <w:p w:rsidR="00A215E2" w:rsidRPr="00600E16" w:rsidRDefault="00600E16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A215E2" w:rsidRPr="00600E16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+8413</w:t>
            </w:r>
          </w:p>
        </w:tc>
        <w:tc>
          <w:tcPr>
            <w:tcW w:w="957" w:type="dxa"/>
          </w:tcPr>
          <w:p w:rsidR="00A215E2" w:rsidRPr="00600E16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 Себестоимость продаж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45384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90,95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53210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91,25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+7826</w:t>
            </w:r>
          </w:p>
        </w:tc>
        <w:tc>
          <w:tcPr>
            <w:tcW w:w="957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+0,3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Коммерческие расходы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</w:tcPr>
          <w:p w:rsidR="00A215E2" w:rsidRPr="00A215E2" w:rsidRDefault="006C53D4" w:rsidP="006C53D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</w:t>
            </w:r>
          </w:p>
        </w:tc>
        <w:tc>
          <w:tcPr>
            <w:tcW w:w="957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+0,02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 Управленческие расходы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 Проценты к уплате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E14348" w:rsidP="00A215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Прочие расходы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3434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6,88</w:t>
            </w:r>
          </w:p>
        </w:tc>
        <w:tc>
          <w:tcPr>
            <w:tcW w:w="1134" w:type="dxa"/>
          </w:tcPr>
          <w:p w:rsidR="00A215E2" w:rsidRPr="00A215E2" w:rsidRDefault="001D66E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4185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7,18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+751</w:t>
            </w:r>
          </w:p>
        </w:tc>
        <w:tc>
          <w:tcPr>
            <w:tcW w:w="957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-0,3</w:t>
            </w:r>
          </w:p>
        </w:tc>
      </w:tr>
      <w:tr w:rsidR="00A215E2" w:rsidTr="00E14348">
        <w:tc>
          <w:tcPr>
            <w:tcW w:w="3652" w:type="dxa"/>
          </w:tcPr>
          <w:p w:rsidR="00A215E2" w:rsidRPr="00A215E2" w:rsidRDefault="001D66E0" w:rsidP="001D66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 Т</w:t>
            </w:r>
            <w:r w:rsidR="00E14348">
              <w:rPr>
                <w:rFonts w:ascii="Times New Roman" w:hAnsi="Times New Roman" w:cs="Times New Roman"/>
              </w:rPr>
              <w:t>екущий налог на прибыль</w:t>
            </w:r>
          </w:p>
        </w:tc>
        <w:tc>
          <w:tcPr>
            <w:tcW w:w="1134" w:type="dxa"/>
          </w:tcPr>
          <w:p w:rsidR="00A215E2" w:rsidRPr="00A215E2" w:rsidRDefault="00A529E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1134" w:type="dxa"/>
          </w:tcPr>
          <w:p w:rsidR="00A215E2" w:rsidRPr="00A215E2" w:rsidRDefault="006C53D4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1,99</w:t>
            </w:r>
          </w:p>
        </w:tc>
        <w:tc>
          <w:tcPr>
            <w:tcW w:w="1134" w:type="dxa"/>
          </w:tcPr>
          <w:p w:rsidR="00A215E2" w:rsidRPr="00A215E2" w:rsidRDefault="00A529E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1134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-194</w:t>
            </w:r>
          </w:p>
        </w:tc>
        <w:tc>
          <w:tcPr>
            <w:tcW w:w="957" w:type="dxa"/>
          </w:tcPr>
          <w:p w:rsidR="00A215E2" w:rsidRPr="00A215E2" w:rsidRDefault="003C374B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-0,62</w:t>
            </w:r>
          </w:p>
        </w:tc>
      </w:tr>
      <w:tr w:rsidR="00E14348" w:rsidTr="003B6C2A">
        <w:tc>
          <w:tcPr>
            <w:tcW w:w="10279" w:type="dxa"/>
            <w:gridSpan w:val="7"/>
          </w:tcPr>
          <w:p w:rsidR="00E14348" w:rsidRPr="00E14348" w:rsidRDefault="00E14348" w:rsidP="00E143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Расчет основных показателей оценки доходов и расходов организации</w:t>
            </w:r>
          </w:p>
        </w:tc>
      </w:tr>
      <w:tr w:rsidR="0069591A" w:rsidTr="00CB1280">
        <w:tc>
          <w:tcPr>
            <w:tcW w:w="3652" w:type="dxa"/>
          </w:tcPr>
          <w:p w:rsidR="0069591A" w:rsidRPr="00E14348" w:rsidRDefault="0069591A" w:rsidP="00E14348">
            <w:pPr>
              <w:pStyle w:val="a6"/>
              <w:numPr>
                <w:ilvl w:val="0"/>
                <w:numId w:val="5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на 1 руб. активов, руб.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2091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+0,09</w:t>
            </w:r>
          </w:p>
        </w:tc>
      </w:tr>
      <w:tr w:rsidR="0069591A" w:rsidTr="00CB1280">
        <w:tc>
          <w:tcPr>
            <w:tcW w:w="3652" w:type="dxa"/>
          </w:tcPr>
          <w:p w:rsidR="0069591A" w:rsidRPr="00E14348" w:rsidRDefault="0069591A" w:rsidP="00E14348">
            <w:pPr>
              <w:pStyle w:val="a6"/>
              <w:numPr>
                <w:ilvl w:val="0"/>
                <w:numId w:val="5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 от продаж в 1 руб. доходов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9591A" w:rsidRPr="00A215E2" w:rsidRDefault="0069591A" w:rsidP="0069591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9591A" w:rsidRPr="00A215E2" w:rsidRDefault="0069591A" w:rsidP="0069591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0,961</w:t>
            </w:r>
          </w:p>
        </w:tc>
        <w:tc>
          <w:tcPr>
            <w:tcW w:w="2091" w:type="dxa"/>
            <w:gridSpan w:val="2"/>
            <w:shd w:val="clear" w:color="auto" w:fill="auto"/>
            <w:vAlign w:val="center"/>
          </w:tcPr>
          <w:p w:rsidR="0069591A" w:rsidRPr="00A215E2" w:rsidRDefault="009711F5" w:rsidP="0069591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-0,012</w:t>
            </w:r>
          </w:p>
        </w:tc>
      </w:tr>
      <w:tr w:rsidR="0069591A" w:rsidTr="00CB1280">
        <w:tc>
          <w:tcPr>
            <w:tcW w:w="3652" w:type="dxa"/>
          </w:tcPr>
          <w:p w:rsidR="0069591A" w:rsidRPr="00E14348" w:rsidRDefault="0069591A" w:rsidP="00E14348">
            <w:pPr>
              <w:pStyle w:val="a6"/>
              <w:numPr>
                <w:ilvl w:val="0"/>
                <w:numId w:val="5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на 1 руб. расходов, руб.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69591A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69591A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1,037</w:t>
            </w:r>
          </w:p>
        </w:tc>
        <w:tc>
          <w:tcPr>
            <w:tcW w:w="2091" w:type="dxa"/>
            <w:gridSpan w:val="2"/>
            <w:shd w:val="clear" w:color="auto" w:fill="auto"/>
          </w:tcPr>
          <w:p w:rsidR="0069591A" w:rsidRPr="00A215E2" w:rsidRDefault="009711F5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-0,013</w:t>
            </w:r>
          </w:p>
        </w:tc>
      </w:tr>
      <w:tr w:rsidR="0069591A" w:rsidTr="00CB1280">
        <w:tc>
          <w:tcPr>
            <w:tcW w:w="3652" w:type="dxa"/>
          </w:tcPr>
          <w:p w:rsidR="0069591A" w:rsidRPr="00E14348" w:rsidRDefault="0069591A" w:rsidP="00E14348">
            <w:pPr>
              <w:pStyle w:val="a6"/>
              <w:numPr>
                <w:ilvl w:val="0"/>
                <w:numId w:val="5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расходов, %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4,96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3,58</w:t>
            </w:r>
          </w:p>
        </w:tc>
        <w:tc>
          <w:tcPr>
            <w:tcW w:w="2091" w:type="dxa"/>
            <w:gridSpan w:val="2"/>
            <w:shd w:val="clear" w:color="auto" w:fill="auto"/>
          </w:tcPr>
          <w:p w:rsidR="0069591A" w:rsidRPr="00A215E2" w:rsidRDefault="00CB1280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-1,38</w:t>
            </w:r>
          </w:p>
        </w:tc>
      </w:tr>
      <w:tr w:rsidR="0069591A" w:rsidTr="00CB1280">
        <w:tc>
          <w:tcPr>
            <w:tcW w:w="3652" w:type="dxa"/>
          </w:tcPr>
          <w:p w:rsidR="0069591A" w:rsidRPr="00441991" w:rsidRDefault="0069591A" w:rsidP="00441991">
            <w:pPr>
              <w:pStyle w:val="a6"/>
              <w:numPr>
                <w:ilvl w:val="0"/>
                <w:numId w:val="5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Расходоемкость продаж, руб.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3A6EC6" w:rsidP="00E143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1,027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69591A" w:rsidRPr="00A215E2" w:rsidRDefault="00CB1280" w:rsidP="003A6E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  <w:r w:rsidR="003A6EC6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91" w:type="dxa"/>
            <w:gridSpan w:val="2"/>
            <w:shd w:val="clear" w:color="auto" w:fill="auto"/>
          </w:tcPr>
          <w:p w:rsidR="0069591A" w:rsidRPr="00A215E2" w:rsidRDefault="00CB1280" w:rsidP="003A6E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</w:t>
            </w:r>
            <w:r w:rsidR="003A6EC6">
              <w:rPr>
                <w:rFonts w:ascii="Times New Roman" w:hAnsi="Times New Roman" w:cs="Times New Roman"/>
              </w:rPr>
              <w:t>14</w:t>
            </w:r>
          </w:p>
        </w:tc>
      </w:tr>
    </w:tbl>
    <w:p w:rsidR="00517C20" w:rsidRDefault="00517C20" w:rsidP="00517C20">
      <w:pPr>
        <w:spacing w:after="0" w:line="360" w:lineRule="auto"/>
        <w:ind w:firstLine="851"/>
        <w:jc w:val="both"/>
        <w:rPr>
          <w:rFonts w:eastAsiaTheme="minorEastAsia"/>
          <w:sz w:val="28"/>
          <w:szCs w:val="28"/>
        </w:rPr>
      </w:pPr>
    </w:p>
    <w:p w:rsidR="003A6EC6" w:rsidRDefault="003A6EC6" w:rsidP="00517C2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A6EC6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 данным таблицы 2 мы </w:t>
      </w:r>
      <w:r>
        <w:rPr>
          <w:rFonts w:ascii="Times New Roman" w:eastAsiaTheme="minorEastAsia" w:hAnsi="Times New Roman" w:cs="Times New Roman"/>
          <w:sz w:val="28"/>
          <w:szCs w:val="28"/>
        </w:rPr>
        <w:t>наблюдаем рост доходов организации на 8103 тыс. руб. в основном за счет выручки от продаж 7166 тыс. руб. При этом наблюдается еще больший рост расходов организации – 8413 тыс. руб., в основном за счет увеличения себестоимости продаж на 7826 тыс. руб. Данные изменения говорят нам о необходимости увеличения цены продажи продукции, или же о снижении сибестоимости продаж.</w:t>
      </w:r>
    </w:p>
    <w:p w:rsidR="003A6EC6" w:rsidRPr="003A6EC6" w:rsidRDefault="003A6EC6" w:rsidP="00517C20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272E4" w:rsidRPr="009040FD" w:rsidRDefault="00517C20" w:rsidP="009040FD">
      <w:pPr>
        <w:pStyle w:val="a6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Доходв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на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1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рубль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активов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Доходы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Активы</m:t>
            </m:r>
          </m:den>
        </m:f>
      </m:oMath>
    </w:p>
    <w:p w:rsidR="009040FD" w:rsidRPr="009040FD" w:rsidRDefault="009040FD" w:rsidP="00904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0FD" w:rsidRPr="009040FD" w:rsidRDefault="00517C20" w:rsidP="009040FD">
      <w:pPr>
        <w:pStyle w:val="a6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Выручка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от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продаж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1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рубле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доходов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Выручка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продаж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Дохлды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den>
        </m:f>
      </m:oMath>
    </w:p>
    <w:p w:rsidR="009040FD" w:rsidRPr="009040FD" w:rsidRDefault="009040FD" w:rsidP="009040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C20" w:rsidRPr="009040FD" w:rsidRDefault="00517C20" w:rsidP="009040FD">
      <w:pPr>
        <w:pStyle w:val="a6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Доходы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на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1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рубль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расходов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Доходы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Расходы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den>
        </m:f>
      </m:oMath>
    </w:p>
    <w:p w:rsidR="00517C20" w:rsidRDefault="00517C20" w:rsidP="009040FD">
      <w:pPr>
        <w:pStyle w:val="a6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Рентабельность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расходов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Чистая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прибыль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Расходы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</m:t>
        </m:r>
      </m:oMath>
    </w:p>
    <w:p w:rsidR="009040FD" w:rsidRPr="009040FD" w:rsidRDefault="009040FD" w:rsidP="009040F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17C20" w:rsidRPr="009040FD" w:rsidRDefault="00517C20" w:rsidP="009040FD">
      <w:pPr>
        <w:pStyle w:val="a6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Расходоемкость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продаж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Доходы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организации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всего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Выручка</m:t>
            </m:r>
          </m:den>
        </m:f>
      </m:oMath>
    </w:p>
    <w:p w:rsidR="001B24F4" w:rsidRDefault="001B24F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</w:p>
    <w:p w:rsidR="001B24F4" w:rsidRDefault="001B24F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</w:p>
    <w:p w:rsidR="001B24F4" w:rsidRDefault="001B24F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</w:p>
    <w:p w:rsidR="001B24F4" w:rsidRDefault="001B24F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</w:p>
    <w:p w:rsidR="001B24F4" w:rsidRDefault="001B24F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</w:p>
    <w:p w:rsidR="001B24F4" w:rsidRPr="001B24F4" w:rsidRDefault="001B24F4" w:rsidP="001B24F4"/>
    <w:p w:rsidR="00517C20" w:rsidRDefault="00914C4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74293031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3</w:t>
      </w:r>
      <w:bookmarkEnd w:id="2"/>
    </w:p>
    <w:p w:rsidR="00914C44" w:rsidRPr="00914C44" w:rsidRDefault="00914C44" w:rsidP="00914C4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4C44">
        <w:rPr>
          <w:rFonts w:ascii="Times New Roman" w:hAnsi="Times New Roman" w:cs="Times New Roman"/>
          <w:sz w:val="28"/>
          <w:szCs w:val="28"/>
        </w:rPr>
        <w:t>По данным отчета о движении денежных средств (Приложение 3) охарактеризуйте распределение денежных потоков организации и соотношение притока и оттока денежных средств по видам деятельности за 2013 год. Результаты расчетов за отчетный период представьте в табл. 3.</w:t>
      </w:r>
    </w:p>
    <w:p w:rsidR="00A215E2" w:rsidRDefault="00C272E4" w:rsidP="00C272E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C272E4" w:rsidRDefault="00C272E4" w:rsidP="00C272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денежных потоков по видам деятельности</w:t>
      </w:r>
    </w:p>
    <w:tbl>
      <w:tblPr>
        <w:tblStyle w:val="a5"/>
        <w:tblW w:w="0" w:type="auto"/>
        <w:tblLayout w:type="fixed"/>
        <w:tblLook w:val="04A0"/>
      </w:tblPr>
      <w:tblGrid>
        <w:gridCol w:w="3369"/>
        <w:gridCol w:w="1842"/>
        <w:gridCol w:w="1560"/>
        <w:gridCol w:w="1984"/>
        <w:gridCol w:w="1524"/>
      </w:tblGrid>
      <w:tr w:rsidR="00C272E4" w:rsidTr="00C272E4">
        <w:tc>
          <w:tcPr>
            <w:tcW w:w="3369" w:type="dxa"/>
            <w:vMerge w:val="restart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1842" w:type="dxa"/>
            <w:vMerge w:val="restart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5068" w:type="dxa"/>
            <w:gridSpan w:val="3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по видам деятельности</w:t>
            </w:r>
          </w:p>
        </w:tc>
      </w:tr>
      <w:tr w:rsidR="00C272E4" w:rsidTr="00C272E4">
        <w:tc>
          <w:tcPr>
            <w:tcW w:w="3369" w:type="dxa"/>
            <w:vMerge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текущая </w:t>
            </w:r>
          </w:p>
        </w:tc>
        <w:tc>
          <w:tcPr>
            <w:tcW w:w="1984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</w:t>
            </w:r>
          </w:p>
        </w:tc>
        <w:tc>
          <w:tcPr>
            <w:tcW w:w="1524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финансовая 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2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60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24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денежных средств на начало года, тыс. руб.</w:t>
            </w:r>
          </w:p>
        </w:tc>
        <w:tc>
          <w:tcPr>
            <w:tcW w:w="1842" w:type="dxa"/>
          </w:tcPr>
          <w:p w:rsidR="00C272E4" w:rsidRPr="00C272E4" w:rsidRDefault="00E077E8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68" w:type="dxa"/>
            <w:gridSpan w:val="3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Приток (+), тыс. руб.</w:t>
            </w:r>
          </w:p>
        </w:tc>
        <w:tc>
          <w:tcPr>
            <w:tcW w:w="1842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61096</w:t>
            </w:r>
          </w:p>
        </w:tc>
        <w:tc>
          <w:tcPr>
            <w:tcW w:w="1560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53165</w:t>
            </w:r>
          </w:p>
        </w:tc>
        <w:tc>
          <w:tcPr>
            <w:tcW w:w="1984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7826</w:t>
            </w:r>
          </w:p>
        </w:tc>
        <w:tc>
          <w:tcPr>
            <w:tcW w:w="1524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 притока, %</w:t>
            </w:r>
          </w:p>
        </w:tc>
        <w:tc>
          <w:tcPr>
            <w:tcW w:w="1842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C272E4" w:rsidRPr="00593A32" w:rsidRDefault="00593A32" w:rsidP="0053558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3A32">
              <w:rPr>
                <w:rFonts w:ascii="Times New Roman" w:hAnsi="Times New Roman" w:cs="Times New Roman"/>
              </w:rPr>
              <w:t>8</w:t>
            </w:r>
            <w:r w:rsidR="0053558D">
              <w:rPr>
                <w:rFonts w:ascii="Times New Roman" w:hAnsi="Times New Roman" w:cs="Times New Roman"/>
              </w:rPr>
              <w:t>7</w:t>
            </w:r>
            <w:r w:rsidRPr="00593A32">
              <w:rPr>
                <w:rFonts w:ascii="Times New Roman" w:hAnsi="Times New Roman" w:cs="Times New Roman"/>
              </w:rPr>
              <w:t>,02</w:t>
            </w:r>
          </w:p>
        </w:tc>
        <w:tc>
          <w:tcPr>
            <w:tcW w:w="1984" w:type="dxa"/>
          </w:tcPr>
          <w:p w:rsidR="00C272E4" w:rsidRPr="00593A32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12,81</w:t>
            </w:r>
          </w:p>
        </w:tc>
        <w:tc>
          <w:tcPr>
            <w:tcW w:w="1524" w:type="dxa"/>
          </w:tcPr>
          <w:p w:rsidR="00C272E4" w:rsidRPr="00593A32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Отток (-), тыс. руб.</w:t>
            </w:r>
          </w:p>
        </w:tc>
        <w:tc>
          <w:tcPr>
            <w:tcW w:w="1842" w:type="dxa"/>
          </w:tcPr>
          <w:p w:rsidR="00C272E4" w:rsidRPr="00C272E4" w:rsidRDefault="00593A32" w:rsidP="00593A32">
            <w:pPr>
              <w:tabs>
                <w:tab w:val="left" w:pos="1425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61102</w:t>
            </w:r>
          </w:p>
        </w:tc>
        <w:tc>
          <w:tcPr>
            <w:tcW w:w="1560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53086</w:t>
            </w:r>
          </w:p>
        </w:tc>
        <w:tc>
          <w:tcPr>
            <w:tcW w:w="1984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7891</w:t>
            </w:r>
          </w:p>
        </w:tc>
        <w:tc>
          <w:tcPr>
            <w:tcW w:w="1524" w:type="dxa"/>
          </w:tcPr>
          <w:p w:rsidR="00C272E4" w:rsidRPr="00C272E4" w:rsidRDefault="00593A32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 оттока, %</w:t>
            </w:r>
          </w:p>
        </w:tc>
        <w:tc>
          <w:tcPr>
            <w:tcW w:w="1842" w:type="dxa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</w:tcPr>
          <w:p w:rsidR="00C272E4" w:rsidRPr="00C272E4" w:rsidRDefault="0053558D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86,88</w:t>
            </w:r>
          </w:p>
        </w:tc>
        <w:tc>
          <w:tcPr>
            <w:tcW w:w="1984" w:type="dxa"/>
          </w:tcPr>
          <w:p w:rsidR="00C272E4" w:rsidRPr="00C272E4" w:rsidRDefault="0053558D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12,91</w:t>
            </w:r>
          </w:p>
        </w:tc>
        <w:tc>
          <w:tcPr>
            <w:tcW w:w="1524" w:type="dxa"/>
          </w:tcPr>
          <w:p w:rsidR="00C272E4" w:rsidRPr="00C272E4" w:rsidRDefault="0053558D" w:rsidP="0053558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</w:t>
            </w:r>
          </w:p>
        </w:tc>
      </w:tr>
      <w:tr w:rsidR="00C272E4" w:rsidTr="00C272E4">
        <w:tc>
          <w:tcPr>
            <w:tcW w:w="3369" w:type="dxa"/>
          </w:tcPr>
          <w:p w:rsidR="00C272E4" w:rsidRPr="00C272E4" w:rsidRDefault="00C272E4" w:rsidP="00C272E4">
            <w:pPr>
              <w:pStyle w:val="a6"/>
              <w:numPr>
                <w:ilvl w:val="0"/>
                <w:numId w:val="6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денежных средств на конец года, тыс. руб.</w:t>
            </w:r>
          </w:p>
        </w:tc>
        <w:tc>
          <w:tcPr>
            <w:tcW w:w="1842" w:type="dxa"/>
          </w:tcPr>
          <w:p w:rsidR="00C272E4" w:rsidRPr="00C272E4" w:rsidRDefault="00E077E8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68" w:type="dxa"/>
            <w:gridSpan w:val="3"/>
          </w:tcPr>
          <w:p w:rsidR="00C272E4" w:rsidRPr="00C272E4" w:rsidRDefault="00C272E4" w:rsidP="00C272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72E4" w:rsidRDefault="00C272E4" w:rsidP="00C272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842" w:rsidRDefault="0024496E" w:rsidP="002449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таблицы 3 видно, что основной приток денежных средств приходится на текущую деятельность 87,02%, 12,81% - на инвестиционную деятельность и 0,17%  - на финансовую. Так же на текущую деятельность приходится 86,88% оттока денежных средств, 12,91% - на инвестиционную и 0,21 – на финансовую.</w:t>
      </w:r>
    </w:p>
    <w:p w:rsidR="0024496E" w:rsidRDefault="00943842" w:rsidP="002449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по организации наблюдается незначительный, но все же отток денежных средств – 4 тыс. руб.</w:t>
      </w:r>
    </w:p>
    <w:p w:rsidR="005462D2" w:rsidRDefault="00546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4C44" w:rsidRDefault="00914C44" w:rsidP="00914C44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374293032"/>
      <w:r w:rsidRPr="00914C44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4</w:t>
      </w:r>
      <w:bookmarkEnd w:id="3"/>
    </w:p>
    <w:p w:rsidR="00914C44" w:rsidRPr="00914C44" w:rsidRDefault="00914C44" w:rsidP="00914C44">
      <w:pPr>
        <w:pStyle w:val="22"/>
        <w:shd w:val="clear" w:color="auto" w:fill="auto"/>
        <w:spacing w:line="360" w:lineRule="auto"/>
        <w:ind w:left="23" w:right="119" w:firstLine="833"/>
        <w:jc w:val="both"/>
        <w:rPr>
          <w:sz w:val="28"/>
          <w:szCs w:val="28"/>
        </w:rPr>
      </w:pPr>
      <w:r w:rsidRPr="00914C44">
        <w:rPr>
          <w:sz w:val="28"/>
          <w:szCs w:val="28"/>
        </w:rPr>
        <w:t>На основании отчета о финансовых результатах (Приложение 2) и справочных данных (Приложение 4) рассчитайте изменение затрат на 1 рубль продаж и определите степень влияния факторов, вызвавших изменение данного показателя по сравнению с предыдущим годом. Расчеты обобщить в табл. 4</w:t>
      </w:r>
    </w:p>
    <w:p w:rsidR="005462D2" w:rsidRDefault="005462D2" w:rsidP="005462D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5462D2" w:rsidRDefault="005462D2" w:rsidP="005462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влияния факторов на изменение затрат на 1 рубль продаж</w:t>
      </w:r>
    </w:p>
    <w:tbl>
      <w:tblPr>
        <w:tblStyle w:val="a5"/>
        <w:tblW w:w="0" w:type="auto"/>
        <w:tblLook w:val="04A0"/>
      </w:tblPr>
      <w:tblGrid>
        <w:gridCol w:w="4644"/>
        <w:gridCol w:w="1985"/>
        <w:gridCol w:w="1984"/>
        <w:gridCol w:w="1666"/>
      </w:tblGrid>
      <w:tr w:rsidR="005462D2" w:rsidTr="005462D2">
        <w:tc>
          <w:tcPr>
            <w:tcW w:w="4644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1985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1984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1666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Изменение (+,-)</w:t>
            </w:r>
          </w:p>
        </w:tc>
      </w:tr>
      <w:tr w:rsidR="005462D2" w:rsidTr="005462D2">
        <w:tc>
          <w:tcPr>
            <w:tcW w:w="4644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6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5462D2" w:rsidTr="003B6C2A">
        <w:tc>
          <w:tcPr>
            <w:tcW w:w="10279" w:type="dxa"/>
            <w:gridSpan w:val="4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Исходные данные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1985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50976</w:t>
            </w:r>
          </w:p>
        </w:tc>
        <w:tc>
          <w:tcPr>
            <w:tcW w:w="1984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58092</w:t>
            </w:r>
          </w:p>
        </w:tc>
        <w:tc>
          <w:tcPr>
            <w:tcW w:w="1666" w:type="dxa"/>
          </w:tcPr>
          <w:p w:rsidR="005462D2" w:rsidRPr="005462D2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+7116</w:t>
            </w:r>
          </w:p>
        </w:tc>
      </w:tr>
      <w:tr w:rsidR="005462D2" w:rsidTr="005462D2">
        <w:tc>
          <w:tcPr>
            <w:tcW w:w="4644" w:type="dxa"/>
          </w:tcPr>
          <w:p w:rsidR="009839E2" w:rsidRPr="00C112BD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  <w:b/>
              </w:rPr>
            </w:pPr>
            <w:r w:rsidRPr="00C112BD">
              <w:rPr>
                <w:rFonts w:ascii="Times New Roman" w:hAnsi="Times New Roman" w:cs="Times New Roman"/>
                <w:b/>
              </w:rPr>
              <w:t xml:space="preserve">Общие затраты по элементам, тыс. руб., </w:t>
            </w:r>
          </w:p>
          <w:p w:rsidR="005462D2" w:rsidRPr="009839E2" w:rsidRDefault="009839E2" w:rsidP="009839E2">
            <w:pPr>
              <w:pStyle w:val="a6"/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985" w:type="dxa"/>
          </w:tcPr>
          <w:p w:rsidR="005462D2" w:rsidRPr="00C112BD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12BD">
              <w:rPr>
                <w:rFonts w:ascii="Times New Roman" w:hAnsi="Times New Roman" w:cs="Times New Roman"/>
                <w:b/>
              </w:rPr>
              <w:t>45471</w:t>
            </w:r>
          </w:p>
        </w:tc>
        <w:tc>
          <w:tcPr>
            <w:tcW w:w="1984" w:type="dxa"/>
          </w:tcPr>
          <w:p w:rsidR="005462D2" w:rsidRPr="00C112BD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53327</w:t>
            </w:r>
          </w:p>
        </w:tc>
        <w:tc>
          <w:tcPr>
            <w:tcW w:w="1666" w:type="dxa"/>
          </w:tcPr>
          <w:p w:rsidR="005462D2" w:rsidRPr="00C112BD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+7856</w:t>
            </w:r>
          </w:p>
        </w:tc>
      </w:tr>
      <w:tr w:rsidR="005462D2" w:rsidTr="005462D2">
        <w:tc>
          <w:tcPr>
            <w:tcW w:w="4644" w:type="dxa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 Материальные расходы, тыс. руб.</w:t>
            </w:r>
          </w:p>
        </w:tc>
        <w:tc>
          <w:tcPr>
            <w:tcW w:w="1985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32116</w:t>
            </w:r>
          </w:p>
        </w:tc>
        <w:tc>
          <w:tcPr>
            <w:tcW w:w="1984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33128</w:t>
            </w:r>
          </w:p>
        </w:tc>
        <w:tc>
          <w:tcPr>
            <w:tcW w:w="1666" w:type="dxa"/>
          </w:tcPr>
          <w:p w:rsidR="005462D2" w:rsidRPr="005462D2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+1012</w:t>
            </w:r>
          </w:p>
        </w:tc>
      </w:tr>
      <w:tr w:rsidR="005462D2" w:rsidTr="005462D2">
        <w:tc>
          <w:tcPr>
            <w:tcW w:w="4644" w:type="dxa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 Расходы на оплату труда с отчислениями на социальные нужды, тыс. руб. </w:t>
            </w:r>
          </w:p>
        </w:tc>
        <w:tc>
          <w:tcPr>
            <w:tcW w:w="1985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9611</w:t>
            </w:r>
          </w:p>
        </w:tc>
        <w:tc>
          <w:tcPr>
            <w:tcW w:w="1984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16173</w:t>
            </w:r>
          </w:p>
        </w:tc>
        <w:tc>
          <w:tcPr>
            <w:tcW w:w="1666" w:type="dxa"/>
          </w:tcPr>
          <w:p w:rsidR="005462D2" w:rsidRPr="005462D2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+6562</w:t>
            </w:r>
          </w:p>
        </w:tc>
      </w:tr>
      <w:tr w:rsidR="005462D2" w:rsidTr="005462D2">
        <w:tc>
          <w:tcPr>
            <w:tcW w:w="4644" w:type="dxa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 Амортизация, тыс. руб.</w:t>
            </w:r>
          </w:p>
        </w:tc>
        <w:tc>
          <w:tcPr>
            <w:tcW w:w="1985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3657</w:t>
            </w:r>
          </w:p>
        </w:tc>
        <w:tc>
          <w:tcPr>
            <w:tcW w:w="1984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3867</w:t>
            </w:r>
          </w:p>
        </w:tc>
        <w:tc>
          <w:tcPr>
            <w:tcW w:w="1666" w:type="dxa"/>
          </w:tcPr>
          <w:p w:rsidR="005462D2" w:rsidRPr="005462D2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+210</w:t>
            </w:r>
          </w:p>
        </w:tc>
      </w:tr>
      <w:tr w:rsidR="005462D2" w:rsidTr="005462D2">
        <w:tc>
          <w:tcPr>
            <w:tcW w:w="4644" w:type="dxa"/>
          </w:tcPr>
          <w:p w:rsidR="005462D2" w:rsidRPr="005462D2" w:rsidRDefault="009839E2" w:rsidP="009839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 Прочие расходы по обычным видам деятельности, тыс. руб.</w:t>
            </w:r>
          </w:p>
        </w:tc>
        <w:tc>
          <w:tcPr>
            <w:tcW w:w="1985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84" w:type="dxa"/>
          </w:tcPr>
          <w:p w:rsidR="005462D2" w:rsidRPr="005462D2" w:rsidRDefault="0024263F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666" w:type="dxa"/>
          </w:tcPr>
          <w:p w:rsidR="005462D2" w:rsidRPr="005462D2" w:rsidRDefault="00C112BD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+72</w:t>
            </w:r>
          </w:p>
        </w:tc>
      </w:tr>
      <w:tr w:rsidR="005462D2" w:rsidTr="003B6C2A">
        <w:tc>
          <w:tcPr>
            <w:tcW w:w="10279" w:type="dxa"/>
            <w:gridSpan w:val="4"/>
          </w:tcPr>
          <w:p w:rsidR="005462D2" w:rsidRPr="005462D2" w:rsidRDefault="009839E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Расчетные данные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1 рубль продаж</w:t>
            </w:r>
            <w:r w:rsidR="00A735AC">
              <w:rPr>
                <w:rFonts w:ascii="Times New Roman" w:hAnsi="Times New Roman" w:cs="Times New Roman"/>
              </w:rPr>
              <w:t xml:space="preserve"> (З)</w:t>
            </w:r>
            <w:r>
              <w:rPr>
                <w:rFonts w:ascii="Times New Roman" w:hAnsi="Times New Roman" w:cs="Times New Roman"/>
              </w:rPr>
              <w:t>, коп.</w:t>
            </w:r>
          </w:p>
        </w:tc>
        <w:tc>
          <w:tcPr>
            <w:tcW w:w="1985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984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666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+0,03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Материалоемкость</w:t>
            </w:r>
            <w:r w:rsidR="00817DD5">
              <w:rPr>
                <w:rFonts w:ascii="Times New Roman" w:hAnsi="Times New Roman" w:cs="Times New Roman"/>
              </w:rPr>
              <w:t xml:space="preserve"> (х)</w:t>
            </w:r>
            <w:r>
              <w:rPr>
                <w:rFonts w:ascii="Times New Roman" w:hAnsi="Times New Roman" w:cs="Times New Roman"/>
              </w:rPr>
              <w:t>, коп.</w:t>
            </w:r>
          </w:p>
        </w:tc>
        <w:tc>
          <w:tcPr>
            <w:tcW w:w="1985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984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1666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-0,06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Зарплатоемкость</w:t>
            </w:r>
            <w:r w:rsidR="00817DD5">
              <w:rPr>
                <w:rFonts w:ascii="Times New Roman" w:hAnsi="Times New Roman" w:cs="Times New Roman"/>
              </w:rPr>
              <w:t xml:space="preserve"> (</w:t>
            </w:r>
            <w:r w:rsidR="00817DD5">
              <w:rPr>
                <w:rFonts w:ascii="Times New Roman" w:hAnsi="Times New Roman" w:cs="Times New Roman"/>
                <w:lang w:val="en-US"/>
              </w:rPr>
              <w:t>y)</w:t>
            </w:r>
            <w:r>
              <w:rPr>
                <w:rFonts w:ascii="Times New Roman" w:hAnsi="Times New Roman" w:cs="Times New Roman"/>
              </w:rPr>
              <w:t>, коп.</w:t>
            </w:r>
          </w:p>
        </w:tc>
        <w:tc>
          <w:tcPr>
            <w:tcW w:w="1985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1984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666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+0,09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Амортизационная емкость</w:t>
            </w:r>
            <w:r w:rsidR="00817DD5">
              <w:rPr>
                <w:rFonts w:ascii="Times New Roman" w:hAnsi="Times New Roman" w:cs="Times New Roman"/>
                <w:lang w:val="en-US"/>
              </w:rPr>
              <w:t xml:space="preserve"> (z)</w:t>
            </w:r>
            <w:r>
              <w:rPr>
                <w:rFonts w:ascii="Times New Roman" w:hAnsi="Times New Roman" w:cs="Times New Roman"/>
              </w:rPr>
              <w:t>, коп.</w:t>
            </w:r>
          </w:p>
        </w:tc>
        <w:tc>
          <w:tcPr>
            <w:tcW w:w="1985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984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666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462D2" w:rsidTr="005462D2">
        <w:tc>
          <w:tcPr>
            <w:tcW w:w="4644" w:type="dxa"/>
          </w:tcPr>
          <w:p w:rsidR="005462D2" w:rsidRPr="009839E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Прочая расходоемкость</w:t>
            </w:r>
            <w:r w:rsidR="00817DD5">
              <w:rPr>
                <w:rFonts w:ascii="Times New Roman" w:hAnsi="Times New Roman" w:cs="Times New Roman"/>
                <w:lang w:val="en-US"/>
              </w:rPr>
              <w:t xml:space="preserve"> (q)</w:t>
            </w:r>
            <w:r>
              <w:rPr>
                <w:rFonts w:ascii="Times New Roman" w:hAnsi="Times New Roman" w:cs="Times New Roman"/>
              </w:rPr>
              <w:t>, коп.</w:t>
            </w:r>
          </w:p>
        </w:tc>
        <w:tc>
          <w:tcPr>
            <w:tcW w:w="1985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984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666" w:type="dxa"/>
          </w:tcPr>
          <w:p w:rsidR="005462D2" w:rsidRPr="005462D2" w:rsidRDefault="00FF20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+0,001</w:t>
            </w:r>
          </w:p>
        </w:tc>
      </w:tr>
      <w:tr w:rsidR="005462D2" w:rsidTr="003B6C2A">
        <w:tc>
          <w:tcPr>
            <w:tcW w:w="10279" w:type="dxa"/>
            <w:gridSpan w:val="4"/>
          </w:tcPr>
          <w:p w:rsidR="005462D2" w:rsidRPr="005462D2" w:rsidRDefault="009839E2" w:rsidP="005462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Расчет влияния факторов</w:t>
            </w:r>
          </w:p>
        </w:tc>
      </w:tr>
      <w:tr w:rsidR="005462D2" w:rsidTr="003B6C2A">
        <w:tc>
          <w:tcPr>
            <w:tcW w:w="8613" w:type="dxa"/>
            <w:gridSpan w:val="3"/>
          </w:tcPr>
          <w:p w:rsidR="005462D2" w:rsidRDefault="009839E2" w:rsidP="009839E2">
            <w:pPr>
              <w:pStyle w:val="a6"/>
              <w:numPr>
                <w:ilvl w:val="0"/>
                <w:numId w:val="7"/>
              </w:numPr>
              <w:spacing w:line="360" w:lineRule="auto"/>
              <w:ind w:left="284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влияния факторов на изменение затрат на 1 рубль продаж всего,</w:t>
            </w:r>
          </w:p>
          <w:p w:rsidR="009839E2" w:rsidRPr="009839E2" w:rsidRDefault="009839E2" w:rsidP="009839E2">
            <w:pPr>
              <w:pStyle w:val="a6"/>
              <w:spacing w:line="360" w:lineRule="auto"/>
              <w:ind w:left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66" w:type="dxa"/>
          </w:tcPr>
          <w:p w:rsidR="005462D2" w:rsidRPr="005462D2" w:rsidRDefault="005462D2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2D2" w:rsidTr="00A735AC">
        <w:tc>
          <w:tcPr>
            <w:tcW w:w="8613" w:type="dxa"/>
            <w:gridSpan w:val="3"/>
          </w:tcPr>
          <w:p w:rsidR="005462D2" w:rsidRPr="009839E2" w:rsidRDefault="009839E2" w:rsidP="009839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материалоемкости</w:t>
            </w:r>
          </w:p>
        </w:tc>
        <w:tc>
          <w:tcPr>
            <w:tcW w:w="1666" w:type="dxa"/>
            <w:shd w:val="clear" w:color="auto" w:fill="auto"/>
          </w:tcPr>
          <w:p w:rsidR="005462D2" w:rsidRPr="00A735AC" w:rsidRDefault="00A735AC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AC">
              <w:rPr>
                <w:rFonts w:ascii="Times New Roman" w:hAnsi="Times New Roman" w:cs="Times New Roman"/>
              </w:rPr>
              <w:t>-0,000016</w:t>
            </w:r>
          </w:p>
        </w:tc>
      </w:tr>
      <w:tr w:rsidR="005462D2" w:rsidTr="00A735AC">
        <w:tc>
          <w:tcPr>
            <w:tcW w:w="8613" w:type="dxa"/>
            <w:gridSpan w:val="3"/>
          </w:tcPr>
          <w:p w:rsidR="005462D2" w:rsidRPr="005462D2" w:rsidRDefault="009839E2" w:rsidP="009839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зарплатоемкости</w:t>
            </w:r>
          </w:p>
        </w:tc>
        <w:tc>
          <w:tcPr>
            <w:tcW w:w="1666" w:type="dxa"/>
            <w:shd w:val="clear" w:color="auto" w:fill="auto"/>
          </w:tcPr>
          <w:p w:rsidR="005462D2" w:rsidRPr="00A735AC" w:rsidRDefault="00A735AC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AC">
              <w:rPr>
                <w:rFonts w:ascii="Times New Roman" w:hAnsi="Times New Roman" w:cs="Times New Roman"/>
              </w:rPr>
              <w:t>+0,000007</w:t>
            </w:r>
          </w:p>
        </w:tc>
      </w:tr>
      <w:tr w:rsidR="005462D2" w:rsidTr="00A735AC">
        <w:tc>
          <w:tcPr>
            <w:tcW w:w="8613" w:type="dxa"/>
            <w:gridSpan w:val="3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амортизационной емкости</w:t>
            </w:r>
          </w:p>
        </w:tc>
        <w:tc>
          <w:tcPr>
            <w:tcW w:w="1666" w:type="dxa"/>
            <w:shd w:val="clear" w:color="auto" w:fill="auto"/>
          </w:tcPr>
          <w:p w:rsidR="005462D2" w:rsidRPr="00A735AC" w:rsidRDefault="00A735AC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AC">
              <w:rPr>
                <w:rFonts w:ascii="Times New Roman" w:hAnsi="Times New Roman" w:cs="Times New Roman"/>
              </w:rPr>
              <w:t>0</w:t>
            </w:r>
          </w:p>
        </w:tc>
      </w:tr>
      <w:tr w:rsidR="005462D2" w:rsidTr="00A735AC">
        <w:tc>
          <w:tcPr>
            <w:tcW w:w="8613" w:type="dxa"/>
            <w:gridSpan w:val="3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прочей расходоемкости</w:t>
            </w:r>
          </w:p>
        </w:tc>
        <w:tc>
          <w:tcPr>
            <w:tcW w:w="1666" w:type="dxa"/>
            <w:shd w:val="clear" w:color="auto" w:fill="auto"/>
          </w:tcPr>
          <w:p w:rsidR="005462D2" w:rsidRPr="00A735AC" w:rsidRDefault="00A735AC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AC">
              <w:rPr>
                <w:rFonts w:ascii="Times New Roman" w:hAnsi="Times New Roman" w:cs="Times New Roman"/>
              </w:rPr>
              <w:t>+0,000011</w:t>
            </w:r>
          </w:p>
        </w:tc>
      </w:tr>
      <w:tr w:rsidR="005462D2" w:rsidTr="00A735AC">
        <w:tc>
          <w:tcPr>
            <w:tcW w:w="8613" w:type="dxa"/>
            <w:gridSpan w:val="3"/>
          </w:tcPr>
          <w:p w:rsidR="005462D2" w:rsidRPr="005462D2" w:rsidRDefault="009839E2" w:rsidP="005462D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 отклонени</w:t>
            </w:r>
            <w:r w:rsidR="00F3098E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666" w:type="dxa"/>
            <w:shd w:val="clear" w:color="auto" w:fill="auto"/>
          </w:tcPr>
          <w:p w:rsidR="005462D2" w:rsidRPr="00A735AC" w:rsidRDefault="00A735AC" w:rsidP="005462D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AC">
              <w:rPr>
                <w:rFonts w:ascii="Times New Roman" w:hAnsi="Times New Roman" w:cs="Times New Roman"/>
              </w:rPr>
              <w:t>+0,000002</w:t>
            </w:r>
          </w:p>
        </w:tc>
      </w:tr>
    </w:tbl>
    <w:p w:rsidR="003B6C2A" w:rsidRPr="00817DD5" w:rsidRDefault="00817DD5" w:rsidP="00817DD5">
      <w:pPr>
        <w:pStyle w:val="a6"/>
        <w:numPr>
          <w:ilvl w:val="0"/>
          <w:numId w:val="17"/>
        </w:numPr>
        <w:spacing w:before="100" w:beforeAutospacing="1"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 xml:space="preserve">Затраты на 1 руб.продаж=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Общие затраты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Вырука</m:t>
            </m:r>
          </m:den>
        </m:f>
      </m:oMath>
    </w:p>
    <w:p w:rsidR="00817DD5" w:rsidRPr="00817DD5" w:rsidRDefault="00817DD5" w:rsidP="00817DD5">
      <w:pPr>
        <w:pStyle w:val="a6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Материалоемкость=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Материальные затраты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</m:oMath>
    </w:p>
    <w:p w:rsidR="00817DD5" w:rsidRPr="00817DD5" w:rsidRDefault="00817DD5" w:rsidP="00817DD5">
      <w:pPr>
        <w:pStyle w:val="a6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Зарплатоемкость=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Расходы на оплату труда с отчислениями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</m:oMath>
    </w:p>
    <w:p w:rsidR="00817DD5" w:rsidRPr="00817DD5" w:rsidRDefault="00817DD5" w:rsidP="00817DD5">
      <w:pPr>
        <w:pStyle w:val="a6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Амортизационная емкость=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Амортизация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</m:oMath>
    </w:p>
    <w:p w:rsidR="00817DD5" w:rsidRPr="00817DD5" w:rsidRDefault="00817DD5" w:rsidP="00817DD5">
      <w:pPr>
        <w:pStyle w:val="a6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Прочая расходоемкость=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Проочие расходы по обычным видам деятельности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den>
        </m:f>
      </m:oMath>
    </w:p>
    <w:p w:rsidR="00817DD5" w:rsidRDefault="00817DD5" w:rsidP="00817DD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Как видно из табл. 4 изменение затрат на 1 рубль продаж</w:t>
      </w:r>
      <w:r w:rsidRPr="00001128">
        <w:rPr>
          <w:rFonts w:ascii="Times New Roman" w:hAnsi="Times New Roman"/>
          <w:sz w:val="28"/>
          <w:szCs w:val="28"/>
          <w:lang w:eastAsia="ru-RU"/>
        </w:rPr>
        <w:t xml:space="preserve"> зависит от нескольких факторов, зависимость между ними можно представить следующей формулой:</w:t>
      </w:r>
    </w:p>
    <w:p w:rsidR="00817DD5" w:rsidRPr="00CD0078" w:rsidRDefault="00895630" w:rsidP="00895630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="00817DD5" w:rsidRPr="00CD0078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= </w:t>
      </w:r>
      <w:r w:rsidR="00817DD5"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="00817DD5"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="00817DD5"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="00817DD5"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895630" w:rsidRDefault="00895630" w:rsidP="00817DD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17DD5" w:rsidRPr="00CD0078" w:rsidRDefault="00895630" w:rsidP="00817DD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материалоемкость</w:t>
      </w:r>
      <w:r w:rsidR="00817DD5" w:rsidRPr="00CD007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817DD5" w:rsidRPr="00CD0078" w:rsidRDefault="00817DD5" w:rsidP="00817DD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зарплатоемкость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817DD5" w:rsidRPr="00CD0078" w:rsidRDefault="00817DD5" w:rsidP="00817DD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амортизационная емкость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817DD5" w:rsidRDefault="00817DD5" w:rsidP="00817DD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0078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прочая расходоемкость</w:t>
      </w:r>
      <w:r w:rsidRPr="00CD007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17DD5" w:rsidRPr="00001128" w:rsidRDefault="00817DD5" w:rsidP="00817DD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1128">
        <w:rPr>
          <w:rFonts w:ascii="Times New Roman" w:hAnsi="Times New Roman"/>
          <w:sz w:val="28"/>
          <w:szCs w:val="28"/>
          <w:lang w:eastAsia="ru-RU"/>
        </w:rPr>
        <w:t xml:space="preserve">Влияние факторов </w:t>
      </w:r>
      <w:r w:rsidRPr="009A324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9A3240" w:rsidRPr="009A3240">
        <w:rPr>
          <w:rFonts w:ascii="Times New Roman" w:hAnsi="Times New Roman" w:cs="Times New Roman"/>
          <w:sz w:val="28"/>
          <w:szCs w:val="28"/>
        </w:rPr>
        <w:t>изменение затрат на 1 рубль продаж</w:t>
      </w:r>
      <w:r w:rsidR="009A3240" w:rsidRPr="0000112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01128">
        <w:rPr>
          <w:rFonts w:ascii="Times New Roman" w:hAnsi="Times New Roman"/>
          <w:sz w:val="28"/>
          <w:szCs w:val="28"/>
          <w:lang w:eastAsia="ru-RU"/>
        </w:rPr>
        <w:t xml:space="preserve">рассчитывается с использованием метода цепных подстановок на базе исчисления абсолютных разниц по факторам, влияние которых мы определяем. </w:t>
      </w:r>
    </w:p>
    <w:p w:rsidR="00D757CA" w:rsidRDefault="00817DD5" w:rsidP="00D757C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="00895630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=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17DD5" w:rsidRPr="0037026C" w:rsidRDefault="00817DD5" w:rsidP="00D757C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="00D757CA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= 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17DD5" w:rsidRPr="0037026C" w:rsidRDefault="00817DD5" w:rsidP="00D757C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="00D757CA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= 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17DD5" w:rsidRDefault="00817DD5" w:rsidP="00D757C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="00D757CA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= 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="00A735AC"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54715" w:rsidRDefault="00D757CA" w:rsidP="00754715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=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+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y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+ ∆З</w:t>
      </w:r>
      <w:r w:rsidRPr="0037026C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z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+ ∆З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37026C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3702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</w:p>
    <w:p w:rsidR="00754715" w:rsidRDefault="00754715" w:rsidP="00754715">
      <w:pPr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54715" w:rsidRPr="00754715" w:rsidRDefault="00754715" w:rsidP="00754715">
      <w:pPr>
        <w:rPr>
          <w:rFonts w:ascii="Times New Roman" w:hAnsi="Times New Roman" w:cs="Times New Roman"/>
          <w:sz w:val="28"/>
          <w:szCs w:val="28"/>
        </w:rPr>
      </w:pPr>
    </w:p>
    <w:p w:rsidR="00817DD5" w:rsidRDefault="00754715" w:rsidP="00754715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374293033"/>
      <w:r w:rsidRPr="00754715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</w:t>
      </w:r>
      <w:r>
        <w:rPr>
          <w:rFonts w:ascii="Times New Roman" w:hAnsi="Times New Roman" w:cs="Times New Roman"/>
          <w:color w:val="auto"/>
          <w:sz w:val="32"/>
          <w:szCs w:val="32"/>
        </w:rPr>
        <w:t xml:space="preserve"> 5</w:t>
      </w:r>
      <w:bookmarkEnd w:id="4"/>
    </w:p>
    <w:p w:rsidR="00754715" w:rsidRDefault="00754715" w:rsidP="0075471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40"/>
      <w:r w:rsidRPr="00754715">
        <w:rPr>
          <w:rFonts w:ascii="Times New Roman" w:hAnsi="Times New Roman" w:cs="Times New Roman"/>
          <w:sz w:val="28"/>
          <w:szCs w:val="28"/>
        </w:rPr>
        <w:t>Провести анализ выполнения бюджета затрат, имея следующие данные (таб. 5.1). Оценить степень выполнения плана по затратам, используя технологию гибкого бюджетирования. Расчеты обобщить в табл. 5.2.</w:t>
      </w:r>
      <w:bookmarkEnd w:id="5"/>
    </w:p>
    <w:p w:rsidR="00754715" w:rsidRPr="00754715" w:rsidRDefault="00754715" w:rsidP="0075471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462D2" w:rsidRDefault="003B6C2A" w:rsidP="003B6C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5.1</w:t>
      </w:r>
    </w:p>
    <w:p w:rsidR="003B6C2A" w:rsidRDefault="003B6C2A" w:rsidP="003B6C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Исходные данные</w:t>
      </w:r>
    </w:p>
    <w:tbl>
      <w:tblPr>
        <w:tblStyle w:val="a5"/>
        <w:tblW w:w="0" w:type="auto"/>
        <w:tblLook w:val="04A0"/>
      </w:tblPr>
      <w:tblGrid>
        <w:gridCol w:w="4786"/>
        <w:gridCol w:w="2835"/>
        <w:gridCol w:w="2658"/>
      </w:tblGrid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Фактические затраты на производство 900 ед. продукции, тыс. руб.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Плановые затраты на производство 1000 ед. продукции, тыс. руб.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Прямые трудовые затраты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Прямые материальные затраты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Накладные производственные затраты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Амортизация 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Аренда 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</w:tr>
      <w:tr w:rsidR="003B6C2A" w:rsidTr="003B6C2A">
        <w:tc>
          <w:tcPr>
            <w:tcW w:w="4786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затрат</w:t>
            </w:r>
          </w:p>
        </w:tc>
        <w:tc>
          <w:tcPr>
            <w:tcW w:w="2835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6320</w:t>
            </w:r>
          </w:p>
        </w:tc>
        <w:tc>
          <w:tcPr>
            <w:tcW w:w="2658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</w:tr>
    </w:tbl>
    <w:p w:rsidR="003B6C2A" w:rsidRDefault="003B6C2A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C2A" w:rsidRDefault="003B6C2A" w:rsidP="003B6C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5.2</w:t>
      </w:r>
    </w:p>
    <w:p w:rsidR="003B6C2A" w:rsidRDefault="003B6C2A" w:rsidP="003B6C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гибкого бюджета</w:t>
      </w:r>
    </w:p>
    <w:tbl>
      <w:tblPr>
        <w:tblStyle w:val="a5"/>
        <w:tblW w:w="0" w:type="auto"/>
        <w:tblLayout w:type="fixed"/>
        <w:tblLook w:val="04A0"/>
      </w:tblPr>
      <w:tblGrid>
        <w:gridCol w:w="2802"/>
        <w:gridCol w:w="1559"/>
        <w:gridCol w:w="1559"/>
        <w:gridCol w:w="1559"/>
        <w:gridCol w:w="1276"/>
        <w:gridCol w:w="1524"/>
      </w:tblGrid>
      <w:tr w:rsidR="003B6C2A" w:rsidTr="003B6C2A">
        <w:tc>
          <w:tcPr>
            <w:tcW w:w="2802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Показатель бюджета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Норматив затрат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Жесткий бюджет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Гибкий бюджет</w:t>
            </w:r>
          </w:p>
        </w:tc>
        <w:tc>
          <w:tcPr>
            <w:tcW w:w="1276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Факт </w:t>
            </w:r>
          </w:p>
        </w:tc>
        <w:tc>
          <w:tcPr>
            <w:tcW w:w="1524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Отклонение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24" w:type="dxa"/>
          </w:tcPr>
          <w:p w:rsidR="003B6C2A" w:rsidRPr="003B6C2A" w:rsidRDefault="003B6C2A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производства, ед.</w:t>
            </w:r>
          </w:p>
        </w:tc>
        <w:tc>
          <w:tcPr>
            <w:tcW w:w="1559" w:type="dxa"/>
          </w:tcPr>
          <w:p w:rsidR="003B6C2A" w:rsidRPr="003B6C2A" w:rsidRDefault="00A51B9E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524" w:type="dxa"/>
          </w:tcPr>
          <w:p w:rsidR="003B6C2A" w:rsidRPr="003B6C2A" w:rsidRDefault="00A51B9E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3B6C2A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Прямые трудовые затраты, тыс. руб.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</w:tcPr>
          <w:p w:rsidR="003B6C2A" w:rsidRPr="003B6C2A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524" w:type="dxa"/>
          </w:tcPr>
          <w:p w:rsidR="003B6C2A" w:rsidRPr="003B6C2A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3B6C2A" w:rsidP="000903AF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Прямые материальные затраты, тыс. руб.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59" w:type="dxa"/>
          </w:tcPr>
          <w:p w:rsidR="003B6C2A" w:rsidRPr="003B6C2A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524" w:type="dxa"/>
          </w:tcPr>
          <w:p w:rsidR="003B6C2A" w:rsidRPr="003B6C2A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+50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0903AF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Накладные производственные затраты, тыс. руб.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</w:tcPr>
          <w:p w:rsidR="000816F0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  <w:p w:rsidR="003B6C2A" w:rsidRPr="000816F0" w:rsidRDefault="003B6C2A" w:rsidP="00081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24" w:type="dxa"/>
          </w:tcPr>
          <w:p w:rsidR="003B6C2A" w:rsidRPr="003B6C2A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</w:t>
            </w:r>
          </w:p>
        </w:tc>
      </w:tr>
      <w:tr w:rsidR="003B6C2A" w:rsidTr="003B6C2A">
        <w:tc>
          <w:tcPr>
            <w:tcW w:w="2802" w:type="dxa"/>
          </w:tcPr>
          <w:p w:rsidR="003B6C2A" w:rsidRPr="000903AF" w:rsidRDefault="000903AF" w:rsidP="000903A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0903AF">
              <w:rPr>
                <w:rFonts w:ascii="Times New Roman" w:hAnsi="Times New Roman" w:cs="Times New Roman"/>
                <w:b/>
              </w:rPr>
              <w:t>Итого переменных затрат, тыс. руб.</w:t>
            </w:r>
          </w:p>
        </w:tc>
        <w:tc>
          <w:tcPr>
            <w:tcW w:w="1559" w:type="dxa"/>
          </w:tcPr>
          <w:p w:rsidR="003B6C2A" w:rsidRPr="000903AF" w:rsidRDefault="00A51B9E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3,75</w:t>
            </w:r>
          </w:p>
        </w:tc>
        <w:tc>
          <w:tcPr>
            <w:tcW w:w="1559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3750</w:t>
            </w:r>
          </w:p>
        </w:tc>
        <w:tc>
          <w:tcPr>
            <w:tcW w:w="1559" w:type="dxa"/>
          </w:tcPr>
          <w:p w:rsidR="003B6C2A" w:rsidRPr="000903AF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3375</w:t>
            </w:r>
          </w:p>
        </w:tc>
        <w:tc>
          <w:tcPr>
            <w:tcW w:w="1276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3460</w:t>
            </w:r>
          </w:p>
        </w:tc>
        <w:tc>
          <w:tcPr>
            <w:tcW w:w="1524" w:type="dxa"/>
          </w:tcPr>
          <w:p w:rsidR="003B6C2A" w:rsidRPr="000903AF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+85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0903AF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Амортизация, тыс. руб.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</w:tcPr>
          <w:p w:rsidR="003B6C2A" w:rsidRPr="003B6C2A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524" w:type="dxa"/>
          </w:tcPr>
          <w:p w:rsidR="003B6C2A" w:rsidRPr="003B6C2A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+300</w:t>
            </w:r>
          </w:p>
        </w:tc>
      </w:tr>
      <w:tr w:rsidR="003B6C2A" w:rsidTr="003B6C2A">
        <w:tc>
          <w:tcPr>
            <w:tcW w:w="2802" w:type="dxa"/>
          </w:tcPr>
          <w:p w:rsidR="003B6C2A" w:rsidRPr="003B6C2A" w:rsidRDefault="000903AF" w:rsidP="003B6C2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Аренда, тыс. руб.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9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</w:tcPr>
          <w:p w:rsidR="003B6C2A" w:rsidRPr="003B6C2A" w:rsidRDefault="000816F0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276" w:type="dxa"/>
          </w:tcPr>
          <w:p w:rsidR="003B6C2A" w:rsidRPr="003B6C2A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524" w:type="dxa"/>
          </w:tcPr>
          <w:p w:rsidR="003B6C2A" w:rsidRPr="003B6C2A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</w:t>
            </w:r>
          </w:p>
        </w:tc>
      </w:tr>
      <w:tr w:rsidR="003B6C2A" w:rsidTr="003B6C2A">
        <w:tc>
          <w:tcPr>
            <w:tcW w:w="2802" w:type="dxa"/>
          </w:tcPr>
          <w:p w:rsidR="003B6C2A" w:rsidRPr="000903AF" w:rsidRDefault="000903AF" w:rsidP="000903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03AF">
              <w:rPr>
                <w:rFonts w:ascii="Times New Roman" w:hAnsi="Times New Roman" w:cs="Times New Roman"/>
                <w:b/>
              </w:rPr>
              <w:t>Итого постоянных затрат, тыс. руб.</w:t>
            </w:r>
          </w:p>
        </w:tc>
        <w:tc>
          <w:tcPr>
            <w:tcW w:w="1559" w:type="dxa"/>
          </w:tcPr>
          <w:p w:rsidR="003B6C2A" w:rsidRPr="000903AF" w:rsidRDefault="00A51B9E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2,8</w:t>
            </w:r>
          </w:p>
        </w:tc>
        <w:tc>
          <w:tcPr>
            <w:tcW w:w="1559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2800</w:t>
            </w:r>
          </w:p>
        </w:tc>
        <w:tc>
          <w:tcPr>
            <w:tcW w:w="1559" w:type="dxa"/>
          </w:tcPr>
          <w:p w:rsidR="003B6C2A" w:rsidRPr="000903AF" w:rsidRDefault="00102528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2520</w:t>
            </w:r>
          </w:p>
        </w:tc>
        <w:tc>
          <w:tcPr>
            <w:tcW w:w="1276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2860</w:t>
            </w:r>
          </w:p>
        </w:tc>
        <w:tc>
          <w:tcPr>
            <w:tcW w:w="1524" w:type="dxa"/>
          </w:tcPr>
          <w:p w:rsidR="003B6C2A" w:rsidRPr="000903AF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+340</w:t>
            </w:r>
          </w:p>
        </w:tc>
      </w:tr>
      <w:tr w:rsidR="003B6C2A" w:rsidTr="003B6C2A">
        <w:tc>
          <w:tcPr>
            <w:tcW w:w="2802" w:type="dxa"/>
          </w:tcPr>
          <w:p w:rsidR="003B6C2A" w:rsidRPr="000903AF" w:rsidRDefault="000903AF" w:rsidP="003B6C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03AF">
              <w:rPr>
                <w:rFonts w:ascii="Times New Roman" w:hAnsi="Times New Roman" w:cs="Times New Roman"/>
                <w:b/>
              </w:rPr>
              <w:t>Всего затрат, тыс. руб.</w:t>
            </w:r>
          </w:p>
        </w:tc>
        <w:tc>
          <w:tcPr>
            <w:tcW w:w="1559" w:type="dxa"/>
          </w:tcPr>
          <w:p w:rsidR="003B6C2A" w:rsidRPr="000903AF" w:rsidRDefault="00A51B9E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6,55</w:t>
            </w:r>
          </w:p>
        </w:tc>
        <w:tc>
          <w:tcPr>
            <w:tcW w:w="1559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6550</w:t>
            </w:r>
          </w:p>
        </w:tc>
        <w:tc>
          <w:tcPr>
            <w:tcW w:w="1559" w:type="dxa"/>
          </w:tcPr>
          <w:p w:rsidR="003B6C2A" w:rsidRPr="000903AF" w:rsidRDefault="00102528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5895</w:t>
            </w:r>
          </w:p>
        </w:tc>
        <w:tc>
          <w:tcPr>
            <w:tcW w:w="1276" w:type="dxa"/>
          </w:tcPr>
          <w:p w:rsidR="003B6C2A" w:rsidRPr="000903AF" w:rsidRDefault="0086508D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6320</w:t>
            </w:r>
          </w:p>
        </w:tc>
        <w:tc>
          <w:tcPr>
            <w:tcW w:w="1524" w:type="dxa"/>
          </w:tcPr>
          <w:p w:rsidR="003B6C2A" w:rsidRPr="000903AF" w:rsidRDefault="00857286" w:rsidP="003B6C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+425</w:t>
            </w:r>
          </w:p>
        </w:tc>
      </w:tr>
    </w:tbl>
    <w:p w:rsidR="007B6818" w:rsidRDefault="007B6818" w:rsidP="003B6C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818" w:rsidRDefault="0036673E" w:rsidP="0036673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5.2 наблюдается </w:t>
      </w:r>
      <w:r w:rsidRPr="00754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прерасход </w:t>
      </w:r>
      <w:r w:rsidRPr="00754715">
        <w:rPr>
          <w:rFonts w:ascii="Times New Roman" w:hAnsi="Times New Roman" w:cs="Times New Roman"/>
          <w:sz w:val="28"/>
          <w:szCs w:val="28"/>
        </w:rPr>
        <w:t xml:space="preserve"> плана по затратам</w:t>
      </w:r>
      <w:r>
        <w:rPr>
          <w:rFonts w:ascii="Times New Roman" w:hAnsi="Times New Roman" w:cs="Times New Roman"/>
          <w:sz w:val="28"/>
          <w:szCs w:val="28"/>
        </w:rPr>
        <w:t xml:space="preserve"> на 425 тыс. руб. или на7,21%, за счет превышения переменных затрат на 85 тыс. руб. и постоянных затрат – на 340 тыс. руб. Превышение над планом наблюдается по 4 показателям из 5. </w:t>
      </w:r>
      <w:r w:rsidR="007B6818">
        <w:rPr>
          <w:rFonts w:ascii="Times New Roman" w:hAnsi="Times New Roman" w:cs="Times New Roman"/>
          <w:sz w:val="28"/>
          <w:szCs w:val="28"/>
        </w:rPr>
        <w:br w:type="page"/>
      </w:r>
    </w:p>
    <w:p w:rsidR="00754715" w:rsidRDefault="00754715" w:rsidP="00754715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6" w:name="_Toc374293034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6</w:t>
      </w:r>
      <w:bookmarkEnd w:id="6"/>
    </w:p>
    <w:p w:rsidR="00754715" w:rsidRPr="00754715" w:rsidRDefault="00754715" w:rsidP="00754715">
      <w:pPr>
        <w:pStyle w:val="22"/>
        <w:shd w:val="clear" w:color="auto" w:fill="auto"/>
        <w:spacing w:line="360" w:lineRule="auto"/>
        <w:ind w:left="79" w:right="357" w:firstLine="743"/>
        <w:jc w:val="both"/>
        <w:rPr>
          <w:sz w:val="28"/>
          <w:szCs w:val="28"/>
        </w:rPr>
      </w:pPr>
      <w:r w:rsidRPr="00754715">
        <w:rPr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проанализировать показатели интенсификации использования основных ресурсов организации. Расчеты обобщить в табл. 6.</w:t>
      </w:r>
    </w:p>
    <w:p w:rsidR="003B6C2A" w:rsidRDefault="007B6818" w:rsidP="007B681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</w:p>
    <w:p w:rsidR="007B6818" w:rsidRDefault="007B6818" w:rsidP="007B681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состояния экстенсивности и интенсивности использования основных ресурсов в процессе производства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3260"/>
        <w:gridCol w:w="850"/>
        <w:gridCol w:w="851"/>
        <w:gridCol w:w="1276"/>
        <w:gridCol w:w="938"/>
        <w:gridCol w:w="1285"/>
        <w:gridCol w:w="1285"/>
      </w:tblGrid>
      <w:tr w:rsidR="007B6818" w:rsidTr="00BC0333">
        <w:tc>
          <w:tcPr>
            <w:tcW w:w="534" w:type="dxa"/>
            <w:vMerge w:val="restart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60" w:type="dxa"/>
            <w:vMerge w:val="restart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850" w:type="dxa"/>
            <w:vMerge w:val="restart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851" w:type="dxa"/>
            <w:vMerge w:val="restart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1276" w:type="dxa"/>
            <w:vMerge w:val="restart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Темп прироста, %</w:t>
            </w:r>
          </w:p>
        </w:tc>
        <w:tc>
          <w:tcPr>
            <w:tcW w:w="938" w:type="dxa"/>
            <w:vMerge w:val="restart"/>
            <w:textDirection w:val="btLr"/>
          </w:tcPr>
          <w:p w:rsidR="007B6818" w:rsidRPr="007B6818" w:rsidRDefault="007B6818" w:rsidP="007B6818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Прирост ресурса на 1% прироста выручки, %</w:t>
            </w:r>
          </w:p>
        </w:tc>
        <w:tc>
          <w:tcPr>
            <w:tcW w:w="2570" w:type="dxa"/>
            <w:gridSpan w:val="2"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Коэффициенты влияния на прирост выручки от продаж</w:t>
            </w:r>
          </w:p>
        </w:tc>
      </w:tr>
      <w:tr w:rsidR="007B6818" w:rsidTr="00BC0333">
        <w:trPr>
          <w:cantSplit/>
          <w:trHeight w:val="2917"/>
        </w:trPr>
        <w:tc>
          <w:tcPr>
            <w:tcW w:w="534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vMerge/>
          </w:tcPr>
          <w:p w:rsidR="007B6818" w:rsidRPr="007B6818" w:rsidRDefault="007B6818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5" w:type="dxa"/>
            <w:textDirection w:val="btLr"/>
          </w:tcPr>
          <w:p w:rsidR="007B6818" w:rsidRPr="007B6818" w:rsidRDefault="007B6818" w:rsidP="007B6818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Экстенсивности использования ресурса (К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экст</w:t>
            </w:r>
            <w:r>
              <w:rPr>
                <w:rFonts w:ascii="Times New Roman" w:hAnsi="Times New Roman" w:cs="Times New Roman"/>
                <w:b/>
              </w:rPr>
              <w:t>Л</w:t>
            </w:r>
            <w:r w:rsidR="007B7A9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х</w:t>
            </w:r>
            <w:r w:rsidR="007B7A9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100)</w:t>
            </w:r>
          </w:p>
        </w:tc>
        <w:tc>
          <w:tcPr>
            <w:tcW w:w="1285" w:type="dxa"/>
            <w:textDirection w:val="btLr"/>
          </w:tcPr>
          <w:p w:rsidR="007B6818" w:rsidRPr="007B6818" w:rsidRDefault="007B6818" w:rsidP="007B6818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Интенсивности использования ресурса (100 </w:t>
            </w:r>
            <w:r w:rsidR="007B7A9E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К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инт</w:t>
            </w:r>
            <w:r w:rsidR="007B7A9E">
              <w:rPr>
                <w:rFonts w:ascii="Times New Roman" w:hAnsi="Times New Roman" w:cs="Times New Roman"/>
                <w:b/>
              </w:rPr>
              <w:t>Л х 100)</w:t>
            </w:r>
          </w:p>
        </w:tc>
      </w:tr>
      <w:tr w:rsidR="007B6818" w:rsidTr="00BC0333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8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85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85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B6818" w:rsidTr="00BC0333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с отчислениями на социальные нужды, тыс. руб.</w:t>
            </w:r>
          </w:p>
        </w:tc>
        <w:tc>
          <w:tcPr>
            <w:tcW w:w="850" w:type="dxa"/>
          </w:tcPr>
          <w:p w:rsidR="007B6818" w:rsidRPr="007B6818" w:rsidRDefault="00127DB0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9611</w:t>
            </w:r>
          </w:p>
        </w:tc>
        <w:tc>
          <w:tcPr>
            <w:tcW w:w="851" w:type="dxa"/>
          </w:tcPr>
          <w:p w:rsidR="007B6818" w:rsidRPr="007B6818" w:rsidRDefault="00127DB0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16173</w:t>
            </w:r>
          </w:p>
        </w:tc>
        <w:tc>
          <w:tcPr>
            <w:tcW w:w="1276" w:type="dxa"/>
          </w:tcPr>
          <w:p w:rsidR="007B6818" w:rsidRPr="007B6818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68,28</w:t>
            </w:r>
          </w:p>
        </w:tc>
        <w:tc>
          <w:tcPr>
            <w:tcW w:w="938" w:type="dxa"/>
          </w:tcPr>
          <w:p w:rsidR="007B6818" w:rsidRPr="007B6818" w:rsidRDefault="00E92BB2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4,461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446,1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-346,1</w:t>
            </w:r>
          </w:p>
        </w:tc>
      </w:tr>
      <w:tr w:rsidR="007B6818" w:rsidTr="00BC0333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Материальные затраты, тыс. руб.</w:t>
            </w:r>
          </w:p>
        </w:tc>
        <w:tc>
          <w:tcPr>
            <w:tcW w:w="850" w:type="dxa"/>
          </w:tcPr>
          <w:p w:rsidR="007B6818" w:rsidRPr="007B6818" w:rsidRDefault="00127DB0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32116</w:t>
            </w:r>
          </w:p>
        </w:tc>
        <w:tc>
          <w:tcPr>
            <w:tcW w:w="851" w:type="dxa"/>
          </w:tcPr>
          <w:p w:rsidR="007B6818" w:rsidRPr="007B6818" w:rsidRDefault="00C36FA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33128</w:t>
            </w:r>
          </w:p>
        </w:tc>
        <w:tc>
          <w:tcPr>
            <w:tcW w:w="1276" w:type="dxa"/>
          </w:tcPr>
          <w:p w:rsidR="007B6818" w:rsidRPr="007B6818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938" w:type="dxa"/>
          </w:tcPr>
          <w:p w:rsidR="007B6818" w:rsidRPr="007B6818" w:rsidRDefault="00E92BB2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0,226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</w:tr>
      <w:tr w:rsidR="00C36FAC" w:rsidTr="0008750C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средства, тыс. руб.</w:t>
            </w:r>
          </w:p>
        </w:tc>
        <w:tc>
          <w:tcPr>
            <w:tcW w:w="850" w:type="dxa"/>
            <w:shd w:val="clear" w:color="auto" w:fill="auto"/>
          </w:tcPr>
          <w:p w:rsidR="007B6818" w:rsidRPr="0008750C" w:rsidRDefault="00C36FA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8750C">
              <w:rPr>
                <w:rFonts w:ascii="Times New Roman" w:hAnsi="Times New Roman" w:cs="Times New Roman"/>
              </w:rPr>
              <w:t>33196</w:t>
            </w:r>
          </w:p>
        </w:tc>
        <w:tc>
          <w:tcPr>
            <w:tcW w:w="851" w:type="dxa"/>
            <w:shd w:val="clear" w:color="auto" w:fill="auto"/>
          </w:tcPr>
          <w:p w:rsidR="007B6818" w:rsidRPr="0008750C" w:rsidRDefault="00C36FA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8750C">
              <w:rPr>
                <w:rFonts w:ascii="Times New Roman" w:hAnsi="Times New Roman" w:cs="Times New Roman"/>
              </w:rPr>
              <w:t>35531</w:t>
            </w:r>
          </w:p>
        </w:tc>
        <w:tc>
          <w:tcPr>
            <w:tcW w:w="1276" w:type="dxa"/>
          </w:tcPr>
          <w:p w:rsidR="007B6818" w:rsidRPr="007B6818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7,03</w:t>
            </w:r>
          </w:p>
        </w:tc>
        <w:tc>
          <w:tcPr>
            <w:tcW w:w="938" w:type="dxa"/>
          </w:tcPr>
          <w:p w:rsidR="007B6818" w:rsidRPr="007B6818" w:rsidRDefault="00E92BB2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0,504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</w:t>
            </w:r>
          </w:p>
        </w:tc>
      </w:tr>
      <w:tr w:rsidR="00C36FAC" w:rsidTr="0008750C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Оборотные средства, тыс. руб.</w:t>
            </w:r>
          </w:p>
        </w:tc>
        <w:tc>
          <w:tcPr>
            <w:tcW w:w="850" w:type="dxa"/>
            <w:shd w:val="clear" w:color="auto" w:fill="auto"/>
          </w:tcPr>
          <w:p w:rsidR="007B6818" w:rsidRPr="0008750C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24125</w:t>
            </w:r>
          </w:p>
        </w:tc>
        <w:tc>
          <w:tcPr>
            <w:tcW w:w="851" w:type="dxa"/>
            <w:shd w:val="clear" w:color="auto" w:fill="auto"/>
          </w:tcPr>
          <w:p w:rsidR="007B6818" w:rsidRPr="0008750C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25852</w:t>
            </w:r>
          </w:p>
        </w:tc>
        <w:tc>
          <w:tcPr>
            <w:tcW w:w="1276" w:type="dxa"/>
          </w:tcPr>
          <w:p w:rsidR="007B6818" w:rsidRPr="007B6818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7,16</w:t>
            </w:r>
          </w:p>
        </w:tc>
        <w:tc>
          <w:tcPr>
            <w:tcW w:w="938" w:type="dxa"/>
          </w:tcPr>
          <w:p w:rsidR="007B6818" w:rsidRPr="007B6818" w:rsidRDefault="00E92BB2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0,513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7B6818" w:rsidTr="00BC0333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оценка всесторонней интенсификации</w:t>
            </w:r>
          </w:p>
        </w:tc>
        <w:tc>
          <w:tcPr>
            <w:tcW w:w="850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8" w:type="dxa"/>
          </w:tcPr>
          <w:p w:rsidR="007B6818" w:rsidRPr="007B6818" w:rsidRDefault="00E92BB2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1,426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142,6</w:t>
            </w:r>
          </w:p>
        </w:tc>
        <w:tc>
          <w:tcPr>
            <w:tcW w:w="1285" w:type="dxa"/>
          </w:tcPr>
          <w:p w:rsidR="007B6818" w:rsidRPr="007B6818" w:rsidRDefault="00BA3367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-170,4</w:t>
            </w:r>
          </w:p>
        </w:tc>
      </w:tr>
      <w:tr w:rsidR="007B6818" w:rsidTr="00BC0333">
        <w:tc>
          <w:tcPr>
            <w:tcW w:w="534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</w:tcPr>
          <w:p w:rsidR="007B6818" w:rsidRPr="007B6818" w:rsidRDefault="00BC0333" w:rsidP="00BC033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Выручка, тыс. руб.</w:t>
            </w:r>
          </w:p>
        </w:tc>
        <w:tc>
          <w:tcPr>
            <w:tcW w:w="850" w:type="dxa"/>
          </w:tcPr>
          <w:p w:rsidR="007B6818" w:rsidRPr="007B6818" w:rsidRDefault="00C36FA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50976</w:t>
            </w:r>
          </w:p>
        </w:tc>
        <w:tc>
          <w:tcPr>
            <w:tcW w:w="851" w:type="dxa"/>
          </w:tcPr>
          <w:p w:rsidR="007B6818" w:rsidRPr="007B6818" w:rsidRDefault="00C36FA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58092</w:t>
            </w:r>
          </w:p>
        </w:tc>
        <w:tc>
          <w:tcPr>
            <w:tcW w:w="1276" w:type="dxa"/>
          </w:tcPr>
          <w:p w:rsidR="007B6818" w:rsidRPr="007B6818" w:rsidRDefault="0008750C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13,96</w:t>
            </w:r>
          </w:p>
        </w:tc>
        <w:tc>
          <w:tcPr>
            <w:tcW w:w="938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5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85" w:type="dxa"/>
          </w:tcPr>
          <w:p w:rsidR="007B6818" w:rsidRPr="007B6818" w:rsidRDefault="00BC0333" w:rsidP="007B68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866382" w:rsidRDefault="00866382" w:rsidP="007B68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BD2" w:rsidRDefault="007C32A8" w:rsidP="007D7B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 прироста</w:t>
      </w:r>
      <w:r w:rsidR="007D7BD2">
        <w:rPr>
          <w:rFonts w:ascii="Times New Roman" w:hAnsi="Times New Roman"/>
          <w:sz w:val="28"/>
          <w:szCs w:val="28"/>
        </w:rPr>
        <w:t>:</w:t>
      </w:r>
    </w:p>
    <w:p w:rsidR="007D7BD2" w:rsidRPr="00DE23BF" w:rsidRDefault="007D7BD2" w:rsidP="007D7BD2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Оплата труда=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16173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9611</m:t>
            </m:r>
          </m:den>
        </m:f>
        <m:r>
          <w:rPr>
            <w:rFonts w:ascii="Cambria Math" w:hAnsi="Cambria Math"/>
            <w:sz w:val="28"/>
            <w:szCs w:val="28"/>
          </w:rPr>
          <m:t>*100-100=68,28%;</m:t>
        </m:r>
      </m:oMath>
    </w:p>
    <w:p w:rsidR="007D7BD2" w:rsidRPr="00DE23BF" w:rsidRDefault="007D7BD2" w:rsidP="007D7BD2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Материальные затраты=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33128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32116</m:t>
            </m:r>
          </m:den>
        </m:f>
        <m:r>
          <w:rPr>
            <w:rFonts w:ascii="Cambria Math" w:hAnsi="Cambria Math"/>
            <w:sz w:val="28"/>
            <w:szCs w:val="28"/>
          </w:rPr>
          <m:t>*100-100=3,15%;</m:t>
        </m:r>
      </m:oMath>
    </w:p>
    <w:p w:rsidR="007D7BD2" w:rsidRPr="00DE23BF" w:rsidRDefault="007D7BD2" w:rsidP="007D7BD2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Основные средства=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35531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33196</m:t>
            </m:r>
          </m:den>
        </m:f>
        <m:r>
          <w:rPr>
            <w:rFonts w:ascii="Cambria Math" w:hAnsi="Cambria Math"/>
            <w:sz w:val="28"/>
            <w:szCs w:val="28"/>
          </w:rPr>
          <m:t>*100-100=7,03%;</m:t>
        </m:r>
      </m:oMath>
    </w:p>
    <w:p w:rsidR="007D7BD2" w:rsidRPr="00DE23BF" w:rsidRDefault="007D7BD2" w:rsidP="007D7BD2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w:lastRenderedPageBreak/>
          <m:t>Оборотные средства=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25852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24125</m:t>
            </m:r>
          </m:den>
        </m:f>
        <m:r>
          <w:rPr>
            <w:rFonts w:ascii="Cambria Math" w:hAnsi="Cambria Math"/>
            <w:sz w:val="28"/>
            <w:szCs w:val="28"/>
          </w:rPr>
          <m:t>*100-100=7,16%;</m:t>
        </m:r>
      </m:oMath>
    </w:p>
    <w:p w:rsidR="007D7BD2" w:rsidRDefault="00152828" w:rsidP="007D7BD2">
      <w:pPr>
        <w:pStyle w:val="a6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FA43C3">
        <w:rPr>
          <w:rFonts w:ascii="Times New Roman" w:hAnsi="Times New Roman"/>
          <w:sz w:val="28"/>
          <w:szCs w:val="28"/>
        </w:rPr>
        <w:fldChar w:fldCharType="begin"/>
      </w:r>
      <w:r w:rsidR="007D7BD2" w:rsidRPr="00FA43C3">
        <w:rPr>
          <w:rFonts w:ascii="Times New Roman" w:hAnsi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</w:rPr>
          <m:t>Комплексная оценка=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1,0431∙1,0238∙1,2938∙1,0445</m:t>
            </m:r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1,4432</m:t>
            </m:r>
          </m:e>
        </m:rad>
        <m:r>
          <w:rPr>
            <w:rFonts w:ascii="Cambria Math" w:hAnsi="Cambria Math"/>
            <w:sz w:val="28"/>
            <w:szCs w:val="28"/>
          </w:rPr>
          <m:t>=1,0961</m:t>
        </m:r>
      </m:oMath>
      <w:r w:rsidR="007D7BD2" w:rsidRPr="00FA43C3">
        <w:rPr>
          <w:rFonts w:ascii="Times New Roman" w:hAnsi="Times New Roman"/>
          <w:sz w:val="28"/>
          <w:szCs w:val="28"/>
        </w:rPr>
        <w:instrText xml:space="preserve"> </w:instrText>
      </w:r>
      <w:r w:rsidRPr="00FA43C3">
        <w:rPr>
          <w:rFonts w:ascii="Times New Roman" w:hAnsi="Times New Roman"/>
          <w:sz w:val="28"/>
          <w:szCs w:val="28"/>
        </w:rPr>
        <w:fldChar w:fldCharType="end"/>
      </w:r>
      <w:r w:rsidR="00F049E3">
        <w:rPr>
          <w:rFonts w:ascii="Times New Roman" w:hAnsi="Times New Roman"/>
          <w:sz w:val="28"/>
          <w:szCs w:val="28"/>
        </w:rPr>
        <w:t xml:space="preserve">Выручка </w:t>
      </w:r>
      <m:oMath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58092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50976</m:t>
            </m:r>
          </m:den>
        </m:f>
        <m:r>
          <w:rPr>
            <w:rFonts w:ascii="Cambria Math" w:hAnsi="Cambria Math"/>
            <w:sz w:val="28"/>
            <w:szCs w:val="28"/>
          </w:rPr>
          <m:t>*100-100=13,96%</m:t>
        </m:r>
      </m:oMath>
      <w:r w:rsidR="00F049E3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7D7BD2" w:rsidRDefault="007D7BD2" w:rsidP="007D7B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Прирост ресурса на 1% прироста выручки:</w:t>
      </w:r>
    </w:p>
    <w:p w:rsidR="007D7BD2" w:rsidRPr="00DE23BF" w:rsidRDefault="007D7BD2" w:rsidP="007D7BD2">
      <w:pPr>
        <w:pStyle w:val="a6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Оплата труда=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68,28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13,96</m:t>
            </m:r>
          </m:den>
        </m:f>
        <m:r>
          <w:rPr>
            <w:rFonts w:ascii="Cambria Math" w:hAnsi="Cambria Math"/>
            <w:sz w:val="28"/>
            <w:szCs w:val="28"/>
          </w:rPr>
          <m:t>=4,461</m:t>
        </m:r>
      </m:oMath>
    </w:p>
    <w:p w:rsidR="007D7BD2" w:rsidRPr="00DE23BF" w:rsidRDefault="007D7BD2" w:rsidP="007D7BD2">
      <w:pPr>
        <w:pStyle w:val="a6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Материальные затраты=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3,15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13,96</m:t>
            </m:r>
          </m:den>
        </m:f>
        <m:r>
          <w:rPr>
            <w:rFonts w:ascii="Cambria Math" w:hAnsi="Cambria Math"/>
            <w:sz w:val="28"/>
            <w:szCs w:val="28"/>
          </w:rPr>
          <m:t>=0,226;</m:t>
        </m:r>
      </m:oMath>
    </w:p>
    <w:p w:rsidR="007D7BD2" w:rsidRPr="00DE23BF" w:rsidRDefault="007D7BD2" w:rsidP="007D7BD2">
      <w:pPr>
        <w:pStyle w:val="a6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Основные средства=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7,03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13,96</m:t>
            </m:r>
          </m:den>
        </m:f>
        <m:r>
          <w:rPr>
            <w:rFonts w:ascii="Cambria Math" w:hAnsi="Cambria Math"/>
            <w:sz w:val="28"/>
            <w:szCs w:val="28"/>
          </w:rPr>
          <m:t>=0,504;</m:t>
        </m:r>
      </m:oMath>
    </w:p>
    <w:p w:rsidR="007D7BD2" w:rsidRPr="00DE23BF" w:rsidRDefault="007D7BD2" w:rsidP="007D7BD2">
      <w:pPr>
        <w:pStyle w:val="a6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Оборотные средства=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7,16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13,96</m:t>
            </m:r>
          </m:den>
        </m:f>
        <m:r>
          <w:rPr>
            <w:rFonts w:ascii="Cambria Math" w:hAnsi="Cambria Math"/>
            <w:sz w:val="28"/>
            <w:szCs w:val="28"/>
          </w:rPr>
          <m:t>=0,513;</m:t>
        </m:r>
      </m:oMath>
    </w:p>
    <w:p w:rsidR="007D7BD2" w:rsidRDefault="007D7BD2" w:rsidP="007D7BD2">
      <w:pPr>
        <w:pStyle w:val="a6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Комплексная оценка=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4,461+0,226+0,504+0,513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=1,426.</m:t>
        </m:r>
      </m:oMath>
    </w:p>
    <w:p w:rsidR="007D7BD2" w:rsidRDefault="007D7BD2" w:rsidP="007D7B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влияния на 100% прироста выручки:</w:t>
      </w:r>
    </w:p>
    <w:p w:rsidR="007D7BD2" w:rsidRDefault="007D7BD2" w:rsidP="007D7BD2">
      <w:pPr>
        <w:pStyle w:val="a6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3F18D0">
        <w:rPr>
          <w:rFonts w:ascii="Times New Roman" w:hAnsi="Times New Roman"/>
          <w:sz w:val="28"/>
          <w:szCs w:val="28"/>
        </w:rPr>
        <w:t>экстенсивности</w:t>
      </w:r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Оплата труда=4,461∙100=446,1;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Материальные затраты=0,226∙100=22,6;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Основные средства=0,504∙100=50,4;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Оборотные средства=0,513∙100=51,3;</m:t>
          </m:r>
        </m:oMath>
      </m:oMathPara>
    </w:p>
    <w:p w:rsidR="007D7BD2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Комплексная оценка=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446,1+22,6+50,4+51,3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=142,6.</m:t>
          </m:r>
        </m:oMath>
      </m:oMathPara>
    </w:p>
    <w:p w:rsidR="007D7BD2" w:rsidRDefault="007D7BD2" w:rsidP="007D7BD2">
      <w:pPr>
        <w:pStyle w:val="a6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интенсивности</w:t>
      </w:r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Оплата труда=100-446,1=-346,1;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Материальные затраты=100-22,6=77,4;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Основные средства=100-50,4=49,6;</m:t>
          </m:r>
        </m:oMath>
      </m:oMathPara>
    </w:p>
    <w:p w:rsidR="007D7BD2" w:rsidRPr="00DE23BF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Оборотные средства=100-51,3=48,7;</m:t>
          </m:r>
        </m:oMath>
      </m:oMathPara>
    </w:p>
    <w:p w:rsidR="007D7BD2" w:rsidRPr="008C190A" w:rsidRDefault="007D7BD2" w:rsidP="007D7BD2">
      <w:pPr>
        <w:pStyle w:val="a6"/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Комплексная оценка=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-346,1+77,4+49,6+48,7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=-170,4.</m:t>
          </m:r>
        </m:oMath>
      </m:oMathPara>
    </w:p>
    <w:p w:rsidR="00866382" w:rsidRDefault="00866382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324203" w:rsidRDefault="00324203">
      <w:pPr>
        <w:rPr>
          <w:rFonts w:ascii="Times New Roman" w:hAnsi="Times New Roman" w:cs="Times New Roman"/>
          <w:sz w:val="28"/>
          <w:szCs w:val="28"/>
        </w:rPr>
      </w:pPr>
    </w:p>
    <w:p w:rsidR="00754715" w:rsidRDefault="00754715" w:rsidP="00754715">
      <w:pPr>
        <w:pStyle w:val="1"/>
        <w:ind w:firstLine="851"/>
        <w:rPr>
          <w:rFonts w:ascii="Times New Roman" w:hAnsi="Times New Roman" w:cs="Times New Roman"/>
          <w:color w:val="auto"/>
          <w:sz w:val="32"/>
          <w:szCs w:val="32"/>
        </w:rPr>
      </w:pPr>
      <w:bookmarkStart w:id="7" w:name="_Toc374293035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Задание 7</w:t>
      </w:r>
      <w:bookmarkEnd w:id="7"/>
    </w:p>
    <w:p w:rsidR="00E35B14" w:rsidRPr="00E35B14" w:rsidRDefault="00E35B14" w:rsidP="00E35B14">
      <w:pPr>
        <w:pStyle w:val="22"/>
        <w:shd w:val="clear" w:color="auto" w:fill="auto"/>
        <w:spacing w:line="360" w:lineRule="auto"/>
        <w:ind w:left="102" w:right="318" w:firstLine="749"/>
        <w:jc w:val="both"/>
        <w:rPr>
          <w:sz w:val="28"/>
          <w:szCs w:val="28"/>
        </w:rPr>
      </w:pPr>
      <w:bookmarkStart w:id="8" w:name="bookmark58"/>
      <w:r w:rsidRPr="00E35B14">
        <w:rPr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</w:t>
      </w:r>
      <w:bookmarkEnd w:id="8"/>
      <w:r w:rsidRPr="00E35B14">
        <w:rPr>
          <w:sz w:val="28"/>
          <w:szCs w:val="28"/>
        </w:rPr>
        <w:t xml:space="preserve"> 4) рассчитать показатели оценки качества деятельности организации (таб. 7.1). 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«Агат», № 1, № 2. Результаты расчетов за отчетный период представьте в табл. 7.3</w:t>
      </w:r>
    </w:p>
    <w:p w:rsidR="007B6818" w:rsidRDefault="00866382" w:rsidP="008663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7.1</w:t>
      </w:r>
    </w:p>
    <w:p w:rsidR="00866382" w:rsidRDefault="00866382" w:rsidP="008663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Исходная информация Х</w:t>
      </w:r>
    </w:p>
    <w:tbl>
      <w:tblPr>
        <w:tblStyle w:val="a5"/>
        <w:tblW w:w="0" w:type="auto"/>
        <w:tblLook w:val="04A0"/>
      </w:tblPr>
      <w:tblGrid>
        <w:gridCol w:w="4644"/>
        <w:gridCol w:w="1276"/>
        <w:gridCol w:w="1134"/>
        <w:gridCol w:w="1169"/>
        <w:gridCol w:w="2056"/>
      </w:tblGrid>
      <w:tr w:rsidR="0087574E" w:rsidTr="0087574E">
        <w:tc>
          <w:tcPr>
            <w:tcW w:w="4644" w:type="dxa"/>
            <w:vMerge w:val="restart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3579" w:type="dxa"/>
            <w:gridSpan w:val="3"/>
          </w:tcPr>
          <w:p w:rsidR="0087574E" w:rsidRPr="0087574E" w:rsidRDefault="0087574E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Общества с ограниченной ответственностью</w:t>
            </w:r>
          </w:p>
        </w:tc>
        <w:tc>
          <w:tcPr>
            <w:tcW w:w="2056" w:type="dxa"/>
            <w:vMerge w:val="restart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Значимость показателя, балл (К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зн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7574E" w:rsidTr="0087574E">
        <w:tc>
          <w:tcPr>
            <w:tcW w:w="4644" w:type="dxa"/>
            <w:vMerge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«АГАТ»</w:t>
            </w:r>
          </w:p>
        </w:tc>
        <w:tc>
          <w:tcPr>
            <w:tcW w:w="1134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1169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№2</w:t>
            </w:r>
          </w:p>
        </w:tc>
        <w:tc>
          <w:tcPr>
            <w:tcW w:w="2056" w:type="dxa"/>
            <w:vMerge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E" w:rsidTr="0087574E">
        <w:tc>
          <w:tcPr>
            <w:tcW w:w="4644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69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56" w:type="dxa"/>
          </w:tcPr>
          <w:p w:rsidR="0087574E" w:rsidRPr="0087574E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текущей ликвидности</w:t>
            </w:r>
          </w:p>
        </w:tc>
        <w:tc>
          <w:tcPr>
            <w:tcW w:w="1276" w:type="dxa"/>
          </w:tcPr>
          <w:p w:rsidR="0087574E" w:rsidRPr="00866382" w:rsidRDefault="00E077E8" w:rsidP="00BE5A4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  <w:r w:rsidR="00BE5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 оборачиваемости активов</w:t>
            </w:r>
          </w:p>
        </w:tc>
        <w:tc>
          <w:tcPr>
            <w:tcW w:w="1276" w:type="dxa"/>
          </w:tcPr>
          <w:p w:rsidR="0087574E" w:rsidRPr="00866382" w:rsidRDefault="00A90E01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0,62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продаж, %</w:t>
            </w:r>
          </w:p>
        </w:tc>
        <w:tc>
          <w:tcPr>
            <w:tcW w:w="1276" w:type="dxa"/>
          </w:tcPr>
          <w:p w:rsidR="0087574E" w:rsidRPr="00866382" w:rsidRDefault="00A17F7B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8,20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7,83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10,51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собственного капитала, %</w:t>
            </w:r>
          </w:p>
        </w:tc>
        <w:tc>
          <w:tcPr>
            <w:tcW w:w="1276" w:type="dxa"/>
          </w:tcPr>
          <w:p w:rsidR="0087574E" w:rsidRPr="00866382" w:rsidRDefault="00A17F7B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5,01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4,72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финансовой независимости (автономии)</w:t>
            </w:r>
          </w:p>
        </w:tc>
        <w:tc>
          <w:tcPr>
            <w:tcW w:w="1276" w:type="dxa"/>
          </w:tcPr>
          <w:p w:rsidR="0087574E" w:rsidRPr="00866382" w:rsidRDefault="00A17F7B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маневренности</w:t>
            </w:r>
          </w:p>
        </w:tc>
        <w:tc>
          <w:tcPr>
            <w:tcW w:w="1276" w:type="dxa"/>
          </w:tcPr>
          <w:p w:rsidR="0087574E" w:rsidRPr="00866382" w:rsidRDefault="00BE5A40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</w:t>
            </w:r>
            <w:r w:rsidR="00BB41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0,018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0,023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финансирования </w:t>
            </w:r>
          </w:p>
        </w:tc>
        <w:tc>
          <w:tcPr>
            <w:tcW w:w="1276" w:type="dxa"/>
          </w:tcPr>
          <w:p w:rsidR="0087574E" w:rsidRPr="00866382" w:rsidRDefault="00D61A50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2,31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7574E" w:rsidTr="00475BA9">
        <w:tc>
          <w:tcPr>
            <w:tcW w:w="4644" w:type="dxa"/>
          </w:tcPr>
          <w:p w:rsidR="0087574E" w:rsidRPr="0087574E" w:rsidRDefault="0087574E" w:rsidP="0087574E">
            <w:pPr>
              <w:pStyle w:val="a6"/>
              <w:numPr>
                <w:ilvl w:val="0"/>
                <w:numId w:val="8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обеспеченности оборотных активов собственными средствами</w:t>
            </w:r>
          </w:p>
        </w:tc>
        <w:tc>
          <w:tcPr>
            <w:tcW w:w="1276" w:type="dxa"/>
          </w:tcPr>
          <w:p w:rsidR="0087574E" w:rsidRPr="00866382" w:rsidRDefault="00D61A50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-0,038</w:t>
            </w:r>
          </w:p>
        </w:tc>
        <w:tc>
          <w:tcPr>
            <w:tcW w:w="1134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</w:t>
            </w:r>
          </w:p>
        </w:tc>
        <w:tc>
          <w:tcPr>
            <w:tcW w:w="1169" w:type="dxa"/>
            <w:shd w:val="clear" w:color="auto" w:fill="auto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2056" w:type="dxa"/>
          </w:tcPr>
          <w:p w:rsidR="0087574E" w:rsidRPr="00866382" w:rsidRDefault="0087574E" w:rsidP="0086638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866382" w:rsidRDefault="00866382" w:rsidP="008663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21AB" w:rsidRDefault="002121AB" w:rsidP="00B5197E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т.л</w:t>
      </w:r>
      <w:r w:rsidR="00E077E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</w:rPr>
        <w:t>=</w:t>
      </w:r>
      <w:r w:rsidR="00E077E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Оборотные активы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Краткосрочные обязательства</m:t>
            </m:r>
          </m:den>
        </m:f>
      </m:oMath>
      <w:r w:rsidR="00E077E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25852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26831</m:t>
            </m:r>
          </m:den>
        </m:f>
      </m:oMath>
      <w:r w:rsidR="00E077E8">
        <w:rPr>
          <w:rFonts w:ascii="Times New Roman" w:hAnsi="Times New Roman" w:cs="Times New Roman"/>
          <w:sz w:val="28"/>
          <w:szCs w:val="28"/>
        </w:rPr>
        <w:t>= 0,9</w:t>
      </w:r>
      <w:r w:rsidR="00BE5A40">
        <w:rPr>
          <w:rFonts w:ascii="Times New Roman" w:hAnsi="Times New Roman" w:cs="Times New Roman"/>
          <w:sz w:val="28"/>
          <w:szCs w:val="28"/>
        </w:rPr>
        <w:t>6</w:t>
      </w:r>
    </w:p>
    <w:p w:rsidR="00A90E01" w:rsidRDefault="00A90E01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о.а.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Выручка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Итого активов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58092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88778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=0,65</m:t>
        </m:r>
      </m:oMath>
    </w:p>
    <w:p w:rsidR="00A90E01" w:rsidRDefault="00A90E01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пр</w:t>
      </w:r>
      <w:r w:rsidR="00A17F7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Прибыль от продаж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Выручка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4765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58092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*100=8,2</m:t>
        </m:r>
      </m:oMath>
    </w:p>
    <w:p w:rsidR="00A17F7B" w:rsidRDefault="00A17F7B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с.к.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Чистая прибыль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2166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*100=3,50</m:t>
        </m:r>
      </m:oMath>
    </w:p>
    <w:p w:rsidR="00A17F7B" w:rsidRDefault="00A17F7B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ф.нез.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Активы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88778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=0,70</m:t>
        </m:r>
      </m:oMath>
    </w:p>
    <w:p w:rsidR="00A17F7B" w:rsidRDefault="00A17F7B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 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маневренности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капитал-Внеоборотные активы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61947-62926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=-0,016</m:t>
        </m:r>
      </m:oMath>
    </w:p>
    <w:p w:rsidR="00D61A50" w:rsidRDefault="00D61A50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финансирования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Заемный капитал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26831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=2,31</m:t>
        </m:r>
      </m:oMath>
    </w:p>
    <w:p w:rsidR="00D61A50" w:rsidRDefault="00D61A50" w:rsidP="00B5197E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о. о.а.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Собственный капитал-Внеоборотные активы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Оборотныеактивы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61947-62926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25852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=-0,038</m:t>
        </m:r>
      </m:oMath>
    </w:p>
    <w:p w:rsidR="00B5197E" w:rsidRPr="00D61A50" w:rsidRDefault="00B5197E" w:rsidP="00B5197E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31FC" w:rsidRDefault="006731FC" w:rsidP="006731F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7.2</w:t>
      </w:r>
    </w:p>
    <w:p w:rsidR="006731FC" w:rsidRDefault="00D93A41" w:rsidP="006731F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Коэффициент отношения показателя к эталону (Х/Х </w:t>
      </w:r>
      <w:r w:rsidR="00784343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b/>
          <w:sz w:val="28"/>
          <w:szCs w:val="28"/>
        </w:rPr>
        <w:t>ах)</w:t>
      </w:r>
    </w:p>
    <w:tbl>
      <w:tblPr>
        <w:tblStyle w:val="a5"/>
        <w:tblW w:w="0" w:type="auto"/>
        <w:tblLook w:val="04A0"/>
      </w:tblPr>
      <w:tblGrid>
        <w:gridCol w:w="4644"/>
        <w:gridCol w:w="1276"/>
        <w:gridCol w:w="1134"/>
        <w:gridCol w:w="1169"/>
        <w:gridCol w:w="2056"/>
      </w:tblGrid>
      <w:tr w:rsidR="00D93A41" w:rsidRPr="0087574E" w:rsidTr="00517C20">
        <w:tc>
          <w:tcPr>
            <w:tcW w:w="4644" w:type="dxa"/>
            <w:vMerge w:val="restart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3579" w:type="dxa"/>
            <w:gridSpan w:val="3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Общества с ограниченной ответственностью</w:t>
            </w:r>
          </w:p>
        </w:tc>
        <w:tc>
          <w:tcPr>
            <w:tcW w:w="2056" w:type="dxa"/>
            <w:vMerge w:val="restart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Значимость показателя, балл (К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зн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93A41" w:rsidRPr="00866382" w:rsidTr="00517C20">
        <w:tc>
          <w:tcPr>
            <w:tcW w:w="4644" w:type="dxa"/>
            <w:vMerge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«АГАТ»</w:t>
            </w:r>
          </w:p>
        </w:tc>
        <w:tc>
          <w:tcPr>
            <w:tcW w:w="1134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1169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№2</w:t>
            </w:r>
          </w:p>
        </w:tc>
        <w:tc>
          <w:tcPr>
            <w:tcW w:w="2056" w:type="dxa"/>
            <w:vMerge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A41" w:rsidRPr="0087574E" w:rsidTr="00517C20">
        <w:tc>
          <w:tcPr>
            <w:tcW w:w="4644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69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56" w:type="dxa"/>
          </w:tcPr>
          <w:p w:rsidR="00D93A41" w:rsidRPr="0087574E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текущей ликвидности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 оборачиваемости активов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продаж, %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собственного капитала, %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финансовой независимости (автономии)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маневренности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-0,70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финансирования 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93A41" w:rsidRPr="00866382" w:rsidTr="00517C20">
        <w:tc>
          <w:tcPr>
            <w:tcW w:w="4644" w:type="dxa"/>
          </w:tcPr>
          <w:p w:rsidR="00D93A41" w:rsidRPr="0087574E" w:rsidRDefault="00D93A41" w:rsidP="00D93A41">
            <w:pPr>
              <w:pStyle w:val="a6"/>
              <w:numPr>
                <w:ilvl w:val="0"/>
                <w:numId w:val="9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обеспеченности оборотных активов собственными средствами, %</w:t>
            </w:r>
          </w:p>
        </w:tc>
        <w:tc>
          <w:tcPr>
            <w:tcW w:w="1276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-1,19</w:t>
            </w:r>
          </w:p>
        </w:tc>
        <w:tc>
          <w:tcPr>
            <w:tcW w:w="1134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9" w:type="dxa"/>
          </w:tcPr>
          <w:p w:rsidR="00D93A41" w:rsidRPr="00866382" w:rsidRDefault="00BB418E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2056" w:type="dxa"/>
          </w:tcPr>
          <w:p w:rsidR="00D93A41" w:rsidRPr="00866382" w:rsidRDefault="00D93A41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0732B0" w:rsidRDefault="000732B0" w:rsidP="000732B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32B0" w:rsidRDefault="000732B0" w:rsidP="000732B0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669">
        <w:rPr>
          <w:rFonts w:ascii="Times New Roman" w:eastAsia="Calibri" w:hAnsi="Times New Roman" w:cs="Times New Roman"/>
          <w:sz w:val="28"/>
          <w:szCs w:val="28"/>
        </w:rPr>
        <w:t>Проведем расчет сравнительной рейтинговой оценк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и. Для этого заполним таблицу </w:t>
      </w:r>
      <w:r>
        <w:rPr>
          <w:rFonts w:ascii="Times New Roman" w:hAnsi="Times New Roman"/>
          <w:sz w:val="28"/>
          <w:szCs w:val="28"/>
        </w:rPr>
        <w:t>7.3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Значения показателей из таблицы </w:t>
      </w:r>
      <w:r>
        <w:rPr>
          <w:rFonts w:ascii="Times New Roman" w:hAnsi="Times New Roman"/>
          <w:sz w:val="28"/>
          <w:szCs w:val="28"/>
        </w:rPr>
        <w:t>7.2</w:t>
      </w:r>
      <w:r w:rsidRPr="00790669">
        <w:rPr>
          <w:rFonts w:ascii="Times New Roman" w:eastAsia="Calibri" w:hAnsi="Times New Roman" w:cs="Times New Roman"/>
          <w:sz w:val="28"/>
          <w:szCs w:val="28"/>
        </w:rPr>
        <w:t xml:space="preserve"> возведем в квадрат и умножим на значимость показателя, полученны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результаты внесем в таблицу </w:t>
      </w:r>
      <w:r>
        <w:rPr>
          <w:rFonts w:ascii="Times New Roman" w:hAnsi="Times New Roman"/>
          <w:sz w:val="28"/>
          <w:szCs w:val="28"/>
        </w:rPr>
        <w:t>7.3</w:t>
      </w:r>
      <w:r w:rsidRPr="00790669">
        <w:rPr>
          <w:rFonts w:ascii="Times New Roman" w:eastAsia="Calibri" w:hAnsi="Times New Roman" w:cs="Times New Roman"/>
          <w:sz w:val="28"/>
          <w:szCs w:val="28"/>
        </w:rPr>
        <w:t xml:space="preserve"> в строки 1-8. Значения строки 9 найдем путем сложения полученных значений по столбцам и последующего извлечения из этой суммы квадратного корня. Получим комплексные рейтинговые оценки деятельности каждого предприятия. Строку 10 заполним исходя из того, что первое место присваивается предприятию с наибольшим значением комплексной рейтинговой оценки, далее места распределяются по уменьшению значений комплексной рейтинговой оценки.</w:t>
      </w:r>
    </w:p>
    <w:p w:rsidR="006F5CE6" w:rsidRDefault="006F5CE6" w:rsidP="00E35B14">
      <w:pPr>
        <w:rPr>
          <w:rFonts w:ascii="Times New Roman" w:hAnsi="Times New Roman" w:cs="Times New Roman"/>
          <w:sz w:val="28"/>
          <w:szCs w:val="28"/>
        </w:rPr>
      </w:pPr>
    </w:p>
    <w:p w:rsidR="00D93A41" w:rsidRDefault="00301E02" w:rsidP="0046021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7.3</w:t>
      </w:r>
    </w:p>
    <w:p w:rsidR="00301E02" w:rsidRDefault="00301E02" w:rsidP="00301E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 сравнительной рейтинговой оценки (Х/Х </w:t>
      </w:r>
      <w:r w:rsidR="00784343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b/>
          <w:sz w:val="28"/>
          <w:szCs w:val="28"/>
        </w:rPr>
        <w:t>ах)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*К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зн</w:t>
      </w:r>
    </w:p>
    <w:tbl>
      <w:tblPr>
        <w:tblStyle w:val="a5"/>
        <w:tblW w:w="10312" w:type="dxa"/>
        <w:tblLook w:val="04A0"/>
      </w:tblPr>
      <w:tblGrid>
        <w:gridCol w:w="5824"/>
        <w:gridCol w:w="1600"/>
        <w:gridCol w:w="1422"/>
        <w:gridCol w:w="1466"/>
      </w:tblGrid>
      <w:tr w:rsidR="00301E02" w:rsidRPr="0087574E" w:rsidTr="00301E02">
        <w:trPr>
          <w:trHeight w:val="758"/>
        </w:trPr>
        <w:tc>
          <w:tcPr>
            <w:tcW w:w="5824" w:type="dxa"/>
            <w:vMerge w:val="restart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  <w:tc>
          <w:tcPr>
            <w:tcW w:w="4488" w:type="dxa"/>
            <w:gridSpan w:val="3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Общества с ограниченной ответственностью</w:t>
            </w:r>
          </w:p>
        </w:tc>
      </w:tr>
      <w:tr w:rsidR="00301E02" w:rsidRPr="00866382" w:rsidTr="00301E02">
        <w:trPr>
          <w:trHeight w:val="146"/>
        </w:trPr>
        <w:tc>
          <w:tcPr>
            <w:tcW w:w="5824" w:type="dxa"/>
            <w:vMerge/>
          </w:tcPr>
          <w:p w:rsidR="00301E02" w:rsidRPr="00866382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«АГАТ»</w:t>
            </w:r>
          </w:p>
        </w:tc>
        <w:tc>
          <w:tcPr>
            <w:tcW w:w="1422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1466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№2</w:t>
            </w:r>
          </w:p>
        </w:tc>
      </w:tr>
      <w:tr w:rsidR="00301E02" w:rsidRPr="0087574E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00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22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6" w:type="dxa"/>
          </w:tcPr>
          <w:p w:rsidR="00301E02" w:rsidRPr="0087574E" w:rsidRDefault="00301E02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текущей ликвидности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1,5857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4,0000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1,3924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 оборачиваемости активов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2,6645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5,0000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2,4500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продаж, %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3,6504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3,3750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6,0000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Рентабельность собственного капитала, %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3,4300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7,0000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6,1852</w:t>
            </w:r>
          </w:p>
        </w:tc>
      </w:tr>
      <w:tr w:rsidR="00301E02" w:rsidRPr="00866382" w:rsidTr="00301E02">
        <w:trPr>
          <w:trHeight w:val="316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финансовой независимости (автономии)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1,6200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2,0000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1,1552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маневренности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1,4700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1,8252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3,0000</w:t>
            </w:r>
          </w:p>
        </w:tc>
      </w:tr>
      <w:tr w:rsidR="00301E02" w:rsidRPr="00866382" w:rsidTr="00301E02">
        <w:trPr>
          <w:trHeight w:val="379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финансирования 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3,6864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2,3104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4,0000</w:t>
            </w:r>
          </w:p>
        </w:tc>
      </w:tr>
      <w:tr w:rsidR="00301E02" w:rsidRPr="00866382" w:rsidTr="00301E02">
        <w:trPr>
          <w:trHeight w:val="773"/>
        </w:trPr>
        <w:tc>
          <w:tcPr>
            <w:tcW w:w="5824" w:type="dxa"/>
          </w:tcPr>
          <w:p w:rsidR="00301E02" w:rsidRPr="0087574E" w:rsidRDefault="00301E02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 обеспеченности оборотных активов собственными средствами, %</w:t>
            </w:r>
          </w:p>
        </w:tc>
        <w:tc>
          <w:tcPr>
            <w:tcW w:w="1600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4,2483</w:t>
            </w:r>
          </w:p>
        </w:tc>
        <w:tc>
          <w:tcPr>
            <w:tcW w:w="1422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1,0000</w:t>
            </w:r>
          </w:p>
        </w:tc>
        <w:tc>
          <w:tcPr>
            <w:tcW w:w="1466" w:type="dxa"/>
          </w:tcPr>
          <w:p w:rsidR="00301E02" w:rsidRPr="00866382" w:rsidRDefault="00B26A0C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0,6627</w:t>
            </w:r>
          </w:p>
        </w:tc>
      </w:tr>
      <w:tr w:rsidR="00B26A0C" w:rsidRPr="00866382" w:rsidTr="00B26A0C">
        <w:trPr>
          <w:trHeight w:val="457"/>
        </w:trPr>
        <w:tc>
          <w:tcPr>
            <w:tcW w:w="5824" w:type="dxa"/>
          </w:tcPr>
          <w:p w:rsidR="00B26A0C" w:rsidRDefault="00B26A0C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Рейтинговая оценка с учетом коэф. значимости</w:t>
            </w:r>
          </w:p>
        </w:tc>
        <w:tc>
          <w:tcPr>
            <w:tcW w:w="1600" w:type="dxa"/>
          </w:tcPr>
          <w:p w:rsidR="00B26A0C" w:rsidRPr="00866382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4,73</w:t>
            </w:r>
          </w:p>
        </w:tc>
        <w:tc>
          <w:tcPr>
            <w:tcW w:w="1422" w:type="dxa"/>
          </w:tcPr>
          <w:p w:rsidR="00B26A0C" w:rsidRPr="00866382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5,15</w:t>
            </w:r>
          </w:p>
        </w:tc>
        <w:tc>
          <w:tcPr>
            <w:tcW w:w="1466" w:type="dxa"/>
          </w:tcPr>
          <w:p w:rsidR="00B26A0C" w:rsidRPr="00866382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4,98</w:t>
            </w:r>
          </w:p>
        </w:tc>
      </w:tr>
      <w:tr w:rsidR="00B26A0C" w:rsidRPr="00866382" w:rsidTr="00B26A0C">
        <w:trPr>
          <w:trHeight w:val="421"/>
        </w:trPr>
        <w:tc>
          <w:tcPr>
            <w:tcW w:w="5824" w:type="dxa"/>
          </w:tcPr>
          <w:p w:rsidR="00B26A0C" w:rsidRDefault="00B26A0C" w:rsidP="00301E02">
            <w:pPr>
              <w:pStyle w:val="a6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оганизации</w:t>
            </w:r>
          </w:p>
        </w:tc>
        <w:tc>
          <w:tcPr>
            <w:tcW w:w="1600" w:type="dxa"/>
          </w:tcPr>
          <w:p w:rsidR="00B26A0C" w:rsidRPr="006F5CE6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2" w:type="dxa"/>
          </w:tcPr>
          <w:p w:rsidR="00B26A0C" w:rsidRPr="006F5CE6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6" w:type="dxa"/>
          </w:tcPr>
          <w:p w:rsidR="00B26A0C" w:rsidRPr="006F5CE6" w:rsidRDefault="006F5CE6" w:rsidP="00517C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6F5CE6" w:rsidRDefault="006F5CE6" w:rsidP="006F5CE6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732B0" w:rsidRDefault="000732B0" w:rsidP="000732B0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39E8">
        <w:rPr>
          <w:rFonts w:ascii="Times New Roman" w:eastAsia="Calibri" w:hAnsi="Times New Roman" w:cs="Times New Roman"/>
          <w:sz w:val="28"/>
          <w:szCs w:val="28"/>
        </w:rPr>
        <w:t>Наиболее привлекательным предприятием для инвесторов является предприятие ООО №</w:t>
      </w:r>
      <w:r>
        <w:rPr>
          <w:rFonts w:ascii="Times New Roman" w:hAnsi="Times New Roman"/>
          <w:sz w:val="28"/>
          <w:szCs w:val="28"/>
        </w:rPr>
        <w:t>1</w:t>
      </w:r>
      <w:r w:rsidRPr="00AC39E8">
        <w:rPr>
          <w:rFonts w:ascii="Times New Roman" w:eastAsia="Calibri" w:hAnsi="Times New Roman" w:cs="Times New Roman"/>
          <w:sz w:val="28"/>
          <w:szCs w:val="28"/>
        </w:rPr>
        <w:t xml:space="preserve"> т.к. у него наивысший показатель рейтинговой оценки.</w:t>
      </w:r>
    </w:p>
    <w:p w:rsidR="000732B0" w:rsidRDefault="000732B0" w:rsidP="006F5CE6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4618" w:rsidRPr="000B34E3" w:rsidRDefault="00284618" w:rsidP="000B34E3">
      <w:pPr>
        <w:rPr>
          <w:rFonts w:ascii="Times New Roman" w:hAnsi="Times New Roman" w:cs="Times New Roman"/>
          <w:sz w:val="28"/>
          <w:szCs w:val="28"/>
        </w:rPr>
      </w:pPr>
    </w:p>
    <w:sectPr w:rsidR="00284618" w:rsidRPr="000B34E3" w:rsidSect="00F1728E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BA9" w:rsidRDefault="00475BA9" w:rsidP="00475BA9">
      <w:pPr>
        <w:spacing w:after="0" w:line="240" w:lineRule="auto"/>
      </w:pPr>
      <w:r>
        <w:separator/>
      </w:r>
    </w:p>
  </w:endnote>
  <w:endnote w:type="continuationSeparator" w:id="0">
    <w:p w:rsidR="00475BA9" w:rsidRDefault="00475BA9" w:rsidP="0047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8771"/>
      <w:docPartObj>
        <w:docPartGallery w:val="Page Numbers (Bottom of Page)"/>
        <w:docPartUnique/>
      </w:docPartObj>
    </w:sdtPr>
    <w:sdtContent>
      <w:p w:rsidR="00475BA9" w:rsidRDefault="00475BA9">
        <w:pPr>
          <w:pStyle w:val="af0"/>
          <w:jc w:val="center"/>
        </w:pPr>
        <w:fldSimple w:instr=" PAGE   \* MERGEFORMAT ">
          <w:r w:rsidR="001813CF">
            <w:rPr>
              <w:noProof/>
            </w:rPr>
            <w:t>2</w:t>
          </w:r>
        </w:fldSimple>
      </w:p>
    </w:sdtContent>
  </w:sdt>
  <w:p w:rsidR="00475BA9" w:rsidRDefault="00475BA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BA9" w:rsidRDefault="00475BA9" w:rsidP="00475BA9">
      <w:pPr>
        <w:spacing w:after="0" w:line="240" w:lineRule="auto"/>
      </w:pPr>
      <w:r>
        <w:separator/>
      </w:r>
    </w:p>
  </w:footnote>
  <w:footnote w:type="continuationSeparator" w:id="0">
    <w:p w:rsidR="00475BA9" w:rsidRDefault="00475BA9" w:rsidP="0047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46A"/>
    <w:multiLevelType w:val="hybridMultilevel"/>
    <w:tmpl w:val="AEE88BE4"/>
    <w:lvl w:ilvl="0" w:tplc="29749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43495"/>
    <w:multiLevelType w:val="hybridMultilevel"/>
    <w:tmpl w:val="A41AE898"/>
    <w:lvl w:ilvl="0" w:tplc="6584F9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D57AE4"/>
    <w:multiLevelType w:val="hybridMultilevel"/>
    <w:tmpl w:val="7A908C0C"/>
    <w:lvl w:ilvl="0" w:tplc="5BF658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817DE"/>
    <w:multiLevelType w:val="hybridMultilevel"/>
    <w:tmpl w:val="36585D36"/>
    <w:lvl w:ilvl="0" w:tplc="CD5029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F64070"/>
    <w:multiLevelType w:val="hybridMultilevel"/>
    <w:tmpl w:val="1730F0EA"/>
    <w:lvl w:ilvl="0" w:tplc="9A8685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BCA6ED6"/>
    <w:multiLevelType w:val="hybridMultilevel"/>
    <w:tmpl w:val="73C82B9C"/>
    <w:lvl w:ilvl="0" w:tplc="C99AA988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EastAsia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78A428E"/>
    <w:multiLevelType w:val="hybridMultilevel"/>
    <w:tmpl w:val="68C0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A259D"/>
    <w:multiLevelType w:val="hybridMultilevel"/>
    <w:tmpl w:val="7708C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0C8E"/>
    <w:multiLevelType w:val="hybridMultilevel"/>
    <w:tmpl w:val="A4BC2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9166E"/>
    <w:multiLevelType w:val="hybridMultilevel"/>
    <w:tmpl w:val="C332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54A5B"/>
    <w:multiLevelType w:val="hybridMultilevel"/>
    <w:tmpl w:val="6E703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3516A"/>
    <w:multiLevelType w:val="hybridMultilevel"/>
    <w:tmpl w:val="9DF0A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508F8"/>
    <w:multiLevelType w:val="hybridMultilevel"/>
    <w:tmpl w:val="F8A69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F03F3"/>
    <w:multiLevelType w:val="hybridMultilevel"/>
    <w:tmpl w:val="0F241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07965"/>
    <w:multiLevelType w:val="hybridMultilevel"/>
    <w:tmpl w:val="971485DE"/>
    <w:lvl w:ilvl="0" w:tplc="CB7CD2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60D123E"/>
    <w:multiLevelType w:val="hybridMultilevel"/>
    <w:tmpl w:val="F6E65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6C1E72"/>
    <w:multiLevelType w:val="hybridMultilevel"/>
    <w:tmpl w:val="0AA01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4"/>
  </w:num>
  <w:num w:numId="5">
    <w:abstractNumId w:val="7"/>
  </w:num>
  <w:num w:numId="6">
    <w:abstractNumId w:val="16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14"/>
  </w:num>
  <w:num w:numId="12">
    <w:abstractNumId w:val="15"/>
  </w:num>
  <w:num w:numId="13">
    <w:abstractNumId w:val="12"/>
  </w:num>
  <w:num w:numId="14">
    <w:abstractNumId w:val="10"/>
  </w:num>
  <w:num w:numId="15">
    <w:abstractNumId w:val="8"/>
  </w:num>
  <w:num w:numId="16">
    <w:abstractNumId w:val="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2CD"/>
    <w:rsid w:val="000732B0"/>
    <w:rsid w:val="000816F0"/>
    <w:rsid w:val="0008750C"/>
    <w:rsid w:val="000903AF"/>
    <w:rsid w:val="000B34E3"/>
    <w:rsid w:val="000C357A"/>
    <w:rsid w:val="00102528"/>
    <w:rsid w:val="00127DB0"/>
    <w:rsid w:val="00133E68"/>
    <w:rsid w:val="0014062F"/>
    <w:rsid w:val="00152828"/>
    <w:rsid w:val="00170F1C"/>
    <w:rsid w:val="001813CF"/>
    <w:rsid w:val="001A0F2A"/>
    <w:rsid w:val="001B24F4"/>
    <w:rsid w:val="001C719D"/>
    <w:rsid w:val="001D66E0"/>
    <w:rsid w:val="002121AB"/>
    <w:rsid w:val="0024263F"/>
    <w:rsid w:val="0024496E"/>
    <w:rsid w:val="00273BEF"/>
    <w:rsid w:val="00284618"/>
    <w:rsid w:val="00301E02"/>
    <w:rsid w:val="0032099D"/>
    <w:rsid w:val="00324203"/>
    <w:rsid w:val="0036673E"/>
    <w:rsid w:val="0036792D"/>
    <w:rsid w:val="003A6EC6"/>
    <w:rsid w:val="003B6C2A"/>
    <w:rsid w:val="003C374B"/>
    <w:rsid w:val="003C42CD"/>
    <w:rsid w:val="00441991"/>
    <w:rsid w:val="00460217"/>
    <w:rsid w:val="00462CEB"/>
    <w:rsid w:val="00475BA9"/>
    <w:rsid w:val="004D024F"/>
    <w:rsid w:val="00517C20"/>
    <w:rsid w:val="0053558D"/>
    <w:rsid w:val="005462D2"/>
    <w:rsid w:val="00593A32"/>
    <w:rsid w:val="005A28E5"/>
    <w:rsid w:val="005C41E2"/>
    <w:rsid w:val="005C4797"/>
    <w:rsid w:val="00600E16"/>
    <w:rsid w:val="0064759F"/>
    <w:rsid w:val="006731FC"/>
    <w:rsid w:val="0067447E"/>
    <w:rsid w:val="00677029"/>
    <w:rsid w:val="0069591A"/>
    <w:rsid w:val="00696721"/>
    <w:rsid w:val="006C53D4"/>
    <w:rsid w:val="006D5603"/>
    <w:rsid w:val="006F5CE6"/>
    <w:rsid w:val="00754715"/>
    <w:rsid w:val="00784343"/>
    <w:rsid w:val="007B6818"/>
    <w:rsid w:val="007B7A9E"/>
    <w:rsid w:val="007C32A8"/>
    <w:rsid w:val="007D3541"/>
    <w:rsid w:val="007D7BD2"/>
    <w:rsid w:val="00817DD5"/>
    <w:rsid w:val="00857286"/>
    <w:rsid w:val="0086508D"/>
    <w:rsid w:val="00866382"/>
    <w:rsid w:val="008733A2"/>
    <w:rsid w:val="0087574E"/>
    <w:rsid w:val="00895630"/>
    <w:rsid w:val="008C6392"/>
    <w:rsid w:val="009040FD"/>
    <w:rsid w:val="00914C44"/>
    <w:rsid w:val="00927659"/>
    <w:rsid w:val="00943842"/>
    <w:rsid w:val="0095733C"/>
    <w:rsid w:val="009711F5"/>
    <w:rsid w:val="00975352"/>
    <w:rsid w:val="009839E2"/>
    <w:rsid w:val="009A3240"/>
    <w:rsid w:val="009A6DDF"/>
    <w:rsid w:val="00A17F7B"/>
    <w:rsid w:val="00A20C13"/>
    <w:rsid w:val="00A215E2"/>
    <w:rsid w:val="00A51B9E"/>
    <w:rsid w:val="00A529EB"/>
    <w:rsid w:val="00A735AC"/>
    <w:rsid w:val="00A90E01"/>
    <w:rsid w:val="00AF717E"/>
    <w:rsid w:val="00B26A0C"/>
    <w:rsid w:val="00B41225"/>
    <w:rsid w:val="00B41B25"/>
    <w:rsid w:val="00B5197E"/>
    <w:rsid w:val="00B84305"/>
    <w:rsid w:val="00BA3367"/>
    <w:rsid w:val="00BA7A81"/>
    <w:rsid w:val="00BB418E"/>
    <w:rsid w:val="00BC0333"/>
    <w:rsid w:val="00BE5A40"/>
    <w:rsid w:val="00C112BD"/>
    <w:rsid w:val="00C26EB5"/>
    <w:rsid w:val="00C272E4"/>
    <w:rsid w:val="00C36FAC"/>
    <w:rsid w:val="00CA2C4F"/>
    <w:rsid w:val="00CB1280"/>
    <w:rsid w:val="00D470B6"/>
    <w:rsid w:val="00D57539"/>
    <w:rsid w:val="00D61A50"/>
    <w:rsid w:val="00D757CA"/>
    <w:rsid w:val="00D93A41"/>
    <w:rsid w:val="00DD144A"/>
    <w:rsid w:val="00E077E8"/>
    <w:rsid w:val="00E14348"/>
    <w:rsid w:val="00E31763"/>
    <w:rsid w:val="00E35B14"/>
    <w:rsid w:val="00E67A8C"/>
    <w:rsid w:val="00E92BB2"/>
    <w:rsid w:val="00F049E3"/>
    <w:rsid w:val="00F11BE6"/>
    <w:rsid w:val="00F1728E"/>
    <w:rsid w:val="00F2522F"/>
    <w:rsid w:val="00F3098E"/>
    <w:rsid w:val="00F65442"/>
    <w:rsid w:val="00F94C4A"/>
    <w:rsid w:val="00FC32C1"/>
    <w:rsid w:val="00FF11B3"/>
    <w:rsid w:val="00FF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3C"/>
  </w:style>
  <w:style w:type="paragraph" w:styleId="1">
    <w:name w:val="heading 1"/>
    <w:basedOn w:val="a"/>
    <w:next w:val="a"/>
    <w:link w:val="10"/>
    <w:uiPriority w:val="9"/>
    <w:qFormat/>
    <w:rsid w:val="00B843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3C42C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Подпись к таблице (2)_"/>
    <w:basedOn w:val="a0"/>
    <w:rsid w:val="003C42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0">
    <w:name w:val="Подпись к таблице (2)"/>
    <w:basedOn w:val="2"/>
    <w:rsid w:val="003C42CD"/>
    <w:rPr>
      <w:u w:val="single"/>
    </w:rPr>
  </w:style>
  <w:style w:type="character" w:customStyle="1" w:styleId="a3">
    <w:name w:val="Основной текст_"/>
    <w:basedOn w:val="a0"/>
    <w:link w:val="11"/>
    <w:rsid w:val="003C42C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3C42CD"/>
    <w:rPr>
      <w:b/>
      <w:bCs/>
    </w:rPr>
  </w:style>
  <w:style w:type="character" w:customStyle="1" w:styleId="7">
    <w:name w:val="Основной текст (7)_"/>
    <w:basedOn w:val="a0"/>
    <w:link w:val="70"/>
    <w:rsid w:val="003C42C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C42CD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3"/>
    <w:rsid w:val="003C42C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70">
    <w:name w:val="Основной текст (7)"/>
    <w:basedOn w:val="a"/>
    <w:link w:val="7"/>
    <w:rsid w:val="003C42C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table" w:styleId="a5">
    <w:name w:val="Table Grid"/>
    <w:basedOn w:val="a1"/>
    <w:uiPriority w:val="59"/>
    <w:rsid w:val="003C4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A7A8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41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B25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17C20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843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Основной текст (2)_"/>
    <w:basedOn w:val="a0"/>
    <w:link w:val="22"/>
    <w:rsid w:val="00B8430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84305"/>
    <w:pPr>
      <w:shd w:val="clear" w:color="auto" w:fill="FFFFFF"/>
      <w:spacing w:after="0" w:line="322" w:lineRule="exact"/>
      <w:ind w:hanging="3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TOC Heading"/>
    <w:basedOn w:val="1"/>
    <w:next w:val="a"/>
    <w:uiPriority w:val="39"/>
    <w:semiHidden/>
    <w:unhideWhenUsed/>
    <w:qFormat/>
    <w:rsid w:val="00784343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4343"/>
    <w:pPr>
      <w:spacing w:after="100"/>
    </w:pPr>
  </w:style>
  <w:style w:type="character" w:styleId="ab">
    <w:name w:val="Hyperlink"/>
    <w:basedOn w:val="a0"/>
    <w:uiPriority w:val="99"/>
    <w:unhideWhenUsed/>
    <w:rsid w:val="00784343"/>
    <w:rPr>
      <w:color w:val="0000FF" w:themeColor="hyperlink"/>
      <w:u w:val="single"/>
    </w:rPr>
  </w:style>
  <w:style w:type="paragraph" w:styleId="ac">
    <w:name w:val="Document Map"/>
    <w:basedOn w:val="a"/>
    <w:link w:val="ad"/>
    <w:uiPriority w:val="99"/>
    <w:semiHidden/>
    <w:unhideWhenUsed/>
    <w:rsid w:val="00E3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E3176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475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5BA9"/>
  </w:style>
  <w:style w:type="paragraph" w:styleId="af0">
    <w:name w:val="footer"/>
    <w:basedOn w:val="a"/>
    <w:link w:val="af1"/>
    <w:uiPriority w:val="99"/>
    <w:unhideWhenUsed/>
    <w:rsid w:val="00475B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5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B3241-10C5-46F2-AEAA-64388E35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16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User</cp:lastModifiedBy>
  <cp:revision>83</cp:revision>
  <dcterms:created xsi:type="dcterms:W3CDTF">2013-11-30T11:48:00Z</dcterms:created>
  <dcterms:modified xsi:type="dcterms:W3CDTF">2013-12-08T16:09:00Z</dcterms:modified>
</cp:coreProperties>
</file>