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11A" w:rsidRDefault="009B011A" w:rsidP="009B011A">
      <w:pPr>
        <w:spacing w:after="0" w:line="240" w:lineRule="auto"/>
        <w:jc w:val="center"/>
        <w:rPr>
          <w:rFonts w:ascii="Times New Roman" w:eastAsia="Times New Roman" w:hAnsi="Times New Roman" w:cs="Times New Roman"/>
          <w:b/>
          <w:color w:val="000000"/>
          <w:sz w:val="32"/>
          <w:szCs w:val="28"/>
          <w:shd w:val="clear" w:color="auto" w:fill="FFFFFF"/>
          <w:lang w:eastAsia="ru-RU"/>
        </w:rPr>
      </w:pPr>
      <w:r w:rsidRPr="007555EC">
        <w:rPr>
          <w:rFonts w:ascii="Times New Roman" w:eastAsia="Times New Roman" w:hAnsi="Times New Roman" w:cs="Times New Roman"/>
          <w:b/>
          <w:color w:val="000000"/>
          <w:sz w:val="32"/>
          <w:szCs w:val="28"/>
          <w:shd w:val="clear" w:color="auto" w:fill="FFFFFF"/>
          <w:lang w:eastAsia="ru-RU"/>
        </w:rPr>
        <w:t>Содержание:</w:t>
      </w:r>
    </w:p>
    <w:p w:rsidR="007555EC" w:rsidRPr="007555EC" w:rsidRDefault="007555EC" w:rsidP="009B011A">
      <w:pPr>
        <w:spacing w:after="0" w:line="240" w:lineRule="auto"/>
        <w:jc w:val="center"/>
        <w:rPr>
          <w:rFonts w:ascii="Times New Roman" w:eastAsia="Times New Roman" w:hAnsi="Times New Roman" w:cs="Times New Roman"/>
          <w:b/>
          <w:color w:val="000000"/>
          <w:sz w:val="32"/>
          <w:szCs w:val="28"/>
          <w:shd w:val="clear" w:color="auto" w:fill="FFFFFF"/>
          <w:lang w:eastAsia="ru-RU"/>
        </w:rPr>
      </w:pPr>
    </w:p>
    <w:p w:rsidR="009B011A" w:rsidRPr="00EF024C" w:rsidRDefault="009B011A" w:rsidP="00EF024C">
      <w:pPr>
        <w:spacing w:after="0" w:line="360" w:lineRule="auto"/>
        <w:jc w:val="both"/>
        <w:rPr>
          <w:rFonts w:ascii="Times New Roman" w:eastAsia="Times New Roman" w:hAnsi="Times New Roman" w:cs="Times New Roman"/>
          <w:color w:val="000000"/>
          <w:sz w:val="28"/>
          <w:szCs w:val="28"/>
          <w:shd w:val="clear" w:color="auto" w:fill="FFFFFF"/>
          <w:lang w:eastAsia="ru-RU"/>
        </w:rPr>
      </w:pPr>
      <w:r w:rsidRPr="00EF024C">
        <w:rPr>
          <w:rFonts w:ascii="Times New Roman" w:eastAsia="Times New Roman" w:hAnsi="Times New Roman" w:cs="Times New Roman"/>
          <w:color w:val="000000"/>
          <w:sz w:val="28"/>
          <w:szCs w:val="28"/>
          <w:shd w:val="clear" w:color="auto" w:fill="FFFFFF"/>
          <w:lang w:eastAsia="ru-RU"/>
        </w:rPr>
        <w:t>Введение</w:t>
      </w:r>
      <w:r w:rsidR="00EF024C" w:rsidRPr="00EF024C">
        <w:rPr>
          <w:rFonts w:ascii="Times New Roman" w:eastAsia="Times New Roman" w:hAnsi="Times New Roman" w:cs="Times New Roman"/>
          <w:color w:val="000000"/>
          <w:sz w:val="28"/>
          <w:szCs w:val="28"/>
          <w:shd w:val="clear" w:color="auto" w:fill="FFFFFF"/>
          <w:lang w:eastAsia="ru-RU"/>
        </w:rPr>
        <w:t>…………………………………………………………………………3</w:t>
      </w:r>
    </w:p>
    <w:p w:rsidR="009B011A" w:rsidRPr="00EF024C" w:rsidRDefault="009B011A" w:rsidP="00EF024C">
      <w:pPr>
        <w:spacing w:after="0" w:line="360" w:lineRule="auto"/>
        <w:jc w:val="both"/>
        <w:rPr>
          <w:rFonts w:ascii="Times New Roman" w:hAnsi="Times New Roman" w:cs="Times New Roman"/>
          <w:sz w:val="28"/>
          <w:szCs w:val="28"/>
        </w:rPr>
      </w:pPr>
      <w:r w:rsidRPr="00EF024C">
        <w:rPr>
          <w:rFonts w:ascii="Times New Roman" w:eastAsia="Times New Roman" w:hAnsi="Times New Roman" w:cs="Times New Roman"/>
          <w:color w:val="000000"/>
          <w:sz w:val="28"/>
          <w:szCs w:val="28"/>
          <w:shd w:val="clear" w:color="auto" w:fill="FFFFFF"/>
          <w:lang w:eastAsia="ru-RU"/>
        </w:rPr>
        <w:t xml:space="preserve">Глава </w:t>
      </w:r>
      <w:r w:rsidRPr="00EF024C">
        <w:rPr>
          <w:rFonts w:ascii="Times New Roman" w:eastAsia="Times New Roman" w:hAnsi="Times New Roman" w:cs="Times New Roman"/>
          <w:color w:val="000000"/>
          <w:sz w:val="28"/>
          <w:szCs w:val="28"/>
          <w:shd w:val="clear" w:color="auto" w:fill="FFFFFF"/>
          <w:lang w:val="en-US" w:eastAsia="ru-RU"/>
        </w:rPr>
        <w:t>I</w:t>
      </w:r>
      <w:r w:rsidRPr="00EF024C">
        <w:rPr>
          <w:rFonts w:ascii="Times New Roman" w:eastAsia="Times New Roman" w:hAnsi="Times New Roman" w:cs="Times New Roman"/>
          <w:color w:val="000000"/>
          <w:sz w:val="28"/>
          <w:szCs w:val="28"/>
          <w:shd w:val="clear" w:color="auto" w:fill="FFFFFF"/>
          <w:lang w:eastAsia="ru-RU"/>
        </w:rPr>
        <w:t>.</w:t>
      </w:r>
      <w:r w:rsidRPr="00EF024C">
        <w:rPr>
          <w:rFonts w:ascii="Times New Roman" w:hAnsi="Times New Roman" w:cs="Times New Roman"/>
          <w:sz w:val="28"/>
          <w:szCs w:val="28"/>
        </w:rPr>
        <w:t xml:space="preserve"> </w:t>
      </w:r>
      <w:r w:rsidRPr="00EF024C">
        <w:rPr>
          <w:rFonts w:ascii="Times New Roman" w:eastAsia="Calibri" w:hAnsi="Times New Roman" w:cs="Times New Roman"/>
          <w:sz w:val="28"/>
          <w:szCs w:val="28"/>
        </w:rPr>
        <w:t>Особенности и структура  российского рынка труда</w:t>
      </w:r>
      <w:r w:rsidR="00EF024C" w:rsidRPr="00EF024C">
        <w:rPr>
          <w:rFonts w:ascii="Times New Roman" w:eastAsia="Calibri" w:hAnsi="Times New Roman" w:cs="Times New Roman"/>
          <w:sz w:val="28"/>
          <w:szCs w:val="28"/>
        </w:rPr>
        <w:t>…………….…..5</w:t>
      </w:r>
    </w:p>
    <w:p w:rsidR="009B011A" w:rsidRPr="00EF024C" w:rsidRDefault="009B011A" w:rsidP="00EF024C">
      <w:pPr>
        <w:pStyle w:val="a5"/>
        <w:numPr>
          <w:ilvl w:val="1"/>
          <w:numId w:val="4"/>
        </w:numPr>
        <w:spacing w:after="0" w:line="360" w:lineRule="auto"/>
        <w:jc w:val="both"/>
        <w:rPr>
          <w:rFonts w:ascii="Times New Roman" w:eastAsia="Times New Roman" w:hAnsi="Times New Roman" w:cs="Times New Roman"/>
          <w:color w:val="000000"/>
          <w:sz w:val="28"/>
          <w:szCs w:val="28"/>
          <w:shd w:val="clear" w:color="auto" w:fill="FFFFFF"/>
          <w:lang w:eastAsia="ru-RU"/>
        </w:rPr>
      </w:pPr>
      <w:r w:rsidRPr="00EF024C">
        <w:rPr>
          <w:rFonts w:ascii="Times New Roman" w:eastAsia="Times New Roman" w:hAnsi="Times New Roman" w:cs="Times New Roman"/>
          <w:color w:val="000000"/>
          <w:sz w:val="28"/>
          <w:szCs w:val="28"/>
          <w:shd w:val="clear" w:color="auto" w:fill="FFFFFF"/>
          <w:lang w:eastAsia="ru-RU"/>
        </w:rPr>
        <w:t>Особенности российского рынка труда</w:t>
      </w:r>
      <w:r w:rsidR="00EF024C" w:rsidRPr="00EF024C">
        <w:rPr>
          <w:rFonts w:ascii="Times New Roman" w:eastAsia="Times New Roman" w:hAnsi="Times New Roman" w:cs="Times New Roman"/>
          <w:color w:val="000000"/>
          <w:sz w:val="28"/>
          <w:szCs w:val="28"/>
          <w:shd w:val="clear" w:color="auto" w:fill="FFFFFF"/>
          <w:lang w:eastAsia="ru-RU"/>
        </w:rPr>
        <w:t>…………………………………5</w:t>
      </w:r>
    </w:p>
    <w:p w:rsidR="009B011A" w:rsidRPr="00EF024C" w:rsidRDefault="00B13CF8" w:rsidP="00EF024C">
      <w:pPr>
        <w:pStyle w:val="a5"/>
        <w:numPr>
          <w:ilvl w:val="1"/>
          <w:numId w:val="4"/>
        </w:numPr>
        <w:spacing w:after="0" w:line="36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Субъекты</w:t>
      </w:r>
      <w:r w:rsidR="009B011A" w:rsidRPr="00EF024C">
        <w:rPr>
          <w:rFonts w:ascii="Times New Roman" w:eastAsia="Times New Roman" w:hAnsi="Times New Roman" w:cs="Times New Roman"/>
          <w:color w:val="000000"/>
          <w:sz w:val="28"/>
          <w:szCs w:val="28"/>
          <w:shd w:val="clear" w:color="auto" w:fill="FFFFFF"/>
          <w:lang w:eastAsia="ru-RU"/>
        </w:rPr>
        <w:t xml:space="preserve"> российского рынка труда</w:t>
      </w:r>
      <w:r w:rsidR="00EF024C" w:rsidRPr="00EF024C">
        <w:rPr>
          <w:rFonts w:ascii="Times New Roman" w:eastAsia="Times New Roman" w:hAnsi="Times New Roman" w:cs="Times New Roman"/>
          <w:color w:val="000000"/>
          <w:sz w:val="28"/>
          <w:szCs w:val="28"/>
          <w:shd w:val="clear" w:color="auto" w:fill="FFFFFF"/>
          <w:lang w:eastAsia="ru-RU"/>
        </w:rPr>
        <w:t>…………………………………….9</w:t>
      </w:r>
    </w:p>
    <w:p w:rsidR="00F44DB4" w:rsidRPr="00EF024C" w:rsidRDefault="009B011A" w:rsidP="009B011A">
      <w:pPr>
        <w:spacing w:after="0" w:line="360" w:lineRule="auto"/>
        <w:rPr>
          <w:rFonts w:ascii="Times New Roman" w:hAnsi="Times New Roman" w:cs="Times New Roman"/>
          <w:sz w:val="28"/>
          <w:szCs w:val="28"/>
        </w:rPr>
      </w:pPr>
      <w:r w:rsidRPr="00EF024C">
        <w:rPr>
          <w:rFonts w:ascii="Times New Roman" w:eastAsia="Times New Roman" w:hAnsi="Times New Roman" w:cs="Times New Roman"/>
          <w:color w:val="000000"/>
          <w:sz w:val="28"/>
          <w:szCs w:val="28"/>
          <w:shd w:val="clear" w:color="auto" w:fill="FFFFFF"/>
          <w:lang w:eastAsia="ru-RU"/>
        </w:rPr>
        <w:t xml:space="preserve">Глава </w:t>
      </w:r>
      <w:r w:rsidRPr="00EF024C">
        <w:rPr>
          <w:rFonts w:ascii="Times New Roman" w:eastAsia="Times New Roman" w:hAnsi="Times New Roman" w:cs="Times New Roman"/>
          <w:color w:val="000000"/>
          <w:sz w:val="28"/>
          <w:szCs w:val="28"/>
          <w:shd w:val="clear" w:color="auto" w:fill="FFFFFF"/>
          <w:lang w:val="en-US" w:eastAsia="ru-RU"/>
        </w:rPr>
        <w:t>II</w:t>
      </w:r>
      <w:r w:rsidRPr="00EF024C">
        <w:rPr>
          <w:rFonts w:ascii="Times New Roman" w:eastAsia="Times New Roman" w:hAnsi="Times New Roman" w:cs="Times New Roman"/>
          <w:color w:val="000000"/>
          <w:sz w:val="28"/>
          <w:szCs w:val="28"/>
          <w:shd w:val="clear" w:color="auto" w:fill="FFFFFF"/>
          <w:lang w:eastAsia="ru-RU"/>
        </w:rPr>
        <w:t xml:space="preserve"> </w:t>
      </w:r>
      <w:r w:rsidRPr="00EF024C">
        <w:rPr>
          <w:rFonts w:ascii="Times New Roman" w:eastAsia="Calibri" w:hAnsi="Times New Roman" w:cs="Times New Roman"/>
          <w:sz w:val="28"/>
          <w:szCs w:val="28"/>
        </w:rPr>
        <w:t>Виды и динамика безработицы в современной Росси</w:t>
      </w:r>
      <w:r w:rsidR="00EF024C" w:rsidRPr="00EF024C">
        <w:rPr>
          <w:rFonts w:ascii="Times New Roman" w:eastAsia="Calibri" w:hAnsi="Times New Roman" w:cs="Times New Roman"/>
          <w:sz w:val="28"/>
          <w:szCs w:val="28"/>
        </w:rPr>
        <w:t>и</w:t>
      </w:r>
      <w:r w:rsidR="00EF024C">
        <w:rPr>
          <w:rFonts w:ascii="Times New Roman" w:eastAsia="Calibri" w:hAnsi="Times New Roman" w:cs="Times New Roman"/>
          <w:sz w:val="28"/>
          <w:szCs w:val="28"/>
        </w:rPr>
        <w:t>……………...12</w:t>
      </w:r>
    </w:p>
    <w:p w:rsidR="009B011A" w:rsidRPr="00EF024C" w:rsidRDefault="009B011A" w:rsidP="009B011A">
      <w:pPr>
        <w:spacing w:after="0" w:line="360" w:lineRule="auto"/>
        <w:rPr>
          <w:rFonts w:ascii="Times New Roman" w:hAnsi="Times New Roman" w:cs="Times New Roman"/>
          <w:sz w:val="28"/>
          <w:szCs w:val="28"/>
        </w:rPr>
      </w:pPr>
      <w:r w:rsidRPr="00EF024C">
        <w:rPr>
          <w:rFonts w:ascii="Times New Roman" w:hAnsi="Times New Roman" w:cs="Times New Roman"/>
          <w:sz w:val="28"/>
          <w:szCs w:val="28"/>
        </w:rPr>
        <w:t>2.1.</w:t>
      </w:r>
      <w:r w:rsidRPr="00EF024C">
        <w:rPr>
          <w:rFonts w:ascii="Times New Roman" w:hAnsi="Times New Roman" w:cs="Times New Roman"/>
          <w:sz w:val="28"/>
          <w:szCs w:val="28"/>
        </w:rPr>
        <w:tab/>
        <w:t>Виды безработицы</w:t>
      </w:r>
      <w:r w:rsidR="00EF024C">
        <w:rPr>
          <w:rFonts w:ascii="Times New Roman" w:hAnsi="Times New Roman" w:cs="Times New Roman"/>
          <w:sz w:val="28"/>
          <w:szCs w:val="28"/>
        </w:rPr>
        <w:t>………………………………………………………...12</w:t>
      </w:r>
    </w:p>
    <w:p w:rsidR="009B011A" w:rsidRPr="00EF024C" w:rsidRDefault="009B011A" w:rsidP="009B011A">
      <w:pPr>
        <w:spacing w:after="0" w:line="360" w:lineRule="auto"/>
        <w:rPr>
          <w:rFonts w:ascii="Times New Roman" w:hAnsi="Times New Roman" w:cs="Times New Roman"/>
          <w:sz w:val="28"/>
          <w:szCs w:val="28"/>
        </w:rPr>
      </w:pPr>
      <w:r w:rsidRPr="00EF024C">
        <w:rPr>
          <w:rFonts w:ascii="Times New Roman" w:hAnsi="Times New Roman" w:cs="Times New Roman"/>
          <w:sz w:val="28"/>
          <w:szCs w:val="28"/>
        </w:rPr>
        <w:t>2.2.</w:t>
      </w:r>
      <w:r w:rsidRPr="00EF024C">
        <w:rPr>
          <w:rFonts w:ascii="Times New Roman" w:hAnsi="Times New Roman" w:cs="Times New Roman"/>
          <w:sz w:val="28"/>
          <w:szCs w:val="28"/>
        </w:rPr>
        <w:tab/>
        <w:t>Динамика безработицы</w:t>
      </w:r>
      <w:r w:rsidR="00EF024C">
        <w:rPr>
          <w:rFonts w:ascii="Times New Roman" w:hAnsi="Times New Roman" w:cs="Times New Roman"/>
          <w:sz w:val="28"/>
          <w:szCs w:val="28"/>
        </w:rPr>
        <w:t>…………………………………………………...14</w:t>
      </w:r>
    </w:p>
    <w:p w:rsidR="009B011A" w:rsidRPr="00EF024C" w:rsidRDefault="004E70E3" w:rsidP="009B011A">
      <w:pPr>
        <w:spacing w:after="0" w:line="360" w:lineRule="auto"/>
        <w:rPr>
          <w:rFonts w:ascii="Times New Roman" w:hAnsi="Times New Roman" w:cs="Times New Roman"/>
          <w:sz w:val="28"/>
          <w:szCs w:val="28"/>
        </w:rPr>
      </w:pPr>
      <w:r w:rsidRPr="00EF024C">
        <w:rPr>
          <w:rFonts w:ascii="Times New Roman" w:hAnsi="Times New Roman" w:cs="Times New Roman"/>
          <w:sz w:val="28"/>
          <w:szCs w:val="28"/>
        </w:rPr>
        <w:t>Заключение</w:t>
      </w:r>
      <w:r w:rsidR="00EF024C">
        <w:rPr>
          <w:rFonts w:ascii="Times New Roman" w:hAnsi="Times New Roman" w:cs="Times New Roman"/>
          <w:sz w:val="28"/>
          <w:szCs w:val="28"/>
        </w:rPr>
        <w:t>……………………………………………………………………….23</w:t>
      </w:r>
    </w:p>
    <w:p w:rsidR="004E70E3" w:rsidRDefault="004E70E3" w:rsidP="009B011A">
      <w:pPr>
        <w:spacing w:after="0" w:line="360" w:lineRule="auto"/>
        <w:rPr>
          <w:sz w:val="28"/>
          <w:szCs w:val="28"/>
        </w:rPr>
      </w:pPr>
      <w:r>
        <w:rPr>
          <w:sz w:val="28"/>
          <w:szCs w:val="28"/>
        </w:rPr>
        <w:t>Список литературы</w:t>
      </w:r>
      <w:r w:rsidR="00EF024C" w:rsidRPr="00EF024C">
        <w:rPr>
          <w:rFonts w:ascii="Times New Roman" w:hAnsi="Times New Roman" w:cs="Times New Roman"/>
          <w:sz w:val="28"/>
          <w:szCs w:val="28"/>
        </w:rPr>
        <w:t>…………………………………………………………</w:t>
      </w:r>
      <w:r w:rsidR="00EF024C">
        <w:rPr>
          <w:rFonts w:ascii="Times New Roman" w:hAnsi="Times New Roman" w:cs="Times New Roman"/>
          <w:sz w:val="28"/>
          <w:szCs w:val="28"/>
        </w:rPr>
        <w:t>……26</w:t>
      </w: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Default="009B011A" w:rsidP="009B011A">
      <w:pPr>
        <w:spacing w:after="0" w:line="360" w:lineRule="auto"/>
        <w:rPr>
          <w:sz w:val="28"/>
          <w:szCs w:val="28"/>
        </w:rPr>
      </w:pPr>
    </w:p>
    <w:p w:rsidR="009B011A" w:rsidRPr="00F44DB4" w:rsidRDefault="009B011A" w:rsidP="009B011A">
      <w:pPr>
        <w:spacing w:after="0" w:line="360" w:lineRule="auto"/>
        <w:jc w:val="center"/>
        <w:rPr>
          <w:rFonts w:ascii="Times New Roman" w:eastAsia="Times New Roman" w:hAnsi="Times New Roman" w:cs="Times New Roman"/>
          <w:b/>
          <w:color w:val="000000"/>
          <w:sz w:val="28"/>
          <w:szCs w:val="28"/>
          <w:shd w:val="clear" w:color="auto" w:fill="FFFFFF"/>
          <w:lang w:eastAsia="ru-RU"/>
        </w:rPr>
      </w:pPr>
      <w:r w:rsidRPr="00F44DB4">
        <w:rPr>
          <w:rFonts w:ascii="Times New Roman" w:eastAsia="Times New Roman" w:hAnsi="Times New Roman" w:cs="Times New Roman"/>
          <w:b/>
          <w:color w:val="000000"/>
          <w:sz w:val="28"/>
          <w:szCs w:val="28"/>
          <w:shd w:val="clear" w:color="auto" w:fill="FFFFFF"/>
          <w:lang w:eastAsia="ru-RU"/>
        </w:rPr>
        <w:lastRenderedPageBreak/>
        <w:t xml:space="preserve">Введение </w:t>
      </w:r>
    </w:p>
    <w:p w:rsidR="00F44DB4" w:rsidRDefault="00F44DB4" w:rsidP="00F44DB4">
      <w:pPr>
        <w:spacing w:after="0" w:line="360" w:lineRule="auto"/>
        <w:rPr>
          <w:rFonts w:ascii="Times New Roman" w:eastAsia="Times New Roman" w:hAnsi="Times New Roman" w:cs="Times New Roman"/>
          <w:color w:val="000000"/>
          <w:sz w:val="28"/>
          <w:szCs w:val="28"/>
          <w:shd w:val="clear" w:color="auto" w:fill="FFFFFF"/>
          <w:lang w:eastAsia="ru-RU"/>
        </w:rPr>
      </w:pPr>
    </w:p>
    <w:p w:rsidR="00F44DB4" w:rsidRPr="0029757E" w:rsidRDefault="00F44DB4" w:rsidP="0029757E">
      <w:pPr>
        <w:pStyle w:val="a3"/>
        <w:shd w:val="clear" w:color="auto" w:fill="FFFFFF"/>
        <w:spacing w:before="0" w:beforeAutospacing="0" w:after="0" w:afterAutospacing="0" w:line="360" w:lineRule="auto"/>
        <w:ind w:firstLine="708"/>
        <w:jc w:val="both"/>
        <w:rPr>
          <w:color w:val="000000"/>
          <w:sz w:val="28"/>
          <w:szCs w:val="28"/>
        </w:rPr>
      </w:pPr>
      <w:r w:rsidRPr="0029757E">
        <w:rPr>
          <w:color w:val="000000"/>
          <w:sz w:val="28"/>
          <w:szCs w:val="28"/>
        </w:rPr>
        <w:t>Рынок труда в системе экономики свободного предпринимательства играет совершенно особую роль, что обусловлено спецификой товара, представленного на данном рынке. Рабочая сила, носителем которой является человек и которая служит опорой и стержнем формирования личности, выступает на рынке труда в качестве товара. Особенности индивидуальной рабочей силы должны учитываться государством и работодателем при построении отношений занятости в рамках рынка труда любого уровня.</w:t>
      </w:r>
    </w:p>
    <w:p w:rsidR="009B011A" w:rsidRPr="0029757E" w:rsidRDefault="00F44DB4" w:rsidP="0029757E">
      <w:pPr>
        <w:pStyle w:val="a3"/>
        <w:shd w:val="clear" w:color="auto" w:fill="FFFFFF"/>
        <w:spacing w:before="0" w:beforeAutospacing="0" w:after="0" w:afterAutospacing="0" w:line="360" w:lineRule="auto"/>
        <w:ind w:firstLine="708"/>
        <w:jc w:val="both"/>
        <w:rPr>
          <w:color w:val="000000"/>
          <w:sz w:val="28"/>
          <w:szCs w:val="28"/>
        </w:rPr>
      </w:pPr>
      <w:r w:rsidRPr="0029757E">
        <w:rPr>
          <w:color w:val="000000"/>
          <w:sz w:val="28"/>
          <w:szCs w:val="28"/>
        </w:rPr>
        <w:t xml:space="preserve">Происходящая в настоящее время в России трансформация социально-трудовых отношений связана с формированием рынка труда в экономической системе страны. Механизм формирования и функционирования рынка труда в различных странах имеет как ряд общих черт, так и множество отличий, обусловленных спецификой развития. Формирование рынка труда в России имеет определенные преимущества и недостатки по сравнению с эволюционным ходом развития рынка труда, характерного. Для большинства развитых стран. В целом формирование рынка труда протекает под влиянием различных факторов: одни являются предпосылками успешного решения проблем занятости в стране, другие, наоборот, будут провоцировать обострение этих проблем. Несмотря на то, что формирование российского рынка труда еще не завершено, уже сложились определенные закономерности его функционирования. </w:t>
      </w:r>
    </w:p>
    <w:p w:rsidR="005E6B1F" w:rsidRPr="005E6B1F" w:rsidRDefault="00F448E5" w:rsidP="0029757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П</w:t>
      </w:r>
      <w:r w:rsidR="005E6B1F" w:rsidRPr="005E6B1F">
        <w:rPr>
          <w:rFonts w:ascii="Times New Roman" w:eastAsia="Times New Roman" w:hAnsi="Times New Roman" w:cs="Times New Roman"/>
          <w:color w:val="000000"/>
          <w:sz w:val="28"/>
          <w:szCs w:val="28"/>
          <w:shd w:val="clear" w:color="auto" w:fill="FFFFFF"/>
          <w:lang w:eastAsia="ru-RU"/>
        </w:rPr>
        <w:t xml:space="preserve">роблема занятости населения стала одной из острейших социальных проблем, с которыми столкнулось человечество. Безработица несет с собой не только бедность значительным слоям населения, но и духовную, моральную, нравственную деградацию людей. Поэтому решение проблемы занятости населения стоит в числе наиважнейших, первоочередных задач в любой цивилизованной стране. Проблема занятости населения и безработицы на сегодняшний день является весьма актуальным вопросом, </w:t>
      </w:r>
      <w:r w:rsidR="005E6B1F" w:rsidRPr="005E6B1F">
        <w:rPr>
          <w:rFonts w:ascii="Times New Roman" w:eastAsia="Times New Roman" w:hAnsi="Times New Roman" w:cs="Times New Roman"/>
          <w:color w:val="000000"/>
          <w:sz w:val="28"/>
          <w:szCs w:val="28"/>
          <w:shd w:val="clear" w:color="auto" w:fill="FFFFFF"/>
          <w:lang w:eastAsia="ru-RU"/>
        </w:rPr>
        <w:lastRenderedPageBreak/>
        <w:t>так как Россия находится в первых рядах по безработице среди стран Европы.</w:t>
      </w:r>
    </w:p>
    <w:p w:rsidR="005E6B1F" w:rsidRPr="005E6B1F" w:rsidRDefault="005E6B1F"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Данная проблема заинтересовывает и будущего специалиста в сфере экономики, и человека, который после окончания высшего учебного заведения может оказаться в числе безработных. Пугает мысль о том, что безработица может лишить возможности развивать профессиональные способности и получать заработную плату, которая смогла бы обеспечить достойное существование. И если безработица - болезнь общества, то естественно существуют лекарства.</w:t>
      </w:r>
    </w:p>
    <w:p w:rsidR="005E6B1F" w:rsidRPr="005E6B1F" w:rsidRDefault="005E6B1F"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Поэтому важно изучить эту проблему более детально:</w:t>
      </w:r>
    </w:p>
    <w:p w:rsidR="005E6B1F" w:rsidRPr="005E6B1F" w:rsidRDefault="005E6B1F"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-определить сущность безработицы и причины ее возникновения;</w:t>
      </w:r>
    </w:p>
    <w:p w:rsidR="005E6B1F" w:rsidRPr="005E6B1F" w:rsidRDefault="005E6B1F"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-рассмотреть виды безработицы;</w:t>
      </w:r>
    </w:p>
    <w:p w:rsidR="005E6B1F" w:rsidRPr="005E6B1F" w:rsidRDefault="005E6B1F"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-изучить последствия безработицы;</w:t>
      </w:r>
    </w:p>
    <w:p w:rsidR="005E6B1F" w:rsidRPr="005E6B1F" w:rsidRDefault="005E6B1F"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-проанализировать динамику уровня безработицы за последние годы в РФ;</w:t>
      </w:r>
    </w:p>
    <w:p w:rsidR="005E6B1F" w:rsidRDefault="005E6B1F"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-отметить программы по борьбе с безработицей в РФ.</w:t>
      </w:r>
    </w:p>
    <w:p w:rsidR="00B13CF8" w:rsidRDefault="00B13CF8"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написании работы использованы:</w:t>
      </w:r>
    </w:p>
    <w:p w:rsidR="00B13CF8" w:rsidRPr="00B10254" w:rsidRDefault="00B13CF8" w:rsidP="00B13CF8">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B10254">
        <w:rPr>
          <w:rFonts w:ascii="Times New Roman" w:hAnsi="Times New Roman" w:cs="Times New Roman"/>
          <w:color w:val="000000"/>
          <w:sz w:val="28"/>
          <w:szCs w:val="28"/>
        </w:rPr>
        <w:t>Официальный сайт Минфина России</w:t>
      </w:r>
      <w:r>
        <w:rPr>
          <w:rFonts w:ascii="Times New Roman" w:hAnsi="Times New Roman" w:cs="Times New Roman"/>
          <w:color w:val="000000"/>
          <w:sz w:val="28"/>
          <w:szCs w:val="28"/>
        </w:rPr>
        <w:t>;</w:t>
      </w:r>
    </w:p>
    <w:p w:rsidR="00B13CF8" w:rsidRPr="00B10254" w:rsidRDefault="00B13CF8" w:rsidP="00B13CF8">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 xml:space="preserve">- </w:t>
      </w:r>
      <w:r w:rsidRPr="00B10254">
        <w:rPr>
          <w:rFonts w:ascii="Times New Roman" w:hAnsi="Times New Roman" w:cs="Times New Roman"/>
          <w:color w:val="000000"/>
          <w:sz w:val="28"/>
          <w:szCs w:val="28"/>
        </w:rPr>
        <w:t xml:space="preserve"> </w:t>
      </w:r>
      <w:r w:rsidRPr="00B10254">
        <w:rPr>
          <w:rFonts w:ascii="Times New Roman" w:eastAsia="Calibri" w:hAnsi="Times New Roman" w:cs="Times New Roman"/>
          <w:color w:val="000000"/>
          <w:sz w:val="28"/>
          <w:szCs w:val="28"/>
        </w:rPr>
        <w:t>Официальный сайт Минтруда</w:t>
      </w:r>
      <w:r>
        <w:rPr>
          <w:rFonts w:ascii="Times New Roman" w:eastAsia="Calibri" w:hAnsi="Times New Roman" w:cs="Times New Roman"/>
          <w:color w:val="000000"/>
          <w:sz w:val="28"/>
          <w:szCs w:val="28"/>
        </w:rPr>
        <w:t>;</w:t>
      </w:r>
    </w:p>
    <w:p w:rsidR="00B13CF8" w:rsidRPr="00B10254" w:rsidRDefault="00B13CF8" w:rsidP="00B13CF8">
      <w:pPr>
        <w:pStyle w:val="af0"/>
        <w:spacing w:after="0" w:line="360" w:lineRule="auto"/>
        <w:ind w:firstLine="0"/>
        <w:rPr>
          <w:rFonts w:ascii="Times New Roman" w:hAnsi="Times New Roman"/>
          <w:color w:val="000000"/>
          <w:sz w:val="28"/>
          <w:szCs w:val="28"/>
          <w:u w:val="single"/>
        </w:rPr>
      </w:pPr>
      <w:r>
        <w:rPr>
          <w:rFonts w:ascii="Times New Roman" w:hAnsi="Times New Roman"/>
          <w:color w:val="000000"/>
          <w:sz w:val="28"/>
          <w:szCs w:val="28"/>
          <w:lang w:eastAsia="ru-RU"/>
        </w:rPr>
        <w:t xml:space="preserve">- </w:t>
      </w:r>
      <w:r w:rsidRPr="00B10254">
        <w:rPr>
          <w:rFonts w:ascii="Times New Roman" w:hAnsi="Times New Roman"/>
          <w:color w:val="000000"/>
          <w:sz w:val="28"/>
          <w:szCs w:val="28"/>
          <w:lang w:eastAsia="ru-RU"/>
        </w:rPr>
        <w:t xml:space="preserve"> </w:t>
      </w:r>
      <w:r w:rsidRPr="00B10254">
        <w:rPr>
          <w:rFonts w:ascii="Times New Roman" w:hAnsi="Times New Roman"/>
          <w:color w:val="000000"/>
          <w:sz w:val="28"/>
          <w:szCs w:val="28"/>
        </w:rPr>
        <w:t>Официальный сайт Росстата</w:t>
      </w:r>
      <w:r>
        <w:rPr>
          <w:rFonts w:ascii="Times New Roman" w:hAnsi="Times New Roman"/>
          <w:color w:val="000000"/>
          <w:sz w:val="28"/>
          <w:szCs w:val="28"/>
        </w:rPr>
        <w:t>;</w:t>
      </w:r>
    </w:p>
    <w:p w:rsidR="00B13CF8" w:rsidRPr="00B10254" w:rsidRDefault="00B13CF8" w:rsidP="00B13CF8">
      <w:pPr>
        <w:widowControl w:val="0"/>
        <w:tabs>
          <w:tab w:val="num" w:pos="0"/>
          <w:tab w:val="num" w:pos="360"/>
        </w:tabs>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10254">
        <w:rPr>
          <w:rFonts w:ascii="Times New Roman" w:hAnsi="Times New Roman" w:cs="Times New Roman"/>
          <w:color w:val="000000"/>
          <w:sz w:val="28"/>
          <w:szCs w:val="28"/>
        </w:rPr>
        <w:t xml:space="preserve"> Справочная правовая система </w:t>
      </w:r>
      <w:proofErr w:type="spellStart"/>
      <w:r w:rsidRPr="00B10254">
        <w:rPr>
          <w:rFonts w:ascii="Times New Roman" w:hAnsi="Times New Roman" w:cs="Times New Roman"/>
          <w:color w:val="000000"/>
          <w:sz w:val="28"/>
          <w:szCs w:val="28"/>
        </w:rPr>
        <w:t>КонсультантПлюс</w:t>
      </w:r>
      <w:proofErr w:type="spellEnd"/>
      <w:r w:rsidRPr="00B10254">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B13CF8" w:rsidRPr="00B10254" w:rsidRDefault="00B13CF8" w:rsidP="00B13CF8">
      <w:pPr>
        <w:tabs>
          <w:tab w:val="num" w:pos="0"/>
          <w:tab w:val="num" w:pos="360"/>
          <w:tab w:val="left" w:pos="1323"/>
        </w:tabs>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10254">
        <w:rPr>
          <w:rFonts w:ascii="Times New Roman" w:hAnsi="Times New Roman" w:cs="Times New Roman"/>
          <w:color w:val="000000"/>
          <w:sz w:val="28"/>
          <w:szCs w:val="28"/>
        </w:rPr>
        <w:t xml:space="preserve"> Справочная правовая система «Гарант»</w:t>
      </w:r>
      <w:r>
        <w:rPr>
          <w:rFonts w:ascii="Times New Roman" w:hAnsi="Times New Roman" w:cs="Times New Roman"/>
          <w:color w:val="000000"/>
          <w:sz w:val="28"/>
          <w:szCs w:val="28"/>
        </w:rPr>
        <w:t>.</w:t>
      </w:r>
      <w:r w:rsidRPr="00B10254">
        <w:rPr>
          <w:rFonts w:ascii="Times New Roman" w:hAnsi="Times New Roman" w:cs="Times New Roman"/>
          <w:color w:val="000000"/>
          <w:sz w:val="28"/>
          <w:szCs w:val="28"/>
        </w:rPr>
        <w:t xml:space="preserve"> </w:t>
      </w:r>
    </w:p>
    <w:p w:rsidR="00B13CF8" w:rsidRPr="0029757E" w:rsidRDefault="00B13CF8" w:rsidP="0029757E">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29757E" w:rsidRDefault="0029757E" w:rsidP="005E6B1F">
      <w:pPr>
        <w:shd w:val="clear" w:color="auto" w:fill="FFFFFF"/>
        <w:spacing w:before="100" w:beforeAutospacing="1" w:after="100" w:afterAutospacing="1" w:line="240" w:lineRule="auto"/>
        <w:rPr>
          <w:rFonts w:ascii="Arial" w:eastAsia="Times New Roman" w:hAnsi="Arial" w:cs="Arial"/>
          <w:color w:val="000000"/>
          <w:sz w:val="23"/>
          <w:szCs w:val="23"/>
          <w:lang w:eastAsia="ru-RU"/>
        </w:rPr>
      </w:pPr>
    </w:p>
    <w:p w:rsidR="0029757E" w:rsidRDefault="0029757E" w:rsidP="005E6B1F">
      <w:pPr>
        <w:shd w:val="clear" w:color="auto" w:fill="FFFFFF"/>
        <w:spacing w:before="100" w:beforeAutospacing="1" w:after="100" w:afterAutospacing="1" w:line="240" w:lineRule="auto"/>
        <w:rPr>
          <w:rFonts w:ascii="Arial" w:eastAsia="Times New Roman" w:hAnsi="Arial" w:cs="Arial"/>
          <w:color w:val="000000"/>
          <w:sz w:val="23"/>
          <w:szCs w:val="23"/>
          <w:lang w:eastAsia="ru-RU"/>
        </w:rPr>
      </w:pPr>
    </w:p>
    <w:p w:rsidR="0029757E" w:rsidRDefault="0029757E" w:rsidP="005E6B1F">
      <w:pPr>
        <w:shd w:val="clear" w:color="auto" w:fill="FFFFFF"/>
        <w:spacing w:before="100" w:beforeAutospacing="1" w:after="100" w:afterAutospacing="1" w:line="240" w:lineRule="auto"/>
        <w:rPr>
          <w:rFonts w:ascii="Arial" w:eastAsia="Times New Roman" w:hAnsi="Arial" w:cs="Arial"/>
          <w:color w:val="000000"/>
          <w:sz w:val="23"/>
          <w:szCs w:val="23"/>
          <w:lang w:eastAsia="ru-RU"/>
        </w:rPr>
      </w:pPr>
    </w:p>
    <w:p w:rsidR="00E57F8E" w:rsidRDefault="00E57F8E" w:rsidP="005E6B1F">
      <w:pPr>
        <w:shd w:val="clear" w:color="auto" w:fill="FFFFFF"/>
        <w:spacing w:before="100" w:beforeAutospacing="1" w:after="100" w:afterAutospacing="1" w:line="240" w:lineRule="auto"/>
        <w:rPr>
          <w:rFonts w:ascii="Arial" w:eastAsia="Times New Roman" w:hAnsi="Arial" w:cs="Arial"/>
          <w:color w:val="000000"/>
          <w:sz w:val="23"/>
          <w:szCs w:val="23"/>
          <w:lang w:eastAsia="ru-RU"/>
        </w:rPr>
      </w:pPr>
    </w:p>
    <w:p w:rsidR="00E57F8E" w:rsidRDefault="00E57F8E" w:rsidP="005E6B1F">
      <w:pPr>
        <w:shd w:val="clear" w:color="auto" w:fill="FFFFFF"/>
        <w:spacing w:before="100" w:beforeAutospacing="1" w:after="100" w:afterAutospacing="1" w:line="240" w:lineRule="auto"/>
        <w:rPr>
          <w:rFonts w:ascii="Arial" w:eastAsia="Times New Roman" w:hAnsi="Arial" w:cs="Arial"/>
          <w:color w:val="000000"/>
          <w:sz w:val="23"/>
          <w:szCs w:val="23"/>
          <w:lang w:eastAsia="ru-RU"/>
        </w:rPr>
      </w:pPr>
    </w:p>
    <w:p w:rsidR="00E57F8E" w:rsidRDefault="00E57F8E" w:rsidP="005E6B1F">
      <w:pPr>
        <w:shd w:val="clear" w:color="auto" w:fill="FFFFFF"/>
        <w:spacing w:before="100" w:beforeAutospacing="1" w:after="100" w:afterAutospacing="1" w:line="240" w:lineRule="auto"/>
        <w:rPr>
          <w:rFonts w:ascii="Arial" w:eastAsia="Times New Roman" w:hAnsi="Arial" w:cs="Arial"/>
          <w:color w:val="000000"/>
          <w:sz w:val="23"/>
          <w:szCs w:val="23"/>
          <w:lang w:eastAsia="ru-RU"/>
        </w:rPr>
      </w:pPr>
    </w:p>
    <w:p w:rsidR="00E57F8E" w:rsidRPr="00E57F8E" w:rsidRDefault="00E57F8E" w:rsidP="00E57F8E">
      <w:pPr>
        <w:spacing w:after="0" w:line="360" w:lineRule="auto"/>
        <w:rPr>
          <w:b/>
          <w:sz w:val="28"/>
          <w:szCs w:val="28"/>
        </w:rPr>
      </w:pPr>
      <w:r w:rsidRPr="00E57F8E">
        <w:rPr>
          <w:rFonts w:ascii="Times New Roman" w:eastAsia="Times New Roman" w:hAnsi="Times New Roman" w:cs="Times New Roman"/>
          <w:b/>
          <w:color w:val="000000"/>
          <w:sz w:val="28"/>
          <w:szCs w:val="28"/>
          <w:shd w:val="clear" w:color="auto" w:fill="FFFFFF"/>
          <w:lang w:eastAsia="ru-RU"/>
        </w:rPr>
        <w:lastRenderedPageBreak/>
        <w:t xml:space="preserve">Глава </w:t>
      </w:r>
      <w:r w:rsidRPr="00E57F8E">
        <w:rPr>
          <w:rFonts w:ascii="Times New Roman" w:eastAsia="Times New Roman" w:hAnsi="Times New Roman" w:cs="Times New Roman"/>
          <w:b/>
          <w:color w:val="000000"/>
          <w:sz w:val="28"/>
          <w:szCs w:val="28"/>
          <w:shd w:val="clear" w:color="auto" w:fill="FFFFFF"/>
          <w:lang w:val="en-US" w:eastAsia="ru-RU"/>
        </w:rPr>
        <w:t>I</w:t>
      </w:r>
      <w:r w:rsidRPr="00E57F8E">
        <w:rPr>
          <w:rFonts w:ascii="Times New Roman" w:eastAsia="Times New Roman" w:hAnsi="Times New Roman" w:cs="Times New Roman"/>
          <w:b/>
          <w:color w:val="000000"/>
          <w:sz w:val="28"/>
          <w:szCs w:val="28"/>
          <w:shd w:val="clear" w:color="auto" w:fill="FFFFFF"/>
          <w:lang w:eastAsia="ru-RU"/>
        </w:rPr>
        <w:t>.</w:t>
      </w:r>
      <w:r w:rsidRPr="00E57F8E">
        <w:rPr>
          <w:b/>
          <w:sz w:val="28"/>
          <w:szCs w:val="28"/>
        </w:rPr>
        <w:t xml:space="preserve"> </w:t>
      </w:r>
      <w:r w:rsidRPr="00E57F8E">
        <w:rPr>
          <w:rFonts w:ascii="Calibri" w:eastAsia="Calibri" w:hAnsi="Calibri" w:cs="Times New Roman"/>
          <w:b/>
          <w:sz w:val="28"/>
          <w:szCs w:val="28"/>
        </w:rPr>
        <w:t>Особенности и структура  российского рынка труда</w:t>
      </w:r>
    </w:p>
    <w:p w:rsidR="00E57F8E" w:rsidRDefault="00E57F8E" w:rsidP="00E57F8E">
      <w:pPr>
        <w:pStyle w:val="a5"/>
        <w:numPr>
          <w:ilvl w:val="1"/>
          <w:numId w:val="5"/>
        </w:numPr>
        <w:spacing w:after="0" w:line="360" w:lineRule="auto"/>
        <w:rPr>
          <w:rFonts w:ascii="Times New Roman" w:eastAsia="Times New Roman" w:hAnsi="Times New Roman" w:cs="Times New Roman"/>
          <w:b/>
          <w:color w:val="000000"/>
          <w:sz w:val="28"/>
          <w:szCs w:val="28"/>
          <w:shd w:val="clear" w:color="auto" w:fill="FFFFFF"/>
          <w:lang w:eastAsia="ru-RU"/>
        </w:rPr>
      </w:pPr>
      <w:r w:rsidRPr="00E57F8E">
        <w:rPr>
          <w:rFonts w:ascii="Times New Roman" w:eastAsia="Times New Roman" w:hAnsi="Times New Roman" w:cs="Times New Roman"/>
          <w:b/>
          <w:color w:val="000000"/>
          <w:sz w:val="28"/>
          <w:szCs w:val="28"/>
          <w:shd w:val="clear" w:color="auto" w:fill="FFFFFF"/>
          <w:lang w:eastAsia="ru-RU"/>
        </w:rPr>
        <w:t>Особенности российского рынка труда</w:t>
      </w:r>
    </w:p>
    <w:p w:rsidR="00E57F8E" w:rsidRPr="00E57F8E" w:rsidRDefault="00E57F8E" w:rsidP="00E57F8E">
      <w:pPr>
        <w:spacing w:after="0" w:line="360" w:lineRule="auto"/>
        <w:rPr>
          <w:rFonts w:ascii="Times New Roman" w:eastAsia="Times New Roman" w:hAnsi="Times New Roman" w:cs="Times New Roman"/>
          <w:b/>
          <w:color w:val="000000"/>
          <w:sz w:val="28"/>
          <w:szCs w:val="28"/>
          <w:shd w:val="clear" w:color="auto" w:fill="FFFFFF"/>
          <w:lang w:eastAsia="ru-RU"/>
        </w:rPr>
      </w:pPr>
    </w:p>
    <w:p w:rsidR="00E57F8E" w:rsidRPr="00F0768D" w:rsidRDefault="00E57F8E" w:rsidP="00E57F8E">
      <w:pPr>
        <w:pStyle w:val="a6"/>
        <w:spacing w:line="360" w:lineRule="auto"/>
        <w:ind w:firstLine="450"/>
        <w:jc w:val="both"/>
        <w:rPr>
          <w:rFonts w:ascii="Times New Roman" w:hAnsi="Times New Roman"/>
          <w:sz w:val="28"/>
          <w:szCs w:val="24"/>
        </w:rPr>
      </w:pPr>
      <w:r w:rsidRPr="00F0768D">
        <w:rPr>
          <w:rFonts w:ascii="Times New Roman" w:hAnsi="Times New Roman"/>
          <w:sz w:val="28"/>
          <w:szCs w:val="24"/>
        </w:rPr>
        <w:t xml:space="preserve">Правительство России, объявив о мерах по переходу к рыночной экономике, приступило к </w:t>
      </w:r>
      <w:proofErr w:type="spellStart"/>
      <w:r w:rsidRPr="00F0768D">
        <w:rPr>
          <w:rFonts w:ascii="Times New Roman" w:hAnsi="Times New Roman"/>
          <w:sz w:val="28"/>
          <w:szCs w:val="24"/>
        </w:rPr>
        <w:t>демонтированию</w:t>
      </w:r>
      <w:proofErr w:type="spellEnd"/>
      <w:r w:rsidRPr="00F0768D">
        <w:rPr>
          <w:rFonts w:ascii="Times New Roman" w:hAnsi="Times New Roman"/>
          <w:sz w:val="28"/>
          <w:szCs w:val="24"/>
        </w:rPr>
        <w:t xml:space="preserve"> системы планирования, освобождению цен, поощряя конкуренцию и приватизацию государственных предприятий. Правительство сочло необходимым создание мер социальной поддержки незащищенных слоев населения.</w:t>
      </w:r>
    </w:p>
    <w:p w:rsidR="00E57F8E" w:rsidRPr="00F0768D" w:rsidRDefault="00E57F8E" w:rsidP="00E57F8E">
      <w:pPr>
        <w:pStyle w:val="a3"/>
        <w:spacing w:before="0" w:beforeAutospacing="0" w:after="0" w:afterAutospacing="0" w:line="360" w:lineRule="auto"/>
        <w:ind w:firstLine="450"/>
        <w:jc w:val="both"/>
        <w:rPr>
          <w:sz w:val="28"/>
        </w:rPr>
      </w:pPr>
      <w:r w:rsidRPr="00F0768D">
        <w:rPr>
          <w:sz w:val="28"/>
        </w:rPr>
        <w:t>Рынок труда имеет целый ряд отличительных особенностей: его составляющими элементами являются живые люди, которые выступают носителями рабочей силы и наделены такими человеческими качествами, как психофизиологические, социальные, культурные, политические и др. Эти особенности оказывают существенное влияние на интересы мотивацию, степень трудовой активности людей и отражаются на состоянии рынка труда. Принципиальные отличия труда от всех остальных видов производственных ресурсов в том, что он является формой жизнедеятельности человека, реализацией его жизненных целей и интересов. Поэтому при анализе рынка труда, его формирования и функционирования необходимо учитывать существование "человеческих факторов", за которыми стоят живые люди.</w:t>
      </w:r>
    </w:p>
    <w:p w:rsidR="00E57F8E" w:rsidRPr="00F0768D" w:rsidRDefault="00E57F8E" w:rsidP="00E57F8E">
      <w:pPr>
        <w:pStyle w:val="a6"/>
        <w:spacing w:line="360" w:lineRule="auto"/>
        <w:ind w:firstLine="450"/>
        <w:jc w:val="both"/>
        <w:rPr>
          <w:rFonts w:ascii="Times New Roman" w:hAnsi="Times New Roman"/>
          <w:sz w:val="28"/>
          <w:szCs w:val="24"/>
        </w:rPr>
      </w:pPr>
      <w:r w:rsidRPr="00F0768D">
        <w:rPr>
          <w:rFonts w:ascii="Times New Roman" w:hAnsi="Times New Roman"/>
          <w:sz w:val="28"/>
          <w:szCs w:val="24"/>
        </w:rPr>
        <w:t>Одним из факторов, тормозящих развитие рынка труда, является то, что слабые предприятия продолжают получать значительные кредиты на выживание.</w:t>
      </w:r>
      <w:r w:rsidR="004E70E3">
        <w:rPr>
          <w:rFonts w:ascii="Times New Roman" w:hAnsi="Times New Roman"/>
          <w:sz w:val="28"/>
          <w:szCs w:val="24"/>
        </w:rPr>
        <w:t xml:space="preserve"> </w:t>
      </w:r>
      <w:r w:rsidRPr="00F0768D">
        <w:rPr>
          <w:rFonts w:ascii="Times New Roman" w:hAnsi="Times New Roman"/>
          <w:sz w:val="28"/>
          <w:szCs w:val="24"/>
        </w:rPr>
        <w:t>Существует ошибочное представление о том, что рынок труда формируется в результате высвобождения работников с предприятий и роста безработицы. Сам рынок труда часто отождествляется с безработицей, предложение труда</w:t>
      </w:r>
      <w:r>
        <w:rPr>
          <w:rFonts w:ascii="Times New Roman" w:hAnsi="Times New Roman"/>
          <w:sz w:val="28"/>
          <w:szCs w:val="24"/>
        </w:rPr>
        <w:t xml:space="preserve"> </w:t>
      </w:r>
      <w:r w:rsidRPr="00F0768D">
        <w:rPr>
          <w:rFonts w:ascii="Times New Roman" w:hAnsi="Times New Roman"/>
          <w:sz w:val="28"/>
          <w:szCs w:val="24"/>
        </w:rPr>
        <w:t>с незанятым населением, ищущим работу, а спрос на труд</w:t>
      </w:r>
      <w:r>
        <w:rPr>
          <w:rFonts w:ascii="Times New Roman" w:hAnsi="Times New Roman"/>
          <w:sz w:val="28"/>
          <w:szCs w:val="24"/>
        </w:rPr>
        <w:t xml:space="preserve"> </w:t>
      </w:r>
      <w:r w:rsidRPr="00F0768D">
        <w:rPr>
          <w:rFonts w:ascii="Times New Roman" w:hAnsi="Times New Roman"/>
          <w:sz w:val="28"/>
          <w:szCs w:val="24"/>
        </w:rPr>
        <w:t>с вакантными рабочими местами. Это приводит к неправильной оценке сложившейся ситуации в области занятости.</w:t>
      </w:r>
    </w:p>
    <w:p w:rsidR="00E57F8E" w:rsidRPr="00F0768D" w:rsidRDefault="00E57F8E" w:rsidP="00E57F8E">
      <w:pPr>
        <w:pStyle w:val="a6"/>
        <w:spacing w:line="360" w:lineRule="auto"/>
        <w:ind w:firstLine="450"/>
        <w:jc w:val="both"/>
        <w:rPr>
          <w:rFonts w:ascii="Times New Roman" w:hAnsi="Times New Roman"/>
          <w:sz w:val="28"/>
          <w:szCs w:val="24"/>
        </w:rPr>
      </w:pPr>
      <w:r w:rsidRPr="00F0768D">
        <w:rPr>
          <w:rFonts w:ascii="Times New Roman" w:hAnsi="Times New Roman"/>
          <w:sz w:val="28"/>
          <w:szCs w:val="24"/>
        </w:rPr>
        <w:t>Переход к рыночной экономике в России связан с формированием рынка труда, проведением государственной политики занятости, призванной смягчить последствия безработицы.</w:t>
      </w:r>
      <w:r>
        <w:rPr>
          <w:rFonts w:ascii="Times New Roman" w:hAnsi="Times New Roman"/>
          <w:sz w:val="28"/>
          <w:szCs w:val="24"/>
        </w:rPr>
        <w:t xml:space="preserve"> </w:t>
      </w:r>
      <w:r w:rsidRPr="00F0768D">
        <w:rPr>
          <w:rFonts w:ascii="Times New Roman" w:hAnsi="Times New Roman"/>
          <w:sz w:val="28"/>
          <w:szCs w:val="24"/>
        </w:rPr>
        <w:t>Безработица</w:t>
      </w:r>
      <w:r>
        <w:rPr>
          <w:rFonts w:ascii="Times New Roman" w:hAnsi="Times New Roman"/>
          <w:sz w:val="28"/>
          <w:szCs w:val="24"/>
        </w:rPr>
        <w:t xml:space="preserve"> </w:t>
      </w:r>
      <w:r w:rsidRPr="00F0768D">
        <w:rPr>
          <w:rFonts w:ascii="Times New Roman" w:hAnsi="Times New Roman"/>
          <w:sz w:val="28"/>
          <w:szCs w:val="24"/>
        </w:rPr>
        <w:t xml:space="preserve">один из факторов рынка </w:t>
      </w:r>
      <w:r w:rsidRPr="00F0768D">
        <w:rPr>
          <w:rFonts w:ascii="Times New Roman" w:hAnsi="Times New Roman"/>
          <w:sz w:val="28"/>
          <w:szCs w:val="24"/>
        </w:rPr>
        <w:lastRenderedPageBreak/>
        <w:t>труда. Анализ ситуации в сфере занятости в России показывает, что с точки зрения коллективной характеристики безработицы есть основание говорить о трех ее уровнях - естественном, приемлемом и массовом.</w:t>
      </w:r>
    </w:p>
    <w:p w:rsidR="00E57F8E" w:rsidRPr="00F0768D" w:rsidRDefault="00E57F8E" w:rsidP="00E57F8E">
      <w:pPr>
        <w:pStyle w:val="a6"/>
        <w:spacing w:line="360" w:lineRule="auto"/>
        <w:ind w:firstLine="450"/>
        <w:jc w:val="both"/>
        <w:rPr>
          <w:rFonts w:ascii="Times New Roman" w:hAnsi="Times New Roman"/>
          <w:sz w:val="28"/>
          <w:szCs w:val="24"/>
        </w:rPr>
      </w:pPr>
      <w:r w:rsidRPr="00F0768D">
        <w:rPr>
          <w:rFonts w:ascii="Times New Roman" w:hAnsi="Times New Roman"/>
          <w:sz w:val="28"/>
          <w:szCs w:val="24"/>
        </w:rPr>
        <w:t>В России организация, которая призвана следить за проблемами в сфере занятости на государственной уровне, - это Федеральная служба занятости (ФСЗ). Функции службы занятости следующие</w:t>
      </w:r>
      <w:r w:rsidR="007555EC">
        <w:rPr>
          <w:rStyle w:val="aa"/>
          <w:rFonts w:ascii="Times New Roman" w:hAnsi="Times New Roman"/>
          <w:sz w:val="28"/>
          <w:szCs w:val="24"/>
        </w:rPr>
        <w:footnoteReference w:id="1"/>
      </w:r>
      <w:r>
        <w:rPr>
          <w:rFonts w:ascii="Times New Roman" w:hAnsi="Times New Roman"/>
          <w:sz w:val="28"/>
          <w:szCs w:val="24"/>
        </w:rPr>
        <w:t>:</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-методическое руководство работой профконсультантов службы занятости;</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-распространение методических документов, аттестация используемых методик;</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-определение потребностей профконсультантов в специальной технике, программном обеспечении и приобретении;</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-подготовка и распространение информационных материалов по профессиям;</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-разработка систем профотбора и выработка критериев оценки подбора специалистов;</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-разработка блоков для составления характеристик психологических профилей, резюме и др.;</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-проведение стажировок, целевых семинаров, организация обучения, повышения квалификации специалистов Госкомитета России, занимающегося профориентацией;</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 xml:space="preserve">-аттестация специалистов службы занятости на </w:t>
      </w:r>
      <w:proofErr w:type="gramStart"/>
      <w:r w:rsidRPr="00F0768D">
        <w:rPr>
          <w:rFonts w:ascii="Times New Roman" w:hAnsi="Times New Roman"/>
          <w:sz w:val="28"/>
          <w:szCs w:val="24"/>
        </w:rPr>
        <w:t>право ведений</w:t>
      </w:r>
      <w:proofErr w:type="gramEnd"/>
      <w:r w:rsidRPr="00F0768D">
        <w:rPr>
          <w:rFonts w:ascii="Times New Roman" w:hAnsi="Times New Roman"/>
          <w:sz w:val="28"/>
          <w:szCs w:val="24"/>
        </w:rPr>
        <w:t xml:space="preserve"> индивидуальных консультаций.</w:t>
      </w:r>
    </w:p>
    <w:p w:rsidR="00E57F8E" w:rsidRPr="00F0768D" w:rsidRDefault="00E57F8E" w:rsidP="00E57F8E">
      <w:pPr>
        <w:pStyle w:val="a6"/>
        <w:spacing w:line="360" w:lineRule="auto"/>
        <w:ind w:firstLine="450"/>
        <w:jc w:val="both"/>
        <w:rPr>
          <w:rFonts w:ascii="Times New Roman" w:hAnsi="Times New Roman"/>
          <w:sz w:val="28"/>
          <w:szCs w:val="24"/>
        </w:rPr>
      </w:pPr>
      <w:r w:rsidRPr="00F0768D">
        <w:rPr>
          <w:rFonts w:ascii="Times New Roman" w:hAnsi="Times New Roman"/>
          <w:sz w:val="28"/>
          <w:szCs w:val="24"/>
        </w:rPr>
        <w:t xml:space="preserve">В настоящее время </w:t>
      </w:r>
      <w:r w:rsidR="00B13CF8">
        <w:rPr>
          <w:rFonts w:ascii="Times New Roman" w:hAnsi="Times New Roman"/>
          <w:sz w:val="28"/>
          <w:szCs w:val="24"/>
        </w:rPr>
        <w:t>сложилась следующая</w:t>
      </w:r>
      <w:r w:rsidRPr="00F0768D">
        <w:rPr>
          <w:rFonts w:ascii="Times New Roman" w:hAnsi="Times New Roman"/>
          <w:sz w:val="28"/>
          <w:szCs w:val="24"/>
        </w:rPr>
        <w:t xml:space="preserve"> ситуация в сфере </w:t>
      </w:r>
      <w:r w:rsidR="00B13CF8">
        <w:rPr>
          <w:rFonts w:ascii="Times New Roman" w:hAnsi="Times New Roman"/>
          <w:sz w:val="28"/>
          <w:szCs w:val="24"/>
        </w:rPr>
        <w:t xml:space="preserve">организованного трудоустройства: </w:t>
      </w:r>
      <w:r w:rsidRPr="00F0768D">
        <w:rPr>
          <w:rFonts w:ascii="Times New Roman" w:hAnsi="Times New Roman"/>
          <w:sz w:val="28"/>
          <w:szCs w:val="24"/>
        </w:rPr>
        <w:t xml:space="preserve">происходит уменьшение доли лиц, успешно трудоустраиваемых. Это </w:t>
      </w:r>
      <w:r w:rsidR="00B13CF8">
        <w:rPr>
          <w:rFonts w:ascii="Times New Roman" w:hAnsi="Times New Roman"/>
          <w:sz w:val="28"/>
          <w:szCs w:val="24"/>
        </w:rPr>
        <w:t>объясняется</w:t>
      </w:r>
      <w:r w:rsidRPr="00F0768D">
        <w:rPr>
          <w:rFonts w:ascii="Times New Roman" w:hAnsi="Times New Roman"/>
          <w:sz w:val="28"/>
          <w:szCs w:val="24"/>
        </w:rPr>
        <w:t xml:space="preserve"> в основном сокращени</w:t>
      </w:r>
      <w:r w:rsidR="00B13CF8">
        <w:rPr>
          <w:rFonts w:ascii="Times New Roman" w:hAnsi="Times New Roman"/>
          <w:sz w:val="28"/>
          <w:szCs w:val="24"/>
        </w:rPr>
        <w:t>ем</w:t>
      </w:r>
      <w:r w:rsidRPr="00F0768D">
        <w:rPr>
          <w:rFonts w:ascii="Times New Roman" w:hAnsi="Times New Roman"/>
          <w:sz w:val="28"/>
          <w:szCs w:val="24"/>
        </w:rPr>
        <w:t xml:space="preserve"> числа и разнообразия вакансий, регистрируемых предприятиями в службе занятости.</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У Федеральной службы занятости существует и ряд других проблем.</w:t>
      </w:r>
      <w:r w:rsidR="00B13CF8">
        <w:rPr>
          <w:rFonts w:ascii="Times New Roman" w:hAnsi="Times New Roman"/>
          <w:sz w:val="28"/>
          <w:szCs w:val="24"/>
        </w:rPr>
        <w:t xml:space="preserve"> </w:t>
      </w:r>
      <w:r w:rsidRPr="00F0768D">
        <w:rPr>
          <w:rFonts w:ascii="Times New Roman" w:hAnsi="Times New Roman"/>
          <w:sz w:val="28"/>
          <w:szCs w:val="24"/>
        </w:rPr>
        <w:t xml:space="preserve">Чтобы лучше учесть потребности незанятого населения и работодателей, </w:t>
      </w:r>
      <w:r w:rsidRPr="00F0768D">
        <w:rPr>
          <w:rFonts w:ascii="Times New Roman" w:hAnsi="Times New Roman"/>
          <w:sz w:val="28"/>
          <w:szCs w:val="24"/>
        </w:rPr>
        <w:lastRenderedPageBreak/>
        <w:t>Федеральная служба занятости строит свою стратегию на использовании программ интерпретирующих закон о занятости в терминах политики и выработке системы мер, соответствующих текущей ситуации на рынке труда.</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 xml:space="preserve">Местные и региональные центры разрабатывают одногодичные или двухгодичные программы, которые на основе </w:t>
      </w:r>
      <w:proofErr w:type="gramStart"/>
      <w:r w:rsidRPr="00F0768D">
        <w:rPr>
          <w:rFonts w:ascii="Times New Roman" w:hAnsi="Times New Roman"/>
          <w:sz w:val="28"/>
          <w:szCs w:val="24"/>
        </w:rPr>
        <w:t>оценки особенностей рынка труда данной территории</w:t>
      </w:r>
      <w:proofErr w:type="gramEnd"/>
      <w:r w:rsidRPr="00F0768D">
        <w:rPr>
          <w:rFonts w:ascii="Times New Roman" w:hAnsi="Times New Roman"/>
          <w:sz w:val="28"/>
          <w:szCs w:val="24"/>
        </w:rPr>
        <w:t xml:space="preserve"> формулируют очередные задачи, определяют приоритеты и исполнителей. Программы обычно разрабатываются в процессе консультаций с заинтересованными сторонами.</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Закон о занятости допускает существование частных агентств занятости, но предполагает, что они могут действовать, только после получения лицензий от Государственной службы занятости.</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Массовое высвобождение рабочей силы - одно из наиболее сложных последствий экономического и технического развития общества. Оно выполняет определенную экономическую функцию и необходимо при осуществлении большинства технологических и организационных преобразований. Отказ от своевременных сокращений на предприятиях в конечном итоге чреват снижением социально-экономической эффективности производства (непродуктивным использованием всех видов ресурсов, удорожанием продукции, сокращением спроса на нее и др.).</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Массовое сокращение персонала возможно на любом этапе развития экономики. Свертывание производства, перестройка хозяйства характерны как для стадии экономического подъема, оживления, так и для периода общего спада. Вместе с тем, массовое высвобождение затрагивает целый комплекс социальных и экономических проблем, требует значительных затрат со стороны общества, предприятий и отдельных граждан.</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Структурная перестройка качественно изменяет спрос на рабочую силу. Вновь создаваемые рабочие места требуют специалистов с принципиально новыми трудовыми характеристиками. Квалификация, навыки, трудовая культура попавших под сокращение в большинстве случаев не пользуются спросом на рынке труда.</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lastRenderedPageBreak/>
        <w:t xml:space="preserve">Для России данная проблема особенно </w:t>
      </w:r>
      <w:proofErr w:type="gramStart"/>
      <w:r w:rsidRPr="00F0768D">
        <w:rPr>
          <w:rFonts w:ascii="Times New Roman" w:hAnsi="Times New Roman"/>
          <w:sz w:val="28"/>
          <w:szCs w:val="24"/>
        </w:rPr>
        <w:t>острая</w:t>
      </w:r>
      <w:proofErr w:type="gramEnd"/>
      <w:r w:rsidRPr="00F0768D">
        <w:rPr>
          <w:rFonts w:ascii="Times New Roman" w:hAnsi="Times New Roman"/>
          <w:sz w:val="28"/>
          <w:szCs w:val="24"/>
        </w:rPr>
        <w:t xml:space="preserve"> так как кардинальные структурные преобразования, приватизация государственной собственности, банкротство нерентабельных предприятий неизбежно приведут к массовому высвобождению рабочей силы.</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Специфической особенностью российского рынка труда являлась неспособность многих работников к предпринимательству. Они не привыкли проявлять инициативу, следовательно, и неконкурентоспособны на рынке труда.</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Главным условием эффективного трудоустройства служит всемерное развитие производства товаров и услуг, удовлетворяющих потребительский спрос, для чего необходимо снять все ограничения на пути предпринимательской инициативы, базирующейся на различных фордах собственности. Активная политика выходит за рамки социальной защиты и предполагает предвосхищение негативных последствий экономических реформ и создание таких условий, которые позволяли бы людям больше зарабатывать, полностью используя и развивая свои способности. А это требует от общества осуществления особой социальной политики.</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Во-первых, должны быть созданы нормальные условия воспроизводства рабочей силы как качественного товара. Для этого определяется минимальная потребительская корзина и, соответственно, минимальный потребительский бюджет, что требует установления гарантированной обществом нижней границы заработной платы, обязательной для всех форм собственности. Верхнюю границу будут диктовать спрос и предложение рабочей силы на рынке труда. Ее предел не ограничивается, в случае, если она чрезмерно высока, то ее регулируют через налогообложение доходов.</w:t>
      </w:r>
    </w:p>
    <w:p w:rsidR="00E57F8E" w:rsidRPr="00F0768D" w:rsidRDefault="00E57F8E" w:rsidP="00E57F8E">
      <w:pPr>
        <w:pStyle w:val="a6"/>
        <w:spacing w:line="360" w:lineRule="auto"/>
        <w:jc w:val="both"/>
        <w:rPr>
          <w:rFonts w:ascii="Times New Roman" w:hAnsi="Times New Roman"/>
          <w:sz w:val="28"/>
          <w:szCs w:val="24"/>
        </w:rPr>
      </w:pPr>
      <w:r w:rsidRPr="00F0768D">
        <w:rPr>
          <w:rFonts w:ascii="Times New Roman" w:hAnsi="Times New Roman"/>
          <w:sz w:val="28"/>
          <w:szCs w:val="24"/>
        </w:rPr>
        <w:t xml:space="preserve">Во-вторых, государство должно обеспечивать социальные гарантии тем, кто может и хочет работать, но временно не имеет работы. Рынок труда уже узаконен и имеет прочные экономико-правовые гарантии. Определен статус безработного и установлен размер </w:t>
      </w:r>
      <w:proofErr w:type="gramStart"/>
      <w:r w:rsidRPr="00F0768D">
        <w:rPr>
          <w:rFonts w:ascii="Times New Roman" w:hAnsi="Times New Roman"/>
          <w:sz w:val="28"/>
          <w:szCs w:val="24"/>
        </w:rPr>
        <w:t>пособия</w:t>
      </w:r>
      <w:proofErr w:type="gramEnd"/>
      <w:r w:rsidRPr="00F0768D">
        <w:rPr>
          <w:rFonts w:ascii="Times New Roman" w:hAnsi="Times New Roman"/>
          <w:sz w:val="28"/>
          <w:szCs w:val="24"/>
        </w:rPr>
        <w:t xml:space="preserve"> по безработице исходя из возможностей общества с учетом прожиточного минимума.</w:t>
      </w:r>
    </w:p>
    <w:p w:rsidR="007555EC" w:rsidRDefault="00E57F8E" w:rsidP="007555EC">
      <w:pPr>
        <w:pStyle w:val="a6"/>
        <w:spacing w:line="360" w:lineRule="auto"/>
        <w:jc w:val="both"/>
        <w:rPr>
          <w:rFonts w:ascii="Times New Roman" w:hAnsi="Times New Roman"/>
          <w:sz w:val="28"/>
          <w:szCs w:val="24"/>
        </w:rPr>
      </w:pPr>
      <w:r w:rsidRPr="00F0768D">
        <w:rPr>
          <w:rFonts w:ascii="Times New Roman" w:hAnsi="Times New Roman"/>
          <w:sz w:val="28"/>
          <w:szCs w:val="24"/>
        </w:rPr>
        <w:lastRenderedPageBreak/>
        <w:t>Требуется четко налаженная система учета незанятого населения и имеющихся вакансий, прогнозирования спроса и предложения рабочей силы в отраслевом, профессиональном и территориальном разрезах, а также организация службы предоставления информации по этим вопросам</w:t>
      </w:r>
      <w:r w:rsidR="007555EC">
        <w:rPr>
          <w:rFonts w:ascii="Times New Roman" w:hAnsi="Times New Roman"/>
          <w:sz w:val="28"/>
          <w:szCs w:val="24"/>
        </w:rPr>
        <w:t xml:space="preserve"> на разных региональных уровнях.</w:t>
      </w:r>
    </w:p>
    <w:p w:rsidR="007555EC" w:rsidRPr="007555EC" w:rsidRDefault="007555EC" w:rsidP="007555EC">
      <w:pPr>
        <w:pStyle w:val="a6"/>
        <w:spacing w:line="360" w:lineRule="auto"/>
        <w:jc w:val="both"/>
        <w:rPr>
          <w:rFonts w:ascii="Times New Roman" w:hAnsi="Times New Roman"/>
          <w:sz w:val="28"/>
          <w:szCs w:val="24"/>
        </w:rPr>
      </w:pPr>
    </w:p>
    <w:p w:rsidR="00E57F8E" w:rsidRPr="00E57F8E" w:rsidRDefault="00E57F8E" w:rsidP="00E57F8E">
      <w:pPr>
        <w:pStyle w:val="a5"/>
        <w:numPr>
          <w:ilvl w:val="1"/>
          <w:numId w:val="5"/>
        </w:numPr>
        <w:spacing w:after="0" w:line="360" w:lineRule="auto"/>
        <w:rPr>
          <w:rFonts w:ascii="Times New Roman" w:eastAsia="Times New Roman" w:hAnsi="Times New Roman" w:cs="Times New Roman"/>
          <w:b/>
          <w:color w:val="000000"/>
          <w:sz w:val="28"/>
          <w:szCs w:val="28"/>
          <w:shd w:val="clear" w:color="auto" w:fill="FFFFFF"/>
          <w:lang w:eastAsia="ru-RU"/>
        </w:rPr>
      </w:pPr>
      <w:r w:rsidRPr="00E57F8E">
        <w:rPr>
          <w:rFonts w:ascii="Times New Roman" w:eastAsia="Times New Roman" w:hAnsi="Times New Roman" w:cs="Times New Roman"/>
          <w:b/>
          <w:color w:val="000000"/>
          <w:sz w:val="28"/>
          <w:szCs w:val="28"/>
          <w:shd w:val="clear" w:color="auto" w:fill="FFFFFF"/>
          <w:lang w:eastAsia="ru-RU"/>
        </w:rPr>
        <w:t>Структура российского рынка труда</w:t>
      </w:r>
    </w:p>
    <w:p w:rsidR="00E57F8E" w:rsidRPr="00391FAC" w:rsidRDefault="00E57F8E" w:rsidP="00391FAC">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91FAC" w:rsidRPr="00391FAC" w:rsidRDefault="00391FAC" w:rsidP="00391FAC">
      <w:pPr>
        <w:spacing w:after="0" w:line="360" w:lineRule="auto"/>
        <w:ind w:firstLine="708"/>
        <w:jc w:val="both"/>
        <w:rPr>
          <w:rFonts w:ascii="Times New Roman" w:eastAsia="Times New Roman" w:hAnsi="Times New Roman" w:cs="Times New Roman"/>
          <w:sz w:val="28"/>
          <w:szCs w:val="28"/>
          <w:lang w:eastAsia="ru-RU"/>
        </w:rPr>
      </w:pPr>
      <w:r w:rsidRPr="00391FAC">
        <w:rPr>
          <w:rFonts w:ascii="Times New Roman" w:eastAsia="Times New Roman" w:hAnsi="Times New Roman" w:cs="Times New Roman"/>
          <w:color w:val="000000"/>
          <w:sz w:val="28"/>
          <w:szCs w:val="28"/>
          <w:shd w:val="clear" w:color="auto" w:fill="FFFFFF"/>
          <w:lang w:eastAsia="ru-RU"/>
        </w:rPr>
        <w:t>Структура рынка труда определяется разными признаками и компонентами, необходимыми для возникновения и начала функционирования рынка труда. На основе характеристики рынка труда можно установить основные его элементы: субъекты рынка труда; правовые аспекты, регламентирующие отношения субъектов на рынке, труда; конъюнктура рынка; службы занятости населения; инфраструктура рынка труда; система социальной защиты и др.</w:t>
      </w:r>
    </w:p>
    <w:p w:rsidR="00391FAC" w:rsidRPr="00391FAC" w:rsidRDefault="00391FAC" w:rsidP="00391FAC">
      <w:pPr>
        <w:spacing w:after="0" w:line="360" w:lineRule="auto"/>
        <w:ind w:firstLine="708"/>
        <w:jc w:val="both"/>
        <w:rPr>
          <w:rFonts w:ascii="Times New Roman" w:eastAsia="Times New Roman" w:hAnsi="Times New Roman" w:cs="Times New Roman"/>
          <w:sz w:val="28"/>
          <w:szCs w:val="28"/>
          <w:lang w:eastAsia="ru-RU"/>
        </w:rPr>
      </w:pPr>
      <w:r w:rsidRPr="00391FAC">
        <w:rPr>
          <w:rFonts w:ascii="Times New Roman" w:eastAsia="Times New Roman" w:hAnsi="Times New Roman" w:cs="Times New Roman"/>
          <w:color w:val="000000"/>
          <w:sz w:val="28"/>
          <w:szCs w:val="28"/>
          <w:shd w:val="clear" w:color="auto" w:fill="FFFFFF"/>
          <w:lang w:eastAsia="ru-RU"/>
        </w:rPr>
        <w:t>Главными субъектами рынка труда являются работодатели и наемные работники, государство и его органы. Работодатель - наниматель, который может быть представлен разными экономическими субъектами в зависимости от узаконенной структуры отношений собственности. Это могут быть государственные предприятия, акционерные общества, частные предприятия, хозяйственные ассоциации, кооперативы, совместные предприятия, общественные организации, индивидуальные наниматели и т. п.</w:t>
      </w:r>
    </w:p>
    <w:p w:rsidR="00391FAC" w:rsidRPr="007555EC" w:rsidRDefault="00391FAC" w:rsidP="007555EC">
      <w:pPr>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r w:rsidRPr="00391FAC">
        <w:rPr>
          <w:rFonts w:ascii="Times New Roman" w:eastAsia="Times New Roman" w:hAnsi="Times New Roman" w:cs="Times New Roman"/>
          <w:color w:val="000000"/>
          <w:sz w:val="28"/>
          <w:szCs w:val="28"/>
          <w:shd w:val="clear" w:color="auto" w:fill="FFFFFF"/>
          <w:lang w:eastAsia="ru-RU"/>
        </w:rPr>
        <w:t>Важным условием реального функционирования рынка труда является адекватное поведение на нем всех участников трудовых</w:t>
      </w:r>
      <w:r w:rsidR="007555EC">
        <w:rPr>
          <w:rFonts w:ascii="Times New Roman" w:eastAsia="Times New Roman" w:hAnsi="Times New Roman" w:cs="Times New Roman"/>
          <w:color w:val="000000"/>
          <w:sz w:val="28"/>
          <w:szCs w:val="28"/>
          <w:shd w:val="clear" w:color="auto" w:fill="FFFFFF"/>
          <w:lang w:eastAsia="ru-RU"/>
        </w:rPr>
        <w:t xml:space="preserve"> </w:t>
      </w:r>
      <w:proofErr w:type="spellStart"/>
      <w:r w:rsidRPr="00391FAC">
        <w:rPr>
          <w:rFonts w:ascii="Times New Roman" w:eastAsia="Times New Roman" w:hAnsi="Times New Roman" w:cs="Times New Roman"/>
          <w:color w:val="000000"/>
          <w:sz w:val="28"/>
          <w:szCs w:val="28"/>
          <w:shd w:val="clear" w:color="auto" w:fill="FFFFFF"/>
          <w:lang w:eastAsia="ru-RU"/>
        </w:rPr>
        <w:t>отношений</w:t>
      </w:r>
      <w:proofErr w:type="gramStart"/>
      <w:r w:rsidRPr="00391FAC">
        <w:rPr>
          <w:rFonts w:ascii="Times New Roman" w:eastAsia="Times New Roman" w:hAnsi="Times New Roman" w:cs="Times New Roman"/>
          <w:color w:val="000000"/>
          <w:sz w:val="28"/>
          <w:szCs w:val="28"/>
          <w:shd w:val="clear" w:color="auto" w:fill="FFFFFF"/>
          <w:lang w:eastAsia="ru-RU"/>
        </w:rPr>
        <w:t>:г</w:t>
      </w:r>
      <w:proofErr w:type="gramEnd"/>
      <w:r w:rsidRPr="00391FAC">
        <w:rPr>
          <w:rFonts w:ascii="Times New Roman" w:eastAsia="Times New Roman" w:hAnsi="Times New Roman" w:cs="Times New Roman"/>
          <w:color w:val="000000"/>
          <w:sz w:val="28"/>
          <w:szCs w:val="28"/>
          <w:shd w:val="clear" w:color="auto" w:fill="FFFFFF"/>
          <w:lang w:eastAsia="ru-RU"/>
        </w:rPr>
        <w:t>осударства</w:t>
      </w:r>
      <w:proofErr w:type="spellEnd"/>
      <w:r w:rsidRPr="00391FAC">
        <w:rPr>
          <w:rFonts w:ascii="Times New Roman" w:eastAsia="Times New Roman" w:hAnsi="Times New Roman" w:cs="Times New Roman"/>
          <w:color w:val="000000"/>
          <w:sz w:val="28"/>
          <w:szCs w:val="28"/>
          <w:shd w:val="clear" w:color="auto" w:fill="FFFFFF"/>
          <w:lang w:eastAsia="ru-RU"/>
        </w:rPr>
        <w:t>, работодателей и наемных работников. Отношения на рынке труда складываются из трех основных компонентов</w:t>
      </w:r>
      <w:r w:rsidR="007555EC">
        <w:rPr>
          <w:rStyle w:val="aa"/>
          <w:rFonts w:ascii="Times New Roman" w:eastAsia="Times New Roman" w:hAnsi="Times New Roman" w:cs="Times New Roman"/>
          <w:color w:val="000000"/>
          <w:sz w:val="28"/>
          <w:szCs w:val="28"/>
          <w:shd w:val="clear" w:color="auto" w:fill="FFFFFF"/>
          <w:lang w:eastAsia="ru-RU"/>
        </w:rPr>
        <w:footnoteReference w:id="2"/>
      </w:r>
      <w:r w:rsidRPr="00391FAC">
        <w:rPr>
          <w:rFonts w:ascii="Times New Roman" w:eastAsia="Times New Roman" w:hAnsi="Times New Roman" w:cs="Times New Roman"/>
          <w:color w:val="000000"/>
          <w:sz w:val="28"/>
          <w:szCs w:val="28"/>
          <w:shd w:val="clear" w:color="auto" w:fill="FFFFFF"/>
          <w:lang w:eastAsia="ru-RU"/>
        </w:rPr>
        <w:t>:</w:t>
      </w:r>
    </w:p>
    <w:p w:rsidR="00391FAC" w:rsidRPr="00DC04FC" w:rsidRDefault="00391FAC" w:rsidP="00DC04FC">
      <w:pPr>
        <w:pStyle w:val="a5"/>
        <w:numPr>
          <w:ilvl w:val="0"/>
          <w:numId w:val="6"/>
        </w:numPr>
        <w:spacing w:after="0" w:line="360" w:lineRule="auto"/>
        <w:jc w:val="both"/>
        <w:rPr>
          <w:rFonts w:ascii="Times New Roman" w:eastAsia="Times New Roman" w:hAnsi="Times New Roman" w:cs="Times New Roman"/>
          <w:sz w:val="28"/>
          <w:szCs w:val="28"/>
          <w:lang w:eastAsia="ru-RU"/>
        </w:rPr>
      </w:pPr>
      <w:r w:rsidRPr="00DC04FC">
        <w:rPr>
          <w:rFonts w:ascii="Times New Roman" w:eastAsia="Times New Roman" w:hAnsi="Times New Roman" w:cs="Times New Roman"/>
          <w:color w:val="000000"/>
          <w:sz w:val="28"/>
          <w:szCs w:val="28"/>
          <w:shd w:val="clear" w:color="auto" w:fill="FFFFFF"/>
          <w:lang w:eastAsia="ru-RU"/>
        </w:rPr>
        <w:t>отношения между наемными работниками и работодателями;</w:t>
      </w:r>
    </w:p>
    <w:p w:rsidR="00391FAC" w:rsidRPr="00DC04FC" w:rsidRDefault="00391FAC" w:rsidP="00DC04FC">
      <w:pPr>
        <w:pStyle w:val="a5"/>
        <w:numPr>
          <w:ilvl w:val="0"/>
          <w:numId w:val="6"/>
        </w:numPr>
        <w:spacing w:after="0" w:line="360" w:lineRule="auto"/>
        <w:jc w:val="both"/>
        <w:rPr>
          <w:rFonts w:ascii="Times New Roman" w:eastAsia="Times New Roman" w:hAnsi="Times New Roman" w:cs="Times New Roman"/>
          <w:sz w:val="28"/>
          <w:szCs w:val="28"/>
          <w:lang w:eastAsia="ru-RU"/>
        </w:rPr>
      </w:pPr>
      <w:r w:rsidRPr="00DC04FC">
        <w:rPr>
          <w:rFonts w:ascii="Times New Roman" w:eastAsia="Times New Roman" w:hAnsi="Times New Roman" w:cs="Times New Roman"/>
          <w:color w:val="000000"/>
          <w:sz w:val="28"/>
          <w:szCs w:val="28"/>
          <w:shd w:val="clear" w:color="auto" w:fill="FFFFFF"/>
          <w:lang w:eastAsia="ru-RU"/>
        </w:rPr>
        <w:lastRenderedPageBreak/>
        <w:t>отношения между субъектами рынка труда и их представителями (профсоюзы, ассоциации работодателей, службы занятости);</w:t>
      </w:r>
    </w:p>
    <w:p w:rsidR="00391FAC" w:rsidRPr="00DC04FC" w:rsidRDefault="00391FAC" w:rsidP="00DC04FC">
      <w:pPr>
        <w:pStyle w:val="a5"/>
        <w:numPr>
          <w:ilvl w:val="0"/>
          <w:numId w:val="6"/>
        </w:numPr>
        <w:spacing w:after="0" w:line="360" w:lineRule="auto"/>
        <w:jc w:val="both"/>
        <w:rPr>
          <w:rFonts w:ascii="Times New Roman" w:eastAsia="Times New Roman" w:hAnsi="Times New Roman" w:cs="Times New Roman"/>
          <w:sz w:val="28"/>
          <w:szCs w:val="28"/>
          <w:lang w:eastAsia="ru-RU"/>
        </w:rPr>
      </w:pPr>
      <w:r w:rsidRPr="00DC04FC">
        <w:rPr>
          <w:rFonts w:ascii="Times New Roman" w:eastAsia="Times New Roman" w:hAnsi="Times New Roman" w:cs="Times New Roman"/>
          <w:color w:val="000000"/>
          <w:sz w:val="28"/>
          <w:szCs w:val="28"/>
          <w:shd w:val="clear" w:color="auto" w:fill="FFFFFF"/>
          <w:lang w:eastAsia="ru-RU"/>
        </w:rPr>
        <w:t>отношения между субъектами рынка труда и государством.</w:t>
      </w:r>
    </w:p>
    <w:p w:rsidR="00391FAC" w:rsidRPr="00391FAC" w:rsidRDefault="00391FAC" w:rsidP="00DC04FC">
      <w:pPr>
        <w:spacing w:after="0" w:line="360" w:lineRule="auto"/>
        <w:ind w:firstLine="360"/>
        <w:jc w:val="both"/>
        <w:rPr>
          <w:rFonts w:ascii="Times New Roman" w:eastAsia="Times New Roman" w:hAnsi="Times New Roman" w:cs="Times New Roman"/>
          <w:sz w:val="28"/>
          <w:szCs w:val="28"/>
          <w:lang w:eastAsia="ru-RU"/>
        </w:rPr>
      </w:pPr>
      <w:r w:rsidRPr="00391FAC">
        <w:rPr>
          <w:rFonts w:ascii="Times New Roman" w:eastAsia="Times New Roman" w:hAnsi="Times New Roman" w:cs="Times New Roman"/>
          <w:color w:val="000000"/>
          <w:sz w:val="28"/>
          <w:szCs w:val="28"/>
          <w:shd w:val="clear" w:color="auto" w:fill="FFFFFF"/>
          <w:lang w:eastAsia="ru-RU"/>
        </w:rPr>
        <w:t>Рынок труда не может успешно функционировать без создания экономических условий, включающих законодательные акты, нормы, налоговую систему и различные льготы, проведения активной политики занятости населения, разработки и осуществления федеральной и региональных программ содействия занятости населения, программ подготовки и переподготовки высвобождаемых работников и т. д.</w:t>
      </w:r>
    </w:p>
    <w:p w:rsidR="00391FAC" w:rsidRPr="00391FAC" w:rsidRDefault="00391FAC" w:rsidP="00DC04FC">
      <w:pPr>
        <w:spacing w:after="0" w:line="360" w:lineRule="auto"/>
        <w:ind w:firstLine="360"/>
        <w:jc w:val="both"/>
        <w:rPr>
          <w:rFonts w:ascii="Times New Roman" w:eastAsia="Times New Roman" w:hAnsi="Times New Roman" w:cs="Times New Roman"/>
          <w:sz w:val="28"/>
          <w:szCs w:val="28"/>
          <w:lang w:eastAsia="ru-RU"/>
        </w:rPr>
      </w:pPr>
      <w:r w:rsidRPr="00391FAC">
        <w:rPr>
          <w:rFonts w:ascii="Times New Roman" w:eastAsia="Times New Roman" w:hAnsi="Times New Roman" w:cs="Times New Roman"/>
          <w:color w:val="000000"/>
          <w:sz w:val="28"/>
          <w:szCs w:val="28"/>
          <w:shd w:val="clear" w:color="auto" w:fill="FFFFFF"/>
          <w:lang w:eastAsia="ru-RU"/>
        </w:rPr>
        <w:t>Конъюнктура рынка труда зависит от состояния экономики (подъема или спада), отраслевой структуры хозяйства, уровня развития его технической базы, благосостояния (уровня доходов населения), развития рынков товаров, услуг и жилья, состояния социальной и производственной инфраструктуры, степени развития многоукладное экономики, развития интеграционных связей (отраслевых и территориальных). Кроме того, на конъюнктуру оказывают влияние демографические, этнические, социальные, политические, экономические и другие факторы.</w:t>
      </w:r>
    </w:p>
    <w:p w:rsidR="00391FAC" w:rsidRPr="00391FAC" w:rsidRDefault="00391FAC" w:rsidP="00DC04FC">
      <w:pPr>
        <w:spacing w:after="0" w:line="360" w:lineRule="auto"/>
        <w:ind w:firstLine="360"/>
        <w:jc w:val="both"/>
        <w:rPr>
          <w:rFonts w:ascii="Times New Roman" w:eastAsia="Times New Roman" w:hAnsi="Times New Roman" w:cs="Times New Roman"/>
          <w:sz w:val="28"/>
          <w:szCs w:val="28"/>
          <w:lang w:eastAsia="ru-RU"/>
        </w:rPr>
      </w:pPr>
      <w:r w:rsidRPr="00391FAC">
        <w:rPr>
          <w:rFonts w:ascii="Times New Roman" w:eastAsia="Times New Roman" w:hAnsi="Times New Roman" w:cs="Times New Roman"/>
          <w:color w:val="000000"/>
          <w:sz w:val="28"/>
          <w:szCs w:val="28"/>
          <w:shd w:val="clear" w:color="auto" w:fill="FFFFFF"/>
          <w:lang w:eastAsia="ru-RU"/>
        </w:rPr>
        <w:t>Для полноценного функционирования рынка труда требуется развитая инфраструктура. Ее составляют государственные учреждения, негосударственные структуры содействия занятости, кадровые службы предприятий и фирм, общественные организации и фонды и др., обеспечивающие наиболее эффективное взаимодействие между спросом и предложением на рынке труда. Инфраструктура рынка призвана регулировать отношения между работодателем и работником по поводу цены рабочей силы, условий труда, подготовки и переподготовки работников, а также процессы защиты прав работодатели наемных работников на рынке труда. Основным элементом инфраструктуры рынка труда выступает государственная служба занятости, включающая органы трех уровней управления: общегосударственного, регионального и местного.</w:t>
      </w:r>
    </w:p>
    <w:p w:rsidR="00391FAC" w:rsidRPr="00391FAC" w:rsidRDefault="00391FAC" w:rsidP="00391FAC">
      <w:pPr>
        <w:spacing w:after="0" w:line="360" w:lineRule="auto"/>
        <w:jc w:val="both"/>
        <w:rPr>
          <w:rFonts w:ascii="Times New Roman" w:eastAsia="Times New Roman" w:hAnsi="Times New Roman" w:cs="Times New Roman"/>
          <w:sz w:val="28"/>
          <w:szCs w:val="28"/>
          <w:lang w:eastAsia="ru-RU"/>
        </w:rPr>
      </w:pPr>
      <w:r w:rsidRPr="00391FAC">
        <w:rPr>
          <w:rFonts w:ascii="Times New Roman" w:eastAsia="Times New Roman" w:hAnsi="Times New Roman" w:cs="Times New Roman"/>
          <w:color w:val="000000"/>
          <w:sz w:val="28"/>
          <w:szCs w:val="28"/>
          <w:shd w:val="clear" w:color="auto" w:fill="FFFFFF"/>
          <w:lang w:eastAsia="ru-RU"/>
        </w:rPr>
        <w:lastRenderedPageBreak/>
        <w:t>Под общегосударственным, или национальным, рынком труда понимается его народно-хозяйственный уровень, который зависит от ситуации в экономике страны.</w:t>
      </w:r>
    </w:p>
    <w:p w:rsidR="00391FAC" w:rsidRDefault="00391FAC"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r w:rsidRPr="00391FAC">
        <w:rPr>
          <w:rFonts w:ascii="Times New Roman" w:eastAsia="Times New Roman" w:hAnsi="Times New Roman" w:cs="Times New Roman"/>
          <w:color w:val="000000"/>
          <w:sz w:val="28"/>
          <w:szCs w:val="28"/>
          <w:shd w:val="clear" w:color="auto" w:fill="FFFFFF"/>
          <w:lang w:eastAsia="ru-RU"/>
        </w:rPr>
        <w:t>На национальный рынок труда оказывают влияние многие факторы, обеспечивающие единство экономики страны, среди которых можно выделить: развитие межхозяйственных связей, углубление процессов разделения и кооперации общественного труда, интенсификацию перелива капитала не только по отраслям, но и по территории страны. Следует учитывать и специфические особенности, связанные с географическим положением, протяженностью территории, компактностью или удаленностью расположения отдельных регионов относительно друг друга. Преодоление оторванности и отчужденности отдельных регионов страны, их отдаленности от центра создает реальную материальную основу для формирования единого народного хозяйства страны. Именно единство экономики позволяет говорить о наличии единого национального рынка труда. Для того чтобы национальный рынок труда реально выполнял свои функции как часть механизма народно-хозяйственного рынка, должны быть точно определены его роль и задачи регулирования занятости населения. Следует четко разграничивать полномочия и ответственность между федеральными и региональными органами власти по регулированию рынка труда.</w:t>
      </w:r>
    </w:p>
    <w:p w:rsidR="00DC04FC" w:rsidRDefault="00DC04FC"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p>
    <w:p w:rsidR="00DC04FC" w:rsidRDefault="00DC04FC"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p>
    <w:p w:rsidR="00DC04FC" w:rsidRDefault="00DC04FC"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p>
    <w:p w:rsidR="00456F74" w:rsidRDefault="00456F74"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p>
    <w:p w:rsidR="00456F74" w:rsidRDefault="00456F74"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p>
    <w:p w:rsidR="00456F74" w:rsidRDefault="00456F74"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p>
    <w:p w:rsidR="00456F74" w:rsidRDefault="00456F74" w:rsidP="00DC04FC">
      <w:pPr>
        <w:shd w:val="clear" w:color="auto" w:fill="FFFFFF"/>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p>
    <w:p w:rsidR="00DC04FC" w:rsidRDefault="00DC04FC" w:rsidP="00B10254">
      <w:pPr>
        <w:shd w:val="clear" w:color="auto" w:fill="FFFFFF"/>
        <w:spacing w:after="0" w:line="360" w:lineRule="auto"/>
        <w:jc w:val="both"/>
        <w:rPr>
          <w:rFonts w:ascii="Times New Roman" w:eastAsia="Times New Roman" w:hAnsi="Times New Roman" w:cs="Times New Roman"/>
          <w:color w:val="000000"/>
          <w:sz w:val="28"/>
          <w:szCs w:val="28"/>
          <w:shd w:val="clear" w:color="auto" w:fill="FFFFFF"/>
          <w:lang w:eastAsia="ru-RU"/>
        </w:rPr>
      </w:pPr>
    </w:p>
    <w:p w:rsidR="007555EC" w:rsidRDefault="007555EC" w:rsidP="00B10254">
      <w:pPr>
        <w:shd w:val="clear" w:color="auto" w:fill="FFFFFF"/>
        <w:spacing w:after="0" w:line="360" w:lineRule="auto"/>
        <w:jc w:val="both"/>
        <w:rPr>
          <w:rFonts w:ascii="Times New Roman" w:eastAsia="Times New Roman" w:hAnsi="Times New Roman" w:cs="Times New Roman"/>
          <w:color w:val="000000"/>
          <w:sz w:val="28"/>
          <w:szCs w:val="28"/>
          <w:shd w:val="clear" w:color="auto" w:fill="FFFFFF"/>
          <w:lang w:eastAsia="ru-RU"/>
        </w:rPr>
      </w:pPr>
    </w:p>
    <w:p w:rsidR="005816B2" w:rsidRPr="005816B2" w:rsidRDefault="005816B2" w:rsidP="005816B2">
      <w:pPr>
        <w:spacing w:after="0" w:line="360" w:lineRule="auto"/>
        <w:rPr>
          <w:b/>
          <w:sz w:val="28"/>
          <w:szCs w:val="28"/>
        </w:rPr>
      </w:pPr>
      <w:r w:rsidRPr="005816B2">
        <w:rPr>
          <w:rFonts w:ascii="Times New Roman" w:eastAsia="Times New Roman" w:hAnsi="Times New Roman" w:cs="Times New Roman"/>
          <w:b/>
          <w:color w:val="000000"/>
          <w:sz w:val="28"/>
          <w:szCs w:val="28"/>
          <w:shd w:val="clear" w:color="auto" w:fill="FFFFFF"/>
          <w:lang w:eastAsia="ru-RU"/>
        </w:rPr>
        <w:lastRenderedPageBreak/>
        <w:t xml:space="preserve">Глава </w:t>
      </w:r>
      <w:r w:rsidRPr="005816B2">
        <w:rPr>
          <w:rFonts w:ascii="Times New Roman" w:eastAsia="Times New Roman" w:hAnsi="Times New Roman" w:cs="Times New Roman"/>
          <w:b/>
          <w:color w:val="000000"/>
          <w:sz w:val="28"/>
          <w:szCs w:val="28"/>
          <w:shd w:val="clear" w:color="auto" w:fill="FFFFFF"/>
          <w:lang w:val="en-US" w:eastAsia="ru-RU"/>
        </w:rPr>
        <w:t>II</w:t>
      </w:r>
      <w:r w:rsidRPr="005816B2">
        <w:rPr>
          <w:rFonts w:ascii="Times New Roman" w:eastAsia="Times New Roman" w:hAnsi="Times New Roman" w:cs="Times New Roman"/>
          <w:b/>
          <w:color w:val="000000"/>
          <w:sz w:val="28"/>
          <w:szCs w:val="28"/>
          <w:shd w:val="clear" w:color="auto" w:fill="FFFFFF"/>
          <w:lang w:eastAsia="ru-RU"/>
        </w:rPr>
        <w:t xml:space="preserve"> </w:t>
      </w:r>
      <w:r w:rsidRPr="005816B2">
        <w:rPr>
          <w:rFonts w:ascii="Calibri" w:eastAsia="Calibri" w:hAnsi="Calibri" w:cs="Times New Roman"/>
          <w:b/>
          <w:sz w:val="28"/>
          <w:szCs w:val="28"/>
        </w:rPr>
        <w:t>Виды и динамика безработицы в современной России.</w:t>
      </w:r>
    </w:p>
    <w:p w:rsidR="00E57F8E" w:rsidRDefault="005816B2" w:rsidP="005816B2">
      <w:pPr>
        <w:spacing w:after="0" w:line="360" w:lineRule="auto"/>
        <w:rPr>
          <w:b/>
          <w:sz w:val="28"/>
          <w:szCs w:val="28"/>
        </w:rPr>
      </w:pPr>
      <w:r w:rsidRPr="005816B2">
        <w:rPr>
          <w:b/>
          <w:sz w:val="28"/>
          <w:szCs w:val="28"/>
        </w:rPr>
        <w:t>2.1.</w:t>
      </w:r>
      <w:r w:rsidRPr="005816B2">
        <w:rPr>
          <w:b/>
          <w:sz w:val="28"/>
          <w:szCs w:val="28"/>
        </w:rPr>
        <w:tab/>
        <w:t>Виды безработицы</w:t>
      </w:r>
    </w:p>
    <w:p w:rsidR="005816B2" w:rsidRPr="005E6B1F" w:rsidRDefault="005816B2" w:rsidP="005816B2">
      <w:pPr>
        <w:spacing w:after="0" w:line="360" w:lineRule="auto"/>
        <w:rPr>
          <w:b/>
          <w:sz w:val="28"/>
          <w:szCs w:val="28"/>
        </w:rPr>
      </w:pPr>
    </w:p>
    <w:p w:rsidR="005E6B1F" w:rsidRPr="005E6B1F" w:rsidRDefault="005E6B1F" w:rsidP="0008170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Безработица – это социально-экономическое явление, при котором часть рабочей силы (экономически активного населения) не занята в производстве товаров и услуг.</w:t>
      </w:r>
    </w:p>
    <w:p w:rsidR="005E6B1F" w:rsidRPr="005E6B1F" w:rsidRDefault="005E6B1F" w:rsidP="005816B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Занятыми считается граждане</w:t>
      </w:r>
      <w:r w:rsidR="007555EC">
        <w:rPr>
          <w:rStyle w:val="aa"/>
          <w:rFonts w:ascii="Times New Roman" w:eastAsia="Times New Roman" w:hAnsi="Times New Roman" w:cs="Times New Roman"/>
          <w:color w:val="000000"/>
          <w:sz w:val="28"/>
          <w:szCs w:val="28"/>
          <w:lang w:eastAsia="ru-RU"/>
        </w:rPr>
        <w:footnoteReference w:id="3"/>
      </w:r>
      <w:r w:rsidRPr="005E6B1F">
        <w:rPr>
          <w:rFonts w:ascii="Times New Roman" w:eastAsia="Times New Roman" w:hAnsi="Times New Roman" w:cs="Times New Roman"/>
          <w:color w:val="000000"/>
          <w:sz w:val="28"/>
          <w:szCs w:val="28"/>
          <w:lang w:eastAsia="ru-RU"/>
        </w:rPr>
        <w:t>:</w:t>
      </w:r>
    </w:p>
    <w:p w:rsidR="005E6B1F" w:rsidRPr="005E6B1F" w:rsidRDefault="005E6B1F" w:rsidP="005816B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 xml:space="preserve">- </w:t>
      </w:r>
      <w:proofErr w:type="gramStart"/>
      <w:r w:rsidRPr="005E6B1F">
        <w:rPr>
          <w:rFonts w:ascii="Times New Roman" w:eastAsia="Times New Roman" w:hAnsi="Times New Roman" w:cs="Times New Roman"/>
          <w:color w:val="000000"/>
          <w:sz w:val="28"/>
          <w:szCs w:val="28"/>
          <w:lang w:eastAsia="ru-RU"/>
        </w:rPr>
        <w:t>работающие</w:t>
      </w:r>
      <w:proofErr w:type="gramEnd"/>
      <w:r w:rsidRPr="005E6B1F">
        <w:rPr>
          <w:rFonts w:ascii="Times New Roman" w:eastAsia="Times New Roman" w:hAnsi="Times New Roman" w:cs="Times New Roman"/>
          <w:color w:val="000000"/>
          <w:sz w:val="28"/>
          <w:szCs w:val="28"/>
          <w:lang w:eastAsia="ru-RU"/>
        </w:rPr>
        <w:t xml:space="preserve"> по найму, в том числе выполняющие работу за вознаграждение на условиях полного или неполного рабочего времени, а также имеющие иную оплачиваемую работу (службу);</w:t>
      </w:r>
    </w:p>
    <w:p w:rsidR="005E6B1F" w:rsidRPr="005E6B1F" w:rsidRDefault="005E6B1F" w:rsidP="005816B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 временно отсутствующие в связи с нетрудоспособностью, отпуском, повышением квалификации, приостановкой производства, вызванной забастовкой или иными причинами;</w:t>
      </w:r>
    </w:p>
    <w:p w:rsidR="005E6B1F" w:rsidRPr="005E6B1F" w:rsidRDefault="005E6B1F" w:rsidP="005816B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 самостоятельно обеспечивающие себя работой, в том числа предприниматели, а также члены производственных кооперативов;</w:t>
      </w:r>
    </w:p>
    <w:p w:rsidR="005E6B1F" w:rsidRPr="005E6B1F" w:rsidRDefault="005E6B1F" w:rsidP="005816B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 избранные, назначенные или утвержденные на оплачиваемую должность;</w:t>
      </w:r>
    </w:p>
    <w:p w:rsidR="005E6B1F" w:rsidRPr="005E6B1F" w:rsidRDefault="005E6B1F" w:rsidP="005816B2">
      <w:pPr>
        <w:shd w:val="clear" w:color="auto" w:fill="FFFFFF"/>
        <w:spacing w:after="0" w:line="360" w:lineRule="auto"/>
        <w:jc w:val="both"/>
        <w:rPr>
          <w:rFonts w:ascii="Times New Roman" w:eastAsia="Times New Roman" w:hAnsi="Times New Roman" w:cs="Times New Roman"/>
          <w:color w:val="000000"/>
          <w:sz w:val="28"/>
          <w:szCs w:val="28"/>
          <w:lang w:eastAsia="ru-RU"/>
        </w:rPr>
      </w:pPr>
      <w:proofErr w:type="gramStart"/>
      <w:r w:rsidRPr="005E6B1F">
        <w:rPr>
          <w:rFonts w:ascii="Times New Roman" w:eastAsia="Times New Roman" w:hAnsi="Times New Roman" w:cs="Times New Roman"/>
          <w:color w:val="000000"/>
          <w:sz w:val="28"/>
          <w:szCs w:val="28"/>
          <w:lang w:eastAsia="ru-RU"/>
        </w:rPr>
        <w:t>- проходящие службу в Вооруженных Силах, внутренних и железнодорожных войсках, органах государственной безопасности и внутренних дел;</w:t>
      </w:r>
      <w:proofErr w:type="gramEnd"/>
    </w:p>
    <w:p w:rsidR="005E6B1F" w:rsidRPr="005E6B1F" w:rsidRDefault="005E6B1F" w:rsidP="005816B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 трудоспособные граждане, обучающиеся в общеобразовательных школах, ПТУ, а также проходящие очный курс обучения в высших, средних специальных и других учебных заведениях;</w:t>
      </w:r>
    </w:p>
    <w:p w:rsidR="005E6B1F" w:rsidRPr="005E6B1F" w:rsidRDefault="005E6B1F" w:rsidP="005816B2">
      <w:pPr>
        <w:shd w:val="clear" w:color="auto" w:fill="FFFFFF"/>
        <w:spacing w:after="0" w:line="360" w:lineRule="auto"/>
        <w:rPr>
          <w:rFonts w:ascii="Times New Roman" w:eastAsia="Times New Roman" w:hAnsi="Times New Roman" w:cs="Times New Roman"/>
          <w:b/>
          <w:color w:val="000000"/>
          <w:sz w:val="28"/>
          <w:szCs w:val="28"/>
          <w:lang w:eastAsia="ru-RU"/>
        </w:rPr>
      </w:pPr>
      <w:r w:rsidRPr="005E6B1F">
        <w:rPr>
          <w:rFonts w:ascii="Times New Roman" w:eastAsia="Times New Roman" w:hAnsi="Times New Roman" w:cs="Times New Roman"/>
          <w:b/>
          <w:color w:val="000000"/>
          <w:sz w:val="28"/>
          <w:szCs w:val="28"/>
          <w:lang w:eastAsia="ru-RU"/>
        </w:rPr>
        <w:t>Выделяют следующие виды безработицы</w:t>
      </w:r>
      <w:r w:rsidR="007555EC">
        <w:rPr>
          <w:rStyle w:val="aa"/>
          <w:rFonts w:ascii="Times New Roman" w:eastAsia="Times New Roman" w:hAnsi="Times New Roman" w:cs="Times New Roman"/>
          <w:b/>
          <w:color w:val="000000"/>
          <w:sz w:val="28"/>
          <w:szCs w:val="28"/>
          <w:lang w:eastAsia="ru-RU"/>
        </w:rPr>
        <w:footnoteReference w:id="4"/>
      </w:r>
      <w:r w:rsidRPr="005E6B1F">
        <w:rPr>
          <w:rFonts w:ascii="Times New Roman" w:eastAsia="Times New Roman" w:hAnsi="Times New Roman" w:cs="Times New Roman"/>
          <w:b/>
          <w:color w:val="000000"/>
          <w:sz w:val="28"/>
          <w:szCs w:val="28"/>
          <w:lang w:eastAsia="ru-RU"/>
        </w:rPr>
        <w:t>:</w:t>
      </w:r>
    </w:p>
    <w:p w:rsidR="005E6B1F" w:rsidRPr="005816B2" w:rsidRDefault="005E6B1F" w:rsidP="005816B2">
      <w:pPr>
        <w:pStyle w:val="a5"/>
        <w:numPr>
          <w:ilvl w:val="0"/>
          <w:numId w:val="7"/>
        </w:numPr>
        <w:shd w:val="clear" w:color="auto" w:fill="FFFFFF"/>
        <w:spacing w:after="0" w:line="360" w:lineRule="auto"/>
        <w:ind w:left="0" w:firstLine="426"/>
        <w:rPr>
          <w:rFonts w:ascii="Times New Roman" w:eastAsia="Times New Roman" w:hAnsi="Times New Roman" w:cs="Times New Roman"/>
          <w:color w:val="000000"/>
          <w:sz w:val="28"/>
          <w:szCs w:val="28"/>
          <w:lang w:eastAsia="ru-RU"/>
        </w:rPr>
      </w:pPr>
      <w:proofErr w:type="gramStart"/>
      <w:r w:rsidRPr="005816B2">
        <w:rPr>
          <w:rFonts w:ascii="Times New Roman" w:eastAsia="Times New Roman" w:hAnsi="Times New Roman" w:cs="Times New Roman"/>
          <w:color w:val="000000"/>
          <w:sz w:val="28"/>
          <w:szCs w:val="28"/>
          <w:u w:val="single"/>
          <w:lang w:eastAsia="ru-RU"/>
        </w:rPr>
        <w:t>Добровольная</w:t>
      </w:r>
      <w:proofErr w:type="gramEnd"/>
      <w:r w:rsidRPr="005816B2">
        <w:rPr>
          <w:rFonts w:ascii="Times New Roman" w:eastAsia="Times New Roman" w:hAnsi="Times New Roman" w:cs="Times New Roman"/>
          <w:color w:val="000000"/>
          <w:sz w:val="28"/>
          <w:szCs w:val="28"/>
          <w:u w:val="single"/>
          <w:lang w:eastAsia="ru-RU"/>
        </w:rPr>
        <w:t xml:space="preserve"> </w:t>
      </w:r>
      <w:r w:rsidRPr="005816B2">
        <w:rPr>
          <w:rFonts w:ascii="Times New Roman" w:eastAsia="Times New Roman" w:hAnsi="Times New Roman" w:cs="Times New Roman"/>
          <w:color w:val="000000"/>
          <w:sz w:val="28"/>
          <w:szCs w:val="28"/>
          <w:lang w:eastAsia="ru-RU"/>
        </w:rPr>
        <w:t xml:space="preserve">— связана с нежеланием людей работать, например, в условиях понижения заработной платы. Добровольная безработица усиливается во время экономического бума и снижается при спаде; её </w:t>
      </w:r>
      <w:r w:rsidRPr="005816B2">
        <w:rPr>
          <w:rFonts w:ascii="Times New Roman" w:eastAsia="Times New Roman" w:hAnsi="Times New Roman" w:cs="Times New Roman"/>
          <w:color w:val="000000"/>
          <w:sz w:val="28"/>
          <w:szCs w:val="28"/>
          <w:lang w:eastAsia="ru-RU"/>
        </w:rPr>
        <w:lastRenderedPageBreak/>
        <w:t>масштабы и продолжительность различны у лиц разных профессий, уровня квалификации, а также у различных социально-демографических групп населения.</w:t>
      </w:r>
    </w:p>
    <w:p w:rsidR="005E6B1F" w:rsidRPr="005816B2" w:rsidRDefault="005E6B1F" w:rsidP="005816B2">
      <w:pPr>
        <w:pStyle w:val="a5"/>
        <w:numPr>
          <w:ilvl w:val="0"/>
          <w:numId w:val="7"/>
        </w:numPr>
        <w:shd w:val="clear" w:color="auto" w:fill="FFFFFF"/>
        <w:spacing w:after="0" w:line="360" w:lineRule="auto"/>
        <w:ind w:left="0" w:firstLine="567"/>
        <w:rPr>
          <w:rFonts w:ascii="Times New Roman" w:eastAsia="Times New Roman" w:hAnsi="Times New Roman" w:cs="Times New Roman"/>
          <w:color w:val="000000"/>
          <w:sz w:val="28"/>
          <w:szCs w:val="28"/>
          <w:lang w:eastAsia="ru-RU"/>
        </w:rPr>
      </w:pPr>
      <w:r w:rsidRPr="005816B2">
        <w:rPr>
          <w:rFonts w:ascii="Times New Roman" w:eastAsia="Times New Roman" w:hAnsi="Times New Roman" w:cs="Times New Roman"/>
          <w:color w:val="000000"/>
          <w:sz w:val="28"/>
          <w:szCs w:val="28"/>
          <w:u w:val="single"/>
          <w:lang w:eastAsia="ru-RU"/>
        </w:rPr>
        <w:t>Вынужденная</w:t>
      </w:r>
      <w:r w:rsidRPr="005816B2">
        <w:rPr>
          <w:rFonts w:ascii="Times New Roman" w:eastAsia="Times New Roman" w:hAnsi="Times New Roman" w:cs="Times New Roman"/>
          <w:color w:val="000000"/>
          <w:sz w:val="28"/>
          <w:szCs w:val="28"/>
          <w:lang w:eastAsia="ru-RU"/>
        </w:rPr>
        <w:t xml:space="preserve"> (безработица ожидания) — возникает, когда работник может и хочет работать при данном уровне заработной платы, но не может найти работу. Причиной является нарушение равновесия на рынке труда из-за негибкости заработной платы (вследствие законов о минимуме заработной платы, работы профсоюзов, поднятие заработной платы для улучшения качества труда и т. п.). </w:t>
      </w:r>
      <w:r w:rsidR="002503BD">
        <w:rPr>
          <w:rFonts w:ascii="Times New Roman" w:eastAsia="Times New Roman" w:hAnsi="Times New Roman" w:cs="Times New Roman"/>
          <w:color w:val="000000"/>
          <w:sz w:val="28"/>
          <w:szCs w:val="28"/>
          <w:lang w:eastAsia="ru-RU"/>
        </w:rPr>
        <w:t xml:space="preserve"> </w:t>
      </w:r>
      <w:r w:rsidRPr="005816B2">
        <w:rPr>
          <w:rFonts w:ascii="Times New Roman" w:eastAsia="Times New Roman" w:hAnsi="Times New Roman" w:cs="Times New Roman"/>
          <w:color w:val="000000"/>
          <w:sz w:val="28"/>
          <w:szCs w:val="28"/>
          <w:lang w:eastAsia="ru-RU"/>
        </w:rPr>
        <w:t>Разновидности вынужденной безработицы:</w:t>
      </w:r>
    </w:p>
    <w:p w:rsidR="005E6B1F" w:rsidRPr="005816B2" w:rsidRDefault="005816B2" w:rsidP="005816B2">
      <w:pPr>
        <w:pStyle w:val="a5"/>
        <w:numPr>
          <w:ilvl w:val="0"/>
          <w:numId w:val="8"/>
        </w:numPr>
        <w:shd w:val="clear" w:color="auto" w:fill="FFFFFF"/>
        <w:spacing w:after="0" w:line="360" w:lineRule="auto"/>
        <w:ind w:left="0" w:firstLine="360"/>
        <w:rPr>
          <w:rFonts w:ascii="Times New Roman" w:eastAsia="Times New Roman" w:hAnsi="Times New Roman" w:cs="Times New Roman"/>
          <w:color w:val="000000"/>
          <w:sz w:val="28"/>
          <w:szCs w:val="28"/>
          <w:lang w:eastAsia="ru-RU"/>
        </w:rPr>
      </w:pPr>
      <w:proofErr w:type="gramStart"/>
      <w:r w:rsidRPr="005816B2">
        <w:rPr>
          <w:rFonts w:ascii="Times New Roman" w:eastAsia="Times New Roman" w:hAnsi="Times New Roman" w:cs="Times New Roman"/>
          <w:color w:val="000000"/>
          <w:sz w:val="28"/>
          <w:szCs w:val="28"/>
          <w:u w:val="single"/>
          <w:lang w:eastAsia="ru-RU"/>
        </w:rPr>
        <w:t>Ц</w:t>
      </w:r>
      <w:r w:rsidR="005E6B1F" w:rsidRPr="005816B2">
        <w:rPr>
          <w:rFonts w:ascii="Times New Roman" w:eastAsia="Times New Roman" w:hAnsi="Times New Roman" w:cs="Times New Roman"/>
          <w:color w:val="000000"/>
          <w:sz w:val="28"/>
          <w:szCs w:val="28"/>
          <w:u w:val="single"/>
          <w:lang w:eastAsia="ru-RU"/>
        </w:rPr>
        <w:t>иклическая</w:t>
      </w:r>
      <w:proofErr w:type="gramEnd"/>
      <w:r w:rsidR="005E6B1F" w:rsidRPr="005816B2">
        <w:rPr>
          <w:rFonts w:ascii="Times New Roman" w:eastAsia="Times New Roman" w:hAnsi="Times New Roman" w:cs="Times New Roman"/>
          <w:color w:val="000000"/>
          <w:sz w:val="28"/>
          <w:szCs w:val="28"/>
          <w:lang w:eastAsia="ru-RU"/>
        </w:rPr>
        <w:t xml:space="preserve"> — вызывается повторяющимися спадами производства в стране или регионе. Представляет собой разницу между уровнем безработицы в текущий момент экономического цикла и естественным уровнем безработицы. Для разных стран естественным признаётся разный уровень безработицы;</w:t>
      </w:r>
    </w:p>
    <w:p w:rsidR="005E6B1F" w:rsidRPr="005816B2" w:rsidRDefault="005816B2" w:rsidP="005816B2">
      <w:pPr>
        <w:pStyle w:val="a5"/>
        <w:numPr>
          <w:ilvl w:val="0"/>
          <w:numId w:val="8"/>
        </w:numPr>
        <w:shd w:val="clear" w:color="auto" w:fill="FFFFFF"/>
        <w:spacing w:after="0" w:line="360" w:lineRule="auto"/>
        <w:ind w:left="0" w:firstLine="360"/>
        <w:rPr>
          <w:rFonts w:ascii="Times New Roman" w:eastAsia="Times New Roman" w:hAnsi="Times New Roman" w:cs="Times New Roman"/>
          <w:color w:val="000000"/>
          <w:sz w:val="28"/>
          <w:szCs w:val="28"/>
          <w:lang w:eastAsia="ru-RU"/>
        </w:rPr>
      </w:pPr>
      <w:proofErr w:type="gramStart"/>
      <w:r w:rsidRPr="005816B2">
        <w:rPr>
          <w:rFonts w:ascii="Times New Roman" w:eastAsia="Times New Roman" w:hAnsi="Times New Roman" w:cs="Times New Roman"/>
          <w:color w:val="000000"/>
          <w:sz w:val="28"/>
          <w:szCs w:val="28"/>
          <w:u w:val="single"/>
          <w:lang w:eastAsia="ru-RU"/>
        </w:rPr>
        <w:t>С</w:t>
      </w:r>
      <w:r w:rsidR="005E6B1F" w:rsidRPr="005816B2">
        <w:rPr>
          <w:rFonts w:ascii="Times New Roman" w:eastAsia="Times New Roman" w:hAnsi="Times New Roman" w:cs="Times New Roman"/>
          <w:color w:val="000000"/>
          <w:sz w:val="28"/>
          <w:szCs w:val="28"/>
          <w:u w:val="single"/>
          <w:lang w:eastAsia="ru-RU"/>
        </w:rPr>
        <w:t>езонная</w:t>
      </w:r>
      <w:proofErr w:type="gramEnd"/>
      <w:r w:rsidR="005E6B1F" w:rsidRPr="005816B2">
        <w:rPr>
          <w:rFonts w:ascii="Times New Roman" w:eastAsia="Times New Roman" w:hAnsi="Times New Roman" w:cs="Times New Roman"/>
          <w:color w:val="000000"/>
          <w:sz w:val="28"/>
          <w:szCs w:val="28"/>
          <w:lang w:eastAsia="ru-RU"/>
        </w:rPr>
        <w:t xml:space="preserve"> — зависит от колебаний в уровне экономической активности в течение года, характерных для некоторых отраслей экономики;</w:t>
      </w:r>
    </w:p>
    <w:p w:rsidR="005E6B1F" w:rsidRPr="005816B2" w:rsidRDefault="005816B2" w:rsidP="005816B2">
      <w:pPr>
        <w:pStyle w:val="a5"/>
        <w:numPr>
          <w:ilvl w:val="0"/>
          <w:numId w:val="8"/>
        </w:numPr>
        <w:shd w:val="clear" w:color="auto" w:fill="FFFFFF"/>
        <w:spacing w:after="0" w:line="360" w:lineRule="auto"/>
        <w:ind w:left="0" w:firstLine="349"/>
        <w:rPr>
          <w:rFonts w:ascii="Times New Roman" w:eastAsia="Times New Roman" w:hAnsi="Times New Roman" w:cs="Times New Roman"/>
          <w:color w:val="000000"/>
          <w:sz w:val="28"/>
          <w:szCs w:val="28"/>
          <w:lang w:eastAsia="ru-RU"/>
        </w:rPr>
      </w:pPr>
      <w:r w:rsidRPr="005816B2">
        <w:rPr>
          <w:rFonts w:ascii="Times New Roman" w:eastAsia="Times New Roman" w:hAnsi="Times New Roman" w:cs="Times New Roman"/>
          <w:color w:val="000000"/>
          <w:sz w:val="28"/>
          <w:szCs w:val="28"/>
          <w:u w:val="single"/>
          <w:lang w:eastAsia="ru-RU"/>
        </w:rPr>
        <w:t>Т</w:t>
      </w:r>
      <w:r w:rsidR="005E6B1F" w:rsidRPr="005816B2">
        <w:rPr>
          <w:rFonts w:ascii="Times New Roman" w:eastAsia="Times New Roman" w:hAnsi="Times New Roman" w:cs="Times New Roman"/>
          <w:color w:val="000000"/>
          <w:sz w:val="28"/>
          <w:szCs w:val="28"/>
          <w:u w:val="single"/>
          <w:lang w:eastAsia="ru-RU"/>
        </w:rPr>
        <w:t>ехнологическая</w:t>
      </w:r>
      <w:r w:rsidR="005E6B1F" w:rsidRPr="005816B2">
        <w:rPr>
          <w:rFonts w:ascii="Times New Roman" w:eastAsia="Times New Roman" w:hAnsi="Times New Roman" w:cs="Times New Roman"/>
          <w:color w:val="000000"/>
          <w:sz w:val="28"/>
          <w:szCs w:val="28"/>
          <w:lang w:eastAsia="ru-RU"/>
        </w:rPr>
        <w:t xml:space="preserve"> — безработица, связанная с механизацией и автоматизацией производства, в результате которой часть рабочей силы становится излишней либо нуждается в более высоком уровне квалификации.</w:t>
      </w:r>
    </w:p>
    <w:p w:rsidR="005E6B1F" w:rsidRPr="005816B2" w:rsidRDefault="005E6B1F" w:rsidP="005816B2">
      <w:pPr>
        <w:pStyle w:val="a5"/>
        <w:numPr>
          <w:ilvl w:val="0"/>
          <w:numId w:val="8"/>
        </w:numPr>
        <w:shd w:val="clear" w:color="auto" w:fill="FFFFFF"/>
        <w:spacing w:after="0" w:line="360" w:lineRule="auto"/>
        <w:ind w:left="0" w:firstLine="360"/>
        <w:rPr>
          <w:rFonts w:ascii="Times New Roman" w:eastAsia="Times New Roman" w:hAnsi="Times New Roman" w:cs="Times New Roman"/>
          <w:color w:val="000000"/>
          <w:sz w:val="28"/>
          <w:szCs w:val="28"/>
          <w:lang w:eastAsia="ru-RU"/>
        </w:rPr>
      </w:pPr>
      <w:proofErr w:type="gramStart"/>
      <w:r w:rsidRPr="005816B2">
        <w:rPr>
          <w:rFonts w:ascii="Times New Roman" w:eastAsia="Times New Roman" w:hAnsi="Times New Roman" w:cs="Times New Roman"/>
          <w:color w:val="000000"/>
          <w:sz w:val="28"/>
          <w:szCs w:val="28"/>
          <w:u w:val="single"/>
          <w:lang w:eastAsia="ru-RU"/>
        </w:rPr>
        <w:t>Зарегистрированная</w:t>
      </w:r>
      <w:proofErr w:type="gramEnd"/>
      <w:r w:rsidRPr="005816B2">
        <w:rPr>
          <w:rFonts w:ascii="Times New Roman" w:eastAsia="Times New Roman" w:hAnsi="Times New Roman" w:cs="Times New Roman"/>
          <w:color w:val="000000"/>
          <w:sz w:val="28"/>
          <w:szCs w:val="28"/>
          <w:lang w:eastAsia="ru-RU"/>
        </w:rPr>
        <w:t xml:space="preserve"> — незанятое население, занимающееся поиском работы и официально взятое на учёт.</w:t>
      </w:r>
    </w:p>
    <w:p w:rsidR="005E6B1F" w:rsidRPr="006D51EE" w:rsidRDefault="005E6B1F" w:rsidP="006D51EE">
      <w:pPr>
        <w:pStyle w:val="a5"/>
        <w:numPr>
          <w:ilvl w:val="0"/>
          <w:numId w:val="8"/>
        </w:numPr>
        <w:shd w:val="clear" w:color="auto" w:fill="FFFFFF"/>
        <w:spacing w:after="0" w:line="360" w:lineRule="auto"/>
        <w:ind w:left="0" w:firstLine="349"/>
        <w:rPr>
          <w:rFonts w:ascii="Times New Roman" w:eastAsia="Times New Roman" w:hAnsi="Times New Roman" w:cs="Times New Roman"/>
          <w:color w:val="000000"/>
          <w:sz w:val="28"/>
          <w:szCs w:val="28"/>
          <w:lang w:eastAsia="ru-RU"/>
        </w:rPr>
      </w:pPr>
      <w:r w:rsidRPr="006D51EE">
        <w:rPr>
          <w:rFonts w:ascii="Times New Roman" w:eastAsia="Times New Roman" w:hAnsi="Times New Roman" w:cs="Times New Roman"/>
          <w:color w:val="000000"/>
          <w:sz w:val="28"/>
          <w:szCs w:val="28"/>
          <w:u w:val="single"/>
          <w:lang w:eastAsia="ru-RU"/>
        </w:rPr>
        <w:t>Маргинальная</w:t>
      </w:r>
      <w:r w:rsidRPr="006D51EE">
        <w:rPr>
          <w:rFonts w:ascii="Times New Roman" w:eastAsia="Times New Roman" w:hAnsi="Times New Roman" w:cs="Times New Roman"/>
          <w:color w:val="000000"/>
          <w:sz w:val="28"/>
          <w:szCs w:val="28"/>
          <w:lang w:eastAsia="ru-RU"/>
        </w:rPr>
        <w:t xml:space="preserve"> — безработица слабо защищённых слоёв населения (молодёжи, женщин, инвалидов) и социальных низов.</w:t>
      </w:r>
    </w:p>
    <w:p w:rsidR="005E6B1F" w:rsidRPr="006D51EE" w:rsidRDefault="005E6B1F" w:rsidP="006D51EE">
      <w:pPr>
        <w:pStyle w:val="a5"/>
        <w:numPr>
          <w:ilvl w:val="0"/>
          <w:numId w:val="8"/>
        </w:numPr>
        <w:shd w:val="clear" w:color="auto" w:fill="FFFFFF"/>
        <w:spacing w:after="0" w:line="360" w:lineRule="auto"/>
        <w:ind w:left="0" w:firstLine="360"/>
        <w:rPr>
          <w:rFonts w:ascii="Times New Roman" w:eastAsia="Times New Roman" w:hAnsi="Times New Roman" w:cs="Times New Roman"/>
          <w:color w:val="000000"/>
          <w:sz w:val="28"/>
          <w:szCs w:val="28"/>
          <w:lang w:eastAsia="ru-RU"/>
        </w:rPr>
      </w:pPr>
      <w:proofErr w:type="gramStart"/>
      <w:r w:rsidRPr="006D51EE">
        <w:rPr>
          <w:rFonts w:ascii="Times New Roman" w:eastAsia="Times New Roman" w:hAnsi="Times New Roman" w:cs="Times New Roman"/>
          <w:color w:val="000000"/>
          <w:sz w:val="28"/>
          <w:szCs w:val="28"/>
          <w:u w:val="single"/>
          <w:lang w:eastAsia="ru-RU"/>
        </w:rPr>
        <w:t>Неустойчивая</w:t>
      </w:r>
      <w:proofErr w:type="gramEnd"/>
      <w:r w:rsidRPr="006D51EE">
        <w:rPr>
          <w:rFonts w:ascii="Times New Roman" w:eastAsia="Times New Roman" w:hAnsi="Times New Roman" w:cs="Times New Roman"/>
          <w:color w:val="000000"/>
          <w:sz w:val="28"/>
          <w:szCs w:val="28"/>
          <w:u w:val="single"/>
          <w:lang w:eastAsia="ru-RU"/>
        </w:rPr>
        <w:t xml:space="preserve"> </w:t>
      </w:r>
      <w:r w:rsidRPr="006D51EE">
        <w:rPr>
          <w:rFonts w:ascii="Times New Roman" w:eastAsia="Times New Roman" w:hAnsi="Times New Roman" w:cs="Times New Roman"/>
          <w:color w:val="000000"/>
          <w:sz w:val="28"/>
          <w:szCs w:val="28"/>
          <w:lang w:eastAsia="ru-RU"/>
        </w:rPr>
        <w:t>— вызывается временными причинами (например, при добровольной смене работниками мест работы или увольнении в сезонных отраслях промышленности).</w:t>
      </w:r>
    </w:p>
    <w:p w:rsidR="005E6B1F" w:rsidRPr="006D51EE" w:rsidRDefault="005E6B1F" w:rsidP="006D51EE">
      <w:pPr>
        <w:pStyle w:val="a5"/>
        <w:numPr>
          <w:ilvl w:val="0"/>
          <w:numId w:val="8"/>
        </w:numPr>
        <w:shd w:val="clear" w:color="auto" w:fill="FFFFFF"/>
        <w:spacing w:after="0" w:line="360" w:lineRule="auto"/>
        <w:ind w:left="0" w:firstLine="360"/>
        <w:rPr>
          <w:rFonts w:ascii="Times New Roman" w:eastAsia="Times New Roman" w:hAnsi="Times New Roman" w:cs="Times New Roman"/>
          <w:color w:val="000000"/>
          <w:sz w:val="28"/>
          <w:szCs w:val="28"/>
          <w:lang w:eastAsia="ru-RU"/>
        </w:rPr>
      </w:pPr>
      <w:proofErr w:type="gramStart"/>
      <w:r w:rsidRPr="006D51EE">
        <w:rPr>
          <w:rFonts w:ascii="Times New Roman" w:eastAsia="Times New Roman" w:hAnsi="Times New Roman" w:cs="Times New Roman"/>
          <w:color w:val="000000"/>
          <w:sz w:val="28"/>
          <w:szCs w:val="28"/>
          <w:u w:val="single"/>
          <w:lang w:eastAsia="ru-RU"/>
        </w:rPr>
        <w:t>Структурная</w:t>
      </w:r>
      <w:proofErr w:type="gramEnd"/>
      <w:r w:rsidRPr="006D51EE">
        <w:rPr>
          <w:rFonts w:ascii="Times New Roman" w:eastAsia="Times New Roman" w:hAnsi="Times New Roman" w:cs="Times New Roman"/>
          <w:color w:val="000000"/>
          <w:sz w:val="28"/>
          <w:szCs w:val="28"/>
          <w:lang w:eastAsia="ru-RU"/>
        </w:rPr>
        <w:t xml:space="preserve"> — обусловлена изменениями в структуре спроса на труд, когда образуется структурное несовпадение между квалификацией безработных и требованием свободных рабочих мест. Структурная безработица обуславливается масштабной перестройкой экономики, </w:t>
      </w:r>
      <w:r w:rsidRPr="006D51EE">
        <w:rPr>
          <w:rFonts w:ascii="Times New Roman" w:eastAsia="Times New Roman" w:hAnsi="Times New Roman" w:cs="Times New Roman"/>
          <w:color w:val="000000"/>
          <w:sz w:val="28"/>
          <w:szCs w:val="28"/>
          <w:lang w:eastAsia="ru-RU"/>
        </w:rPr>
        <w:lastRenderedPageBreak/>
        <w:t>изменениями в структуре спроса на потребительские товары и в технологии производства, ликвидацией устаревших отраслей и профессий, причём существует 2 типа структурной безработицы: стимулирующая и деструктивная.</w:t>
      </w:r>
    </w:p>
    <w:p w:rsidR="005E6B1F" w:rsidRPr="006D51EE" w:rsidRDefault="005E6B1F" w:rsidP="006D51EE">
      <w:pPr>
        <w:pStyle w:val="a5"/>
        <w:numPr>
          <w:ilvl w:val="0"/>
          <w:numId w:val="8"/>
        </w:numPr>
        <w:shd w:val="clear" w:color="auto" w:fill="FFFFFF"/>
        <w:spacing w:after="0" w:line="360" w:lineRule="auto"/>
        <w:ind w:left="0" w:firstLine="360"/>
        <w:rPr>
          <w:rFonts w:ascii="Times New Roman" w:eastAsia="Times New Roman" w:hAnsi="Times New Roman" w:cs="Times New Roman"/>
          <w:color w:val="000000"/>
          <w:sz w:val="28"/>
          <w:szCs w:val="28"/>
          <w:lang w:eastAsia="ru-RU"/>
        </w:rPr>
      </w:pPr>
      <w:r w:rsidRPr="006D51EE">
        <w:rPr>
          <w:rFonts w:ascii="Times New Roman" w:eastAsia="Times New Roman" w:hAnsi="Times New Roman" w:cs="Times New Roman"/>
          <w:color w:val="000000"/>
          <w:sz w:val="28"/>
          <w:szCs w:val="28"/>
          <w:u w:val="single"/>
          <w:lang w:eastAsia="ru-RU"/>
        </w:rPr>
        <w:t xml:space="preserve">Институциональная </w:t>
      </w:r>
      <w:r w:rsidRPr="006D51EE">
        <w:rPr>
          <w:rFonts w:ascii="Times New Roman" w:eastAsia="Times New Roman" w:hAnsi="Times New Roman" w:cs="Times New Roman"/>
          <w:color w:val="000000"/>
          <w:sz w:val="28"/>
          <w:szCs w:val="28"/>
          <w:lang w:eastAsia="ru-RU"/>
        </w:rPr>
        <w:t>— безработица, возникающая в случае вмешательства государства или профсоюзов в установление размеров ставок заработной платы, отличных от тех, которые могли бы сформироваться в естественном рыночном хозяйстве.</w:t>
      </w:r>
    </w:p>
    <w:p w:rsidR="005E6B1F" w:rsidRDefault="005E6B1F" w:rsidP="006D51EE">
      <w:pPr>
        <w:pStyle w:val="a5"/>
        <w:numPr>
          <w:ilvl w:val="0"/>
          <w:numId w:val="8"/>
        </w:numPr>
        <w:shd w:val="clear" w:color="auto" w:fill="FFFFFF"/>
        <w:spacing w:after="0" w:line="360" w:lineRule="auto"/>
        <w:ind w:left="0" w:firstLine="360"/>
        <w:rPr>
          <w:rFonts w:ascii="Times New Roman" w:eastAsia="Times New Roman" w:hAnsi="Times New Roman" w:cs="Times New Roman"/>
          <w:color w:val="000000"/>
          <w:sz w:val="28"/>
          <w:szCs w:val="28"/>
          <w:lang w:eastAsia="ru-RU"/>
        </w:rPr>
      </w:pPr>
      <w:proofErr w:type="gramStart"/>
      <w:r w:rsidRPr="006D51EE">
        <w:rPr>
          <w:rFonts w:ascii="Times New Roman" w:eastAsia="Times New Roman" w:hAnsi="Times New Roman" w:cs="Times New Roman"/>
          <w:color w:val="000000"/>
          <w:sz w:val="28"/>
          <w:szCs w:val="28"/>
          <w:u w:val="single"/>
          <w:lang w:eastAsia="ru-RU"/>
        </w:rPr>
        <w:t>Фрикционная</w:t>
      </w:r>
      <w:proofErr w:type="gramEnd"/>
      <w:r w:rsidRPr="006D51EE">
        <w:rPr>
          <w:rFonts w:ascii="Times New Roman" w:eastAsia="Times New Roman" w:hAnsi="Times New Roman" w:cs="Times New Roman"/>
          <w:color w:val="000000"/>
          <w:sz w:val="28"/>
          <w:szCs w:val="28"/>
          <w:u w:val="single"/>
          <w:lang w:eastAsia="ru-RU"/>
        </w:rPr>
        <w:t xml:space="preserve"> </w:t>
      </w:r>
      <w:r w:rsidRPr="006D51EE">
        <w:rPr>
          <w:rFonts w:ascii="Times New Roman" w:eastAsia="Times New Roman" w:hAnsi="Times New Roman" w:cs="Times New Roman"/>
          <w:color w:val="000000"/>
          <w:sz w:val="28"/>
          <w:szCs w:val="28"/>
          <w:lang w:eastAsia="ru-RU"/>
        </w:rPr>
        <w:t>— время добровольного поиска работником нового места работы, которое устраивает его в большей степени, нежели прежнее рабочее место.</w:t>
      </w:r>
    </w:p>
    <w:p w:rsidR="006D51EE" w:rsidRPr="006D51EE" w:rsidRDefault="006D51EE" w:rsidP="006D51EE">
      <w:pPr>
        <w:shd w:val="clear" w:color="auto" w:fill="FFFFFF"/>
        <w:spacing w:after="0" w:line="360" w:lineRule="auto"/>
        <w:rPr>
          <w:rFonts w:ascii="Times New Roman" w:eastAsia="Times New Roman" w:hAnsi="Times New Roman" w:cs="Times New Roman"/>
          <w:color w:val="000000"/>
          <w:sz w:val="28"/>
          <w:szCs w:val="28"/>
          <w:lang w:eastAsia="ru-RU"/>
        </w:rPr>
      </w:pPr>
    </w:p>
    <w:p w:rsidR="005E6B1F" w:rsidRPr="005E6B1F" w:rsidRDefault="006D51EE" w:rsidP="005E6B1F">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6D51EE">
        <w:rPr>
          <w:rFonts w:ascii="Times New Roman" w:eastAsia="Times New Roman" w:hAnsi="Times New Roman" w:cs="Times New Roman"/>
          <w:b/>
          <w:color w:val="000000"/>
          <w:sz w:val="28"/>
          <w:szCs w:val="28"/>
          <w:lang w:eastAsia="ru-RU"/>
        </w:rPr>
        <w:t xml:space="preserve">2.2. </w:t>
      </w:r>
      <w:r w:rsidR="005E6B1F" w:rsidRPr="005E6B1F">
        <w:rPr>
          <w:rFonts w:ascii="Times New Roman" w:eastAsia="Times New Roman" w:hAnsi="Times New Roman" w:cs="Times New Roman"/>
          <w:b/>
          <w:color w:val="000000"/>
          <w:sz w:val="28"/>
          <w:szCs w:val="28"/>
          <w:lang w:eastAsia="ru-RU"/>
        </w:rPr>
        <w:t>Динамика безработицы в современной России.</w:t>
      </w:r>
    </w:p>
    <w:p w:rsidR="005E6B1F" w:rsidRPr="005E6B1F" w:rsidRDefault="005E6B1F" w:rsidP="0008170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Рассматривая вопрос динамики безработицы в России, следует обратить внимание на характерные причины ее возникновения, особенности социально-экономических усло</w:t>
      </w:r>
      <w:r w:rsidRPr="005E6B1F">
        <w:rPr>
          <w:rFonts w:ascii="Times New Roman" w:eastAsia="Times New Roman" w:hAnsi="Times New Roman" w:cs="Times New Roman"/>
          <w:color w:val="000000"/>
          <w:sz w:val="28"/>
          <w:szCs w:val="28"/>
          <w:lang w:eastAsia="ru-RU"/>
        </w:rPr>
        <w:softHyphen/>
        <w:t>вий, влияющих на ее формирование. Если обратиться ко времени построения социалистического государства (ведь говоря об эпохе «перестройки» следует помнить, что экономически активное население было воспитано в духе построения социализма), стоит отметить, что в данный период практически отсутствовала проблема трудоустройства. На этапе перехода к капиталистическому развитию оказалось, что экономически активное население привыкло длительное время работать на одном предприятии в рамках одной профессии, не стремясь к повышению квалификации.</w:t>
      </w:r>
    </w:p>
    <w:p w:rsidR="005E6B1F" w:rsidRPr="005E6B1F" w:rsidRDefault="005E6B1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 xml:space="preserve">Рыночной экономике требовались активные работники, желающие развиваться, самостоятельно разрешать возникающие проблемные ситуации, обучаться. Что предполагает наличие людей с другими установками. Следовательно, возникла задача формирования самостоятельного агента рыночной экономики, к чему не было приспособлено экономически активное </w:t>
      </w:r>
      <w:r w:rsidRPr="005E6B1F">
        <w:rPr>
          <w:rFonts w:ascii="Times New Roman" w:eastAsia="Times New Roman" w:hAnsi="Times New Roman" w:cs="Times New Roman"/>
          <w:color w:val="000000"/>
          <w:sz w:val="28"/>
          <w:szCs w:val="28"/>
          <w:lang w:eastAsia="ru-RU"/>
        </w:rPr>
        <w:lastRenderedPageBreak/>
        <w:t>население того времени. Отсутствие инициативы и негативное отношение к малому предпринимательству препятствовали формированию новых рабочих мест, способствуя безработице.</w:t>
      </w:r>
    </w:p>
    <w:p w:rsidR="005E6B1F" w:rsidRPr="005E6B1F" w:rsidRDefault="005E6B1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5E6B1F">
        <w:rPr>
          <w:rFonts w:ascii="Times New Roman" w:eastAsia="Times New Roman" w:hAnsi="Times New Roman" w:cs="Times New Roman"/>
          <w:color w:val="000000"/>
          <w:sz w:val="28"/>
          <w:szCs w:val="28"/>
          <w:lang w:eastAsia="ru-RU"/>
        </w:rPr>
        <w:t>При переходе к капиталистическому развитию многие промышленные предприятия потерпели крах, оказавшись неконкурентоспособными. Проблемы с законодательным регулированием экономики, приток иностранных товаров привели к закрытию многих организаций, сформировав огромное число безработных.</w:t>
      </w:r>
    </w:p>
    <w:p w:rsidR="00862A6D" w:rsidRDefault="00862A6D" w:rsidP="00862A6D">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На сегодняшний день около 5,7% экономически активного населения России являются безработными. На первый взгляд, такой достаточно низкий уровень характеризует о положительных трансформациях в экономике страны, однако эксперты предвещают рост данного показателя в будущем. Таким образом, правительство Российской Федерации планирует потратить около половины триллиона рублей на урегулирование рынка труда в период с 2013 по 2020 год.</w:t>
      </w:r>
    </w:p>
    <w:p w:rsidR="00862A6D" w:rsidRPr="004D045E" w:rsidRDefault="00862A6D" w:rsidP="00862A6D">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Рассмотрим динамику уровня безработицы в России в период с января 1994 по март 2013.</w:t>
      </w:r>
    </w:p>
    <w:p w:rsidR="00862A6D" w:rsidRPr="004D045E" w:rsidRDefault="00862A6D" w:rsidP="00862A6D">
      <w:pPr>
        <w:spacing w:after="0" w:line="360" w:lineRule="auto"/>
        <w:ind w:firstLine="709"/>
        <w:jc w:val="both"/>
        <w:rPr>
          <w:rFonts w:ascii="Times New Roman" w:hAnsi="Times New Roman" w:cs="Times New Roman"/>
          <w:sz w:val="28"/>
          <w:szCs w:val="24"/>
        </w:rPr>
      </w:pPr>
    </w:p>
    <w:p w:rsidR="00862A6D" w:rsidRDefault="00862A6D" w:rsidP="00862A6D">
      <w:pPr>
        <w:pStyle w:val="ac"/>
        <w:spacing w:after="0" w:line="360" w:lineRule="auto"/>
        <w:jc w:val="center"/>
      </w:pPr>
      <w:r w:rsidRPr="00770156">
        <w:rPr>
          <w:noProof/>
          <w:lang w:eastAsia="ru-RU"/>
        </w:rPr>
        <w:drawing>
          <wp:inline distT="0" distB="0" distL="0" distR="0">
            <wp:extent cx="4808132" cy="2243470"/>
            <wp:effectExtent l="19050" t="0" r="11518" b="443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62A6D" w:rsidRPr="002503BD" w:rsidRDefault="00862A6D" w:rsidP="00862A6D">
      <w:pPr>
        <w:pStyle w:val="ac"/>
        <w:spacing w:after="0" w:line="360" w:lineRule="auto"/>
        <w:jc w:val="center"/>
        <w:rPr>
          <w:rFonts w:ascii="Times New Roman" w:hAnsi="Times New Roman" w:cs="Times New Roman"/>
          <w:color w:val="auto"/>
          <w:sz w:val="32"/>
          <w:szCs w:val="24"/>
        </w:rPr>
      </w:pPr>
      <w:bookmarkStart w:id="0" w:name="_Toc356561583"/>
      <w:r w:rsidRPr="002503BD">
        <w:rPr>
          <w:rFonts w:ascii="Times New Roman" w:hAnsi="Times New Roman" w:cs="Times New Roman"/>
          <w:color w:val="auto"/>
          <w:sz w:val="20"/>
        </w:rPr>
        <w:t>Уровень безработицы в России</w:t>
      </w:r>
      <w:proofErr w:type="gramStart"/>
      <w:r w:rsidRPr="002503BD">
        <w:rPr>
          <w:rFonts w:ascii="Times New Roman" w:hAnsi="Times New Roman" w:cs="Times New Roman"/>
          <w:color w:val="auto"/>
          <w:sz w:val="20"/>
        </w:rPr>
        <w:t xml:space="preserve"> (%) </w:t>
      </w:r>
      <w:proofErr w:type="gramEnd"/>
      <w:r w:rsidRPr="002503BD">
        <w:rPr>
          <w:rFonts w:ascii="Times New Roman" w:hAnsi="Times New Roman" w:cs="Times New Roman"/>
          <w:color w:val="auto"/>
          <w:sz w:val="20"/>
        </w:rPr>
        <w:t>с января 1994 по март 2013</w:t>
      </w:r>
      <w:bookmarkEnd w:id="0"/>
      <w:r w:rsidRPr="002503BD">
        <w:rPr>
          <w:rStyle w:val="aa"/>
          <w:rFonts w:ascii="Times New Roman" w:hAnsi="Times New Roman"/>
          <w:color w:val="auto"/>
          <w:sz w:val="20"/>
        </w:rPr>
        <w:footnoteReference w:id="5"/>
      </w:r>
    </w:p>
    <w:p w:rsidR="00862A6D" w:rsidRDefault="00862A6D" w:rsidP="00862A6D">
      <w:pPr>
        <w:spacing w:after="120" w:line="360" w:lineRule="auto"/>
        <w:ind w:left="-284" w:firstLine="284"/>
        <w:jc w:val="both"/>
        <w:rPr>
          <w:rFonts w:ascii="Times New Roman" w:hAnsi="Times New Roman" w:cs="Times New Roman"/>
          <w:sz w:val="28"/>
          <w:szCs w:val="24"/>
        </w:rPr>
      </w:pPr>
    </w:p>
    <w:p w:rsidR="00862A6D" w:rsidRDefault="00862A6D" w:rsidP="00862A6D">
      <w:pPr>
        <w:spacing w:after="0" w:line="360" w:lineRule="auto"/>
        <w:ind w:firstLine="709"/>
        <w:jc w:val="both"/>
        <w:rPr>
          <w:rFonts w:ascii="Times New Roman" w:hAnsi="Times New Roman" w:cs="Times New Roman"/>
          <w:sz w:val="28"/>
          <w:szCs w:val="24"/>
        </w:rPr>
      </w:pPr>
      <w:r w:rsidRPr="00F3710A">
        <w:rPr>
          <w:rFonts w:ascii="Times New Roman" w:hAnsi="Times New Roman" w:cs="Times New Roman"/>
          <w:sz w:val="28"/>
          <w:szCs w:val="24"/>
        </w:rPr>
        <w:lastRenderedPageBreak/>
        <w:t xml:space="preserve">По графику видно, что наибольший пик безработицы приходится на февраль 1999 года, где его значение достигло 14,6%. Скорее всего это связано с имеющимся в то время кризисом в стране. Затем наблюдается спад до января 2003 года (показатель составил 6,14%), после чего вновь наблюдается резкий скачек вверх. Точно сказать нельзя, с чем это было связано, однако можно предположить, что на увеличение данного показателя повлияли проводящиеся в это время многочисленные социальные реформы. В период с апреля 2003 по сентябрь 2008 наблюдается достаточно нестабильное поведение уровня безработицы, </w:t>
      </w:r>
      <w:r>
        <w:rPr>
          <w:rFonts w:ascii="Times New Roman" w:hAnsi="Times New Roman" w:cs="Times New Roman"/>
          <w:sz w:val="28"/>
          <w:szCs w:val="24"/>
        </w:rPr>
        <w:t>хотя можно выдвинуть предположение</w:t>
      </w:r>
      <w:r w:rsidRPr="00F3710A">
        <w:rPr>
          <w:rFonts w:ascii="Times New Roman" w:hAnsi="Times New Roman" w:cs="Times New Roman"/>
          <w:sz w:val="28"/>
          <w:szCs w:val="24"/>
        </w:rPr>
        <w:t xml:space="preserve"> о нисходящем тренде в течение обозначенного периода. В третьем квартале 2008 года снова наблюдается увеличение показателя, причем гораздо сильнее, чем в 2003 году. Данное явление вероятнее всего связано с уже описанным выше </w:t>
      </w:r>
      <w:r>
        <w:rPr>
          <w:rFonts w:ascii="Times New Roman" w:hAnsi="Times New Roman" w:cs="Times New Roman"/>
          <w:sz w:val="28"/>
          <w:szCs w:val="24"/>
        </w:rPr>
        <w:t>м</w:t>
      </w:r>
      <w:r w:rsidRPr="00F3710A">
        <w:rPr>
          <w:rFonts w:ascii="Times New Roman" w:hAnsi="Times New Roman" w:cs="Times New Roman"/>
          <w:sz w:val="28"/>
          <w:szCs w:val="24"/>
        </w:rPr>
        <w:t>ировым финансовым кризисом. Так, в апреле 2009 года уровень безработицы дост</w:t>
      </w:r>
      <w:r>
        <w:rPr>
          <w:rFonts w:ascii="Times New Roman" w:hAnsi="Times New Roman" w:cs="Times New Roman"/>
          <w:sz w:val="28"/>
          <w:szCs w:val="24"/>
        </w:rPr>
        <w:t>иг 10,2%, после чего начал</w:t>
      </w:r>
      <w:r w:rsidRPr="00F3710A">
        <w:rPr>
          <w:rFonts w:ascii="Times New Roman" w:hAnsi="Times New Roman" w:cs="Times New Roman"/>
          <w:sz w:val="28"/>
          <w:szCs w:val="24"/>
        </w:rPr>
        <w:t xml:space="preserve"> постепенно снижаться</w:t>
      </w:r>
      <w:r>
        <w:rPr>
          <w:rFonts w:ascii="Times New Roman" w:hAnsi="Times New Roman" w:cs="Times New Roman"/>
          <w:sz w:val="28"/>
          <w:szCs w:val="24"/>
        </w:rPr>
        <w:t xml:space="preserve"> до декабря 2012 года, </w:t>
      </w:r>
      <w:proofErr w:type="gramStart"/>
      <w:r>
        <w:rPr>
          <w:rFonts w:ascii="Times New Roman" w:hAnsi="Times New Roman" w:cs="Times New Roman"/>
          <w:sz w:val="28"/>
          <w:szCs w:val="24"/>
        </w:rPr>
        <w:t>когда</w:t>
      </w:r>
      <w:proofErr w:type="gramEnd"/>
      <w:r>
        <w:rPr>
          <w:rFonts w:ascii="Times New Roman" w:hAnsi="Times New Roman" w:cs="Times New Roman"/>
          <w:sz w:val="28"/>
          <w:szCs w:val="24"/>
        </w:rPr>
        <w:t xml:space="preserve"> достиг свое минимальное значение, равное 4 процентным пунктам</w:t>
      </w:r>
      <w:r w:rsidRPr="00F3710A">
        <w:rPr>
          <w:rFonts w:ascii="Times New Roman" w:hAnsi="Times New Roman" w:cs="Times New Roman"/>
          <w:sz w:val="28"/>
          <w:szCs w:val="24"/>
        </w:rPr>
        <w:t>.</w:t>
      </w:r>
      <w:r>
        <w:rPr>
          <w:rFonts w:ascii="Times New Roman" w:hAnsi="Times New Roman" w:cs="Times New Roman"/>
          <w:sz w:val="28"/>
          <w:szCs w:val="24"/>
        </w:rPr>
        <w:t xml:space="preserve"> Далее, в январе 2013 года показатель подскочил на несколько процентов вверх и затем начал опять снижаться. Надо заметить, что всплеск безработицы довольно часто наблюдается в первом квартале, что можно связать с сезонной особенностью. </w:t>
      </w:r>
    </w:p>
    <w:p w:rsidR="00DC276E" w:rsidRPr="00DC276E" w:rsidRDefault="00DC276E" w:rsidP="00DC276E">
      <w:pPr>
        <w:spacing w:after="0" w:line="360" w:lineRule="auto"/>
        <w:jc w:val="both"/>
        <w:rPr>
          <w:rFonts w:ascii="Times New Roman" w:eastAsia="Times New Roman" w:hAnsi="Times New Roman" w:cs="Times New Roman"/>
          <w:color w:val="000000"/>
          <w:sz w:val="28"/>
          <w:szCs w:val="28"/>
          <w:lang w:eastAsia="ru-RU"/>
        </w:rPr>
      </w:pPr>
      <w:r w:rsidRPr="00DC276E">
        <w:rPr>
          <w:rFonts w:ascii="Times New Roman" w:eastAsia="Times New Roman" w:hAnsi="Times New Roman" w:cs="Times New Roman"/>
          <w:color w:val="000000"/>
          <w:sz w:val="28"/>
          <w:szCs w:val="28"/>
          <w:lang w:eastAsia="ru-RU"/>
        </w:rPr>
        <w:t>Численность </w:t>
      </w:r>
      <w:r w:rsidRPr="00DC276E">
        <w:rPr>
          <w:rFonts w:ascii="Times New Roman" w:eastAsia="Times New Roman" w:hAnsi="Times New Roman" w:cs="Times New Roman"/>
          <w:bCs/>
          <w:color w:val="000000"/>
          <w:sz w:val="28"/>
          <w:szCs w:val="28"/>
          <w:lang w:eastAsia="ru-RU"/>
        </w:rPr>
        <w:t>экономически активного</w:t>
      </w:r>
      <w:r w:rsidRPr="00DC276E">
        <w:rPr>
          <w:rFonts w:ascii="Times New Roman" w:eastAsia="Times New Roman" w:hAnsi="Times New Roman" w:cs="Times New Roman"/>
          <w:color w:val="000000"/>
          <w:sz w:val="28"/>
          <w:szCs w:val="28"/>
          <w:lang w:eastAsia="ru-RU"/>
        </w:rPr>
        <w:t> населения в возрасте 15-72 лет (занятые + безработные) в ноябре 2013г. составила </w:t>
      </w:r>
      <w:r w:rsidRPr="00DC276E">
        <w:rPr>
          <w:rFonts w:ascii="Times New Roman" w:eastAsia="Times New Roman" w:hAnsi="Times New Roman" w:cs="Times New Roman"/>
          <w:bCs/>
          <w:color w:val="000000"/>
          <w:sz w:val="28"/>
          <w:szCs w:val="28"/>
          <w:lang w:eastAsia="ru-RU"/>
        </w:rPr>
        <w:t>75,5 млн</w:t>
      </w:r>
      <w:proofErr w:type="gramStart"/>
      <w:r w:rsidRPr="00DC276E">
        <w:rPr>
          <w:rFonts w:ascii="Times New Roman" w:eastAsia="Times New Roman" w:hAnsi="Times New Roman" w:cs="Times New Roman"/>
          <w:bCs/>
          <w:color w:val="000000"/>
          <w:sz w:val="28"/>
          <w:szCs w:val="28"/>
          <w:lang w:eastAsia="ru-RU"/>
        </w:rPr>
        <w:t>.ч</w:t>
      </w:r>
      <w:proofErr w:type="gramEnd"/>
      <w:r w:rsidRPr="00DC276E">
        <w:rPr>
          <w:rFonts w:ascii="Times New Roman" w:eastAsia="Times New Roman" w:hAnsi="Times New Roman" w:cs="Times New Roman"/>
          <w:bCs/>
          <w:color w:val="000000"/>
          <w:sz w:val="28"/>
          <w:szCs w:val="28"/>
          <w:lang w:eastAsia="ru-RU"/>
        </w:rPr>
        <w:t>еловек</w:t>
      </w:r>
      <w:r w:rsidRPr="00DC276E">
        <w:rPr>
          <w:rFonts w:ascii="Times New Roman" w:eastAsia="Times New Roman" w:hAnsi="Times New Roman" w:cs="Times New Roman"/>
          <w:color w:val="000000"/>
          <w:sz w:val="28"/>
          <w:szCs w:val="28"/>
          <w:lang w:eastAsia="ru-RU"/>
        </w:rPr>
        <w:t>, или около 53% от общей численности населения страны.</w:t>
      </w:r>
    </w:p>
    <w:p w:rsidR="00DC276E" w:rsidRPr="00DC276E" w:rsidRDefault="00DC276E" w:rsidP="00DC276E">
      <w:pPr>
        <w:spacing w:after="0" w:line="360" w:lineRule="auto"/>
        <w:jc w:val="both"/>
        <w:rPr>
          <w:rFonts w:ascii="Times New Roman" w:eastAsia="Times New Roman" w:hAnsi="Times New Roman" w:cs="Times New Roman"/>
          <w:color w:val="000000"/>
          <w:sz w:val="28"/>
          <w:szCs w:val="28"/>
          <w:lang w:eastAsia="ru-RU"/>
        </w:rPr>
      </w:pPr>
      <w:r w:rsidRPr="00DC276E">
        <w:rPr>
          <w:rFonts w:ascii="Times New Roman" w:eastAsia="Times New Roman" w:hAnsi="Times New Roman" w:cs="Times New Roman"/>
          <w:color w:val="000000"/>
          <w:sz w:val="28"/>
          <w:szCs w:val="28"/>
          <w:lang w:eastAsia="ru-RU"/>
        </w:rPr>
        <w:t>В численности экономически активного населения </w:t>
      </w:r>
      <w:r w:rsidRPr="00DC276E">
        <w:rPr>
          <w:rFonts w:ascii="Times New Roman" w:eastAsia="Times New Roman" w:hAnsi="Times New Roman" w:cs="Times New Roman"/>
          <w:bCs/>
          <w:color w:val="000000"/>
          <w:sz w:val="28"/>
          <w:szCs w:val="28"/>
          <w:lang w:eastAsia="ru-RU"/>
        </w:rPr>
        <w:t>71,4 млн</w:t>
      </w:r>
      <w:proofErr w:type="gramStart"/>
      <w:r w:rsidRPr="00DC276E">
        <w:rPr>
          <w:rFonts w:ascii="Times New Roman" w:eastAsia="Times New Roman" w:hAnsi="Times New Roman" w:cs="Times New Roman"/>
          <w:bCs/>
          <w:color w:val="000000"/>
          <w:sz w:val="28"/>
          <w:szCs w:val="28"/>
          <w:lang w:eastAsia="ru-RU"/>
        </w:rPr>
        <w:t>.ч</w:t>
      </w:r>
      <w:proofErr w:type="gramEnd"/>
      <w:r w:rsidRPr="00DC276E">
        <w:rPr>
          <w:rFonts w:ascii="Times New Roman" w:eastAsia="Times New Roman" w:hAnsi="Times New Roman" w:cs="Times New Roman"/>
          <w:bCs/>
          <w:color w:val="000000"/>
          <w:sz w:val="28"/>
          <w:szCs w:val="28"/>
          <w:lang w:eastAsia="ru-RU"/>
        </w:rPr>
        <w:t>еловек</w:t>
      </w:r>
      <w:r w:rsidRPr="00DC276E">
        <w:rPr>
          <w:rFonts w:ascii="Times New Roman" w:eastAsia="Times New Roman" w:hAnsi="Times New Roman" w:cs="Times New Roman"/>
          <w:color w:val="000000"/>
          <w:sz w:val="28"/>
          <w:szCs w:val="28"/>
          <w:lang w:eastAsia="ru-RU"/>
        </w:rPr>
        <w:t> классифицировались как </w:t>
      </w:r>
      <w:r w:rsidRPr="00DC276E">
        <w:rPr>
          <w:rFonts w:ascii="Times New Roman" w:eastAsia="Times New Roman" w:hAnsi="Times New Roman" w:cs="Times New Roman"/>
          <w:bCs/>
          <w:color w:val="000000"/>
          <w:sz w:val="28"/>
          <w:szCs w:val="28"/>
          <w:lang w:eastAsia="ru-RU"/>
        </w:rPr>
        <w:t>занятые</w:t>
      </w:r>
      <w:r w:rsidRPr="00DC276E">
        <w:rPr>
          <w:rFonts w:ascii="Times New Roman" w:eastAsia="Times New Roman" w:hAnsi="Times New Roman" w:cs="Times New Roman"/>
          <w:color w:val="000000"/>
          <w:sz w:val="28"/>
          <w:szCs w:val="28"/>
          <w:lang w:eastAsia="ru-RU"/>
        </w:rPr>
        <w:t> экономической деятельностью и </w:t>
      </w:r>
      <w:r w:rsidRPr="00DC276E">
        <w:rPr>
          <w:rFonts w:ascii="Times New Roman" w:eastAsia="Times New Roman" w:hAnsi="Times New Roman" w:cs="Times New Roman"/>
          <w:bCs/>
          <w:color w:val="000000"/>
          <w:sz w:val="28"/>
          <w:szCs w:val="28"/>
          <w:lang w:eastAsia="ru-RU"/>
        </w:rPr>
        <w:t>4,1 млн.человек</w:t>
      </w:r>
      <w:r w:rsidRPr="00DC276E">
        <w:rPr>
          <w:rFonts w:ascii="Times New Roman" w:eastAsia="Times New Roman" w:hAnsi="Times New Roman" w:cs="Times New Roman"/>
          <w:color w:val="000000"/>
          <w:sz w:val="28"/>
          <w:szCs w:val="28"/>
          <w:lang w:eastAsia="ru-RU"/>
        </w:rPr>
        <w:t> - как </w:t>
      </w:r>
      <w:r w:rsidRPr="00DC276E">
        <w:rPr>
          <w:rFonts w:ascii="Times New Roman" w:eastAsia="Times New Roman" w:hAnsi="Times New Roman" w:cs="Times New Roman"/>
          <w:bCs/>
          <w:color w:val="000000"/>
          <w:sz w:val="28"/>
          <w:szCs w:val="28"/>
          <w:lang w:eastAsia="ru-RU"/>
        </w:rPr>
        <w:t>безработные</w:t>
      </w:r>
      <w:r w:rsidRPr="00DC276E">
        <w:rPr>
          <w:rFonts w:ascii="Times New Roman" w:eastAsia="Times New Roman" w:hAnsi="Times New Roman" w:cs="Times New Roman"/>
          <w:color w:val="000000"/>
          <w:sz w:val="28"/>
          <w:szCs w:val="28"/>
          <w:lang w:eastAsia="ru-RU"/>
        </w:rPr>
        <w:t> с применением критериев МОТ (т.е. не имели работы или доходного занятия, искали работу и были готовы приступить к ней в обследуемую неделю).</w:t>
      </w:r>
      <w:r w:rsidR="007555EC">
        <w:rPr>
          <w:rStyle w:val="aa"/>
          <w:rFonts w:ascii="Times New Roman" w:eastAsia="Times New Roman" w:hAnsi="Times New Roman" w:cs="Times New Roman"/>
          <w:color w:val="000000"/>
          <w:sz w:val="28"/>
          <w:szCs w:val="28"/>
          <w:lang w:eastAsia="ru-RU"/>
        </w:rPr>
        <w:footnoteReference w:id="6"/>
      </w:r>
    </w:p>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lastRenderedPageBreak/>
        <w:drawing>
          <wp:inline distT="0" distB="0" distL="0" distR="0">
            <wp:extent cx="5105843" cy="2973557"/>
            <wp:effectExtent l="19050" t="0" r="0" b="0"/>
            <wp:docPr id="6" name="Рисунок 1" descr="http://www.gks.ru/bgd/free/B04_03/IssWWW.exe/Stg/d02/Image4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ks.ru/bgd/free/B04_03/IssWWW.exe/Stg/d02/Image4144.gif"/>
                    <pic:cNvPicPr>
                      <a:picLocks noChangeAspect="1" noChangeArrowheads="1"/>
                    </pic:cNvPicPr>
                  </pic:nvPicPr>
                  <pic:blipFill>
                    <a:blip r:embed="rId9" cstate="print"/>
                    <a:srcRect/>
                    <a:stretch>
                      <a:fillRect/>
                    </a:stretch>
                  </pic:blipFill>
                  <pic:spPr bwMode="auto">
                    <a:xfrm>
                      <a:off x="0" y="0"/>
                      <a:ext cx="5106367" cy="2973862"/>
                    </a:xfrm>
                    <a:prstGeom prst="rect">
                      <a:avLst/>
                    </a:prstGeom>
                    <a:noFill/>
                    <a:ln w="9525">
                      <a:noFill/>
                      <a:miter lim="800000"/>
                      <a:headEnd/>
                      <a:tailEnd/>
                    </a:ln>
                  </pic:spPr>
                </pic:pic>
              </a:graphicData>
            </a:graphic>
          </wp:inline>
        </w:drawing>
      </w:r>
    </w:p>
    <w:p w:rsidR="00DC276E" w:rsidRPr="00DC276E" w:rsidRDefault="00DC276E" w:rsidP="00DC276E">
      <w:pPr>
        <w:spacing w:after="0" w:line="360" w:lineRule="auto"/>
        <w:jc w:val="both"/>
        <w:rPr>
          <w:rFonts w:ascii="Times New Roman" w:eastAsia="Times New Roman" w:hAnsi="Times New Roman" w:cs="Times New Roman"/>
          <w:color w:val="000000"/>
          <w:sz w:val="28"/>
          <w:szCs w:val="20"/>
          <w:lang w:eastAsia="ru-RU"/>
        </w:rPr>
      </w:pPr>
      <w:r w:rsidRPr="00DC276E">
        <w:rPr>
          <w:rFonts w:ascii="Times New Roman" w:eastAsia="Times New Roman" w:hAnsi="Times New Roman" w:cs="Times New Roman"/>
          <w:bCs/>
          <w:color w:val="000000"/>
          <w:sz w:val="28"/>
          <w:szCs w:val="20"/>
          <w:lang w:eastAsia="ru-RU"/>
        </w:rPr>
        <w:t>Уровень безработицы</w:t>
      </w:r>
      <w:r w:rsidRPr="00DC276E">
        <w:rPr>
          <w:rFonts w:ascii="Times New Roman" w:eastAsia="Times New Roman" w:hAnsi="Times New Roman" w:cs="Times New Roman"/>
          <w:color w:val="000000"/>
          <w:sz w:val="28"/>
          <w:lang w:eastAsia="ru-RU"/>
        </w:rPr>
        <w:t> </w:t>
      </w:r>
      <w:r w:rsidRPr="00DC276E">
        <w:rPr>
          <w:rFonts w:ascii="Times New Roman" w:eastAsia="Times New Roman" w:hAnsi="Times New Roman" w:cs="Times New Roman"/>
          <w:color w:val="000000"/>
          <w:sz w:val="28"/>
          <w:szCs w:val="20"/>
          <w:lang w:eastAsia="ru-RU"/>
        </w:rPr>
        <w:t>(отношение численности безработных к численности экономически активного населения) в ноябре 2013г. составил 5,4% (без исключения сезонного фактора).</w:t>
      </w:r>
    </w:p>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bookmarkStart w:id="1" w:name="OLE_LINK1"/>
      <w:r>
        <w:rPr>
          <w:rFonts w:ascii="Times New Roman" w:eastAsia="Times New Roman" w:hAnsi="Times New Roman" w:cs="Times New Roman"/>
          <w:noProof/>
          <w:color w:val="000000"/>
          <w:sz w:val="27"/>
          <w:szCs w:val="27"/>
          <w:lang w:eastAsia="ru-RU"/>
        </w:rPr>
        <w:drawing>
          <wp:inline distT="0" distB="0" distL="0" distR="0">
            <wp:extent cx="5848040" cy="2870791"/>
            <wp:effectExtent l="19050" t="0" r="310" b="0"/>
            <wp:docPr id="2" name="Рисунок 2" descr="http://www.gks.ru/bgd/free/B04_03/IssWWW.exe/Stg/d02/Image4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ks.ru/bgd/free/B04_03/IssWWW.exe/Stg/d02/Image4145.gif"/>
                    <pic:cNvPicPr>
                      <a:picLocks noChangeAspect="1" noChangeArrowheads="1"/>
                    </pic:cNvPicPr>
                  </pic:nvPicPr>
                  <pic:blipFill>
                    <a:blip r:embed="rId10" cstate="print"/>
                    <a:srcRect b="20680"/>
                    <a:stretch>
                      <a:fillRect/>
                    </a:stretch>
                  </pic:blipFill>
                  <pic:spPr bwMode="auto">
                    <a:xfrm>
                      <a:off x="0" y="0"/>
                      <a:ext cx="5851272" cy="2872377"/>
                    </a:xfrm>
                    <a:prstGeom prst="rect">
                      <a:avLst/>
                    </a:prstGeom>
                    <a:noFill/>
                    <a:ln w="9525">
                      <a:noFill/>
                      <a:miter lim="800000"/>
                      <a:headEnd/>
                      <a:tailEnd/>
                    </a:ln>
                  </pic:spPr>
                </pic:pic>
              </a:graphicData>
            </a:graphic>
          </wp:inline>
        </w:drawing>
      </w:r>
    </w:p>
    <w:p w:rsidR="00DC276E" w:rsidRPr="00DC276E" w:rsidRDefault="00DC276E" w:rsidP="00DC276E">
      <w:pPr>
        <w:spacing w:after="0" w:line="360" w:lineRule="auto"/>
        <w:jc w:val="both"/>
        <w:rPr>
          <w:rFonts w:ascii="Times New Roman" w:eastAsia="Times New Roman" w:hAnsi="Times New Roman" w:cs="Times New Roman"/>
          <w:color w:val="000000"/>
          <w:sz w:val="28"/>
          <w:szCs w:val="28"/>
          <w:lang w:eastAsia="ru-RU"/>
        </w:rPr>
      </w:pPr>
      <w:r w:rsidRPr="00DC276E">
        <w:rPr>
          <w:rFonts w:ascii="Times New Roman" w:eastAsia="Times New Roman" w:hAnsi="Times New Roman" w:cs="Times New Roman"/>
          <w:bCs/>
          <w:color w:val="000000"/>
          <w:sz w:val="28"/>
          <w:szCs w:val="28"/>
          <w:lang w:eastAsia="ru-RU"/>
        </w:rPr>
        <w:t>Уровень занятости</w:t>
      </w:r>
      <w:r w:rsidRPr="00DC276E">
        <w:rPr>
          <w:rFonts w:ascii="Times New Roman" w:eastAsia="Times New Roman" w:hAnsi="Times New Roman" w:cs="Times New Roman"/>
          <w:color w:val="000000"/>
          <w:sz w:val="28"/>
          <w:szCs w:val="28"/>
          <w:lang w:eastAsia="ru-RU"/>
        </w:rPr>
        <w:t> населения (отношение численности занятого населения к общей численности населения обследуемого возраста) в ноябре 2013г. составил 64,8%.</w:t>
      </w:r>
    </w:p>
    <w:bookmarkEnd w:id="1"/>
    <w:p w:rsidR="00DC276E" w:rsidRPr="00DC276E" w:rsidRDefault="00DC276E" w:rsidP="00DC276E">
      <w:pPr>
        <w:spacing w:before="100" w:beforeAutospacing="1" w:after="100" w:afterAutospacing="1" w:line="240" w:lineRule="auto"/>
        <w:ind w:left="720"/>
        <w:jc w:val="center"/>
        <w:rPr>
          <w:rFonts w:ascii="Times New Roman" w:eastAsia="Times New Roman" w:hAnsi="Times New Roman" w:cs="Times New Roman"/>
          <w:color w:val="000000"/>
          <w:sz w:val="18"/>
          <w:szCs w:val="15"/>
          <w:lang w:eastAsia="ru-RU"/>
        </w:rPr>
      </w:pPr>
      <w:r w:rsidRPr="00DC276E">
        <w:rPr>
          <w:rFonts w:ascii="Times New Roman" w:eastAsia="Times New Roman" w:hAnsi="Times New Roman" w:cs="Times New Roman"/>
          <w:b/>
          <w:bCs/>
          <w:color w:val="000000"/>
          <w:sz w:val="18"/>
          <w:szCs w:val="15"/>
          <w:lang w:eastAsia="ru-RU"/>
        </w:rPr>
        <w:lastRenderedPageBreak/>
        <w:t>Экономическая активность населения</w:t>
      </w:r>
      <w:r w:rsidRPr="00DC276E">
        <w:rPr>
          <w:rFonts w:ascii="Times New Roman" w:eastAsia="Times New Roman" w:hAnsi="Times New Roman" w:cs="Times New Roman"/>
          <w:color w:val="000000"/>
          <w:sz w:val="18"/>
          <w:szCs w:val="15"/>
          <w:lang w:eastAsia="ru-RU"/>
        </w:rPr>
        <w:br/>
        <w:t>(без корректировки сезонных колебаний)</w:t>
      </w:r>
      <w:r w:rsidR="007555EC">
        <w:rPr>
          <w:rStyle w:val="aa"/>
          <w:rFonts w:ascii="Times New Roman" w:eastAsia="Times New Roman" w:hAnsi="Times New Roman" w:cs="Times New Roman"/>
          <w:color w:val="000000"/>
          <w:sz w:val="18"/>
          <w:szCs w:val="15"/>
          <w:lang w:eastAsia="ru-RU"/>
        </w:rPr>
        <w:footnoteReference w:id="7"/>
      </w:r>
    </w:p>
    <w:tbl>
      <w:tblPr>
        <w:tblW w:w="7395" w:type="dxa"/>
        <w:jc w:val="center"/>
        <w:tblCellSpacing w:w="7" w:type="dxa"/>
        <w:tblCellMar>
          <w:top w:w="105" w:type="dxa"/>
          <w:left w:w="105" w:type="dxa"/>
          <w:bottom w:w="105" w:type="dxa"/>
          <w:right w:w="105" w:type="dxa"/>
        </w:tblCellMar>
        <w:tblLook w:val="04A0"/>
      </w:tblPr>
      <w:tblGrid>
        <w:gridCol w:w="2392"/>
        <w:gridCol w:w="759"/>
        <w:gridCol w:w="829"/>
        <w:gridCol w:w="766"/>
        <w:gridCol w:w="710"/>
        <w:gridCol w:w="1002"/>
        <w:gridCol w:w="937"/>
      </w:tblGrid>
      <w:tr w:rsidR="00DC276E" w:rsidRPr="00DC276E" w:rsidTr="00DC276E">
        <w:trPr>
          <w:trHeight w:val="225"/>
          <w:tblCellSpacing w:w="7" w:type="dxa"/>
          <w:jc w:val="center"/>
        </w:trPr>
        <w:tc>
          <w:tcPr>
            <w:tcW w:w="1650" w:type="pct"/>
            <w:vMerge w:val="restar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2000" w:type="pct"/>
            <w:gridSpan w:val="4"/>
            <w:tcBorders>
              <w:top w:val="nil"/>
              <w:left w:val="nil"/>
              <w:bottom w:val="nil"/>
              <w:right w:val="nil"/>
            </w:tcBorders>
            <w:shd w:val="clear" w:color="auto" w:fill="99CCFF"/>
            <w:vAlign w:val="center"/>
            <w:hideMark/>
          </w:tcPr>
          <w:p w:rsidR="00DC276E" w:rsidRPr="00DC276E" w:rsidRDefault="00DC276E" w:rsidP="00DC276E">
            <w:pPr>
              <w:spacing w:before="100" w:beforeAutospacing="1" w:after="100" w:afterAutospacing="1" w:line="225" w:lineRule="atLeast"/>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2013г.</w:t>
            </w:r>
          </w:p>
        </w:tc>
        <w:tc>
          <w:tcPr>
            <w:tcW w:w="1350" w:type="pct"/>
            <w:gridSpan w:val="2"/>
            <w:tcBorders>
              <w:top w:val="nil"/>
              <w:left w:val="nil"/>
              <w:bottom w:val="nil"/>
              <w:right w:val="nil"/>
            </w:tcBorders>
            <w:shd w:val="clear" w:color="auto" w:fill="99CCFF"/>
            <w:vAlign w:val="center"/>
            <w:hideMark/>
          </w:tcPr>
          <w:p w:rsidR="00DC276E" w:rsidRPr="00DC276E" w:rsidRDefault="00DC276E" w:rsidP="00DC276E">
            <w:pPr>
              <w:spacing w:before="100" w:beforeAutospacing="1" w:after="100" w:afterAutospacing="1" w:line="225" w:lineRule="atLeast"/>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 xml:space="preserve">Ноябрь 2013г. (+,-) </w:t>
            </w:r>
            <w:proofErr w:type="gramStart"/>
            <w:r w:rsidRPr="00DC276E">
              <w:rPr>
                <w:rFonts w:ascii="Times New Roman" w:eastAsia="Times New Roman" w:hAnsi="Times New Roman" w:cs="Times New Roman"/>
                <w:i/>
                <w:iCs/>
                <w:sz w:val="15"/>
                <w:szCs w:val="15"/>
                <w:lang w:eastAsia="ru-RU"/>
              </w:rPr>
              <w:t>к</w:t>
            </w:r>
            <w:proofErr w:type="gramEnd"/>
          </w:p>
        </w:tc>
      </w:tr>
      <w:tr w:rsidR="00DC276E" w:rsidRPr="00DC276E" w:rsidTr="00DC276E">
        <w:trPr>
          <w:trHeight w:val="360"/>
          <w:tblCellSpacing w:w="7" w:type="dxa"/>
          <w:jc w:val="center"/>
        </w:trPr>
        <w:tc>
          <w:tcPr>
            <w:tcW w:w="0" w:type="auto"/>
            <w:vMerge/>
            <w:tcBorders>
              <w:top w:val="nil"/>
              <w:left w:val="nil"/>
              <w:bottom w:val="nil"/>
              <w:right w:val="nil"/>
            </w:tcBorders>
            <w:vAlign w:val="center"/>
            <w:hideMark/>
          </w:tcPr>
          <w:p w:rsidR="00DC276E" w:rsidRPr="00DC276E" w:rsidRDefault="00DC276E" w:rsidP="00DC276E">
            <w:pPr>
              <w:spacing w:after="0" w:line="240" w:lineRule="auto"/>
              <w:rPr>
                <w:rFonts w:ascii="Times New Roman" w:eastAsia="Times New Roman" w:hAnsi="Times New Roman" w:cs="Times New Roman"/>
                <w:sz w:val="24"/>
                <w:szCs w:val="24"/>
                <w:lang w:eastAsia="ru-RU"/>
              </w:rPr>
            </w:pPr>
          </w:p>
        </w:tc>
        <w:tc>
          <w:tcPr>
            <w:tcW w:w="50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III</w:t>
            </w:r>
            <w:r w:rsidRPr="00DC276E">
              <w:rPr>
                <w:rFonts w:ascii="Times New Roman" w:eastAsia="Times New Roman" w:hAnsi="Times New Roman" w:cs="Times New Roman"/>
                <w:sz w:val="15"/>
                <w:szCs w:val="15"/>
                <w:lang w:eastAsia="ru-RU"/>
              </w:rPr>
              <w:br/>
            </w:r>
            <w:r w:rsidRPr="00DC276E">
              <w:rPr>
                <w:rFonts w:ascii="Times New Roman" w:eastAsia="Times New Roman" w:hAnsi="Times New Roman" w:cs="Times New Roman"/>
                <w:i/>
                <w:iCs/>
                <w:sz w:val="15"/>
                <w:szCs w:val="15"/>
                <w:lang w:eastAsia="ru-RU"/>
              </w:rPr>
              <w:t>квартал</w:t>
            </w:r>
          </w:p>
        </w:tc>
        <w:tc>
          <w:tcPr>
            <w:tcW w:w="50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сентябрь</w:t>
            </w:r>
          </w:p>
        </w:tc>
        <w:tc>
          <w:tcPr>
            <w:tcW w:w="50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октябрь</w:t>
            </w:r>
          </w:p>
        </w:tc>
        <w:tc>
          <w:tcPr>
            <w:tcW w:w="50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ноябрь</w:t>
            </w:r>
          </w:p>
        </w:tc>
        <w:tc>
          <w:tcPr>
            <w:tcW w:w="70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ноябрю</w:t>
            </w:r>
            <w:r w:rsidRPr="00DC276E">
              <w:rPr>
                <w:rFonts w:ascii="Times New Roman" w:eastAsia="Times New Roman" w:hAnsi="Times New Roman" w:cs="Times New Roman"/>
                <w:i/>
                <w:iCs/>
                <w:sz w:val="15"/>
                <w:szCs w:val="15"/>
                <w:lang w:eastAsia="ru-RU"/>
              </w:rPr>
              <w:br/>
              <w:t>2012г.</w:t>
            </w:r>
          </w:p>
        </w:tc>
        <w:tc>
          <w:tcPr>
            <w:tcW w:w="65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октябрю</w:t>
            </w:r>
            <w:r w:rsidRPr="00DC276E">
              <w:rPr>
                <w:rFonts w:ascii="Times New Roman" w:eastAsia="Times New Roman" w:hAnsi="Times New Roman" w:cs="Times New Roman"/>
                <w:i/>
                <w:iCs/>
                <w:sz w:val="15"/>
                <w:szCs w:val="15"/>
                <w:lang w:eastAsia="ru-RU"/>
              </w:rPr>
              <w:br/>
              <w:t>2013г.</w:t>
            </w:r>
          </w:p>
        </w:tc>
      </w:tr>
      <w:tr w:rsidR="00DC276E" w:rsidRPr="00DC276E" w:rsidTr="00DC276E">
        <w:trPr>
          <w:tblCellSpacing w:w="7" w:type="dxa"/>
          <w:jc w:val="center"/>
        </w:trPr>
        <w:tc>
          <w:tcPr>
            <w:tcW w:w="16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i/>
                <w:iCs/>
                <w:sz w:val="15"/>
                <w:szCs w:val="15"/>
                <w:lang w:eastAsia="ru-RU"/>
              </w:rPr>
              <w:t>Тыс</w:t>
            </w:r>
            <w:proofErr w:type="gramStart"/>
            <w:r w:rsidRPr="00DC276E">
              <w:rPr>
                <w:rFonts w:ascii="Times New Roman" w:eastAsia="Times New Roman" w:hAnsi="Times New Roman" w:cs="Times New Roman"/>
                <w:b/>
                <w:bCs/>
                <w:i/>
                <w:iCs/>
                <w:sz w:val="15"/>
                <w:szCs w:val="15"/>
                <w:lang w:eastAsia="ru-RU"/>
              </w:rPr>
              <w:t>.ч</w:t>
            </w:r>
            <w:proofErr w:type="gramEnd"/>
            <w:r w:rsidRPr="00DC276E">
              <w:rPr>
                <w:rFonts w:ascii="Times New Roman" w:eastAsia="Times New Roman" w:hAnsi="Times New Roman" w:cs="Times New Roman"/>
                <w:b/>
                <w:bCs/>
                <w:i/>
                <w:iCs/>
                <w:sz w:val="15"/>
                <w:szCs w:val="15"/>
                <w:lang w:eastAsia="ru-RU"/>
              </w:rPr>
              <w:t>еловек</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6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r>
      <w:tr w:rsidR="00DC276E" w:rsidRPr="00DC276E" w:rsidTr="00DC276E">
        <w:trPr>
          <w:tblCellSpacing w:w="7" w:type="dxa"/>
          <w:jc w:val="center"/>
        </w:trPr>
        <w:tc>
          <w:tcPr>
            <w:tcW w:w="1650" w:type="pct"/>
            <w:tcBorders>
              <w:top w:val="nil"/>
              <w:left w:val="nil"/>
              <w:bottom w:val="nil"/>
              <w:right w:val="nil"/>
            </w:tcBorders>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Экономически активное</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население в возрасте</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15-72 лет (рабочая сила)</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75981</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75752</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75687</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75483</w:t>
            </w:r>
          </w:p>
        </w:tc>
        <w:tc>
          <w:tcPr>
            <w:tcW w:w="7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-104</w:t>
            </w:r>
          </w:p>
        </w:tc>
        <w:tc>
          <w:tcPr>
            <w:tcW w:w="6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-204</w:t>
            </w:r>
          </w:p>
        </w:tc>
      </w:tr>
      <w:tr w:rsidR="00DC276E" w:rsidRPr="00DC276E" w:rsidTr="00DC276E">
        <w:trPr>
          <w:tblCellSpacing w:w="7" w:type="dxa"/>
          <w:jc w:val="center"/>
        </w:trPr>
        <w:tc>
          <w:tcPr>
            <w:tcW w:w="16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занятые</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71992</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71761</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71544</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71370</w:t>
            </w:r>
          </w:p>
        </w:tc>
        <w:tc>
          <w:tcPr>
            <w:tcW w:w="7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-269</w:t>
            </w:r>
          </w:p>
        </w:tc>
        <w:tc>
          <w:tcPr>
            <w:tcW w:w="6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-174</w:t>
            </w:r>
          </w:p>
        </w:tc>
      </w:tr>
      <w:tr w:rsidR="00DC276E" w:rsidRPr="00DC276E" w:rsidTr="00DC276E">
        <w:trPr>
          <w:tblCellSpacing w:w="7" w:type="dxa"/>
          <w:jc w:val="center"/>
        </w:trPr>
        <w:tc>
          <w:tcPr>
            <w:tcW w:w="16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безработные</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3988</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3991</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4143</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4112</w:t>
            </w:r>
          </w:p>
        </w:tc>
        <w:tc>
          <w:tcPr>
            <w:tcW w:w="7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163</w:t>
            </w:r>
          </w:p>
        </w:tc>
        <w:tc>
          <w:tcPr>
            <w:tcW w:w="650" w:type="pct"/>
            <w:tcBorders>
              <w:top w:val="nil"/>
              <w:left w:val="nil"/>
              <w:bottom w:val="nil"/>
              <w:right w:val="nil"/>
            </w:tcBorders>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-31</w:t>
            </w:r>
          </w:p>
        </w:tc>
      </w:tr>
      <w:tr w:rsidR="00DC276E" w:rsidRPr="00DC276E" w:rsidTr="00DC276E">
        <w:trPr>
          <w:tblCellSpacing w:w="7" w:type="dxa"/>
          <w:jc w:val="center"/>
        </w:trPr>
        <w:tc>
          <w:tcPr>
            <w:tcW w:w="1650" w:type="pct"/>
            <w:tcBorders>
              <w:top w:val="nil"/>
              <w:left w:val="nil"/>
              <w:bottom w:val="nil"/>
              <w:right w:val="nil"/>
            </w:tcBorders>
            <w:shd w:val="clear" w:color="auto" w:fill="E3E3E3"/>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i/>
                <w:iCs/>
                <w:sz w:val="15"/>
                <w:szCs w:val="15"/>
                <w:lang w:eastAsia="ru-RU"/>
              </w:rPr>
              <w:t>В процентах</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5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6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r>
      <w:tr w:rsidR="00DC276E" w:rsidRPr="00DC276E" w:rsidTr="00DC276E">
        <w:trPr>
          <w:tblCellSpacing w:w="7" w:type="dxa"/>
          <w:jc w:val="center"/>
        </w:trPr>
        <w:tc>
          <w:tcPr>
            <w:tcW w:w="1650" w:type="pct"/>
            <w:tcBorders>
              <w:top w:val="nil"/>
              <w:left w:val="nil"/>
              <w:bottom w:val="nil"/>
              <w:right w:val="nil"/>
            </w:tcBorders>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Уровень экономической</w:t>
            </w:r>
            <w:r w:rsidRPr="00DC276E">
              <w:rPr>
                <w:rFonts w:ascii="Times New Roman" w:eastAsia="Times New Roman" w:hAnsi="Times New Roman" w:cs="Times New Roman"/>
                <w:b/>
                <w:bCs/>
                <w:sz w:val="15"/>
                <w:szCs w:val="15"/>
                <w:lang w:eastAsia="ru-RU"/>
              </w:rPr>
              <w:br/>
              <w:t>активности</w:t>
            </w:r>
            <w:r w:rsidRPr="00DC276E">
              <w:rPr>
                <w:rFonts w:ascii="Times New Roman" w:eastAsia="Times New Roman" w:hAnsi="Times New Roman" w:cs="Times New Roman"/>
                <w:b/>
                <w:bCs/>
                <w:sz w:val="15"/>
                <w:lang w:eastAsia="ru-RU"/>
              </w:rPr>
              <w:t> </w:t>
            </w:r>
            <w:r w:rsidRPr="00DC276E">
              <w:rPr>
                <w:rFonts w:ascii="Times New Roman" w:eastAsia="Times New Roman" w:hAnsi="Times New Roman" w:cs="Times New Roman"/>
                <w:sz w:val="15"/>
                <w:szCs w:val="15"/>
                <w:lang w:eastAsia="ru-RU"/>
              </w:rPr>
              <w:t>(</w:t>
            </w:r>
            <w:proofErr w:type="spellStart"/>
            <w:r w:rsidRPr="00DC276E">
              <w:rPr>
                <w:rFonts w:ascii="Times New Roman" w:eastAsia="Times New Roman" w:hAnsi="Times New Roman" w:cs="Times New Roman"/>
                <w:sz w:val="15"/>
                <w:szCs w:val="15"/>
                <w:lang w:eastAsia="ru-RU"/>
              </w:rPr>
              <w:t>экономиче</w:t>
            </w:r>
            <w:proofErr w:type="gramStart"/>
            <w:r w:rsidRPr="00DC276E">
              <w:rPr>
                <w:rFonts w:ascii="Times New Roman" w:eastAsia="Times New Roman" w:hAnsi="Times New Roman" w:cs="Times New Roman"/>
                <w:sz w:val="15"/>
                <w:szCs w:val="15"/>
                <w:lang w:eastAsia="ru-RU"/>
              </w:rPr>
              <w:t>с</w:t>
            </w:r>
            <w:proofErr w:type="spellEnd"/>
            <w:r w:rsidRPr="00DC276E">
              <w:rPr>
                <w:rFonts w:ascii="Times New Roman" w:eastAsia="Times New Roman" w:hAnsi="Times New Roman" w:cs="Times New Roman"/>
                <w:sz w:val="15"/>
                <w:szCs w:val="15"/>
                <w:lang w:eastAsia="ru-RU"/>
              </w:rPr>
              <w:t>-</w:t>
            </w:r>
            <w:proofErr w:type="gramEnd"/>
            <w:r w:rsidRPr="00DC276E">
              <w:rPr>
                <w:rFonts w:ascii="Times New Roman" w:eastAsia="Times New Roman" w:hAnsi="Times New Roman" w:cs="Times New Roman"/>
                <w:b/>
                <w:bCs/>
                <w:sz w:val="15"/>
                <w:szCs w:val="15"/>
                <w:lang w:eastAsia="ru-RU"/>
              </w:rPr>
              <w:br/>
            </w:r>
            <w:proofErr w:type="spellStart"/>
            <w:r w:rsidRPr="00DC276E">
              <w:rPr>
                <w:rFonts w:ascii="Times New Roman" w:eastAsia="Times New Roman" w:hAnsi="Times New Roman" w:cs="Times New Roman"/>
                <w:sz w:val="15"/>
                <w:szCs w:val="15"/>
                <w:lang w:eastAsia="ru-RU"/>
              </w:rPr>
              <w:t>ки</w:t>
            </w:r>
            <w:proofErr w:type="spellEnd"/>
            <w:r w:rsidRPr="00DC276E">
              <w:rPr>
                <w:rFonts w:ascii="Times New Roman" w:eastAsia="Times New Roman" w:hAnsi="Times New Roman" w:cs="Times New Roman"/>
                <w:b/>
                <w:bCs/>
                <w:sz w:val="15"/>
                <w:lang w:eastAsia="ru-RU"/>
              </w:rPr>
              <w:t> </w:t>
            </w:r>
            <w:r w:rsidRPr="00DC276E">
              <w:rPr>
                <w:rFonts w:ascii="Times New Roman" w:eastAsia="Times New Roman" w:hAnsi="Times New Roman" w:cs="Times New Roman"/>
                <w:sz w:val="15"/>
                <w:szCs w:val="15"/>
                <w:lang w:eastAsia="ru-RU"/>
              </w:rPr>
              <w:t>активное население</w:t>
            </w:r>
            <w:r w:rsidRPr="00DC276E">
              <w:rPr>
                <w:rFonts w:ascii="Times New Roman" w:eastAsia="Times New Roman" w:hAnsi="Times New Roman" w:cs="Times New Roman"/>
                <w:sz w:val="15"/>
                <w:szCs w:val="15"/>
                <w:lang w:eastAsia="ru-RU"/>
              </w:rPr>
              <w:br/>
              <w:t>к численности населения</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в возрасте 15-72 лет)</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68,9</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68,7</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68,7</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68,5</w:t>
            </w:r>
          </w:p>
        </w:tc>
        <w:tc>
          <w:tcPr>
            <w:tcW w:w="7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-0,1</w:t>
            </w:r>
          </w:p>
        </w:tc>
        <w:tc>
          <w:tcPr>
            <w:tcW w:w="6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-0,2</w:t>
            </w:r>
          </w:p>
        </w:tc>
      </w:tr>
      <w:tr w:rsidR="00DC276E" w:rsidRPr="00DC276E" w:rsidTr="00DC276E">
        <w:trPr>
          <w:tblCellSpacing w:w="7" w:type="dxa"/>
          <w:jc w:val="center"/>
        </w:trPr>
        <w:tc>
          <w:tcPr>
            <w:tcW w:w="1650" w:type="pct"/>
            <w:tcBorders>
              <w:top w:val="nil"/>
              <w:left w:val="nil"/>
              <w:bottom w:val="nil"/>
              <w:right w:val="nil"/>
            </w:tcBorders>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Уровень занятости</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(занятые к численности</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населения в возрасте</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15-72 лет)</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65,3</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65,1</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64,9</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64,8</w:t>
            </w:r>
          </w:p>
        </w:tc>
        <w:tc>
          <w:tcPr>
            <w:tcW w:w="7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-0,2</w:t>
            </w:r>
          </w:p>
        </w:tc>
        <w:tc>
          <w:tcPr>
            <w:tcW w:w="6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-0,1</w:t>
            </w:r>
          </w:p>
        </w:tc>
      </w:tr>
      <w:tr w:rsidR="00DC276E" w:rsidRPr="00DC276E" w:rsidTr="00DC276E">
        <w:trPr>
          <w:tblCellSpacing w:w="7" w:type="dxa"/>
          <w:jc w:val="center"/>
        </w:trPr>
        <w:tc>
          <w:tcPr>
            <w:tcW w:w="1650" w:type="pct"/>
            <w:tcBorders>
              <w:top w:val="nil"/>
              <w:left w:val="nil"/>
              <w:bottom w:val="nil"/>
              <w:right w:val="nil"/>
            </w:tcBorders>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Уровень безработицы</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(безработные к числе</w:t>
            </w:r>
            <w:proofErr w:type="gramStart"/>
            <w:r w:rsidRPr="00DC276E">
              <w:rPr>
                <w:rFonts w:ascii="Times New Roman" w:eastAsia="Times New Roman" w:hAnsi="Times New Roman" w:cs="Times New Roman"/>
                <w:sz w:val="15"/>
                <w:szCs w:val="15"/>
                <w:lang w:eastAsia="ru-RU"/>
              </w:rPr>
              <w:t>н-</w:t>
            </w:r>
            <w:proofErr w:type="gramEnd"/>
            <w:r w:rsidRPr="00DC276E">
              <w:rPr>
                <w:rFonts w:ascii="Times New Roman" w:eastAsia="Times New Roman" w:hAnsi="Times New Roman" w:cs="Times New Roman"/>
                <w:sz w:val="15"/>
                <w:szCs w:val="15"/>
                <w:lang w:eastAsia="ru-RU"/>
              </w:rPr>
              <w:br/>
            </w:r>
            <w:proofErr w:type="spellStart"/>
            <w:r w:rsidRPr="00DC276E">
              <w:rPr>
                <w:rFonts w:ascii="Times New Roman" w:eastAsia="Times New Roman" w:hAnsi="Times New Roman" w:cs="Times New Roman"/>
                <w:sz w:val="15"/>
                <w:szCs w:val="15"/>
                <w:lang w:eastAsia="ru-RU"/>
              </w:rPr>
              <w:t>ности</w:t>
            </w:r>
            <w:proofErr w:type="spellEnd"/>
            <w:r w:rsidRPr="00DC276E">
              <w:rPr>
                <w:rFonts w:ascii="Times New Roman" w:eastAsia="Times New Roman" w:hAnsi="Times New Roman" w:cs="Times New Roman"/>
                <w:sz w:val="15"/>
                <w:szCs w:val="15"/>
                <w:lang w:eastAsia="ru-RU"/>
              </w:rPr>
              <w:t xml:space="preserve"> экономически</w:t>
            </w:r>
            <w:r w:rsidRPr="00DC276E">
              <w:rPr>
                <w:rFonts w:ascii="Times New Roman" w:eastAsia="Times New Roman" w:hAnsi="Times New Roman" w:cs="Times New Roman"/>
                <w:sz w:val="15"/>
                <w:lang w:eastAsia="ru-RU"/>
              </w:rPr>
              <w:t> </w:t>
            </w:r>
            <w:r w:rsidRPr="00DC276E">
              <w:rPr>
                <w:rFonts w:ascii="Times New Roman" w:eastAsia="Times New Roman" w:hAnsi="Times New Roman" w:cs="Times New Roman"/>
                <w:sz w:val="15"/>
                <w:szCs w:val="15"/>
                <w:lang w:eastAsia="ru-RU"/>
              </w:rPr>
              <w:br/>
              <w:t>активного населения)</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5,3</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5,5</w:t>
            </w:r>
          </w:p>
        </w:tc>
        <w:tc>
          <w:tcPr>
            <w:tcW w:w="5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5,4</w:t>
            </w:r>
          </w:p>
        </w:tc>
        <w:tc>
          <w:tcPr>
            <w:tcW w:w="7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0,2</w:t>
            </w:r>
          </w:p>
        </w:tc>
        <w:tc>
          <w:tcPr>
            <w:tcW w:w="6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-0,1</w:t>
            </w:r>
          </w:p>
        </w:tc>
      </w:tr>
    </w:tbl>
    <w:p w:rsidR="00DC276E" w:rsidRPr="00DC276E" w:rsidRDefault="00DC276E" w:rsidP="00D21D82">
      <w:pPr>
        <w:spacing w:after="0" w:line="360" w:lineRule="auto"/>
        <w:ind w:firstLine="708"/>
        <w:jc w:val="both"/>
        <w:rPr>
          <w:rFonts w:ascii="Times New Roman" w:eastAsia="Times New Roman" w:hAnsi="Times New Roman" w:cs="Times New Roman"/>
          <w:color w:val="000000"/>
          <w:sz w:val="28"/>
          <w:szCs w:val="28"/>
          <w:lang w:eastAsia="ru-RU"/>
        </w:rPr>
      </w:pPr>
      <w:r w:rsidRPr="00DC276E">
        <w:rPr>
          <w:rFonts w:ascii="Times New Roman" w:eastAsia="Times New Roman" w:hAnsi="Times New Roman" w:cs="Times New Roman"/>
          <w:color w:val="000000"/>
          <w:sz w:val="28"/>
          <w:szCs w:val="28"/>
          <w:lang w:eastAsia="ru-RU"/>
        </w:rPr>
        <w:t>По сравнению с октябрем численность занятого населения в ноябре 2013г. уменьшилась на 174 тыс</w:t>
      </w:r>
      <w:proofErr w:type="gramStart"/>
      <w:r w:rsidRPr="00DC276E">
        <w:rPr>
          <w:rFonts w:ascii="Times New Roman" w:eastAsia="Times New Roman" w:hAnsi="Times New Roman" w:cs="Times New Roman"/>
          <w:color w:val="000000"/>
          <w:sz w:val="28"/>
          <w:szCs w:val="28"/>
          <w:lang w:eastAsia="ru-RU"/>
        </w:rPr>
        <w:t>.ч</w:t>
      </w:r>
      <w:proofErr w:type="gramEnd"/>
      <w:r w:rsidRPr="00DC276E">
        <w:rPr>
          <w:rFonts w:ascii="Times New Roman" w:eastAsia="Times New Roman" w:hAnsi="Times New Roman" w:cs="Times New Roman"/>
          <w:color w:val="000000"/>
          <w:sz w:val="28"/>
          <w:szCs w:val="28"/>
          <w:lang w:eastAsia="ru-RU"/>
        </w:rPr>
        <w:t>еловек или на 0,2%, численность безработных уменьшилась на 31 тыс.человек, или на 0,7%. По сравнению с ноябрем 2012г. численность занятого населения сократилась на 269 тыс.человек, или на 0,4%, численность безработных выросла на 163 тыс.человек, или на 4,1%.</w:t>
      </w:r>
    </w:p>
    <w:p w:rsidR="00DC276E" w:rsidRPr="00DC276E" w:rsidRDefault="00DC276E" w:rsidP="00D21D82">
      <w:pPr>
        <w:spacing w:after="0" w:line="360" w:lineRule="auto"/>
        <w:ind w:firstLine="708"/>
        <w:jc w:val="both"/>
        <w:rPr>
          <w:rFonts w:ascii="Times New Roman" w:eastAsia="Times New Roman" w:hAnsi="Times New Roman" w:cs="Times New Roman"/>
          <w:color w:val="000000"/>
          <w:sz w:val="28"/>
          <w:szCs w:val="28"/>
          <w:lang w:eastAsia="ru-RU"/>
        </w:rPr>
      </w:pPr>
      <w:r w:rsidRPr="00DC276E">
        <w:rPr>
          <w:rFonts w:ascii="Times New Roman" w:eastAsia="Times New Roman" w:hAnsi="Times New Roman" w:cs="Times New Roman"/>
          <w:color w:val="000000"/>
          <w:sz w:val="28"/>
          <w:szCs w:val="28"/>
          <w:lang w:eastAsia="ru-RU"/>
        </w:rPr>
        <w:t>Общая численность безработных, классифицируемых в соответствии с критериями МОТ, в 4,7 раза превысила численность безработных, зарегистрированных в государственных учреждениях службы занятости населения. В конце ноября 2013г. в государственных учреждениях службы занятости населения состояло на учете в качестве безработных 873 тыс</w:t>
      </w:r>
      <w:proofErr w:type="gramStart"/>
      <w:r w:rsidRPr="00DC276E">
        <w:rPr>
          <w:rFonts w:ascii="Times New Roman" w:eastAsia="Times New Roman" w:hAnsi="Times New Roman" w:cs="Times New Roman"/>
          <w:color w:val="000000"/>
          <w:sz w:val="28"/>
          <w:szCs w:val="28"/>
          <w:lang w:eastAsia="ru-RU"/>
        </w:rPr>
        <w:t>.ч</w:t>
      </w:r>
      <w:proofErr w:type="gramEnd"/>
      <w:r w:rsidRPr="00DC276E">
        <w:rPr>
          <w:rFonts w:ascii="Times New Roman" w:eastAsia="Times New Roman" w:hAnsi="Times New Roman" w:cs="Times New Roman"/>
          <w:color w:val="000000"/>
          <w:sz w:val="28"/>
          <w:szCs w:val="28"/>
          <w:lang w:eastAsia="ru-RU"/>
        </w:rPr>
        <w:t>еловек, что на 2,8% больше по сравнению с октябрем и на 14,2% меньше по сравнению с ноябрем 2012 года.</w:t>
      </w:r>
    </w:p>
    <w:p w:rsidR="00DC276E" w:rsidRPr="00DC276E" w:rsidRDefault="00DC276E" w:rsidP="00D21D82">
      <w:pPr>
        <w:spacing w:after="0" w:line="360" w:lineRule="auto"/>
        <w:ind w:firstLine="708"/>
        <w:jc w:val="both"/>
        <w:rPr>
          <w:rFonts w:ascii="Times New Roman" w:eastAsia="Times New Roman" w:hAnsi="Times New Roman" w:cs="Times New Roman"/>
          <w:color w:val="000000"/>
          <w:sz w:val="28"/>
          <w:szCs w:val="28"/>
          <w:lang w:eastAsia="ru-RU"/>
        </w:rPr>
      </w:pPr>
      <w:r w:rsidRPr="00DC276E">
        <w:rPr>
          <w:rFonts w:ascii="Times New Roman" w:eastAsia="Times New Roman" w:hAnsi="Times New Roman" w:cs="Times New Roman"/>
          <w:color w:val="000000"/>
          <w:sz w:val="28"/>
          <w:szCs w:val="28"/>
          <w:lang w:eastAsia="ru-RU"/>
        </w:rPr>
        <w:lastRenderedPageBreak/>
        <w:t>Как показывают материалы обследований населения по проблемам занятости в ноябре 2013г. 69% безработных искали работу самостоятельно, без содействия служб занятости. При этом мужчины реже обращались в службы занятости в поисках работы, чем женщины. Среди безработных мужчин доля ищущих работу с помощью служб занятости в ноябре 2013г. составила 28,8%, среди безработных женщин - 32,5%. Наиболее предпочтительным является обращение при поиске работы к помощи друзей, родственников и знакомых - в ноябре 2013г. его использовали 61,5% безработных. Поиск работы в средствах массовой информации и интернете - второй по популярности способ поиска работы, который использовали более трети безработных.</w:t>
      </w:r>
    </w:p>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5356852" cy="2775098"/>
            <wp:effectExtent l="19050" t="0" r="0" b="0"/>
            <wp:docPr id="1" name="Рисунок 3" descr="http://www.gks.ru/bgd/free/B04_03/IssWWW.exe/Stg/d02/Image4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ks.ru/bgd/free/B04_03/IssWWW.exe/Stg/d02/Image4146.gif"/>
                    <pic:cNvPicPr>
                      <a:picLocks noChangeAspect="1" noChangeArrowheads="1"/>
                    </pic:cNvPicPr>
                  </pic:nvPicPr>
                  <pic:blipFill>
                    <a:blip r:embed="rId11" cstate="print"/>
                    <a:srcRect/>
                    <a:stretch>
                      <a:fillRect/>
                    </a:stretch>
                  </pic:blipFill>
                  <pic:spPr bwMode="auto">
                    <a:xfrm>
                      <a:off x="0" y="0"/>
                      <a:ext cx="5360065" cy="2776763"/>
                    </a:xfrm>
                    <a:prstGeom prst="rect">
                      <a:avLst/>
                    </a:prstGeom>
                    <a:noFill/>
                    <a:ln w="9525">
                      <a:noFill/>
                      <a:miter lim="800000"/>
                      <a:headEnd/>
                      <a:tailEnd/>
                    </a:ln>
                  </pic:spPr>
                </pic:pic>
              </a:graphicData>
            </a:graphic>
          </wp:inline>
        </w:drawing>
      </w:r>
    </w:p>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r w:rsidRPr="00DC276E">
        <w:rPr>
          <w:rFonts w:ascii="Times New Roman" w:eastAsia="Times New Roman" w:hAnsi="Times New Roman" w:cs="Times New Roman"/>
          <w:b/>
          <w:bCs/>
          <w:color w:val="000000"/>
          <w:sz w:val="28"/>
          <w:szCs w:val="20"/>
          <w:lang w:eastAsia="ru-RU"/>
        </w:rPr>
        <w:t>Безработица по полу и виду поселения.</w:t>
      </w:r>
      <w:r w:rsidRPr="00D21D82">
        <w:rPr>
          <w:rFonts w:ascii="Times New Roman" w:eastAsia="Times New Roman" w:hAnsi="Times New Roman" w:cs="Times New Roman"/>
          <w:b/>
          <w:bCs/>
          <w:color w:val="000000"/>
          <w:sz w:val="28"/>
          <w:lang w:eastAsia="ru-RU"/>
        </w:rPr>
        <w:t> </w:t>
      </w:r>
      <w:r w:rsidRPr="00DC276E">
        <w:rPr>
          <w:rFonts w:ascii="Times New Roman" w:eastAsia="Times New Roman" w:hAnsi="Times New Roman" w:cs="Times New Roman"/>
          <w:color w:val="000000"/>
          <w:sz w:val="28"/>
          <w:szCs w:val="20"/>
          <w:lang w:eastAsia="ru-RU"/>
        </w:rPr>
        <w:t>Среди безработных, по методологии МОТ, доля женщин в ноябре 2013г. составила 47,1%, доля городских жителей - 65,5%.</w:t>
      </w:r>
    </w:p>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r w:rsidRPr="00DC276E">
        <w:rPr>
          <w:rFonts w:ascii="Times New Roman" w:eastAsia="Times New Roman" w:hAnsi="Times New Roman" w:cs="Times New Roman"/>
          <w:color w:val="000000"/>
          <w:sz w:val="28"/>
          <w:szCs w:val="20"/>
          <w:lang w:eastAsia="ru-RU"/>
        </w:rPr>
        <w:t>Безработица городского и сельского населения характеризуется превышением уровня безработицы среди сельских жителей по сравнению с уровнем безработицы среди городских жителей. В ноябре 2013г. это превышение составило 1,7 раза.</w:t>
      </w:r>
    </w:p>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color w:val="000000"/>
          <w:sz w:val="20"/>
          <w:szCs w:val="15"/>
          <w:lang w:eastAsia="ru-RU"/>
        </w:rPr>
      </w:pPr>
      <w:r w:rsidRPr="00DC276E">
        <w:rPr>
          <w:rFonts w:ascii="Times New Roman" w:eastAsia="Times New Roman" w:hAnsi="Times New Roman" w:cs="Times New Roman"/>
          <w:b/>
          <w:bCs/>
          <w:color w:val="000000"/>
          <w:sz w:val="20"/>
          <w:szCs w:val="15"/>
          <w:lang w:eastAsia="ru-RU"/>
        </w:rPr>
        <w:lastRenderedPageBreak/>
        <w:t xml:space="preserve">Уровень безработицы </w:t>
      </w:r>
      <w:r w:rsidR="009E6735">
        <w:rPr>
          <w:rFonts w:ascii="Times New Roman" w:eastAsia="Times New Roman" w:hAnsi="Times New Roman" w:cs="Times New Roman"/>
          <w:b/>
          <w:bCs/>
          <w:color w:val="000000"/>
          <w:sz w:val="20"/>
          <w:szCs w:val="15"/>
          <w:lang w:eastAsia="ru-RU"/>
        </w:rPr>
        <w:t xml:space="preserve">в РФ </w:t>
      </w:r>
      <w:r w:rsidRPr="00DC276E">
        <w:rPr>
          <w:rFonts w:ascii="Times New Roman" w:eastAsia="Times New Roman" w:hAnsi="Times New Roman" w:cs="Times New Roman"/>
          <w:b/>
          <w:bCs/>
          <w:color w:val="000000"/>
          <w:sz w:val="20"/>
          <w:szCs w:val="15"/>
          <w:lang w:eastAsia="ru-RU"/>
        </w:rPr>
        <w:t>по полу и виду поселения</w:t>
      </w:r>
      <w:r w:rsidRPr="00D21D82">
        <w:rPr>
          <w:rFonts w:ascii="Times New Roman" w:eastAsia="Times New Roman" w:hAnsi="Times New Roman" w:cs="Times New Roman"/>
          <w:b/>
          <w:bCs/>
          <w:color w:val="000000"/>
          <w:sz w:val="20"/>
          <w:lang w:eastAsia="ru-RU"/>
        </w:rPr>
        <w:t> </w:t>
      </w:r>
      <w:r w:rsidRPr="00DC276E">
        <w:rPr>
          <w:rFonts w:ascii="Times New Roman" w:eastAsia="Times New Roman" w:hAnsi="Times New Roman" w:cs="Times New Roman"/>
          <w:color w:val="000000"/>
          <w:sz w:val="20"/>
          <w:szCs w:val="15"/>
          <w:lang w:eastAsia="ru-RU"/>
        </w:rPr>
        <w:br/>
        <w:t>(без корректировки сезонных колебаний)</w:t>
      </w:r>
      <w:r w:rsidR="007555EC">
        <w:rPr>
          <w:rStyle w:val="aa"/>
          <w:rFonts w:ascii="Times New Roman" w:eastAsia="Times New Roman" w:hAnsi="Times New Roman" w:cs="Times New Roman"/>
          <w:color w:val="000000"/>
          <w:sz w:val="20"/>
          <w:szCs w:val="15"/>
          <w:lang w:eastAsia="ru-RU"/>
        </w:rPr>
        <w:footnoteReference w:id="8"/>
      </w:r>
    </w:p>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color w:val="000000"/>
          <w:sz w:val="20"/>
          <w:szCs w:val="15"/>
          <w:lang w:eastAsia="ru-RU"/>
        </w:rPr>
      </w:pPr>
      <w:r w:rsidRPr="00DC276E">
        <w:rPr>
          <w:rFonts w:ascii="Times New Roman" w:eastAsia="Times New Roman" w:hAnsi="Times New Roman" w:cs="Times New Roman"/>
          <w:color w:val="000000"/>
          <w:sz w:val="20"/>
          <w:szCs w:val="15"/>
          <w:lang w:eastAsia="ru-RU"/>
        </w:rPr>
        <w:t>в процентах</w:t>
      </w:r>
    </w:p>
    <w:tbl>
      <w:tblPr>
        <w:tblW w:w="7185" w:type="dxa"/>
        <w:jc w:val="center"/>
        <w:tblCellSpacing w:w="7" w:type="dxa"/>
        <w:tblCellMar>
          <w:top w:w="105" w:type="dxa"/>
          <w:left w:w="105" w:type="dxa"/>
          <w:bottom w:w="105" w:type="dxa"/>
          <w:right w:w="105" w:type="dxa"/>
        </w:tblCellMar>
        <w:tblLook w:val="04A0"/>
      </w:tblPr>
      <w:tblGrid>
        <w:gridCol w:w="1864"/>
        <w:gridCol w:w="1077"/>
        <w:gridCol w:w="1077"/>
        <w:gridCol w:w="1077"/>
        <w:gridCol w:w="1077"/>
        <w:gridCol w:w="1013"/>
      </w:tblGrid>
      <w:tr w:rsidR="00DC276E" w:rsidRPr="00DC276E" w:rsidTr="00DC276E">
        <w:trPr>
          <w:tblCellSpacing w:w="7" w:type="dxa"/>
          <w:jc w:val="center"/>
        </w:trPr>
        <w:tc>
          <w:tcPr>
            <w:tcW w:w="130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Всего</w:t>
            </w:r>
          </w:p>
        </w:tc>
        <w:tc>
          <w:tcPr>
            <w:tcW w:w="75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Мужчины</w:t>
            </w:r>
          </w:p>
        </w:tc>
        <w:tc>
          <w:tcPr>
            <w:tcW w:w="75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Женщины</w:t>
            </w:r>
          </w:p>
        </w:tc>
        <w:tc>
          <w:tcPr>
            <w:tcW w:w="75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Городское население</w:t>
            </w:r>
          </w:p>
        </w:tc>
        <w:tc>
          <w:tcPr>
            <w:tcW w:w="750" w:type="pct"/>
            <w:tcBorders>
              <w:top w:val="nil"/>
              <w:left w:val="nil"/>
              <w:bottom w:val="nil"/>
              <w:right w:val="nil"/>
            </w:tcBorders>
            <w:shd w:val="clear" w:color="auto" w:fill="99CCFF"/>
            <w:hideMark/>
          </w:tcPr>
          <w:p w:rsidR="00DC276E" w:rsidRPr="00DC276E" w:rsidRDefault="00DC276E" w:rsidP="00DC27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276E">
              <w:rPr>
                <w:rFonts w:ascii="Times New Roman" w:eastAsia="Times New Roman" w:hAnsi="Times New Roman" w:cs="Times New Roman"/>
                <w:i/>
                <w:iCs/>
                <w:sz w:val="15"/>
                <w:szCs w:val="15"/>
                <w:lang w:eastAsia="ru-RU"/>
              </w:rPr>
              <w:t>Сельское</w:t>
            </w:r>
            <w:r w:rsidRPr="00DC276E">
              <w:rPr>
                <w:rFonts w:ascii="Times New Roman" w:eastAsia="Times New Roman" w:hAnsi="Times New Roman" w:cs="Times New Roman"/>
                <w:i/>
                <w:iCs/>
                <w:sz w:val="15"/>
                <w:lang w:eastAsia="ru-RU"/>
              </w:rPr>
              <w:t> </w:t>
            </w:r>
            <w:r w:rsidRPr="00DC276E">
              <w:rPr>
                <w:rFonts w:ascii="Times New Roman" w:eastAsia="Times New Roman" w:hAnsi="Times New Roman" w:cs="Times New Roman"/>
                <w:i/>
                <w:iCs/>
                <w:sz w:val="15"/>
                <w:szCs w:val="15"/>
                <w:lang w:eastAsia="ru-RU"/>
              </w:rPr>
              <w:br/>
              <w:t>население</w:t>
            </w:r>
          </w:p>
        </w:tc>
      </w:tr>
      <w:tr w:rsidR="00DC276E" w:rsidRPr="00DC276E" w:rsidTr="00DC276E">
        <w:trPr>
          <w:tblCellSpacing w:w="7" w:type="dxa"/>
          <w:jc w:val="center"/>
        </w:trPr>
        <w:tc>
          <w:tcPr>
            <w:tcW w:w="13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2012г.</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Январь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6,0</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10,1</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Февраль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9,9</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Март</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6,9</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10,1</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Апрель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5,9</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8,4</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Май</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8,0</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Июнь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5,0</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8,4</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Июль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8,0</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Август</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5,0</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7,4</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Сентябрь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5,0</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7,8</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Октябрь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8,1</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Ноябрь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5,0</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8,0</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Декабрь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8,1</w:t>
            </w:r>
          </w:p>
        </w:tc>
      </w:tr>
      <w:tr w:rsidR="00DC276E" w:rsidRPr="00DC276E" w:rsidTr="00DC276E">
        <w:trPr>
          <w:tblCellSpacing w:w="7" w:type="dxa"/>
          <w:jc w:val="center"/>
        </w:trPr>
        <w:tc>
          <w:tcPr>
            <w:tcW w:w="13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2013г.</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24"/>
                <w:szCs w:val="24"/>
                <w:lang w:eastAsia="ru-RU"/>
              </w:rPr>
              <w:t> </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Январь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6,0</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9,7</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Февраль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6,1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9,0</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Март</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5,9</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8,4</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Апрель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9,3</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Май</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7,4</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Июнь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5,1</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8,0</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Июль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4,8</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7,5</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Август</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5,2</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4,7</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8,1</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Сентябрь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5,3</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4,9</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7,7</w:t>
            </w:r>
          </w:p>
        </w:tc>
      </w:tr>
      <w:tr w:rsidR="00DC276E" w:rsidRPr="00DC276E" w:rsidTr="00DC276E">
        <w:trPr>
          <w:tblCellSpacing w:w="7" w:type="dxa"/>
          <w:jc w:val="center"/>
        </w:trPr>
        <w:tc>
          <w:tcPr>
            <w:tcW w:w="130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Октябрь</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5,5</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5,4</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4,6</w:t>
            </w:r>
          </w:p>
        </w:tc>
        <w:tc>
          <w:tcPr>
            <w:tcW w:w="750" w:type="pct"/>
            <w:tcBorders>
              <w:top w:val="nil"/>
              <w:left w:val="nil"/>
              <w:bottom w:val="nil"/>
              <w:right w:val="nil"/>
            </w:tcBorders>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sz w:val="15"/>
                <w:szCs w:val="15"/>
                <w:lang w:eastAsia="ru-RU"/>
              </w:rPr>
              <w:t>8,3</w:t>
            </w:r>
          </w:p>
        </w:tc>
      </w:tr>
      <w:tr w:rsidR="00DC276E" w:rsidRPr="00DC276E" w:rsidTr="00DC276E">
        <w:trPr>
          <w:tblCellSpacing w:w="7" w:type="dxa"/>
          <w:jc w:val="center"/>
        </w:trPr>
        <w:tc>
          <w:tcPr>
            <w:tcW w:w="130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Ноябрь</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5,4</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5,6</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5,3</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4,7</w:t>
            </w:r>
          </w:p>
        </w:tc>
        <w:tc>
          <w:tcPr>
            <w:tcW w:w="750" w:type="pct"/>
            <w:tcBorders>
              <w:top w:val="nil"/>
              <w:left w:val="nil"/>
              <w:bottom w:val="nil"/>
              <w:right w:val="nil"/>
            </w:tcBorders>
            <w:shd w:val="clear" w:color="auto" w:fill="E3E3E3"/>
            <w:vAlign w:val="bottom"/>
            <w:hideMark/>
          </w:tcPr>
          <w:p w:rsidR="00DC276E" w:rsidRPr="00DC276E" w:rsidRDefault="00DC276E" w:rsidP="00DC27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276E">
              <w:rPr>
                <w:rFonts w:ascii="Times New Roman" w:eastAsia="Times New Roman" w:hAnsi="Times New Roman" w:cs="Times New Roman"/>
                <w:b/>
                <w:bCs/>
                <w:sz w:val="15"/>
                <w:szCs w:val="15"/>
                <w:lang w:eastAsia="ru-RU"/>
              </w:rPr>
              <w:t>7,9</w:t>
            </w:r>
          </w:p>
        </w:tc>
      </w:tr>
    </w:tbl>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r w:rsidRPr="00DC276E">
        <w:rPr>
          <w:rFonts w:ascii="Times New Roman" w:eastAsia="Times New Roman" w:hAnsi="Times New Roman" w:cs="Times New Roman"/>
          <w:b/>
          <w:bCs/>
          <w:color w:val="000000"/>
          <w:sz w:val="28"/>
          <w:szCs w:val="20"/>
          <w:lang w:eastAsia="ru-RU"/>
        </w:rPr>
        <w:t>Возрастной состав безработных.</w:t>
      </w:r>
      <w:r w:rsidRPr="00D21D82">
        <w:rPr>
          <w:rFonts w:ascii="Times New Roman" w:eastAsia="Times New Roman" w:hAnsi="Times New Roman" w:cs="Times New Roman"/>
          <w:b/>
          <w:bCs/>
          <w:color w:val="000000"/>
          <w:sz w:val="28"/>
          <w:lang w:eastAsia="ru-RU"/>
        </w:rPr>
        <w:t> </w:t>
      </w:r>
      <w:r w:rsidRPr="00DC276E">
        <w:rPr>
          <w:rFonts w:ascii="Times New Roman" w:eastAsia="Times New Roman" w:hAnsi="Times New Roman" w:cs="Times New Roman"/>
          <w:color w:val="000000"/>
          <w:sz w:val="28"/>
          <w:szCs w:val="20"/>
          <w:lang w:eastAsia="ru-RU"/>
        </w:rPr>
        <w:t>Средний возраст безработных в ноябре 2013г. составил 36,2 года. Молодежь до 25 лет среди безработных составляет 24,7%, в том числе в возрасте 15-19 лет - 4,1%, 20-24 лет - 20,6%. Высокий уровень безработицы отмечался в возрастной группе 15-19 лет (26,5%) и 20-</w:t>
      </w:r>
      <w:r w:rsidRPr="00DC276E">
        <w:rPr>
          <w:rFonts w:ascii="Times New Roman" w:eastAsia="Times New Roman" w:hAnsi="Times New Roman" w:cs="Times New Roman"/>
          <w:color w:val="000000"/>
          <w:sz w:val="28"/>
          <w:szCs w:val="20"/>
          <w:lang w:eastAsia="ru-RU"/>
        </w:rPr>
        <w:lastRenderedPageBreak/>
        <w:t>24 лет (11,9%). По сравнению с ноябрем 2012г. уровень безработицы в возрасте 15-19 лет уменьшился на 6,1 процентного пункта, в возрасте 20-24 лет - на 0,1 процентного пункта.</w:t>
      </w:r>
    </w:p>
    <w:p w:rsidR="00DC276E" w:rsidRDefault="00DC276E"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5049314" cy="2626242"/>
            <wp:effectExtent l="19050" t="0" r="0" b="0"/>
            <wp:docPr id="4" name="Рисунок 4" descr="http://www.gks.ru/bgd/free/B04_03/IssWWW.exe/Stg/d02/Image4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ks.ru/bgd/free/B04_03/IssWWW.exe/Stg/d02/Image4147.gif"/>
                    <pic:cNvPicPr>
                      <a:picLocks noChangeAspect="1" noChangeArrowheads="1"/>
                    </pic:cNvPicPr>
                  </pic:nvPicPr>
                  <pic:blipFill>
                    <a:blip r:embed="rId12" cstate="print"/>
                    <a:srcRect/>
                    <a:stretch>
                      <a:fillRect/>
                    </a:stretch>
                  </pic:blipFill>
                  <pic:spPr bwMode="auto">
                    <a:xfrm>
                      <a:off x="0" y="0"/>
                      <a:ext cx="5049698" cy="2626442"/>
                    </a:xfrm>
                    <a:prstGeom prst="rect">
                      <a:avLst/>
                    </a:prstGeom>
                    <a:noFill/>
                    <a:ln w="9525">
                      <a:noFill/>
                      <a:miter lim="800000"/>
                      <a:headEnd/>
                      <a:tailEnd/>
                    </a:ln>
                  </pic:spPr>
                </pic:pic>
              </a:graphicData>
            </a:graphic>
          </wp:inline>
        </w:drawing>
      </w:r>
    </w:p>
    <w:p w:rsidR="000F7D65" w:rsidRPr="00DC276E" w:rsidRDefault="000F7D65"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proofErr w:type="gramStart"/>
      <w:r w:rsidRPr="00DC276E">
        <w:rPr>
          <w:rFonts w:ascii="Times New Roman" w:eastAsia="Times New Roman" w:hAnsi="Times New Roman" w:cs="Times New Roman"/>
          <w:color w:val="000000"/>
          <w:sz w:val="28"/>
          <w:szCs w:val="20"/>
          <w:lang w:eastAsia="ru-RU"/>
        </w:rPr>
        <w:t>В среднем среди молодежи в возрасте 15-24 лет уровень безработицы в ноябре 2013г. составил 13,1%, в том числе среди городского населения - 12,3%, среди сельского населения - 15,5%. Коэффициент превышения уровня безработицы среди молодежи в среднем по возрастной группе 15-24 лет по сравнению с уровнем безработицы населения в возрасте 30-49 лет составляет 3,1 раза, в том числе среди городского населения - 3,6 раза</w:t>
      </w:r>
      <w:proofErr w:type="gramEnd"/>
      <w:r w:rsidRPr="00DC276E">
        <w:rPr>
          <w:rFonts w:ascii="Times New Roman" w:eastAsia="Times New Roman" w:hAnsi="Times New Roman" w:cs="Times New Roman"/>
          <w:color w:val="000000"/>
          <w:sz w:val="28"/>
          <w:szCs w:val="20"/>
          <w:lang w:eastAsia="ru-RU"/>
        </w:rPr>
        <w:t>, сельского населения - 2,2 раза.</w:t>
      </w:r>
    </w:p>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r w:rsidRPr="00DC276E">
        <w:rPr>
          <w:rFonts w:ascii="Times New Roman" w:eastAsia="Times New Roman" w:hAnsi="Times New Roman" w:cs="Times New Roman"/>
          <w:b/>
          <w:bCs/>
          <w:color w:val="000000"/>
          <w:sz w:val="28"/>
          <w:szCs w:val="20"/>
          <w:lang w:eastAsia="ru-RU"/>
        </w:rPr>
        <w:t>Продолжительность поиска работы.</w:t>
      </w:r>
      <w:r w:rsidRPr="00D21D82">
        <w:rPr>
          <w:rFonts w:ascii="Times New Roman" w:eastAsia="Times New Roman" w:hAnsi="Times New Roman" w:cs="Times New Roman"/>
          <w:color w:val="000000"/>
          <w:sz w:val="28"/>
          <w:lang w:eastAsia="ru-RU"/>
        </w:rPr>
        <w:t> </w:t>
      </w:r>
      <w:r w:rsidRPr="00DC276E">
        <w:rPr>
          <w:rFonts w:ascii="Times New Roman" w:eastAsia="Times New Roman" w:hAnsi="Times New Roman" w:cs="Times New Roman"/>
          <w:color w:val="000000"/>
          <w:sz w:val="28"/>
          <w:szCs w:val="20"/>
          <w:lang w:eastAsia="ru-RU"/>
        </w:rPr>
        <w:t>Среди безработных 35,1% составляют лица, срок пребывания которых в состоянии поиска работы (безработицы) не превышает 3-х месяцев. Один год и более ищут работу 28,8% безработных (застойная безработица). 333</w:t>
      </w:r>
    </w:p>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proofErr w:type="gramStart"/>
      <w:r w:rsidRPr="00DC276E">
        <w:rPr>
          <w:rFonts w:ascii="Times New Roman" w:eastAsia="Times New Roman" w:hAnsi="Times New Roman" w:cs="Times New Roman"/>
          <w:color w:val="000000"/>
          <w:sz w:val="28"/>
          <w:szCs w:val="20"/>
          <w:lang w:eastAsia="ru-RU"/>
        </w:rPr>
        <w:t>Среди сельских жителей доля застойной безработицы составила 37,6%, среди городских - 24,2%.</w:t>
      </w:r>
      <w:proofErr w:type="gramEnd"/>
    </w:p>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r w:rsidRPr="00DC276E">
        <w:rPr>
          <w:rFonts w:ascii="Times New Roman" w:eastAsia="Times New Roman" w:hAnsi="Times New Roman" w:cs="Times New Roman"/>
          <w:b/>
          <w:bCs/>
          <w:color w:val="000000"/>
          <w:sz w:val="28"/>
          <w:szCs w:val="20"/>
          <w:lang w:eastAsia="ru-RU"/>
        </w:rPr>
        <w:t>Наличие опыта работы.</w:t>
      </w:r>
      <w:r w:rsidRPr="00D21D82">
        <w:rPr>
          <w:rFonts w:ascii="Times New Roman" w:eastAsia="Times New Roman" w:hAnsi="Times New Roman" w:cs="Times New Roman"/>
          <w:color w:val="000000"/>
          <w:sz w:val="28"/>
          <w:lang w:eastAsia="ru-RU"/>
        </w:rPr>
        <w:t> </w:t>
      </w:r>
      <w:r w:rsidRPr="00DC276E">
        <w:rPr>
          <w:rFonts w:ascii="Times New Roman" w:eastAsia="Times New Roman" w:hAnsi="Times New Roman" w:cs="Times New Roman"/>
          <w:color w:val="000000"/>
          <w:sz w:val="28"/>
          <w:szCs w:val="20"/>
          <w:lang w:eastAsia="ru-RU"/>
        </w:rPr>
        <w:t>В численности безработных 25,8% составляют лица, не имеющие опыта трудовой деятельности. В ноябре 2013г. их численность по сравнению с ноябрем 2012г. уменьшилась на 97 тыс</w:t>
      </w:r>
      <w:proofErr w:type="gramStart"/>
      <w:r w:rsidRPr="00DC276E">
        <w:rPr>
          <w:rFonts w:ascii="Times New Roman" w:eastAsia="Times New Roman" w:hAnsi="Times New Roman" w:cs="Times New Roman"/>
          <w:color w:val="000000"/>
          <w:sz w:val="28"/>
          <w:szCs w:val="20"/>
          <w:lang w:eastAsia="ru-RU"/>
        </w:rPr>
        <w:t>.ч</w:t>
      </w:r>
      <w:proofErr w:type="gramEnd"/>
      <w:r w:rsidRPr="00DC276E">
        <w:rPr>
          <w:rFonts w:ascii="Times New Roman" w:eastAsia="Times New Roman" w:hAnsi="Times New Roman" w:cs="Times New Roman"/>
          <w:color w:val="000000"/>
          <w:sz w:val="28"/>
          <w:szCs w:val="20"/>
          <w:lang w:eastAsia="ru-RU"/>
        </w:rPr>
        <w:t xml:space="preserve">еловек, </w:t>
      </w:r>
      <w:r w:rsidRPr="00DC276E">
        <w:rPr>
          <w:rFonts w:ascii="Times New Roman" w:eastAsia="Times New Roman" w:hAnsi="Times New Roman" w:cs="Times New Roman"/>
          <w:color w:val="000000"/>
          <w:sz w:val="28"/>
          <w:szCs w:val="20"/>
          <w:lang w:eastAsia="ru-RU"/>
        </w:rPr>
        <w:lastRenderedPageBreak/>
        <w:t>или на 8,4% и составила 1,1 млн.человек. В числе безработных, не имеющих опыта трудовой деятельности, 13,3% составляет молодежь до 20 лет, 47,9% - от 20 до 24 лет, 19,8% - от 25 до 29 лет.</w:t>
      </w:r>
    </w:p>
    <w:p w:rsidR="00DC276E" w:rsidRPr="00DC276E" w:rsidRDefault="00DC276E" w:rsidP="00D21D82">
      <w:pPr>
        <w:spacing w:after="0" w:line="360" w:lineRule="auto"/>
        <w:jc w:val="both"/>
        <w:rPr>
          <w:rFonts w:ascii="Times New Roman" w:eastAsia="Times New Roman" w:hAnsi="Times New Roman" w:cs="Times New Roman"/>
          <w:color w:val="000000"/>
          <w:sz w:val="28"/>
          <w:szCs w:val="20"/>
          <w:lang w:eastAsia="ru-RU"/>
        </w:rPr>
      </w:pPr>
      <w:r w:rsidRPr="00DC276E">
        <w:rPr>
          <w:rFonts w:ascii="Times New Roman" w:eastAsia="Times New Roman" w:hAnsi="Times New Roman" w:cs="Times New Roman"/>
          <w:color w:val="000000"/>
          <w:sz w:val="28"/>
          <w:szCs w:val="20"/>
          <w:lang w:eastAsia="ru-RU"/>
        </w:rPr>
        <w:t>В ноябре 2013г. среди безработных доля лиц, оставивших прежнее место работы в связи с высвобождением или сокращением численности работников, ликвидацией организации или собственного дела, составила 18,4%, а доля лиц, оставивших прежнее место работы в связи с увольнением по собственному желанию - 26,7% (в ноябре 2012г. - соответственно 17,5% и 23,9%).</w:t>
      </w:r>
    </w:p>
    <w:p w:rsidR="00DC276E" w:rsidRDefault="00DC276E"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457B72" w:rsidRDefault="00457B72"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457B72" w:rsidRDefault="00457B72"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7555EC" w:rsidRDefault="007555EC" w:rsidP="00DC276E">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457B72" w:rsidRDefault="00457B72" w:rsidP="002503BD">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57B72" w:rsidRPr="00457B72" w:rsidRDefault="00457B72" w:rsidP="00DC276E">
      <w:pPr>
        <w:spacing w:before="100" w:beforeAutospacing="1" w:after="100" w:afterAutospacing="1" w:line="240" w:lineRule="auto"/>
        <w:jc w:val="center"/>
        <w:rPr>
          <w:rFonts w:ascii="Times New Roman" w:eastAsia="Times New Roman" w:hAnsi="Times New Roman" w:cs="Times New Roman"/>
          <w:b/>
          <w:color w:val="000000"/>
          <w:sz w:val="28"/>
          <w:szCs w:val="27"/>
          <w:lang w:eastAsia="ru-RU"/>
        </w:rPr>
      </w:pPr>
      <w:r w:rsidRPr="00457B72">
        <w:rPr>
          <w:rFonts w:ascii="Times New Roman" w:eastAsia="Times New Roman" w:hAnsi="Times New Roman" w:cs="Times New Roman"/>
          <w:b/>
          <w:color w:val="000000"/>
          <w:sz w:val="28"/>
          <w:szCs w:val="27"/>
          <w:lang w:eastAsia="ru-RU"/>
        </w:rPr>
        <w:lastRenderedPageBreak/>
        <w:t>Заключение</w:t>
      </w:r>
    </w:p>
    <w:p w:rsidR="00457B72" w:rsidRPr="00DC276E" w:rsidRDefault="00457B72" w:rsidP="00DC276E">
      <w:pPr>
        <w:spacing w:before="100" w:beforeAutospacing="1" w:after="100" w:afterAutospacing="1" w:line="240" w:lineRule="auto"/>
        <w:jc w:val="center"/>
        <w:rPr>
          <w:rFonts w:ascii="Times New Roman" w:eastAsia="Times New Roman" w:hAnsi="Times New Roman" w:cs="Times New Roman"/>
          <w:color w:val="000000"/>
          <w:sz w:val="28"/>
          <w:szCs w:val="27"/>
          <w:lang w:eastAsia="ru-RU"/>
        </w:rPr>
      </w:pPr>
    </w:p>
    <w:p w:rsidR="003031FF" w:rsidRPr="00F136D1" w:rsidRDefault="003031FF" w:rsidP="003031FF">
      <w:pPr>
        <w:spacing w:after="0" w:line="360" w:lineRule="auto"/>
        <w:ind w:firstLine="709"/>
        <w:jc w:val="both"/>
        <w:rPr>
          <w:rFonts w:ascii="Times New Roman" w:hAnsi="Times New Roman" w:cs="Times New Roman"/>
          <w:sz w:val="28"/>
          <w:szCs w:val="28"/>
        </w:rPr>
      </w:pPr>
      <w:r w:rsidRPr="00F136D1">
        <w:rPr>
          <w:rFonts w:ascii="Times New Roman" w:hAnsi="Times New Roman" w:cs="Times New Roman"/>
          <w:sz w:val="28"/>
          <w:szCs w:val="28"/>
        </w:rPr>
        <w:t xml:space="preserve">Рынок труда является фундаментом рыночной экономики. Он диктует свои законы. Эти законы достаточно просты. Они гласят, что заработная плата должна быть не ниже прожиточного минимума, что работающие по найму должны иметь нормальную продолжительность рабочего времени, что тот, кто оказался среди вынуждено безработных, должен получить трудовую и материальную помощь. Законы рынка труда действуют на уровне здравого смысла, опираясь на них человек, может добиться в жизни того, на что он действительно способен, не полагаясь особо на государство. Если законы рынка действуют в полной мере и трудовое законодательство отвечает их требованиям, а экономика даёт материальное обеспечение рабочей силе в виде разнообразных рынков товаров и услуг, общество идёт по пути к процветанию. Даже содержание нетрудоспособных и безработных не представляется ему в тягость: эффективное хозяйство, основанное на свободном и заинтересованном труде, позволяет содержать освобождённых от труда, предоставлять им необходимую поддержку. Для общества экономически выгоднее и нравственно честнее поступать, таким образом, чем прилаживать к делу без надобности каждого ради всеобщей занятости. Не желающий или неспособный работать по объективным причинам не должен мешать трудящимся, что естественно вытекает из законов рынка труда. Однако достижение этой простой истины даётся чрезвычайно трудно. В общественном сознании безработица воспринимается как беда, ужасное несчастье, которое приносит в дом рынок труда. Безработица — не оборотная сторона свободы труда и её определяют более глубокие обоснования, чем рыночные отношения купли продажи рабочей силы. Переход от одной экономической системы к другой — от </w:t>
      </w:r>
      <w:proofErr w:type="spellStart"/>
      <w:r w:rsidRPr="00F136D1">
        <w:rPr>
          <w:rFonts w:ascii="Times New Roman" w:hAnsi="Times New Roman" w:cs="Times New Roman"/>
          <w:sz w:val="28"/>
          <w:szCs w:val="28"/>
        </w:rPr>
        <w:t>трудозатратной</w:t>
      </w:r>
      <w:proofErr w:type="spellEnd"/>
      <w:r w:rsidRPr="00F136D1">
        <w:rPr>
          <w:rFonts w:ascii="Times New Roman" w:hAnsi="Times New Roman" w:cs="Times New Roman"/>
          <w:sz w:val="28"/>
          <w:szCs w:val="28"/>
        </w:rPr>
        <w:t xml:space="preserve">, основанной на всеобщем уравнительно-принудительном труде, к экономике высокоэффективного свободного труда — неизбежно приводит к появлениям </w:t>
      </w:r>
      <w:r w:rsidRPr="00F136D1">
        <w:rPr>
          <w:rFonts w:ascii="Times New Roman" w:hAnsi="Times New Roman" w:cs="Times New Roman"/>
          <w:sz w:val="28"/>
          <w:szCs w:val="28"/>
        </w:rPr>
        <w:lastRenderedPageBreak/>
        <w:t xml:space="preserve">массовой безработицы. Бороться с безработицей — это всё равно, что бороться с прогрессивными преобразованиями в экономике, с политическими и социальными свободами личности. Безработица — результат состояния экономики и общества, в котором мы живём, она не причина социальных бедствий и конфликтов, а их результат. Как общественное явление безработица заслуживает самого пристального внимания. Безработицей начинает заниматься наука, её начинают серьёзно изучать. Рынок труда, занятость и безработица являются важными экономическими явлениями и их необходимо изучать хотя бы для того, чтобы не вернулась система поголовной занятости, включая её самые отвратительные и бесчеловечные формы, когда человека действительно лишали свободы и элементарного человеческого быта ради безусловной занятости рабочих мест. Рыночной экономике соответствует рынок труда, уже создаются правовые основы для раскрепощения человека труда от зависимости и подчинения тоталитарным структурам. Но это только начало пути к свободе труда. </w:t>
      </w:r>
      <w:proofErr w:type="gramStart"/>
      <w:r w:rsidRPr="00F136D1">
        <w:rPr>
          <w:rFonts w:ascii="Times New Roman" w:hAnsi="Times New Roman" w:cs="Times New Roman"/>
          <w:sz w:val="28"/>
          <w:szCs w:val="28"/>
        </w:rPr>
        <w:t>Проводя курс на эффективную занятость, необходимо обеспечить простор для трудовой мобильности высвобождаемых работников к лучшим условиям занятости, создать их заинтересованность в переквалификации, исходя из потребностей рынка труда, и предоставлять достаточные гарантии только тем трудящимся, которые по объективным причинам не могут быть использованы на производстве, включая оказание им трудовой и материальной помощи в случае вынужденной безработицы.</w:t>
      </w:r>
      <w:proofErr w:type="gramEnd"/>
      <w:r w:rsidRPr="00F136D1">
        <w:rPr>
          <w:rFonts w:ascii="Times New Roman" w:hAnsi="Times New Roman" w:cs="Times New Roman"/>
          <w:sz w:val="28"/>
          <w:szCs w:val="28"/>
        </w:rPr>
        <w:t xml:space="preserve"> Предоставляемые гарантии должны стимулировать активный поиск работы. Развитие сферы и форм занятости происходит вне государственного производства, по законам рынка труда. В этих условиях неизбежно возникает новая ситуация, когда предприятия будут вынуждены соревноваться за привлечение лучших работников. Но вместе с тем необходима общественная помощь тем, кто оказался слабее в этой конкуренции. Эти люди могут рассчитывать на поддержку государства через систему социальных гарантий.</w:t>
      </w:r>
    </w:p>
    <w:p w:rsidR="003031FF" w:rsidRPr="00F136D1" w:rsidRDefault="003031FF" w:rsidP="003031FF">
      <w:pPr>
        <w:spacing w:after="0" w:line="360" w:lineRule="auto"/>
        <w:ind w:firstLine="709"/>
        <w:jc w:val="both"/>
        <w:rPr>
          <w:rFonts w:ascii="Times New Roman" w:hAnsi="Times New Roman" w:cs="Times New Roman"/>
          <w:sz w:val="28"/>
          <w:szCs w:val="28"/>
        </w:rPr>
      </w:pPr>
      <w:r w:rsidRPr="00F136D1">
        <w:rPr>
          <w:rFonts w:ascii="Times New Roman" w:hAnsi="Times New Roman" w:cs="Times New Roman"/>
          <w:sz w:val="28"/>
          <w:szCs w:val="28"/>
        </w:rPr>
        <w:lastRenderedPageBreak/>
        <w:t xml:space="preserve">Россияне стали немного дольше искать работу, а количество безработных в стране сократилось — об этом сообщает Росстат. Между тем в России прогрессирует </w:t>
      </w:r>
      <w:proofErr w:type="spellStart"/>
      <w:r w:rsidRPr="00F136D1">
        <w:rPr>
          <w:rFonts w:ascii="Times New Roman" w:hAnsi="Times New Roman" w:cs="Times New Roman"/>
          <w:sz w:val="28"/>
          <w:szCs w:val="28"/>
        </w:rPr>
        <w:t>перевыпуск</w:t>
      </w:r>
      <w:proofErr w:type="spellEnd"/>
      <w:r w:rsidRPr="00F136D1">
        <w:rPr>
          <w:rFonts w:ascii="Times New Roman" w:hAnsi="Times New Roman" w:cs="Times New Roman"/>
          <w:sz w:val="28"/>
          <w:szCs w:val="28"/>
        </w:rPr>
        <w:t xml:space="preserve"> специалистов в области торговли и юриспруденции, а вот грамотных инженеров уже не хватает. Молодые люди на инженеров учиться не хотят, и пока баланс поддерживается кадрами, подготовленными еще в советскую эпоху.</w:t>
      </w:r>
    </w:p>
    <w:p w:rsidR="003031FF" w:rsidRPr="00F136D1" w:rsidRDefault="003031FF" w:rsidP="003031FF">
      <w:pPr>
        <w:spacing w:after="0" w:line="360" w:lineRule="auto"/>
        <w:ind w:firstLine="709"/>
        <w:jc w:val="both"/>
        <w:rPr>
          <w:rFonts w:ascii="Times New Roman" w:hAnsi="Times New Roman" w:cs="Times New Roman"/>
          <w:sz w:val="28"/>
          <w:szCs w:val="28"/>
        </w:rPr>
      </w:pPr>
      <w:r w:rsidRPr="00F136D1">
        <w:rPr>
          <w:rFonts w:ascii="Times New Roman" w:hAnsi="Times New Roman" w:cs="Times New Roman"/>
          <w:sz w:val="28"/>
          <w:szCs w:val="28"/>
        </w:rPr>
        <w:t xml:space="preserve">Ситуация с подготовкой кадров и безработицей в России на сегодняшний день сложилась неоднозначная. По сведениям Росстата, за последние полтора года в России число безработных сократилось на 10,3%, причем речь идет </w:t>
      </w:r>
      <w:proofErr w:type="gramStart"/>
      <w:r w:rsidRPr="00F136D1">
        <w:rPr>
          <w:rFonts w:ascii="Times New Roman" w:hAnsi="Times New Roman" w:cs="Times New Roman"/>
          <w:sz w:val="28"/>
          <w:szCs w:val="28"/>
        </w:rPr>
        <w:t>не</w:t>
      </w:r>
      <w:proofErr w:type="gramEnd"/>
      <w:r w:rsidRPr="00F136D1">
        <w:rPr>
          <w:rFonts w:ascii="Times New Roman" w:hAnsi="Times New Roman" w:cs="Times New Roman"/>
          <w:sz w:val="28"/>
          <w:szCs w:val="28"/>
        </w:rPr>
        <w:t xml:space="preserve"> только об официально зарегистрированных безработных: исследование, основанное на методике Международной организации труда, охватывает практически все население страны.</w:t>
      </w:r>
      <w:r w:rsidR="00F02CED">
        <w:rPr>
          <w:rStyle w:val="aa"/>
          <w:rFonts w:ascii="Times New Roman" w:hAnsi="Times New Roman" w:cs="Times New Roman"/>
          <w:sz w:val="28"/>
          <w:szCs w:val="28"/>
        </w:rPr>
        <w:footnoteReference w:id="9"/>
      </w:r>
      <w:r w:rsidRPr="00F136D1">
        <w:rPr>
          <w:rFonts w:ascii="Times New Roman" w:hAnsi="Times New Roman" w:cs="Times New Roman"/>
          <w:sz w:val="28"/>
          <w:szCs w:val="28"/>
        </w:rPr>
        <w:t xml:space="preserve"> Эти цифры лучше заявлений политиков и бизнесменов свидетельствуют об экономическом росте страны.</w:t>
      </w:r>
    </w:p>
    <w:p w:rsidR="00862A6D" w:rsidRDefault="00862A6D"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Default="003031FF" w:rsidP="00F1255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031FF" w:rsidRPr="003031FF" w:rsidRDefault="003031FF" w:rsidP="003031F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sidRPr="003031FF">
        <w:rPr>
          <w:rFonts w:ascii="Times New Roman" w:eastAsia="Times New Roman" w:hAnsi="Times New Roman" w:cs="Times New Roman"/>
          <w:b/>
          <w:color w:val="000000"/>
          <w:sz w:val="28"/>
          <w:szCs w:val="28"/>
          <w:lang w:eastAsia="ru-RU"/>
        </w:rPr>
        <w:lastRenderedPageBreak/>
        <w:t>Список использованной литературы</w:t>
      </w:r>
    </w:p>
    <w:p w:rsidR="003031FF" w:rsidRDefault="003031FF" w:rsidP="003031FF">
      <w:pPr>
        <w:shd w:val="clear" w:color="auto" w:fill="FFFFFF"/>
        <w:spacing w:after="0" w:line="360" w:lineRule="auto"/>
        <w:jc w:val="center"/>
        <w:rPr>
          <w:rFonts w:ascii="Times New Roman" w:eastAsia="Times New Roman" w:hAnsi="Times New Roman" w:cs="Times New Roman"/>
          <w:color w:val="000000"/>
          <w:sz w:val="28"/>
          <w:szCs w:val="28"/>
          <w:lang w:eastAsia="ru-RU"/>
        </w:rPr>
      </w:pPr>
    </w:p>
    <w:p w:rsidR="008741E4" w:rsidRPr="003F4175" w:rsidRDefault="003031FF" w:rsidP="003F4175">
      <w:pPr>
        <w:spacing w:after="0"/>
        <w:jc w:val="both"/>
        <w:rPr>
          <w:rFonts w:ascii="Times New Roman" w:hAnsi="Times New Roman" w:cs="Times New Roman"/>
          <w:sz w:val="28"/>
          <w:szCs w:val="24"/>
        </w:rPr>
      </w:pPr>
      <w:r w:rsidRPr="008741E4">
        <w:rPr>
          <w:rFonts w:ascii="Times New Roman" w:hAnsi="Times New Roman" w:cs="Times New Roman"/>
          <w:color w:val="000000"/>
          <w:sz w:val="28"/>
          <w:szCs w:val="28"/>
        </w:rPr>
        <w:t xml:space="preserve">1. </w:t>
      </w:r>
      <w:r w:rsidR="008741E4" w:rsidRPr="008741E4">
        <w:rPr>
          <w:rFonts w:ascii="Times New Roman" w:hAnsi="Times New Roman" w:cs="Times New Roman"/>
          <w:sz w:val="28"/>
          <w:szCs w:val="24"/>
        </w:rPr>
        <w:t xml:space="preserve">Беркович М.И., Папина А.Л., </w:t>
      </w:r>
      <w:proofErr w:type="spellStart"/>
      <w:r w:rsidR="008741E4" w:rsidRPr="008741E4">
        <w:rPr>
          <w:rFonts w:ascii="Times New Roman" w:hAnsi="Times New Roman" w:cs="Times New Roman"/>
          <w:sz w:val="28"/>
          <w:szCs w:val="24"/>
        </w:rPr>
        <w:t>Сущикова</w:t>
      </w:r>
      <w:proofErr w:type="spellEnd"/>
      <w:r w:rsidR="008741E4" w:rsidRPr="008741E4">
        <w:rPr>
          <w:rFonts w:ascii="Times New Roman" w:hAnsi="Times New Roman" w:cs="Times New Roman"/>
          <w:sz w:val="28"/>
          <w:szCs w:val="24"/>
        </w:rPr>
        <w:t xml:space="preserve"> С.Э. Безработица в современных условиях: региональные особенности и формы поддержки. </w:t>
      </w:r>
      <w:hyperlink r:id="rId13" w:history="1">
        <w:r w:rsidR="008741E4" w:rsidRPr="008741E4">
          <w:rPr>
            <w:rFonts w:ascii="Times New Roman" w:hAnsi="Times New Roman" w:cs="Times New Roman"/>
            <w:sz w:val="28"/>
            <w:szCs w:val="24"/>
          </w:rPr>
          <w:t>Сборник научных трудов вузов России "Проблемы экономики, финансов и управления производством"</w:t>
        </w:r>
      </w:hyperlink>
      <w:r w:rsidR="008741E4" w:rsidRPr="008741E4">
        <w:rPr>
          <w:rFonts w:ascii="Times New Roman" w:hAnsi="Times New Roman" w:cs="Times New Roman"/>
          <w:sz w:val="28"/>
          <w:szCs w:val="24"/>
        </w:rPr>
        <w:t>. 2010.</w:t>
      </w:r>
      <w:r w:rsidR="008741E4" w:rsidRPr="008741E4">
        <w:rPr>
          <w:rFonts w:ascii="Times New Roman" w:hAnsi="Times New Roman" w:cs="Times New Roman"/>
          <w:sz w:val="28"/>
          <w:szCs w:val="24"/>
          <w:lang w:val="en-US"/>
        </w:rPr>
        <w:t> </w:t>
      </w:r>
      <w:hyperlink r:id="rId14" w:history="1">
        <w:r w:rsidR="008741E4" w:rsidRPr="008741E4">
          <w:rPr>
            <w:rFonts w:ascii="Times New Roman" w:hAnsi="Times New Roman" w:cs="Times New Roman"/>
            <w:sz w:val="28"/>
            <w:szCs w:val="24"/>
          </w:rPr>
          <w:t>№ 28</w:t>
        </w:r>
      </w:hyperlink>
      <w:r w:rsidR="008741E4" w:rsidRPr="008741E4">
        <w:rPr>
          <w:rFonts w:ascii="Times New Roman" w:hAnsi="Times New Roman" w:cs="Times New Roman"/>
          <w:sz w:val="28"/>
          <w:szCs w:val="24"/>
        </w:rPr>
        <w:t>. С. 107-111.</w:t>
      </w:r>
    </w:p>
    <w:p w:rsidR="003031FF" w:rsidRPr="00B10254" w:rsidRDefault="008741E4" w:rsidP="00B10254">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3031FF" w:rsidRPr="00B10254">
        <w:rPr>
          <w:rFonts w:ascii="Times New Roman" w:hAnsi="Times New Roman" w:cs="Times New Roman"/>
          <w:color w:val="000000"/>
          <w:sz w:val="28"/>
          <w:szCs w:val="28"/>
        </w:rPr>
        <w:t xml:space="preserve">Государственное регулирование рыночной экономики: Учебник. - Изд. 3-е, доп. и </w:t>
      </w:r>
      <w:proofErr w:type="spellStart"/>
      <w:r w:rsidR="003031FF" w:rsidRPr="00B10254">
        <w:rPr>
          <w:rFonts w:ascii="Times New Roman" w:hAnsi="Times New Roman" w:cs="Times New Roman"/>
          <w:color w:val="000000"/>
          <w:sz w:val="28"/>
          <w:szCs w:val="28"/>
        </w:rPr>
        <w:t>перераб</w:t>
      </w:r>
      <w:proofErr w:type="spellEnd"/>
      <w:r w:rsidR="003031FF" w:rsidRPr="00B10254">
        <w:rPr>
          <w:rFonts w:ascii="Times New Roman" w:hAnsi="Times New Roman" w:cs="Times New Roman"/>
          <w:color w:val="000000"/>
          <w:sz w:val="28"/>
          <w:szCs w:val="28"/>
        </w:rPr>
        <w:t>. / Под</w:t>
      </w:r>
      <w:proofErr w:type="gramStart"/>
      <w:r w:rsidR="003031FF" w:rsidRPr="00B10254">
        <w:rPr>
          <w:rFonts w:ascii="Times New Roman" w:hAnsi="Times New Roman" w:cs="Times New Roman"/>
          <w:color w:val="000000"/>
          <w:sz w:val="28"/>
          <w:szCs w:val="28"/>
        </w:rPr>
        <w:t>.</w:t>
      </w:r>
      <w:proofErr w:type="gramEnd"/>
      <w:r w:rsidR="003031FF" w:rsidRPr="00B10254">
        <w:rPr>
          <w:rFonts w:ascii="Times New Roman" w:hAnsi="Times New Roman" w:cs="Times New Roman"/>
          <w:color w:val="000000"/>
          <w:sz w:val="28"/>
          <w:szCs w:val="28"/>
        </w:rPr>
        <w:t xml:space="preserve"> </w:t>
      </w:r>
      <w:proofErr w:type="gramStart"/>
      <w:r w:rsidR="003031FF" w:rsidRPr="00B10254">
        <w:rPr>
          <w:rFonts w:ascii="Times New Roman" w:hAnsi="Times New Roman" w:cs="Times New Roman"/>
          <w:color w:val="000000"/>
          <w:sz w:val="28"/>
          <w:szCs w:val="28"/>
        </w:rPr>
        <w:t>р</w:t>
      </w:r>
      <w:proofErr w:type="gramEnd"/>
      <w:r w:rsidR="003031FF" w:rsidRPr="00B10254">
        <w:rPr>
          <w:rFonts w:ascii="Times New Roman" w:hAnsi="Times New Roman" w:cs="Times New Roman"/>
          <w:color w:val="000000"/>
          <w:sz w:val="28"/>
          <w:szCs w:val="28"/>
        </w:rPr>
        <w:t xml:space="preserve">ед. В.И. </w:t>
      </w:r>
      <w:proofErr w:type="spellStart"/>
      <w:r w:rsidR="003031FF" w:rsidRPr="00B10254">
        <w:rPr>
          <w:rFonts w:ascii="Times New Roman" w:hAnsi="Times New Roman" w:cs="Times New Roman"/>
          <w:color w:val="000000"/>
          <w:sz w:val="28"/>
          <w:szCs w:val="28"/>
        </w:rPr>
        <w:t>Кушлина</w:t>
      </w:r>
      <w:proofErr w:type="spellEnd"/>
      <w:r w:rsidR="003031FF" w:rsidRPr="00B10254">
        <w:rPr>
          <w:rFonts w:ascii="Times New Roman" w:hAnsi="Times New Roman" w:cs="Times New Roman"/>
          <w:color w:val="000000"/>
          <w:sz w:val="28"/>
          <w:szCs w:val="28"/>
        </w:rPr>
        <w:t xml:space="preserve">. – М.: Изд-во РАГС, 2010.   </w:t>
      </w:r>
    </w:p>
    <w:p w:rsidR="003031FF" w:rsidRPr="00B10254" w:rsidRDefault="008741E4" w:rsidP="00B10254">
      <w:pPr>
        <w:pStyle w:val="a3"/>
        <w:spacing w:before="0" w:beforeAutospacing="0" w:after="0" w:afterAutospacing="0" w:line="360" w:lineRule="auto"/>
        <w:jc w:val="both"/>
        <w:rPr>
          <w:color w:val="000000"/>
          <w:sz w:val="28"/>
          <w:szCs w:val="28"/>
        </w:rPr>
      </w:pPr>
      <w:r>
        <w:rPr>
          <w:color w:val="000000"/>
          <w:sz w:val="28"/>
          <w:szCs w:val="28"/>
        </w:rPr>
        <w:t>3</w:t>
      </w:r>
      <w:r w:rsidR="003031FF" w:rsidRPr="00B10254">
        <w:rPr>
          <w:color w:val="000000"/>
          <w:sz w:val="28"/>
          <w:szCs w:val="28"/>
        </w:rPr>
        <w:t xml:space="preserve">. </w:t>
      </w:r>
      <w:proofErr w:type="spellStart"/>
      <w:r w:rsidR="003031FF" w:rsidRPr="00B10254">
        <w:rPr>
          <w:color w:val="000000"/>
          <w:sz w:val="28"/>
          <w:szCs w:val="28"/>
        </w:rPr>
        <w:t>Кузык</w:t>
      </w:r>
      <w:proofErr w:type="spellEnd"/>
      <w:r w:rsidR="003031FF" w:rsidRPr="00B10254">
        <w:rPr>
          <w:color w:val="000000"/>
          <w:sz w:val="28"/>
          <w:szCs w:val="28"/>
        </w:rPr>
        <w:t xml:space="preserve"> Б.Н., </w:t>
      </w:r>
      <w:proofErr w:type="spellStart"/>
      <w:r w:rsidR="003031FF" w:rsidRPr="00B10254">
        <w:rPr>
          <w:color w:val="000000"/>
          <w:sz w:val="28"/>
          <w:szCs w:val="28"/>
        </w:rPr>
        <w:t>Кушлин</w:t>
      </w:r>
      <w:proofErr w:type="spellEnd"/>
      <w:r w:rsidR="003031FF" w:rsidRPr="00B10254">
        <w:rPr>
          <w:color w:val="000000"/>
          <w:sz w:val="28"/>
          <w:szCs w:val="28"/>
        </w:rPr>
        <w:t xml:space="preserve"> В.И., </w:t>
      </w:r>
      <w:proofErr w:type="spellStart"/>
      <w:r w:rsidR="003031FF" w:rsidRPr="00B10254">
        <w:rPr>
          <w:color w:val="000000"/>
          <w:sz w:val="28"/>
          <w:szCs w:val="28"/>
        </w:rPr>
        <w:t>Яковец</w:t>
      </w:r>
      <w:proofErr w:type="spellEnd"/>
      <w:r w:rsidR="003031FF" w:rsidRPr="00B10254">
        <w:rPr>
          <w:color w:val="000000"/>
          <w:sz w:val="28"/>
          <w:szCs w:val="28"/>
        </w:rPr>
        <w:t xml:space="preserve"> Ю.В. Прогнозирование, стратегическое планирование и национальное программирование: Учебник. - 3-е изд., доп. – М.: Экономика, 2009.</w:t>
      </w:r>
    </w:p>
    <w:p w:rsidR="003031FF" w:rsidRPr="00B10254" w:rsidRDefault="008741E4" w:rsidP="00B10254">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3031FF" w:rsidRPr="00B10254">
        <w:rPr>
          <w:rFonts w:ascii="Times New Roman" w:hAnsi="Times New Roman" w:cs="Times New Roman"/>
          <w:color w:val="000000"/>
          <w:sz w:val="28"/>
          <w:szCs w:val="28"/>
        </w:rPr>
        <w:t xml:space="preserve">. </w:t>
      </w:r>
      <w:proofErr w:type="spellStart"/>
      <w:r w:rsidR="003031FF" w:rsidRPr="00B10254">
        <w:rPr>
          <w:rFonts w:ascii="Times New Roman" w:hAnsi="Times New Roman" w:cs="Times New Roman"/>
          <w:color w:val="000000"/>
          <w:sz w:val="28"/>
          <w:szCs w:val="28"/>
        </w:rPr>
        <w:t>Кучуков</w:t>
      </w:r>
      <w:proofErr w:type="spellEnd"/>
      <w:r w:rsidR="003031FF" w:rsidRPr="00B10254">
        <w:rPr>
          <w:rFonts w:ascii="Times New Roman" w:hAnsi="Times New Roman" w:cs="Times New Roman"/>
          <w:color w:val="000000"/>
          <w:sz w:val="28"/>
          <w:szCs w:val="28"/>
        </w:rPr>
        <w:t xml:space="preserve"> Р.А. Государственное регулирование национальной экономики в современной России. – М.: Экономика, 2012.</w:t>
      </w:r>
    </w:p>
    <w:p w:rsidR="003031FF" w:rsidRPr="00B10254" w:rsidRDefault="008741E4" w:rsidP="00B10254">
      <w:pPr>
        <w:spacing w:after="0" w:line="360" w:lineRule="auto"/>
        <w:jc w:val="both"/>
        <w:rPr>
          <w:rFonts w:ascii="Times New Roman" w:hAnsi="Times New Roman" w:cs="Times New Roman"/>
          <w:i/>
          <w:color w:val="000000"/>
          <w:sz w:val="28"/>
          <w:szCs w:val="28"/>
        </w:rPr>
      </w:pPr>
      <w:r>
        <w:rPr>
          <w:rFonts w:ascii="Times New Roman" w:hAnsi="Times New Roman" w:cs="Times New Roman"/>
          <w:color w:val="000000"/>
          <w:sz w:val="28"/>
          <w:szCs w:val="28"/>
        </w:rPr>
        <w:t>5</w:t>
      </w:r>
      <w:r w:rsidR="003031FF" w:rsidRPr="00B10254">
        <w:rPr>
          <w:rFonts w:ascii="Times New Roman" w:hAnsi="Times New Roman" w:cs="Times New Roman"/>
          <w:color w:val="000000"/>
          <w:sz w:val="28"/>
          <w:szCs w:val="28"/>
        </w:rPr>
        <w:t xml:space="preserve">. </w:t>
      </w:r>
      <w:proofErr w:type="spellStart"/>
      <w:r w:rsidR="003031FF" w:rsidRPr="00B10254">
        <w:rPr>
          <w:rFonts w:ascii="Times New Roman" w:hAnsi="Times New Roman" w:cs="Times New Roman"/>
          <w:color w:val="000000"/>
          <w:sz w:val="28"/>
          <w:szCs w:val="28"/>
        </w:rPr>
        <w:t>Кучуков</w:t>
      </w:r>
      <w:proofErr w:type="spellEnd"/>
      <w:r w:rsidR="003031FF" w:rsidRPr="00B10254">
        <w:rPr>
          <w:rFonts w:ascii="Times New Roman" w:hAnsi="Times New Roman" w:cs="Times New Roman"/>
          <w:color w:val="000000"/>
          <w:sz w:val="28"/>
          <w:szCs w:val="28"/>
        </w:rPr>
        <w:t xml:space="preserve"> Р.А.. Государственное регулирование </w:t>
      </w:r>
      <w:proofErr w:type="gramStart"/>
      <w:r w:rsidR="003031FF" w:rsidRPr="00B10254">
        <w:rPr>
          <w:rFonts w:ascii="Times New Roman" w:hAnsi="Times New Roman" w:cs="Times New Roman"/>
          <w:color w:val="000000"/>
          <w:sz w:val="28"/>
          <w:szCs w:val="28"/>
        </w:rPr>
        <w:t>экономических и социальных процессов</w:t>
      </w:r>
      <w:proofErr w:type="gramEnd"/>
      <w:r w:rsidR="003031FF" w:rsidRPr="00B10254">
        <w:rPr>
          <w:rFonts w:ascii="Times New Roman" w:hAnsi="Times New Roman" w:cs="Times New Roman"/>
          <w:color w:val="000000"/>
          <w:sz w:val="28"/>
          <w:szCs w:val="28"/>
        </w:rPr>
        <w:t>: Учеб</w:t>
      </w:r>
      <w:proofErr w:type="gramStart"/>
      <w:r w:rsidR="003031FF" w:rsidRPr="00B10254">
        <w:rPr>
          <w:rFonts w:ascii="Times New Roman" w:hAnsi="Times New Roman" w:cs="Times New Roman"/>
          <w:color w:val="000000"/>
          <w:sz w:val="28"/>
          <w:szCs w:val="28"/>
        </w:rPr>
        <w:t>.</w:t>
      </w:r>
      <w:proofErr w:type="gramEnd"/>
      <w:r w:rsidR="003031FF" w:rsidRPr="00B10254">
        <w:rPr>
          <w:rFonts w:ascii="Times New Roman" w:hAnsi="Times New Roman" w:cs="Times New Roman"/>
          <w:color w:val="000000"/>
          <w:sz w:val="28"/>
          <w:szCs w:val="28"/>
        </w:rPr>
        <w:t xml:space="preserve"> </w:t>
      </w:r>
      <w:proofErr w:type="spellStart"/>
      <w:proofErr w:type="gramStart"/>
      <w:r w:rsidR="003031FF" w:rsidRPr="00B10254">
        <w:rPr>
          <w:rFonts w:ascii="Times New Roman" w:hAnsi="Times New Roman" w:cs="Times New Roman"/>
          <w:color w:val="000000"/>
          <w:sz w:val="28"/>
          <w:szCs w:val="28"/>
        </w:rPr>
        <w:t>п</w:t>
      </w:r>
      <w:proofErr w:type="gramEnd"/>
      <w:r w:rsidR="003031FF" w:rsidRPr="00B10254">
        <w:rPr>
          <w:rFonts w:ascii="Times New Roman" w:hAnsi="Times New Roman" w:cs="Times New Roman"/>
          <w:color w:val="000000"/>
          <w:sz w:val="28"/>
          <w:szCs w:val="28"/>
        </w:rPr>
        <w:t>особ</w:t>
      </w:r>
      <w:proofErr w:type="spellEnd"/>
      <w:r w:rsidR="003031FF" w:rsidRPr="00B10254">
        <w:rPr>
          <w:rFonts w:ascii="Times New Roman" w:hAnsi="Times New Roman" w:cs="Times New Roman"/>
          <w:color w:val="000000"/>
          <w:sz w:val="28"/>
          <w:szCs w:val="28"/>
        </w:rPr>
        <w:t>. – М.: Экономика, 2011.</w:t>
      </w:r>
    </w:p>
    <w:p w:rsidR="003031FF" w:rsidRDefault="008741E4" w:rsidP="00B10254">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3031FF" w:rsidRPr="00B10254">
        <w:rPr>
          <w:rFonts w:ascii="Times New Roman" w:hAnsi="Times New Roman" w:cs="Times New Roman"/>
          <w:color w:val="000000"/>
          <w:sz w:val="28"/>
          <w:szCs w:val="28"/>
        </w:rPr>
        <w:t xml:space="preserve">. </w:t>
      </w:r>
      <w:proofErr w:type="spellStart"/>
      <w:r w:rsidR="003031FF" w:rsidRPr="00B10254">
        <w:rPr>
          <w:rFonts w:ascii="Times New Roman" w:hAnsi="Times New Roman" w:cs="Times New Roman"/>
          <w:color w:val="000000"/>
          <w:sz w:val="28"/>
          <w:szCs w:val="28"/>
        </w:rPr>
        <w:t>Логвинов</w:t>
      </w:r>
      <w:proofErr w:type="spellEnd"/>
      <w:r w:rsidR="003031FF" w:rsidRPr="00B10254">
        <w:rPr>
          <w:rFonts w:ascii="Times New Roman" w:hAnsi="Times New Roman" w:cs="Times New Roman"/>
          <w:color w:val="000000"/>
          <w:sz w:val="28"/>
          <w:szCs w:val="28"/>
        </w:rPr>
        <w:t xml:space="preserve"> С.А., Павлова Е.Г. Макроэкономическое планирование и прогнозирование: Учеб</w:t>
      </w:r>
      <w:proofErr w:type="gramStart"/>
      <w:r w:rsidR="003031FF" w:rsidRPr="00B10254">
        <w:rPr>
          <w:rFonts w:ascii="Times New Roman" w:hAnsi="Times New Roman" w:cs="Times New Roman"/>
          <w:color w:val="000000"/>
          <w:sz w:val="28"/>
          <w:szCs w:val="28"/>
        </w:rPr>
        <w:t>.</w:t>
      </w:r>
      <w:proofErr w:type="gramEnd"/>
      <w:r w:rsidR="003031FF" w:rsidRPr="00B10254">
        <w:rPr>
          <w:rFonts w:ascii="Times New Roman" w:hAnsi="Times New Roman" w:cs="Times New Roman"/>
          <w:color w:val="000000"/>
          <w:sz w:val="28"/>
          <w:szCs w:val="28"/>
        </w:rPr>
        <w:t xml:space="preserve"> </w:t>
      </w:r>
      <w:proofErr w:type="spellStart"/>
      <w:proofErr w:type="gramStart"/>
      <w:r w:rsidR="003031FF" w:rsidRPr="00B10254">
        <w:rPr>
          <w:rFonts w:ascii="Times New Roman" w:hAnsi="Times New Roman" w:cs="Times New Roman"/>
          <w:color w:val="000000"/>
          <w:sz w:val="28"/>
          <w:szCs w:val="28"/>
        </w:rPr>
        <w:t>п</w:t>
      </w:r>
      <w:proofErr w:type="gramEnd"/>
      <w:r w:rsidR="003031FF" w:rsidRPr="00B10254">
        <w:rPr>
          <w:rFonts w:ascii="Times New Roman" w:hAnsi="Times New Roman" w:cs="Times New Roman"/>
          <w:color w:val="000000"/>
          <w:sz w:val="28"/>
          <w:szCs w:val="28"/>
        </w:rPr>
        <w:t>особ</w:t>
      </w:r>
      <w:proofErr w:type="spellEnd"/>
      <w:r w:rsidR="003031FF" w:rsidRPr="00B10254">
        <w:rPr>
          <w:rFonts w:ascii="Times New Roman" w:hAnsi="Times New Roman" w:cs="Times New Roman"/>
          <w:color w:val="000000"/>
          <w:sz w:val="28"/>
          <w:szCs w:val="28"/>
        </w:rPr>
        <w:t xml:space="preserve">. – М.: Финансовый университет, 2011. </w:t>
      </w:r>
    </w:p>
    <w:p w:rsidR="008741E4" w:rsidRPr="008741E4" w:rsidRDefault="008741E4" w:rsidP="008741E4">
      <w:pPr>
        <w:spacing w:after="0"/>
        <w:jc w:val="both"/>
        <w:rPr>
          <w:rFonts w:ascii="Times New Roman" w:hAnsi="Times New Roman" w:cs="Times New Roman"/>
          <w:sz w:val="28"/>
          <w:szCs w:val="24"/>
        </w:rPr>
      </w:pPr>
      <w:r>
        <w:rPr>
          <w:rFonts w:ascii="Times New Roman" w:hAnsi="Times New Roman" w:cs="Times New Roman"/>
          <w:sz w:val="28"/>
          <w:szCs w:val="24"/>
        </w:rPr>
        <w:t xml:space="preserve">7. </w:t>
      </w:r>
      <w:r w:rsidRPr="008741E4">
        <w:rPr>
          <w:rFonts w:ascii="Times New Roman" w:hAnsi="Times New Roman" w:cs="Times New Roman"/>
          <w:sz w:val="28"/>
          <w:szCs w:val="24"/>
        </w:rPr>
        <w:t xml:space="preserve">Сарычева Т.В. Совершенствование концептуального подхода к прогнозированию занятости населения региона. </w:t>
      </w:r>
      <w:hyperlink r:id="rId15" w:history="1">
        <w:r w:rsidRPr="008741E4">
          <w:rPr>
            <w:rFonts w:ascii="Times New Roman" w:hAnsi="Times New Roman" w:cs="Times New Roman"/>
            <w:sz w:val="28"/>
            <w:szCs w:val="24"/>
          </w:rPr>
          <w:t>Современные проблемы науки и образования</w:t>
        </w:r>
      </w:hyperlink>
      <w:r w:rsidRPr="008741E4">
        <w:rPr>
          <w:rFonts w:ascii="Times New Roman" w:hAnsi="Times New Roman" w:cs="Times New Roman"/>
          <w:sz w:val="28"/>
          <w:szCs w:val="24"/>
        </w:rPr>
        <w:t>. 2012.</w:t>
      </w:r>
      <w:r w:rsidRPr="008741E4">
        <w:rPr>
          <w:rFonts w:ascii="Times New Roman" w:hAnsi="Times New Roman" w:cs="Times New Roman"/>
          <w:sz w:val="28"/>
          <w:szCs w:val="24"/>
          <w:lang w:val="en-US"/>
        </w:rPr>
        <w:t> </w:t>
      </w:r>
      <w:hyperlink r:id="rId16" w:history="1">
        <w:r w:rsidRPr="008741E4">
          <w:rPr>
            <w:rFonts w:ascii="Times New Roman" w:hAnsi="Times New Roman" w:cs="Times New Roman"/>
            <w:sz w:val="28"/>
            <w:szCs w:val="24"/>
          </w:rPr>
          <w:t>№ 6</w:t>
        </w:r>
      </w:hyperlink>
      <w:r w:rsidRPr="008741E4">
        <w:rPr>
          <w:rFonts w:ascii="Times New Roman" w:hAnsi="Times New Roman" w:cs="Times New Roman"/>
          <w:sz w:val="28"/>
          <w:szCs w:val="24"/>
        </w:rPr>
        <w:t xml:space="preserve">. С. 411-411. </w:t>
      </w:r>
    </w:p>
    <w:p w:rsidR="003031FF" w:rsidRPr="00B10254" w:rsidRDefault="008741E4" w:rsidP="00B10254">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8</w:t>
      </w:r>
      <w:r w:rsidR="00B10254" w:rsidRPr="00B10254">
        <w:rPr>
          <w:rFonts w:ascii="Times New Roman" w:hAnsi="Times New Roman" w:cs="Times New Roman"/>
          <w:color w:val="000000"/>
          <w:sz w:val="28"/>
          <w:szCs w:val="28"/>
        </w:rPr>
        <w:t xml:space="preserve">. </w:t>
      </w:r>
      <w:r w:rsidR="00093661" w:rsidRPr="00B10254">
        <w:rPr>
          <w:rFonts w:ascii="Times New Roman" w:hAnsi="Times New Roman" w:cs="Times New Roman"/>
          <w:color w:val="000000"/>
          <w:sz w:val="28"/>
          <w:szCs w:val="28"/>
        </w:rPr>
        <w:t xml:space="preserve">Официальный сайт Минфина России: </w:t>
      </w:r>
      <w:hyperlink r:id="rId17" w:history="1">
        <w:r w:rsidR="00093661" w:rsidRPr="00B10254">
          <w:rPr>
            <w:rStyle w:val="ab"/>
            <w:rFonts w:ascii="Times New Roman" w:hAnsi="Times New Roman" w:cs="Times New Roman"/>
            <w:color w:val="000000"/>
            <w:sz w:val="28"/>
            <w:szCs w:val="28"/>
          </w:rPr>
          <w:t>www.minfin.ru</w:t>
        </w:r>
      </w:hyperlink>
    </w:p>
    <w:p w:rsidR="00B10254" w:rsidRPr="00B10254" w:rsidRDefault="008741E4" w:rsidP="00B10254">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9</w:t>
      </w:r>
      <w:r w:rsidR="00B10254" w:rsidRPr="00B10254">
        <w:rPr>
          <w:rFonts w:ascii="Times New Roman" w:hAnsi="Times New Roman" w:cs="Times New Roman"/>
          <w:color w:val="000000"/>
          <w:sz w:val="28"/>
          <w:szCs w:val="28"/>
        </w:rPr>
        <w:t xml:space="preserve">. </w:t>
      </w:r>
      <w:r w:rsidR="00B10254" w:rsidRPr="00B10254">
        <w:rPr>
          <w:rFonts w:ascii="Times New Roman" w:eastAsia="Calibri" w:hAnsi="Times New Roman" w:cs="Times New Roman"/>
          <w:color w:val="000000"/>
          <w:sz w:val="28"/>
          <w:szCs w:val="28"/>
        </w:rPr>
        <w:t>Официальный сайт Минтруда:</w:t>
      </w:r>
      <w:r w:rsidR="00B10254" w:rsidRPr="00B10254">
        <w:rPr>
          <w:rFonts w:ascii="Times New Roman" w:eastAsia="Calibri" w:hAnsi="Times New Roman" w:cs="Times New Roman"/>
          <w:color w:val="000000"/>
          <w:sz w:val="28"/>
          <w:szCs w:val="28"/>
          <w:u w:val="single"/>
        </w:rPr>
        <w:t xml:space="preserve"> http://www.rosmintrud.ru/</w:t>
      </w:r>
    </w:p>
    <w:p w:rsidR="00093661" w:rsidRPr="00B10254" w:rsidRDefault="008741E4" w:rsidP="00B10254">
      <w:pPr>
        <w:pStyle w:val="af0"/>
        <w:spacing w:after="0" w:line="360" w:lineRule="auto"/>
        <w:ind w:firstLine="0"/>
        <w:rPr>
          <w:rFonts w:ascii="Times New Roman" w:hAnsi="Times New Roman"/>
          <w:color w:val="000000"/>
          <w:sz w:val="28"/>
          <w:szCs w:val="28"/>
          <w:u w:val="single"/>
        </w:rPr>
      </w:pPr>
      <w:r>
        <w:rPr>
          <w:rFonts w:ascii="Times New Roman" w:hAnsi="Times New Roman"/>
          <w:color w:val="000000"/>
          <w:sz w:val="28"/>
          <w:szCs w:val="28"/>
          <w:lang w:eastAsia="ru-RU"/>
        </w:rPr>
        <w:t>10</w:t>
      </w:r>
      <w:r w:rsidR="00B10254" w:rsidRPr="00B10254">
        <w:rPr>
          <w:rFonts w:ascii="Times New Roman" w:hAnsi="Times New Roman"/>
          <w:color w:val="000000"/>
          <w:sz w:val="28"/>
          <w:szCs w:val="28"/>
          <w:lang w:eastAsia="ru-RU"/>
        </w:rPr>
        <w:t xml:space="preserve">. </w:t>
      </w:r>
      <w:r w:rsidR="00093661" w:rsidRPr="00B10254">
        <w:rPr>
          <w:rFonts w:ascii="Times New Roman" w:hAnsi="Times New Roman"/>
          <w:color w:val="000000"/>
          <w:sz w:val="28"/>
          <w:szCs w:val="28"/>
        </w:rPr>
        <w:t xml:space="preserve">Официальный сайт Росстата: </w:t>
      </w:r>
      <w:hyperlink r:id="rId18" w:history="1">
        <w:r w:rsidR="00093661" w:rsidRPr="00B10254">
          <w:rPr>
            <w:rStyle w:val="ab"/>
            <w:rFonts w:ascii="Times New Roman" w:hAnsi="Times New Roman"/>
            <w:color w:val="000000"/>
            <w:sz w:val="28"/>
            <w:szCs w:val="28"/>
            <w:lang w:val="en-US"/>
          </w:rPr>
          <w:t>www</w:t>
        </w:r>
        <w:r w:rsidR="00093661" w:rsidRPr="00B10254">
          <w:rPr>
            <w:rStyle w:val="ab"/>
            <w:rFonts w:ascii="Times New Roman" w:hAnsi="Times New Roman"/>
            <w:color w:val="000000"/>
            <w:sz w:val="28"/>
            <w:szCs w:val="28"/>
          </w:rPr>
          <w:t>.</w:t>
        </w:r>
        <w:proofErr w:type="spellStart"/>
        <w:r w:rsidR="00093661" w:rsidRPr="00B10254">
          <w:rPr>
            <w:rStyle w:val="ab"/>
            <w:rFonts w:ascii="Times New Roman" w:hAnsi="Times New Roman"/>
            <w:color w:val="000000"/>
            <w:sz w:val="28"/>
            <w:szCs w:val="28"/>
            <w:lang w:val="en-US"/>
          </w:rPr>
          <w:t>gks</w:t>
        </w:r>
        <w:proofErr w:type="spellEnd"/>
        <w:r w:rsidR="00093661" w:rsidRPr="00B10254">
          <w:rPr>
            <w:rStyle w:val="ab"/>
            <w:rFonts w:ascii="Times New Roman" w:hAnsi="Times New Roman"/>
            <w:color w:val="000000"/>
            <w:sz w:val="28"/>
            <w:szCs w:val="28"/>
          </w:rPr>
          <w:t>.</w:t>
        </w:r>
        <w:proofErr w:type="spellStart"/>
        <w:r w:rsidR="00093661" w:rsidRPr="00B10254">
          <w:rPr>
            <w:rStyle w:val="ab"/>
            <w:rFonts w:ascii="Times New Roman" w:hAnsi="Times New Roman"/>
            <w:color w:val="000000"/>
            <w:sz w:val="28"/>
            <w:szCs w:val="28"/>
            <w:lang w:val="en-US"/>
          </w:rPr>
          <w:t>ru</w:t>
        </w:r>
        <w:proofErr w:type="spellEnd"/>
      </w:hyperlink>
      <w:r w:rsidR="00093661" w:rsidRPr="00B10254">
        <w:rPr>
          <w:rFonts w:ascii="Times New Roman" w:hAnsi="Times New Roman"/>
          <w:color w:val="000000"/>
          <w:sz w:val="28"/>
          <w:szCs w:val="28"/>
        </w:rPr>
        <w:t xml:space="preserve"> </w:t>
      </w:r>
    </w:p>
    <w:p w:rsidR="00093661" w:rsidRPr="00B10254" w:rsidRDefault="008741E4" w:rsidP="00B10254">
      <w:pPr>
        <w:widowControl w:val="0"/>
        <w:tabs>
          <w:tab w:val="num" w:pos="0"/>
          <w:tab w:val="num" w:pos="360"/>
        </w:tabs>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093661" w:rsidRPr="00B10254">
        <w:rPr>
          <w:rFonts w:ascii="Times New Roman" w:hAnsi="Times New Roman" w:cs="Times New Roman"/>
          <w:color w:val="000000"/>
          <w:sz w:val="28"/>
          <w:szCs w:val="28"/>
        </w:rPr>
        <w:t xml:space="preserve">. Справочная правовая система </w:t>
      </w:r>
      <w:proofErr w:type="spellStart"/>
      <w:r w:rsidR="00093661" w:rsidRPr="00B10254">
        <w:rPr>
          <w:rFonts w:ascii="Times New Roman" w:hAnsi="Times New Roman" w:cs="Times New Roman"/>
          <w:color w:val="000000"/>
          <w:sz w:val="28"/>
          <w:szCs w:val="28"/>
        </w:rPr>
        <w:t>КонсультантПлюс</w:t>
      </w:r>
      <w:proofErr w:type="spellEnd"/>
      <w:r w:rsidR="00093661" w:rsidRPr="00B10254">
        <w:rPr>
          <w:rFonts w:ascii="Times New Roman" w:hAnsi="Times New Roman" w:cs="Times New Roman"/>
          <w:color w:val="000000"/>
          <w:sz w:val="28"/>
          <w:szCs w:val="28"/>
        </w:rPr>
        <w:t xml:space="preserve">»: </w:t>
      </w:r>
      <w:hyperlink r:id="rId19" w:history="1">
        <w:r w:rsidR="00093661" w:rsidRPr="00B10254">
          <w:rPr>
            <w:rStyle w:val="ab"/>
            <w:rFonts w:ascii="Times New Roman" w:hAnsi="Times New Roman" w:cs="Times New Roman"/>
            <w:color w:val="000000"/>
            <w:sz w:val="28"/>
            <w:szCs w:val="28"/>
          </w:rPr>
          <w:t>www.consultant.ru</w:t>
        </w:r>
      </w:hyperlink>
    </w:p>
    <w:p w:rsidR="00093661" w:rsidRPr="00B10254" w:rsidRDefault="00B10254" w:rsidP="00B10254">
      <w:pPr>
        <w:tabs>
          <w:tab w:val="num" w:pos="0"/>
          <w:tab w:val="num" w:pos="360"/>
          <w:tab w:val="left" w:pos="1323"/>
        </w:tabs>
        <w:spacing w:after="0" w:line="360" w:lineRule="auto"/>
        <w:jc w:val="both"/>
        <w:rPr>
          <w:rFonts w:ascii="Times New Roman" w:hAnsi="Times New Roman" w:cs="Times New Roman"/>
          <w:color w:val="000000"/>
          <w:sz w:val="28"/>
          <w:szCs w:val="28"/>
        </w:rPr>
      </w:pPr>
      <w:r w:rsidRPr="00B10254">
        <w:rPr>
          <w:rFonts w:ascii="Times New Roman" w:hAnsi="Times New Roman" w:cs="Times New Roman"/>
          <w:color w:val="000000"/>
          <w:sz w:val="28"/>
          <w:szCs w:val="28"/>
        </w:rPr>
        <w:t>1</w:t>
      </w:r>
      <w:r w:rsidR="008741E4">
        <w:rPr>
          <w:rFonts w:ascii="Times New Roman" w:hAnsi="Times New Roman" w:cs="Times New Roman"/>
          <w:color w:val="000000"/>
          <w:sz w:val="28"/>
          <w:szCs w:val="28"/>
        </w:rPr>
        <w:t>2</w:t>
      </w:r>
      <w:r w:rsidR="00093661" w:rsidRPr="00B10254">
        <w:rPr>
          <w:rFonts w:ascii="Times New Roman" w:hAnsi="Times New Roman" w:cs="Times New Roman"/>
          <w:color w:val="000000"/>
          <w:sz w:val="28"/>
          <w:szCs w:val="28"/>
        </w:rPr>
        <w:t xml:space="preserve">. Справочная правовая система «Гарант»: </w:t>
      </w:r>
      <w:hyperlink r:id="rId20" w:history="1">
        <w:r w:rsidR="00093661" w:rsidRPr="00B10254">
          <w:rPr>
            <w:rStyle w:val="ab"/>
            <w:rFonts w:ascii="Times New Roman" w:hAnsi="Times New Roman" w:cs="Times New Roman"/>
            <w:color w:val="000000"/>
            <w:sz w:val="28"/>
            <w:szCs w:val="28"/>
            <w:lang w:val="en-US"/>
          </w:rPr>
          <w:t>www</w:t>
        </w:r>
        <w:r w:rsidR="00093661" w:rsidRPr="00B10254">
          <w:rPr>
            <w:rStyle w:val="ab"/>
            <w:rFonts w:ascii="Times New Roman" w:hAnsi="Times New Roman" w:cs="Times New Roman"/>
            <w:color w:val="000000"/>
            <w:sz w:val="28"/>
            <w:szCs w:val="28"/>
          </w:rPr>
          <w:t>.</w:t>
        </w:r>
        <w:proofErr w:type="spellStart"/>
        <w:r w:rsidR="00093661" w:rsidRPr="00B10254">
          <w:rPr>
            <w:rStyle w:val="ab"/>
            <w:rFonts w:ascii="Times New Roman" w:hAnsi="Times New Roman" w:cs="Times New Roman"/>
            <w:color w:val="000000"/>
            <w:sz w:val="28"/>
            <w:szCs w:val="28"/>
            <w:lang w:val="en-US"/>
          </w:rPr>
          <w:t>garant</w:t>
        </w:r>
        <w:proofErr w:type="spellEnd"/>
        <w:r w:rsidR="00093661" w:rsidRPr="00B10254">
          <w:rPr>
            <w:rStyle w:val="ab"/>
            <w:rFonts w:ascii="Times New Roman" w:hAnsi="Times New Roman" w:cs="Times New Roman"/>
            <w:color w:val="000000"/>
            <w:sz w:val="28"/>
            <w:szCs w:val="28"/>
          </w:rPr>
          <w:t>.</w:t>
        </w:r>
        <w:proofErr w:type="spellStart"/>
        <w:r w:rsidR="00093661" w:rsidRPr="00B10254">
          <w:rPr>
            <w:rStyle w:val="ab"/>
            <w:rFonts w:ascii="Times New Roman" w:hAnsi="Times New Roman" w:cs="Times New Roman"/>
            <w:color w:val="000000"/>
            <w:sz w:val="28"/>
            <w:szCs w:val="28"/>
            <w:lang w:val="en-US"/>
          </w:rPr>
          <w:t>ru</w:t>
        </w:r>
        <w:proofErr w:type="spellEnd"/>
      </w:hyperlink>
      <w:r w:rsidR="00093661" w:rsidRPr="00B10254">
        <w:rPr>
          <w:rFonts w:ascii="Times New Roman" w:hAnsi="Times New Roman" w:cs="Times New Roman"/>
          <w:color w:val="000000"/>
          <w:sz w:val="28"/>
          <w:szCs w:val="28"/>
        </w:rPr>
        <w:t xml:space="preserve"> </w:t>
      </w:r>
    </w:p>
    <w:p w:rsidR="003031FF" w:rsidRDefault="003031FF" w:rsidP="00B10254">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9A14C5" w:rsidRPr="00F12559" w:rsidRDefault="009A14C5" w:rsidP="00B10254">
      <w:pPr>
        <w:spacing w:after="0" w:line="360" w:lineRule="auto"/>
        <w:jc w:val="both"/>
        <w:rPr>
          <w:rFonts w:ascii="Times New Roman" w:hAnsi="Times New Roman" w:cs="Times New Roman"/>
          <w:sz w:val="28"/>
          <w:szCs w:val="28"/>
        </w:rPr>
      </w:pPr>
    </w:p>
    <w:sectPr w:rsidR="009A14C5" w:rsidRPr="00F12559" w:rsidSect="007555EC">
      <w:footerReference w:type="default" r:id="rId21"/>
      <w:pgSz w:w="11906" w:h="16838"/>
      <w:pgMar w:top="1134"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CCD" w:rsidRDefault="00524CCD" w:rsidP="00862A6D">
      <w:pPr>
        <w:spacing w:after="0" w:line="240" w:lineRule="auto"/>
      </w:pPr>
      <w:r>
        <w:separator/>
      </w:r>
    </w:p>
  </w:endnote>
  <w:endnote w:type="continuationSeparator" w:id="0">
    <w:p w:rsidR="00524CCD" w:rsidRDefault="00524CCD" w:rsidP="00862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17119"/>
    </w:sdtPr>
    <w:sdtContent>
      <w:p w:rsidR="007555EC" w:rsidRDefault="00F12B3F">
        <w:pPr>
          <w:pStyle w:val="af4"/>
          <w:jc w:val="right"/>
        </w:pPr>
        <w:fldSimple w:instr=" PAGE   \* MERGEFORMAT ">
          <w:r w:rsidR="0088684B">
            <w:rPr>
              <w:noProof/>
            </w:rPr>
            <w:t>23</w:t>
          </w:r>
        </w:fldSimple>
      </w:p>
    </w:sdtContent>
  </w:sdt>
  <w:p w:rsidR="007555EC" w:rsidRDefault="007555EC">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CCD" w:rsidRDefault="00524CCD" w:rsidP="00862A6D">
      <w:pPr>
        <w:spacing w:after="0" w:line="240" w:lineRule="auto"/>
      </w:pPr>
      <w:r>
        <w:separator/>
      </w:r>
    </w:p>
  </w:footnote>
  <w:footnote w:type="continuationSeparator" w:id="0">
    <w:p w:rsidR="00524CCD" w:rsidRDefault="00524CCD" w:rsidP="00862A6D">
      <w:pPr>
        <w:spacing w:after="0" w:line="240" w:lineRule="auto"/>
      </w:pPr>
      <w:r>
        <w:continuationSeparator/>
      </w:r>
    </w:p>
  </w:footnote>
  <w:footnote w:id="1">
    <w:p w:rsidR="007555EC" w:rsidRDefault="007555EC">
      <w:pPr>
        <w:pStyle w:val="a8"/>
      </w:pPr>
      <w:r>
        <w:rPr>
          <w:rStyle w:val="aa"/>
        </w:rPr>
        <w:footnoteRef/>
      </w:r>
      <w:r>
        <w:t xml:space="preserve"> </w:t>
      </w:r>
      <w:r w:rsidRPr="00B10254">
        <w:rPr>
          <w:rFonts w:ascii="Times New Roman" w:hAnsi="Times New Roman" w:cs="Times New Roman"/>
          <w:color w:val="000000"/>
          <w:sz w:val="28"/>
          <w:szCs w:val="28"/>
        </w:rPr>
        <w:t xml:space="preserve">Государственное регулирование рыночной экономики: Учебник. - Изд. 3-е, доп. и </w:t>
      </w:r>
      <w:proofErr w:type="spellStart"/>
      <w:r w:rsidRPr="00B10254">
        <w:rPr>
          <w:rFonts w:ascii="Times New Roman" w:hAnsi="Times New Roman" w:cs="Times New Roman"/>
          <w:color w:val="000000"/>
          <w:sz w:val="28"/>
          <w:szCs w:val="28"/>
        </w:rPr>
        <w:t>перераб</w:t>
      </w:r>
      <w:proofErr w:type="spellEnd"/>
      <w:r w:rsidRPr="00B10254">
        <w:rPr>
          <w:rFonts w:ascii="Times New Roman" w:hAnsi="Times New Roman" w:cs="Times New Roman"/>
          <w:color w:val="000000"/>
          <w:sz w:val="28"/>
          <w:szCs w:val="28"/>
        </w:rPr>
        <w:t>. / Под</w:t>
      </w:r>
      <w:proofErr w:type="gramStart"/>
      <w:r w:rsidRPr="00B10254">
        <w:rPr>
          <w:rFonts w:ascii="Times New Roman" w:hAnsi="Times New Roman" w:cs="Times New Roman"/>
          <w:color w:val="000000"/>
          <w:sz w:val="28"/>
          <w:szCs w:val="28"/>
        </w:rPr>
        <w:t>.</w:t>
      </w:r>
      <w:proofErr w:type="gramEnd"/>
      <w:r w:rsidRPr="00B10254">
        <w:rPr>
          <w:rFonts w:ascii="Times New Roman" w:hAnsi="Times New Roman" w:cs="Times New Roman"/>
          <w:color w:val="000000"/>
          <w:sz w:val="28"/>
          <w:szCs w:val="28"/>
        </w:rPr>
        <w:t xml:space="preserve"> </w:t>
      </w:r>
      <w:proofErr w:type="gramStart"/>
      <w:r w:rsidRPr="00B10254">
        <w:rPr>
          <w:rFonts w:ascii="Times New Roman" w:hAnsi="Times New Roman" w:cs="Times New Roman"/>
          <w:color w:val="000000"/>
          <w:sz w:val="28"/>
          <w:szCs w:val="28"/>
        </w:rPr>
        <w:t>р</w:t>
      </w:r>
      <w:proofErr w:type="gramEnd"/>
      <w:r w:rsidRPr="00B10254">
        <w:rPr>
          <w:rFonts w:ascii="Times New Roman" w:hAnsi="Times New Roman" w:cs="Times New Roman"/>
          <w:color w:val="000000"/>
          <w:sz w:val="28"/>
          <w:szCs w:val="28"/>
        </w:rPr>
        <w:t xml:space="preserve">ед. В.И. </w:t>
      </w:r>
      <w:proofErr w:type="spellStart"/>
      <w:r w:rsidRPr="00B10254">
        <w:rPr>
          <w:rFonts w:ascii="Times New Roman" w:hAnsi="Times New Roman" w:cs="Times New Roman"/>
          <w:color w:val="000000"/>
          <w:sz w:val="28"/>
          <w:szCs w:val="28"/>
        </w:rPr>
        <w:t>Кушлина</w:t>
      </w:r>
      <w:proofErr w:type="spellEnd"/>
      <w:r w:rsidR="00B13CF8">
        <w:rPr>
          <w:rFonts w:ascii="Times New Roman" w:hAnsi="Times New Roman" w:cs="Times New Roman"/>
          <w:color w:val="000000"/>
          <w:sz w:val="28"/>
          <w:szCs w:val="28"/>
        </w:rPr>
        <w:t>.</w:t>
      </w:r>
      <w:r w:rsidR="00B13CF8">
        <w:rPr>
          <w:rFonts w:ascii="Times New Roman" w:hAnsi="Times New Roman" w:cs="Times New Roman"/>
          <w:color w:val="000000"/>
          <w:sz w:val="28"/>
          <w:szCs w:val="28"/>
        </w:rPr>
        <w:softHyphen/>
        <w:t xml:space="preserve"> – М.: Изд-во РАГС, 2010. – с.56</w:t>
      </w:r>
    </w:p>
  </w:footnote>
  <w:footnote w:id="2">
    <w:p w:rsidR="007555EC" w:rsidRDefault="007555EC">
      <w:pPr>
        <w:pStyle w:val="a8"/>
      </w:pPr>
      <w:r>
        <w:rPr>
          <w:rStyle w:val="aa"/>
        </w:rPr>
        <w:footnoteRef/>
      </w:r>
      <w:r>
        <w:t xml:space="preserve"> </w:t>
      </w:r>
      <w:proofErr w:type="spellStart"/>
      <w:r w:rsidRPr="00B10254">
        <w:rPr>
          <w:rFonts w:ascii="Times New Roman" w:hAnsi="Times New Roman" w:cs="Times New Roman"/>
          <w:color w:val="000000"/>
          <w:sz w:val="28"/>
          <w:szCs w:val="28"/>
        </w:rPr>
        <w:t>Кучуков</w:t>
      </w:r>
      <w:proofErr w:type="spellEnd"/>
      <w:r w:rsidRPr="00B10254">
        <w:rPr>
          <w:rFonts w:ascii="Times New Roman" w:hAnsi="Times New Roman" w:cs="Times New Roman"/>
          <w:color w:val="000000"/>
          <w:sz w:val="28"/>
          <w:szCs w:val="28"/>
        </w:rPr>
        <w:t xml:space="preserve"> Р.А.. Государственное регулирование </w:t>
      </w:r>
      <w:proofErr w:type="gramStart"/>
      <w:r w:rsidRPr="00B10254">
        <w:rPr>
          <w:rFonts w:ascii="Times New Roman" w:hAnsi="Times New Roman" w:cs="Times New Roman"/>
          <w:color w:val="000000"/>
          <w:sz w:val="28"/>
          <w:szCs w:val="28"/>
        </w:rPr>
        <w:t>экономических и социальных процессов</w:t>
      </w:r>
      <w:proofErr w:type="gramEnd"/>
      <w:r w:rsidRPr="00B10254">
        <w:rPr>
          <w:rFonts w:ascii="Times New Roman" w:hAnsi="Times New Roman" w:cs="Times New Roman"/>
          <w:color w:val="000000"/>
          <w:sz w:val="28"/>
          <w:szCs w:val="28"/>
        </w:rPr>
        <w:t>: Учеб</w:t>
      </w:r>
      <w:proofErr w:type="gramStart"/>
      <w:r w:rsidRPr="00B10254">
        <w:rPr>
          <w:rFonts w:ascii="Times New Roman" w:hAnsi="Times New Roman" w:cs="Times New Roman"/>
          <w:color w:val="000000"/>
          <w:sz w:val="28"/>
          <w:szCs w:val="28"/>
        </w:rPr>
        <w:t>.</w:t>
      </w:r>
      <w:proofErr w:type="gramEnd"/>
      <w:r w:rsidRPr="00B10254">
        <w:rPr>
          <w:rFonts w:ascii="Times New Roman" w:hAnsi="Times New Roman" w:cs="Times New Roman"/>
          <w:color w:val="000000"/>
          <w:sz w:val="28"/>
          <w:szCs w:val="28"/>
        </w:rPr>
        <w:t xml:space="preserve"> </w:t>
      </w:r>
      <w:proofErr w:type="spellStart"/>
      <w:proofErr w:type="gramStart"/>
      <w:r w:rsidRPr="00B10254">
        <w:rPr>
          <w:rFonts w:ascii="Times New Roman" w:hAnsi="Times New Roman" w:cs="Times New Roman"/>
          <w:color w:val="000000"/>
          <w:sz w:val="28"/>
          <w:szCs w:val="28"/>
        </w:rPr>
        <w:t>п</w:t>
      </w:r>
      <w:proofErr w:type="gramEnd"/>
      <w:r w:rsidRPr="00B10254">
        <w:rPr>
          <w:rFonts w:ascii="Times New Roman" w:hAnsi="Times New Roman" w:cs="Times New Roman"/>
          <w:color w:val="000000"/>
          <w:sz w:val="28"/>
          <w:szCs w:val="28"/>
        </w:rPr>
        <w:t>особ</w:t>
      </w:r>
      <w:proofErr w:type="spellEnd"/>
      <w:r w:rsidRPr="00B10254">
        <w:rPr>
          <w:rFonts w:ascii="Times New Roman" w:hAnsi="Times New Roman" w:cs="Times New Roman"/>
          <w:color w:val="000000"/>
          <w:sz w:val="28"/>
          <w:szCs w:val="28"/>
        </w:rPr>
        <w:t>. – М.: Экономика, 2011.</w:t>
      </w:r>
      <w:r w:rsidR="00B13CF8">
        <w:rPr>
          <w:rFonts w:ascii="Times New Roman" w:hAnsi="Times New Roman" w:cs="Times New Roman"/>
          <w:color w:val="000000"/>
          <w:sz w:val="28"/>
          <w:szCs w:val="28"/>
        </w:rPr>
        <w:t xml:space="preserve"> – с. 78</w:t>
      </w:r>
    </w:p>
  </w:footnote>
  <w:footnote w:id="3">
    <w:p w:rsidR="007555EC" w:rsidRDefault="007555EC">
      <w:pPr>
        <w:pStyle w:val="a8"/>
      </w:pPr>
      <w:r>
        <w:rPr>
          <w:rStyle w:val="aa"/>
        </w:rPr>
        <w:footnoteRef/>
      </w:r>
      <w:r>
        <w:t xml:space="preserve"> </w:t>
      </w:r>
      <w:r w:rsidRPr="008741E4">
        <w:rPr>
          <w:rFonts w:ascii="Times New Roman" w:hAnsi="Times New Roman" w:cs="Times New Roman"/>
          <w:sz w:val="28"/>
          <w:szCs w:val="24"/>
        </w:rPr>
        <w:t xml:space="preserve">Беркович М.И., Папина А.Л., </w:t>
      </w:r>
      <w:proofErr w:type="spellStart"/>
      <w:r w:rsidRPr="008741E4">
        <w:rPr>
          <w:rFonts w:ascii="Times New Roman" w:hAnsi="Times New Roman" w:cs="Times New Roman"/>
          <w:sz w:val="28"/>
          <w:szCs w:val="24"/>
        </w:rPr>
        <w:t>Сущикова</w:t>
      </w:r>
      <w:proofErr w:type="spellEnd"/>
      <w:r w:rsidRPr="008741E4">
        <w:rPr>
          <w:rFonts w:ascii="Times New Roman" w:hAnsi="Times New Roman" w:cs="Times New Roman"/>
          <w:sz w:val="28"/>
          <w:szCs w:val="24"/>
        </w:rPr>
        <w:t xml:space="preserve"> С.Э. Безработица в современных условиях: региональные особенности и формы поддержки. </w:t>
      </w:r>
      <w:hyperlink r:id="rId1" w:history="1">
        <w:r w:rsidRPr="009E6735">
          <w:rPr>
            <w:rFonts w:ascii="Times New Roman" w:hAnsi="Times New Roman" w:cs="Times New Roman"/>
            <w:sz w:val="28"/>
            <w:szCs w:val="28"/>
          </w:rPr>
          <w:t>Сборник научных трудов вузов России "Проблемы экономики, финансов и управления производством"</w:t>
        </w:r>
      </w:hyperlink>
      <w:r w:rsidR="009E6735" w:rsidRPr="009E6735">
        <w:rPr>
          <w:rFonts w:ascii="Times New Roman" w:hAnsi="Times New Roman" w:cs="Times New Roman"/>
          <w:sz w:val="28"/>
          <w:szCs w:val="28"/>
        </w:rPr>
        <w:t>., 2010. № 28. – с. 107</w:t>
      </w:r>
    </w:p>
  </w:footnote>
  <w:footnote w:id="4">
    <w:p w:rsidR="007555EC" w:rsidRDefault="007555EC">
      <w:pPr>
        <w:pStyle w:val="a8"/>
      </w:pPr>
      <w:r>
        <w:rPr>
          <w:rStyle w:val="aa"/>
        </w:rPr>
        <w:footnoteRef/>
      </w:r>
      <w:r>
        <w:t xml:space="preserve"> </w:t>
      </w:r>
      <w:r w:rsidRPr="00B10254">
        <w:rPr>
          <w:rFonts w:ascii="Times New Roman" w:hAnsi="Times New Roman" w:cs="Times New Roman"/>
          <w:color w:val="000000"/>
          <w:sz w:val="28"/>
          <w:szCs w:val="28"/>
        </w:rPr>
        <w:t xml:space="preserve">Справочная правовая система </w:t>
      </w:r>
      <w:r w:rsidR="009E6735">
        <w:rPr>
          <w:rFonts w:ascii="Times New Roman" w:hAnsi="Times New Roman" w:cs="Times New Roman"/>
          <w:color w:val="000000"/>
          <w:sz w:val="28"/>
          <w:szCs w:val="28"/>
        </w:rPr>
        <w:t>«</w:t>
      </w:r>
      <w:proofErr w:type="spellStart"/>
      <w:r w:rsidRPr="00B10254">
        <w:rPr>
          <w:rFonts w:ascii="Times New Roman" w:hAnsi="Times New Roman" w:cs="Times New Roman"/>
          <w:color w:val="000000"/>
          <w:sz w:val="28"/>
          <w:szCs w:val="28"/>
        </w:rPr>
        <w:t>КонсультантПлюс</w:t>
      </w:r>
      <w:proofErr w:type="spellEnd"/>
      <w:r w:rsidR="009E6735">
        <w:rPr>
          <w:rFonts w:ascii="Times New Roman" w:hAnsi="Times New Roman" w:cs="Times New Roman"/>
          <w:color w:val="000000"/>
          <w:sz w:val="28"/>
          <w:szCs w:val="28"/>
        </w:rPr>
        <w:t>»</w:t>
      </w:r>
      <w:r w:rsidR="009E6735" w:rsidRPr="00B10254">
        <w:rPr>
          <w:rFonts w:ascii="Times New Roman" w:hAnsi="Times New Roman" w:cs="Times New Roman"/>
          <w:color w:val="000000"/>
          <w:sz w:val="28"/>
          <w:szCs w:val="28"/>
        </w:rPr>
        <w:t xml:space="preserve">: </w:t>
      </w:r>
      <w:hyperlink r:id="rId2" w:history="1">
        <w:r w:rsidR="009E6735" w:rsidRPr="00B10254">
          <w:rPr>
            <w:rStyle w:val="ab"/>
            <w:rFonts w:ascii="Times New Roman" w:hAnsi="Times New Roman" w:cs="Times New Roman"/>
            <w:color w:val="000000"/>
            <w:sz w:val="28"/>
            <w:szCs w:val="28"/>
          </w:rPr>
          <w:t>www.consultant.ru</w:t>
        </w:r>
      </w:hyperlink>
    </w:p>
  </w:footnote>
  <w:footnote w:id="5">
    <w:p w:rsidR="00862A6D" w:rsidRPr="006B5534" w:rsidRDefault="00862A6D" w:rsidP="00862A6D">
      <w:pPr>
        <w:pStyle w:val="a8"/>
      </w:pPr>
      <w:r w:rsidRPr="00D61FD1">
        <w:rPr>
          <w:rStyle w:val="aa"/>
          <w:rFonts w:ascii="Times New Roman" w:hAnsi="Times New Roman"/>
        </w:rPr>
        <w:footnoteRef/>
      </w:r>
      <w:r w:rsidRPr="00D61FD1">
        <w:rPr>
          <w:rFonts w:ascii="Times New Roman" w:hAnsi="Times New Roman" w:cs="Times New Roman"/>
        </w:rPr>
        <w:t xml:space="preserve"> </w:t>
      </w:r>
      <w:hyperlink r:id="rId3" w:history="1">
        <w:r w:rsidRPr="007555EC">
          <w:rPr>
            <w:rStyle w:val="ab"/>
            <w:rFonts w:ascii="Times New Roman" w:hAnsi="Times New Roman" w:cs="Times New Roman"/>
            <w:color w:val="auto"/>
            <w:sz w:val="28"/>
            <w:u w:val="none"/>
            <w:lang w:val="en-US"/>
          </w:rPr>
          <w:t>http</w:t>
        </w:r>
        <w:r w:rsidRPr="007555EC">
          <w:rPr>
            <w:rStyle w:val="ab"/>
            <w:rFonts w:ascii="Times New Roman" w:hAnsi="Times New Roman" w:cs="Times New Roman"/>
            <w:color w:val="auto"/>
            <w:sz w:val="28"/>
            <w:u w:val="none"/>
          </w:rPr>
          <w:t>://</w:t>
        </w:r>
        <w:r w:rsidRPr="007555EC">
          <w:rPr>
            <w:rStyle w:val="ab"/>
            <w:rFonts w:ascii="Times New Roman" w:hAnsi="Times New Roman" w:cs="Times New Roman"/>
            <w:color w:val="auto"/>
            <w:sz w:val="28"/>
            <w:u w:val="none"/>
            <w:lang w:val="en-US"/>
          </w:rPr>
          <w:t>www</w:t>
        </w:r>
        <w:r w:rsidRPr="007555EC">
          <w:rPr>
            <w:rStyle w:val="ab"/>
            <w:rFonts w:ascii="Times New Roman" w:hAnsi="Times New Roman" w:cs="Times New Roman"/>
            <w:color w:val="auto"/>
            <w:sz w:val="28"/>
            <w:u w:val="none"/>
          </w:rPr>
          <w:t>.</w:t>
        </w:r>
        <w:proofErr w:type="spellStart"/>
        <w:r w:rsidRPr="007555EC">
          <w:rPr>
            <w:rStyle w:val="ab"/>
            <w:rFonts w:ascii="Times New Roman" w:hAnsi="Times New Roman" w:cs="Times New Roman"/>
            <w:color w:val="auto"/>
            <w:sz w:val="28"/>
            <w:u w:val="none"/>
            <w:lang w:val="en-US"/>
          </w:rPr>
          <w:t>finam</w:t>
        </w:r>
        <w:proofErr w:type="spellEnd"/>
        <w:r w:rsidRPr="007555EC">
          <w:rPr>
            <w:rStyle w:val="ab"/>
            <w:rFonts w:ascii="Times New Roman" w:hAnsi="Times New Roman" w:cs="Times New Roman"/>
            <w:color w:val="auto"/>
            <w:sz w:val="28"/>
            <w:u w:val="none"/>
          </w:rPr>
          <w:t>.</w:t>
        </w:r>
        <w:proofErr w:type="spellStart"/>
        <w:r w:rsidRPr="007555EC">
          <w:rPr>
            <w:rStyle w:val="ab"/>
            <w:rFonts w:ascii="Times New Roman" w:hAnsi="Times New Roman" w:cs="Times New Roman"/>
            <w:color w:val="auto"/>
            <w:sz w:val="28"/>
            <w:u w:val="none"/>
            <w:lang w:val="en-US"/>
          </w:rPr>
          <w:t>ru</w:t>
        </w:r>
        <w:proofErr w:type="spellEnd"/>
        <w:r w:rsidRPr="007555EC">
          <w:rPr>
            <w:rStyle w:val="ab"/>
            <w:rFonts w:ascii="Times New Roman" w:hAnsi="Times New Roman" w:cs="Times New Roman"/>
            <w:color w:val="auto"/>
            <w:sz w:val="28"/>
            <w:u w:val="none"/>
          </w:rPr>
          <w:t>/</w:t>
        </w:r>
      </w:hyperlink>
    </w:p>
  </w:footnote>
  <w:footnote w:id="6">
    <w:p w:rsidR="007555EC" w:rsidRDefault="007555EC">
      <w:pPr>
        <w:pStyle w:val="a8"/>
      </w:pPr>
      <w:r>
        <w:rPr>
          <w:rStyle w:val="aa"/>
        </w:rPr>
        <w:footnoteRef/>
      </w:r>
      <w:r>
        <w:t xml:space="preserve"> </w:t>
      </w:r>
      <w:r w:rsidRPr="00B10254">
        <w:rPr>
          <w:rFonts w:ascii="Times New Roman" w:hAnsi="Times New Roman" w:cs="Times New Roman"/>
          <w:color w:val="000000"/>
          <w:sz w:val="28"/>
          <w:szCs w:val="28"/>
        </w:rPr>
        <w:t xml:space="preserve">Официальный сайт Росстата: </w:t>
      </w:r>
      <w:hyperlink r:id="rId4" w:history="1">
        <w:r w:rsidRPr="00B10254">
          <w:rPr>
            <w:rStyle w:val="ab"/>
            <w:rFonts w:ascii="Times New Roman" w:hAnsi="Times New Roman" w:cs="Times New Roman"/>
            <w:color w:val="000000"/>
            <w:sz w:val="28"/>
            <w:szCs w:val="28"/>
            <w:lang w:val="en-US"/>
          </w:rPr>
          <w:t>www</w:t>
        </w:r>
        <w:r w:rsidRPr="00B10254">
          <w:rPr>
            <w:rStyle w:val="ab"/>
            <w:rFonts w:ascii="Times New Roman" w:hAnsi="Times New Roman" w:cs="Times New Roman"/>
            <w:color w:val="000000"/>
            <w:sz w:val="28"/>
            <w:szCs w:val="28"/>
          </w:rPr>
          <w:t>.</w:t>
        </w:r>
        <w:proofErr w:type="spellStart"/>
        <w:r w:rsidRPr="00B10254">
          <w:rPr>
            <w:rStyle w:val="ab"/>
            <w:rFonts w:ascii="Times New Roman" w:hAnsi="Times New Roman" w:cs="Times New Roman"/>
            <w:color w:val="000000"/>
            <w:sz w:val="28"/>
            <w:szCs w:val="28"/>
            <w:lang w:val="en-US"/>
          </w:rPr>
          <w:t>gks</w:t>
        </w:r>
        <w:proofErr w:type="spellEnd"/>
        <w:r w:rsidRPr="00B10254">
          <w:rPr>
            <w:rStyle w:val="ab"/>
            <w:rFonts w:ascii="Times New Roman" w:hAnsi="Times New Roman" w:cs="Times New Roman"/>
            <w:color w:val="000000"/>
            <w:sz w:val="28"/>
            <w:szCs w:val="28"/>
          </w:rPr>
          <w:t>.</w:t>
        </w:r>
        <w:proofErr w:type="spellStart"/>
        <w:r w:rsidRPr="00B10254">
          <w:rPr>
            <w:rStyle w:val="ab"/>
            <w:rFonts w:ascii="Times New Roman" w:hAnsi="Times New Roman" w:cs="Times New Roman"/>
            <w:color w:val="000000"/>
            <w:sz w:val="28"/>
            <w:szCs w:val="28"/>
            <w:lang w:val="en-US"/>
          </w:rPr>
          <w:t>ru</w:t>
        </w:r>
        <w:proofErr w:type="spellEnd"/>
      </w:hyperlink>
    </w:p>
  </w:footnote>
  <w:footnote w:id="7">
    <w:p w:rsidR="007555EC" w:rsidRDefault="007555EC">
      <w:pPr>
        <w:pStyle w:val="a8"/>
      </w:pPr>
      <w:r>
        <w:rPr>
          <w:rStyle w:val="aa"/>
        </w:rPr>
        <w:footnoteRef/>
      </w:r>
      <w:r>
        <w:t xml:space="preserve"> </w:t>
      </w:r>
      <w:r w:rsidRPr="00B10254">
        <w:rPr>
          <w:rFonts w:ascii="Times New Roman" w:hAnsi="Times New Roman" w:cs="Times New Roman"/>
          <w:color w:val="000000"/>
          <w:sz w:val="28"/>
          <w:szCs w:val="28"/>
        </w:rPr>
        <w:t xml:space="preserve">Официальный сайт Росстата: </w:t>
      </w:r>
      <w:hyperlink r:id="rId5" w:history="1">
        <w:r w:rsidRPr="00B10254">
          <w:rPr>
            <w:rStyle w:val="ab"/>
            <w:rFonts w:ascii="Times New Roman" w:hAnsi="Times New Roman" w:cs="Times New Roman"/>
            <w:color w:val="000000"/>
            <w:sz w:val="28"/>
            <w:szCs w:val="28"/>
            <w:lang w:val="en-US"/>
          </w:rPr>
          <w:t>www</w:t>
        </w:r>
        <w:r w:rsidRPr="00B10254">
          <w:rPr>
            <w:rStyle w:val="ab"/>
            <w:rFonts w:ascii="Times New Roman" w:hAnsi="Times New Roman" w:cs="Times New Roman"/>
            <w:color w:val="000000"/>
            <w:sz w:val="28"/>
            <w:szCs w:val="28"/>
          </w:rPr>
          <w:t>.</w:t>
        </w:r>
        <w:proofErr w:type="spellStart"/>
        <w:r w:rsidRPr="00B10254">
          <w:rPr>
            <w:rStyle w:val="ab"/>
            <w:rFonts w:ascii="Times New Roman" w:hAnsi="Times New Roman" w:cs="Times New Roman"/>
            <w:color w:val="000000"/>
            <w:sz w:val="28"/>
            <w:szCs w:val="28"/>
            <w:lang w:val="en-US"/>
          </w:rPr>
          <w:t>gks</w:t>
        </w:r>
        <w:proofErr w:type="spellEnd"/>
        <w:r w:rsidRPr="00B10254">
          <w:rPr>
            <w:rStyle w:val="ab"/>
            <w:rFonts w:ascii="Times New Roman" w:hAnsi="Times New Roman" w:cs="Times New Roman"/>
            <w:color w:val="000000"/>
            <w:sz w:val="28"/>
            <w:szCs w:val="28"/>
          </w:rPr>
          <w:t>.</w:t>
        </w:r>
        <w:proofErr w:type="spellStart"/>
        <w:r w:rsidRPr="00B10254">
          <w:rPr>
            <w:rStyle w:val="ab"/>
            <w:rFonts w:ascii="Times New Roman" w:hAnsi="Times New Roman" w:cs="Times New Roman"/>
            <w:color w:val="000000"/>
            <w:sz w:val="28"/>
            <w:szCs w:val="28"/>
            <w:lang w:val="en-US"/>
          </w:rPr>
          <w:t>ru</w:t>
        </w:r>
        <w:proofErr w:type="spellEnd"/>
      </w:hyperlink>
    </w:p>
  </w:footnote>
  <w:footnote w:id="8">
    <w:p w:rsidR="007555EC" w:rsidRDefault="007555EC">
      <w:pPr>
        <w:pStyle w:val="a8"/>
      </w:pPr>
      <w:r>
        <w:rPr>
          <w:rStyle w:val="aa"/>
        </w:rPr>
        <w:footnoteRef/>
      </w:r>
      <w:r>
        <w:t xml:space="preserve"> </w:t>
      </w:r>
      <w:r w:rsidRPr="00B10254">
        <w:rPr>
          <w:rFonts w:ascii="Times New Roman" w:hAnsi="Times New Roman" w:cs="Times New Roman"/>
          <w:color w:val="000000"/>
          <w:sz w:val="28"/>
          <w:szCs w:val="28"/>
        </w:rPr>
        <w:t xml:space="preserve">Официальный сайт Росстата: </w:t>
      </w:r>
      <w:hyperlink r:id="rId6" w:history="1">
        <w:r w:rsidRPr="00B10254">
          <w:rPr>
            <w:rStyle w:val="ab"/>
            <w:rFonts w:ascii="Times New Roman" w:hAnsi="Times New Roman" w:cs="Times New Roman"/>
            <w:color w:val="000000"/>
            <w:sz w:val="28"/>
            <w:szCs w:val="28"/>
            <w:lang w:val="en-US"/>
          </w:rPr>
          <w:t>www</w:t>
        </w:r>
        <w:r w:rsidRPr="00B10254">
          <w:rPr>
            <w:rStyle w:val="ab"/>
            <w:rFonts w:ascii="Times New Roman" w:hAnsi="Times New Roman" w:cs="Times New Roman"/>
            <w:color w:val="000000"/>
            <w:sz w:val="28"/>
            <w:szCs w:val="28"/>
          </w:rPr>
          <w:t>.</w:t>
        </w:r>
        <w:proofErr w:type="spellStart"/>
        <w:r w:rsidRPr="00B10254">
          <w:rPr>
            <w:rStyle w:val="ab"/>
            <w:rFonts w:ascii="Times New Roman" w:hAnsi="Times New Roman" w:cs="Times New Roman"/>
            <w:color w:val="000000"/>
            <w:sz w:val="28"/>
            <w:szCs w:val="28"/>
            <w:lang w:val="en-US"/>
          </w:rPr>
          <w:t>gks</w:t>
        </w:r>
        <w:proofErr w:type="spellEnd"/>
        <w:r w:rsidRPr="00B10254">
          <w:rPr>
            <w:rStyle w:val="ab"/>
            <w:rFonts w:ascii="Times New Roman" w:hAnsi="Times New Roman" w:cs="Times New Roman"/>
            <w:color w:val="000000"/>
            <w:sz w:val="28"/>
            <w:szCs w:val="28"/>
          </w:rPr>
          <w:t>.</w:t>
        </w:r>
        <w:proofErr w:type="spellStart"/>
        <w:r w:rsidRPr="00B10254">
          <w:rPr>
            <w:rStyle w:val="ab"/>
            <w:rFonts w:ascii="Times New Roman" w:hAnsi="Times New Roman" w:cs="Times New Roman"/>
            <w:color w:val="000000"/>
            <w:sz w:val="28"/>
            <w:szCs w:val="28"/>
            <w:lang w:val="en-US"/>
          </w:rPr>
          <w:t>ru</w:t>
        </w:r>
        <w:proofErr w:type="spellEnd"/>
      </w:hyperlink>
    </w:p>
  </w:footnote>
  <w:footnote w:id="9">
    <w:p w:rsidR="00F02CED" w:rsidRDefault="00F02CED">
      <w:pPr>
        <w:pStyle w:val="a8"/>
      </w:pPr>
      <w:r>
        <w:rPr>
          <w:rStyle w:val="aa"/>
        </w:rPr>
        <w:footnoteRef/>
      </w:r>
      <w:r>
        <w:t xml:space="preserve"> </w:t>
      </w:r>
      <w:r w:rsidRPr="00B10254">
        <w:rPr>
          <w:rFonts w:ascii="Times New Roman" w:hAnsi="Times New Roman"/>
          <w:color w:val="000000"/>
          <w:sz w:val="28"/>
          <w:szCs w:val="28"/>
        </w:rPr>
        <w:t xml:space="preserve">Официальный сайт Росстата: </w:t>
      </w:r>
      <w:hyperlink r:id="rId7" w:history="1">
        <w:r w:rsidRPr="00B10254">
          <w:rPr>
            <w:rStyle w:val="ab"/>
            <w:rFonts w:ascii="Times New Roman" w:hAnsi="Times New Roman"/>
            <w:color w:val="000000"/>
            <w:sz w:val="28"/>
            <w:szCs w:val="28"/>
            <w:lang w:val="en-US"/>
          </w:rPr>
          <w:t>www</w:t>
        </w:r>
        <w:r w:rsidRPr="00B10254">
          <w:rPr>
            <w:rStyle w:val="ab"/>
            <w:rFonts w:ascii="Times New Roman" w:hAnsi="Times New Roman"/>
            <w:color w:val="000000"/>
            <w:sz w:val="28"/>
            <w:szCs w:val="28"/>
          </w:rPr>
          <w:t>.</w:t>
        </w:r>
        <w:proofErr w:type="spellStart"/>
        <w:r w:rsidRPr="00B10254">
          <w:rPr>
            <w:rStyle w:val="ab"/>
            <w:rFonts w:ascii="Times New Roman" w:hAnsi="Times New Roman"/>
            <w:color w:val="000000"/>
            <w:sz w:val="28"/>
            <w:szCs w:val="28"/>
            <w:lang w:val="en-US"/>
          </w:rPr>
          <w:t>gks</w:t>
        </w:r>
        <w:proofErr w:type="spellEnd"/>
        <w:r w:rsidRPr="00B10254">
          <w:rPr>
            <w:rStyle w:val="ab"/>
            <w:rFonts w:ascii="Times New Roman" w:hAnsi="Times New Roman"/>
            <w:color w:val="000000"/>
            <w:sz w:val="28"/>
            <w:szCs w:val="28"/>
          </w:rPr>
          <w:t>.</w:t>
        </w:r>
        <w:proofErr w:type="spellStart"/>
        <w:r w:rsidRPr="00B10254">
          <w:rPr>
            <w:rStyle w:val="ab"/>
            <w:rFonts w:ascii="Times New Roman" w:hAnsi="Times New Roman"/>
            <w:color w:val="000000"/>
            <w:sz w:val="28"/>
            <w:szCs w:val="28"/>
            <w:lang w:val="en-US"/>
          </w:rPr>
          <w:t>ru</w:t>
        </w:r>
        <w:proofErr w:type="spellEnd"/>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57CD7"/>
    <w:multiLevelType w:val="multilevel"/>
    <w:tmpl w:val="1428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4E7DA0"/>
    <w:multiLevelType w:val="multilevel"/>
    <w:tmpl w:val="7EBC91E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DB22F8C"/>
    <w:multiLevelType w:val="hybridMultilevel"/>
    <w:tmpl w:val="79B202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3785BC9"/>
    <w:multiLevelType w:val="multilevel"/>
    <w:tmpl w:val="07769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3C6F30"/>
    <w:multiLevelType w:val="hybridMultilevel"/>
    <w:tmpl w:val="78FE108E"/>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5">
    <w:nsid w:val="63DF271B"/>
    <w:multiLevelType w:val="hybridMultilevel"/>
    <w:tmpl w:val="A43E8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135580C"/>
    <w:multiLevelType w:val="hybridMultilevel"/>
    <w:tmpl w:val="EC8E93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284011"/>
    <w:multiLevelType w:val="multilevel"/>
    <w:tmpl w:val="3B50DCB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E0B51C8"/>
    <w:multiLevelType w:val="multilevel"/>
    <w:tmpl w:val="4C4C7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0"/>
  </w:num>
  <w:num w:numId="4">
    <w:abstractNumId w:val="1"/>
  </w:num>
  <w:num w:numId="5">
    <w:abstractNumId w:val="7"/>
  </w:num>
  <w:num w:numId="6">
    <w:abstractNumId w:val="6"/>
  </w:num>
  <w:num w:numId="7">
    <w:abstractNumId w:val="4"/>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5E6B1F"/>
    <w:rsid w:val="00081700"/>
    <w:rsid w:val="00093661"/>
    <w:rsid w:val="00095CE3"/>
    <w:rsid w:val="000B0D4D"/>
    <w:rsid w:val="000F7D65"/>
    <w:rsid w:val="002503BD"/>
    <w:rsid w:val="0029757E"/>
    <w:rsid w:val="003031FF"/>
    <w:rsid w:val="00391FAC"/>
    <w:rsid w:val="003A7BA7"/>
    <w:rsid w:val="003E58B6"/>
    <w:rsid w:val="003F4175"/>
    <w:rsid w:val="00456F74"/>
    <w:rsid w:val="00457B72"/>
    <w:rsid w:val="004E70E3"/>
    <w:rsid w:val="00502A08"/>
    <w:rsid w:val="00524CCD"/>
    <w:rsid w:val="005816B2"/>
    <w:rsid w:val="005E6B1F"/>
    <w:rsid w:val="0060429E"/>
    <w:rsid w:val="006D51EE"/>
    <w:rsid w:val="00710ACC"/>
    <w:rsid w:val="007555EC"/>
    <w:rsid w:val="00862A6D"/>
    <w:rsid w:val="008741E4"/>
    <w:rsid w:val="0088684B"/>
    <w:rsid w:val="009A14C5"/>
    <w:rsid w:val="009A7E05"/>
    <w:rsid w:val="009B011A"/>
    <w:rsid w:val="009E6735"/>
    <w:rsid w:val="00B10254"/>
    <w:rsid w:val="00B13CF8"/>
    <w:rsid w:val="00CE03EA"/>
    <w:rsid w:val="00D21D82"/>
    <w:rsid w:val="00DC04FC"/>
    <w:rsid w:val="00DC276E"/>
    <w:rsid w:val="00E0445B"/>
    <w:rsid w:val="00E57F8E"/>
    <w:rsid w:val="00EF024C"/>
    <w:rsid w:val="00EF181A"/>
    <w:rsid w:val="00EF4180"/>
    <w:rsid w:val="00F02CED"/>
    <w:rsid w:val="00F12559"/>
    <w:rsid w:val="00F12B3F"/>
    <w:rsid w:val="00F448E5"/>
    <w:rsid w:val="00F44DB4"/>
    <w:rsid w:val="00FD79EE"/>
    <w:rsid w:val="00FF48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4C5"/>
  </w:style>
  <w:style w:type="paragraph" w:styleId="1">
    <w:name w:val="heading 1"/>
    <w:basedOn w:val="a"/>
    <w:next w:val="a"/>
    <w:link w:val="10"/>
    <w:uiPriority w:val="9"/>
    <w:qFormat/>
    <w:rsid w:val="005E6B1F"/>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E6B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E6B1F"/>
    <w:rPr>
      <w:i/>
      <w:iCs/>
    </w:rPr>
  </w:style>
  <w:style w:type="character" w:customStyle="1" w:styleId="apple-converted-space">
    <w:name w:val="apple-converted-space"/>
    <w:basedOn w:val="a0"/>
    <w:rsid w:val="005E6B1F"/>
  </w:style>
  <w:style w:type="character" w:customStyle="1" w:styleId="10">
    <w:name w:val="Заголовок 1 Знак"/>
    <w:basedOn w:val="a0"/>
    <w:link w:val="1"/>
    <w:uiPriority w:val="9"/>
    <w:rsid w:val="005E6B1F"/>
    <w:rPr>
      <w:rFonts w:ascii="Cambria" w:eastAsia="Times New Roman" w:hAnsi="Cambria" w:cs="Times New Roman"/>
      <w:b/>
      <w:bCs/>
      <w:kern w:val="32"/>
      <w:sz w:val="32"/>
      <w:szCs w:val="32"/>
      <w:lang w:eastAsia="ru-RU"/>
    </w:rPr>
  </w:style>
  <w:style w:type="paragraph" w:styleId="a5">
    <w:name w:val="List Paragraph"/>
    <w:basedOn w:val="a"/>
    <w:uiPriority w:val="34"/>
    <w:qFormat/>
    <w:rsid w:val="009B011A"/>
    <w:pPr>
      <w:ind w:left="720"/>
      <w:contextualSpacing/>
    </w:pPr>
  </w:style>
  <w:style w:type="paragraph" w:styleId="a6">
    <w:name w:val="Plain Text"/>
    <w:basedOn w:val="a"/>
    <w:link w:val="a7"/>
    <w:uiPriority w:val="99"/>
    <w:rsid w:val="00F44DB4"/>
    <w:pPr>
      <w:spacing w:after="0" w:line="240" w:lineRule="auto"/>
    </w:pPr>
    <w:rPr>
      <w:rFonts w:ascii="Consolas" w:eastAsia="Times New Roman" w:hAnsi="Consolas" w:cs="Times New Roman"/>
      <w:sz w:val="21"/>
      <w:szCs w:val="21"/>
    </w:rPr>
  </w:style>
  <w:style w:type="character" w:customStyle="1" w:styleId="a7">
    <w:name w:val="Текст Знак"/>
    <w:basedOn w:val="a0"/>
    <w:link w:val="a6"/>
    <w:uiPriority w:val="99"/>
    <w:rsid w:val="00F44DB4"/>
    <w:rPr>
      <w:rFonts w:ascii="Consolas" w:eastAsia="Times New Roman" w:hAnsi="Consolas" w:cs="Times New Roman"/>
      <w:sz w:val="21"/>
      <w:szCs w:val="21"/>
    </w:rPr>
  </w:style>
  <w:style w:type="paragraph" w:styleId="a8">
    <w:name w:val="footnote text"/>
    <w:basedOn w:val="a"/>
    <w:link w:val="a9"/>
    <w:semiHidden/>
    <w:unhideWhenUsed/>
    <w:rsid w:val="00862A6D"/>
    <w:pPr>
      <w:spacing w:after="0" w:line="240" w:lineRule="auto"/>
    </w:pPr>
    <w:rPr>
      <w:sz w:val="20"/>
      <w:szCs w:val="20"/>
    </w:rPr>
  </w:style>
  <w:style w:type="character" w:customStyle="1" w:styleId="a9">
    <w:name w:val="Текст сноски Знак"/>
    <w:basedOn w:val="a0"/>
    <w:link w:val="a8"/>
    <w:semiHidden/>
    <w:rsid w:val="00862A6D"/>
    <w:rPr>
      <w:sz w:val="20"/>
      <w:szCs w:val="20"/>
    </w:rPr>
  </w:style>
  <w:style w:type="character" w:styleId="aa">
    <w:name w:val="footnote reference"/>
    <w:basedOn w:val="a0"/>
    <w:uiPriority w:val="99"/>
    <w:semiHidden/>
    <w:unhideWhenUsed/>
    <w:rsid w:val="00862A6D"/>
    <w:rPr>
      <w:vertAlign w:val="superscript"/>
    </w:rPr>
  </w:style>
  <w:style w:type="character" w:styleId="ab">
    <w:name w:val="Hyperlink"/>
    <w:basedOn w:val="a0"/>
    <w:uiPriority w:val="99"/>
    <w:unhideWhenUsed/>
    <w:rsid w:val="00862A6D"/>
    <w:rPr>
      <w:color w:val="0000FF"/>
      <w:u w:val="single"/>
    </w:rPr>
  </w:style>
  <w:style w:type="paragraph" w:styleId="ac">
    <w:name w:val="caption"/>
    <w:basedOn w:val="a"/>
    <w:next w:val="a"/>
    <w:uiPriority w:val="35"/>
    <w:unhideWhenUsed/>
    <w:qFormat/>
    <w:rsid w:val="00862A6D"/>
    <w:pPr>
      <w:spacing w:line="240" w:lineRule="auto"/>
    </w:pPr>
    <w:rPr>
      <w:b/>
      <w:bCs/>
      <w:color w:val="4F81BD" w:themeColor="accent1"/>
      <w:sz w:val="18"/>
      <w:szCs w:val="18"/>
    </w:rPr>
  </w:style>
  <w:style w:type="paragraph" w:styleId="ad">
    <w:name w:val="Balloon Text"/>
    <w:basedOn w:val="a"/>
    <w:link w:val="ae"/>
    <w:uiPriority w:val="99"/>
    <w:semiHidden/>
    <w:unhideWhenUsed/>
    <w:rsid w:val="00862A6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62A6D"/>
    <w:rPr>
      <w:rFonts w:ascii="Tahoma" w:hAnsi="Tahoma" w:cs="Tahoma"/>
      <w:sz w:val="16"/>
      <w:szCs w:val="16"/>
    </w:rPr>
  </w:style>
  <w:style w:type="character" w:styleId="af">
    <w:name w:val="Strong"/>
    <w:basedOn w:val="a0"/>
    <w:uiPriority w:val="22"/>
    <w:qFormat/>
    <w:rsid w:val="00095CE3"/>
    <w:rPr>
      <w:b/>
      <w:bCs/>
    </w:rPr>
  </w:style>
  <w:style w:type="paragraph" w:styleId="af0">
    <w:name w:val="Body Text"/>
    <w:basedOn w:val="a"/>
    <w:link w:val="af1"/>
    <w:rsid w:val="00093661"/>
    <w:pPr>
      <w:spacing w:after="120" w:line="240" w:lineRule="auto"/>
      <w:ind w:firstLine="340"/>
      <w:jc w:val="both"/>
    </w:pPr>
    <w:rPr>
      <w:rFonts w:ascii="Calibri" w:eastAsia="Times New Roman" w:hAnsi="Calibri" w:cs="Times New Roman"/>
    </w:rPr>
  </w:style>
  <w:style w:type="character" w:customStyle="1" w:styleId="af1">
    <w:name w:val="Основной текст Знак"/>
    <w:basedOn w:val="a0"/>
    <w:link w:val="af0"/>
    <w:rsid w:val="00093661"/>
    <w:rPr>
      <w:rFonts w:ascii="Calibri" w:eastAsia="Times New Roman" w:hAnsi="Calibri" w:cs="Times New Roman"/>
    </w:rPr>
  </w:style>
  <w:style w:type="paragraph" w:styleId="af2">
    <w:name w:val="header"/>
    <w:basedOn w:val="a"/>
    <w:link w:val="af3"/>
    <w:uiPriority w:val="99"/>
    <w:semiHidden/>
    <w:unhideWhenUsed/>
    <w:rsid w:val="007555EC"/>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7555EC"/>
  </w:style>
  <w:style w:type="paragraph" w:styleId="af4">
    <w:name w:val="footer"/>
    <w:basedOn w:val="a"/>
    <w:link w:val="af5"/>
    <w:uiPriority w:val="99"/>
    <w:unhideWhenUsed/>
    <w:rsid w:val="007555E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555EC"/>
  </w:style>
</w:styles>
</file>

<file path=word/webSettings.xml><?xml version="1.0" encoding="utf-8"?>
<w:webSettings xmlns:r="http://schemas.openxmlformats.org/officeDocument/2006/relationships" xmlns:w="http://schemas.openxmlformats.org/wordprocessingml/2006/main">
  <w:divs>
    <w:div w:id="346324181">
      <w:bodyDiv w:val="1"/>
      <w:marLeft w:val="0"/>
      <w:marRight w:val="0"/>
      <w:marTop w:val="0"/>
      <w:marBottom w:val="0"/>
      <w:divBdr>
        <w:top w:val="none" w:sz="0" w:space="0" w:color="auto"/>
        <w:left w:val="none" w:sz="0" w:space="0" w:color="auto"/>
        <w:bottom w:val="none" w:sz="0" w:space="0" w:color="auto"/>
        <w:right w:val="none" w:sz="0" w:space="0" w:color="auto"/>
      </w:divBdr>
    </w:div>
    <w:div w:id="418717135">
      <w:bodyDiv w:val="1"/>
      <w:marLeft w:val="0"/>
      <w:marRight w:val="0"/>
      <w:marTop w:val="0"/>
      <w:marBottom w:val="0"/>
      <w:divBdr>
        <w:top w:val="none" w:sz="0" w:space="0" w:color="auto"/>
        <w:left w:val="none" w:sz="0" w:space="0" w:color="auto"/>
        <w:bottom w:val="none" w:sz="0" w:space="0" w:color="auto"/>
        <w:right w:val="none" w:sz="0" w:space="0" w:color="auto"/>
      </w:divBdr>
    </w:div>
    <w:div w:id="428351143">
      <w:bodyDiv w:val="1"/>
      <w:marLeft w:val="0"/>
      <w:marRight w:val="0"/>
      <w:marTop w:val="0"/>
      <w:marBottom w:val="0"/>
      <w:divBdr>
        <w:top w:val="none" w:sz="0" w:space="0" w:color="auto"/>
        <w:left w:val="none" w:sz="0" w:space="0" w:color="auto"/>
        <w:bottom w:val="none" w:sz="0" w:space="0" w:color="auto"/>
        <w:right w:val="none" w:sz="0" w:space="0" w:color="auto"/>
      </w:divBdr>
    </w:div>
    <w:div w:id="1131359613">
      <w:bodyDiv w:val="1"/>
      <w:marLeft w:val="0"/>
      <w:marRight w:val="0"/>
      <w:marTop w:val="0"/>
      <w:marBottom w:val="0"/>
      <w:divBdr>
        <w:top w:val="none" w:sz="0" w:space="0" w:color="auto"/>
        <w:left w:val="none" w:sz="0" w:space="0" w:color="auto"/>
        <w:bottom w:val="none" w:sz="0" w:space="0" w:color="auto"/>
        <w:right w:val="none" w:sz="0" w:space="0" w:color="auto"/>
      </w:divBdr>
    </w:div>
    <w:div w:id="1460877749">
      <w:bodyDiv w:val="1"/>
      <w:marLeft w:val="0"/>
      <w:marRight w:val="0"/>
      <w:marTop w:val="0"/>
      <w:marBottom w:val="0"/>
      <w:divBdr>
        <w:top w:val="none" w:sz="0" w:space="0" w:color="auto"/>
        <w:left w:val="none" w:sz="0" w:space="0" w:color="auto"/>
        <w:bottom w:val="none" w:sz="0" w:space="0" w:color="auto"/>
        <w:right w:val="none" w:sz="0" w:space="0" w:color="auto"/>
      </w:divBdr>
    </w:div>
    <w:div w:id="146199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elibrary.ru/contents.asp?issueid=1019431" TargetMode="Externa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minfin.ru" TargetMode="External"/><Relationship Id="rId2" Type="http://schemas.openxmlformats.org/officeDocument/2006/relationships/numbering" Target="numbering.xml"/><Relationship Id="rId16" Type="http://schemas.openxmlformats.org/officeDocument/2006/relationships/hyperlink" Target="http://elibrary.ru/contents.asp?issueid=1104773&amp;selid=18745413"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hyperlink" Target="http://elibrary.ru/contents.asp?issueid=1104773" TargetMode="External"/><Relationship Id="rId23" Type="http://schemas.openxmlformats.org/officeDocument/2006/relationships/theme" Target="theme/theme1.xml"/><Relationship Id="rId10" Type="http://schemas.openxmlformats.org/officeDocument/2006/relationships/image" Target="media/image2.gif"/><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elibrary.ru/contents.asp?issueid=1019431&amp;selid=17792137"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finam.ru/" TargetMode="External"/><Relationship Id="rId7" Type="http://schemas.openxmlformats.org/officeDocument/2006/relationships/hyperlink" Target="http://www.gks.ru" TargetMode="External"/><Relationship Id="rId2" Type="http://schemas.openxmlformats.org/officeDocument/2006/relationships/hyperlink" Target="http://www.consultant.ru" TargetMode="External"/><Relationship Id="rId1" Type="http://schemas.openxmlformats.org/officeDocument/2006/relationships/hyperlink" Target="http://elibrary.ru/contents.asp?issueid=1019431" TargetMode="External"/><Relationship Id="rId6" Type="http://schemas.openxmlformats.org/officeDocument/2006/relationships/hyperlink" Target="http://www.gks.ru" TargetMode="External"/><Relationship Id="rId5" Type="http://schemas.openxmlformats.org/officeDocument/2006/relationships/hyperlink" Target="http://www.gks.ru" TargetMode="External"/><Relationship Id="rId4" Type="http://schemas.openxmlformats.org/officeDocument/2006/relationships/hyperlink" Target="http://www.gks.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Svetlana\Desktop\Diploma\&#1044;&#1072;&#1085;&#1085;&#1099;&#1077;%20&#1076;&#1083;&#1103;%20&#1044;&#1080;&#1087;&#1083;&#1086;&#1084;&#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4.0572915576791393E-2"/>
          <c:y val="2.0450139492738797E-2"/>
          <c:w val="0.94012031342797475"/>
          <c:h val="0.81455260280694419"/>
        </c:manualLayout>
      </c:layout>
      <c:lineChart>
        <c:grouping val="standard"/>
        <c:ser>
          <c:idx val="0"/>
          <c:order val="0"/>
          <c:marker>
            <c:symbol val="none"/>
          </c:marker>
          <c:cat>
            <c:multiLvlStrRef>
              <c:f>'Уровень Безработицы 94-13'!$B$2:$C$231</c:f>
              <c:multiLvlStrCache>
                <c:ptCount val="230"/>
                <c:lvl>
                  <c:pt idx="0">
                    <c:v>Янв</c:v>
                  </c:pt>
                  <c:pt idx="1">
                    <c:v>Фев</c:v>
                  </c:pt>
                  <c:pt idx="2">
                    <c:v>Мар</c:v>
                  </c:pt>
                  <c:pt idx="3">
                    <c:v>Апр</c:v>
                  </c:pt>
                  <c:pt idx="4">
                    <c:v>Май</c:v>
                  </c:pt>
                  <c:pt idx="5">
                    <c:v>Июн</c:v>
                  </c:pt>
                  <c:pt idx="6">
                    <c:v>Июл</c:v>
                  </c:pt>
                  <c:pt idx="7">
                    <c:v>Авг</c:v>
                  </c:pt>
                  <c:pt idx="8">
                    <c:v>Сен</c:v>
                  </c:pt>
                  <c:pt idx="9">
                    <c:v>Окт</c:v>
                  </c:pt>
                  <c:pt idx="10">
                    <c:v>Ноя</c:v>
                  </c:pt>
                  <c:pt idx="11">
                    <c:v>Дек </c:v>
                  </c:pt>
                  <c:pt idx="12">
                    <c:v>Янв</c:v>
                  </c:pt>
                  <c:pt idx="13">
                    <c:v>Фев</c:v>
                  </c:pt>
                  <c:pt idx="14">
                    <c:v>Мар</c:v>
                  </c:pt>
                  <c:pt idx="15">
                    <c:v>Апр</c:v>
                  </c:pt>
                  <c:pt idx="16">
                    <c:v>Май</c:v>
                  </c:pt>
                  <c:pt idx="17">
                    <c:v>Июн</c:v>
                  </c:pt>
                  <c:pt idx="18">
                    <c:v>Июл</c:v>
                  </c:pt>
                  <c:pt idx="19">
                    <c:v>Авг</c:v>
                  </c:pt>
                  <c:pt idx="20">
                    <c:v>Сен</c:v>
                  </c:pt>
                  <c:pt idx="21">
                    <c:v>Окт</c:v>
                  </c:pt>
                  <c:pt idx="22">
                    <c:v>Ноя</c:v>
                  </c:pt>
                  <c:pt idx="23">
                    <c:v>Дек </c:v>
                  </c:pt>
                  <c:pt idx="24">
                    <c:v>Янв</c:v>
                  </c:pt>
                  <c:pt idx="25">
                    <c:v>Фев</c:v>
                  </c:pt>
                  <c:pt idx="26">
                    <c:v>Мар</c:v>
                  </c:pt>
                  <c:pt idx="27">
                    <c:v>Апр</c:v>
                  </c:pt>
                  <c:pt idx="28">
                    <c:v>Май</c:v>
                  </c:pt>
                  <c:pt idx="29">
                    <c:v>Июн</c:v>
                  </c:pt>
                  <c:pt idx="30">
                    <c:v>Июл</c:v>
                  </c:pt>
                  <c:pt idx="31">
                    <c:v>Авг</c:v>
                  </c:pt>
                  <c:pt idx="32">
                    <c:v>Сен</c:v>
                  </c:pt>
                  <c:pt idx="33">
                    <c:v>Окт</c:v>
                  </c:pt>
                  <c:pt idx="34">
                    <c:v>Ноя</c:v>
                  </c:pt>
                  <c:pt idx="35">
                    <c:v>Дек </c:v>
                  </c:pt>
                  <c:pt idx="36">
                    <c:v>Янв</c:v>
                  </c:pt>
                  <c:pt idx="37">
                    <c:v>Фев</c:v>
                  </c:pt>
                  <c:pt idx="38">
                    <c:v>Мар</c:v>
                  </c:pt>
                  <c:pt idx="39">
                    <c:v>Апр</c:v>
                  </c:pt>
                  <c:pt idx="40">
                    <c:v>Май</c:v>
                  </c:pt>
                  <c:pt idx="41">
                    <c:v>Июн</c:v>
                  </c:pt>
                  <c:pt idx="42">
                    <c:v>Июл</c:v>
                  </c:pt>
                  <c:pt idx="43">
                    <c:v>Авг</c:v>
                  </c:pt>
                  <c:pt idx="44">
                    <c:v>Сен</c:v>
                  </c:pt>
                  <c:pt idx="45">
                    <c:v>Окт</c:v>
                  </c:pt>
                  <c:pt idx="46">
                    <c:v>Ноя</c:v>
                  </c:pt>
                  <c:pt idx="47">
                    <c:v>Дек </c:v>
                  </c:pt>
                  <c:pt idx="48">
                    <c:v>Янв</c:v>
                  </c:pt>
                  <c:pt idx="49">
                    <c:v>Фев</c:v>
                  </c:pt>
                  <c:pt idx="50">
                    <c:v>Мар</c:v>
                  </c:pt>
                  <c:pt idx="51">
                    <c:v>Апр</c:v>
                  </c:pt>
                  <c:pt idx="52">
                    <c:v>Май</c:v>
                  </c:pt>
                  <c:pt idx="53">
                    <c:v>Июн</c:v>
                  </c:pt>
                  <c:pt idx="54">
                    <c:v>Июл</c:v>
                  </c:pt>
                  <c:pt idx="55">
                    <c:v>Авг</c:v>
                  </c:pt>
                  <c:pt idx="56">
                    <c:v>Сен</c:v>
                  </c:pt>
                  <c:pt idx="57">
                    <c:v>Окт</c:v>
                  </c:pt>
                  <c:pt idx="58">
                    <c:v>Ноя</c:v>
                  </c:pt>
                  <c:pt idx="59">
                    <c:v>Дек </c:v>
                  </c:pt>
                  <c:pt idx="60">
                    <c:v>Янв</c:v>
                  </c:pt>
                  <c:pt idx="61">
                    <c:v>Фев</c:v>
                  </c:pt>
                  <c:pt idx="62">
                    <c:v>Мар</c:v>
                  </c:pt>
                  <c:pt idx="63">
                    <c:v>Апр</c:v>
                  </c:pt>
                  <c:pt idx="64">
                    <c:v>Май</c:v>
                  </c:pt>
                  <c:pt idx="65">
                    <c:v>Июн</c:v>
                  </c:pt>
                  <c:pt idx="66">
                    <c:v>Июл</c:v>
                  </c:pt>
                  <c:pt idx="67">
                    <c:v>Авг</c:v>
                  </c:pt>
                  <c:pt idx="68">
                    <c:v>Сен</c:v>
                  </c:pt>
                  <c:pt idx="69">
                    <c:v>Окт</c:v>
                  </c:pt>
                  <c:pt idx="70">
                    <c:v>Ноя</c:v>
                  </c:pt>
                  <c:pt idx="71">
                    <c:v>Дек </c:v>
                  </c:pt>
                  <c:pt idx="72">
                    <c:v>Янв</c:v>
                  </c:pt>
                  <c:pt idx="73">
                    <c:v>Фев</c:v>
                  </c:pt>
                  <c:pt idx="74">
                    <c:v>Мар</c:v>
                  </c:pt>
                  <c:pt idx="75">
                    <c:v>Апр</c:v>
                  </c:pt>
                  <c:pt idx="76">
                    <c:v>Май</c:v>
                  </c:pt>
                  <c:pt idx="77">
                    <c:v>Июн</c:v>
                  </c:pt>
                  <c:pt idx="78">
                    <c:v>Июл</c:v>
                  </c:pt>
                  <c:pt idx="79">
                    <c:v>Авг</c:v>
                  </c:pt>
                  <c:pt idx="80">
                    <c:v>Сен</c:v>
                  </c:pt>
                  <c:pt idx="81">
                    <c:v>Окт</c:v>
                  </c:pt>
                  <c:pt idx="82">
                    <c:v>Ноя</c:v>
                  </c:pt>
                  <c:pt idx="83">
                    <c:v>Дек </c:v>
                  </c:pt>
                  <c:pt idx="84">
                    <c:v>Янв</c:v>
                  </c:pt>
                  <c:pt idx="85">
                    <c:v>Фев</c:v>
                  </c:pt>
                  <c:pt idx="86">
                    <c:v>Мар</c:v>
                  </c:pt>
                  <c:pt idx="87">
                    <c:v>Апр</c:v>
                  </c:pt>
                  <c:pt idx="88">
                    <c:v>Май</c:v>
                  </c:pt>
                  <c:pt idx="89">
                    <c:v>Июн</c:v>
                  </c:pt>
                  <c:pt idx="90">
                    <c:v>Июл</c:v>
                  </c:pt>
                  <c:pt idx="91">
                    <c:v>Авг</c:v>
                  </c:pt>
                  <c:pt idx="92">
                    <c:v>Сен</c:v>
                  </c:pt>
                  <c:pt idx="93">
                    <c:v>Окт</c:v>
                  </c:pt>
                  <c:pt idx="94">
                    <c:v>Ноя</c:v>
                  </c:pt>
                  <c:pt idx="95">
                    <c:v>Дек </c:v>
                  </c:pt>
                  <c:pt idx="96">
                    <c:v>Янв</c:v>
                  </c:pt>
                  <c:pt idx="97">
                    <c:v>Фев</c:v>
                  </c:pt>
                  <c:pt idx="98">
                    <c:v>Мар</c:v>
                  </c:pt>
                  <c:pt idx="99">
                    <c:v>Апр</c:v>
                  </c:pt>
                  <c:pt idx="100">
                    <c:v>Май</c:v>
                  </c:pt>
                  <c:pt idx="101">
                    <c:v>Июн</c:v>
                  </c:pt>
                  <c:pt idx="102">
                    <c:v>Июл</c:v>
                  </c:pt>
                  <c:pt idx="103">
                    <c:v>Авг</c:v>
                  </c:pt>
                  <c:pt idx="104">
                    <c:v>Сен</c:v>
                  </c:pt>
                  <c:pt idx="105">
                    <c:v>Окт</c:v>
                  </c:pt>
                  <c:pt idx="106">
                    <c:v>Ноя</c:v>
                  </c:pt>
                  <c:pt idx="107">
                    <c:v>Дек </c:v>
                  </c:pt>
                  <c:pt idx="108">
                    <c:v>Янв</c:v>
                  </c:pt>
                  <c:pt idx="109">
                    <c:v>Фев</c:v>
                  </c:pt>
                  <c:pt idx="110">
                    <c:v>Мар</c:v>
                  </c:pt>
                  <c:pt idx="111">
                    <c:v>Апр</c:v>
                  </c:pt>
                  <c:pt idx="112">
                    <c:v>Май</c:v>
                  </c:pt>
                  <c:pt idx="113">
                    <c:v>Июн</c:v>
                  </c:pt>
                  <c:pt idx="114">
                    <c:v>Июл</c:v>
                  </c:pt>
                  <c:pt idx="115">
                    <c:v>Авг</c:v>
                  </c:pt>
                  <c:pt idx="116">
                    <c:v>Сен</c:v>
                  </c:pt>
                  <c:pt idx="117">
                    <c:v>Окт</c:v>
                  </c:pt>
                  <c:pt idx="118">
                    <c:v>Ноя</c:v>
                  </c:pt>
                  <c:pt idx="119">
                    <c:v>Дек </c:v>
                  </c:pt>
                  <c:pt idx="120">
                    <c:v>Янв</c:v>
                  </c:pt>
                  <c:pt idx="121">
                    <c:v>Фев</c:v>
                  </c:pt>
                  <c:pt idx="122">
                    <c:v>Мар</c:v>
                  </c:pt>
                  <c:pt idx="123">
                    <c:v>Апр</c:v>
                  </c:pt>
                  <c:pt idx="124">
                    <c:v>Май</c:v>
                  </c:pt>
                  <c:pt idx="125">
                    <c:v>Июн</c:v>
                  </c:pt>
                  <c:pt idx="126">
                    <c:v>Июл</c:v>
                  </c:pt>
                  <c:pt idx="127">
                    <c:v>Авг</c:v>
                  </c:pt>
                  <c:pt idx="128">
                    <c:v>Сен</c:v>
                  </c:pt>
                  <c:pt idx="129">
                    <c:v>Окт</c:v>
                  </c:pt>
                  <c:pt idx="130">
                    <c:v>Ноя</c:v>
                  </c:pt>
                  <c:pt idx="131">
                    <c:v>Дек </c:v>
                  </c:pt>
                  <c:pt idx="132">
                    <c:v>Янв</c:v>
                  </c:pt>
                  <c:pt idx="133">
                    <c:v>Фев</c:v>
                  </c:pt>
                  <c:pt idx="134">
                    <c:v>Мар</c:v>
                  </c:pt>
                  <c:pt idx="135">
                    <c:v>Апр</c:v>
                  </c:pt>
                  <c:pt idx="136">
                    <c:v>Май</c:v>
                  </c:pt>
                  <c:pt idx="137">
                    <c:v>Июн</c:v>
                  </c:pt>
                  <c:pt idx="138">
                    <c:v>Июл</c:v>
                  </c:pt>
                  <c:pt idx="139">
                    <c:v>Авг</c:v>
                  </c:pt>
                  <c:pt idx="140">
                    <c:v>Сен</c:v>
                  </c:pt>
                  <c:pt idx="141">
                    <c:v>Окт</c:v>
                  </c:pt>
                  <c:pt idx="142">
                    <c:v>Ноя</c:v>
                  </c:pt>
                  <c:pt idx="143">
                    <c:v>Дек </c:v>
                  </c:pt>
                  <c:pt idx="144">
                    <c:v>Янв</c:v>
                  </c:pt>
                  <c:pt idx="145">
                    <c:v>Фев</c:v>
                  </c:pt>
                  <c:pt idx="146">
                    <c:v>Мар</c:v>
                  </c:pt>
                  <c:pt idx="147">
                    <c:v>Апр</c:v>
                  </c:pt>
                  <c:pt idx="148">
                    <c:v>Май</c:v>
                  </c:pt>
                  <c:pt idx="149">
                    <c:v>Июн</c:v>
                  </c:pt>
                  <c:pt idx="150">
                    <c:v>Июл</c:v>
                  </c:pt>
                  <c:pt idx="151">
                    <c:v>Авг</c:v>
                  </c:pt>
                  <c:pt idx="152">
                    <c:v>Сен</c:v>
                  </c:pt>
                  <c:pt idx="153">
                    <c:v>Окт</c:v>
                  </c:pt>
                  <c:pt idx="154">
                    <c:v>Ноя</c:v>
                  </c:pt>
                  <c:pt idx="155">
                    <c:v>Дек </c:v>
                  </c:pt>
                  <c:pt idx="156">
                    <c:v>Янв</c:v>
                  </c:pt>
                  <c:pt idx="157">
                    <c:v>Фев</c:v>
                  </c:pt>
                  <c:pt idx="158">
                    <c:v>Мар</c:v>
                  </c:pt>
                  <c:pt idx="159">
                    <c:v>Апр</c:v>
                  </c:pt>
                  <c:pt idx="160">
                    <c:v>Май</c:v>
                  </c:pt>
                  <c:pt idx="161">
                    <c:v>Июн</c:v>
                  </c:pt>
                  <c:pt idx="162">
                    <c:v>Июл</c:v>
                  </c:pt>
                  <c:pt idx="163">
                    <c:v>Авг</c:v>
                  </c:pt>
                  <c:pt idx="164">
                    <c:v>Сен</c:v>
                  </c:pt>
                  <c:pt idx="165">
                    <c:v>Окт</c:v>
                  </c:pt>
                  <c:pt idx="166">
                    <c:v>Ноя</c:v>
                  </c:pt>
                  <c:pt idx="167">
                    <c:v>Дек </c:v>
                  </c:pt>
                  <c:pt idx="168">
                    <c:v>Янв</c:v>
                  </c:pt>
                  <c:pt idx="169">
                    <c:v>Фев</c:v>
                  </c:pt>
                  <c:pt idx="170">
                    <c:v>Мар</c:v>
                  </c:pt>
                  <c:pt idx="171">
                    <c:v>Апр</c:v>
                  </c:pt>
                  <c:pt idx="172">
                    <c:v>Май</c:v>
                  </c:pt>
                  <c:pt idx="173">
                    <c:v>Июн</c:v>
                  </c:pt>
                  <c:pt idx="174">
                    <c:v>Июл</c:v>
                  </c:pt>
                  <c:pt idx="175">
                    <c:v>Авг</c:v>
                  </c:pt>
                  <c:pt idx="176">
                    <c:v>Сен</c:v>
                  </c:pt>
                  <c:pt idx="177">
                    <c:v>Окт</c:v>
                  </c:pt>
                  <c:pt idx="178">
                    <c:v>Ноя</c:v>
                  </c:pt>
                  <c:pt idx="179">
                    <c:v>Дек </c:v>
                  </c:pt>
                  <c:pt idx="180">
                    <c:v>Янв</c:v>
                  </c:pt>
                  <c:pt idx="181">
                    <c:v>Фев</c:v>
                  </c:pt>
                  <c:pt idx="182">
                    <c:v>Мар</c:v>
                  </c:pt>
                  <c:pt idx="183">
                    <c:v>Апр</c:v>
                  </c:pt>
                  <c:pt idx="184">
                    <c:v>Май</c:v>
                  </c:pt>
                  <c:pt idx="185">
                    <c:v>Июн</c:v>
                  </c:pt>
                  <c:pt idx="186">
                    <c:v>Июл</c:v>
                  </c:pt>
                  <c:pt idx="187">
                    <c:v>Авг</c:v>
                  </c:pt>
                  <c:pt idx="188">
                    <c:v>Сен</c:v>
                  </c:pt>
                  <c:pt idx="189">
                    <c:v>Окт</c:v>
                  </c:pt>
                  <c:pt idx="190">
                    <c:v>Ноя</c:v>
                  </c:pt>
                  <c:pt idx="191">
                    <c:v>Дек </c:v>
                  </c:pt>
                  <c:pt idx="192">
                    <c:v>Янв</c:v>
                  </c:pt>
                  <c:pt idx="193">
                    <c:v>Фев</c:v>
                  </c:pt>
                  <c:pt idx="194">
                    <c:v>Мар</c:v>
                  </c:pt>
                  <c:pt idx="195">
                    <c:v>Апр</c:v>
                  </c:pt>
                  <c:pt idx="196">
                    <c:v>Май</c:v>
                  </c:pt>
                  <c:pt idx="197">
                    <c:v>Июн</c:v>
                  </c:pt>
                  <c:pt idx="198">
                    <c:v>Июл</c:v>
                  </c:pt>
                  <c:pt idx="199">
                    <c:v>Авг</c:v>
                  </c:pt>
                  <c:pt idx="200">
                    <c:v>Сен</c:v>
                  </c:pt>
                  <c:pt idx="201">
                    <c:v>Окт</c:v>
                  </c:pt>
                  <c:pt idx="202">
                    <c:v>Ноя</c:v>
                  </c:pt>
                  <c:pt idx="203">
                    <c:v>Дек </c:v>
                  </c:pt>
                  <c:pt idx="204">
                    <c:v>Янв</c:v>
                  </c:pt>
                  <c:pt idx="205">
                    <c:v>Фев</c:v>
                  </c:pt>
                  <c:pt idx="206">
                    <c:v>Мар</c:v>
                  </c:pt>
                  <c:pt idx="207">
                    <c:v>Апр</c:v>
                  </c:pt>
                  <c:pt idx="208">
                    <c:v>Май</c:v>
                  </c:pt>
                  <c:pt idx="209">
                    <c:v>Июн</c:v>
                  </c:pt>
                  <c:pt idx="210">
                    <c:v>Июл</c:v>
                  </c:pt>
                  <c:pt idx="211">
                    <c:v>Авг</c:v>
                  </c:pt>
                  <c:pt idx="212">
                    <c:v>Сен</c:v>
                  </c:pt>
                  <c:pt idx="213">
                    <c:v>Окт</c:v>
                  </c:pt>
                  <c:pt idx="214">
                    <c:v>Ноя</c:v>
                  </c:pt>
                  <c:pt idx="215">
                    <c:v>Дек </c:v>
                  </c:pt>
                  <c:pt idx="216">
                    <c:v>Янв</c:v>
                  </c:pt>
                  <c:pt idx="217">
                    <c:v>Фев</c:v>
                  </c:pt>
                  <c:pt idx="218">
                    <c:v>Мар</c:v>
                  </c:pt>
                  <c:pt idx="219">
                    <c:v>Апр</c:v>
                  </c:pt>
                  <c:pt idx="220">
                    <c:v>Май</c:v>
                  </c:pt>
                  <c:pt idx="221">
                    <c:v>Июн</c:v>
                  </c:pt>
                  <c:pt idx="222">
                    <c:v>Июл</c:v>
                  </c:pt>
                  <c:pt idx="223">
                    <c:v>Авг</c:v>
                  </c:pt>
                  <c:pt idx="224">
                    <c:v>Сен</c:v>
                  </c:pt>
                  <c:pt idx="225">
                    <c:v>Окт</c:v>
                  </c:pt>
                  <c:pt idx="226">
                    <c:v>Ноя</c:v>
                  </c:pt>
                  <c:pt idx="227">
                    <c:v>Дек </c:v>
                  </c:pt>
                  <c:pt idx="228">
                    <c:v>Янв</c:v>
                  </c:pt>
                  <c:pt idx="229">
                    <c:v>Фев</c:v>
                  </c:pt>
                </c:lvl>
                <c:lvl>
                  <c:pt idx="0">
                    <c:v>1994</c:v>
                  </c:pt>
                  <c:pt idx="12">
                    <c:v>1995</c:v>
                  </c:pt>
                  <c:pt idx="24">
                    <c:v>1996</c:v>
                  </c:pt>
                  <c:pt idx="36">
                    <c:v>1997</c:v>
                  </c:pt>
                  <c:pt idx="48">
                    <c:v>1998</c:v>
                  </c:pt>
                  <c:pt idx="60">
                    <c:v>1999</c:v>
                  </c:pt>
                  <c:pt idx="72">
                    <c:v>2000</c:v>
                  </c:pt>
                  <c:pt idx="84">
                    <c:v>2001</c:v>
                  </c:pt>
                  <c:pt idx="96">
                    <c:v>2002</c:v>
                  </c:pt>
                  <c:pt idx="108">
                    <c:v>2003</c:v>
                  </c:pt>
                  <c:pt idx="120">
                    <c:v>2004</c:v>
                  </c:pt>
                  <c:pt idx="132">
                    <c:v>2005</c:v>
                  </c:pt>
                  <c:pt idx="144">
                    <c:v>2006</c:v>
                  </c:pt>
                  <c:pt idx="156">
                    <c:v>2007</c:v>
                  </c:pt>
                  <c:pt idx="168">
                    <c:v>2008</c:v>
                  </c:pt>
                  <c:pt idx="180">
                    <c:v>2009</c:v>
                  </c:pt>
                  <c:pt idx="192">
                    <c:v>2010</c:v>
                  </c:pt>
                  <c:pt idx="204">
                    <c:v>2011</c:v>
                  </c:pt>
                  <c:pt idx="216">
                    <c:v>2012</c:v>
                  </c:pt>
                </c:lvl>
              </c:multiLvlStrCache>
            </c:multiLvlStrRef>
          </c:cat>
          <c:val>
            <c:numRef>
              <c:f>'Уровень Безработицы 94-13'!$D$2:$D$231</c:f>
              <c:numCache>
                <c:formatCode>General</c:formatCode>
                <c:ptCount val="230"/>
                <c:pt idx="0">
                  <c:v>6.4</c:v>
                </c:pt>
                <c:pt idx="1">
                  <c:v>6.8</c:v>
                </c:pt>
                <c:pt idx="2">
                  <c:v>7.1</c:v>
                </c:pt>
                <c:pt idx="3">
                  <c:v>7.4</c:v>
                </c:pt>
                <c:pt idx="4">
                  <c:v>7.4</c:v>
                </c:pt>
                <c:pt idx="5">
                  <c:v>7.4</c:v>
                </c:pt>
                <c:pt idx="6">
                  <c:v>7.5</c:v>
                </c:pt>
                <c:pt idx="7">
                  <c:v>7.7</c:v>
                </c:pt>
                <c:pt idx="8">
                  <c:v>7.7</c:v>
                </c:pt>
                <c:pt idx="9">
                  <c:v>7.7</c:v>
                </c:pt>
                <c:pt idx="10">
                  <c:v>7.8</c:v>
                </c:pt>
                <c:pt idx="11">
                  <c:v>7.8</c:v>
                </c:pt>
                <c:pt idx="12">
                  <c:v>7.9</c:v>
                </c:pt>
                <c:pt idx="13">
                  <c:v>8.1</c:v>
                </c:pt>
                <c:pt idx="14">
                  <c:v>8</c:v>
                </c:pt>
                <c:pt idx="15">
                  <c:v>8.2000000000000011</c:v>
                </c:pt>
                <c:pt idx="16">
                  <c:v>8.3000000000000007</c:v>
                </c:pt>
                <c:pt idx="17">
                  <c:v>8.4</c:v>
                </c:pt>
                <c:pt idx="18">
                  <c:v>8.5</c:v>
                </c:pt>
                <c:pt idx="19">
                  <c:v>8.8000000000000007</c:v>
                </c:pt>
                <c:pt idx="20">
                  <c:v>8.9</c:v>
                </c:pt>
                <c:pt idx="21">
                  <c:v>9.2000000000000011</c:v>
                </c:pt>
                <c:pt idx="22">
                  <c:v>9.1</c:v>
                </c:pt>
                <c:pt idx="23">
                  <c:v>9</c:v>
                </c:pt>
                <c:pt idx="24">
                  <c:v>9.1</c:v>
                </c:pt>
                <c:pt idx="25">
                  <c:v>9.3000000000000007</c:v>
                </c:pt>
                <c:pt idx="26">
                  <c:v>9.2000000000000011</c:v>
                </c:pt>
                <c:pt idx="27">
                  <c:v>9.5</c:v>
                </c:pt>
                <c:pt idx="28">
                  <c:v>9.6</c:v>
                </c:pt>
                <c:pt idx="29">
                  <c:v>9.6</c:v>
                </c:pt>
                <c:pt idx="30">
                  <c:v>9.7000000000000011</c:v>
                </c:pt>
                <c:pt idx="31">
                  <c:v>9.7000000000000011</c:v>
                </c:pt>
                <c:pt idx="32">
                  <c:v>9.8000000000000007</c:v>
                </c:pt>
                <c:pt idx="33">
                  <c:v>9.8000000000000007</c:v>
                </c:pt>
                <c:pt idx="34">
                  <c:v>9.9</c:v>
                </c:pt>
                <c:pt idx="35">
                  <c:v>10</c:v>
                </c:pt>
                <c:pt idx="36">
                  <c:v>10.1</c:v>
                </c:pt>
                <c:pt idx="37">
                  <c:v>10.3</c:v>
                </c:pt>
                <c:pt idx="38">
                  <c:v>10.5</c:v>
                </c:pt>
                <c:pt idx="39">
                  <c:v>10.7</c:v>
                </c:pt>
                <c:pt idx="40">
                  <c:v>10.9</c:v>
                </c:pt>
                <c:pt idx="41">
                  <c:v>10.9</c:v>
                </c:pt>
                <c:pt idx="42">
                  <c:v>10.9</c:v>
                </c:pt>
                <c:pt idx="43">
                  <c:v>10.9</c:v>
                </c:pt>
                <c:pt idx="44">
                  <c:v>11</c:v>
                </c:pt>
                <c:pt idx="45">
                  <c:v>11.1</c:v>
                </c:pt>
                <c:pt idx="46">
                  <c:v>11.2</c:v>
                </c:pt>
                <c:pt idx="47">
                  <c:v>11.2</c:v>
                </c:pt>
                <c:pt idx="48">
                  <c:v>11.4</c:v>
                </c:pt>
                <c:pt idx="49">
                  <c:v>11.6</c:v>
                </c:pt>
                <c:pt idx="50">
                  <c:v>11.7</c:v>
                </c:pt>
                <c:pt idx="51">
                  <c:v>11.7</c:v>
                </c:pt>
                <c:pt idx="52">
                  <c:v>11.5</c:v>
                </c:pt>
                <c:pt idx="53">
                  <c:v>11.3</c:v>
                </c:pt>
                <c:pt idx="54">
                  <c:v>11.3</c:v>
                </c:pt>
                <c:pt idx="55">
                  <c:v>11.6</c:v>
                </c:pt>
                <c:pt idx="56">
                  <c:v>11.9</c:v>
                </c:pt>
                <c:pt idx="57">
                  <c:v>12.3</c:v>
                </c:pt>
                <c:pt idx="58">
                  <c:v>12.8</c:v>
                </c:pt>
                <c:pt idx="59">
                  <c:v>13.2</c:v>
                </c:pt>
                <c:pt idx="60">
                  <c:v>12.2</c:v>
                </c:pt>
                <c:pt idx="61">
                  <c:v>14.6</c:v>
                </c:pt>
                <c:pt idx="62">
                  <c:v>14.1</c:v>
                </c:pt>
                <c:pt idx="63">
                  <c:v>13.4</c:v>
                </c:pt>
                <c:pt idx="64">
                  <c:v>12.7</c:v>
                </c:pt>
                <c:pt idx="65">
                  <c:v>12.3</c:v>
                </c:pt>
                <c:pt idx="66">
                  <c:v>12.1</c:v>
                </c:pt>
                <c:pt idx="67">
                  <c:v>12</c:v>
                </c:pt>
                <c:pt idx="68">
                  <c:v>12.1</c:v>
                </c:pt>
                <c:pt idx="69">
                  <c:v>12.4</c:v>
                </c:pt>
                <c:pt idx="70">
                  <c:v>12.6</c:v>
                </c:pt>
                <c:pt idx="71">
                  <c:v>12.4</c:v>
                </c:pt>
                <c:pt idx="72">
                  <c:v>12.2</c:v>
                </c:pt>
                <c:pt idx="73">
                  <c:v>12.1</c:v>
                </c:pt>
                <c:pt idx="74">
                  <c:v>11.4</c:v>
                </c:pt>
                <c:pt idx="75">
                  <c:v>10.8</c:v>
                </c:pt>
                <c:pt idx="76">
                  <c:v>10.200000000000001</c:v>
                </c:pt>
                <c:pt idx="77">
                  <c:v>10.1</c:v>
                </c:pt>
                <c:pt idx="78">
                  <c:v>10</c:v>
                </c:pt>
                <c:pt idx="79">
                  <c:v>9.8000000000000007</c:v>
                </c:pt>
                <c:pt idx="80">
                  <c:v>9.8000000000000007</c:v>
                </c:pt>
                <c:pt idx="81">
                  <c:v>9.8000000000000007</c:v>
                </c:pt>
                <c:pt idx="82">
                  <c:v>9.8000000000000007</c:v>
                </c:pt>
                <c:pt idx="83">
                  <c:v>9.9</c:v>
                </c:pt>
                <c:pt idx="84">
                  <c:v>10</c:v>
                </c:pt>
                <c:pt idx="85">
                  <c:v>10.200000000000001</c:v>
                </c:pt>
                <c:pt idx="86">
                  <c:v>9.6</c:v>
                </c:pt>
                <c:pt idx="87">
                  <c:v>9.1</c:v>
                </c:pt>
                <c:pt idx="88">
                  <c:v>8.6</c:v>
                </c:pt>
                <c:pt idx="89">
                  <c:v>8.6</c:v>
                </c:pt>
                <c:pt idx="90">
                  <c:v>8.6</c:v>
                </c:pt>
                <c:pt idx="91">
                  <c:v>8.6</c:v>
                </c:pt>
                <c:pt idx="92">
                  <c:v>8.7000000000000011</c:v>
                </c:pt>
                <c:pt idx="93">
                  <c:v>8.8000000000000007</c:v>
                </c:pt>
                <c:pt idx="94">
                  <c:v>8.9</c:v>
                </c:pt>
                <c:pt idx="95">
                  <c:v>8.7000000000000011</c:v>
                </c:pt>
                <c:pt idx="96">
                  <c:v>8.6</c:v>
                </c:pt>
                <c:pt idx="97">
                  <c:v>8.4</c:v>
                </c:pt>
                <c:pt idx="98">
                  <c:v>8.3000000000000007</c:v>
                </c:pt>
                <c:pt idx="99">
                  <c:v>8.3000000000000007</c:v>
                </c:pt>
                <c:pt idx="100">
                  <c:v>8.2000000000000011</c:v>
                </c:pt>
                <c:pt idx="101">
                  <c:v>7.6</c:v>
                </c:pt>
                <c:pt idx="102">
                  <c:v>7.4</c:v>
                </c:pt>
                <c:pt idx="103">
                  <c:v>7.2</c:v>
                </c:pt>
                <c:pt idx="104">
                  <c:v>7.1</c:v>
                </c:pt>
                <c:pt idx="105">
                  <c:v>7.1</c:v>
                </c:pt>
                <c:pt idx="106">
                  <c:v>7.1</c:v>
                </c:pt>
                <c:pt idx="107">
                  <c:v>7.1</c:v>
                </c:pt>
                <c:pt idx="108">
                  <c:v>6.14</c:v>
                </c:pt>
                <c:pt idx="109">
                  <c:v>8.5</c:v>
                </c:pt>
                <c:pt idx="110">
                  <c:v>8.4</c:v>
                </c:pt>
                <c:pt idx="111">
                  <c:v>8.9</c:v>
                </c:pt>
                <c:pt idx="112">
                  <c:v>8.6</c:v>
                </c:pt>
                <c:pt idx="113">
                  <c:v>8.5</c:v>
                </c:pt>
                <c:pt idx="114">
                  <c:v>7.8</c:v>
                </c:pt>
                <c:pt idx="115">
                  <c:v>7.6</c:v>
                </c:pt>
                <c:pt idx="116">
                  <c:v>7.7</c:v>
                </c:pt>
                <c:pt idx="117">
                  <c:v>8.3000000000000007</c:v>
                </c:pt>
                <c:pt idx="118">
                  <c:v>7.9</c:v>
                </c:pt>
                <c:pt idx="119">
                  <c:v>8.9</c:v>
                </c:pt>
                <c:pt idx="120">
                  <c:v>8</c:v>
                </c:pt>
                <c:pt idx="121">
                  <c:v>8.1</c:v>
                </c:pt>
                <c:pt idx="122">
                  <c:v>7.9</c:v>
                </c:pt>
                <c:pt idx="123">
                  <c:v>8.3000000000000007</c:v>
                </c:pt>
                <c:pt idx="124">
                  <c:v>8.1</c:v>
                </c:pt>
                <c:pt idx="125">
                  <c:v>7.9</c:v>
                </c:pt>
                <c:pt idx="126">
                  <c:v>7.1</c:v>
                </c:pt>
                <c:pt idx="127">
                  <c:v>7.4</c:v>
                </c:pt>
                <c:pt idx="128">
                  <c:v>7.4</c:v>
                </c:pt>
                <c:pt idx="129">
                  <c:v>7.5</c:v>
                </c:pt>
                <c:pt idx="130">
                  <c:v>7.6</c:v>
                </c:pt>
                <c:pt idx="131">
                  <c:v>7.6</c:v>
                </c:pt>
                <c:pt idx="132">
                  <c:v>8.6</c:v>
                </c:pt>
                <c:pt idx="133">
                  <c:v>8.8000000000000007</c:v>
                </c:pt>
                <c:pt idx="134">
                  <c:v>8.3000000000000007</c:v>
                </c:pt>
                <c:pt idx="135">
                  <c:v>7.9</c:v>
                </c:pt>
                <c:pt idx="136">
                  <c:v>7.7</c:v>
                </c:pt>
                <c:pt idx="137">
                  <c:v>7.5</c:v>
                </c:pt>
                <c:pt idx="138">
                  <c:v>6.3</c:v>
                </c:pt>
                <c:pt idx="139">
                  <c:v>6.5</c:v>
                </c:pt>
                <c:pt idx="140">
                  <c:v>6.8</c:v>
                </c:pt>
                <c:pt idx="141">
                  <c:v>7.6</c:v>
                </c:pt>
                <c:pt idx="142">
                  <c:v>7.8</c:v>
                </c:pt>
                <c:pt idx="143">
                  <c:v>7.7</c:v>
                </c:pt>
                <c:pt idx="144">
                  <c:v>6.9</c:v>
                </c:pt>
                <c:pt idx="145">
                  <c:v>7.7</c:v>
                </c:pt>
                <c:pt idx="146">
                  <c:v>7.6</c:v>
                </c:pt>
                <c:pt idx="147">
                  <c:v>7.5</c:v>
                </c:pt>
                <c:pt idx="148">
                  <c:v>7.2</c:v>
                </c:pt>
                <c:pt idx="149">
                  <c:v>7.5</c:v>
                </c:pt>
                <c:pt idx="150">
                  <c:v>7.3</c:v>
                </c:pt>
                <c:pt idx="151">
                  <c:v>7.2</c:v>
                </c:pt>
                <c:pt idx="152">
                  <c:v>7.1</c:v>
                </c:pt>
                <c:pt idx="153">
                  <c:v>6.6</c:v>
                </c:pt>
                <c:pt idx="154">
                  <c:v>6.7</c:v>
                </c:pt>
                <c:pt idx="155">
                  <c:v>6.9</c:v>
                </c:pt>
                <c:pt idx="156">
                  <c:v>7.1</c:v>
                </c:pt>
                <c:pt idx="157">
                  <c:v>7.3</c:v>
                </c:pt>
                <c:pt idx="158">
                  <c:v>7.2</c:v>
                </c:pt>
                <c:pt idx="159">
                  <c:v>7</c:v>
                </c:pt>
                <c:pt idx="160">
                  <c:v>6.9</c:v>
                </c:pt>
                <c:pt idx="161">
                  <c:v>6.7</c:v>
                </c:pt>
                <c:pt idx="162">
                  <c:v>5.8</c:v>
                </c:pt>
                <c:pt idx="163">
                  <c:v>5.7</c:v>
                </c:pt>
                <c:pt idx="164">
                  <c:v>6</c:v>
                </c:pt>
                <c:pt idx="165">
                  <c:v>5.8</c:v>
                </c:pt>
                <c:pt idx="166">
                  <c:v>5.9</c:v>
                </c:pt>
                <c:pt idx="167">
                  <c:v>6.1</c:v>
                </c:pt>
                <c:pt idx="168">
                  <c:v>5.8</c:v>
                </c:pt>
                <c:pt idx="169">
                  <c:v>6.6</c:v>
                </c:pt>
                <c:pt idx="170">
                  <c:v>6.4</c:v>
                </c:pt>
                <c:pt idx="171">
                  <c:v>6.6</c:v>
                </c:pt>
                <c:pt idx="172">
                  <c:v>6.4</c:v>
                </c:pt>
                <c:pt idx="173">
                  <c:v>6.2</c:v>
                </c:pt>
                <c:pt idx="174">
                  <c:v>5.3</c:v>
                </c:pt>
                <c:pt idx="175">
                  <c:v>5.3</c:v>
                </c:pt>
                <c:pt idx="176">
                  <c:v>5.3</c:v>
                </c:pt>
                <c:pt idx="177">
                  <c:v>6.1</c:v>
                </c:pt>
                <c:pt idx="178">
                  <c:v>6.6</c:v>
                </c:pt>
                <c:pt idx="179">
                  <c:v>7.7</c:v>
                </c:pt>
                <c:pt idx="180">
                  <c:v>8.1</c:v>
                </c:pt>
                <c:pt idx="181">
                  <c:v>8.5</c:v>
                </c:pt>
                <c:pt idx="182">
                  <c:v>9.5</c:v>
                </c:pt>
                <c:pt idx="183">
                  <c:v>10.200000000000001</c:v>
                </c:pt>
                <c:pt idx="184">
                  <c:v>9.9</c:v>
                </c:pt>
                <c:pt idx="185">
                  <c:v>8.3000000000000007</c:v>
                </c:pt>
                <c:pt idx="186">
                  <c:v>8.3000000000000007</c:v>
                </c:pt>
                <c:pt idx="187">
                  <c:v>7.8</c:v>
                </c:pt>
                <c:pt idx="188">
                  <c:v>7.6</c:v>
                </c:pt>
                <c:pt idx="189">
                  <c:v>7.7</c:v>
                </c:pt>
                <c:pt idx="190">
                  <c:v>8.1</c:v>
                </c:pt>
                <c:pt idx="191">
                  <c:v>8.2000000000000011</c:v>
                </c:pt>
                <c:pt idx="192">
                  <c:v>9.2000000000000011</c:v>
                </c:pt>
                <c:pt idx="193">
                  <c:v>8.6</c:v>
                </c:pt>
                <c:pt idx="194">
                  <c:v>8.6</c:v>
                </c:pt>
                <c:pt idx="195">
                  <c:v>8.2000000000000011</c:v>
                </c:pt>
                <c:pt idx="196">
                  <c:v>7.3</c:v>
                </c:pt>
                <c:pt idx="197">
                  <c:v>6.8</c:v>
                </c:pt>
                <c:pt idx="198">
                  <c:v>7</c:v>
                </c:pt>
                <c:pt idx="199">
                  <c:v>6.9</c:v>
                </c:pt>
                <c:pt idx="200">
                  <c:v>6.6</c:v>
                </c:pt>
                <c:pt idx="201">
                  <c:v>6.8</c:v>
                </c:pt>
                <c:pt idx="202">
                  <c:v>6.7</c:v>
                </c:pt>
                <c:pt idx="203">
                  <c:v>7.2</c:v>
                </c:pt>
                <c:pt idx="204">
                  <c:v>7.6</c:v>
                </c:pt>
                <c:pt idx="205">
                  <c:v>7.4</c:v>
                </c:pt>
                <c:pt idx="206">
                  <c:v>7.1</c:v>
                </c:pt>
                <c:pt idx="207">
                  <c:v>7.2</c:v>
                </c:pt>
                <c:pt idx="208">
                  <c:v>6.4</c:v>
                </c:pt>
                <c:pt idx="209">
                  <c:v>6.1</c:v>
                </c:pt>
                <c:pt idx="210">
                  <c:v>6.5</c:v>
                </c:pt>
                <c:pt idx="211">
                  <c:v>6.1</c:v>
                </c:pt>
                <c:pt idx="212">
                  <c:v>6</c:v>
                </c:pt>
                <c:pt idx="213">
                  <c:v>6.4</c:v>
                </c:pt>
                <c:pt idx="214">
                  <c:v>6.3</c:v>
                </c:pt>
                <c:pt idx="215">
                  <c:v>6.1</c:v>
                </c:pt>
                <c:pt idx="216">
                  <c:v>6.6</c:v>
                </c:pt>
                <c:pt idx="217">
                  <c:v>6.5</c:v>
                </c:pt>
                <c:pt idx="218">
                  <c:v>6.5</c:v>
                </c:pt>
                <c:pt idx="219">
                  <c:v>5.8</c:v>
                </c:pt>
                <c:pt idx="220">
                  <c:v>5.4</c:v>
                </c:pt>
                <c:pt idx="221">
                  <c:v>5.4</c:v>
                </c:pt>
                <c:pt idx="222">
                  <c:v>5.4</c:v>
                </c:pt>
                <c:pt idx="223">
                  <c:v>5.2</c:v>
                </c:pt>
                <c:pt idx="224">
                  <c:v>5.2</c:v>
                </c:pt>
                <c:pt idx="225">
                  <c:v>5.3</c:v>
                </c:pt>
                <c:pt idx="226">
                  <c:v>4.0999999999999996</c:v>
                </c:pt>
                <c:pt idx="227">
                  <c:v>4</c:v>
                </c:pt>
                <c:pt idx="228">
                  <c:v>6</c:v>
                </c:pt>
                <c:pt idx="229">
                  <c:v>5.8</c:v>
                </c:pt>
              </c:numCache>
            </c:numRef>
          </c:val>
        </c:ser>
        <c:marker val="1"/>
        <c:axId val="102052992"/>
        <c:axId val="102054528"/>
      </c:lineChart>
      <c:catAx>
        <c:axId val="102052992"/>
        <c:scaling>
          <c:orientation val="minMax"/>
        </c:scaling>
        <c:axPos val="b"/>
        <c:tickLblPos val="nextTo"/>
        <c:txPr>
          <a:bodyPr/>
          <a:lstStyle/>
          <a:p>
            <a:pPr>
              <a:defRPr>
                <a:latin typeface="Times New Roman" pitchFamily="18" charset="0"/>
                <a:cs typeface="Times New Roman" pitchFamily="18" charset="0"/>
              </a:defRPr>
            </a:pPr>
            <a:endParaRPr lang="ru-RU"/>
          </a:p>
        </c:txPr>
        <c:crossAx val="102054528"/>
        <c:crosses val="autoZero"/>
        <c:auto val="1"/>
        <c:lblAlgn val="ctr"/>
        <c:lblOffset val="100"/>
      </c:catAx>
      <c:valAx>
        <c:axId val="102054528"/>
        <c:scaling>
          <c:orientation val="minMax"/>
        </c:scaling>
        <c:axPos val="l"/>
        <c:majorGridlines/>
        <c:numFmt formatCode="General" sourceLinked="1"/>
        <c:tickLblPos val="nextTo"/>
        <c:crossAx val="102052992"/>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31047-612D-4EC0-A6B6-07F9A902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25</Pages>
  <Words>5237</Words>
  <Characters>29851</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dc:creator>
  <cp:keywords/>
  <dc:description/>
  <cp:lastModifiedBy>Макс</cp:lastModifiedBy>
  <cp:revision>30</cp:revision>
  <cp:lastPrinted>2014-01-24T06:28:00Z</cp:lastPrinted>
  <dcterms:created xsi:type="dcterms:W3CDTF">2013-12-23T15:10:00Z</dcterms:created>
  <dcterms:modified xsi:type="dcterms:W3CDTF">2014-01-28T17:40:00Z</dcterms:modified>
</cp:coreProperties>
</file>