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5CA" w:rsidRPr="00CF1973" w:rsidRDefault="003F45CA" w:rsidP="003F45C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F1973">
        <w:rPr>
          <w:rFonts w:ascii="Times New Roman" w:hAnsi="Times New Roman" w:cs="Times New Roman"/>
          <w:sz w:val="24"/>
          <w:szCs w:val="24"/>
        </w:rPr>
        <w:t xml:space="preserve">ФЕДЕРАЛЬНОЕ ГОСУДАРСТВЕННОЕ ОБРАЗОВАТЕЛЬНОЕ БЮДЖЕТНОЕ УЧРЕЖДЕНИЕ </w:t>
      </w:r>
    </w:p>
    <w:p w:rsidR="003F45CA" w:rsidRPr="00CF1973" w:rsidRDefault="003F45CA" w:rsidP="003F45C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F1973">
        <w:rPr>
          <w:rFonts w:ascii="Times New Roman" w:hAnsi="Times New Roman" w:cs="Times New Roman"/>
          <w:sz w:val="24"/>
          <w:szCs w:val="24"/>
        </w:rPr>
        <w:t>ВЫСШЕГО ПРОФЕССИОНАЛЬНОГО ОБРАЗОВАНИЯ</w:t>
      </w:r>
    </w:p>
    <w:p w:rsidR="003F45CA" w:rsidRPr="00CF1973" w:rsidRDefault="003F45CA" w:rsidP="003F45CA">
      <w:pPr>
        <w:keepNext/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F1973"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ФИНАНСОВЫЙ УНИВЕРСИТЕТ </w:t>
      </w:r>
    </w:p>
    <w:p w:rsidR="003F45CA" w:rsidRPr="00CF1973" w:rsidRDefault="003F45CA" w:rsidP="003F45CA">
      <w:pPr>
        <w:keepNext/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F1973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</w:t>
      </w:r>
    </w:p>
    <w:p w:rsidR="003F45CA" w:rsidRPr="00CF1973" w:rsidRDefault="003F45CA" w:rsidP="003F45CA">
      <w:pPr>
        <w:keepNext/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F1973">
        <w:rPr>
          <w:rFonts w:ascii="Times New Roman" w:hAnsi="Times New Roman" w:cs="Times New Roman"/>
          <w:b/>
          <w:bCs/>
          <w:sz w:val="28"/>
          <w:szCs w:val="28"/>
        </w:rPr>
        <w:t>БАРНАУЛЬСКИЙ ФИЛИАЛ</w:t>
      </w:r>
    </w:p>
    <w:p w:rsidR="003F45CA" w:rsidRPr="00CF1973" w:rsidRDefault="001E7221" w:rsidP="003F45C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6" style="position:absolute;left:0;text-align:left;flip:y;z-index:251660288" from="33.65pt,11.35pt" to="475.5pt,11.75pt" strokeweight="4.5pt">
            <v:stroke linestyle="thickThin"/>
          </v:line>
        </w:pict>
      </w:r>
    </w:p>
    <w:p w:rsidR="003F45CA" w:rsidRPr="00CF1973" w:rsidRDefault="003F45CA" w:rsidP="003F45C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45CA" w:rsidRPr="00CF1973" w:rsidRDefault="003F45CA" w:rsidP="006910C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F1973">
        <w:rPr>
          <w:rFonts w:ascii="Times New Roman" w:hAnsi="Times New Roman" w:cs="Times New Roman"/>
          <w:sz w:val="28"/>
          <w:szCs w:val="28"/>
        </w:rPr>
        <w:t xml:space="preserve">Факультет </w:t>
      </w:r>
      <w:r w:rsidR="006910C4">
        <w:rPr>
          <w:rFonts w:ascii="Times New Roman" w:hAnsi="Times New Roman" w:cs="Times New Roman"/>
          <w:sz w:val="28"/>
          <w:szCs w:val="28"/>
        </w:rPr>
        <w:t>учетно-статистический</w:t>
      </w:r>
    </w:p>
    <w:p w:rsidR="006910C4" w:rsidRPr="006910C4" w:rsidRDefault="003F45CA" w:rsidP="006910C4">
      <w:pPr>
        <w:spacing w:line="360" w:lineRule="auto"/>
        <w:ind w:left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F1973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6910C4" w:rsidRPr="006910C4">
        <w:rPr>
          <w:rFonts w:ascii="Times New Roman" w:hAnsi="Times New Roman" w:cs="Times New Roman"/>
          <w:sz w:val="28"/>
          <w:szCs w:val="28"/>
        </w:rPr>
        <w:t>бухгалтерского учета, аудита, статистики</w:t>
      </w:r>
    </w:p>
    <w:p w:rsidR="003F45CA" w:rsidRPr="00CF1973" w:rsidRDefault="003F45CA" w:rsidP="006910C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45CA" w:rsidRPr="00CF1973" w:rsidRDefault="003F45CA" w:rsidP="003F45C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F45CA" w:rsidRPr="00CF1973" w:rsidRDefault="003F45CA" w:rsidP="003F45C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F45CA" w:rsidRPr="006910C4" w:rsidRDefault="003F45CA" w:rsidP="003F45C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F1973">
        <w:rPr>
          <w:rFonts w:ascii="Times New Roman" w:hAnsi="Times New Roman" w:cs="Times New Roman"/>
          <w:sz w:val="28"/>
          <w:szCs w:val="28"/>
        </w:rPr>
        <w:t xml:space="preserve">Специальность (направление) </w:t>
      </w:r>
      <w:r w:rsidR="006910C4">
        <w:rPr>
          <w:sz w:val="28"/>
          <w:szCs w:val="28"/>
        </w:rPr>
        <w:t xml:space="preserve"> </w:t>
      </w:r>
      <w:r w:rsidR="006910C4" w:rsidRPr="006910C4">
        <w:rPr>
          <w:rFonts w:ascii="Times New Roman" w:hAnsi="Times New Roman" w:cs="Times New Roman"/>
          <w:sz w:val="28"/>
          <w:szCs w:val="28"/>
        </w:rPr>
        <w:t>«Бухгалтерский учет, анализ и аудит»</w:t>
      </w:r>
    </w:p>
    <w:p w:rsidR="003F45CA" w:rsidRPr="00CF1973" w:rsidRDefault="003F45CA" w:rsidP="003F45C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F45CA" w:rsidRPr="00CF1973" w:rsidRDefault="003F45CA" w:rsidP="003F45C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5CA" w:rsidRPr="00CF1973" w:rsidRDefault="003F45CA" w:rsidP="003F45C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5CA" w:rsidRPr="00CF1973" w:rsidRDefault="003F45CA" w:rsidP="003F45C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5CA" w:rsidRPr="00CF1973" w:rsidRDefault="003F45CA" w:rsidP="003F45C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5CA" w:rsidRDefault="003F45CA" w:rsidP="006910C4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973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</w:t>
      </w:r>
    </w:p>
    <w:p w:rsidR="006910C4" w:rsidRDefault="006910C4" w:rsidP="006910C4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№ 1</w:t>
      </w:r>
    </w:p>
    <w:p w:rsidR="006910C4" w:rsidRPr="00CF1973" w:rsidRDefault="006910C4" w:rsidP="003F45C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5CA" w:rsidRPr="00CF1973" w:rsidRDefault="003F45CA" w:rsidP="006910C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973"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  <w:r w:rsidR="006910C4">
        <w:rPr>
          <w:rFonts w:ascii="Times New Roman" w:hAnsi="Times New Roman" w:cs="Times New Roman"/>
          <w:b/>
          <w:sz w:val="28"/>
          <w:szCs w:val="28"/>
        </w:rPr>
        <w:t xml:space="preserve"> Анализ финансовой отчетности</w:t>
      </w:r>
    </w:p>
    <w:p w:rsidR="003F45CA" w:rsidRPr="00CF1973" w:rsidRDefault="003F45CA" w:rsidP="003F45CA">
      <w:pPr>
        <w:keepNext/>
        <w:spacing w:line="240" w:lineRule="auto"/>
        <w:ind w:left="708" w:right="637"/>
        <w:contextualSpacing/>
        <w:jc w:val="both"/>
        <w:outlineLvl w:val="6"/>
        <w:rPr>
          <w:rFonts w:ascii="Times New Roman" w:hAnsi="Times New Roman" w:cs="Times New Roman"/>
          <w:b/>
          <w:sz w:val="28"/>
          <w:szCs w:val="28"/>
        </w:rPr>
      </w:pPr>
      <w:r w:rsidRPr="00CF1973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6910C4" w:rsidRDefault="006910C4" w:rsidP="003F45CA">
      <w:pPr>
        <w:pStyle w:val="6"/>
        <w:contextualSpacing/>
        <w:rPr>
          <w:b w:val="0"/>
          <w:sz w:val="28"/>
          <w:szCs w:val="28"/>
        </w:rPr>
      </w:pPr>
    </w:p>
    <w:p w:rsidR="006910C4" w:rsidRDefault="006910C4" w:rsidP="003F45CA">
      <w:pPr>
        <w:pStyle w:val="6"/>
        <w:contextualSpacing/>
        <w:rPr>
          <w:b w:val="0"/>
          <w:sz w:val="28"/>
          <w:szCs w:val="28"/>
        </w:rPr>
      </w:pPr>
    </w:p>
    <w:p w:rsidR="00E84713" w:rsidRPr="00CF1973" w:rsidRDefault="006910C4" w:rsidP="00E84713">
      <w:pPr>
        <w:pStyle w:val="6"/>
        <w:contextualSpacing/>
        <w:rPr>
          <w:sz w:val="28"/>
          <w:szCs w:val="28"/>
        </w:rPr>
      </w:pPr>
      <w:r>
        <w:rPr>
          <w:b w:val="0"/>
          <w:sz w:val="28"/>
          <w:szCs w:val="28"/>
        </w:rPr>
        <w:t xml:space="preserve">Студент  </w:t>
      </w:r>
      <w:r w:rsidR="00E84713">
        <w:rPr>
          <w:b w:val="0"/>
          <w:sz w:val="28"/>
          <w:szCs w:val="28"/>
        </w:rPr>
        <w:t xml:space="preserve">                                                      </w:t>
      </w:r>
      <w:proofErr w:type="spellStart"/>
      <w:r w:rsidR="0066246E">
        <w:rPr>
          <w:b w:val="0"/>
          <w:sz w:val="28"/>
          <w:szCs w:val="28"/>
        </w:rPr>
        <w:t>Бурундукова</w:t>
      </w:r>
      <w:proofErr w:type="spellEnd"/>
      <w:r w:rsidR="0066246E">
        <w:rPr>
          <w:b w:val="0"/>
          <w:sz w:val="28"/>
          <w:szCs w:val="28"/>
        </w:rPr>
        <w:t xml:space="preserve"> Светлана Павловна</w:t>
      </w:r>
      <w:r>
        <w:rPr>
          <w:b w:val="0"/>
          <w:sz w:val="28"/>
          <w:szCs w:val="28"/>
        </w:rPr>
        <w:t xml:space="preserve">          </w:t>
      </w:r>
    </w:p>
    <w:p w:rsidR="003F45CA" w:rsidRPr="00CF1973" w:rsidRDefault="003F45CA" w:rsidP="003F45CA">
      <w:pPr>
        <w:spacing w:line="240" w:lineRule="auto"/>
        <w:ind w:left="284"/>
        <w:contextualSpacing/>
        <w:rPr>
          <w:rFonts w:ascii="Times New Roman" w:hAnsi="Times New Roman" w:cs="Times New Roman"/>
          <w:sz w:val="28"/>
          <w:szCs w:val="28"/>
        </w:rPr>
      </w:pPr>
      <w:r w:rsidRPr="00CF1973">
        <w:rPr>
          <w:rFonts w:ascii="Times New Roman" w:hAnsi="Times New Roman" w:cs="Times New Roman"/>
          <w:sz w:val="28"/>
          <w:szCs w:val="28"/>
        </w:rPr>
        <w:tab/>
      </w:r>
      <w:r w:rsidRPr="00CF1973">
        <w:rPr>
          <w:rFonts w:ascii="Times New Roman" w:hAnsi="Times New Roman" w:cs="Times New Roman"/>
          <w:sz w:val="28"/>
          <w:szCs w:val="28"/>
        </w:rPr>
        <w:tab/>
      </w:r>
      <w:r w:rsidRPr="00CF1973">
        <w:rPr>
          <w:rFonts w:ascii="Times New Roman" w:hAnsi="Times New Roman" w:cs="Times New Roman"/>
          <w:sz w:val="28"/>
          <w:szCs w:val="28"/>
        </w:rPr>
        <w:tab/>
      </w:r>
      <w:r w:rsidRPr="00CF1973">
        <w:rPr>
          <w:rFonts w:ascii="Times New Roman" w:hAnsi="Times New Roman" w:cs="Times New Roman"/>
          <w:sz w:val="28"/>
          <w:szCs w:val="28"/>
        </w:rPr>
        <w:tab/>
      </w:r>
    </w:p>
    <w:p w:rsidR="003F45CA" w:rsidRDefault="003F45CA" w:rsidP="003F45CA">
      <w:pPr>
        <w:pStyle w:val="6"/>
        <w:contextualSpacing/>
        <w:rPr>
          <w:b w:val="0"/>
          <w:sz w:val="28"/>
          <w:szCs w:val="28"/>
        </w:rPr>
      </w:pPr>
      <w:r w:rsidRPr="00CF1973">
        <w:rPr>
          <w:b w:val="0"/>
          <w:sz w:val="28"/>
          <w:szCs w:val="28"/>
        </w:rPr>
        <w:t xml:space="preserve">Группа  </w:t>
      </w:r>
      <w:r w:rsidR="003012B7">
        <w:rPr>
          <w:b w:val="0"/>
          <w:sz w:val="28"/>
          <w:szCs w:val="28"/>
        </w:rPr>
        <w:t xml:space="preserve">5 </w:t>
      </w:r>
      <w:r w:rsidR="0066246E">
        <w:rPr>
          <w:b w:val="0"/>
          <w:sz w:val="28"/>
          <w:szCs w:val="28"/>
        </w:rPr>
        <w:t>С</w:t>
      </w:r>
      <w:r w:rsidR="006910C4">
        <w:rPr>
          <w:b w:val="0"/>
          <w:sz w:val="28"/>
          <w:szCs w:val="28"/>
        </w:rPr>
        <w:t>-</w:t>
      </w:r>
      <w:r w:rsidR="0066246E">
        <w:rPr>
          <w:b w:val="0"/>
          <w:sz w:val="28"/>
          <w:szCs w:val="28"/>
        </w:rPr>
        <w:t>6</w:t>
      </w:r>
      <w:r w:rsidRPr="00CF1973">
        <w:rPr>
          <w:b w:val="0"/>
          <w:sz w:val="28"/>
          <w:szCs w:val="28"/>
        </w:rPr>
        <w:t xml:space="preserve">     </w:t>
      </w:r>
      <w:r w:rsidR="006910C4">
        <w:rPr>
          <w:b w:val="0"/>
          <w:sz w:val="28"/>
          <w:szCs w:val="28"/>
        </w:rPr>
        <w:t xml:space="preserve">                                          </w:t>
      </w:r>
      <w:r w:rsidRPr="00CF1973">
        <w:rPr>
          <w:b w:val="0"/>
          <w:sz w:val="28"/>
          <w:szCs w:val="28"/>
        </w:rPr>
        <w:t xml:space="preserve">Номер личного дела </w:t>
      </w:r>
      <w:r w:rsidR="0066246E">
        <w:rPr>
          <w:b w:val="0"/>
          <w:sz w:val="28"/>
          <w:szCs w:val="28"/>
        </w:rPr>
        <w:t>1</w:t>
      </w:r>
      <w:r w:rsidR="006910C4">
        <w:rPr>
          <w:b w:val="0"/>
          <w:sz w:val="28"/>
          <w:szCs w:val="28"/>
        </w:rPr>
        <w:t>0УБД</w:t>
      </w:r>
      <w:r w:rsidR="0066246E">
        <w:rPr>
          <w:b w:val="0"/>
          <w:sz w:val="28"/>
          <w:szCs w:val="28"/>
        </w:rPr>
        <w:t>433</w:t>
      </w:r>
      <w:r w:rsidR="006910C4">
        <w:rPr>
          <w:b w:val="0"/>
          <w:sz w:val="28"/>
          <w:szCs w:val="28"/>
        </w:rPr>
        <w:t>10</w:t>
      </w:r>
      <w:r w:rsidRPr="00CF1973">
        <w:rPr>
          <w:b w:val="0"/>
          <w:sz w:val="28"/>
          <w:szCs w:val="28"/>
        </w:rPr>
        <w:t xml:space="preserve">    </w:t>
      </w:r>
    </w:p>
    <w:p w:rsidR="006910C4" w:rsidRPr="006910C4" w:rsidRDefault="006910C4" w:rsidP="006910C4">
      <w:pPr>
        <w:rPr>
          <w:lang w:eastAsia="ru-RU"/>
        </w:rPr>
      </w:pPr>
    </w:p>
    <w:p w:rsidR="003F45CA" w:rsidRPr="00CF1973" w:rsidRDefault="003F45CA" w:rsidP="003F45CA">
      <w:pPr>
        <w:spacing w:line="240" w:lineRule="auto"/>
        <w:ind w:left="284"/>
        <w:contextualSpacing/>
        <w:rPr>
          <w:rFonts w:ascii="Times New Roman" w:hAnsi="Times New Roman" w:cs="Times New Roman"/>
          <w:sz w:val="28"/>
          <w:szCs w:val="28"/>
        </w:rPr>
      </w:pPr>
      <w:r w:rsidRPr="00CF1973">
        <w:rPr>
          <w:rFonts w:ascii="Times New Roman" w:hAnsi="Times New Roman" w:cs="Times New Roman"/>
          <w:sz w:val="28"/>
          <w:szCs w:val="28"/>
        </w:rPr>
        <w:tab/>
      </w:r>
      <w:r w:rsidRPr="00CF1973">
        <w:rPr>
          <w:rFonts w:ascii="Times New Roman" w:hAnsi="Times New Roman" w:cs="Times New Roman"/>
          <w:sz w:val="28"/>
          <w:szCs w:val="28"/>
        </w:rPr>
        <w:tab/>
      </w:r>
    </w:p>
    <w:p w:rsidR="00E84713" w:rsidRDefault="003F45CA" w:rsidP="006910C4">
      <w:pPr>
        <w:pStyle w:val="6"/>
        <w:contextualSpacing/>
        <w:rPr>
          <w:b w:val="0"/>
          <w:sz w:val="28"/>
          <w:szCs w:val="28"/>
        </w:rPr>
      </w:pPr>
      <w:r w:rsidRPr="00CF1973">
        <w:rPr>
          <w:b w:val="0"/>
          <w:sz w:val="28"/>
          <w:szCs w:val="28"/>
        </w:rPr>
        <w:t xml:space="preserve">Преподаватель  </w:t>
      </w:r>
      <w:r w:rsidR="006910C4">
        <w:rPr>
          <w:b w:val="0"/>
          <w:sz w:val="28"/>
          <w:szCs w:val="28"/>
        </w:rPr>
        <w:t xml:space="preserve">  </w:t>
      </w:r>
      <w:r w:rsidR="006910C4" w:rsidRPr="006910C4">
        <w:rPr>
          <w:b w:val="0"/>
          <w:sz w:val="28"/>
          <w:szCs w:val="28"/>
        </w:rPr>
        <w:t xml:space="preserve">зав. кафедрой, </w:t>
      </w:r>
    </w:p>
    <w:p w:rsidR="003F45CA" w:rsidRDefault="006910C4" w:rsidP="006910C4">
      <w:pPr>
        <w:pStyle w:val="6"/>
        <w:contextualSpacing/>
        <w:rPr>
          <w:b w:val="0"/>
          <w:sz w:val="28"/>
          <w:szCs w:val="28"/>
        </w:rPr>
      </w:pPr>
      <w:proofErr w:type="spellStart"/>
      <w:r w:rsidRPr="006910C4">
        <w:rPr>
          <w:b w:val="0"/>
          <w:sz w:val="28"/>
          <w:szCs w:val="28"/>
        </w:rPr>
        <w:t>к.э.н</w:t>
      </w:r>
      <w:proofErr w:type="spellEnd"/>
      <w:r w:rsidRPr="006910C4">
        <w:rPr>
          <w:b w:val="0"/>
          <w:sz w:val="28"/>
          <w:szCs w:val="28"/>
        </w:rPr>
        <w:t xml:space="preserve">., </w:t>
      </w:r>
      <w:proofErr w:type="spellStart"/>
      <w:r w:rsidRPr="006910C4">
        <w:rPr>
          <w:b w:val="0"/>
          <w:sz w:val="28"/>
          <w:szCs w:val="28"/>
        </w:rPr>
        <w:t>доцент</w:t>
      </w:r>
      <w:proofErr w:type="spellEnd"/>
      <w:r w:rsidRPr="006910C4">
        <w:rPr>
          <w:b w:val="0"/>
          <w:sz w:val="28"/>
          <w:szCs w:val="28"/>
        </w:rPr>
        <w:t xml:space="preserve"> </w:t>
      </w:r>
      <w:r w:rsidR="00E84713">
        <w:rPr>
          <w:b w:val="0"/>
          <w:sz w:val="28"/>
          <w:szCs w:val="28"/>
        </w:rPr>
        <w:t xml:space="preserve">                                              </w:t>
      </w:r>
      <w:r w:rsidRPr="006910C4">
        <w:rPr>
          <w:b w:val="0"/>
          <w:sz w:val="28"/>
          <w:szCs w:val="28"/>
        </w:rPr>
        <w:t xml:space="preserve"> Чугаева Тамара Дмитриевна </w:t>
      </w:r>
    </w:p>
    <w:p w:rsidR="006910C4" w:rsidRDefault="006910C4" w:rsidP="006910C4">
      <w:pPr>
        <w:rPr>
          <w:lang w:eastAsia="ru-RU"/>
        </w:rPr>
      </w:pPr>
    </w:p>
    <w:p w:rsidR="006910C4" w:rsidRDefault="006910C4" w:rsidP="006910C4">
      <w:pPr>
        <w:rPr>
          <w:lang w:eastAsia="ru-RU"/>
        </w:rPr>
      </w:pPr>
    </w:p>
    <w:p w:rsidR="006910C4" w:rsidRDefault="006910C4" w:rsidP="006910C4">
      <w:pPr>
        <w:rPr>
          <w:lang w:eastAsia="ru-RU"/>
        </w:rPr>
      </w:pPr>
    </w:p>
    <w:p w:rsidR="00CF1973" w:rsidRDefault="00CF1973" w:rsidP="003F45CA">
      <w:pPr>
        <w:spacing w:line="240" w:lineRule="auto"/>
        <w:ind w:left="284"/>
        <w:contextualSpacing/>
        <w:rPr>
          <w:rFonts w:ascii="Times New Roman" w:hAnsi="Times New Roman" w:cs="Times New Roman"/>
          <w:sz w:val="28"/>
          <w:szCs w:val="28"/>
        </w:rPr>
      </w:pPr>
    </w:p>
    <w:p w:rsidR="00CF1973" w:rsidRDefault="006910C4" w:rsidP="00CF1973">
      <w:pPr>
        <w:spacing w:line="240" w:lineRule="auto"/>
        <w:ind w:right="27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Барнаул 201</w:t>
      </w:r>
      <w:r w:rsidR="0066246E">
        <w:rPr>
          <w:rFonts w:ascii="Times New Roman" w:hAnsi="Times New Roman" w:cs="Times New Roman"/>
          <w:sz w:val="28"/>
          <w:szCs w:val="28"/>
        </w:rPr>
        <w:t>3</w:t>
      </w:r>
      <w:r w:rsidR="003F45CA" w:rsidRPr="00CF1973">
        <w:rPr>
          <w:rFonts w:ascii="Times New Roman" w:hAnsi="Times New Roman" w:cs="Times New Roman"/>
          <w:sz w:val="28"/>
          <w:szCs w:val="28"/>
        </w:rPr>
        <w:t xml:space="preserve"> </w:t>
      </w:r>
      <w:r w:rsidR="00CF1973">
        <w:rPr>
          <w:rFonts w:ascii="Times New Roman" w:hAnsi="Times New Roman" w:cs="Times New Roman"/>
          <w:sz w:val="28"/>
          <w:szCs w:val="28"/>
        </w:rPr>
        <w:br w:type="page"/>
      </w:r>
    </w:p>
    <w:p w:rsidR="00795F2C" w:rsidRDefault="00795F2C" w:rsidP="00CF1973">
      <w:pPr>
        <w:spacing w:line="240" w:lineRule="auto"/>
        <w:ind w:right="27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95F2C"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795F2C" w:rsidRPr="00795F2C" w:rsidRDefault="00795F2C" w:rsidP="00795F2C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95F2C">
        <w:rPr>
          <w:rFonts w:ascii="Times New Roman" w:eastAsia="Calibri" w:hAnsi="Times New Roman" w:cs="Times New Roman"/>
          <w:sz w:val="28"/>
          <w:szCs w:val="28"/>
        </w:rPr>
        <w:t>В</w:t>
      </w:r>
      <w:r w:rsidR="00CA2F90">
        <w:rPr>
          <w:rFonts w:ascii="Times New Roman" w:hAnsi="Times New Roman" w:cs="Times New Roman"/>
          <w:sz w:val="28"/>
          <w:szCs w:val="28"/>
        </w:rPr>
        <w:t>ВЕДЕНИЕ</w:t>
      </w:r>
      <w:r w:rsidRPr="00795F2C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………………………………………………………………………</w:t>
      </w:r>
      <w:r w:rsidR="00CA2F90">
        <w:rPr>
          <w:rFonts w:ascii="Times New Roman" w:hAnsi="Times New Roman" w:cs="Times New Roman"/>
          <w:sz w:val="28"/>
          <w:szCs w:val="28"/>
        </w:rPr>
        <w:t>.</w:t>
      </w:r>
      <w:r w:rsidRPr="00795F2C">
        <w:rPr>
          <w:rFonts w:ascii="Times New Roman" w:eastAsia="Calibri" w:hAnsi="Times New Roman" w:cs="Times New Roman"/>
          <w:sz w:val="28"/>
          <w:szCs w:val="28"/>
        </w:rPr>
        <w:t>.3</w:t>
      </w:r>
    </w:p>
    <w:p w:rsidR="00795F2C" w:rsidRPr="00795F2C" w:rsidRDefault="00795F2C" w:rsidP="00795F2C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95F2C">
        <w:rPr>
          <w:rFonts w:ascii="Times New Roman" w:eastAsia="Calibri" w:hAnsi="Times New Roman" w:cs="Times New Roman"/>
          <w:sz w:val="28"/>
          <w:szCs w:val="28"/>
        </w:rPr>
        <w:t>1. Задание №1 …………………………………………………………………….4</w:t>
      </w:r>
    </w:p>
    <w:p w:rsidR="00795F2C" w:rsidRPr="00795F2C" w:rsidRDefault="00795F2C" w:rsidP="00795F2C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95F2C">
        <w:rPr>
          <w:rFonts w:ascii="Times New Roman" w:eastAsia="Calibri" w:hAnsi="Times New Roman" w:cs="Times New Roman"/>
          <w:sz w:val="28"/>
          <w:szCs w:val="28"/>
        </w:rPr>
        <w:t>2. Задание № 2…………………………………………………………………….</w:t>
      </w:r>
      <w:r w:rsidR="00CA2F90">
        <w:rPr>
          <w:rFonts w:ascii="Times New Roman" w:hAnsi="Times New Roman" w:cs="Times New Roman"/>
          <w:sz w:val="28"/>
          <w:szCs w:val="28"/>
        </w:rPr>
        <w:t>5</w:t>
      </w:r>
    </w:p>
    <w:p w:rsidR="00795F2C" w:rsidRPr="00795F2C" w:rsidRDefault="00795F2C" w:rsidP="00795F2C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95F2C">
        <w:rPr>
          <w:rFonts w:ascii="Times New Roman" w:eastAsia="Calibri" w:hAnsi="Times New Roman" w:cs="Times New Roman"/>
          <w:sz w:val="28"/>
          <w:szCs w:val="28"/>
        </w:rPr>
        <w:t>3. Задание № 3 ……………………………………………</w:t>
      </w:r>
      <w:r w:rsidR="00CA2F90">
        <w:rPr>
          <w:rFonts w:ascii="Times New Roman" w:hAnsi="Times New Roman" w:cs="Times New Roman"/>
          <w:sz w:val="28"/>
          <w:szCs w:val="28"/>
        </w:rPr>
        <w:t>..</w:t>
      </w:r>
      <w:r w:rsidRPr="00795F2C">
        <w:rPr>
          <w:rFonts w:ascii="Times New Roman" w:eastAsia="Calibri" w:hAnsi="Times New Roman" w:cs="Times New Roman"/>
          <w:sz w:val="28"/>
          <w:szCs w:val="28"/>
        </w:rPr>
        <w:t>…………</w:t>
      </w:r>
      <w:r>
        <w:rPr>
          <w:rFonts w:ascii="Times New Roman" w:hAnsi="Times New Roman" w:cs="Times New Roman"/>
          <w:sz w:val="28"/>
          <w:szCs w:val="28"/>
        </w:rPr>
        <w:t>…..</w:t>
      </w:r>
      <w:r w:rsidRPr="00795F2C">
        <w:rPr>
          <w:rFonts w:ascii="Times New Roman" w:eastAsia="Calibri" w:hAnsi="Times New Roman" w:cs="Times New Roman"/>
          <w:sz w:val="28"/>
          <w:szCs w:val="28"/>
        </w:rPr>
        <w:t>………</w:t>
      </w:r>
      <w:r w:rsidR="00CA2F90">
        <w:rPr>
          <w:rFonts w:ascii="Times New Roman" w:hAnsi="Times New Roman" w:cs="Times New Roman"/>
          <w:sz w:val="28"/>
          <w:szCs w:val="28"/>
        </w:rPr>
        <w:t>8</w:t>
      </w:r>
    </w:p>
    <w:p w:rsidR="00795F2C" w:rsidRPr="00795F2C" w:rsidRDefault="00795F2C" w:rsidP="00795F2C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95F2C">
        <w:rPr>
          <w:rFonts w:ascii="Times New Roman" w:eastAsia="Calibri" w:hAnsi="Times New Roman" w:cs="Times New Roman"/>
          <w:sz w:val="28"/>
          <w:szCs w:val="28"/>
        </w:rPr>
        <w:t xml:space="preserve">4. Задание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95F2C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795F2C">
        <w:rPr>
          <w:rFonts w:ascii="Times New Roman" w:eastAsia="Calibri" w:hAnsi="Times New Roman" w:cs="Times New Roman"/>
          <w:sz w:val="28"/>
          <w:szCs w:val="28"/>
        </w:rPr>
        <w:t>……………</w:t>
      </w:r>
      <w:r>
        <w:rPr>
          <w:rFonts w:ascii="Times New Roman" w:hAnsi="Times New Roman" w:cs="Times New Roman"/>
          <w:sz w:val="28"/>
          <w:szCs w:val="28"/>
        </w:rPr>
        <w:t>..</w:t>
      </w:r>
      <w:r w:rsidRPr="00795F2C">
        <w:rPr>
          <w:rFonts w:ascii="Times New Roman" w:eastAsia="Calibri" w:hAnsi="Times New Roman" w:cs="Times New Roman"/>
          <w:sz w:val="28"/>
          <w:szCs w:val="28"/>
        </w:rPr>
        <w:t>…</w:t>
      </w:r>
      <w:r w:rsidR="00E84713">
        <w:rPr>
          <w:rFonts w:ascii="Times New Roman" w:eastAsia="Calibri" w:hAnsi="Times New Roman" w:cs="Times New Roman"/>
          <w:sz w:val="28"/>
          <w:szCs w:val="28"/>
        </w:rPr>
        <w:t>...9</w:t>
      </w:r>
    </w:p>
    <w:p w:rsidR="00795F2C" w:rsidRPr="00795F2C" w:rsidRDefault="00795F2C" w:rsidP="00795F2C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95F2C">
        <w:rPr>
          <w:rFonts w:ascii="Times New Roman" w:eastAsia="Calibri" w:hAnsi="Times New Roman" w:cs="Times New Roman"/>
          <w:sz w:val="28"/>
          <w:szCs w:val="28"/>
        </w:rPr>
        <w:t>5. Задание № 5………………………………………………………………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..</w:t>
      </w:r>
      <w:r w:rsidRPr="00795F2C">
        <w:rPr>
          <w:rFonts w:ascii="Times New Roman" w:eastAsia="Calibri" w:hAnsi="Times New Roman" w:cs="Times New Roman"/>
          <w:sz w:val="28"/>
          <w:szCs w:val="28"/>
        </w:rPr>
        <w:t>…</w:t>
      </w:r>
      <w:r w:rsidR="00CA2F90">
        <w:rPr>
          <w:rFonts w:ascii="Times New Roman" w:hAnsi="Times New Roman" w:cs="Times New Roman"/>
          <w:sz w:val="28"/>
          <w:szCs w:val="28"/>
        </w:rPr>
        <w:t>.</w:t>
      </w:r>
      <w:r w:rsidR="00E84713">
        <w:rPr>
          <w:rFonts w:ascii="Times New Roman" w:hAnsi="Times New Roman" w:cs="Times New Roman"/>
          <w:sz w:val="28"/>
          <w:szCs w:val="28"/>
        </w:rPr>
        <w:t>.</w:t>
      </w:r>
      <w:r w:rsidR="00CA2F90">
        <w:rPr>
          <w:rFonts w:ascii="Times New Roman" w:hAnsi="Times New Roman" w:cs="Times New Roman"/>
          <w:sz w:val="28"/>
          <w:szCs w:val="28"/>
        </w:rPr>
        <w:t>11</w:t>
      </w:r>
    </w:p>
    <w:p w:rsidR="00795F2C" w:rsidRPr="00795F2C" w:rsidRDefault="00795F2C" w:rsidP="00795F2C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95F2C">
        <w:rPr>
          <w:rFonts w:ascii="Times New Roman" w:eastAsia="Calibri" w:hAnsi="Times New Roman" w:cs="Times New Roman"/>
          <w:sz w:val="28"/>
          <w:szCs w:val="28"/>
        </w:rPr>
        <w:t>6. Задание № 6……………………………………………………………</w:t>
      </w:r>
      <w:r w:rsidR="00E84713">
        <w:rPr>
          <w:rFonts w:ascii="Times New Roman" w:eastAsia="Calibri" w:hAnsi="Times New Roman" w:cs="Times New Roman"/>
          <w:sz w:val="28"/>
          <w:szCs w:val="28"/>
        </w:rPr>
        <w:t>.</w:t>
      </w:r>
      <w:r w:rsidRPr="00795F2C">
        <w:rPr>
          <w:rFonts w:ascii="Times New Roman" w:eastAsia="Calibri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..</w:t>
      </w:r>
      <w:r w:rsidRPr="00795F2C">
        <w:rPr>
          <w:rFonts w:ascii="Times New Roman" w:eastAsia="Calibri" w:hAnsi="Times New Roman" w:cs="Times New Roman"/>
          <w:sz w:val="28"/>
          <w:szCs w:val="28"/>
        </w:rPr>
        <w:t>…</w:t>
      </w:r>
      <w:r w:rsidR="00CA2F90">
        <w:rPr>
          <w:rFonts w:ascii="Times New Roman" w:hAnsi="Times New Roman" w:cs="Times New Roman"/>
          <w:sz w:val="28"/>
          <w:szCs w:val="28"/>
        </w:rPr>
        <w:t>.12</w:t>
      </w:r>
    </w:p>
    <w:p w:rsidR="00795F2C" w:rsidRPr="00795F2C" w:rsidRDefault="00795F2C" w:rsidP="00795F2C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95F2C">
        <w:rPr>
          <w:rFonts w:ascii="Times New Roman" w:eastAsia="Calibri" w:hAnsi="Times New Roman" w:cs="Times New Roman"/>
          <w:sz w:val="28"/>
          <w:szCs w:val="28"/>
        </w:rPr>
        <w:t>7. Задание № 7 ………………………………………………………………</w:t>
      </w:r>
      <w:r w:rsidR="00E84713">
        <w:rPr>
          <w:rFonts w:ascii="Times New Roman" w:eastAsia="Calibri" w:hAnsi="Times New Roman" w:cs="Times New Roman"/>
          <w:sz w:val="28"/>
          <w:szCs w:val="28"/>
        </w:rPr>
        <w:t>.</w:t>
      </w:r>
      <w:r w:rsidR="005403D5">
        <w:rPr>
          <w:rFonts w:ascii="Times New Roman" w:hAnsi="Times New Roman" w:cs="Times New Roman"/>
          <w:sz w:val="28"/>
          <w:szCs w:val="28"/>
        </w:rPr>
        <w:t>…..</w:t>
      </w:r>
      <w:r w:rsidR="00CA2F90">
        <w:rPr>
          <w:rFonts w:ascii="Times New Roman" w:hAnsi="Times New Roman" w:cs="Times New Roman"/>
          <w:sz w:val="28"/>
          <w:szCs w:val="28"/>
        </w:rPr>
        <w:t>13</w:t>
      </w:r>
    </w:p>
    <w:p w:rsidR="00795F2C" w:rsidRDefault="00795F2C" w:rsidP="00795F2C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F2C">
        <w:rPr>
          <w:rFonts w:ascii="Times New Roman" w:eastAsia="Calibri" w:hAnsi="Times New Roman" w:cs="Times New Roman"/>
          <w:sz w:val="28"/>
          <w:szCs w:val="28"/>
        </w:rPr>
        <w:t>З</w:t>
      </w:r>
      <w:r w:rsidR="00CA2F90">
        <w:rPr>
          <w:rFonts w:ascii="Times New Roman" w:hAnsi="Times New Roman" w:cs="Times New Roman"/>
          <w:sz w:val="28"/>
          <w:szCs w:val="28"/>
        </w:rPr>
        <w:t>АКЛЮЧЕНИЕ</w:t>
      </w:r>
      <w:r w:rsidRPr="00795F2C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</w:t>
      </w:r>
      <w:r w:rsidR="00CA2F90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..</w:t>
      </w:r>
      <w:r w:rsidR="00E84713">
        <w:rPr>
          <w:rFonts w:ascii="Times New Roman" w:hAnsi="Times New Roman" w:cs="Times New Roman"/>
          <w:sz w:val="28"/>
          <w:szCs w:val="28"/>
        </w:rPr>
        <w:t>….16</w:t>
      </w:r>
    </w:p>
    <w:p w:rsidR="00CA2F90" w:rsidRPr="00795F2C" w:rsidRDefault="00CA2F90" w:rsidP="00795F2C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ЛИТЕРАТУРЫ………………………………………………….……1</w:t>
      </w:r>
      <w:r w:rsidR="00E84713">
        <w:rPr>
          <w:rFonts w:ascii="Times New Roman" w:hAnsi="Times New Roman" w:cs="Times New Roman"/>
          <w:sz w:val="28"/>
          <w:szCs w:val="28"/>
        </w:rPr>
        <w:t>7</w:t>
      </w:r>
    </w:p>
    <w:p w:rsidR="000D12D4" w:rsidRPr="00795F2C" w:rsidRDefault="000D12D4" w:rsidP="00795F2C">
      <w:pPr>
        <w:spacing w:line="360" w:lineRule="auto"/>
        <w:ind w:right="27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95F2C">
        <w:rPr>
          <w:rFonts w:ascii="Times New Roman" w:hAnsi="Times New Roman" w:cs="Times New Roman"/>
          <w:sz w:val="28"/>
          <w:szCs w:val="28"/>
        </w:rPr>
        <w:br w:type="page"/>
      </w:r>
    </w:p>
    <w:p w:rsidR="000D12D4" w:rsidRPr="00CA2F90" w:rsidRDefault="000D12D4" w:rsidP="000D12D4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A2F90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0D12D4" w:rsidRPr="000D12D4" w:rsidRDefault="00BE2B97" w:rsidP="00BE2B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Анализ финансовой отчетности</w:t>
      </w:r>
      <w:r w:rsidR="000D12D4" w:rsidRPr="000D12D4">
        <w:rPr>
          <w:rFonts w:ascii="Times New Roman" w:hAnsi="Times New Roman" w:cs="Times New Roman"/>
          <w:sz w:val="28"/>
          <w:szCs w:val="28"/>
        </w:rPr>
        <w:t xml:space="preserve"> способствует формированию эффективной системы сбора, обработки, обобщения хранения информации. На основе достоверной, объективной информации участники хозяйствующего оборота могут понять финансовое состояние и финансовые результаты деятельности организации. На основе чего сделать полезные выводы, оценить экономические перспективы, финансовые риски и принять оптимальные управленческие</w:t>
      </w:r>
    </w:p>
    <w:p w:rsidR="000D12D4" w:rsidRPr="000D12D4" w:rsidRDefault="000D12D4" w:rsidP="000D12D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2D4">
        <w:rPr>
          <w:rFonts w:ascii="Times New Roman" w:hAnsi="Times New Roman" w:cs="Times New Roman"/>
          <w:sz w:val="28"/>
          <w:szCs w:val="28"/>
        </w:rPr>
        <w:t xml:space="preserve">     </w:t>
      </w:r>
      <w:r w:rsidR="00BE2B97">
        <w:rPr>
          <w:rFonts w:ascii="Times New Roman" w:hAnsi="Times New Roman" w:cs="Times New Roman"/>
          <w:sz w:val="28"/>
          <w:szCs w:val="28"/>
        </w:rPr>
        <w:t xml:space="preserve">      </w:t>
      </w:r>
      <w:r w:rsidRPr="000D12D4">
        <w:rPr>
          <w:rFonts w:ascii="Times New Roman" w:hAnsi="Times New Roman" w:cs="Times New Roman"/>
          <w:sz w:val="28"/>
          <w:szCs w:val="28"/>
        </w:rPr>
        <w:t xml:space="preserve">Целью работы является освоение </w:t>
      </w:r>
      <w:proofErr w:type="gramStart"/>
      <w:r w:rsidRPr="000D12D4">
        <w:rPr>
          <w:rFonts w:ascii="Times New Roman" w:hAnsi="Times New Roman" w:cs="Times New Roman"/>
          <w:sz w:val="28"/>
          <w:szCs w:val="28"/>
        </w:rPr>
        <w:t xml:space="preserve">методики проведения анализа </w:t>
      </w:r>
      <w:r w:rsidR="00BE0C7D">
        <w:rPr>
          <w:rFonts w:ascii="Times New Roman" w:hAnsi="Times New Roman" w:cs="Times New Roman"/>
          <w:sz w:val="28"/>
          <w:szCs w:val="28"/>
        </w:rPr>
        <w:t xml:space="preserve">финансовой отчетности </w:t>
      </w:r>
      <w:r w:rsidR="00BE2B97"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Pr="000D12D4">
        <w:rPr>
          <w:rFonts w:ascii="Times New Roman" w:hAnsi="Times New Roman" w:cs="Times New Roman"/>
          <w:sz w:val="28"/>
          <w:szCs w:val="28"/>
        </w:rPr>
        <w:t>.</w:t>
      </w:r>
    </w:p>
    <w:p w:rsidR="000D12D4" w:rsidRPr="000D12D4" w:rsidRDefault="000D12D4" w:rsidP="000D12D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2D4">
        <w:rPr>
          <w:rFonts w:ascii="Times New Roman" w:hAnsi="Times New Roman" w:cs="Times New Roman"/>
          <w:sz w:val="28"/>
          <w:szCs w:val="28"/>
        </w:rPr>
        <w:t xml:space="preserve">      </w:t>
      </w:r>
      <w:r w:rsidR="00BE2B97">
        <w:rPr>
          <w:rFonts w:ascii="Times New Roman" w:hAnsi="Times New Roman" w:cs="Times New Roman"/>
          <w:sz w:val="28"/>
          <w:szCs w:val="28"/>
        </w:rPr>
        <w:t xml:space="preserve">    </w:t>
      </w:r>
      <w:r w:rsidRPr="000D12D4">
        <w:rPr>
          <w:rFonts w:ascii="Times New Roman" w:hAnsi="Times New Roman" w:cs="Times New Roman"/>
          <w:sz w:val="28"/>
          <w:szCs w:val="28"/>
        </w:rPr>
        <w:t xml:space="preserve"> Задачами данной контрольной работы является:</w:t>
      </w:r>
    </w:p>
    <w:p w:rsidR="000D12D4" w:rsidRPr="000D12D4" w:rsidRDefault="000D12D4" w:rsidP="000D12D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2D4">
        <w:rPr>
          <w:rFonts w:ascii="Times New Roman" w:hAnsi="Times New Roman" w:cs="Times New Roman"/>
          <w:sz w:val="28"/>
          <w:szCs w:val="28"/>
        </w:rPr>
        <w:t>- провести счетную проверку показателей форм бухгалтерской отчетности, дать оценку состава,  структуры бухгалтерского баланса;</w:t>
      </w:r>
    </w:p>
    <w:p w:rsidR="000D12D4" w:rsidRPr="000D12D4" w:rsidRDefault="000D12D4" w:rsidP="000D12D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2D4">
        <w:rPr>
          <w:rFonts w:ascii="Times New Roman" w:hAnsi="Times New Roman" w:cs="Times New Roman"/>
          <w:sz w:val="28"/>
          <w:szCs w:val="28"/>
        </w:rPr>
        <w:t>- рассчитать коэффициенты, характеризующие изменение структуры баланса, его платежеспособности и финансовой устойчивости;</w:t>
      </w:r>
    </w:p>
    <w:p w:rsidR="000D12D4" w:rsidRPr="000D12D4" w:rsidRDefault="000D12D4" w:rsidP="000D12D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2D4">
        <w:rPr>
          <w:rFonts w:ascii="Times New Roman" w:hAnsi="Times New Roman" w:cs="Times New Roman"/>
          <w:sz w:val="28"/>
          <w:szCs w:val="28"/>
        </w:rPr>
        <w:t>- оценить влияние факторов на изменение результативных показателей;</w:t>
      </w:r>
    </w:p>
    <w:p w:rsidR="000D12D4" w:rsidRPr="000D12D4" w:rsidRDefault="000D12D4" w:rsidP="000D12D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2D4">
        <w:rPr>
          <w:rFonts w:ascii="Times New Roman" w:hAnsi="Times New Roman" w:cs="Times New Roman"/>
          <w:sz w:val="28"/>
          <w:szCs w:val="28"/>
        </w:rPr>
        <w:t>- проанализировать состав структуру и динамику доходов и расходов организации.</w:t>
      </w:r>
    </w:p>
    <w:p w:rsidR="000D12D4" w:rsidRPr="000D12D4" w:rsidRDefault="000D12D4" w:rsidP="000D12D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2D4">
        <w:rPr>
          <w:rFonts w:ascii="Times New Roman" w:hAnsi="Times New Roman" w:cs="Times New Roman"/>
          <w:sz w:val="28"/>
          <w:szCs w:val="28"/>
        </w:rPr>
        <w:t xml:space="preserve">      </w:t>
      </w:r>
      <w:r w:rsidR="00BE2B97">
        <w:rPr>
          <w:rFonts w:ascii="Times New Roman" w:hAnsi="Times New Roman" w:cs="Times New Roman"/>
          <w:sz w:val="28"/>
          <w:szCs w:val="28"/>
        </w:rPr>
        <w:t xml:space="preserve">    </w:t>
      </w:r>
      <w:r w:rsidRPr="000D12D4">
        <w:rPr>
          <w:rFonts w:ascii="Times New Roman" w:hAnsi="Times New Roman" w:cs="Times New Roman"/>
          <w:sz w:val="28"/>
          <w:szCs w:val="28"/>
        </w:rPr>
        <w:t xml:space="preserve"> Объектом исследования является организация ОАО «Х». Предметом исследования является финансовая деятельность данной организации. </w:t>
      </w:r>
    </w:p>
    <w:p w:rsidR="00CF1973" w:rsidRDefault="00CF19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CF1973" w:rsidRPr="00CF1973" w:rsidRDefault="00CF1973" w:rsidP="00CF197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973">
        <w:rPr>
          <w:rFonts w:ascii="Times New Roman" w:hAnsi="Times New Roman" w:cs="Times New Roman"/>
          <w:b/>
          <w:sz w:val="28"/>
          <w:szCs w:val="28"/>
        </w:rPr>
        <w:lastRenderedPageBreak/>
        <w:t>Задание №1</w:t>
      </w:r>
    </w:p>
    <w:p w:rsidR="00CF1973" w:rsidRPr="00CF1973" w:rsidRDefault="00CF1973" w:rsidP="00CF1973">
      <w:pPr>
        <w:pStyle w:val="a3"/>
        <w:spacing w:line="360" w:lineRule="auto"/>
        <w:ind w:firstLine="709"/>
        <w:rPr>
          <w:sz w:val="28"/>
          <w:szCs w:val="28"/>
        </w:rPr>
      </w:pPr>
      <w:r w:rsidRPr="00CF1973">
        <w:rPr>
          <w:sz w:val="28"/>
          <w:szCs w:val="28"/>
        </w:rPr>
        <w:t xml:space="preserve">Провести счетную проверку показателей форм бухгалтерской отчетности с целью обеспечения их достоверности и охарактеризовать качественный уровень предоставленной отчетности. Провести </w:t>
      </w:r>
      <w:proofErr w:type="spellStart"/>
      <w:r w:rsidRPr="00CF1973">
        <w:rPr>
          <w:sz w:val="28"/>
          <w:szCs w:val="28"/>
        </w:rPr>
        <w:t>взаимоувязку</w:t>
      </w:r>
      <w:proofErr w:type="spellEnd"/>
      <w:r w:rsidRPr="00CF1973">
        <w:rPr>
          <w:sz w:val="28"/>
          <w:szCs w:val="28"/>
        </w:rPr>
        <w:t xml:space="preserve"> и установить соответствие аналогичных показателей, отраженных в разных формах отчетности.</w:t>
      </w:r>
    </w:p>
    <w:p w:rsidR="00CF1973" w:rsidRDefault="00CF1973" w:rsidP="00CF1973">
      <w:pPr>
        <w:pStyle w:val="a3"/>
        <w:spacing w:line="360" w:lineRule="auto"/>
        <w:ind w:firstLine="709"/>
        <w:rPr>
          <w:sz w:val="28"/>
          <w:szCs w:val="28"/>
        </w:rPr>
      </w:pPr>
      <w:r w:rsidRPr="00CF1973">
        <w:rPr>
          <w:sz w:val="28"/>
          <w:szCs w:val="28"/>
        </w:rPr>
        <w:t>Результаты проверки оформить в табл. 1 (для всех вариантов).</w:t>
      </w:r>
    </w:p>
    <w:tbl>
      <w:tblPr>
        <w:tblW w:w="8220" w:type="dxa"/>
        <w:tblInd w:w="534" w:type="dxa"/>
        <w:tblLook w:val="04A0"/>
      </w:tblPr>
      <w:tblGrid>
        <w:gridCol w:w="2680"/>
        <w:gridCol w:w="1280"/>
        <w:gridCol w:w="1300"/>
        <w:gridCol w:w="1714"/>
        <w:gridCol w:w="1420"/>
      </w:tblGrid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Таблица 1</w:t>
            </w:r>
          </w:p>
        </w:tc>
      </w:tr>
      <w:tr w:rsidR="00CF1973" w:rsidRPr="00CF1973" w:rsidTr="00CF1973">
        <w:trPr>
          <w:trHeight w:val="615"/>
        </w:trPr>
        <w:tc>
          <w:tcPr>
            <w:tcW w:w="82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Проверка согласованности показателей, отраженных в бухгалтерской отчетности</w:t>
            </w:r>
          </w:p>
        </w:tc>
      </w:tr>
      <w:tr w:rsidR="00CF1973" w:rsidRPr="00CF1973" w:rsidTr="00CF1973">
        <w:trPr>
          <w:trHeight w:val="390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Показатель 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Проверяемая форма </w:t>
            </w:r>
          </w:p>
        </w:tc>
        <w:tc>
          <w:tcPr>
            <w:tcW w:w="2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Согласуемая форма</w:t>
            </w:r>
          </w:p>
        </w:tc>
      </w:tr>
      <w:tr w:rsidR="00CF1973" w:rsidRPr="00CF1973" w:rsidTr="00CF1973">
        <w:trPr>
          <w:trHeight w:val="615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Название формы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Сумма, </w:t>
            </w:r>
            <w:proofErr w:type="spellStart"/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Название формы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Сумма, </w:t>
            </w:r>
            <w:proofErr w:type="spellStart"/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</w:p>
        </w:tc>
      </w:tr>
      <w:tr w:rsidR="00CF1973" w:rsidRPr="00CF1973" w:rsidTr="00CF1973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средства: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Бух. Баланс (актив)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73" w:rsidRPr="00CF1973" w:rsidRDefault="0066246E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Выписка из пояснений к бухгалтерскому балансу</w:t>
            </w:r>
            <w:r w:rsidR="00CF1973"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66246E" w:rsidP="00662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2010</w:t>
            </w:r>
            <w:r w:rsidR="00CF1973"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443848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662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443848</w:t>
            </w: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66246E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2011</w:t>
            </w:r>
            <w:r w:rsidR="00CF1973"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636276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662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636276</w:t>
            </w: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66246E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2012</w:t>
            </w:r>
            <w:r w:rsidR="00CF1973"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873998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66246E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873998</w:t>
            </w:r>
            <w:r w:rsidR="00CF1973"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средства: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Бух. Баланс (актив)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движении денежных средств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66246E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2010</w:t>
            </w:r>
            <w:r w:rsidR="00CF1973"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8419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8419</w:t>
            </w: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66246E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2011</w:t>
            </w:r>
            <w:r w:rsidR="00CF1973"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</w:t>
            </w: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66246E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2012</w:t>
            </w:r>
            <w:r w:rsidR="00CF1973"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9235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9235</w:t>
            </w: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Уставный капитал: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Бух. Баланс (пассив)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об изменениях капитала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66246E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2010</w:t>
            </w:r>
            <w:r w:rsidR="00CF1973"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500000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500000</w:t>
            </w: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66246E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2011</w:t>
            </w:r>
            <w:r w:rsidR="00CF1973"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500000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500000</w:t>
            </w: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</w:t>
            </w:r>
            <w:proofErr w:type="gramEnd"/>
            <w:r w:rsidR="00662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2012</w:t>
            </w: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500000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500000</w:t>
            </w:r>
          </w:p>
        </w:tc>
      </w:tr>
      <w:tr w:rsidR="00CF1973" w:rsidRPr="00CF1973" w:rsidTr="00CF1973">
        <w:trPr>
          <w:trHeight w:val="6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Нераспределенная прибыль (непокрытый убыток):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Бух. Баланс (пассив)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об изменениях капитала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66246E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2010</w:t>
            </w:r>
            <w:r w:rsidR="00CF1973"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31854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31854</w:t>
            </w: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66246E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2011</w:t>
            </w:r>
            <w:r w:rsidR="00CF1973"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49917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49917</w:t>
            </w: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66246E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2012</w:t>
            </w:r>
            <w:r w:rsidR="00CF1973"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51492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51492</w:t>
            </w: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Нематериальные активы: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Бух. Баланс (актив)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Выписка из пояснений </w:t>
            </w:r>
            <w:proofErr w:type="gramStart"/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б</w:t>
            </w:r>
            <w:proofErr w:type="gramEnd"/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.б. и отчету о прибылях и убытках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66246E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2010</w:t>
            </w:r>
            <w:r w:rsidR="00CF1973"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66246E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2011</w:t>
            </w:r>
            <w:r w:rsidR="00CF1973"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BE0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  <w:r w:rsidR="00BE0C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66246E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2012</w:t>
            </w:r>
            <w:r w:rsidR="00CF1973"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Добавочный капитал: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Бух. Баланс (пассив)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об изменениях капитала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66246E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2010</w:t>
            </w:r>
            <w:r w:rsidR="00CF1973"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55815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55815</w:t>
            </w: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66246E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2011</w:t>
            </w:r>
            <w:r w:rsidR="00CF1973"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55815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55815</w:t>
            </w:r>
          </w:p>
        </w:tc>
      </w:tr>
      <w:tr w:rsidR="00CF1973" w:rsidRPr="00CF1973" w:rsidTr="00CF197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73" w:rsidRPr="00CF1973" w:rsidRDefault="0066246E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2012</w:t>
            </w:r>
            <w:r w:rsidR="00CF1973"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55727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73" w:rsidRPr="00CF1973" w:rsidRDefault="00CF1973" w:rsidP="00CF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55727</w:t>
            </w:r>
          </w:p>
        </w:tc>
      </w:tr>
    </w:tbl>
    <w:p w:rsidR="00CF1973" w:rsidRDefault="00CF1973" w:rsidP="00CF1973">
      <w:pPr>
        <w:pStyle w:val="a3"/>
        <w:spacing w:line="360" w:lineRule="auto"/>
        <w:ind w:firstLine="709"/>
        <w:rPr>
          <w:sz w:val="28"/>
          <w:szCs w:val="28"/>
        </w:rPr>
      </w:pPr>
    </w:p>
    <w:p w:rsidR="00CF1973" w:rsidRPr="00862F7A" w:rsidRDefault="00CF1973" w:rsidP="00CF1973">
      <w:pPr>
        <w:pStyle w:val="a3"/>
        <w:spacing w:line="360" w:lineRule="auto"/>
        <w:ind w:firstLine="567"/>
        <w:rPr>
          <w:sz w:val="28"/>
          <w:szCs w:val="28"/>
        </w:rPr>
      </w:pPr>
      <w:r w:rsidRPr="00862F7A">
        <w:rPr>
          <w:sz w:val="28"/>
          <w:szCs w:val="28"/>
        </w:rPr>
        <w:lastRenderedPageBreak/>
        <w:t>Проведя счетную проверку показателей бухгалтерской отчетности по приложениям №1-5 можно сделать следующие соответствующие выводы:</w:t>
      </w:r>
    </w:p>
    <w:p w:rsidR="00CF1973" w:rsidRPr="00862F7A" w:rsidRDefault="00CF1973" w:rsidP="00CF1973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62F7A">
        <w:rPr>
          <w:sz w:val="28"/>
          <w:szCs w:val="28"/>
        </w:rPr>
        <w:t>Основные средства, отраженны в форме №1, данные показатели в финансовой отчетности отраженны с одинаковыми значениями</w:t>
      </w:r>
      <w:r w:rsidR="00BE0C7D">
        <w:rPr>
          <w:sz w:val="28"/>
          <w:szCs w:val="28"/>
        </w:rPr>
        <w:t>,</w:t>
      </w:r>
      <w:r w:rsidR="00BE0C7D" w:rsidRPr="00BE0C7D">
        <w:rPr>
          <w:sz w:val="28"/>
          <w:szCs w:val="28"/>
        </w:rPr>
        <w:t xml:space="preserve"> </w:t>
      </w:r>
      <w:r w:rsidR="00BE0C7D" w:rsidRPr="00862F7A">
        <w:rPr>
          <w:sz w:val="28"/>
          <w:szCs w:val="28"/>
        </w:rPr>
        <w:t>нематериальные активы</w:t>
      </w:r>
      <w:r w:rsidR="00BE0C7D">
        <w:rPr>
          <w:sz w:val="28"/>
          <w:szCs w:val="28"/>
        </w:rPr>
        <w:t xml:space="preserve"> </w:t>
      </w:r>
      <w:r w:rsidR="00BE0C7D" w:rsidRPr="00862F7A">
        <w:rPr>
          <w:sz w:val="28"/>
          <w:szCs w:val="28"/>
        </w:rPr>
        <w:t>отраженны</w:t>
      </w:r>
      <w:r w:rsidR="00BE0C7D" w:rsidRPr="00BE0C7D">
        <w:rPr>
          <w:sz w:val="28"/>
          <w:szCs w:val="28"/>
        </w:rPr>
        <w:t xml:space="preserve"> </w:t>
      </w:r>
      <w:r w:rsidR="00BE0C7D" w:rsidRPr="00862F7A">
        <w:rPr>
          <w:sz w:val="28"/>
          <w:szCs w:val="28"/>
        </w:rPr>
        <w:t>и форме №5</w:t>
      </w:r>
      <w:r w:rsidR="00BE0C7D">
        <w:rPr>
          <w:sz w:val="28"/>
          <w:szCs w:val="28"/>
        </w:rPr>
        <w:t xml:space="preserve"> и имеют не одинаковые значения.</w:t>
      </w:r>
    </w:p>
    <w:p w:rsidR="00CF1973" w:rsidRPr="00862F7A" w:rsidRDefault="00CF1973" w:rsidP="00CF1973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62F7A">
        <w:rPr>
          <w:sz w:val="28"/>
          <w:szCs w:val="28"/>
        </w:rPr>
        <w:t xml:space="preserve">Показатели уставный капитал, добавочный капитал, </w:t>
      </w:r>
      <w:proofErr w:type="gramStart"/>
      <w:r w:rsidRPr="00862F7A">
        <w:rPr>
          <w:sz w:val="28"/>
          <w:szCs w:val="28"/>
        </w:rPr>
        <w:t>нераспределенная</w:t>
      </w:r>
      <w:proofErr w:type="gramEnd"/>
      <w:r w:rsidRPr="00862F7A">
        <w:rPr>
          <w:sz w:val="28"/>
          <w:szCs w:val="28"/>
        </w:rPr>
        <w:t xml:space="preserve"> прибыль (непокрытый убыток) отражены в форме №1 и форме №3 и имеют одинаковые значения.</w:t>
      </w:r>
    </w:p>
    <w:p w:rsidR="00BE0C7D" w:rsidRDefault="00CF1973" w:rsidP="00BE0C7D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62F7A">
        <w:rPr>
          <w:sz w:val="28"/>
          <w:szCs w:val="28"/>
        </w:rPr>
        <w:t>Денежные средства отражены в форме №1 и форме №4 и имеют одно и то же значение показателя.</w:t>
      </w:r>
    </w:p>
    <w:p w:rsidR="00BE0C7D" w:rsidRDefault="00BE0C7D" w:rsidP="00BE0C7D">
      <w:pPr>
        <w:pStyle w:val="a3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Акт счетной проверки</w:t>
      </w:r>
    </w:p>
    <w:p w:rsidR="00BE0C7D" w:rsidRDefault="00BE0C7D" w:rsidP="00BE0C7D">
      <w:pPr>
        <w:pStyle w:val="a3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В результате проведения счетной проверки были обнаружены и исправлены следующие ошибки:</w:t>
      </w:r>
    </w:p>
    <w:p w:rsidR="00BE0C7D" w:rsidRPr="00E84713" w:rsidRDefault="004B60BB" w:rsidP="004B60BB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E84713">
        <w:rPr>
          <w:sz w:val="28"/>
          <w:szCs w:val="28"/>
        </w:rPr>
        <w:t>Выписке из пояснений к бухгалтерскому балансу нематериальные активы на конец 2011года составили 244тыс</w:t>
      </w:r>
      <w:proofErr w:type="gramStart"/>
      <w:r w:rsidRPr="00E84713">
        <w:rPr>
          <w:sz w:val="28"/>
          <w:szCs w:val="28"/>
        </w:rPr>
        <w:t>.р</w:t>
      </w:r>
      <w:proofErr w:type="gramEnd"/>
      <w:r w:rsidRPr="00E84713">
        <w:rPr>
          <w:sz w:val="28"/>
          <w:szCs w:val="28"/>
        </w:rPr>
        <w:t>уб.</w:t>
      </w:r>
    </w:p>
    <w:p w:rsidR="00CF1973" w:rsidRDefault="00CF1973" w:rsidP="00CF1973">
      <w:pPr>
        <w:pStyle w:val="a3"/>
        <w:spacing w:line="360" w:lineRule="auto"/>
        <w:ind w:firstLine="567"/>
        <w:rPr>
          <w:sz w:val="28"/>
          <w:szCs w:val="28"/>
        </w:rPr>
      </w:pPr>
      <w:r w:rsidRPr="00862F7A">
        <w:rPr>
          <w:sz w:val="28"/>
          <w:szCs w:val="28"/>
        </w:rPr>
        <w:t xml:space="preserve">Проведя </w:t>
      </w:r>
      <w:proofErr w:type="spellStart"/>
      <w:r w:rsidRPr="00862F7A">
        <w:rPr>
          <w:sz w:val="28"/>
          <w:szCs w:val="28"/>
        </w:rPr>
        <w:t>взаимоувязку</w:t>
      </w:r>
      <w:proofErr w:type="spellEnd"/>
      <w:r w:rsidRPr="00862F7A">
        <w:rPr>
          <w:sz w:val="28"/>
          <w:szCs w:val="28"/>
        </w:rPr>
        <w:t xml:space="preserve"> форм бухгалтерской отчетности можно сделать следующий вывод: бухгалтерская отчетность является качественной и достоверной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следовательно</w:t>
      </w:r>
      <w:proofErr w:type="gramEnd"/>
      <w:r>
        <w:rPr>
          <w:sz w:val="28"/>
          <w:szCs w:val="28"/>
        </w:rPr>
        <w:t xml:space="preserve"> отвечает требованиям необходимым для проведения анализа и оценки финансового положения предприятия</w:t>
      </w:r>
      <w:r w:rsidR="006140A8">
        <w:rPr>
          <w:sz w:val="28"/>
          <w:szCs w:val="28"/>
        </w:rPr>
        <w:t>.</w:t>
      </w:r>
    </w:p>
    <w:p w:rsidR="006140A8" w:rsidRPr="00862F7A" w:rsidRDefault="006140A8" w:rsidP="006140A8">
      <w:pPr>
        <w:pStyle w:val="a3"/>
        <w:spacing w:line="360" w:lineRule="auto"/>
        <w:ind w:firstLine="567"/>
        <w:contextualSpacing/>
        <w:rPr>
          <w:sz w:val="28"/>
          <w:szCs w:val="28"/>
        </w:rPr>
      </w:pPr>
    </w:p>
    <w:p w:rsidR="006140A8" w:rsidRPr="006140A8" w:rsidRDefault="006140A8" w:rsidP="006140A8">
      <w:pPr>
        <w:spacing w:line="36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bookmarkStart w:id="0" w:name="_Toc276682030"/>
      <w:r w:rsidRPr="006140A8">
        <w:rPr>
          <w:rFonts w:ascii="Times New Roman" w:hAnsi="Times New Roman" w:cs="Times New Roman"/>
          <w:b/>
          <w:sz w:val="32"/>
          <w:szCs w:val="32"/>
        </w:rPr>
        <w:t xml:space="preserve">Задание </w:t>
      </w:r>
      <w:r>
        <w:rPr>
          <w:rFonts w:ascii="Times New Roman" w:hAnsi="Times New Roman" w:cs="Times New Roman"/>
          <w:b/>
          <w:sz w:val="32"/>
          <w:szCs w:val="32"/>
        </w:rPr>
        <w:t>№</w:t>
      </w:r>
      <w:r w:rsidRPr="006140A8">
        <w:rPr>
          <w:rFonts w:ascii="Times New Roman" w:hAnsi="Times New Roman" w:cs="Times New Roman"/>
          <w:b/>
          <w:sz w:val="32"/>
          <w:szCs w:val="32"/>
        </w:rPr>
        <w:t>2</w:t>
      </w:r>
      <w:bookmarkEnd w:id="0"/>
    </w:p>
    <w:p w:rsidR="006140A8" w:rsidRPr="006140A8" w:rsidRDefault="006140A8" w:rsidP="006140A8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40A8">
        <w:rPr>
          <w:rFonts w:ascii="Times New Roman" w:hAnsi="Times New Roman" w:cs="Times New Roman"/>
          <w:sz w:val="28"/>
          <w:szCs w:val="28"/>
        </w:rPr>
        <w:t>По данным формы № 1 «Бухгалтерский баланс» проанализировать и оценить динамику состава и структуры активов и пассивов организации.</w:t>
      </w:r>
    </w:p>
    <w:p w:rsidR="006140A8" w:rsidRPr="006140A8" w:rsidRDefault="006140A8" w:rsidP="006140A8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40A8">
        <w:rPr>
          <w:rFonts w:ascii="Times New Roman" w:hAnsi="Times New Roman" w:cs="Times New Roman"/>
          <w:sz w:val="28"/>
          <w:szCs w:val="28"/>
        </w:rPr>
        <w:t>Данные об имущественном положении и источниках финансирования активов организации за предыдущий период отразить в табл.2.</w:t>
      </w:r>
    </w:p>
    <w:p w:rsidR="00F40424" w:rsidRPr="00F40424" w:rsidRDefault="00F40424" w:rsidP="00F40424">
      <w:pPr>
        <w:spacing w:line="360" w:lineRule="auto"/>
        <w:ind w:firstLine="72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40424">
        <w:rPr>
          <w:rFonts w:ascii="Times New Roman" w:hAnsi="Times New Roman" w:cs="Times New Roman"/>
          <w:i/>
          <w:sz w:val="28"/>
          <w:szCs w:val="28"/>
        </w:rPr>
        <w:t>Таблица 2</w:t>
      </w:r>
    </w:p>
    <w:p w:rsidR="00F40424" w:rsidRPr="00F40424" w:rsidRDefault="00F40424" w:rsidP="00F40424">
      <w:pPr>
        <w:spacing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0424">
        <w:rPr>
          <w:rFonts w:ascii="Times New Roman" w:hAnsi="Times New Roman" w:cs="Times New Roman"/>
          <w:b/>
          <w:sz w:val="28"/>
          <w:szCs w:val="28"/>
        </w:rPr>
        <w:t>Горизонтальный и вертикальный анализ активов и пассивов организации</w:t>
      </w:r>
    </w:p>
    <w:tbl>
      <w:tblPr>
        <w:tblW w:w="9798" w:type="dxa"/>
        <w:tblInd w:w="-34" w:type="dxa"/>
        <w:tblLayout w:type="fixed"/>
        <w:tblLook w:val="04A0"/>
      </w:tblPr>
      <w:tblGrid>
        <w:gridCol w:w="2691"/>
        <w:gridCol w:w="1047"/>
        <w:gridCol w:w="6"/>
        <w:gridCol w:w="1206"/>
        <w:gridCol w:w="7"/>
        <w:gridCol w:w="940"/>
        <w:gridCol w:w="7"/>
        <w:gridCol w:w="1073"/>
        <w:gridCol w:w="1072"/>
        <w:gridCol w:w="8"/>
        <w:gridCol w:w="900"/>
        <w:gridCol w:w="841"/>
      </w:tblGrid>
      <w:tr w:rsidR="00F40424" w:rsidRPr="00F40424" w:rsidTr="00F40424">
        <w:trPr>
          <w:trHeight w:val="273"/>
        </w:trPr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Показатель</w:t>
            </w:r>
          </w:p>
        </w:tc>
        <w:tc>
          <w:tcPr>
            <w:tcW w:w="3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b/>
                <w:sz w:val="20"/>
                <w:szCs w:val="20"/>
              </w:rPr>
              <w:t>Остатки по балансу, тыс. руб.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0424" w:rsidRPr="00F40424" w:rsidRDefault="00F40424" w:rsidP="00C237C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b/>
                <w:sz w:val="20"/>
                <w:szCs w:val="20"/>
              </w:rPr>
              <w:t>Темп роста (снижения), %</w:t>
            </w:r>
          </w:p>
        </w:tc>
        <w:tc>
          <w:tcPr>
            <w:tcW w:w="28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Структура активов и пассивов, %</w:t>
            </w:r>
          </w:p>
        </w:tc>
      </w:tr>
      <w:tr w:rsidR="00F40424" w:rsidRPr="00F40424" w:rsidTr="00F40424">
        <w:trPr>
          <w:cantSplit/>
          <w:trHeight w:val="1491"/>
        </w:trPr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0424" w:rsidRPr="00F40424" w:rsidRDefault="00F40424" w:rsidP="00C237C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b/>
                <w:sz w:val="20"/>
                <w:szCs w:val="20"/>
              </w:rPr>
              <w:t>на конец предыдущего года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0424" w:rsidRPr="00C84448" w:rsidRDefault="00F40424" w:rsidP="00C237C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4448">
              <w:rPr>
                <w:rFonts w:ascii="Times New Roman" w:hAnsi="Times New Roman" w:cs="Times New Roman"/>
                <w:b/>
                <w:sz w:val="20"/>
                <w:szCs w:val="20"/>
              </w:rPr>
              <w:t>на конец отчетного года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0424" w:rsidRPr="00C84448" w:rsidRDefault="00F40424" w:rsidP="00C237C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4448">
              <w:rPr>
                <w:rFonts w:ascii="Times New Roman" w:hAnsi="Times New Roman" w:cs="Times New Roman"/>
                <w:b/>
                <w:sz w:val="20"/>
                <w:szCs w:val="20"/>
              </w:rPr>
              <w:t>изменение</w:t>
            </w:r>
            <w:proofErr w:type="gramStart"/>
            <w:r w:rsidRPr="00C844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(+,-)</w:t>
            </w:r>
            <w:proofErr w:type="gramEnd"/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F40424" w:rsidRPr="00C84448" w:rsidRDefault="00F40424" w:rsidP="00C237C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0424" w:rsidRPr="00C84448" w:rsidRDefault="00F40424" w:rsidP="00C237C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4448">
              <w:rPr>
                <w:rFonts w:ascii="Times New Roman" w:hAnsi="Times New Roman" w:cs="Times New Roman"/>
                <w:b/>
                <w:sz w:val="20"/>
                <w:szCs w:val="20"/>
              </w:rPr>
              <w:t>на конец предыдущего года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0424" w:rsidRPr="00C84448" w:rsidRDefault="00F40424" w:rsidP="00C237C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4448">
              <w:rPr>
                <w:rFonts w:ascii="Times New Roman" w:hAnsi="Times New Roman" w:cs="Times New Roman"/>
                <w:b/>
                <w:sz w:val="20"/>
                <w:szCs w:val="20"/>
              </w:rPr>
              <w:t>на конец отчетного года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0424" w:rsidRPr="00C84448" w:rsidRDefault="00F40424" w:rsidP="00C237C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4448">
              <w:rPr>
                <w:rFonts w:ascii="Times New Roman" w:hAnsi="Times New Roman" w:cs="Times New Roman"/>
                <w:b/>
                <w:sz w:val="20"/>
                <w:szCs w:val="20"/>
              </w:rPr>
              <w:t>изменение</w:t>
            </w:r>
            <w:proofErr w:type="gramStart"/>
            <w:r w:rsidRPr="00C844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(+,-)</w:t>
            </w:r>
            <w:proofErr w:type="gramEnd"/>
          </w:p>
        </w:tc>
      </w:tr>
      <w:tr w:rsidR="00F40424" w:rsidRPr="00F40424" w:rsidTr="00F40424">
        <w:trPr>
          <w:trHeight w:val="255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</w:tr>
      <w:tr w:rsidR="00F40424" w:rsidRPr="00F40424" w:rsidTr="00142D42">
        <w:trPr>
          <w:trHeight w:val="255"/>
        </w:trPr>
        <w:tc>
          <w:tcPr>
            <w:tcW w:w="97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АКТИВЫ</w:t>
            </w:r>
          </w:p>
        </w:tc>
      </w:tr>
      <w:tr w:rsidR="00F40424" w:rsidRPr="00F40424" w:rsidTr="00F40424">
        <w:trPr>
          <w:trHeight w:val="24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proofErr w:type="spellStart"/>
            <w:r w:rsidRPr="00F404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Внеоборотные</w:t>
            </w:r>
            <w:proofErr w:type="spellEnd"/>
            <w:r w:rsidRPr="00F404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активы </w:t>
            </w:r>
            <w:proofErr w:type="gramStart"/>
            <w:r w:rsidRPr="00F404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–в</w:t>
            </w:r>
            <w:proofErr w:type="gramEnd"/>
            <w:r w:rsidRPr="00F404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сего: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538136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714465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176329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132,</w:t>
            </w:r>
            <w:r w:rsidR="008857AB"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</w:tr>
      <w:tr w:rsidR="00F40424" w:rsidRPr="00F40424" w:rsidTr="00F40424">
        <w:trPr>
          <w:trHeight w:val="248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330</w:t>
            </w:r>
          </w:p>
        </w:tc>
        <w:tc>
          <w:tcPr>
            <w:tcW w:w="121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-86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73,9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8857AB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 w:rsidR="009248FA" w:rsidRPr="00C844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 w:rsidR="009248FA" w:rsidRPr="00C844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9248FA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-0,01</w:t>
            </w:r>
          </w:p>
        </w:tc>
      </w:tr>
      <w:tr w:rsidR="00F40424" w:rsidRPr="00F40424" w:rsidTr="00F40424">
        <w:trPr>
          <w:trHeight w:val="247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1.1. Нематериальные активы</w:t>
            </w:r>
          </w:p>
        </w:tc>
        <w:tc>
          <w:tcPr>
            <w:tcW w:w="10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0424" w:rsidRPr="00F40424" w:rsidTr="00F40424">
        <w:trPr>
          <w:trHeight w:val="247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1.2.Результаты исследований и разработок</w:t>
            </w: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8857AB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8857AB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8857AB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8857AB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40424" w:rsidRPr="00F40424" w:rsidTr="00F40424">
        <w:trPr>
          <w:trHeight w:val="240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1.3. Основные средства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443848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636276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9248F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1924</w:t>
            </w:r>
            <w:r w:rsidR="009248FA" w:rsidRPr="00C84448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143,</w:t>
            </w:r>
            <w:r w:rsidR="008857AB" w:rsidRPr="00C8444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27,</w:t>
            </w:r>
            <w:r w:rsidR="008857AB" w:rsidRPr="00C8444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  <w:r w:rsidR="008857AB" w:rsidRPr="00C84448">
              <w:rPr>
                <w:rFonts w:ascii="Times New Roman" w:hAnsi="Times New Roman" w:cs="Times New Roman"/>
                <w:sz w:val="18"/>
                <w:szCs w:val="18"/>
              </w:rPr>
              <w:t>,8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10</w:t>
            </w:r>
            <w:r w:rsidR="009248FA"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,2</w:t>
            </w:r>
          </w:p>
        </w:tc>
      </w:tr>
      <w:tr w:rsidR="00F40424" w:rsidRPr="00F40424" w:rsidTr="00F40424">
        <w:trPr>
          <w:trHeight w:val="24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1.4. Доходные вложения в материальные ценности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8857AB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8857AB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8857AB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8857AB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F40424" w:rsidRPr="00F40424" w:rsidTr="00F40424">
        <w:trPr>
          <w:trHeight w:val="48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1.5. Долгосрочные финансовые вложения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22853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22404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-449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8857AB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98,0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8857AB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  <w:r w:rsidR="009248FA" w:rsidRPr="00C844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8857AB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  <w:r w:rsidR="009248FA" w:rsidRPr="00C8444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9248FA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="00F40424"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,08</w:t>
            </w:r>
          </w:p>
        </w:tc>
      </w:tr>
      <w:tr w:rsidR="00F40424" w:rsidRPr="00F40424" w:rsidTr="00F40424">
        <w:trPr>
          <w:trHeight w:val="48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1.6. Отложенные налоговые активы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8440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8872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432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105,1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F40424" w:rsidRPr="00F40424" w:rsidTr="00F40424">
        <w:trPr>
          <w:trHeight w:val="24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 xml:space="preserve">1.7. Прочие </w:t>
            </w:r>
            <w:proofErr w:type="spellStart"/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внеоборотные</w:t>
            </w:r>
            <w:proofErr w:type="spellEnd"/>
            <w:r w:rsidRPr="00F40424">
              <w:rPr>
                <w:rFonts w:ascii="Times New Roman" w:hAnsi="Times New Roman" w:cs="Times New Roman"/>
                <w:sz w:val="20"/>
                <w:szCs w:val="20"/>
              </w:rPr>
              <w:t xml:space="preserve"> активы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62665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46669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-15996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74,5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3,9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2,</w:t>
            </w:r>
            <w:r w:rsidR="00211FC7" w:rsidRPr="00C8444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-1</w:t>
            </w:r>
            <w:r w:rsidR="00790489"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,1</w:t>
            </w:r>
          </w:p>
        </w:tc>
      </w:tr>
      <w:tr w:rsidR="00F40424" w:rsidRPr="00F40424" w:rsidTr="00F40424">
        <w:trPr>
          <w:trHeight w:val="24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 Оборотные активы - всего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1078212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971010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-107202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90,</w:t>
            </w:r>
            <w:r w:rsidR="00211FC7"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-9</w:t>
            </w:r>
          </w:p>
        </w:tc>
      </w:tr>
      <w:tr w:rsidR="00F40424" w:rsidRPr="00F40424" w:rsidTr="00F40424">
        <w:trPr>
          <w:trHeight w:val="240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0424" w:rsidRPr="00F40424" w:rsidTr="006A5671">
        <w:trPr>
          <w:trHeight w:val="126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2.1. Запасы</w:t>
            </w: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419262</w:t>
            </w:r>
          </w:p>
        </w:tc>
        <w:tc>
          <w:tcPr>
            <w:tcW w:w="121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446009</w:t>
            </w:r>
          </w:p>
        </w:tc>
        <w:tc>
          <w:tcPr>
            <w:tcW w:w="9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26747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106,</w:t>
            </w:r>
            <w:r w:rsidR="00211FC7"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25,9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26,</w:t>
            </w:r>
            <w:r w:rsidR="00211FC7" w:rsidRPr="00C8444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790489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0,6</w:t>
            </w:r>
          </w:p>
        </w:tc>
      </w:tr>
      <w:tr w:rsidR="00F40424" w:rsidRPr="00F40424" w:rsidTr="00142D42">
        <w:trPr>
          <w:trHeight w:val="240"/>
        </w:trPr>
        <w:tc>
          <w:tcPr>
            <w:tcW w:w="26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2.2. НДС по приобретенным ценностям</w:t>
            </w:r>
          </w:p>
        </w:tc>
        <w:tc>
          <w:tcPr>
            <w:tcW w:w="104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90489" w:rsidRPr="00C84448" w:rsidRDefault="00790489" w:rsidP="007904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-0,2</w:t>
            </w:r>
          </w:p>
        </w:tc>
      </w:tr>
      <w:tr w:rsidR="00F40424" w:rsidRPr="00F40424" w:rsidTr="006A5671">
        <w:trPr>
          <w:trHeight w:val="70"/>
        </w:trPr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12305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 xml:space="preserve">9112                   </w:t>
            </w:r>
          </w:p>
        </w:tc>
        <w:tc>
          <w:tcPr>
            <w:tcW w:w="9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 xml:space="preserve">    -3193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74,</w:t>
            </w:r>
            <w:r w:rsidR="00211FC7"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790489" w:rsidRPr="00C84448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9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="00F40424" w:rsidRPr="00C84448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40424" w:rsidRPr="00F40424" w:rsidTr="00F40424">
        <w:trPr>
          <w:trHeight w:val="388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2.3. Дебиторская задолженность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476869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474188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-2681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99,4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29,5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28,1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-1</w:t>
            </w:r>
            <w:r w:rsidR="00790489"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,4</w:t>
            </w:r>
          </w:p>
        </w:tc>
      </w:tr>
      <w:tr w:rsidR="00F40424" w:rsidRPr="00F40424" w:rsidTr="00F40424">
        <w:trPr>
          <w:trHeight w:val="48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2.4. Краткосрочные финансовые вложения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161357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40366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-120991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25,0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2,</w:t>
            </w:r>
            <w:r w:rsidR="00211FC7" w:rsidRPr="00C8444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="00790489"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7,5</w:t>
            </w:r>
          </w:p>
        </w:tc>
      </w:tr>
      <w:tr w:rsidR="00F40424" w:rsidRPr="00F40424" w:rsidTr="00F40424">
        <w:trPr>
          <w:trHeight w:val="24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2.5. Денежные средства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8419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1335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-7084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15,</w:t>
            </w:r>
            <w:r w:rsidR="00211FC7"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211FC7" w:rsidRPr="00C844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790489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-0,4</w:t>
            </w:r>
          </w:p>
        </w:tc>
      </w:tr>
      <w:tr w:rsidR="00F40424" w:rsidRPr="00F40424" w:rsidTr="00F40424">
        <w:trPr>
          <w:trHeight w:val="24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2.6. Прочие оборотные активы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40424" w:rsidRPr="00F40424" w:rsidTr="00F40424">
        <w:trPr>
          <w:trHeight w:val="24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активов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1616348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1685475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69127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104,28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х</w:t>
            </w:r>
            <w:proofErr w:type="spellEnd"/>
          </w:p>
        </w:tc>
      </w:tr>
      <w:tr w:rsidR="00F40424" w:rsidRPr="00F40424" w:rsidTr="00142D42">
        <w:trPr>
          <w:trHeight w:val="255"/>
        </w:trPr>
        <w:tc>
          <w:tcPr>
            <w:tcW w:w="97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ПАССИВЫ</w:t>
            </w:r>
          </w:p>
        </w:tc>
      </w:tr>
      <w:tr w:rsidR="00F40424" w:rsidRPr="00F40424" w:rsidTr="00F40424">
        <w:trPr>
          <w:trHeight w:val="24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   Капитал и резервы - всего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589380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608470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19090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103,2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</w:t>
            </w:r>
            <w:r w:rsidR="00790489"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</w:t>
            </w:r>
            <w:r w:rsidR="00790489"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790489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  <w:r w:rsidR="00211FC7"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,4</w:t>
            </w:r>
          </w:p>
        </w:tc>
      </w:tr>
      <w:tr w:rsidR="00F40424" w:rsidRPr="00F40424" w:rsidTr="00142D42">
        <w:trPr>
          <w:trHeight w:val="24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0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500000</w:t>
            </w:r>
          </w:p>
        </w:tc>
        <w:tc>
          <w:tcPr>
            <w:tcW w:w="1219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500000</w:t>
            </w:r>
          </w:p>
        </w:tc>
        <w:tc>
          <w:tcPr>
            <w:tcW w:w="9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08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30,9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29,</w:t>
            </w:r>
            <w:r w:rsidR="00F40424" w:rsidRPr="00C8444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4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  <w:r w:rsidR="00790489" w:rsidRPr="00C84448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</w:tr>
      <w:tr w:rsidR="00F40424" w:rsidRPr="00F40424" w:rsidTr="00142D42">
        <w:trPr>
          <w:trHeight w:val="240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1.1. Уставный капитал</w:t>
            </w:r>
          </w:p>
        </w:tc>
        <w:tc>
          <w:tcPr>
            <w:tcW w:w="10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40424" w:rsidRPr="00F40424" w:rsidTr="00F40424">
        <w:trPr>
          <w:trHeight w:val="480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1.2. Собственные акции, выкупленные у акционеров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F40424" w:rsidRPr="00F40424" w:rsidTr="006A5671">
        <w:trPr>
          <w:trHeight w:val="284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 xml:space="preserve">1.3.Переоценка </w:t>
            </w:r>
            <w:proofErr w:type="spellStart"/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внеоборотных</w:t>
            </w:r>
            <w:proofErr w:type="spellEnd"/>
            <w:r w:rsidRPr="00F40424">
              <w:rPr>
                <w:rFonts w:ascii="Times New Roman" w:hAnsi="Times New Roman" w:cs="Times New Roman"/>
                <w:sz w:val="20"/>
                <w:szCs w:val="20"/>
              </w:rPr>
              <w:t xml:space="preserve"> активов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F40424" w:rsidRPr="00F40424" w:rsidTr="00F40424">
        <w:trPr>
          <w:trHeight w:val="24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1.4.Добавочный капитал (без переоценки)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55815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55815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100,00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F40424" w:rsidRPr="00C8444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790489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-0,2</w:t>
            </w:r>
          </w:p>
        </w:tc>
      </w:tr>
      <w:tr w:rsidR="00F40424" w:rsidRPr="00F40424" w:rsidTr="00F40424">
        <w:trPr>
          <w:trHeight w:val="24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1.5. Резервный капитал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1711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2738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1027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160,0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790489" w:rsidRPr="00C84448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0,</w:t>
            </w:r>
            <w:r w:rsidR="00790489"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06</w:t>
            </w:r>
          </w:p>
        </w:tc>
      </w:tr>
      <w:tr w:rsidR="00F40424" w:rsidRPr="00F40424" w:rsidTr="00F40424">
        <w:trPr>
          <w:trHeight w:val="48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 xml:space="preserve">1.6. Нераспределенная прибыль (непокрытый </w:t>
            </w:r>
            <w:r w:rsidRPr="00F404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убыток)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31854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49917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18063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156,7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F40424" w:rsidRPr="00F40424" w:rsidTr="00F40424">
        <w:trPr>
          <w:trHeight w:val="24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2.    Обязательства - всего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6F40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026968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6F4032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1077005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599356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6F4032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104</w:t>
            </w:r>
            <w:r w:rsidR="00211FC7"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6F4032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6F4032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211FC7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F40424" w:rsidRPr="00F40424" w:rsidTr="00F40424">
        <w:trPr>
          <w:trHeight w:val="21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0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bCs/>
                <w:sz w:val="18"/>
                <w:szCs w:val="18"/>
              </w:rPr>
              <w:t>603354</w:t>
            </w:r>
          </w:p>
        </w:tc>
        <w:tc>
          <w:tcPr>
            <w:tcW w:w="1219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137072</w:t>
            </w:r>
          </w:p>
        </w:tc>
        <w:tc>
          <w:tcPr>
            <w:tcW w:w="9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-466282</w:t>
            </w:r>
          </w:p>
        </w:tc>
        <w:tc>
          <w:tcPr>
            <w:tcW w:w="108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22,7</w:t>
            </w:r>
          </w:p>
        </w:tc>
        <w:tc>
          <w:tcPr>
            <w:tcW w:w="108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37,3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8,1</w:t>
            </w:r>
          </w:p>
        </w:tc>
        <w:tc>
          <w:tcPr>
            <w:tcW w:w="84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-29</w:t>
            </w:r>
          </w:p>
        </w:tc>
      </w:tr>
      <w:tr w:rsidR="00F40424" w:rsidRPr="00F40424" w:rsidTr="00F40424">
        <w:trPr>
          <w:trHeight w:val="21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2.1. Долгосрочные обязательства</w:t>
            </w:r>
          </w:p>
        </w:tc>
        <w:tc>
          <w:tcPr>
            <w:tcW w:w="10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1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40424" w:rsidRPr="00F40424" w:rsidTr="00F40424">
        <w:trPr>
          <w:trHeight w:val="24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2.2. Краткосрочные обязательства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bCs/>
                <w:sz w:val="18"/>
                <w:szCs w:val="18"/>
              </w:rPr>
              <w:t>423614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939933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516319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221,</w:t>
            </w:r>
            <w:r w:rsidR="00394B41"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26,2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55,</w:t>
            </w:r>
            <w:r w:rsidR="00394B41" w:rsidRPr="00C8444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394B41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30</w:t>
            </w:r>
          </w:p>
        </w:tc>
      </w:tr>
      <w:tr w:rsidR="00F40424" w:rsidRPr="00F40424" w:rsidTr="00F40424">
        <w:trPr>
          <w:trHeight w:val="24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2.2.1. Заемные средства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145596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661133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515537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454,</w:t>
            </w:r>
            <w:r w:rsidR="00394B41"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9,0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39,2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30</w:t>
            </w:r>
            <w:r w:rsidR="00D22D54"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,2</w:t>
            </w:r>
          </w:p>
        </w:tc>
      </w:tr>
      <w:tr w:rsidR="00F40424" w:rsidRPr="00F40424" w:rsidTr="00C84448">
        <w:trPr>
          <w:trHeight w:val="509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2.2.2. Кредиторская задолженность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277853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278635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782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100,</w:t>
            </w:r>
            <w:r w:rsidR="00394B41"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17,</w:t>
            </w:r>
            <w:r w:rsidR="00394B41" w:rsidRPr="00C844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sz w:val="18"/>
                <w:szCs w:val="18"/>
              </w:rPr>
              <w:t>16,5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C84448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="00D22D54" w:rsidRPr="00C84448">
              <w:rPr>
                <w:rFonts w:ascii="Times New Roman" w:hAnsi="Times New Roman" w:cs="Times New Roman"/>
                <w:bCs/>
                <w:sz w:val="18"/>
                <w:szCs w:val="18"/>
              </w:rPr>
              <w:t>0,7</w:t>
            </w:r>
          </w:p>
        </w:tc>
      </w:tr>
      <w:tr w:rsidR="00F40424" w:rsidRPr="00F40424" w:rsidTr="00F40424">
        <w:trPr>
          <w:trHeight w:val="402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2.2.3. Доходы будущих периодов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bCs/>
                <w:sz w:val="18"/>
                <w:szCs w:val="18"/>
              </w:rPr>
              <w:t>100,00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</w:tr>
      <w:tr w:rsidR="00F40424" w:rsidRPr="00F40424" w:rsidTr="00F40424">
        <w:trPr>
          <w:trHeight w:val="24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2.2.4. Резервы предстоящих расходов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394B41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394B41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394B41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394B41" w:rsidP="00C237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F40424" w:rsidRPr="00F40424" w:rsidTr="00F40424">
        <w:trPr>
          <w:trHeight w:val="48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sz w:val="20"/>
                <w:szCs w:val="20"/>
              </w:rPr>
              <w:t>2.2.5. Прочие краткосрочные обязательства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42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394B41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394B41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394B41" w:rsidP="00C237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394B41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F40424" w:rsidRPr="00F40424" w:rsidTr="00F40424">
        <w:trPr>
          <w:trHeight w:val="255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пассивов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6F4032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1616348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6F4032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1685475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6F4032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69127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394B41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6F40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 w:rsidR="006F40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04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424" w:rsidRPr="00F40424" w:rsidRDefault="00F40424" w:rsidP="00C237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404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  <w:proofErr w:type="spellEnd"/>
          </w:p>
        </w:tc>
      </w:tr>
    </w:tbl>
    <w:p w:rsidR="00CF1973" w:rsidRDefault="00CF1973" w:rsidP="00CF1973">
      <w:pPr>
        <w:pStyle w:val="a3"/>
        <w:spacing w:line="360" w:lineRule="auto"/>
        <w:ind w:firstLine="709"/>
        <w:rPr>
          <w:sz w:val="28"/>
          <w:szCs w:val="28"/>
        </w:rPr>
      </w:pPr>
    </w:p>
    <w:p w:rsidR="00F40424" w:rsidRPr="00F40424" w:rsidRDefault="008857AB" w:rsidP="00C237C0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40424" w:rsidRPr="00F40424">
        <w:rPr>
          <w:rFonts w:ascii="Times New Roman" w:hAnsi="Times New Roman" w:cs="Times New Roman"/>
          <w:sz w:val="28"/>
          <w:szCs w:val="28"/>
        </w:rPr>
        <w:t xml:space="preserve">з таблицы №2 </w:t>
      </w:r>
      <w:r>
        <w:rPr>
          <w:rFonts w:ascii="Times New Roman" w:hAnsi="Times New Roman" w:cs="Times New Roman"/>
          <w:sz w:val="28"/>
          <w:szCs w:val="28"/>
        </w:rPr>
        <w:t xml:space="preserve">видно, что </w:t>
      </w:r>
      <w:r w:rsidR="00F40424" w:rsidRPr="00F40424">
        <w:rPr>
          <w:rFonts w:ascii="Times New Roman" w:hAnsi="Times New Roman" w:cs="Times New Roman"/>
          <w:sz w:val="28"/>
          <w:szCs w:val="28"/>
        </w:rPr>
        <w:t>организация</w:t>
      </w:r>
      <w:r>
        <w:rPr>
          <w:rFonts w:ascii="Times New Roman" w:hAnsi="Times New Roman" w:cs="Times New Roman"/>
          <w:sz w:val="28"/>
          <w:szCs w:val="28"/>
        </w:rPr>
        <w:t xml:space="preserve"> за 201</w:t>
      </w:r>
      <w:r w:rsidR="009248F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F40424" w:rsidRPr="00F40424">
        <w:rPr>
          <w:rFonts w:ascii="Times New Roman" w:hAnsi="Times New Roman" w:cs="Times New Roman"/>
          <w:sz w:val="28"/>
          <w:szCs w:val="28"/>
        </w:rPr>
        <w:t xml:space="preserve"> увеличила вложение средств в осуществление своей деятельности. Об этом свидетельствует рост величины валюты баланса с 1616348 тыс</w:t>
      </w:r>
      <w:proofErr w:type="gramStart"/>
      <w:r w:rsidR="00F40424" w:rsidRPr="00F4042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40424" w:rsidRPr="00F40424">
        <w:rPr>
          <w:rFonts w:ascii="Times New Roman" w:hAnsi="Times New Roman" w:cs="Times New Roman"/>
          <w:sz w:val="28"/>
          <w:szCs w:val="28"/>
        </w:rPr>
        <w:t>уб. на начало года до 1685475 тыс.руб. на конец года, а так же относительный показатель – темп роста, который составил 104,28%.</w:t>
      </w:r>
    </w:p>
    <w:p w:rsidR="00F40424" w:rsidRPr="00F40424" w:rsidRDefault="00F40424" w:rsidP="008857A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424"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 w:rsidRPr="00F40424">
        <w:rPr>
          <w:rFonts w:ascii="Times New Roman" w:hAnsi="Times New Roman" w:cs="Times New Roman"/>
          <w:sz w:val="28"/>
          <w:szCs w:val="28"/>
        </w:rPr>
        <w:t xml:space="preserve"> активы увеличились</w:t>
      </w:r>
      <w:r w:rsidR="008857AB">
        <w:rPr>
          <w:rFonts w:ascii="Times New Roman" w:hAnsi="Times New Roman" w:cs="Times New Roman"/>
          <w:sz w:val="28"/>
          <w:szCs w:val="28"/>
        </w:rPr>
        <w:t xml:space="preserve"> на 32,77%</w:t>
      </w:r>
      <w:r w:rsidRPr="00F40424">
        <w:rPr>
          <w:rFonts w:ascii="Times New Roman" w:hAnsi="Times New Roman" w:cs="Times New Roman"/>
          <w:sz w:val="28"/>
          <w:szCs w:val="28"/>
        </w:rPr>
        <w:t xml:space="preserve"> за счет поступления основных средств, которые на начало года составляли 443848 тыс. руб., а на конец  636276 тыс. руб. Оборотные активы уменьшились за счет снижения краткосрочной дебиторской задолженности, а также за счет уменьшения денежных средств</w:t>
      </w:r>
      <w:r w:rsidR="008857AB">
        <w:rPr>
          <w:rFonts w:ascii="Times New Roman" w:hAnsi="Times New Roman" w:cs="Times New Roman"/>
          <w:sz w:val="28"/>
          <w:szCs w:val="28"/>
        </w:rPr>
        <w:t>, которые на конец года составили 1335 тыс</w:t>
      </w:r>
      <w:proofErr w:type="gramStart"/>
      <w:r w:rsidR="008857A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857AB">
        <w:rPr>
          <w:rFonts w:ascii="Times New Roman" w:hAnsi="Times New Roman" w:cs="Times New Roman"/>
          <w:sz w:val="28"/>
          <w:szCs w:val="28"/>
        </w:rPr>
        <w:t>уб.</w:t>
      </w:r>
      <w:r w:rsidRPr="00F40424">
        <w:rPr>
          <w:rFonts w:ascii="Times New Roman" w:hAnsi="Times New Roman" w:cs="Times New Roman"/>
          <w:sz w:val="28"/>
          <w:szCs w:val="28"/>
        </w:rPr>
        <w:t xml:space="preserve">. Наибольший удельный вес в структуре </w:t>
      </w:r>
      <w:proofErr w:type="spellStart"/>
      <w:r w:rsidRPr="00F40424">
        <w:rPr>
          <w:rFonts w:ascii="Times New Roman" w:hAnsi="Times New Roman" w:cs="Times New Roman"/>
          <w:sz w:val="28"/>
          <w:szCs w:val="28"/>
        </w:rPr>
        <w:t>внеоборотных</w:t>
      </w:r>
      <w:proofErr w:type="spellEnd"/>
      <w:r w:rsidRPr="00F40424">
        <w:rPr>
          <w:rFonts w:ascii="Times New Roman" w:hAnsi="Times New Roman" w:cs="Times New Roman"/>
          <w:sz w:val="28"/>
          <w:szCs w:val="28"/>
        </w:rPr>
        <w:t xml:space="preserve"> активов организации занимают осн</w:t>
      </w:r>
      <w:r w:rsidR="008857AB">
        <w:rPr>
          <w:rFonts w:ascii="Times New Roman" w:hAnsi="Times New Roman" w:cs="Times New Roman"/>
          <w:sz w:val="28"/>
          <w:szCs w:val="28"/>
        </w:rPr>
        <w:t>овные средства, как на начало (2</w:t>
      </w:r>
      <w:r w:rsidRPr="00F40424">
        <w:rPr>
          <w:rFonts w:ascii="Times New Roman" w:hAnsi="Times New Roman" w:cs="Times New Roman"/>
          <w:sz w:val="28"/>
          <w:szCs w:val="28"/>
        </w:rPr>
        <w:t>7,</w:t>
      </w:r>
      <w:r w:rsidR="008857AB">
        <w:rPr>
          <w:rFonts w:ascii="Times New Roman" w:hAnsi="Times New Roman" w:cs="Times New Roman"/>
          <w:sz w:val="28"/>
          <w:szCs w:val="28"/>
        </w:rPr>
        <w:t>46</w:t>
      </w:r>
      <w:r w:rsidRPr="00F40424">
        <w:rPr>
          <w:rFonts w:ascii="Times New Roman" w:hAnsi="Times New Roman" w:cs="Times New Roman"/>
          <w:sz w:val="28"/>
          <w:szCs w:val="28"/>
        </w:rPr>
        <w:t>%), так и на конец (37,</w:t>
      </w:r>
      <w:r w:rsidR="008857AB">
        <w:rPr>
          <w:rFonts w:ascii="Times New Roman" w:hAnsi="Times New Roman" w:cs="Times New Roman"/>
          <w:sz w:val="28"/>
          <w:szCs w:val="28"/>
        </w:rPr>
        <w:t>75</w:t>
      </w:r>
      <w:r w:rsidRPr="00F40424">
        <w:rPr>
          <w:rFonts w:ascii="Times New Roman" w:hAnsi="Times New Roman" w:cs="Times New Roman"/>
          <w:sz w:val="28"/>
          <w:szCs w:val="28"/>
        </w:rPr>
        <w:t xml:space="preserve">%) года. </w:t>
      </w:r>
    </w:p>
    <w:p w:rsidR="00F40424" w:rsidRDefault="00F40424" w:rsidP="008857AB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0424">
        <w:rPr>
          <w:rFonts w:ascii="Times New Roman" w:hAnsi="Times New Roman" w:cs="Times New Roman"/>
          <w:sz w:val="28"/>
          <w:szCs w:val="28"/>
        </w:rPr>
        <w:t>Большое внимание необходимо уделять собственному капиталу, так как собственный капитал является  источником сре</w:t>
      </w:r>
      <w:proofErr w:type="gramStart"/>
      <w:r w:rsidRPr="00F40424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F40424">
        <w:rPr>
          <w:rFonts w:ascii="Times New Roman" w:hAnsi="Times New Roman" w:cs="Times New Roman"/>
          <w:sz w:val="28"/>
          <w:szCs w:val="28"/>
        </w:rPr>
        <w:t>едприятия.</w:t>
      </w:r>
    </w:p>
    <w:p w:rsidR="008857AB" w:rsidRPr="00F40424" w:rsidRDefault="008857AB" w:rsidP="008857A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0424">
        <w:rPr>
          <w:rFonts w:ascii="Times New Roman" w:hAnsi="Times New Roman" w:cs="Times New Roman"/>
          <w:sz w:val="28"/>
          <w:szCs w:val="28"/>
        </w:rPr>
        <w:t xml:space="preserve">В структуре обязательств наибольший удельный вес занимают долгосрочные обязательства: на начало года – 37,3%; на конец года – 8,1%, </w:t>
      </w:r>
      <w:r w:rsidRPr="00F40424">
        <w:rPr>
          <w:rFonts w:ascii="Times New Roman" w:hAnsi="Times New Roman" w:cs="Times New Roman"/>
          <w:sz w:val="28"/>
          <w:szCs w:val="28"/>
        </w:rPr>
        <w:lastRenderedPageBreak/>
        <w:t>краткосрочные обязательства: на начало - 26,2%; на конец – 55,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40424">
        <w:rPr>
          <w:rFonts w:ascii="Times New Roman" w:hAnsi="Times New Roman" w:cs="Times New Roman"/>
          <w:sz w:val="28"/>
          <w:szCs w:val="28"/>
        </w:rPr>
        <w:t>% и  заемные средства: на начало – 9,0%, на конец - 39,2%.</w:t>
      </w:r>
    </w:p>
    <w:p w:rsidR="00F40424" w:rsidRPr="00F40424" w:rsidRDefault="00F40424" w:rsidP="008857AB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0424">
        <w:rPr>
          <w:rFonts w:ascii="Times New Roman" w:hAnsi="Times New Roman" w:cs="Times New Roman"/>
          <w:sz w:val="28"/>
          <w:szCs w:val="28"/>
        </w:rPr>
        <w:t>Удельный вес собственного капитала в структуре пассива должен составлять не менее 50%, чтобы предприятие являлось финансов</w:t>
      </w:r>
      <w:proofErr w:type="gramStart"/>
      <w:r w:rsidRPr="00F4042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40424">
        <w:rPr>
          <w:rFonts w:ascii="Times New Roman" w:hAnsi="Times New Roman" w:cs="Times New Roman"/>
          <w:sz w:val="28"/>
          <w:szCs w:val="28"/>
        </w:rPr>
        <w:t xml:space="preserve"> устойчивым. При этом собственный капит</w:t>
      </w:r>
      <w:r w:rsidR="00394B41">
        <w:rPr>
          <w:rFonts w:ascii="Times New Roman" w:hAnsi="Times New Roman" w:cs="Times New Roman"/>
          <w:sz w:val="28"/>
          <w:szCs w:val="28"/>
        </w:rPr>
        <w:t>ал на начало года занимает 36</w:t>
      </w:r>
      <w:r w:rsidRPr="00F40424">
        <w:rPr>
          <w:rFonts w:ascii="Times New Roman" w:hAnsi="Times New Roman" w:cs="Times New Roman"/>
          <w:sz w:val="28"/>
          <w:szCs w:val="28"/>
        </w:rPr>
        <w:t xml:space="preserve">% в структуре пассивов. Это говорит о том, что организация вынуждена привлекать заемные средства, так как собственных средств недостаточно для формирования основных средств. Такая же ситуация и на конец года – собственный капитал занимает </w:t>
      </w:r>
      <w:r w:rsidR="00394B41">
        <w:rPr>
          <w:rFonts w:ascii="Times New Roman" w:hAnsi="Times New Roman" w:cs="Times New Roman"/>
          <w:sz w:val="28"/>
          <w:szCs w:val="28"/>
        </w:rPr>
        <w:t>36</w:t>
      </w:r>
      <w:r w:rsidRPr="00F40424">
        <w:rPr>
          <w:rFonts w:ascii="Times New Roman" w:hAnsi="Times New Roman" w:cs="Times New Roman"/>
          <w:sz w:val="28"/>
          <w:szCs w:val="28"/>
        </w:rPr>
        <w:t>%, что меньше доли основных средств за аналогичный период</w:t>
      </w:r>
      <w:proofErr w:type="gramStart"/>
      <w:r w:rsidRPr="00F4042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B60BB">
        <w:rPr>
          <w:rFonts w:ascii="Times New Roman" w:hAnsi="Times New Roman" w:cs="Times New Roman"/>
          <w:sz w:val="28"/>
          <w:szCs w:val="28"/>
        </w:rPr>
        <w:t xml:space="preserve"> Это говорит о низкой платежеспособности организации.</w:t>
      </w:r>
    </w:p>
    <w:p w:rsidR="00F40424" w:rsidRPr="00F40424" w:rsidRDefault="00F40424" w:rsidP="008857A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0424" w:rsidRDefault="00F40424" w:rsidP="008857AB">
      <w:pPr>
        <w:spacing w:line="36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276682031"/>
      <w:r w:rsidRPr="008857AB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8857AB" w:rsidRPr="008857AB">
        <w:rPr>
          <w:rFonts w:ascii="Times New Roman" w:hAnsi="Times New Roman" w:cs="Times New Roman"/>
          <w:b/>
          <w:sz w:val="28"/>
          <w:szCs w:val="28"/>
        </w:rPr>
        <w:t>№</w:t>
      </w:r>
      <w:r w:rsidRPr="008857AB">
        <w:rPr>
          <w:rFonts w:ascii="Times New Roman" w:hAnsi="Times New Roman" w:cs="Times New Roman"/>
          <w:b/>
          <w:sz w:val="28"/>
          <w:szCs w:val="28"/>
        </w:rPr>
        <w:t>3</w:t>
      </w:r>
      <w:bookmarkEnd w:id="1"/>
    </w:p>
    <w:p w:rsidR="00394B41" w:rsidRPr="008857AB" w:rsidRDefault="00394B41" w:rsidP="008857AB">
      <w:pPr>
        <w:spacing w:line="36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40424" w:rsidRDefault="00F40424" w:rsidP="008857AB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0424">
        <w:rPr>
          <w:rFonts w:ascii="Times New Roman" w:hAnsi="Times New Roman" w:cs="Times New Roman"/>
          <w:sz w:val="28"/>
          <w:szCs w:val="28"/>
        </w:rPr>
        <w:t>По данным бухгалтерского баланса заполнить табл.3 и проанализировать состав, структуру и динамику обязательств организации. Результаты расчетов за 201</w:t>
      </w:r>
      <w:r w:rsidR="007E5C0D">
        <w:rPr>
          <w:rFonts w:ascii="Times New Roman" w:hAnsi="Times New Roman" w:cs="Times New Roman"/>
          <w:sz w:val="28"/>
          <w:szCs w:val="28"/>
        </w:rPr>
        <w:t>1</w:t>
      </w:r>
      <w:r w:rsidRPr="00F40424">
        <w:rPr>
          <w:rFonts w:ascii="Times New Roman" w:hAnsi="Times New Roman" w:cs="Times New Roman"/>
          <w:sz w:val="28"/>
          <w:szCs w:val="28"/>
        </w:rPr>
        <w:t xml:space="preserve"> год представить в табл. 3.</w:t>
      </w:r>
    </w:p>
    <w:tbl>
      <w:tblPr>
        <w:tblW w:w="8563" w:type="dxa"/>
        <w:tblInd w:w="675" w:type="dxa"/>
        <w:tblLook w:val="04A0"/>
      </w:tblPr>
      <w:tblGrid>
        <w:gridCol w:w="711"/>
        <w:gridCol w:w="1740"/>
        <w:gridCol w:w="986"/>
        <w:gridCol w:w="1380"/>
        <w:gridCol w:w="986"/>
        <w:gridCol w:w="1380"/>
        <w:gridCol w:w="1380"/>
      </w:tblGrid>
      <w:tr w:rsidR="00394B41" w:rsidRPr="00394B41" w:rsidTr="00394B41">
        <w:trPr>
          <w:trHeight w:val="300"/>
        </w:trPr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Таблица 3</w:t>
            </w:r>
          </w:p>
        </w:tc>
      </w:tr>
      <w:tr w:rsidR="00394B41" w:rsidRPr="00394B41" w:rsidTr="00394B41">
        <w:trPr>
          <w:trHeight w:val="750"/>
        </w:trPr>
        <w:tc>
          <w:tcPr>
            <w:tcW w:w="85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состава, структуры и динамики обязательств организации (по данным бухгалтерского баланса)</w:t>
            </w:r>
          </w:p>
        </w:tc>
      </w:tr>
      <w:tr w:rsidR="00394B41" w:rsidRPr="00394B41" w:rsidTr="00394B41">
        <w:trPr>
          <w:trHeight w:val="595"/>
        </w:trPr>
        <w:tc>
          <w:tcPr>
            <w:tcW w:w="24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</w:t>
            </w:r>
          </w:p>
        </w:tc>
        <w:tc>
          <w:tcPr>
            <w:tcW w:w="23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конец предыдущего года</w:t>
            </w:r>
          </w:p>
        </w:tc>
        <w:tc>
          <w:tcPr>
            <w:tcW w:w="23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конец отчетного года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Темп роста, %</w:t>
            </w:r>
          </w:p>
        </w:tc>
      </w:tr>
      <w:tr w:rsidR="00394B41" w:rsidRPr="00394B41" w:rsidTr="00394B41">
        <w:trPr>
          <w:trHeight w:val="600"/>
        </w:trPr>
        <w:tc>
          <w:tcPr>
            <w:tcW w:w="245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тыс. руб.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тыс. руб.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</w:t>
            </w:r>
          </w:p>
        </w:tc>
        <w:tc>
          <w:tcPr>
            <w:tcW w:w="13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94B41" w:rsidRPr="00394B41" w:rsidTr="00394B41">
        <w:trPr>
          <w:trHeight w:val="315"/>
        </w:trPr>
        <w:tc>
          <w:tcPr>
            <w:tcW w:w="24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</w:tr>
      <w:tr w:rsidR="00394B41" w:rsidRPr="00394B41" w:rsidTr="00394B41">
        <w:trPr>
          <w:trHeight w:val="6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Обязательства - 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1026968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104,87</w:t>
            </w:r>
          </w:p>
        </w:tc>
      </w:tr>
      <w:tr w:rsidR="00394B41" w:rsidRPr="00394B41" w:rsidTr="00394B41">
        <w:trPr>
          <w:trHeight w:val="6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Краткосрочные</w:t>
            </w:r>
            <w:proofErr w:type="gramEnd"/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423614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41,25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939933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221,88</w:t>
            </w:r>
          </w:p>
        </w:tc>
      </w:tr>
      <w:tr w:rsidR="00394B41" w:rsidRPr="00394B41" w:rsidTr="00394B41">
        <w:trPr>
          <w:trHeight w:val="6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Заемные средства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145596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14,18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661133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454,09</w:t>
            </w:r>
          </w:p>
        </w:tc>
      </w:tr>
      <w:tr w:rsidR="00394B41" w:rsidRPr="00394B41" w:rsidTr="00394B41">
        <w:trPr>
          <w:trHeight w:val="6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1.1.2.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Кредиторская задолженность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277853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278635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100,28</w:t>
            </w:r>
          </w:p>
        </w:tc>
      </w:tr>
      <w:tr w:rsidR="00394B41" w:rsidRPr="00394B41" w:rsidTr="00394B41">
        <w:trPr>
          <w:trHeight w:val="9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1.1.3.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краткосрочные задолженность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394B41" w:rsidRPr="00394B41" w:rsidTr="00394B41">
        <w:trPr>
          <w:trHeight w:val="6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1.2.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Долгосрочные</w:t>
            </w:r>
            <w:proofErr w:type="gramEnd"/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603354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137072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22,72</w:t>
            </w:r>
          </w:p>
        </w:tc>
      </w:tr>
      <w:tr w:rsidR="00394B41" w:rsidRPr="00394B41" w:rsidTr="00394B41">
        <w:trPr>
          <w:trHeight w:val="6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Заемные средства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570253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101518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17,80</w:t>
            </w:r>
          </w:p>
        </w:tc>
      </w:tr>
      <w:tr w:rsidR="00394B41" w:rsidRPr="00394B41" w:rsidTr="00394B41">
        <w:trPr>
          <w:trHeight w:val="9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1.2.2.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долгосрочная задолженность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41" w:rsidRPr="00394B41" w:rsidRDefault="00394B41" w:rsidP="00394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4B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107,41</w:t>
            </w:r>
          </w:p>
        </w:tc>
      </w:tr>
    </w:tbl>
    <w:p w:rsidR="00394B41" w:rsidRDefault="00394B41" w:rsidP="00394B41">
      <w:pPr>
        <w:spacing w:line="360" w:lineRule="auto"/>
        <w:ind w:firstLine="720"/>
        <w:jc w:val="both"/>
        <w:rPr>
          <w:sz w:val="28"/>
          <w:szCs w:val="28"/>
        </w:rPr>
      </w:pPr>
    </w:p>
    <w:p w:rsidR="00394B41" w:rsidRPr="00394B41" w:rsidRDefault="00394B41" w:rsidP="00394B41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B41">
        <w:rPr>
          <w:rFonts w:ascii="Times New Roman" w:hAnsi="Times New Roman" w:cs="Times New Roman"/>
          <w:sz w:val="28"/>
          <w:szCs w:val="28"/>
        </w:rPr>
        <w:t>Данные таблицы №3 характеризуют увеличение краткосрочных обязательств на 221,88 %  или 516319 тыс. руб. по отношению к ее величине на начало года. Данный рост вызван увеличением заемных средств, которые увеличились на 454,09%.</w:t>
      </w:r>
    </w:p>
    <w:p w:rsidR="00394B41" w:rsidRPr="00394B41" w:rsidRDefault="00394B41" w:rsidP="00394B41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B41">
        <w:rPr>
          <w:rFonts w:ascii="Times New Roman" w:hAnsi="Times New Roman" w:cs="Times New Roman"/>
          <w:sz w:val="28"/>
          <w:szCs w:val="28"/>
        </w:rPr>
        <w:t>Уменьшение долгосрочных обязатель</w:t>
      </w:r>
      <w:proofErr w:type="gramStart"/>
      <w:r w:rsidRPr="00394B41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394B41">
        <w:rPr>
          <w:rFonts w:ascii="Times New Roman" w:hAnsi="Times New Roman" w:cs="Times New Roman"/>
          <w:sz w:val="28"/>
          <w:szCs w:val="28"/>
        </w:rPr>
        <w:t xml:space="preserve">оизошло за счет уменьшения статьи заемные средства на 468735 тыс. руб. </w:t>
      </w:r>
    </w:p>
    <w:p w:rsidR="00394B41" w:rsidRPr="00394B41" w:rsidRDefault="00394B41" w:rsidP="00394B41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B41">
        <w:rPr>
          <w:rFonts w:ascii="Times New Roman" w:hAnsi="Times New Roman" w:cs="Times New Roman"/>
          <w:sz w:val="28"/>
          <w:szCs w:val="28"/>
        </w:rPr>
        <w:t>Долгосрочные обязательства уменьшились на 22,72 %.</w:t>
      </w:r>
      <w:r w:rsidR="008B3E60">
        <w:rPr>
          <w:rFonts w:ascii="Times New Roman" w:hAnsi="Times New Roman" w:cs="Times New Roman"/>
          <w:sz w:val="28"/>
          <w:szCs w:val="28"/>
        </w:rPr>
        <w:t xml:space="preserve"> В то время как обязательства в целом увеличились на 4,87%</w:t>
      </w:r>
      <w:r w:rsidR="005D1640">
        <w:rPr>
          <w:rFonts w:ascii="Times New Roman" w:hAnsi="Times New Roman" w:cs="Times New Roman"/>
          <w:sz w:val="28"/>
          <w:szCs w:val="28"/>
        </w:rPr>
        <w:t xml:space="preserve">, что говорит </w:t>
      </w:r>
      <w:proofErr w:type="gramStart"/>
      <w:r w:rsidR="005D164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5D16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1640">
        <w:rPr>
          <w:rFonts w:ascii="Times New Roman" w:hAnsi="Times New Roman" w:cs="Times New Roman"/>
          <w:sz w:val="28"/>
          <w:szCs w:val="28"/>
        </w:rPr>
        <w:t>низком</w:t>
      </w:r>
      <w:proofErr w:type="gramEnd"/>
      <w:r w:rsidR="005D1640">
        <w:rPr>
          <w:rFonts w:ascii="Times New Roman" w:hAnsi="Times New Roman" w:cs="Times New Roman"/>
          <w:sz w:val="28"/>
          <w:szCs w:val="28"/>
        </w:rPr>
        <w:t xml:space="preserve"> уровне дебиторской задолженности, и как следствие нехватке денежных средств для нужд организации. </w:t>
      </w:r>
      <w:r w:rsidRPr="00394B4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меньшение долгосрочных обязательств – отрицательный </w:t>
      </w:r>
      <w:r w:rsidRPr="00394B41">
        <w:rPr>
          <w:rFonts w:ascii="Times New Roman" w:hAnsi="Times New Roman" w:cs="Times New Roman"/>
          <w:sz w:val="28"/>
          <w:szCs w:val="28"/>
        </w:rPr>
        <w:t>фактор. Уменьшение  долгосрочных обязательств наряду с ростом краткосрочных может привести к ухудшению финансовой устойчивости предприятия.</w:t>
      </w:r>
    </w:p>
    <w:p w:rsidR="00394B41" w:rsidRDefault="00394B41" w:rsidP="00394B41">
      <w:pPr>
        <w:spacing w:line="360" w:lineRule="auto"/>
        <w:ind w:firstLine="720"/>
        <w:contextualSpacing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bookmarkStart w:id="2" w:name="_Toc276682032"/>
    </w:p>
    <w:p w:rsidR="00F81856" w:rsidRDefault="00F81856" w:rsidP="00394B41">
      <w:pPr>
        <w:spacing w:line="360" w:lineRule="auto"/>
        <w:ind w:firstLine="720"/>
        <w:contextualSpacing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394B41" w:rsidRPr="00394B41" w:rsidRDefault="00394B41" w:rsidP="00394B41">
      <w:pPr>
        <w:spacing w:line="36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94B41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Pr="00394B41">
        <w:rPr>
          <w:rFonts w:ascii="Times New Roman" w:hAnsi="Times New Roman" w:cs="Times New Roman"/>
          <w:b/>
          <w:sz w:val="28"/>
          <w:szCs w:val="28"/>
        </w:rPr>
        <w:t>4</w:t>
      </w:r>
      <w:bookmarkEnd w:id="2"/>
    </w:p>
    <w:p w:rsidR="00394B41" w:rsidRPr="00394B41" w:rsidRDefault="00394B41" w:rsidP="00394B41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B41">
        <w:rPr>
          <w:rFonts w:ascii="Times New Roman" w:hAnsi="Times New Roman" w:cs="Times New Roman"/>
          <w:sz w:val="28"/>
          <w:szCs w:val="28"/>
        </w:rPr>
        <w:t>По данным бухгалтерского баланса рассчитать величину чистых активов организации за 201</w:t>
      </w:r>
      <w:r w:rsidR="007E5C0D">
        <w:rPr>
          <w:rFonts w:ascii="Times New Roman" w:hAnsi="Times New Roman" w:cs="Times New Roman"/>
          <w:sz w:val="28"/>
          <w:szCs w:val="28"/>
        </w:rPr>
        <w:t>1</w:t>
      </w:r>
      <w:r w:rsidRPr="00394B41">
        <w:rPr>
          <w:rFonts w:ascii="Times New Roman" w:hAnsi="Times New Roman" w:cs="Times New Roman"/>
          <w:sz w:val="28"/>
          <w:szCs w:val="28"/>
        </w:rPr>
        <w:t xml:space="preserve"> и 201</w:t>
      </w:r>
      <w:r w:rsidR="007E5C0D">
        <w:rPr>
          <w:rFonts w:ascii="Times New Roman" w:hAnsi="Times New Roman" w:cs="Times New Roman"/>
          <w:sz w:val="28"/>
          <w:szCs w:val="28"/>
        </w:rPr>
        <w:t>2</w:t>
      </w:r>
      <w:r w:rsidRPr="00394B41">
        <w:rPr>
          <w:rFonts w:ascii="Times New Roman" w:hAnsi="Times New Roman" w:cs="Times New Roman"/>
          <w:sz w:val="28"/>
          <w:szCs w:val="28"/>
        </w:rPr>
        <w:t xml:space="preserve"> гг., и оценить динамику этого показателя. Результаты расчетов представить в табл.4.</w:t>
      </w:r>
    </w:p>
    <w:tbl>
      <w:tblPr>
        <w:tblW w:w="7900" w:type="dxa"/>
        <w:tblInd w:w="1101" w:type="dxa"/>
        <w:tblLook w:val="04A0"/>
      </w:tblPr>
      <w:tblGrid>
        <w:gridCol w:w="4260"/>
        <w:gridCol w:w="1240"/>
        <w:gridCol w:w="1280"/>
        <w:gridCol w:w="1120"/>
      </w:tblGrid>
      <w:tr w:rsidR="00D82368" w:rsidRPr="00D82368" w:rsidTr="00D82368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D82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D82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D8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Таблица 4</w:t>
            </w:r>
          </w:p>
        </w:tc>
      </w:tr>
      <w:tr w:rsidR="00D82368" w:rsidRPr="00D82368" w:rsidTr="00D82368">
        <w:trPr>
          <w:trHeight w:val="315"/>
        </w:trPr>
        <w:tc>
          <w:tcPr>
            <w:tcW w:w="79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D8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 чистых активов организации</w:t>
            </w:r>
          </w:p>
        </w:tc>
      </w:tr>
      <w:tr w:rsidR="00D82368" w:rsidRPr="00D82368" w:rsidTr="00D82368">
        <w:trPr>
          <w:trHeight w:val="300"/>
        </w:trPr>
        <w:tc>
          <w:tcPr>
            <w:tcW w:w="4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конец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конец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Измене-</w:t>
            </w:r>
          </w:p>
        </w:tc>
      </w:tr>
      <w:tr w:rsidR="00D82368" w:rsidRPr="00D82368" w:rsidTr="00D82368">
        <w:trPr>
          <w:trHeight w:val="300"/>
        </w:trPr>
        <w:tc>
          <w:tcPr>
            <w:tcW w:w="4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82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предыду</w:t>
            </w:r>
            <w:proofErr w:type="spellEnd"/>
            <w:r w:rsidRPr="00D82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82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отчетно</w:t>
            </w:r>
            <w:proofErr w:type="spellEnd"/>
            <w:r w:rsidRPr="00D82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82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ния</w:t>
            </w:r>
            <w:proofErr w:type="spellEnd"/>
          </w:p>
        </w:tc>
      </w:tr>
      <w:tr w:rsidR="00D82368" w:rsidRPr="00D82368" w:rsidTr="00D82368">
        <w:trPr>
          <w:trHeight w:val="315"/>
        </w:trPr>
        <w:tc>
          <w:tcPr>
            <w:tcW w:w="4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82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щего</w:t>
            </w:r>
            <w:proofErr w:type="spellEnd"/>
            <w:r w:rsidRPr="00D82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 года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(+, –)</w:t>
            </w:r>
          </w:p>
        </w:tc>
      </w:tr>
      <w:tr w:rsidR="00D82368" w:rsidRPr="00D82368" w:rsidTr="00D82368">
        <w:trPr>
          <w:trHeight w:val="30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D82368" w:rsidRPr="00D82368" w:rsidTr="00D82368">
        <w:trPr>
          <w:trHeight w:val="30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 Нематериальные активы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244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53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-191  </w:t>
            </w:r>
          </w:p>
        </w:tc>
      </w:tr>
      <w:tr w:rsidR="00D82368" w:rsidRPr="00D82368" w:rsidTr="00D82368">
        <w:trPr>
          <w:trHeight w:val="30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1.2. Результаты исследований и разработок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</w:tr>
      <w:tr w:rsidR="00D82368" w:rsidRPr="00D82368" w:rsidTr="00D82368">
        <w:trPr>
          <w:trHeight w:val="30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 Основные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636 276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873 998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237 722  </w:t>
            </w:r>
          </w:p>
        </w:tc>
      </w:tr>
      <w:tr w:rsidR="00D82368" w:rsidRPr="00D82368" w:rsidTr="00D82368">
        <w:trPr>
          <w:trHeight w:val="60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 Доходные вложения в материальные ценности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</w:tr>
      <w:tr w:rsidR="00D82368" w:rsidRPr="00D82368" w:rsidTr="00D82368">
        <w:trPr>
          <w:trHeight w:val="30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 Финансовые вложения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62 770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235 553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172 783  </w:t>
            </w:r>
          </w:p>
        </w:tc>
      </w:tr>
      <w:tr w:rsidR="00D82368" w:rsidRPr="00D82368" w:rsidTr="00D82368">
        <w:trPr>
          <w:trHeight w:val="60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1.6. </w:t>
            </w:r>
            <w:proofErr w:type="gramStart"/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</w:t>
            </w:r>
            <w:proofErr w:type="spellStart"/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внеоборотные</w:t>
            </w:r>
            <w:proofErr w:type="spellEnd"/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активы (+</w:t>
            </w:r>
            <w:proofErr w:type="spellStart"/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отлож</w:t>
            </w:r>
            <w:proofErr w:type="spellEnd"/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Нал-ые</w:t>
            </w:r>
            <w:proofErr w:type="spellEnd"/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об-ва</w:t>
            </w:r>
            <w:proofErr w:type="spellEnd"/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)?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55 541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66 482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10 941  </w:t>
            </w:r>
          </w:p>
        </w:tc>
      </w:tr>
      <w:tr w:rsidR="00D82368" w:rsidRPr="00D82368" w:rsidTr="00D82368">
        <w:trPr>
          <w:trHeight w:val="30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 Запасы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446 009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528 869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82 860  </w:t>
            </w:r>
          </w:p>
        </w:tc>
      </w:tr>
      <w:tr w:rsidR="00D82368" w:rsidRPr="00D82368" w:rsidTr="00D82368">
        <w:trPr>
          <w:trHeight w:val="30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 НДС по приобретенным ценностям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9 112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9 329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217  </w:t>
            </w:r>
          </w:p>
        </w:tc>
      </w:tr>
      <w:tr w:rsidR="00D82368" w:rsidRPr="00D82368" w:rsidTr="00D82368">
        <w:trPr>
          <w:trHeight w:val="30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 Дебиторская задолженность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474 188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609 046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134 858  </w:t>
            </w:r>
          </w:p>
        </w:tc>
      </w:tr>
      <w:tr w:rsidR="00D82368" w:rsidRPr="00D82368" w:rsidTr="00D82368">
        <w:trPr>
          <w:trHeight w:val="30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 Денежные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1 335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9 235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7 900  </w:t>
            </w:r>
          </w:p>
        </w:tc>
      </w:tr>
      <w:tr w:rsidR="00D82368" w:rsidRPr="00D82368" w:rsidTr="00D82368">
        <w:trPr>
          <w:trHeight w:val="30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 Прочие оборотные активы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</w:tr>
      <w:tr w:rsidR="00D82368" w:rsidRPr="00D82368" w:rsidTr="00D82368">
        <w:trPr>
          <w:trHeight w:val="30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1.12. Итого активов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1 685 475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2 332 565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647 090  </w:t>
            </w:r>
          </w:p>
        </w:tc>
      </w:tr>
      <w:tr w:rsidR="00D82368" w:rsidRPr="00D82368" w:rsidTr="00D82368">
        <w:trPr>
          <w:trHeight w:val="60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 Долгосрочные обязательства по кредитам и займам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101 518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251 878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150 360  </w:t>
            </w:r>
          </w:p>
        </w:tc>
      </w:tr>
      <w:tr w:rsidR="00D82368" w:rsidRPr="00D82368" w:rsidTr="00D82368">
        <w:trPr>
          <w:trHeight w:val="30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Прочие долгосрочные обязательства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35 554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49 358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13 804  </w:t>
            </w:r>
          </w:p>
        </w:tc>
      </w:tr>
      <w:tr w:rsidR="00D82368" w:rsidRPr="00D82368" w:rsidTr="00D82368">
        <w:trPr>
          <w:trHeight w:val="60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Краткосрочные обязательства по кредитам и займам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661 133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699 281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38 148  </w:t>
            </w:r>
          </w:p>
        </w:tc>
      </w:tr>
      <w:tr w:rsidR="00D82368" w:rsidRPr="00D82368" w:rsidTr="00D82368">
        <w:trPr>
          <w:trHeight w:val="30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 Кредиторская задолженность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278 635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721 804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443 169  </w:t>
            </w:r>
          </w:p>
        </w:tc>
      </w:tr>
      <w:tr w:rsidR="00D82368" w:rsidRPr="00D82368" w:rsidTr="00D82368">
        <w:trPr>
          <w:trHeight w:val="30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 Резервы предстоящих расходов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</w:tr>
      <w:tr w:rsidR="00D82368" w:rsidRPr="00D82368" w:rsidTr="00D82368">
        <w:trPr>
          <w:trHeight w:val="30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2.6. Прочие краткосрочные обязательства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</w:tr>
      <w:tr w:rsidR="00D82368" w:rsidRPr="00D82368" w:rsidTr="00D82368">
        <w:trPr>
          <w:trHeight w:val="600"/>
        </w:trPr>
        <w:tc>
          <w:tcPr>
            <w:tcW w:w="4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2.7. Итого обязательства, исключаемые из стоимости активов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1 076 840 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1 722 321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645 481  </w:t>
            </w:r>
          </w:p>
        </w:tc>
      </w:tr>
      <w:tr w:rsidR="00D82368" w:rsidRPr="00D82368" w:rsidTr="00D82368">
        <w:trPr>
          <w:trHeight w:val="315"/>
        </w:trPr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Стоимость чистых активов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608 635  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610 244  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2368" w:rsidRPr="00D82368" w:rsidRDefault="00D82368" w:rsidP="00C237C0">
            <w:pPr>
              <w:spacing w:after="0" w:line="160" w:lineRule="atLeast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1 609  </w:t>
            </w:r>
          </w:p>
        </w:tc>
      </w:tr>
    </w:tbl>
    <w:p w:rsidR="00394B41" w:rsidRPr="00394B41" w:rsidRDefault="00394B41" w:rsidP="008857AB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82368" w:rsidRPr="00862F7A" w:rsidRDefault="00D82368" w:rsidP="00D82368">
      <w:pPr>
        <w:pStyle w:val="a3"/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Pr="00862F7A">
        <w:rPr>
          <w:sz w:val="28"/>
          <w:szCs w:val="28"/>
        </w:rPr>
        <w:t xml:space="preserve">пределим долю чистых активов на начало и на конец периода, она определяется делением стоимости ЧА </w:t>
      </w:r>
      <w:proofErr w:type="gramStart"/>
      <w:r w:rsidRPr="00862F7A">
        <w:rPr>
          <w:sz w:val="28"/>
          <w:szCs w:val="28"/>
        </w:rPr>
        <w:t>на</w:t>
      </w:r>
      <w:proofErr w:type="gramEnd"/>
      <w:r w:rsidRPr="00862F7A">
        <w:rPr>
          <w:sz w:val="28"/>
          <w:szCs w:val="28"/>
        </w:rPr>
        <w:t xml:space="preserve"> итого </w:t>
      </w:r>
      <w:proofErr w:type="gramStart"/>
      <w:r w:rsidRPr="00862F7A">
        <w:rPr>
          <w:sz w:val="28"/>
          <w:szCs w:val="28"/>
        </w:rPr>
        <w:t>активов</w:t>
      </w:r>
      <w:proofErr w:type="gramEnd"/>
      <w:r w:rsidRPr="00862F7A">
        <w:rPr>
          <w:sz w:val="28"/>
          <w:szCs w:val="28"/>
        </w:rPr>
        <w:t xml:space="preserve"> организации и умножением на 100%.</w:t>
      </w:r>
    </w:p>
    <w:p w:rsidR="00D82368" w:rsidRPr="00862F7A" w:rsidRDefault="00D82368" w:rsidP="00D82368">
      <w:pPr>
        <w:pStyle w:val="a3"/>
        <w:spacing w:line="360" w:lineRule="auto"/>
        <w:rPr>
          <w:sz w:val="28"/>
          <w:szCs w:val="28"/>
        </w:rPr>
      </w:pPr>
      <w:r w:rsidRPr="00862F7A">
        <w:rPr>
          <w:sz w:val="28"/>
          <w:szCs w:val="28"/>
        </w:rPr>
        <w:t xml:space="preserve">ДОЛЯ ЧА </w:t>
      </w:r>
      <w:r>
        <w:rPr>
          <w:sz w:val="28"/>
          <w:szCs w:val="28"/>
        </w:rPr>
        <w:t>н.г. = 608635/1685475*100 =</w:t>
      </w:r>
      <w:r w:rsidRPr="00862F7A">
        <w:rPr>
          <w:sz w:val="28"/>
          <w:szCs w:val="28"/>
        </w:rPr>
        <w:t xml:space="preserve"> 36%</w:t>
      </w:r>
    </w:p>
    <w:p w:rsidR="00D82368" w:rsidRPr="00862F7A" w:rsidRDefault="00D82368" w:rsidP="00D82368">
      <w:pPr>
        <w:pStyle w:val="a3"/>
        <w:spacing w:line="360" w:lineRule="auto"/>
        <w:rPr>
          <w:sz w:val="28"/>
          <w:szCs w:val="28"/>
        </w:rPr>
      </w:pPr>
      <w:r w:rsidRPr="00862F7A">
        <w:rPr>
          <w:sz w:val="28"/>
          <w:szCs w:val="28"/>
        </w:rPr>
        <w:t>ДОЛЯ ЧА к</w:t>
      </w:r>
      <w:r>
        <w:rPr>
          <w:sz w:val="28"/>
          <w:szCs w:val="28"/>
        </w:rPr>
        <w:t>.г. = 610244/1685475*100=</w:t>
      </w:r>
      <w:r w:rsidRPr="00862F7A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862F7A">
        <w:rPr>
          <w:sz w:val="28"/>
          <w:szCs w:val="28"/>
        </w:rPr>
        <w:t>6%</w:t>
      </w:r>
    </w:p>
    <w:p w:rsidR="00D82368" w:rsidRDefault="00D82368" w:rsidP="00D82368">
      <w:pPr>
        <w:pStyle w:val="a3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Доля чистых </w:t>
      </w:r>
      <w:proofErr w:type="gramStart"/>
      <w:r>
        <w:rPr>
          <w:sz w:val="28"/>
          <w:szCs w:val="28"/>
        </w:rPr>
        <w:t>активов</w:t>
      </w:r>
      <w:proofErr w:type="gramEnd"/>
      <w:r>
        <w:rPr>
          <w:sz w:val="28"/>
          <w:szCs w:val="28"/>
        </w:rPr>
        <w:t xml:space="preserve"> как на начало года так и на конец года осталась неизменной.</w:t>
      </w:r>
    </w:p>
    <w:p w:rsidR="00D82368" w:rsidRPr="00862F7A" w:rsidRDefault="00D82368" w:rsidP="00D82368">
      <w:pPr>
        <w:pStyle w:val="a3"/>
        <w:spacing w:line="360" w:lineRule="auto"/>
        <w:ind w:firstLine="708"/>
        <w:rPr>
          <w:sz w:val="28"/>
          <w:szCs w:val="28"/>
        </w:rPr>
      </w:pPr>
      <w:r w:rsidRPr="00862F7A">
        <w:rPr>
          <w:sz w:val="28"/>
          <w:szCs w:val="28"/>
        </w:rPr>
        <w:t>Уставный капитал организации составляет 500000тыс</w:t>
      </w:r>
      <w:proofErr w:type="gramStart"/>
      <w:r w:rsidRPr="00862F7A">
        <w:rPr>
          <w:sz w:val="28"/>
          <w:szCs w:val="28"/>
        </w:rPr>
        <w:t>.р</w:t>
      </w:r>
      <w:proofErr w:type="gramEnd"/>
      <w:r w:rsidRPr="00862F7A">
        <w:rPr>
          <w:sz w:val="28"/>
          <w:szCs w:val="28"/>
        </w:rPr>
        <w:t>уб. а Чистые активы 609437,5тыс.руб., то есть организация еще существует несмотря на маленькую рентабельность за счет Чистых активов.</w:t>
      </w:r>
    </w:p>
    <w:p w:rsidR="00D82368" w:rsidRDefault="00D82368" w:rsidP="00D82368">
      <w:pPr>
        <w:pStyle w:val="a3"/>
        <w:spacing w:line="360" w:lineRule="auto"/>
        <w:rPr>
          <w:sz w:val="28"/>
          <w:szCs w:val="28"/>
        </w:rPr>
      </w:pPr>
    </w:p>
    <w:p w:rsidR="00E84713" w:rsidRDefault="00E84713" w:rsidP="00D82368">
      <w:pPr>
        <w:pStyle w:val="a3"/>
        <w:spacing w:line="360" w:lineRule="auto"/>
        <w:rPr>
          <w:sz w:val="28"/>
          <w:szCs w:val="28"/>
        </w:rPr>
      </w:pPr>
    </w:p>
    <w:p w:rsidR="00E84713" w:rsidRDefault="00E84713" w:rsidP="00D82368">
      <w:pPr>
        <w:pStyle w:val="a3"/>
        <w:spacing w:line="360" w:lineRule="auto"/>
        <w:rPr>
          <w:sz w:val="28"/>
          <w:szCs w:val="28"/>
        </w:rPr>
      </w:pPr>
    </w:p>
    <w:p w:rsidR="00D82368" w:rsidRPr="00D82368" w:rsidRDefault="00D82368" w:rsidP="00D82368">
      <w:pPr>
        <w:spacing w:line="360" w:lineRule="auto"/>
        <w:ind w:firstLine="72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_Toc276682033"/>
      <w:r w:rsidRPr="00D8236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Pr="00D82368">
        <w:rPr>
          <w:rFonts w:ascii="Times New Roman" w:hAnsi="Times New Roman" w:cs="Times New Roman"/>
          <w:b/>
          <w:sz w:val="28"/>
          <w:szCs w:val="28"/>
        </w:rPr>
        <w:t>5</w:t>
      </w:r>
      <w:bookmarkEnd w:id="3"/>
    </w:p>
    <w:p w:rsidR="00D82368" w:rsidRDefault="00D82368" w:rsidP="00D82368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2368">
        <w:rPr>
          <w:rFonts w:ascii="Times New Roman" w:hAnsi="Times New Roman" w:cs="Times New Roman"/>
          <w:sz w:val="28"/>
          <w:szCs w:val="28"/>
        </w:rPr>
        <w:t>По данным бухгалтерской отчетности дать оценку эффективности использования оборотных активов, рассчитав показатели их оборачиваемости. Определить влияние изменения объема продаж и среднегодовых остатков оборотных активов на изменение коэффициентов оборачиваемости. Результаты расчетов представить в табл.5.</w:t>
      </w:r>
    </w:p>
    <w:tbl>
      <w:tblPr>
        <w:tblW w:w="7851" w:type="dxa"/>
        <w:tblInd w:w="1101" w:type="dxa"/>
        <w:tblLook w:val="04A0"/>
      </w:tblPr>
      <w:tblGrid>
        <w:gridCol w:w="3580"/>
        <w:gridCol w:w="1551"/>
        <w:gridCol w:w="1320"/>
        <w:gridCol w:w="1400"/>
      </w:tblGrid>
      <w:tr w:rsidR="00613959" w:rsidRPr="00613959" w:rsidTr="00613959">
        <w:trPr>
          <w:trHeight w:val="30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Таблица 5</w:t>
            </w:r>
          </w:p>
        </w:tc>
      </w:tr>
      <w:tr w:rsidR="00613959" w:rsidRPr="00613959" w:rsidTr="00613959">
        <w:trPr>
          <w:trHeight w:val="315"/>
        </w:trPr>
        <w:tc>
          <w:tcPr>
            <w:tcW w:w="7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 эффективности использования оборотных активов</w:t>
            </w:r>
          </w:p>
        </w:tc>
      </w:tr>
      <w:tr w:rsidR="00613959" w:rsidRPr="00613959" w:rsidTr="00613959">
        <w:trPr>
          <w:trHeight w:val="600"/>
        </w:trPr>
        <w:tc>
          <w:tcPr>
            <w:tcW w:w="3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Предыдущий период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Отчетный период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Изменение</w:t>
            </w:r>
            <w:proofErr w:type="gramStart"/>
            <w:r w:rsidRPr="006139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(+,-)</w:t>
            </w:r>
            <w:proofErr w:type="gramEnd"/>
          </w:p>
        </w:tc>
      </w:tr>
      <w:tr w:rsidR="00613959" w:rsidRPr="00613959" w:rsidTr="00613959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</w:p>
        </w:tc>
      </w:tr>
      <w:tr w:rsidR="00613959" w:rsidRPr="00613959" w:rsidTr="00613959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Выручка, тыс</w:t>
            </w:r>
            <w:proofErr w:type="gramStart"/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2 444 018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2 652 274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208 256</w:t>
            </w:r>
          </w:p>
        </w:tc>
      </w:tr>
      <w:tr w:rsidR="00613959" w:rsidRPr="00613959" w:rsidTr="00613959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Среднегодовые остатки оборотных активов, тыс</w:t>
            </w:r>
            <w:proofErr w:type="gramStart"/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1 024 611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1 138 146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113 535</w:t>
            </w:r>
          </w:p>
        </w:tc>
      </w:tr>
      <w:tr w:rsidR="00613959" w:rsidRPr="00613959" w:rsidTr="00613959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Коэффициент оборачиваемости (с точностью до 0,001)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-0,055</w:t>
            </w:r>
          </w:p>
        </w:tc>
      </w:tr>
      <w:tr w:rsidR="00613959" w:rsidRPr="00613959" w:rsidTr="00613959">
        <w:trPr>
          <w:trHeight w:val="12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Коэффициент оборачиваемости при объеме продаж анализируемого периода и среднегодовых остатках предыдущего периода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</w:tr>
      <w:tr w:rsidR="00613959" w:rsidRPr="00613959" w:rsidTr="00613959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 Влияние факторов на изменение коэффициента оборачиваемости - всего   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-0,055</w:t>
            </w:r>
          </w:p>
        </w:tc>
      </w:tr>
      <w:tr w:rsidR="00613959" w:rsidRPr="00613959" w:rsidTr="00613959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</w:t>
            </w:r>
          </w:p>
        </w:tc>
        <w:tc>
          <w:tcPr>
            <w:tcW w:w="1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959" w:rsidRPr="00613959" w:rsidRDefault="00613959" w:rsidP="00613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959" w:rsidRPr="00613959" w:rsidRDefault="00613959" w:rsidP="00613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959" w:rsidRPr="00613959" w:rsidRDefault="00613959" w:rsidP="00613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13959" w:rsidRPr="00613959" w:rsidTr="00613959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 объема продаж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0,204</w:t>
            </w:r>
          </w:p>
        </w:tc>
      </w:tr>
      <w:tr w:rsidR="00613959" w:rsidRPr="00613959" w:rsidTr="00613959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5.2 среднегодовых остатков оборотных активов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959" w:rsidRPr="00613959" w:rsidRDefault="00613959" w:rsidP="0061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9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-0,259</w:t>
            </w:r>
          </w:p>
        </w:tc>
      </w:tr>
    </w:tbl>
    <w:p w:rsidR="00613959" w:rsidRDefault="00613959" w:rsidP="00D82368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13959" w:rsidRDefault="00613959" w:rsidP="00D82368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оборачиваемости = </w:t>
      </w:r>
      <w:r>
        <w:rPr>
          <w:rFonts w:ascii="Times New Roman" w:hAnsi="Times New Roman" w:cs="Times New Roman"/>
          <w:sz w:val="28"/>
          <w:szCs w:val="28"/>
          <w:lang w:val="en-US"/>
        </w:rPr>
        <w:t>N/OA</w:t>
      </w:r>
    </w:p>
    <w:p w:rsidR="00613959" w:rsidRPr="00613959" w:rsidRDefault="00613959" w:rsidP="00D82368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13959">
        <w:rPr>
          <w:rFonts w:ascii="Times New Roman" w:hAnsi="Times New Roman" w:cs="Times New Roman"/>
          <w:sz w:val="28"/>
          <w:szCs w:val="28"/>
          <w:lang w:val="en-US"/>
        </w:rPr>
        <w:t>∆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= a</w:t>
      </w:r>
      <w:r w:rsidRPr="006139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/b</w:t>
      </w:r>
      <w:r w:rsidRPr="006139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-a</w:t>
      </w:r>
      <w:r w:rsidRPr="006139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139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</w:p>
    <w:p w:rsidR="00613959" w:rsidRPr="00142D42" w:rsidRDefault="00613959" w:rsidP="0061395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13959">
        <w:rPr>
          <w:rFonts w:ascii="Times New Roman" w:hAnsi="Times New Roman" w:cs="Times New Roman"/>
          <w:sz w:val="28"/>
          <w:szCs w:val="28"/>
          <w:lang w:val="en-US"/>
        </w:rPr>
        <w:t>∆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K </w:t>
      </w:r>
      <w:r>
        <w:rPr>
          <w:rFonts w:ascii="Times New Roman" w:hAnsi="Times New Roman" w:cs="Times New Roman"/>
          <w:sz w:val="28"/>
          <w:szCs w:val="28"/>
        </w:rPr>
        <w:t>об</w:t>
      </w:r>
      <w:r w:rsidR="00142D42" w:rsidRPr="00142D4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N</w:t>
      </w:r>
      <w:r w:rsidRPr="006139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/OA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142D4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42D4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="00142D4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/</w:t>
      </w:r>
      <w:r w:rsidR="00142D42" w:rsidRPr="00142D42">
        <w:rPr>
          <w:rFonts w:ascii="Times New Roman" w:hAnsi="Times New Roman" w:cs="Times New Roman"/>
          <w:sz w:val="28"/>
          <w:szCs w:val="28"/>
          <w:lang w:val="en-US"/>
        </w:rPr>
        <w:t>OA</w:t>
      </w:r>
      <w:r w:rsidRPr="00142D4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="00142D4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="00142D42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142D42" w:rsidRPr="00142D42">
        <w:rPr>
          <w:rFonts w:ascii="Times New Roman" w:hAnsi="Times New Roman" w:cs="Times New Roman"/>
          <w:sz w:val="28"/>
          <w:szCs w:val="28"/>
          <w:lang w:val="en-US"/>
        </w:rPr>
        <w:t xml:space="preserve">2,589-2,385 = </w:t>
      </w:r>
      <w:r w:rsidR="00142D42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142D42" w:rsidRPr="00142D42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142D42">
        <w:rPr>
          <w:rFonts w:ascii="Times New Roman" w:hAnsi="Times New Roman" w:cs="Times New Roman"/>
          <w:sz w:val="28"/>
          <w:szCs w:val="28"/>
          <w:lang w:val="en-US"/>
        </w:rPr>
        <w:t>204</w:t>
      </w:r>
    </w:p>
    <w:p w:rsidR="00142D42" w:rsidRPr="00142D42" w:rsidRDefault="00142D42" w:rsidP="00142D42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13959">
        <w:rPr>
          <w:rFonts w:ascii="Times New Roman" w:hAnsi="Times New Roman" w:cs="Times New Roman"/>
          <w:sz w:val="28"/>
          <w:szCs w:val="28"/>
          <w:lang w:val="en-US"/>
        </w:rPr>
        <w:t>∆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K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142D4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OA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N</w:t>
      </w:r>
      <w:r w:rsidRPr="006139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/OA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142D42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1/</w:t>
      </w:r>
      <w:r w:rsidRPr="00142D42">
        <w:rPr>
          <w:rFonts w:ascii="Times New Roman" w:hAnsi="Times New Roman" w:cs="Times New Roman"/>
          <w:sz w:val="28"/>
          <w:szCs w:val="28"/>
          <w:lang w:val="en-US"/>
        </w:rPr>
        <w:t>OA</w:t>
      </w:r>
      <w:r w:rsidRPr="00142D4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0 </w:t>
      </w:r>
      <w:r w:rsidRPr="00142D42">
        <w:rPr>
          <w:rFonts w:ascii="Times New Roman" w:hAnsi="Times New Roman" w:cs="Times New Roman"/>
          <w:sz w:val="28"/>
          <w:szCs w:val="28"/>
          <w:lang w:val="en-US"/>
        </w:rPr>
        <w:t>=2,330-2,589 = - 0,259</w:t>
      </w:r>
    </w:p>
    <w:p w:rsidR="00142D42" w:rsidRDefault="00142D42" w:rsidP="00142D42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Коэффициент оборачиваемости снизился на 0,055 в результате увеличения объема продаж. Оборачиваемость увеличилась на 0,204 оборота. </w:t>
      </w:r>
      <w:r>
        <w:rPr>
          <w:rFonts w:ascii="Times New Roman" w:hAnsi="Times New Roman" w:cs="Times New Roman"/>
          <w:sz w:val="28"/>
          <w:szCs w:val="28"/>
        </w:rPr>
        <w:lastRenderedPageBreak/>
        <w:t>Рост среднегодовых остатков оборотных активов привел к снижению оборачиваемости на 0,259 оборота. В дальнейшем следует провести углубленный анализ по каждой статье оборотных активов.</w:t>
      </w:r>
    </w:p>
    <w:p w:rsidR="00BF57B6" w:rsidRDefault="00BF57B6" w:rsidP="00142D42">
      <w:pPr>
        <w:spacing w:line="36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4" w:name="_Toc276682034"/>
    </w:p>
    <w:p w:rsidR="00142D42" w:rsidRPr="00142D42" w:rsidRDefault="00142D42" w:rsidP="00142D42">
      <w:pPr>
        <w:spacing w:line="36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2D42">
        <w:rPr>
          <w:rFonts w:ascii="Times New Roman" w:hAnsi="Times New Roman" w:cs="Times New Roman"/>
          <w:b/>
          <w:sz w:val="28"/>
          <w:szCs w:val="28"/>
        </w:rPr>
        <w:t>Задание №6</w:t>
      </w:r>
      <w:bookmarkEnd w:id="4"/>
    </w:p>
    <w:p w:rsidR="00142D42" w:rsidRPr="00142D42" w:rsidRDefault="00142D42" w:rsidP="00142D42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2D42">
        <w:rPr>
          <w:rFonts w:ascii="Times New Roman" w:hAnsi="Times New Roman" w:cs="Times New Roman"/>
          <w:sz w:val="28"/>
          <w:szCs w:val="28"/>
        </w:rPr>
        <w:t>По данным формы №3 «Отчет об изменениях капитала» охарактеризовать состав и движение собственного капитала. Рассчитать коэффициенты поступления и выбытия каждого элемента капитала.</w:t>
      </w:r>
      <w:r w:rsidR="007E5C0D">
        <w:rPr>
          <w:rFonts w:ascii="Times New Roman" w:hAnsi="Times New Roman" w:cs="Times New Roman"/>
          <w:sz w:val="28"/>
          <w:szCs w:val="28"/>
        </w:rPr>
        <w:t xml:space="preserve"> </w:t>
      </w:r>
      <w:r w:rsidRPr="00142D42">
        <w:rPr>
          <w:rFonts w:ascii="Times New Roman" w:hAnsi="Times New Roman" w:cs="Times New Roman"/>
          <w:sz w:val="28"/>
          <w:szCs w:val="28"/>
        </w:rPr>
        <w:t>Расчеты провести за предыдущий период и представить результаты в таблице 6.</w:t>
      </w:r>
    </w:p>
    <w:tbl>
      <w:tblPr>
        <w:tblW w:w="8362" w:type="dxa"/>
        <w:tblInd w:w="817" w:type="dxa"/>
        <w:tblLook w:val="04A0"/>
      </w:tblPr>
      <w:tblGrid>
        <w:gridCol w:w="2300"/>
        <w:gridCol w:w="1002"/>
        <w:gridCol w:w="1247"/>
        <w:gridCol w:w="1200"/>
        <w:gridCol w:w="1737"/>
        <w:gridCol w:w="876"/>
      </w:tblGrid>
      <w:tr w:rsidR="00BF57B6" w:rsidRPr="00BF57B6" w:rsidTr="00BF57B6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Таблица 6</w:t>
            </w:r>
          </w:p>
        </w:tc>
      </w:tr>
      <w:tr w:rsidR="00BF57B6" w:rsidRPr="00BF57B6" w:rsidTr="00BF57B6">
        <w:trPr>
          <w:trHeight w:val="315"/>
        </w:trPr>
        <w:tc>
          <w:tcPr>
            <w:tcW w:w="836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Анализ состава и движения собственного капитала </w:t>
            </w:r>
          </w:p>
        </w:tc>
      </w:tr>
      <w:tr w:rsidR="00BF57B6" w:rsidRPr="00BF57B6" w:rsidTr="00BF57B6">
        <w:trPr>
          <w:trHeight w:val="480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Показатель</w:t>
            </w:r>
          </w:p>
        </w:tc>
        <w:tc>
          <w:tcPr>
            <w:tcW w:w="10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Уставной капитал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Добавочный капитал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Резервный капитал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</w:tr>
      <w:tr w:rsidR="00BF57B6" w:rsidRPr="00BF57B6" w:rsidTr="00BF57B6">
        <w:trPr>
          <w:trHeight w:val="300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F57B6" w:rsidRPr="00BF57B6" w:rsidTr="00A34EDB">
        <w:trPr>
          <w:trHeight w:val="207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F57B6" w:rsidRPr="00BF57B6" w:rsidTr="00BF57B6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BF57B6" w:rsidRPr="00BF57B6" w:rsidTr="00BF57B6">
        <w:trPr>
          <w:trHeight w:val="51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BF57B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Остаток на начало года, </w:t>
            </w:r>
            <w:proofErr w:type="spellStart"/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1711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589380</w:t>
            </w:r>
          </w:p>
        </w:tc>
      </w:tr>
      <w:tr w:rsidR="00BF57B6" w:rsidRPr="005D1640" w:rsidTr="00BF57B6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BF57B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Поступило, </w:t>
            </w:r>
            <w:proofErr w:type="spellStart"/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881D4C" w:rsidRDefault="00881D4C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D4C">
              <w:rPr>
                <w:rFonts w:ascii="Times New Roman" w:eastAsia="Times New Roman" w:hAnsi="Times New Roman" w:cs="Times New Roman"/>
                <w:lang w:eastAsia="ru-RU"/>
              </w:rPr>
              <w:t>18063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881D4C" w:rsidRDefault="00922678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18063</w:t>
            </w:r>
          </w:p>
        </w:tc>
      </w:tr>
      <w:tr w:rsidR="00BF57B6" w:rsidRPr="00BF57B6" w:rsidTr="00BF57B6">
        <w:trPr>
          <w:trHeight w:val="51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BF57B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Использовано, </w:t>
            </w:r>
            <w:proofErr w:type="spellStart"/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922678"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1027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881D4C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922678" w:rsidRDefault="00922678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678">
              <w:rPr>
                <w:rFonts w:ascii="Times New Roman" w:eastAsia="Times New Roman" w:hAnsi="Times New Roman" w:cs="Times New Roman"/>
                <w:lang w:eastAsia="ru-RU"/>
              </w:rPr>
              <w:t>1027</w:t>
            </w:r>
          </w:p>
          <w:p w:rsidR="00922678" w:rsidRPr="00881D4C" w:rsidRDefault="00922678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BF57B6" w:rsidRPr="00BF57B6" w:rsidTr="00BF57B6">
        <w:trPr>
          <w:trHeight w:val="51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BF57B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Остаток на конец года, </w:t>
            </w:r>
            <w:proofErr w:type="spellStart"/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2738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608470</w:t>
            </w:r>
          </w:p>
        </w:tc>
      </w:tr>
      <w:tr w:rsidR="00BF57B6" w:rsidRPr="00BF57B6" w:rsidTr="00BF57B6">
        <w:trPr>
          <w:trHeight w:val="76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BF57B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Абсолютное изменение остатка, </w:t>
            </w:r>
            <w:proofErr w:type="spellStart"/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1027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19090</w:t>
            </w:r>
          </w:p>
        </w:tc>
      </w:tr>
      <w:tr w:rsidR="00BF57B6" w:rsidRPr="00BF57B6" w:rsidTr="00BF57B6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BF57B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роста, 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103,24</w:t>
            </w:r>
          </w:p>
        </w:tc>
      </w:tr>
      <w:tr w:rsidR="00BF57B6" w:rsidRPr="00BF57B6" w:rsidTr="00BF57B6">
        <w:trPr>
          <w:trHeight w:val="51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  <w:r w:rsidRPr="00BF57B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поступления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881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  <w:r w:rsidR="0088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92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0,03</w:t>
            </w:r>
          </w:p>
        </w:tc>
      </w:tr>
      <w:tr w:rsidR="00BF57B6" w:rsidRPr="00BF57B6" w:rsidTr="00BF57B6">
        <w:trPr>
          <w:trHeight w:val="51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  <w:r w:rsidRPr="00BF57B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выбытия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922678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</w:t>
            </w:r>
            <w:r w:rsidR="00BF57B6"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 w:rsidR="009226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</w:tbl>
    <w:p w:rsidR="00BF57B6" w:rsidRPr="00BF57B6" w:rsidRDefault="00BF57B6" w:rsidP="00BF57B6">
      <w:pPr>
        <w:pStyle w:val="1"/>
        <w:spacing w:before="120" w:after="24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57B6">
        <w:rPr>
          <w:rFonts w:ascii="Times New Roman" w:hAnsi="Times New Roman" w:cs="Times New Roman"/>
          <w:b w:val="0"/>
          <w:bCs w:val="0"/>
          <w:sz w:val="28"/>
          <w:szCs w:val="28"/>
        </w:rPr>
        <w:t>Для проведения анализа состава и движения собственного капитала организации рассчитаем коэффициенты поступления и выбытия каждого элемента капитала.</w:t>
      </w:r>
    </w:p>
    <w:p w:rsidR="006910C4" w:rsidRDefault="00BF57B6" w:rsidP="006910C4">
      <w:pPr>
        <w:spacing w:line="360" w:lineRule="auto"/>
        <w:ind w:firstLine="709"/>
        <w:contextualSpacing/>
        <w:rPr>
          <w:rFonts w:ascii="Times New Roman" w:hAnsi="Times New Roman" w:cs="Times New Roman"/>
          <w:position w:val="-30"/>
          <w:sz w:val="28"/>
          <w:szCs w:val="28"/>
        </w:rPr>
      </w:pPr>
      <w:r w:rsidRPr="00BF57B6">
        <w:rPr>
          <w:rFonts w:ascii="Times New Roman" w:hAnsi="Times New Roman" w:cs="Times New Roman"/>
          <w:position w:val="-30"/>
          <w:sz w:val="28"/>
          <w:szCs w:val="28"/>
        </w:rPr>
        <w:object w:dxaOrig="207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55pt;height:32.55pt" o:ole="">
            <v:imagedata r:id="rId7" o:title=""/>
          </v:shape>
          <o:OLEObject Type="Embed" ProgID="Equation.3" ShapeID="_x0000_i1025" DrawAspect="Content" ObjectID="_1442914374" r:id="rId8"/>
        </w:object>
      </w:r>
      <w:r w:rsidRPr="00BF57B6">
        <w:rPr>
          <w:rFonts w:ascii="Times New Roman" w:hAnsi="Times New Roman" w:cs="Times New Roman"/>
          <w:position w:val="-30"/>
          <w:sz w:val="28"/>
          <w:szCs w:val="28"/>
        </w:rPr>
        <w:t xml:space="preserve"> </w:t>
      </w:r>
      <w:r>
        <w:rPr>
          <w:rFonts w:ascii="Times New Roman" w:hAnsi="Times New Roman" w:cs="Times New Roman"/>
          <w:position w:val="-30"/>
          <w:sz w:val="28"/>
          <w:szCs w:val="28"/>
        </w:rPr>
        <w:t>, где</w:t>
      </w:r>
      <w:r w:rsidR="006910C4">
        <w:rPr>
          <w:rFonts w:ascii="Times New Roman" w:hAnsi="Times New Roman" w:cs="Times New Roman"/>
          <w:position w:val="-30"/>
          <w:sz w:val="28"/>
          <w:szCs w:val="28"/>
        </w:rPr>
        <w:t xml:space="preserve"> </w:t>
      </w:r>
    </w:p>
    <w:p w:rsidR="00BF57B6" w:rsidRPr="00BF57B6" w:rsidRDefault="00BF57B6" w:rsidP="006910C4">
      <w:pPr>
        <w:spacing w:line="360" w:lineRule="auto"/>
        <w:ind w:firstLine="709"/>
        <w:contextualSpacing/>
        <w:rPr>
          <w:rFonts w:ascii="Times New Roman" w:hAnsi="Times New Roman" w:cs="Times New Roman"/>
          <w:position w:val="-30"/>
          <w:sz w:val="28"/>
        </w:rPr>
      </w:pPr>
      <w:proofErr w:type="spellStart"/>
      <w:r w:rsidRPr="00BF57B6">
        <w:rPr>
          <w:rFonts w:ascii="Times New Roman" w:hAnsi="Times New Roman" w:cs="Times New Roman"/>
          <w:position w:val="-30"/>
          <w:sz w:val="28"/>
        </w:rPr>
        <w:t>К</w:t>
      </w:r>
      <w:r w:rsidRPr="00BF57B6">
        <w:rPr>
          <w:rFonts w:ascii="Times New Roman" w:hAnsi="Times New Roman" w:cs="Times New Roman"/>
          <w:position w:val="-30"/>
          <w:sz w:val="28"/>
          <w:vertAlign w:val="subscript"/>
        </w:rPr>
        <w:t>пост</w:t>
      </w:r>
      <w:proofErr w:type="spellEnd"/>
      <w:r w:rsidRPr="00BF57B6">
        <w:rPr>
          <w:rFonts w:ascii="Times New Roman" w:hAnsi="Times New Roman" w:cs="Times New Roman"/>
          <w:position w:val="-30"/>
          <w:sz w:val="28"/>
        </w:rPr>
        <w:t xml:space="preserve"> – коэффициент поступления капитала,</w:t>
      </w:r>
    </w:p>
    <w:p w:rsidR="00BF57B6" w:rsidRPr="00BF57B6" w:rsidRDefault="00BF57B6" w:rsidP="00BF57B6">
      <w:pPr>
        <w:spacing w:line="360" w:lineRule="auto"/>
        <w:ind w:firstLine="709"/>
        <w:jc w:val="both"/>
        <w:rPr>
          <w:rFonts w:ascii="Times New Roman" w:hAnsi="Times New Roman" w:cs="Times New Roman"/>
          <w:position w:val="-30"/>
          <w:sz w:val="28"/>
        </w:rPr>
      </w:pPr>
      <w:proofErr w:type="gramStart"/>
      <w:r w:rsidRPr="00BF57B6">
        <w:rPr>
          <w:rFonts w:ascii="Times New Roman" w:hAnsi="Times New Roman" w:cs="Times New Roman"/>
          <w:position w:val="-30"/>
          <w:sz w:val="28"/>
        </w:rPr>
        <w:t>К</w:t>
      </w:r>
      <w:proofErr w:type="gramEnd"/>
      <w:r w:rsidRPr="00BF57B6">
        <w:rPr>
          <w:rFonts w:ascii="Times New Roman" w:hAnsi="Times New Roman" w:cs="Times New Roman"/>
          <w:position w:val="-30"/>
          <w:sz w:val="28"/>
        </w:rPr>
        <w:t xml:space="preserve"> </w:t>
      </w:r>
      <w:r w:rsidRPr="00BF57B6">
        <w:rPr>
          <w:rFonts w:ascii="Times New Roman" w:hAnsi="Times New Roman" w:cs="Times New Roman"/>
          <w:position w:val="-30"/>
          <w:sz w:val="28"/>
          <w:vertAlign w:val="subscript"/>
        </w:rPr>
        <w:t>к.п.</w:t>
      </w:r>
      <w:r w:rsidRPr="00BF57B6">
        <w:rPr>
          <w:rFonts w:ascii="Times New Roman" w:hAnsi="Times New Roman" w:cs="Times New Roman"/>
          <w:position w:val="-30"/>
          <w:sz w:val="28"/>
        </w:rPr>
        <w:t xml:space="preserve"> – капитал на конец периода.</w:t>
      </w:r>
    </w:p>
    <w:p w:rsidR="00BF57B6" w:rsidRDefault="00BF57B6" w:rsidP="00BF57B6">
      <w:pPr>
        <w:spacing w:line="360" w:lineRule="auto"/>
        <w:ind w:firstLine="709"/>
        <w:contextualSpacing/>
        <w:rPr>
          <w:rFonts w:ascii="Times New Roman" w:hAnsi="Times New Roman" w:cs="Times New Roman"/>
          <w:position w:val="-30"/>
          <w:sz w:val="28"/>
          <w:szCs w:val="28"/>
        </w:rPr>
      </w:pPr>
      <w:r w:rsidRPr="00BF57B6">
        <w:rPr>
          <w:rFonts w:ascii="Times New Roman" w:hAnsi="Times New Roman" w:cs="Times New Roman"/>
          <w:position w:val="-30"/>
          <w:sz w:val="28"/>
          <w:szCs w:val="28"/>
        </w:rPr>
        <w:object w:dxaOrig="1660" w:dyaOrig="680">
          <v:shape id="_x0000_i1026" type="#_x0000_t75" style="width:82pt;height:32.55pt" o:ole="">
            <v:imagedata r:id="rId9" o:title=""/>
          </v:shape>
          <o:OLEObject Type="Embed" ProgID="Equation.3" ShapeID="_x0000_i1026" DrawAspect="Content" ObjectID="_1442914375" r:id="rId10"/>
        </w:object>
      </w:r>
      <w:r>
        <w:rPr>
          <w:rFonts w:ascii="Times New Roman" w:hAnsi="Times New Roman" w:cs="Times New Roman"/>
          <w:position w:val="-30"/>
          <w:sz w:val="28"/>
          <w:szCs w:val="28"/>
        </w:rPr>
        <w:t>, где</w:t>
      </w:r>
    </w:p>
    <w:p w:rsidR="00BF57B6" w:rsidRPr="00BF57B6" w:rsidRDefault="00BF57B6" w:rsidP="00BF57B6">
      <w:pPr>
        <w:spacing w:line="360" w:lineRule="auto"/>
        <w:ind w:firstLine="709"/>
        <w:jc w:val="both"/>
        <w:rPr>
          <w:rFonts w:ascii="Times New Roman" w:hAnsi="Times New Roman" w:cs="Times New Roman"/>
          <w:position w:val="-30"/>
          <w:sz w:val="28"/>
        </w:rPr>
      </w:pPr>
      <w:r w:rsidRPr="00BF57B6">
        <w:rPr>
          <w:rFonts w:ascii="Times New Roman" w:hAnsi="Times New Roman" w:cs="Times New Roman"/>
          <w:position w:val="-30"/>
          <w:sz w:val="28"/>
        </w:rPr>
        <w:t xml:space="preserve">К </w:t>
      </w:r>
      <w:proofErr w:type="spellStart"/>
      <w:r w:rsidRPr="00BF57B6">
        <w:rPr>
          <w:rFonts w:ascii="Times New Roman" w:hAnsi="Times New Roman" w:cs="Times New Roman"/>
          <w:position w:val="-30"/>
          <w:sz w:val="28"/>
          <w:vertAlign w:val="subscript"/>
        </w:rPr>
        <w:t>выб</w:t>
      </w:r>
      <w:proofErr w:type="spellEnd"/>
      <w:r w:rsidRPr="00BF57B6">
        <w:rPr>
          <w:rFonts w:ascii="Times New Roman" w:hAnsi="Times New Roman" w:cs="Times New Roman"/>
          <w:position w:val="-30"/>
          <w:sz w:val="28"/>
        </w:rPr>
        <w:t xml:space="preserve"> – коэффициент выбытия капитала, </w:t>
      </w:r>
    </w:p>
    <w:p w:rsidR="00BF57B6" w:rsidRPr="00BF57B6" w:rsidRDefault="00BF57B6" w:rsidP="00BF57B6">
      <w:pPr>
        <w:spacing w:line="360" w:lineRule="auto"/>
        <w:ind w:firstLine="709"/>
        <w:jc w:val="both"/>
        <w:rPr>
          <w:rFonts w:ascii="Times New Roman" w:hAnsi="Times New Roman" w:cs="Times New Roman"/>
          <w:position w:val="-30"/>
          <w:sz w:val="28"/>
        </w:rPr>
      </w:pPr>
      <w:proofErr w:type="gramStart"/>
      <w:r w:rsidRPr="00BF57B6">
        <w:rPr>
          <w:rFonts w:ascii="Times New Roman" w:hAnsi="Times New Roman" w:cs="Times New Roman"/>
          <w:position w:val="-30"/>
          <w:sz w:val="28"/>
        </w:rPr>
        <w:t>К</w:t>
      </w:r>
      <w:proofErr w:type="gramEnd"/>
      <w:r w:rsidRPr="00BF57B6">
        <w:rPr>
          <w:rFonts w:ascii="Times New Roman" w:hAnsi="Times New Roman" w:cs="Times New Roman"/>
          <w:position w:val="-30"/>
          <w:sz w:val="28"/>
        </w:rPr>
        <w:t xml:space="preserve"> </w:t>
      </w:r>
      <w:r w:rsidRPr="00BF57B6">
        <w:rPr>
          <w:rFonts w:ascii="Times New Roman" w:hAnsi="Times New Roman" w:cs="Times New Roman"/>
          <w:position w:val="-30"/>
          <w:sz w:val="28"/>
          <w:vertAlign w:val="subscript"/>
        </w:rPr>
        <w:t>к.п.</w:t>
      </w:r>
      <w:r w:rsidRPr="00BF57B6">
        <w:rPr>
          <w:rFonts w:ascii="Times New Roman" w:hAnsi="Times New Roman" w:cs="Times New Roman"/>
          <w:position w:val="-30"/>
          <w:sz w:val="28"/>
        </w:rPr>
        <w:t xml:space="preserve"> - капитал на начало периода.</w:t>
      </w:r>
    </w:p>
    <w:p w:rsidR="00BF57B6" w:rsidRPr="00BF57B6" w:rsidRDefault="00BF57B6" w:rsidP="00BF57B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57B6">
        <w:rPr>
          <w:rFonts w:ascii="Times New Roman" w:hAnsi="Times New Roman" w:cs="Times New Roman"/>
          <w:position w:val="-30"/>
          <w:sz w:val="28"/>
          <w:szCs w:val="28"/>
        </w:rPr>
        <w:t>Анализ состава и движения собственного капитала показал, что произошло увеличение собственного капитала за прошлый период на 20544 тыс. руб. Увеличение произошло за счет нераспределенной прибыли (на 19517 тыс. руб., темп роста 164,2%) и резервного капитала (на 1027 тыс. руб., темп</w:t>
      </w:r>
      <w:r>
        <w:rPr>
          <w:rFonts w:ascii="Times New Roman" w:hAnsi="Times New Roman" w:cs="Times New Roman"/>
          <w:position w:val="-30"/>
          <w:sz w:val="28"/>
          <w:szCs w:val="28"/>
        </w:rPr>
        <w:t xml:space="preserve"> роста 160%).</w:t>
      </w:r>
      <w:r w:rsidRPr="00BF57B6">
        <w:rPr>
          <w:rFonts w:ascii="Times New Roman" w:hAnsi="Times New Roman" w:cs="Times New Roman"/>
          <w:position w:val="-30"/>
          <w:sz w:val="28"/>
          <w:szCs w:val="28"/>
        </w:rPr>
        <w:t xml:space="preserve"> </w:t>
      </w:r>
    </w:p>
    <w:p w:rsidR="00F45B8E" w:rsidRPr="00F45B8E" w:rsidRDefault="00F45B8E" w:rsidP="00F45B8E">
      <w:pPr>
        <w:shd w:val="clear" w:color="auto" w:fill="FFFFFF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color w:val="000000" w:themeColor="text1"/>
          <w:sz w:val="28"/>
        </w:rPr>
      </w:pPr>
      <w:r w:rsidRPr="00F45B8E">
        <w:rPr>
          <w:rFonts w:ascii="Times New Roman" w:hAnsi="Times New Roman" w:cs="Times New Roman"/>
          <w:bCs/>
          <w:iCs/>
          <w:color w:val="000000" w:themeColor="text1"/>
          <w:sz w:val="28"/>
        </w:rPr>
        <w:t xml:space="preserve">Анализируя собственный капитал, необходимо обратить внимание на соотношение коэффициентов поступления и выбытия. Когда значение коэффициентов поступления превышают значения коэффициентов выбытия, то это означает, что в организации идет процесс наращивания собственного капитала и </w:t>
      </w:r>
      <w:proofErr w:type="spellStart"/>
      <w:r w:rsidRPr="00F45B8E">
        <w:rPr>
          <w:rFonts w:ascii="Times New Roman" w:hAnsi="Times New Roman" w:cs="Times New Roman"/>
          <w:bCs/>
          <w:iCs/>
          <w:color w:val="000000" w:themeColor="text1"/>
          <w:sz w:val="28"/>
        </w:rPr>
        <w:t>наоборот</w:t>
      </w:r>
      <w:proofErr w:type="gramStart"/>
      <w:r w:rsidRPr="00F45B8E">
        <w:rPr>
          <w:rFonts w:ascii="Times New Roman" w:hAnsi="Times New Roman" w:cs="Times New Roman"/>
          <w:bCs/>
          <w:iCs/>
          <w:color w:val="000000" w:themeColor="text1"/>
          <w:sz w:val="28"/>
        </w:rPr>
        <w:t>.В</w:t>
      </w:r>
      <w:proofErr w:type="spellEnd"/>
      <w:proofErr w:type="gramEnd"/>
      <w:r w:rsidRPr="00F45B8E">
        <w:rPr>
          <w:rFonts w:ascii="Times New Roman" w:hAnsi="Times New Roman" w:cs="Times New Roman"/>
          <w:bCs/>
          <w:iCs/>
          <w:color w:val="000000" w:themeColor="text1"/>
          <w:sz w:val="28"/>
        </w:rPr>
        <w:t xml:space="preserve"> данном случае К </w:t>
      </w:r>
      <w:r w:rsidRPr="00F45B8E">
        <w:rPr>
          <w:rFonts w:ascii="Times New Roman" w:hAnsi="Times New Roman" w:cs="Times New Roman"/>
          <w:bCs/>
          <w:iCs/>
          <w:color w:val="000000" w:themeColor="text1"/>
          <w:sz w:val="28"/>
          <w:vertAlign w:val="subscript"/>
        </w:rPr>
        <w:t xml:space="preserve">выбытия </w:t>
      </w:r>
      <w:r w:rsidRPr="00F45B8E">
        <w:rPr>
          <w:rFonts w:ascii="Times New Roman" w:hAnsi="Times New Roman" w:cs="Times New Roman"/>
          <w:bCs/>
          <w:iCs/>
          <w:color w:val="000000" w:themeColor="text1"/>
          <w:sz w:val="28"/>
        </w:rPr>
        <w:t>= 0,00</w:t>
      </w:r>
      <w:r w:rsidR="00922678">
        <w:rPr>
          <w:rFonts w:ascii="Times New Roman" w:hAnsi="Times New Roman" w:cs="Times New Roman"/>
          <w:bCs/>
          <w:iCs/>
          <w:color w:val="000000" w:themeColor="text1"/>
          <w:sz w:val="28"/>
        </w:rPr>
        <w:t>17</w:t>
      </w:r>
      <w:r w:rsidRPr="00F45B8E">
        <w:rPr>
          <w:rFonts w:ascii="Times New Roman" w:hAnsi="Times New Roman" w:cs="Times New Roman"/>
          <w:bCs/>
          <w:iCs/>
          <w:color w:val="000000" w:themeColor="text1"/>
          <w:sz w:val="28"/>
        </w:rPr>
        <w:t xml:space="preserve">, К </w:t>
      </w:r>
      <w:r w:rsidRPr="00F45B8E">
        <w:rPr>
          <w:rFonts w:ascii="Times New Roman" w:hAnsi="Times New Roman" w:cs="Times New Roman"/>
          <w:bCs/>
          <w:iCs/>
          <w:color w:val="000000" w:themeColor="text1"/>
          <w:sz w:val="28"/>
          <w:vertAlign w:val="subscript"/>
        </w:rPr>
        <w:t>поступления</w:t>
      </w:r>
      <w:r w:rsidRPr="00F45B8E">
        <w:rPr>
          <w:rFonts w:ascii="Times New Roman" w:hAnsi="Times New Roman" w:cs="Times New Roman"/>
          <w:bCs/>
          <w:iCs/>
          <w:color w:val="000000" w:themeColor="text1"/>
          <w:sz w:val="28"/>
        </w:rPr>
        <w:t xml:space="preserve"> = 0,03. Отсюда следует, что</w:t>
      </w:r>
      <w:proofErr w:type="gramStart"/>
      <w:r w:rsidRPr="00F45B8E">
        <w:rPr>
          <w:rFonts w:ascii="Times New Roman" w:hAnsi="Times New Roman" w:cs="Times New Roman"/>
          <w:bCs/>
          <w:iCs/>
          <w:color w:val="000000" w:themeColor="text1"/>
          <w:sz w:val="28"/>
        </w:rPr>
        <w:t xml:space="preserve"> К</w:t>
      </w:r>
      <w:proofErr w:type="gramEnd"/>
      <w:r w:rsidRPr="00F45B8E">
        <w:rPr>
          <w:rFonts w:ascii="Times New Roman" w:hAnsi="Times New Roman" w:cs="Times New Roman"/>
          <w:bCs/>
          <w:iCs/>
          <w:color w:val="000000" w:themeColor="text1"/>
          <w:sz w:val="28"/>
        </w:rPr>
        <w:t xml:space="preserve"> </w:t>
      </w:r>
      <w:r w:rsidRPr="00F45B8E">
        <w:rPr>
          <w:rFonts w:ascii="Times New Roman" w:hAnsi="Times New Roman" w:cs="Times New Roman"/>
          <w:bCs/>
          <w:iCs/>
          <w:color w:val="000000" w:themeColor="text1"/>
          <w:sz w:val="28"/>
          <w:vertAlign w:val="subscript"/>
        </w:rPr>
        <w:t xml:space="preserve">выбытия </w:t>
      </w:r>
      <w:r w:rsidRPr="00F45B8E">
        <w:rPr>
          <w:rFonts w:ascii="Times New Roman" w:hAnsi="Times New Roman" w:cs="Times New Roman"/>
          <w:bCs/>
          <w:iCs/>
          <w:color w:val="000000" w:themeColor="text1"/>
          <w:sz w:val="28"/>
        </w:rPr>
        <w:t xml:space="preserve">&lt; К </w:t>
      </w:r>
      <w:r w:rsidRPr="00F45B8E">
        <w:rPr>
          <w:rFonts w:ascii="Times New Roman" w:hAnsi="Times New Roman" w:cs="Times New Roman"/>
          <w:bCs/>
          <w:iCs/>
          <w:color w:val="000000" w:themeColor="text1"/>
          <w:sz w:val="28"/>
          <w:vertAlign w:val="subscript"/>
        </w:rPr>
        <w:t>поступления</w:t>
      </w:r>
      <w:r w:rsidRPr="00F45B8E">
        <w:rPr>
          <w:rFonts w:ascii="Times New Roman" w:hAnsi="Times New Roman" w:cs="Times New Roman"/>
          <w:bCs/>
          <w:iCs/>
          <w:color w:val="000000" w:themeColor="text1"/>
          <w:sz w:val="28"/>
        </w:rPr>
        <w:t>. Из чего можно сделать вывод, что в организации идет процесс наращивания собственного капитала.</w:t>
      </w:r>
    </w:p>
    <w:p w:rsidR="00BF57B6" w:rsidRDefault="00BF57B6" w:rsidP="00BF57B6">
      <w:pPr>
        <w:tabs>
          <w:tab w:val="left" w:pos="360"/>
        </w:tabs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B8E" w:rsidRDefault="00BF57B6" w:rsidP="00F45B8E">
      <w:pPr>
        <w:spacing w:line="36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BF57B6">
        <w:rPr>
          <w:rFonts w:ascii="Times New Roman" w:hAnsi="Times New Roman" w:cs="Times New Roman"/>
          <w:b/>
          <w:i/>
          <w:sz w:val="28"/>
          <w:szCs w:val="28"/>
        </w:rPr>
        <w:t>Задание №7</w:t>
      </w:r>
    </w:p>
    <w:p w:rsidR="00BF57B6" w:rsidRPr="00BF57B6" w:rsidRDefault="00BF57B6" w:rsidP="00F45B8E">
      <w:pPr>
        <w:spacing w:line="360" w:lineRule="auto"/>
        <w:ind w:firstLine="720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57B6">
        <w:rPr>
          <w:rFonts w:ascii="Times New Roman" w:hAnsi="Times New Roman" w:cs="Times New Roman"/>
          <w:sz w:val="28"/>
          <w:szCs w:val="28"/>
        </w:rPr>
        <w:t>По данным формы №5 «Приложение к бухгалтерскому балансу» проанализировать структуру и движение основных средств за отчетный год. Результаты расчетов представить в табл.7.</w:t>
      </w:r>
    </w:p>
    <w:tbl>
      <w:tblPr>
        <w:tblW w:w="10642" w:type="dxa"/>
        <w:tblInd w:w="-176" w:type="dxa"/>
        <w:tblLayout w:type="fixed"/>
        <w:tblLook w:val="04A0"/>
      </w:tblPr>
      <w:tblGrid>
        <w:gridCol w:w="1702"/>
        <w:gridCol w:w="874"/>
        <w:gridCol w:w="384"/>
        <w:gridCol w:w="282"/>
        <w:gridCol w:w="427"/>
        <w:gridCol w:w="466"/>
        <w:gridCol w:w="668"/>
        <w:gridCol w:w="852"/>
        <w:gridCol w:w="134"/>
        <w:gridCol w:w="666"/>
        <w:gridCol w:w="192"/>
        <w:gridCol w:w="709"/>
        <w:gridCol w:w="158"/>
        <w:gridCol w:w="677"/>
        <w:gridCol w:w="457"/>
        <w:gridCol w:w="992"/>
        <w:gridCol w:w="1002"/>
      </w:tblGrid>
      <w:tr w:rsidR="00BF57B6" w:rsidRPr="00BF57B6" w:rsidTr="00F8185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B6" w:rsidRPr="00BF57B6" w:rsidRDefault="00BF57B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Таблица 7</w:t>
            </w:r>
          </w:p>
        </w:tc>
      </w:tr>
      <w:tr w:rsidR="00BF57B6" w:rsidRPr="00BF57B6" w:rsidTr="00F81856">
        <w:trPr>
          <w:trHeight w:val="315"/>
        </w:trPr>
        <w:tc>
          <w:tcPr>
            <w:tcW w:w="10642" w:type="dxa"/>
            <w:gridSpan w:val="1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B6" w:rsidRPr="00BF57B6" w:rsidRDefault="00BF57B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Анализ наличия, движение и структуры основных средств</w:t>
            </w:r>
          </w:p>
        </w:tc>
      </w:tr>
      <w:tr w:rsidR="00F81856" w:rsidRPr="00BF57B6" w:rsidTr="00F81856">
        <w:trPr>
          <w:gridAfter w:val="1"/>
          <w:wAfter w:w="1002" w:type="dxa"/>
          <w:trHeight w:val="315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Показатель</w:t>
            </w:r>
          </w:p>
        </w:tc>
        <w:tc>
          <w:tcPr>
            <w:tcW w:w="7938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Движение средств за отчетный год</w:t>
            </w:r>
          </w:p>
        </w:tc>
      </w:tr>
      <w:tr w:rsidR="00F81856" w:rsidRPr="00BF57B6" w:rsidTr="00F81856">
        <w:trPr>
          <w:gridAfter w:val="1"/>
          <w:wAfter w:w="1002" w:type="dxa"/>
          <w:trHeight w:val="5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1856" w:rsidRPr="00BF57B6" w:rsidRDefault="00F8185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Наличие на начало года</w:t>
            </w: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Поступления</w:t>
            </w: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Выбытия</w:t>
            </w:r>
          </w:p>
        </w:tc>
        <w:tc>
          <w:tcPr>
            <w:tcW w:w="22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Наличие на конец года</w:t>
            </w:r>
          </w:p>
        </w:tc>
      </w:tr>
      <w:tr w:rsidR="00F81856" w:rsidRPr="00BF57B6" w:rsidTr="00F81856">
        <w:trPr>
          <w:gridAfter w:val="1"/>
          <w:wAfter w:w="1002" w:type="dxa"/>
          <w:trHeight w:val="624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1856" w:rsidRPr="00BF57B6" w:rsidRDefault="00F8185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 тыс. руб.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Уд</w:t>
            </w:r>
            <w:proofErr w:type="gramStart"/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ес, 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 тыс. руб.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Уд</w:t>
            </w:r>
            <w:proofErr w:type="gramStart"/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ес, 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 тыс.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Уд</w:t>
            </w:r>
            <w:proofErr w:type="gramStart"/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ес, %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Уд</w:t>
            </w:r>
            <w:proofErr w:type="gramStart"/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ес, %</w:t>
            </w:r>
          </w:p>
        </w:tc>
      </w:tr>
      <w:tr w:rsidR="00F81856" w:rsidRPr="00BF57B6" w:rsidTr="00F81856">
        <w:trPr>
          <w:gridAfter w:val="1"/>
          <w:wAfter w:w="1002" w:type="dxa"/>
          <w:trHeight w:val="3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F81856" w:rsidRPr="00BF57B6" w:rsidTr="00F81856">
        <w:trPr>
          <w:gridAfter w:val="1"/>
          <w:wAfter w:w="1002" w:type="dxa"/>
          <w:trHeight w:val="3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1. Здания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95694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136685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95694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157803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956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(1</w:t>
            </w:r>
            <w:r w:rsidR="00956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95694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283417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1856" w:rsidRPr="00BF57B6" w:rsidTr="00F81856">
        <w:trPr>
          <w:gridAfter w:val="1"/>
          <w:wAfter w:w="1002" w:type="dxa"/>
          <w:trHeight w:val="73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2. Сооружения и передаточные устройства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1856" w:rsidRPr="00BF57B6" w:rsidTr="00F81856">
        <w:trPr>
          <w:gridAfter w:val="1"/>
          <w:wAfter w:w="1002" w:type="dxa"/>
          <w:trHeight w:val="49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3. Машины и оборудование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95694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593689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95694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131531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956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956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19646</w:t>
            </w:r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95694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705574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1856" w:rsidRPr="00BF57B6" w:rsidTr="00F81856">
        <w:trPr>
          <w:gridAfter w:val="1"/>
          <w:wAfter w:w="1002" w:type="dxa"/>
          <w:trHeight w:val="5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4. Транспортные средства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1856" w:rsidRPr="00BF57B6" w:rsidTr="00F81856">
        <w:trPr>
          <w:gridAfter w:val="1"/>
          <w:wAfter w:w="1002" w:type="dxa"/>
          <w:trHeight w:val="821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5.</w:t>
            </w:r>
            <w:r w:rsidRPr="00BF57B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Производственный и хозяйственный инвентарь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1856" w:rsidRPr="00BF57B6" w:rsidTr="00F81856">
        <w:trPr>
          <w:gridAfter w:val="1"/>
          <w:wAfter w:w="1002" w:type="dxa"/>
          <w:trHeight w:val="549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6. Другие виды основных средств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B23BE4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B23BE4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B23BE4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(231)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B23BE4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1856" w:rsidRPr="00BF57B6" w:rsidTr="00F81856">
        <w:trPr>
          <w:gridAfter w:val="1"/>
          <w:wAfter w:w="1002" w:type="dxa"/>
          <w:trHeight w:val="898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5" w:name="RANGE!A13"/>
            <w:bookmarkStart w:id="6" w:name="OLE_LINK1" w:colFirst="1" w:colLast="10"/>
            <w:r w:rsidRPr="00BF57B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7. Земельные участки и объекты природа пользования</w:t>
            </w:r>
            <w:bookmarkEnd w:id="5"/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6"/>
      <w:tr w:rsidR="00F81856" w:rsidRPr="00BF57B6" w:rsidTr="00F81856">
        <w:trPr>
          <w:gridAfter w:val="1"/>
          <w:wAfter w:w="1002" w:type="dxa"/>
          <w:trHeight w:val="513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основных средств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23BE4" w:rsidRDefault="00B23BE4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B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737678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23BE4" w:rsidRDefault="00B23BE4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B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289817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23BE4" w:rsidRDefault="00F81856" w:rsidP="00B2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B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 w:rsidR="00B23BE4" w:rsidRPr="00B23B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30948</w:t>
            </w:r>
            <w:r w:rsidRPr="00B23B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23BE4" w:rsidRDefault="00B23BE4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B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996547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856" w:rsidRPr="00BF57B6" w:rsidRDefault="00F81856" w:rsidP="00BF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7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D82368" w:rsidRDefault="00D82368" w:rsidP="00D82368">
      <w:pPr>
        <w:pStyle w:val="a3"/>
        <w:spacing w:line="360" w:lineRule="auto"/>
        <w:rPr>
          <w:sz w:val="28"/>
          <w:szCs w:val="28"/>
        </w:rPr>
      </w:pPr>
    </w:p>
    <w:p w:rsidR="004E4999" w:rsidRDefault="00E84713" w:rsidP="004E499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B23BE4">
        <w:rPr>
          <w:rFonts w:ascii="Arial" w:hAnsi="Arial" w:cs="Arial"/>
          <w:b/>
          <w:position w:val="-84"/>
          <w:sz w:val="28"/>
          <w:szCs w:val="28"/>
        </w:rPr>
        <w:object w:dxaOrig="5100" w:dyaOrig="1840">
          <v:shape id="_x0000_i1027" type="#_x0000_t75" style="width:255.45pt;height:92.05pt" o:ole="">
            <v:imagedata r:id="rId11" o:title=""/>
          </v:shape>
          <o:OLEObject Type="Embed" ProgID="Equation.3" ShapeID="_x0000_i1027" DrawAspect="Content" ObjectID="_1442914376" r:id="rId12"/>
        </w:object>
      </w:r>
    </w:p>
    <w:p w:rsidR="004E4999" w:rsidRDefault="004E4999" w:rsidP="004E4999">
      <w:pPr>
        <w:ind w:firstLine="708"/>
        <w:rPr>
          <w:rFonts w:ascii="Times New Roman" w:hAnsi="Times New Roman" w:cs="Times New Roman"/>
          <w:i/>
          <w:sz w:val="26"/>
          <w:szCs w:val="26"/>
        </w:rPr>
      </w:pPr>
      <w:r w:rsidRPr="004E4999">
        <w:rPr>
          <w:rFonts w:ascii="Times New Roman" w:hAnsi="Times New Roman" w:cs="Times New Roman"/>
          <w:i/>
          <w:sz w:val="26"/>
          <w:szCs w:val="26"/>
        </w:rPr>
        <w:t>Амортизация</w:t>
      </w:r>
      <w:r>
        <w:rPr>
          <w:rFonts w:ascii="Times New Roman" w:hAnsi="Times New Roman" w:cs="Times New Roman"/>
          <w:i/>
          <w:sz w:val="26"/>
          <w:szCs w:val="26"/>
        </w:rPr>
        <w:t xml:space="preserve"> = первоначальная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стоим-ть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– остаточная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стоим-ть</w:t>
      </w:r>
      <w:proofErr w:type="spellEnd"/>
    </w:p>
    <w:p w:rsidR="004E4999" w:rsidRDefault="004E4999" w:rsidP="004E4999">
      <w:pPr>
        <w:ind w:firstLine="708"/>
        <w:rPr>
          <w:rFonts w:ascii="Times New Roman" w:hAnsi="Times New Roman" w:cs="Times New Roman"/>
          <w:i/>
          <w:sz w:val="26"/>
          <w:szCs w:val="26"/>
        </w:rPr>
      </w:pPr>
      <w:r w:rsidRPr="004E4999">
        <w:rPr>
          <w:rFonts w:ascii="Times New Roman" w:hAnsi="Times New Roman" w:cs="Times New Roman"/>
          <w:i/>
          <w:sz w:val="26"/>
          <w:szCs w:val="26"/>
        </w:rPr>
        <w:t>Амортизация</w:t>
      </w:r>
      <w:r>
        <w:rPr>
          <w:rFonts w:ascii="Times New Roman" w:hAnsi="Times New Roman" w:cs="Times New Roman"/>
          <w:i/>
          <w:sz w:val="26"/>
          <w:szCs w:val="26"/>
        </w:rPr>
        <w:t xml:space="preserve"> нач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.п</w:t>
      </w:r>
      <w:proofErr w:type="gramEnd"/>
      <w:r>
        <w:rPr>
          <w:rFonts w:ascii="Times New Roman" w:hAnsi="Times New Roman" w:cs="Times New Roman"/>
          <w:i/>
          <w:sz w:val="26"/>
          <w:szCs w:val="26"/>
        </w:rPr>
        <w:t xml:space="preserve">ериода=996548-443848 = </w:t>
      </w:r>
      <w:r w:rsidR="00F45B8E">
        <w:rPr>
          <w:rFonts w:ascii="Times New Roman" w:hAnsi="Times New Roman" w:cs="Times New Roman"/>
          <w:i/>
          <w:sz w:val="26"/>
          <w:szCs w:val="26"/>
        </w:rPr>
        <w:t>5</w:t>
      </w:r>
      <w:r>
        <w:rPr>
          <w:rFonts w:ascii="Times New Roman" w:hAnsi="Times New Roman" w:cs="Times New Roman"/>
          <w:i/>
          <w:sz w:val="26"/>
          <w:szCs w:val="26"/>
        </w:rPr>
        <w:t>52700</w:t>
      </w:r>
    </w:p>
    <w:p w:rsidR="004E4999" w:rsidRPr="004E4999" w:rsidRDefault="004E4999" w:rsidP="004E4999">
      <w:pPr>
        <w:ind w:firstLine="708"/>
        <w:rPr>
          <w:rFonts w:ascii="Times New Roman" w:hAnsi="Times New Roman" w:cs="Times New Roman"/>
          <w:i/>
          <w:sz w:val="26"/>
          <w:szCs w:val="26"/>
        </w:rPr>
      </w:pPr>
      <w:r w:rsidRPr="004E4999">
        <w:rPr>
          <w:rFonts w:ascii="Times New Roman" w:hAnsi="Times New Roman" w:cs="Times New Roman"/>
          <w:i/>
          <w:sz w:val="26"/>
          <w:szCs w:val="26"/>
        </w:rPr>
        <w:t>Амортизация</w:t>
      </w:r>
      <w:r>
        <w:rPr>
          <w:rFonts w:ascii="Times New Roman" w:hAnsi="Times New Roman" w:cs="Times New Roman"/>
          <w:i/>
          <w:sz w:val="26"/>
          <w:szCs w:val="26"/>
        </w:rPr>
        <w:t xml:space="preserve"> кон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.п</w:t>
      </w:r>
      <w:proofErr w:type="gramEnd"/>
      <w:r>
        <w:rPr>
          <w:rFonts w:ascii="Times New Roman" w:hAnsi="Times New Roman" w:cs="Times New Roman"/>
          <w:i/>
          <w:sz w:val="26"/>
          <w:szCs w:val="26"/>
        </w:rPr>
        <w:t>ериода=1300998-636276 = 664722</w:t>
      </w:r>
    </w:p>
    <w:p w:rsidR="004E4999" w:rsidRDefault="004E4999" w:rsidP="004E4999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Коэф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.и</w:t>
      </w:r>
      <w:proofErr w:type="gramEnd"/>
      <w:r>
        <w:rPr>
          <w:rFonts w:ascii="Times New Roman" w:hAnsi="Times New Roman" w:cs="Times New Roman"/>
          <w:i/>
          <w:sz w:val="26"/>
          <w:szCs w:val="26"/>
        </w:rPr>
        <w:t>зноса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нач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.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амортизация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первоначальная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</w:rPr>
              <m:t>стоим-ть</m:t>
            </m:r>
          </m:den>
        </m:f>
      </m:oMath>
      <w:r w:rsidRPr="004E4999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952700</m:t>
            </m:r>
          </m:num>
          <m:den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996548</m:t>
            </m:r>
          </m:den>
        </m:f>
      </m:oMath>
      <w:r w:rsidRPr="004E4999">
        <w:rPr>
          <w:rFonts w:ascii="Times New Roman" w:eastAsiaTheme="minorEastAsia" w:hAnsi="Times New Roman" w:cs="Times New Roman"/>
          <w:sz w:val="28"/>
          <w:szCs w:val="28"/>
        </w:rPr>
        <w:t xml:space="preserve"> = 0,96</w:t>
      </w:r>
    </w:p>
    <w:p w:rsidR="004E4999" w:rsidRPr="004E4999" w:rsidRDefault="004E4999" w:rsidP="004E4999">
      <w:pPr>
        <w:ind w:firstLine="708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Коэф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.и</w:t>
      </w:r>
      <w:proofErr w:type="gramEnd"/>
      <w:r>
        <w:rPr>
          <w:rFonts w:ascii="Times New Roman" w:hAnsi="Times New Roman" w:cs="Times New Roman"/>
          <w:i/>
          <w:sz w:val="26"/>
          <w:szCs w:val="26"/>
        </w:rPr>
        <w:t>зноса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кон. 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амортизация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первоначальная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стоим-ть</m:t>
            </m:r>
          </m:den>
        </m:f>
      </m:oMath>
      <w:r w:rsidRPr="004E4999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664722</m:t>
            </m:r>
          </m:num>
          <m:den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1300998</m:t>
            </m:r>
          </m:den>
        </m:f>
      </m:oMath>
      <w:r w:rsidRPr="004E4999">
        <w:rPr>
          <w:rFonts w:ascii="Times New Roman" w:eastAsiaTheme="minorEastAsia" w:hAnsi="Times New Roman" w:cs="Times New Roman"/>
          <w:sz w:val="28"/>
          <w:szCs w:val="28"/>
        </w:rPr>
        <w:t xml:space="preserve"> = 0,</w:t>
      </w:r>
      <w:r>
        <w:rPr>
          <w:rFonts w:ascii="Times New Roman" w:eastAsiaTheme="minorEastAsia" w:hAnsi="Times New Roman" w:cs="Times New Roman"/>
          <w:sz w:val="28"/>
          <w:szCs w:val="28"/>
        </w:rPr>
        <w:t>51</w:t>
      </w:r>
    </w:p>
    <w:p w:rsidR="004E4999" w:rsidRDefault="004E4999" w:rsidP="004E4999">
      <w:pPr>
        <w:ind w:firstLine="708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Коэф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.г</w:t>
      </w:r>
      <w:proofErr w:type="gramEnd"/>
      <w:r>
        <w:rPr>
          <w:rFonts w:ascii="Times New Roman" w:hAnsi="Times New Roman" w:cs="Times New Roman"/>
          <w:i/>
          <w:sz w:val="26"/>
          <w:szCs w:val="26"/>
        </w:rPr>
        <w:t>одности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нач.=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4E4999">
        <w:rPr>
          <w:rFonts w:ascii="Times New Roman" w:hAnsi="Times New Roman" w:cs="Times New Roman"/>
          <w:sz w:val="26"/>
          <w:szCs w:val="26"/>
        </w:rPr>
        <w:t>1-0,96=0,04</w:t>
      </w:r>
    </w:p>
    <w:p w:rsidR="004E4999" w:rsidRPr="004E4999" w:rsidRDefault="004E4999" w:rsidP="004E4999">
      <w:pPr>
        <w:ind w:firstLine="708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Коэф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.г</w:t>
      </w:r>
      <w:proofErr w:type="gramEnd"/>
      <w:r>
        <w:rPr>
          <w:rFonts w:ascii="Times New Roman" w:hAnsi="Times New Roman" w:cs="Times New Roman"/>
          <w:i/>
          <w:sz w:val="26"/>
          <w:szCs w:val="26"/>
        </w:rPr>
        <w:t>одности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нач.=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4E4999">
        <w:rPr>
          <w:rFonts w:ascii="Times New Roman" w:hAnsi="Times New Roman" w:cs="Times New Roman"/>
          <w:sz w:val="26"/>
          <w:szCs w:val="26"/>
        </w:rPr>
        <w:t>1-0,</w:t>
      </w:r>
      <w:r>
        <w:rPr>
          <w:rFonts w:ascii="Times New Roman" w:hAnsi="Times New Roman" w:cs="Times New Roman"/>
          <w:sz w:val="26"/>
          <w:szCs w:val="26"/>
        </w:rPr>
        <w:t>51</w:t>
      </w:r>
      <w:r w:rsidRPr="004E4999">
        <w:rPr>
          <w:rFonts w:ascii="Times New Roman" w:hAnsi="Times New Roman" w:cs="Times New Roman"/>
          <w:sz w:val="26"/>
          <w:szCs w:val="26"/>
        </w:rPr>
        <w:t>=0,</w:t>
      </w:r>
      <w:r>
        <w:rPr>
          <w:rFonts w:ascii="Times New Roman" w:hAnsi="Times New Roman" w:cs="Times New Roman"/>
          <w:sz w:val="26"/>
          <w:szCs w:val="26"/>
        </w:rPr>
        <w:t>49</w:t>
      </w:r>
    </w:p>
    <w:p w:rsidR="004E4999" w:rsidRPr="004E4999" w:rsidRDefault="00D9165C" w:rsidP="004E4999">
      <w:pPr>
        <w:ind w:firstLine="708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Доля активной части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машины и оборудованиее+транспортные ср-ва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итого ОС</m:t>
            </m:r>
          </m:den>
        </m:f>
      </m:oMath>
    </w:p>
    <w:p w:rsidR="00D9165C" w:rsidRDefault="00D9165C" w:rsidP="00D9165C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Доля активной части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нач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.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692689+12885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996548</m:t>
            </m:r>
          </m:den>
        </m:f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</w:t>
      </w:r>
      <w:r w:rsidRPr="00D9165C">
        <w:rPr>
          <w:rFonts w:ascii="Times New Roman" w:eastAsiaTheme="minorEastAsia" w:hAnsi="Times New Roman" w:cs="Times New Roman"/>
          <w:sz w:val="28"/>
          <w:szCs w:val="28"/>
        </w:rPr>
        <w:t>0,71 (71%)</w:t>
      </w:r>
    </w:p>
    <w:p w:rsidR="00D9165C" w:rsidRDefault="00D9165C" w:rsidP="00D9165C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Доля активной части кон.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756770+12912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1300998</m:t>
            </m:r>
          </m:den>
        </m:f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</w:rPr>
        <w:t>0,59</w:t>
      </w:r>
      <w:r w:rsidRPr="00D9165C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>
        <w:rPr>
          <w:rFonts w:ascii="Times New Roman" w:eastAsiaTheme="minorEastAsia" w:hAnsi="Times New Roman" w:cs="Times New Roman"/>
          <w:sz w:val="28"/>
          <w:szCs w:val="28"/>
        </w:rPr>
        <w:t>59</w:t>
      </w:r>
      <w:r w:rsidRPr="00D9165C">
        <w:rPr>
          <w:rFonts w:ascii="Times New Roman" w:eastAsiaTheme="minorEastAsia" w:hAnsi="Times New Roman" w:cs="Times New Roman"/>
          <w:sz w:val="28"/>
          <w:szCs w:val="28"/>
        </w:rPr>
        <w:t>%)</w:t>
      </w:r>
    </w:p>
    <w:p w:rsidR="00D9165C" w:rsidRDefault="00D9165C" w:rsidP="00A34EDB">
      <w:pPr>
        <w:spacing w:line="360" w:lineRule="auto"/>
        <w:ind w:firstLine="709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Активную часть денежных средств на начало года – 71%, на конец года 59%. Снижение доли активной части свидетельствует о возможном сокращении производства продукции. Значимый рост удельного веса зданий </w:t>
      </w: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составляет 1/3 основных средств. Коэффициент износа на начало года составляет 0,91,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на конец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0,51 – достаточно высокий. </w:t>
      </w:r>
    </w:p>
    <w:p w:rsidR="00D9165C" w:rsidRPr="004E4999" w:rsidRDefault="00D9165C" w:rsidP="00A34EDB">
      <w:pPr>
        <w:spacing w:line="360" w:lineRule="auto"/>
        <w:ind w:firstLine="709"/>
        <w:contextualSpacing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Коэффициент обновления превышает коэффициента выбытия</w:t>
      </w:r>
      <w:r w:rsidR="00A34EDB">
        <w:rPr>
          <w:rFonts w:ascii="Times New Roman" w:eastAsiaTheme="minorEastAsia" w:hAnsi="Times New Roman" w:cs="Times New Roman"/>
          <w:sz w:val="28"/>
          <w:szCs w:val="28"/>
        </w:rPr>
        <w:t>, это означает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34EDB">
        <w:rPr>
          <w:rFonts w:ascii="Times New Roman" w:eastAsiaTheme="minorEastAsia" w:hAnsi="Times New Roman" w:cs="Times New Roman"/>
          <w:sz w:val="28"/>
          <w:szCs w:val="28"/>
        </w:rPr>
        <w:t>,</w:t>
      </w:r>
      <w:proofErr w:type="gramEnd"/>
      <w:r w:rsidR="00A34EDB">
        <w:rPr>
          <w:rFonts w:ascii="Times New Roman" w:eastAsiaTheme="minorEastAsia" w:hAnsi="Times New Roman" w:cs="Times New Roman"/>
          <w:sz w:val="28"/>
          <w:szCs w:val="28"/>
        </w:rPr>
        <w:t xml:space="preserve"> что предприятие намеренно расширять свою производственную деятельность.</w:t>
      </w:r>
    </w:p>
    <w:p w:rsidR="004E4999" w:rsidRDefault="004E4999" w:rsidP="004E4999">
      <w:pPr>
        <w:widowControl w:val="0"/>
        <w:autoSpaceDE w:val="0"/>
        <w:autoSpaceDN w:val="0"/>
        <w:adjustRightInd w:val="0"/>
        <w:spacing w:line="360" w:lineRule="auto"/>
        <w:ind w:firstLine="700"/>
        <w:jc w:val="both"/>
        <w:rPr>
          <w:sz w:val="28"/>
          <w:szCs w:val="28"/>
        </w:rPr>
      </w:pPr>
    </w:p>
    <w:p w:rsidR="00A34EDB" w:rsidRPr="00A34EDB" w:rsidRDefault="00A34EDB" w:rsidP="00A34ED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4EDB">
        <w:rPr>
          <w:rFonts w:ascii="Times New Roman" w:hAnsi="Times New Roman" w:cs="Times New Roman"/>
          <w:sz w:val="28"/>
          <w:szCs w:val="28"/>
        </w:rPr>
        <w:t>Рекомендации по улучшению финансового состояния организации:</w:t>
      </w:r>
    </w:p>
    <w:p w:rsidR="00A34EDB" w:rsidRPr="00A34EDB" w:rsidRDefault="00A34EDB" w:rsidP="00A34ED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4EDB">
        <w:rPr>
          <w:rFonts w:ascii="Times New Roman" w:hAnsi="Times New Roman" w:cs="Times New Roman"/>
          <w:sz w:val="28"/>
          <w:szCs w:val="28"/>
        </w:rPr>
        <w:t>Увеличить долю источников собственных средств в оборотных активах организации.</w:t>
      </w:r>
    </w:p>
    <w:p w:rsidR="00A34EDB" w:rsidRPr="00A34EDB" w:rsidRDefault="00A34EDB" w:rsidP="00A34ED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4EDB">
        <w:rPr>
          <w:rFonts w:ascii="Times New Roman" w:hAnsi="Times New Roman" w:cs="Times New Roman"/>
          <w:sz w:val="28"/>
          <w:szCs w:val="28"/>
        </w:rPr>
        <w:t xml:space="preserve">Разработать мероприятия по оптимизации </w:t>
      </w:r>
      <w:proofErr w:type="spellStart"/>
      <w:r w:rsidRPr="00A34EDB">
        <w:rPr>
          <w:rFonts w:ascii="Times New Roman" w:hAnsi="Times New Roman" w:cs="Times New Roman"/>
          <w:sz w:val="28"/>
          <w:szCs w:val="28"/>
        </w:rPr>
        <w:t>внеобротных</w:t>
      </w:r>
      <w:proofErr w:type="spellEnd"/>
      <w:r w:rsidRPr="00A34EDB">
        <w:rPr>
          <w:rFonts w:ascii="Times New Roman" w:hAnsi="Times New Roman" w:cs="Times New Roman"/>
          <w:sz w:val="28"/>
          <w:szCs w:val="28"/>
        </w:rPr>
        <w:t xml:space="preserve"> и оборотных активов, повышения эффективности использования ресурсов.</w:t>
      </w:r>
    </w:p>
    <w:p w:rsidR="00A34EDB" w:rsidRPr="00A34EDB" w:rsidRDefault="00A34EDB" w:rsidP="00A34ED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4EDB">
        <w:rPr>
          <w:rFonts w:ascii="Times New Roman" w:hAnsi="Times New Roman" w:cs="Times New Roman"/>
          <w:sz w:val="28"/>
          <w:szCs w:val="28"/>
        </w:rPr>
        <w:t>В связи с увеличением дебиторской задолженности возникает большой риск, что организации не вернут денежные средства. Для этого необходимо организовать работу с дебиторами по обеспечению своевременности поступления оплаты за реализованную продукцию, установить жесткий контроль.</w:t>
      </w:r>
    </w:p>
    <w:p w:rsidR="00A34EDB" w:rsidRPr="00A34EDB" w:rsidRDefault="00A34EDB" w:rsidP="00A34ED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4EDB">
        <w:rPr>
          <w:rFonts w:ascii="Times New Roman" w:hAnsi="Times New Roman" w:cs="Times New Roman"/>
          <w:sz w:val="28"/>
          <w:szCs w:val="28"/>
        </w:rPr>
        <w:t>Необходимо добиваться опережающего роста доходов организации по обычным видам деятельности над расходами, снижая себестоимость продукции, услуг путем экономии производственных ресурсов.</w:t>
      </w:r>
    </w:p>
    <w:p w:rsidR="00A34EDB" w:rsidRDefault="00A34EDB" w:rsidP="00A34ED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4EDB">
        <w:rPr>
          <w:rFonts w:ascii="Times New Roman" w:hAnsi="Times New Roman" w:cs="Times New Roman"/>
          <w:sz w:val="28"/>
          <w:szCs w:val="28"/>
        </w:rPr>
        <w:t>Увеличить приток денежных средств по текущей деятельности, путем проведения маркетинговых исследований по поиску новых видов продукции, товаров, услуг на основе имеющегося материально-технического потенциала организации.</w:t>
      </w:r>
    </w:p>
    <w:p w:rsidR="00554D7B" w:rsidRPr="00A34EDB" w:rsidRDefault="00554D7B" w:rsidP="00554D7B">
      <w:pPr>
        <w:pStyle w:val="a3"/>
        <w:numPr>
          <w:ilvl w:val="0"/>
          <w:numId w:val="3"/>
        </w:numPr>
        <w:spacing w:line="360" w:lineRule="auto"/>
        <w:contextualSpacing/>
        <w:rPr>
          <w:sz w:val="28"/>
          <w:szCs w:val="28"/>
        </w:rPr>
      </w:pPr>
      <w:proofErr w:type="gramStart"/>
      <w:r w:rsidRPr="00A34EDB">
        <w:rPr>
          <w:sz w:val="28"/>
          <w:szCs w:val="28"/>
        </w:rPr>
        <w:t>Увеличить объемы продаж уже освоенных видов продукции, работ, услуг (расширение существующих и поиск новых рынков сбыта, внедрения сопутствующих услуг, сдача неиспользуемых мощностей в аренду</w:t>
      </w:r>
      <w:proofErr w:type="gramEnd"/>
    </w:p>
    <w:p w:rsidR="00554D7B" w:rsidRPr="00A34EDB" w:rsidRDefault="00554D7B" w:rsidP="00554D7B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EDB" w:rsidRPr="00A34EDB" w:rsidRDefault="00A34EDB" w:rsidP="00A34EDB">
      <w:pPr>
        <w:widowControl w:val="0"/>
        <w:autoSpaceDE w:val="0"/>
        <w:autoSpaceDN w:val="0"/>
        <w:adjustRightInd w:val="0"/>
        <w:spacing w:line="360" w:lineRule="auto"/>
        <w:ind w:firstLine="7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4999" w:rsidRPr="00A34EDB" w:rsidRDefault="004E4999" w:rsidP="00A34EDB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34EDB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A34EDB" w:rsidRPr="00A34EDB">
        <w:rPr>
          <w:rFonts w:ascii="Times New Roman" w:hAnsi="Times New Roman" w:cs="Times New Roman"/>
          <w:sz w:val="28"/>
          <w:szCs w:val="28"/>
        </w:rPr>
        <w:t>АКЛЮЧЕНИЕ</w:t>
      </w:r>
    </w:p>
    <w:p w:rsidR="004E4999" w:rsidRPr="00A34EDB" w:rsidRDefault="004E4999" w:rsidP="00A34ED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4EDB">
        <w:rPr>
          <w:rFonts w:ascii="Times New Roman" w:hAnsi="Times New Roman" w:cs="Times New Roman"/>
          <w:sz w:val="28"/>
          <w:szCs w:val="28"/>
        </w:rPr>
        <w:t xml:space="preserve">       Финансовая отчетность является основным источником информации о деятельности организации для руководства, собственников, внешних пользователей.  Показатели анализа финансовой отчетности необходимы для принятия управленческих решений. По данным анализа бухгалтерской отчетности предприятия можно выделить следующее:</w:t>
      </w:r>
    </w:p>
    <w:p w:rsidR="004E4999" w:rsidRPr="00A34EDB" w:rsidRDefault="004E4999" w:rsidP="00A34EDB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4EDB">
        <w:rPr>
          <w:rFonts w:ascii="Times New Roman" w:hAnsi="Times New Roman" w:cs="Times New Roman"/>
          <w:sz w:val="28"/>
          <w:szCs w:val="28"/>
        </w:rPr>
        <w:t>счетная проверка показателей форм бухгалтерской отчетности показала, что отчетность выполнена качественно и достоверно;</w:t>
      </w:r>
    </w:p>
    <w:p w:rsidR="004E4999" w:rsidRPr="00A34EDB" w:rsidRDefault="004E4999" w:rsidP="00A34EDB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4EDB">
        <w:rPr>
          <w:rFonts w:ascii="Times New Roman" w:hAnsi="Times New Roman" w:cs="Times New Roman"/>
          <w:sz w:val="28"/>
          <w:szCs w:val="28"/>
        </w:rPr>
        <w:t>в отчетном периоде организация увеличила вложения средств в осуществление своей деятельности (увеличение валюты баланса с 1616348 тыс. руб. до 1685475 тыс. руб. и относительного показателя – темп роста, который составил 104,3%);</w:t>
      </w:r>
    </w:p>
    <w:p w:rsidR="004E4999" w:rsidRPr="00A34EDB" w:rsidRDefault="004E4999" w:rsidP="00A34EDB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4EDB">
        <w:rPr>
          <w:rFonts w:ascii="Times New Roman" w:hAnsi="Times New Roman" w:cs="Times New Roman"/>
          <w:sz w:val="28"/>
          <w:szCs w:val="28"/>
        </w:rPr>
        <w:t xml:space="preserve">величина активов возросла за счет вложений во </w:t>
      </w:r>
      <w:proofErr w:type="spellStart"/>
      <w:r w:rsidRPr="00A34EDB"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 w:rsidRPr="00A34EDB">
        <w:rPr>
          <w:rFonts w:ascii="Times New Roman" w:hAnsi="Times New Roman" w:cs="Times New Roman"/>
          <w:sz w:val="28"/>
          <w:szCs w:val="28"/>
        </w:rPr>
        <w:t xml:space="preserve"> активы – 176329 тыс. руб.;</w:t>
      </w:r>
    </w:p>
    <w:p w:rsidR="004E4999" w:rsidRPr="00A34EDB" w:rsidRDefault="004E4999" w:rsidP="00A34EDB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4EDB">
        <w:rPr>
          <w:rFonts w:ascii="Times New Roman" w:hAnsi="Times New Roman" w:cs="Times New Roman"/>
          <w:sz w:val="28"/>
          <w:szCs w:val="28"/>
        </w:rPr>
        <w:t>обязательства организации возросли за счет краткосрочных обязательств, что говорит об увеличении объема оборотных средств;</w:t>
      </w:r>
    </w:p>
    <w:p w:rsidR="004E4999" w:rsidRPr="00A34EDB" w:rsidRDefault="004E4999" w:rsidP="00A34EDB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4EDB">
        <w:rPr>
          <w:rFonts w:ascii="Times New Roman" w:hAnsi="Times New Roman" w:cs="Times New Roman"/>
          <w:sz w:val="28"/>
          <w:szCs w:val="28"/>
        </w:rPr>
        <w:t>за отчетный период наблюдается рост чистых активов, что свидетельствует о наращении собственного капитала организации;</w:t>
      </w:r>
    </w:p>
    <w:p w:rsidR="004E4999" w:rsidRPr="00A34EDB" w:rsidRDefault="004E4999" w:rsidP="00A34EDB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4EDB">
        <w:rPr>
          <w:rFonts w:ascii="Times New Roman" w:hAnsi="Times New Roman" w:cs="Times New Roman"/>
          <w:sz w:val="28"/>
          <w:szCs w:val="28"/>
        </w:rPr>
        <w:t>выручка отчетного периода увеличилась на 208256 тыс. руб., среднегодовой остаток ОА увеличился на 113535 тыс. руб., за счет снижения коэффициента оборачиваемости на 0,055;</w:t>
      </w:r>
    </w:p>
    <w:p w:rsidR="004E4999" w:rsidRPr="00A34EDB" w:rsidRDefault="004E4999" w:rsidP="00A34EDB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4EDB">
        <w:rPr>
          <w:rFonts w:ascii="Times New Roman" w:hAnsi="Times New Roman" w:cs="Times New Roman"/>
          <w:sz w:val="28"/>
          <w:szCs w:val="28"/>
        </w:rPr>
        <w:t>положительная динамика коэффициента годности свидетельствует о снижении доли изношенной части основных средств;</w:t>
      </w:r>
    </w:p>
    <w:p w:rsidR="004E4999" w:rsidRPr="00A34EDB" w:rsidRDefault="004E4999" w:rsidP="00A34EDB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4EDB">
        <w:rPr>
          <w:rFonts w:ascii="Times New Roman" w:hAnsi="Times New Roman" w:cs="Times New Roman"/>
          <w:sz w:val="28"/>
          <w:szCs w:val="28"/>
        </w:rPr>
        <w:t>положительная динамика коэффициента обновления свидетельствует о том, что предприятие старается вовремя заменить свои ОС.</w:t>
      </w:r>
    </w:p>
    <w:p w:rsidR="004E4999" w:rsidRPr="00A34EDB" w:rsidRDefault="004E4999" w:rsidP="00A34ED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4999" w:rsidRPr="00A34EDB" w:rsidRDefault="004E4999" w:rsidP="00A34ED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A2F90" w:rsidRDefault="00CA2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E4999" w:rsidRDefault="00CA2F90" w:rsidP="00EE0CF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EE0CFF" w:rsidRPr="001A0370" w:rsidRDefault="00EE0CFF" w:rsidP="00EE0CFF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370">
        <w:rPr>
          <w:rFonts w:ascii="Times New Roman" w:eastAsia="Calibri" w:hAnsi="Times New Roman" w:cs="Times New Roman"/>
          <w:sz w:val="28"/>
          <w:szCs w:val="28"/>
        </w:rPr>
        <w:t>Анализ финансовой отчетности: учеб</w:t>
      </w:r>
      <w:proofErr w:type="gramStart"/>
      <w:r w:rsidRPr="001A0370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1A03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1A0370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1A0370">
        <w:rPr>
          <w:rFonts w:ascii="Times New Roman" w:eastAsia="Calibri" w:hAnsi="Times New Roman" w:cs="Times New Roman"/>
          <w:sz w:val="28"/>
          <w:szCs w:val="28"/>
        </w:rPr>
        <w:t xml:space="preserve">особие для вузов / Е.И. Бородина [и др.]; под общей ред. Ефимовой О.В. – 2-е изд., </w:t>
      </w:r>
      <w:proofErr w:type="spellStart"/>
      <w:r w:rsidRPr="001A0370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1A0370">
        <w:rPr>
          <w:rFonts w:ascii="Times New Roman" w:eastAsia="Calibri" w:hAnsi="Times New Roman" w:cs="Times New Roman"/>
          <w:sz w:val="28"/>
          <w:szCs w:val="28"/>
        </w:rPr>
        <w:t>. и доп. – М.: ОМЕГА-Л, 2004. – 408 с.</w:t>
      </w:r>
    </w:p>
    <w:p w:rsidR="00911EAC" w:rsidRPr="00911EAC" w:rsidRDefault="00911EAC" w:rsidP="00911EAC">
      <w:pPr>
        <w:pStyle w:val="ae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EAC">
        <w:rPr>
          <w:rFonts w:ascii="Times New Roman" w:hAnsi="Times New Roman" w:cs="Times New Roman"/>
          <w:sz w:val="28"/>
          <w:szCs w:val="28"/>
        </w:rPr>
        <w:t>Анализ финансовой отчетности: Учебник</w:t>
      </w:r>
      <w:proofErr w:type="gramStart"/>
      <w:r w:rsidRPr="00911EAC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911EAC">
        <w:rPr>
          <w:rFonts w:ascii="Times New Roman" w:hAnsi="Times New Roman" w:cs="Times New Roman"/>
          <w:sz w:val="28"/>
          <w:szCs w:val="28"/>
        </w:rPr>
        <w:t>од ред. М.А. Вахрушиной. - 2-e изд. - М.: Вузовский учебник: ИНФРА-М, 2011. - 431 с.</w:t>
      </w:r>
    </w:p>
    <w:p w:rsidR="00911EAC" w:rsidRPr="00911EAC" w:rsidRDefault="00911EAC" w:rsidP="00911EAC">
      <w:pPr>
        <w:pStyle w:val="ae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EAC">
        <w:rPr>
          <w:rFonts w:ascii="Times New Roman" w:hAnsi="Times New Roman" w:cs="Times New Roman"/>
          <w:sz w:val="28"/>
          <w:szCs w:val="28"/>
        </w:rPr>
        <w:t xml:space="preserve">Анализ финансовой </w:t>
      </w:r>
      <w:r>
        <w:rPr>
          <w:rFonts w:ascii="Times New Roman" w:hAnsi="Times New Roman" w:cs="Times New Roman"/>
          <w:sz w:val="28"/>
          <w:szCs w:val="28"/>
        </w:rPr>
        <w:t>отчетности [Электронный ресурс]</w:t>
      </w:r>
      <w:r w:rsidRPr="00911EAC">
        <w:rPr>
          <w:rFonts w:ascii="Times New Roman" w:hAnsi="Times New Roman" w:cs="Times New Roman"/>
          <w:sz w:val="28"/>
          <w:szCs w:val="28"/>
        </w:rPr>
        <w:t xml:space="preserve">/ Н. Н. </w:t>
      </w:r>
      <w:proofErr w:type="spellStart"/>
      <w:r w:rsidRPr="00911EAC">
        <w:rPr>
          <w:rFonts w:ascii="Times New Roman" w:hAnsi="Times New Roman" w:cs="Times New Roman"/>
          <w:sz w:val="28"/>
          <w:szCs w:val="28"/>
        </w:rPr>
        <w:t>Илышева</w:t>
      </w:r>
      <w:proofErr w:type="spellEnd"/>
      <w:r w:rsidRPr="00911EAC">
        <w:rPr>
          <w:rFonts w:ascii="Times New Roman" w:hAnsi="Times New Roman" w:cs="Times New Roman"/>
          <w:sz w:val="28"/>
          <w:szCs w:val="28"/>
        </w:rPr>
        <w:t>, С. И. Крылов. - М.</w:t>
      </w:r>
      <w:proofErr w:type="gramStart"/>
      <w:r w:rsidRPr="00911EA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11EAC">
        <w:rPr>
          <w:rFonts w:ascii="Times New Roman" w:hAnsi="Times New Roman" w:cs="Times New Roman"/>
          <w:sz w:val="28"/>
          <w:szCs w:val="28"/>
        </w:rPr>
        <w:t xml:space="preserve"> ЮНИТИ-ДАНА, 2012. - 431 с.</w:t>
      </w:r>
    </w:p>
    <w:p w:rsidR="00EE0CFF" w:rsidRPr="00911EAC" w:rsidRDefault="00EE0CFF" w:rsidP="00911EAC">
      <w:pPr>
        <w:pStyle w:val="ae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EAC">
        <w:rPr>
          <w:rFonts w:ascii="Times New Roman" w:eastAsia="Calibri" w:hAnsi="Times New Roman" w:cs="Times New Roman"/>
          <w:sz w:val="28"/>
          <w:szCs w:val="28"/>
        </w:rPr>
        <w:t xml:space="preserve">Бухгалтерская (финансовая) отчетность: учебник / под ред. В.Д. Новодворского. – М.: Омега-Л, 2009. – 608 </w:t>
      </w:r>
      <w:proofErr w:type="gramStart"/>
      <w:r w:rsidRPr="00911EAC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911E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E0CFF" w:rsidRPr="001A0370" w:rsidRDefault="00EE0CFF" w:rsidP="00911EAC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A0370">
        <w:rPr>
          <w:rFonts w:ascii="Times New Roman" w:eastAsia="Calibri" w:hAnsi="Times New Roman" w:cs="Times New Roman"/>
          <w:sz w:val="28"/>
          <w:szCs w:val="28"/>
        </w:rPr>
        <w:t>Донцова</w:t>
      </w:r>
      <w:proofErr w:type="spellEnd"/>
      <w:r w:rsidRPr="001A0370">
        <w:rPr>
          <w:rFonts w:ascii="Times New Roman" w:eastAsia="Calibri" w:hAnsi="Times New Roman" w:cs="Times New Roman"/>
          <w:sz w:val="28"/>
          <w:szCs w:val="28"/>
        </w:rPr>
        <w:t xml:space="preserve"> Л.В. Анализ финансовой отчетности: учебник / Л.В. </w:t>
      </w:r>
      <w:proofErr w:type="spellStart"/>
      <w:r w:rsidRPr="001A0370">
        <w:rPr>
          <w:rFonts w:ascii="Times New Roman" w:eastAsia="Calibri" w:hAnsi="Times New Roman" w:cs="Times New Roman"/>
          <w:sz w:val="28"/>
          <w:szCs w:val="28"/>
        </w:rPr>
        <w:t>Донцова</w:t>
      </w:r>
      <w:proofErr w:type="spellEnd"/>
      <w:r w:rsidRPr="001A0370">
        <w:rPr>
          <w:rFonts w:ascii="Times New Roman" w:eastAsia="Calibri" w:hAnsi="Times New Roman" w:cs="Times New Roman"/>
          <w:sz w:val="28"/>
          <w:szCs w:val="28"/>
        </w:rPr>
        <w:t xml:space="preserve">, Н.А. Никифорова. – 3-е изд. – М.: Дело и сервис, 2005. – 359 </w:t>
      </w:r>
      <w:proofErr w:type="gramStart"/>
      <w:r w:rsidRPr="001A0370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1A037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E0CFF" w:rsidRPr="001A0370" w:rsidRDefault="00EE0CFF" w:rsidP="00EE0CFF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370">
        <w:rPr>
          <w:rFonts w:ascii="Times New Roman" w:eastAsia="Calibri" w:hAnsi="Times New Roman" w:cs="Times New Roman"/>
          <w:sz w:val="28"/>
          <w:szCs w:val="28"/>
        </w:rPr>
        <w:t xml:space="preserve">Ковалев В.В. Финансовая отчетность. Анализ финансовой отчетности (основы </w:t>
      </w:r>
      <w:proofErr w:type="spellStart"/>
      <w:r w:rsidRPr="001A0370">
        <w:rPr>
          <w:rFonts w:ascii="Times New Roman" w:eastAsia="Calibri" w:hAnsi="Times New Roman" w:cs="Times New Roman"/>
          <w:sz w:val="28"/>
          <w:szCs w:val="28"/>
        </w:rPr>
        <w:t>балансоведения</w:t>
      </w:r>
      <w:proofErr w:type="spellEnd"/>
      <w:r w:rsidRPr="001A0370">
        <w:rPr>
          <w:rFonts w:ascii="Times New Roman" w:eastAsia="Calibri" w:hAnsi="Times New Roman" w:cs="Times New Roman"/>
          <w:sz w:val="28"/>
          <w:szCs w:val="28"/>
        </w:rPr>
        <w:t>): учеб</w:t>
      </w:r>
      <w:proofErr w:type="gramStart"/>
      <w:r w:rsidRPr="001A0370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1A03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1A0370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1A0370">
        <w:rPr>
          <w:rFonts w:ascii="Times New Roman" w:eastAsia="Calibri" w:hAnsi="Times New Roman" w:cs="Times New Roman"/>
          <w:sz w:val="28"/>
          <w:szCs w:val="28"/>
        </w:rPr>
        <w:t xml:space="preserve">особие / В.В. Ковалев. – 2-е изд., </w:t>
      </w:r>
      <w:proofErr w:type="spellStart"/>
      <w:r w:rsidRPr="001A0370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1A0370">
        <w:rPr>
          <w:rFonts w:ascii="Times New Roman" w:eastAsia="Calibri" w:hAnsi="Times New Roman" w:cs="Times New Roman"/>
          <w:sz w:val="28"/>
          <w:szCs w:val="28"/>
        </w:rPr>
        <w:t xml:space="preserve">. и доп. – М.: ТК </w:t>
      </w:r>
      <w:proofErr w:type="spellStart"/>
      <w:r w:rsidRPr="001A0370">
        <w:rPr>
          <w:rFonts w:ascii="Times New Roman" w:eastAsia="Calibri" w:hAnsi="Times New Roman" w:cs="Times New Roman"/>
          <w:sz w:val="28"/>
          <w:szCs w:val="28"/>
        </w:rPr>
        <w:t>Велби</w:t>
      </w:r>
      <w:proofErr w:type="spellEnd"/>
      <w:r w:rsidRPr="001A0370">
        <w:rPr>
          <w:rFonts w:ascii="Times New Roman" w:eastAsia="Calibri" w:hAnsi="Times New Roman" w:cs="Times New Roman"/>
          <w:sz w:val="28"/>
          <w:szCs w:val="28"/>
        </w:rPr>
        <w:t xml:space="preserve">, Проспект, 2006. - 432 с. </w:t>
      </w:r>
    </w:p>
    <w:p w:rsidR="00EE0CFF" w:rsidRPr="001A0370" w:rsidRDefault="00EE0CFF" w:rsidP="00EE0CFF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370">
        <w:rPr>
          <w:rFonts w:ascii="Times New Roman" w:eastAsia="Calibri" w:hAnsi="Times New Roman" w:cs="Times New Roman"/>
          <w:sz w:val="28"/>
          <w:szCs w:val="28"/>
        </w:rPr>
        <w:t xml:space="preserve">Комплексный экономический анализ хозяйственной деятельности: учебное пособие / под ред. М.А. Вахрушиной. – М.: Вузовский учебник, 2008. – 650 </w:t>
      </w:r>
      <w:proofErr w:type="gramStart"/>
      <w:r w:rsidRPr="001A0370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1A0370">
        <w:rPr>
          <w:rFonts w:ascii="Times New Roman" w:eastAsia="Calibri" w:hAnsi="Times New Roman" w:cs="Times New Roman"/>
          <w:sz w:val="28"/>
          <w:szCs w:val="28"/>
        </w:rPr>
        <w:t>.</w:t>
      </w:r>
    </w:p>
    <w:sectPr w:rsidR="00EE0CFF" w:rsidRPr="001A0370" w:rsidSect="00A34EDB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FCB" w:rsidRDefault="00E43FCB" w:rsidP="00A34EDB">
      <w:pPr>
        <w:spacing w:after="0" w:line="240" w:lineRule="auto"/>
      </w:pPr>
      <w:r>
        <w:separator/>
      </w:r>
    </w:p>
  </w:endnote>
  <w:endnote w:type="continuationSeparator" w:id="0">
    <w:p w:rsidR="00E43FCB" w:rsidRDefault="00E43FCB" w:rsidP="00A34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FCB" w:rsidRDefault="00E43FCB" w:rsidP="00A34EDB">
      <w:pPr>
        <w:spacing w:after="0" w:line="240" w:lineRule="auto"/>
      </w:pPr>
      <w:r>
        <w:separator/>
      </w:r>
    </w:p>
  </w:footnote>
  <w:footnote w:type="continuationSeparator" w:id="0">
    <w:p w:rsidR="00E43FCB" w:rsidRDefault="00E43FCB" w:rsidP="00A34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376278"/>
      <w:docPartObj>
        <w:docPartGallery w:val="Page Numbers (Top of Page)"/>
        <w:docPartUnique/>
      </w:docPartObj>
    </w:sdtPr>
    <w:sdtContent>
      <w:p w:rsidR="008B3E60" w:rsidRDefault="008B3E60">
        <w:pPr>
          <w:pStyle w:val="aa"/>
          <w:jc w:val="center"/>
        </w:pPr>
        <w:fldSimple w:instr=" PAGE   \* MERGEFORMAT ">
          <w:r w:rsidR="00E84713">
            <w:rPr>
              <w:noProof/>
            </w:rPr>
            <w:t>2</w:t>
          </w:r>
        </w:fldSimple>
      </w:p>
    </w:sdtContent>
  </w:sdt>
  <w:p w:rsidR="008B3E60" w:rsidRDefault="008B3E6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40F8F"/>
    <w:multiLevelType w:val="hybridMultilevel"/>
    <w:tmpl w:val="44249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0352F7"/>
    <w:multiLevelType w:val="hybridMultilevel"/>
    <w:tmpl w:val="47469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31035"/>
    <w:multiLevelType w:val="hybridMultilevel"/>
    <w:tmpl w:val="D9EA66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778C4"/>
    <w:multiLevelType w:val="singleLevel"/>
    <w:tmpl w:val="773CA852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4">
    <w:nsid w:val="66C84BF2"/>
    <w:multiLevelType w:val="hybridMultilevel"/>
    <w:tmpl w:val="797AD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3165F3"/>
    <w:multiLevelType w:val="hybridMultilevel"/>
    <w:tmpl w:val="B2AAB10C"/>
    <w:lvl w:ilvl="0" w:tplc="B3BE33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12D4"/>
    <w:rsid w:val="00054EC5"/>
    <w:rsid w:val="00092384"/>
    <w:rsid w:val="000D12D4"/>
    <w:rsid w:val="000F41E0"/>
    <w:rsid w:val="00104C7C"/>
    <w:rsid w:val="001113EC"/>
    <w:rsid w:val="00142D42"/>
    <w:rsid w:val="001D26A6"/>
    <w:rsid w:val="001E7221"/>
    <w:rsid w:val="00211FC7"/>
    <w:rsid w:val="003012B7"/>
    <w:rsid w:val="00394B41"/>
    <w:rsid w:val="003D444D"/>
    <w:rsid w:val="003F45CA"/>
    <w:rsid w:val="00431C15"/>
    <w:rsid w:val="004B60BB"/>
    <w:rsid w:val="004C3F14"/>
    <w:rsid w:val="004D3C6B"/>
    <w:rsid w:val="004E4999"/>
    <w:rsid w:val="004F0881"/>
    <w:rsid w:val="005403D5"/>
    <w:rsid w:val="00554D7B"/>
    <w:rsid w:val="005D1640"/>
    <w:rsid w:val="00613959"/>
    <w:rsid w:val="006140A8"/>
    <w:rsid w:val="006347FB"/>
    <w:rsid w:val="0066246E"/>
    <w:rsid w:val="00677D05"/>
    <w:rsid w:val="006910C4"/>
    <w:rsid w:val="006A5671"/>
    <w:rsid w:val="006F4032"/>
    <w:rsid w:val="00790489"/>
    <w:rsid w:val="00795F2C"/>
    <w:rsid w:val="007E5C0D"/>
    <w:rsid w:val="00804961"/>
    <w:rsid w:val="00881D4C"/>
    <w:rsid w:val="008857AB"/>
    <w:rsid w:val="008B3E60"/>
    <w:rsid w:val="00911EAC"/>
    <w:rsid w:val="009123DC"/>
    <w:rsid w:val="00922678"/>
    <w:rsid w:val="009248FA"/>
    <w:rsid w:val="00956946"/>
    <w:rsid w:val="00A34EDB"/>
    <w:rsid w:val="00A54977"/>
    <w:rsid w:val="00A65787"/>
    <w:rsid w:val="00AD3F08"/>
    <w:rsid w:val="00B23BE4"/>
    <w:rsid w:val="00B669BC"/>
    <w:rsid w:val="00BC2CF2"/>
    <w:rsid w:val="00BE0C7D"/>
    <w:rsid w:val="00BE2B97"/>
    <w:rsid w:val="00BF57B6"/>
    <w:rsid w:val="00C237C0"/>
    <w:rsid w:val="00C27893"/>
    <w:rsid w:val="00C55DED"/>
    <w:rsid w:val="00C84448"/>
    <w:rsid w:val="00CA2F90"/>
    <w:rsid w:val="00CF1973"/>
    <w:rsid w:val="00D22D54"/>
    <w:rsid w:val="00D82368"/>
    <w:rsid w:val="00D9165C"/>
    <w:rsid w:val="00E43FCB"/>
    <w:rsid w:val="00E84713"/>
    <w:rsid w:val="00EE0CFF"/>
    <w:rsid w:val="00F40424"/>
    <w:rsid w:val="00F45B8E"/>
    <w:rsid w:val="00F81856"/>
    <w:rsid w:val="00FB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7C"/>
  </w:style>
  <w:style w:type="paragraph" w:styleId="1">
    <w:name w:val="heading 1"/>
    <w:basedOn w:val="a"/>
    <w:next w:val="a"/>
    <w:link w:val="10"/>
    <w:qFormat/>
    <w:rsid w:val="00BF57B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3F45C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F45CA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CF19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CF197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F57B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Body Text Indent"/>
    <w:basedOn w:val="a"/>
    <w:link w:val="a6"/>
    <w:rsid w:val="004E499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49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laceholder Text"/>
    <w:basedOn w:val="a0"/>
    <w:uiPriority w:val="99"/>
    <w:semiHidden/>
    <w:rsid w:val="004E4999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4E4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499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34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34EDB"/>
  </w:style>
  <w:style w:type="paragraph" w:styleId="ac">
    <w:name w:val="footer"/>
    <w:basedOn w:val="a"/>
    <w:link w:val="ad"/>
    <w:uiPriority w:val="99"/>
    <w:semiHidden/>
    <w:unhideWhenUsed/>
    <w:rsid w:val="00A34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34EDB"/>
  </w:style>
  <w:style w:type="paragraph" w:styleId="ae">
    <w:name w:val="List Paragraph"/>
    <w:basedOn w:val="a"/>
    <w:uiPriority w:val="34"/>
    <w:qFormat/>
    <w:rsid w:val="00911EAC"/>
    <w:pPr>
      <w:ind w:left="720"/>
      <w:contextualSpacing/>
    </w:pPr>
  </w:style>
  <w:style w:type="character" w:styleId="af">
    <w:name w:val="Strong"/>
    <w:basedOn w:val="a0"/>
    <w:uiPriority w:val="22"/>
    <w:qFormat/>
    <w:rsid w:val="006910C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17</Pages>
  <Words>3342</Words>
  <Characters>19054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Бурундучка</cp:lastModifiedBy>
  <cp:revision>18</cp:revision>
  <cp:lastPrinted>2012-10-23T06:30:00Z</cp:lastPrinted>
  <dcterms:created xsi:type="dcterms:W3CDTF">2012-10-14T13:21:00Z</dcterms:created>
  <dcterms:modified xsi:type="dcterms:W3CDTF">2013-10-10T05:46:00Z</dcterms:modified>
</cp:coreProperties>
</file>