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D7F" w:rsidRDefault="00C127D9" w:rsidP="00C127D9">
      <w:pPr>
        <w:jc w:val="center"/>
        <w:rPr>
          <w:rFonts w:ascii="Times New Roman" w:hAnsi="Times New Roman" w:cs="Times New Roman"/>
          <w:sz w:val="28"/>
          <w:szCs w:val="28"/>
        </w:rPr>
      </w:pPr>
      <w:r>
        <w:rPr>
          <w:rFonts w:ascii="Times New Roman" w:hAnsi="Times New Roman" w:cs="Times New Roman"/>
          <w:sz w:val="28"/>
          <w:szCs w:val="28"/>
        </w:rPr>
        <w:t>СОДЕРЖАНИЕ</w:t>
      </w:r>
    </w:p>
    <w:p w:rsidR="00BE4C3C" w:rsidRDefault="00BE4C3C" w:rsidP="00BE4C3C">
      <w:pPr>
        <w:rPr>
          <w:rFonts w:ascii="Times New Roman" w:hAnsi="Times New Roman" w:cs="Times New Roman"/>
          <w:sz w:val="28"/>
          <w:szCs w:val="28"/>
        </w:rPr>
      </w:pPr>
    </w:p>
    <w:p w:rsidR="00BE4C3C" w:rsidRDefault="00BE4C3C" w:rsidP="00BE4C3C">
      <w:pPr>
        <w:rPr>
          <w:rFonts w:ascii="Times New Roman" w:hAnsi="Times New Roman" w:cs="Times New Roman"/>
          <w:sz w:val="28"/>
          <w:szCs w:val="28"/>
        </w:rPr>
      </w:pPr>
      <w:r>
        <w:rPr>
          <w:rFonts w:ascii="Times New Roman" w:hAnsi="Times New Roman" w:cs="Times New Roman"/>
          <w:sz w:val="28"/>
          <w:szCs w:val="28"/>
        </w:rPr>
        <w:t>Ведение……………………………………………………………………3</w:t>
      </w:r>
    </w:p>
    <w:p w:rsidR="00BE4C3C" w:rsidRDefault="00BE4C3C" w:rsidP="00BE4C3C">
      <w:pPr>
        <w:jc w:val="both"/>
        <w:rPr>
          <w:rFonts w:ascii="Times New Roman" w:hAnsi="Times New Roman" w:cs="Times New Roman"/>
          <w:spacing w:val="-1"/>
          <w:sz w:val="28"/>
          <w:szCs w:val="28"/>
        </w:rPr>
      </w:pPr>
      <w:r>
        <w:rPr>
          <w:rFonts w:ascii="Times New Roman" w:hAnsi="Times New Roman" w:cs="Times New Roman"/>
          <w:color w:val="000000"/>
          <w:spacing w:val="-1"/>
          <w:sz w:val="28"/>
          <w:szCs w:val="28"/>
        </w:rPr>
        <w:t>1.</w:t>
      </w:r>
      <w:r w:rsidRPr="0056328D">
        <w:rPr>
          <w:rFonts w:ascii="Times New Roman" w:hAnsi="Times New Roman" w:cs="Times New Roman"/>
          <w:spacing w:val="-1"/>
          <w:sz w:val="28"/>
          <w:szCs w:val="28"/>
        </w:rPr>
        <w:t>Особенности монополии и монополизма в условиях рыночных отношений</w:t>
      </w:r>
      <w:r>
        <w:rPr>
          <w:rFonts w:ascii="Times New Roman" w:hAnsi="Times New Roman" w:cs="Times New Roman"/>
          <w:spacing w:val="-1"/>
          <w:sz w:val="28"/>
          <w:szCs w:val="28"/>
        </w:rPr>
        <w:t>…………………………………………………………………………4</w:t>
      </w:r>
    </w:p>
    <w:p w:rsidR="00BE4C3C" w:rsidRDefault="00BE4C3C" w:rsidP="00BE4C3C">
      <w:pPr>
        <w:rPr>
          <w:rFonts w:ascii="Times New Roman" w:hAnsi="Times New Roman" w:cs="Times New Roman"/>
          <w:spacing w:val="-1"/>
          <w:sz w:val="28"/>
          <w:szCs w:val="28"/>
        </w:rPr>
      </w:pPr>
      <w:r w:rsidRPr="0056328D">
        <w:rPr>
          <w:rFonts w:ascii="Times New Roman" w:hAnsi="Times New Roman" w:cs="Times New Roman"/>
          <w:spacing w:val="-1"/>
          <w:sz w:val="28"/>
          <w:szCs w:val="28"/>
        </w:rPr>
        <w:t xml:space="preserve">1.1 </w:t>
      </w:r>
      <w:r w:rsidRPr="0056328D">
        <w:rPr>
          <w:rFonts w:ascii="Times New Roman" w:hAnsi="Times New Roman" w:cs="Times New Roman"/>
          <w:sz w:val="28"/>
          <w:szCs w:val="28"/>
          <w:shd w:val="clear" w:color="auto" w:fill="FFFFFF"/>
        </w:rPr>
        <w:t>Понятие монополии, формы и виды монополий</w:t>
      </w:r>
      <w:r>
        <w:rPr>
          <w:rFonts w:ascii="Times New Roman" w:hAnsi="Times New Roman" w:cs="Times New Roman"/>
          <w:sz w:val="28"/>
          <w:szCs w:val="28"/>
          <w:shd w:val="clear" w:color="auto" w:fill="FFFFFF"/>
        </w:rPr>
        <w:t>…</w:t>
      </w:r>
      <w:r>
        <w:rPr>
          <w:rFonts w:ascii="Times New Roman" w:hAnsi="Times New Roman" w:cs="Times New Roman"/>
          <w:spacing w:val="-1"/>
          <w:sz w:val="28"/>
          <w:szCs w:val="28"/>
        </w:rPr>
        <w:t>…………………..4</w:t>
      </w:r>
    </w:p>
    <w:p w:rsidR="00BE4C3C" w:rsidRDefault="00BE4C3C" w:rsidP="00BE4C3C">
      <w:pPr>
        <w:shd w:val="clear" w:color="auto" w:fill="FFFFFF"/>
        <w:jc w:val="both"/>
        <w:rPr>
          <w:rFonts w:ascii="Times New Roman" w:hAnsi="Times New Roman" w:cs="Times New Roman"/>
          <w:sz w:val="28"/>
          <w:szCs w:val="28"/>
          <w:shd w:val="clear" w:color="auto" w:fill="FFFFFF"/>
        </w:rPr>
      </w:pPr>
      <w:r>
        <w:rPr>
          <w:rFonts w:ascii="Times New Roman" w:eastAsia="Times New Roman" w:hAnsi="Times New Roman" w:cs="Times New Roman"/>
          <w:color w:val="000000"/>
          <w:sz w:val="28"/>
          <w:szCs w:val="28"/>
          <w:lang w:eastAsia="ru-RU"/>
        </w:rPr>
        <w:t>1</w:t>
      </w:r>
      <w:r w:rsidRPr="0097176F">
        <w:rPr>
          <w:rFonts w:ascii="Times New Roman" w:eastAsia="Times New Roman" w:hAnsi="Times New Roman" w:cs="Times New Roman"/>
          <w:sz w:val="28"/>
          <w:szCs w:val="28"/>
          <w:lang w:eastAsia="ru-RU"/>
        </w:rPr>
        <w:t xml:space="preserve">.2 </w:t>
      </w:r>
      <w:r w:rsidRPr="0097176F">
        <w:rPr>
          <w:rFonts w:ascii="Times New Roman" w:hAnsi="Times New Roman" w:cs="Times New Roman"/>
          <w:sz w:val="28"/>
          <w:szCs w:val="28"/>
          <w:shd w:val="clear" w:color="auto" w:fill="FFFFFF"/>
        </w:rPr>
        <w:t>Барьеры, препятствующие проникновению новых фирм на монополизированные рынки</w:t>
      </w:r>
      <w:r>
        <w:rPr>
          <w:rFonts w:ascii="Times New Roman" w:hAnsi="Times New Roman" w:cs="Times New Roman"/>
          <w:sz w:val="28"/>
          <w:szCs w:val="28"/>
          <w:shd w:val="clear" w:color="auto" w:fill="FFFFFF"/>
        </w:rPr>
        <w:t>……………………………………………………..7</w:t>
      </w:r>
    </w:p>
    <w:p w:rsidR="00BE4C3C" w:rsidRDefault="00BE4C3C" w:rsidP="00BE4C3C">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2.Антимонопольная политика России…………………………………..10</w:t>
      </w:r>
    </w:p>
    <w:p w:rsidR="00BE4C3C" w:rsidRDefault="00BE4C3C" w:rsidP="00BE4C3C">
      <w:pPr>
        <w:shd w:val="clear" w:color="auto" w:fill="FFFFFF"/>
        <w:jc w:val="both"/>
        <w:rPr>
          <w:rFonts w:ascii="Times New Roman" w:hAnsi="Times New Roman" w:cs="Times New Roman"/>
          <w:sz w:val="28"/>
          <w:szCs w:val="28"/>
          <w:shd w:val="clear" w:color="auto" w:fill="FFFFFF"/>
        </w:rPr>
      </w:pPr>
      <w:r>
        <w:rPr>
          <w:rFonts w:ascii="Times New Roman" w:eastAsia="Times New Roman" w:hAnsi="Times New Roman" w:cs="Times New Roman"/>
          <w:color w:val="000000"/>
          <w:sz w:val="28"/>
          <w:szCs w:val="28"/>
          <w:lang w:eastAsia="ru-RU"/>
        </w:rPr>
        <w:t>2.</w:t>
      </w:r>
      <w:r w:rsidRPr="00606715">
        <w:rPr>
          <w:rFonts w:ascii="Times New Roman" w:eastAsia="Times New Roman" w:hAnsi="Times New Roman" w:cs="Times New Roman"/>
          <w:sz w:val="28"/>
          <w:szCs w:val="28"/>
          <w:lang w:eastAsia="ru-RU"/>
        </w:rPr>
        <w:t>1</w:t>
      </w:r>
      <w:r w:rsidRPr="00606715">
        <w:rPr>
          <w:rFonts w:ascii="Times New Roman" w:hAnsi="Times New Roman" w:cs="Times New Roman"/>
          <w:sz w:val="28"/>
          <w:szCs w:val="28"/>
          <w:shd w:val="clear" w:color="auto" w:fill="FFFFFF"/>
        </w:rPr>
        <w:t xml:space="preserve"> Исследование антимонопольной политики в России</w:t>
      </w:r>
      <w:r>
        <w:rPr>
          <w:rFonts w:ascii="Times New Roman" w:hAnsi="Times New Roman" w:cs="Times New Roman"/>
          <w:sz w:val="28"/>
          <w:szCs w:val="28"/>
          <w:shd w:val="clear" w:color="auto" w:fill="FFFFFF"/>
        </w:rPr>
        <w:t>……………..10</w:t>
      </w:r>
    </w:p>
    <w:p w:rsidR="00BE4C3C" w:rsidRDefault="00BE4C3C" w:rsidP="00BE4C3C">
      <w:pPr>
        <w:widowControl w:val="0"/>
        <w:shd w:val="clear" w:color="auto" w:fill="FFFFFF"/>
        <w:jc w:val="both"/>
        <w:rPr>
          <w:rFonts w:ascii="Times New Roman" w:hAnsi="Times New Roman" w:cs="Times New Roman"/>
          <w:bCs/>
          <w:sz w:val="28"/>
          <w:szCs w:val="28"/>
          <w:shd w:val="clear" w:color="auto" w:fill="FFFFFF"/>
        </w:rPr>
      </w:pPr>
      <w:r w:rsidRPr="0097176F">
        <w:rPr>
          <w:rFonts w:ascii="Times New Roman" w:eastAsia="Times New Roman" w:hAnsi="Times New Roman" w:cs="Times New Roman"/>
          <w:sz w:val="28"/>
          <w:szCs w:val="28"/>
          <w:lang w:eastAsia="ru-RU"/>
        </w:rPr>
        <w:t>2.2.</w:t>
      </w:r>
      <w:r w:rsidRPr="0097176F">
        <w:rPr>
          <w:rFonts w:ascii="Verdana" w:hAnsi="Verdana"/>
          <w:b/>
          <w:bCs/>
          <w:sz w:val="28"/>
          <w:szCs w:val="28"/>
          <w:shd w:val="clear" w:color="auto" w:fill="FFFFFF"/>
        </w:rPr>
        <w:t xml:space="preserve"> </w:t>
      </w:r>
      <w:r w:rsidRPr="0097176F">
        <w:rPr>
          <w:rFonts w:ascii="Times New Roman" w:hAnsi="Times New Roman" w:cs="Times New Roman"/>
          <w:bCs/>
          <w:sz w:val="28"/>
          <w:szCs w:val="28"/>
          <w:shd w:val="clear" w:color="auto" w:fill="FFFFFF"/>
        </w:rPr>
        <w:t xml:space="preserve">Антимонопольная политика в отношении естественных </w:t>
      </w:r>
      <w:r>
        <w:rPr>
          <w:rFonts w:ascii="Times New Roman" w:hAnsi="Times New Roman" w:cs="Times New Roman"/>
          <w:bCs/>
          <w:sz w:val="28"/>
          <w:szCs w:val="28"/>
          <w:shd w:val="clear" w:color="auto" w:fill="FFFFFF"/>
        </w:rPr>
        <w:t xml:space="preserve">и  </w:t>
      </w:r>
      <w:r w:rsidRPr="00BE4C3C">
        <w:rPr>
          <w:rFonts w:ascii="Times New Roman" w:hAnsi="Times New Roman" w:cs="Times New Roman"/>
          <w:bCs/>
          <w:sz w:val="28"/>
          <w:szCs w:val="28"/>
          <w:shd w:val="clear" w:color="auto" w:fill="FFFFFF"/>
        </w:rPr>
        <w:t xml:space="preserve">искусственных </w:t>
      </w:r>
      <w:r w:rsidRPr="0097176F">
        <w:rPr>
          <w:rFonts w:ascii="Times New Roman" w:hAnsi="Times New Roman" w:cs="Times New Roman"/>
          <w:bCs/>
          <w:sz w:val="28"/>
          <w:szCs w:val="28"/>
          <w:shd w:val="clear" w:color="auto" w:fill="FFFFFF"/>
        </w:rPr>
        <w:t>монополий</w:t>
      </w:r>
      <w:r>
        <w:rPr>
          <w:rFonts w:ascii="Times New Roman" w:hAnsi="Times New Roman" w:cs="Times New Roman"/>
          <w:bCs/>
          <w:sz w:val="28"/>
          <w:szCs w:val="28"/>
          <w:shd w:val="clear" w:color="auto" w:fill="FFFFFF"/>
        </w:rPr>
        <w:t>……………………………………………………</w:t>
      </w:r>
      <w:r w:rsidR="00D73136">
        <w:rPr>
          <w:rFonts w:ascii="Times New Roman" w:hAnsi="Times New Roman" w:cs="Times New Roman"/>
          <w:bCs/>
          <w:sz w:val="28"/>
          <w:szCs w:val="28"/>
          <w:shd w:val="clear" w:color="auto" w:fill="FFFFFF"/>
        </w:rPr>
        <w:t>...12</w:t>
      </w:r>
    </w:p>
    <w:p w:rsidR="00D73136" w:rsidRDefault="00D73136" w:rsidP="00BE4C3C">
      <w:pPr>
        <w:widowControl w:val="0"/>
        <w:shd w:val="clear" w:color="auto" w:fill="FFFFFF"/>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3. Задача ………………………………………………………………......14</w:t>
      </w:r>
    </w:p>
    <w:p w:rsidR="00D73136" w:rsidRDefault="00D73136" w:rsidP="00BE4C3C">
      <w:pPr>
        <w:widowControl w:val="0"/>
        <w:shd w:val="clear" w:color="auto" w:fill="FFFFFF"/>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Заключение………………………………………………………………..15</w:t>
      </w:r>
    </w:p>
    <w:p w:rsidR="00D73136" w:rsidRPr="0097176F" w:rsidRDefault="00083AE0" w:rsidP="00BE4C3C">
      <w:pPr>
        <w:widowControl w:val="0"/>
        <w:shd w:val="clear" w:color="auto" w:fill="FFFFFF"/>
        <w:jc w:val="both"/>
        <w:rPr>
          <w:rFonts w:ascii="Times New Roman" w:eastAsia="Times New Roman" w:hAnsi="Times New Roman" w:cs="Times New Roman"/>
          <w:sz w:val="28"/>
          <w:szCs w:val="28"/>
          <w:lang w:eastAsia="ru-RU"/>
        </w:rPr>
      </w:pPr>
      <w:r>
        <w:rPr>
          <w:rFonts w:ascii="Times New Roman" w:hAnsi="Times New Roman" w:cs="Times New Roman"/>
          <w:bCs/>
          <w:sz w:val="28"/>
          <w:szCs w:val="28"/>
          <w:shd w:val="clear" w:color="auto" w:fill="FFFFFF"/>
        </w:rPr>
        <w:t>Список использованной литерату</w:t>
      </w:r>
      <w:r w:rsidR="00D73136">
        <w:rPr>
          <w:rFonts w:ascii="Times New Roman" w:hAnsi="Times New Roman" w:cs="Times New Roman"/>
          <w:bCs/>
          <w:sz w:val="28"/>
          <w:szCs w:val="28"/>
          <w:shd w:val="clear" w:color="auto" w:fill="FFFFFF"/>
        </w:rPr>
        <w:t>ры……………………………………16</w:t>
      </w:r>
    </w:p>
    <w:p w:rsidR="00BE4C3C" w:rsidRPr="00606715" w:rsidRDefault="00BE4C3C" w:rsidP="00BE4C3C">
      <w:pPr>
        <w:shd w:val="clear" w:color="auto" w:fill="FFFFFF"/>
        <w:jc w:val="both"/>
        <w:rPr>
          <w:rFonts w:ascii="Times New Roman" w:hAnsi="Times New Roman" w:cs="Times New Roman"/>
          <w:sz w:val="28"/>
          <w:szCs w:val="28"/>
          <w:shd w:val="clear" w:color="auto" w:fill="FFFFFF"/>
        </w:rPr>
      </w:pPr>
    </w:p>
    <w:p w:rsidR="00BE4C3C" w:rsidRPr="0097176F" w:rsidRDefault="00BE4C3C" w:rsidP="00BE4C3C">
      <w:pPr>
        <w:shd w:val="clear" w:color="auto" w:fill="FFFFFF"/>
        <w:jc w:val="both"/>
        <w:rPr>
          <w:rFonts w:ascii="Times New Roman" w:hAnsi="Times New Roman" w:cs="Times New Roman"/>
          <w:sz w:val="28"/>
          <w:szCs w:val="28"/>
          <w:shd w:val="clear" w:color="auto" w:fill="FFFFFF"/>
        </w:rPr>
      </w:pPr>
    </w:p>
    <w:p w:rsidR="00BE4C3C" w:rsidRPr="0056328D" w:rsidRDefault="00BE4C3C" w:rsidP="00BE4C3C">
      <w:pPr>
        <w:rPr>
          <w:rFonts w:ascii="Times New Roman" w:hAnsi="Times New Roman" w:cs="Times New Roman"/>
          <w:spacing w:val="-1"/>
          <w:sz w:val="28"/>
          <w:szCs w:val="28"/>
        </w:rPr>
      </w:pPr>
    </w:p>
    <w:p w:rsidR="00BE4C3C" w:rsidRDefault="00BE4C3C" w:rsidP="00BE4C3C">
      <w:pPr>
        <w:rPr>
          <w:rFonts w:ascii="Times New Roman" w:hAnsi="Times New Roman" w:cs="Times New Roman"/>
          <w:sz w:val="28"/>
          <w:szCs w:val="28"/>
        </w:rPr>
      </w:pPr>
    </w:p>
    <w:p w:rsidR="00C127D9" w:rsidRDefault="00C127D9" w:rsidP="00C127D9">
      <w:pPr>
        <w:jc w:val="center"/>
        <w:rPr>
          <w:rFonts w:ascii="Times New Roman" w:hAnsi="Times New Roman" w:cs="Times New Roman"/>
          <w:sz w:val="28"/>
          <w:szCs w:val="28"/>
        </w:rPr>
      </w:pPr>
    </w:p>
    <w:p w:rsidR="00C127D9" w:rsidRDefault="00C127D9" w:rsidP="00C127D9">
      <w:pPr>
        <w:jc w:val="center"/>
        <w:rPr>
          <w:rFonts w:ascii="Times New Roman" w:hAnsi="Times New Roman" w:cs="Times New Roman"/>
          <w:sz w:val="28"/>
          <w:szCs w:val="28"/>
        </w:rPr>
      </w:pPr>
    </w:p>
    <w:p w:rsidR="00C127D9" w:rsidRDefault="00C127D9" w:rsidP="00C127D9">
      <w:pPr>
        <w:jc w:val="center"/>
        <w:rPr>
          <w:rFonts w:ascii="Times New Roman" w:hAnsi="Times New Roman" w:cs="Times New Roman"/>
          <w:sz w:val="28"/>
          <w:szCs w:val="28"/>
        </w:rPr>
      </w:pPr>
    </w:p>
    <w:p w:rsidR="00C127D9" w:rsidRDefault="00C127D9" w:rsidP="00C127D9">
      <w:pPr>
        <w:jc w:val="center"/>
        <w:rPr>
          <w:rFonts w:ascii="Times New Roman" w:hAnsi="Times New Roman" w:cs="Times New Roman"/>
          <w:sz w:val="28"/>
          <w:szCs w:val="28"/>
        </w:rPr>
      </w:pPr>
    </w:p>
    <w:p w:rsidR="00C127D9" w:rsidRDefault="00C127D9" w:rsidP="00C127D9">
      <w:pPr>
        <w:jc w:val="center"/>
        <w:rPr>
          <w:rFonts w:ascii="Times New Roman" w:hAnsi="Times New Roman" w:cs="Times New Roman"/>
          <w:sz w:val="28"/>
          <w:szCs w:val="28"/>
        </w:rPr>
      </w:pPr>
    </w:p>
    <w:p w:rsidR="00C127D9" w:rsidRDefault="00C127D9" w:rsidP="00C127D9">
      <w:pPr>
        <w:jc w:val="center"/>
        <w:rPr>
          <w:rFonts w:ascii="Times New Roman" w:hAnsi="Times New Roman" w:cs="Times New Roman"/>
          <w:sz w:val="28"/>
          <w:szCs w:val="28"/>
        </w:rPr>
      </w:pPr>
    </w:p>
    <w:p w:rsidR="00C127D9" w:rsidRDefault="00C127D9" w:rsidP="00C127D9">
      <w:pPr>
        <w:jc w:val="center"/>
        <w:rPr>
          <w:rFonts w:ascii="Times New Roman" w:hAnsi="Times New Roman" w:cs="Times New Roman"/>
          <w:sz w:val="28"/>
          <w:szCs w:val="28"/>
        </w:rPr>
      </w:pPr>
    </w:p>
    <w:p w:rsidR="00C127D9" w:rsidRDefault="00C127D9" w:rsidP="00C127D9">
      <w:pPr>
        <w:jc w:val="center"/>
        <w:rPr>
          <w:rFonts w:ascii="Times New Roman" w:hAnsi="Times New Roman" w:cs="Times New Roman"/>
          <w:sz w:val="28"/>
          <w:szCs w:val="28"/>
        </w:rPr>
      </w:pPr>
    </w:p>
    <w:p w:rsidR="00C127D9" w:rsidRDefault="00C127D9" w:rsidP="00C127D9">
      <w:pPr>
        <w:jc w:val="center"/>
        <w:rPr>
          <w:rFonts w:ascii="Times New Roman" w:hAnsi="Times New Roman" w:cs="Times New Roman"/>
          <w:sz w:val="28"/>
          <w:szCs w:val="28"/>
        </w:rPr>
      </w:pPr>
    </w:p>
    <w:p w:rsidR="00C127D9" w:rsidRDefault="00C127D9" w:rsidP="00C127D9">
      <w:pPr>
        <w:jc w:val="center"/>
        <w:rPr>
          <w:rFonts w:ascii="Times New Roman" w:hAnsi="Times New Roman" w:cs="Times New Roman"/>
          <w:sz w:val="28"/>
          <w:szCs w:val="28"/>
        </w:rPr>
      </w:pPr>
    </w:p>
    <w:p w:rsidR="00BE4C3C" w:rsidRDefault="00BE4C3C" w:rsidP="00BE4C3C">
      <w:pPr>
        <w:ind w:firstLine="0"/>
        <w:rPr>
          <w:rFonts w:ascii="Times New Roman" w:hAnsi="Times New Roman" w:cs="Times New Roman"/>
          <w:sz w:val="28"/>
          <w:szCs w:val="28"/>
        </w:rPr>
      </w:pPr>
    </w:p>
    <w:p w:rsidR="00C127D9" w:rsidRDefault="00C127D9" w:rsidP="00C127D9">
      <w:pPr>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56328D" w:rsidRPr="0056328D" w:rsidRDefault="0056328D" w:rsidP="0056328D">
      <w:pPr>
        <w:jc w:val="both"/>
        <w:rPr>
          <w:rFonts w:ascii="Times New Roman" w:hAnsi="Times New Roman" w:cs="Times New Roman"/>
          <w:sz w:val="28"/>
          <w:szCs w:val="28"/>
        </w:rPr>
      </w:pPr>
      <w:r w:rsidRPr="0056328D">
        <w:rPr>
          <w:rFonts w:ascii="Times New Roman" w:hAnsi="Times New Roman" w:cs="Times New Roman"/>
          <w:sz w:val="28"/>
          <w:szCs w:val="28"/>
          <w:shd w:val="clear" w:color="auto" w:fill="FFFFFF"/>
        </w:rPr>
        <w:t>Монополия, используя фактор массового производства, ведет к экономии затрат производства. Таким образом, монополии на современном этапе — это преимущественно крупные предприятия с максимальной эффективностью и минимальными затратами.</w:t>
      </w:r>
    </w:p>
    <w:p w:rsidR="009C3C0B" w:rsidRDefault="0056328D" w:rsidP="0056328D">
      <w:pPr>
        <w:jc w:val="both"/>
        <w:rPr>
          <w:rFonts w:ascii="Times New Roman" w:hAnsi="Times New Roman" w:cs="Times New Roman"/>
          <w:sz w:val="28"/>
          <w:szCs w:val="28"/>
          <w:shd w:val="clear" w:color="auto" w:fill="FFFFFF"/>
        </w:rPr>
      </w:pPr>
      <w:r w:rsidRPr="0056328D">
        <w:rPr>
          <w:rFonts w:ascii="Times New Roman" w:hAnsi="Times New Roman" w:cs="Times New Roman"/>
          <w:sz w:val="28"/>
          <w:szCs w:val="28"/>
          <w:shd w:val="clear" w:color="auto" w:fill="FFFFFF"/>
        </w:rPr>
        <w:t xml:space="preserve">Актуальность выбранной темы исследования: «Особенности монополий и монополизма в условиях рыночных отношений» </w:t>
      </w:r>
    </w:p>
    <w:p w:rsidR="0056328D" w:rsidRPr="0056328D" w:rsidRDefault="0056328D" w:rsidP="0056328D">
      <w:pPr>
        <w:jc w:val="both"/>
        <w:rPr>
          <w:rFonts w:ascii="Times New Roman" w:hAnsi="Times New Roman" w:cs="Times New Roman"/>
          <w:sz w:val="28"/>
          <w:szCs w:val="28"/>
        </w:rPr>
      </w:pPr>
      <w:r w:rsidRPr="0056328D">
        <w:rPr>
          <w:rFonts w:ascii="Times New Roman" w:hAnsi="Times New Roman" w:cs="Times New Roman"/>
          <w:sz w:val="28"/>
          <w:szCs w:val="28"/>
          <w:shd w:val="clear" w:color="auto" w:fill="FFFFFF"/>
        </w:rPr>
        <w:t>Монопольные цены отклоняются от рыночных, создают дополнительные прибыли монополистам и одновременно облагают потребителя своеобразной «данью» в свою пользу. Покупатели вынуждены покупать товары по ценам, которые выше, чем в условиях конкурентного рынка. При этом рост цен наблюдается в основном на внутреннем рынке, и создается такая ситуация, когда цены на внутреннем рынке выше, чем на внешнем. Для укрепления такого положения монополисты создают искусственный дефицит на товары и услуги. Кроме того, результатом деятельности монополий является торможение развития научно-технического прогресса, а также деформация хозяйственных отношений и процессов, что обуславливает застой и загнивание хозяйственного механизма, тормозит конкуренцию, является угрозой для нормального рынка.</w:t>
      </w:r>
    </w:p>
    <w:p w:rsidR="0056328D" w:rsidRPr="0056328D" w:rsidRDefault="0056328D" w:rsidP="0056328D">
      <w:pPr>
        <w:jc w:val="both"/>
        <w:rPr>
          <w:rFonts w:ascii="Times New Roman" w:hAnsi="Times New Roman" w:cs="Times New Roman"/>
          <w:sz w:val="28"/>
          <w:szCs w:val="28"/>
          <w:shd w:val="clear" w:color="auto" w:fill="FFFFFF"/>
        </w:rPr>
      </w:pPr>
      <w:r w:rsidRPr="0056328D">
        <w:rPr>
          <w:rFonts w:ascii="Times New Roman" w:hAnsi="Times New Roman" w:cs="Times New Roman"/>
          <w:sz w:val="28"/>
          <w:szCs w:val="28"/>
          <w:shd w:val="clear" w:color="auto" w:fill="FFFFFF"/>
        </w:rPr>
        <w:t>Целью является изучение особенностей монополий и монополизма в условиях рыночных отношений.</w:t>
      </w:r>
    </w:p>
    <w:p w:rsidR="0056328D" w:rsidRPr="0056328D" w:rsidRDefault="0056328D" w:rsidP="0056328D">
      <w:pPr>
        <w:jc w:val="both"/>
        <w:rPr>
          <w:rFonts w:ascii="Times New Roman" w:hAnsi="Times New Roman" w:cs="Times New Roman"/>
          <w:sz w:val="28"/>
          <w:szCs w:val="28"/>
          <w:shd w:val="clear" w:color="auto" w:fill="FFFFFF"/>
        </w:rPr>
      </w:pPr>
      <w:r w:rsidRPr="0056328D">
        <w:rPr>
          <w:rFonts w:ascii="Times New Roman" w:hAnsi="Times New Roman" w:cs="Times New Roman"/>
          <w:sz w:val="28"/>
          <w:szCs w:val="28"/>
          <w:shd w:val="clear" w:color="auto" w:fill="FFFFFF"/>
        </w:rPr>
        <w:t>Задачи:</w:t>
      </w:r>
      <w:r w:rsidRPr="0056328D">
        <w:rPr>
          <w:rFonts w:ascii="Times New Roman" w:hAnsi="Times New Roman" w:cs="Times New Roman"/>
          <w:sz w:val="28"/>
          <w:szCs w:val="28"/>
        </w:rPr>
        <w:br/>
      </w:r>
      <w:r w:rsidRPr="0056328D">
        <w:rPr>
          <w:rFonts w:ascii="Times New Roman" w:hAnsi="Times New Roman" w:cs="Times New Roman"/>
          <w:sz w:val="28"/>
          <w:szCs w:val="28"/>
          <w:shd w:val="clear" w:color="auto" w:fill="FFFFFF"/>
        </w:rPr>
        <w:t xml:space="preserve">- дать понятие монополий </w:t>
      </w:r>
    </w:p>
    <w:p w:rsidR="00BE4C3C" w:rsidRPr="00D73136" w:rsidRDefault="0056328D" w:rsidP="00D73136">
      <w:pPr>
        <w:ind w:firstLine="0"/>
        <w:jc w:val="both"/>
        <w:rPr>
          <w:rFonts w:ascii="Times New Roman" w:hAnsi="Times New Roman" w:cs="Times New Roman"/>
          <w:sz w:val="28"/>
          <w:szCs w:val="28"/>
          <w:shd w:val="clear" w:color="auto" w:fill="FFFFFF"/>
        </w:rPr>
      </w:pPr>
      <w:proofErr w:type="gramStart"/>
      <w:r w:rsidRPr="0056328D">
        <w:rPr>
          <w:rFonts w:ascii="Times New Roman" w:hAnsi="Times New Roman" w:cs="Times New Roman"/>
          <w:sz w:val="28"/>
          <w:szCs w:val="28"/>
          <w:shd w:val="clear" w:color="auto" w:fill="FFFFFF"/>
        </w:rPr>
        <w:t>- рассмотреть существующие формы и виды монополий;</w:t>
      </w:r>
      <w:r w:rsidRPr="0056328D">
        <w:rPr>
          <w:rFonts w:ascii="Times New Roman" w:hAnsi="Times New Roman" w:cs="Times New Roman"/>
          <w:sz w:val="28"/>
          <w:szCs w:val="28"/>
        </w:rPr>
        <w:br/>
      </w:r>
      <w:r w:rsidRPr="0056328D">
        <w:rPr>
          <w:rFonts w:ascii="Times New Roman" w:hAnsi="Times New Roman" w:cs="Times New Roman"/>
          <w:sz w:val="28"/>
          <w:szCs w:val="28"/>
          <w:shd w:val="clear" w:color="auto" w:fill="FFFFFF"/>
        </w:rPr>
        <w:t xml:space="preserve">- показать барьеры, препятствующие проникновению новых </w:t>
      </w:r>
      <w:r w:rsidR="00FF4E2E">
        <w:rPr>
          <w:rFonts w:ascii="Times New Roman" w:hAnsi="Times New Roman" w:cs="Times New Roman"/>
          <w:sz w:val="28"/>
          <w:szCs w:val="28"/>
          <w:shd w:val="clear" w:color="auto" w:fill="FFFFFF"/>
        </w:rPr>
        <w:t>фирм на монополизированные рынк</w:t>
      </w:r>
      <w:r w:rsidR="0087438D">
        <w:rPr>
          <w:rFonts w:ascii="Times New Roman" w:hAnsi="Times New Roman" w:cs="Times New Roman"/>
          <w:sz w:val="28"/>
          <w:szCs w:val="28"/>
          <w:shd w:val="clear" w:color="auto" w:fill="FFFFFF"/>
        </w:rPr>
        <w:t>е</w:t>
      </w:r>
      <w:proofErr w:type="gramEnd"/>
    </w:p>
    <w:p w:rsidR="00083AE0" w:rsidRDefault="00083AE0" w:rsidP="00544BC2">
      <w:pPr>
        <w:jc w:val="center"/>
        <w:rPr>
          <w:rFonts w:ascii="Times New Roman" w:hAnsi="Times New Roman" w:cs="Times New Roman"/>
          <w:color w:val="000000"/>
          <w:spacing w:val="-1"/>
          <w:sz w:val="28"/>
          <w:szCs w:val="28"/>
        </w:rPr>
      </w:pPr>
    </w:p>
    <w:p w:rsidR="00083AE0" w:rsidRDefault="00083AE0" w:rsidP="00544BC2">
      <w:pPr>
        <w:jc w:val="center"/>
        <w:rPr>
          <w:rFonts w:ascii="Times New Roman" w:hAnsi="Times New Roman" w:cs="Times New Roman"/>
          <w:color w:val="000000"/>
          <w:spacing w:val="-1"/>
          <w:sz w:val="28"/>
          <w:szCs w:val="28"/>
        </w:rPr>
      </w:pPr>
    </w:p>
    <w:p w:rsidR="00C127D9" w:rsidRPr="0056328D" w:rsidRDefault="00544BC2" w:rsidP="00544BC2">
      <w:pPr>
        <w:jc w:val="center"/>
        <w:rPr>
          <w:rFonts w:ascii="Times New Roman" w:hAnsi="Times New Roman" w:cs="Times New Roman"/>
          <w:spacing w:val="-1"/>
          <w:sz w:val="28"/>
          <w:szCs w:val="28"/>
        </w:rPr>
      </w:pPr>
      <w:r>
        <w:rPr>
          <w:rFonts w:ascii="Times New Roman" w:hAnsi="Times New Roman" w:cs="Times New Roman"/>
          <w:color w:val="000000"/>
          <w:spacing w:val="-1"/>
          <w:sz w:val="28"/>
          <w:szCs w:val="28"/>
        </w:rPr>
        <w:lastRenderedPageBreak/>
        <w:t>1.</w:t>
      </w:r>
      <w:r w:rsidR="00830268" w:rsidRPr="0056328D">
        <w:rPr>
          <w:rFonts w:ascii="Times New Roman" w:hAnsi="Times New Roman" w:cs="Times New Roman"/>
          <w:spacing w:val="-1"/>
          <w:sz w:val="28"/>
          <w:szCs w:val="28"/>
        </w:rPr>
        <w:t>Особенности монополии и мо</w:t>
      </w:r>
      <w:r w:rsidR="006A787B" w:rsidRPr="0056328D">
        <w:rPr>
          <w:rFonts w:ascii="Times New Roman" w:hAnsi="Times New Roman" w:cs="Times New Roman"/>
          <w:spacing w:val="-1"/>
          <w:sz w:val="28"/>
          <w:szCs w:val="28"/>
        </w:rPr>
        <w:t xml:space="preserve">нополизма в условиях рыночных </w:t>
      </w:r>
      <w:r w:rsidR="00830268" w:rsidRPr="0056328D">
        <w:rPr>
          <w:rFonts w:ascii="Times New Roman" w:hAnsi="Times New Roman" w:cs="Times New Roman"/>
          <w:spacing w:val="-1"/>
          <w:sz w:val="28"/>
          <w:szCs w:val="28"/>
        </w:rPr>
        <w:t>отношений.</w:t>
      </w:r>
    </w:p>
    <w:p w:rsidR="00544BC2" w:rsidRPr="0056328D" w:rsidRDefault="00544BC2" w:rsidP="00544BC2">
      <w:pPr>
        <w:rPr>
          <w:rFonts w:ascii="Times New Roman" w:hAnsi="Times New Roman" w:cs="Times New Roman"/>
          <w:spacing w:val="-1"/>
          <w:sz w:val="28"/>
          <w:szCs w:val="28"/>
        </w:rPr>
      </w:pPr>
      <w:r w:rsidRPr="0056328D">
        <w:rPr>
          <w:rFonts w:ascii="Times New Roman" w:hAnsi="Times New Roman" w:cs="Times New Roman"/>
          <w:spacing w:val="-1"/>
          <w:sz w:val="28"/>
          <w:szCs w:val="28"/>
        </w:rPr>
        <w:t xml:space="preserve">1.1 </w:t>
      </w:r>
      <w:r w:rsidRPr="0056328D">
        <w:rPr>
          <w:rFonts w:ascii="Times New Roman" w:hAnsi="Times New Roman" w:cs="Times New Roman"/>
          <w:sz w:val="28"/>
          <w:szCs w:val="28"/>
          <w:shd w:val="clear" w:color="auto" w:fill="FFFFFF"/>
        </w:rPr>
        <w:t>Понятие монополии, формы и виды монополий.</w:t>
      </w:r>
    </w:p>
    <w:p w:rsidR="00544BC2" w:rsidRPr="0056328D" w:rsidRDefault="00544BC2" w:rsidP="00544BC2">
      <w:pPr>
        <w:rPr>
          <w:rFonts w:ascii="Times New Roman" w:hAnsi="Times New Roman" w:cs="Times New Roman"/>
          <w:spacing w:val="-1"/>
          <w:sz w:val="28"/>
          <w:szCs w:val="28"/>
        </w:rPr>
      </w:pPr>
    </w:p>
    <w:p w:rsidR="006A787B" w:rsidRPr="006A787B" w:rsidRDefault="006A787B" w:rsidP="006A787B">
      <w:pPr>
        <w:shd w:val="clear" w:color="auto" w:fill="FFFFFF"/>
        <w:jc w:val="both"/>
        <w:rPr>
          <w:rFonts w:ascii="Times New Roman" w:eastAsia="Times New Roman" w:hAnsi="Times New Roman" w:cs="Times New Roman"/>
          <w:color w:val="000000"/>
          <w:sz w:val="28"/>
          <w:szCs w:val="28"/>
          <w:lang w:eastAsia="ru-RU"/>
        </w:rPr>
      </w:pPr>
      <w:r w:rsidRPr="006A787B">
        <w:rPr>
          <w:rFonts w:ascii="Times New Roman" w:eastAsia="Times New Roman" w:hAnsi="Times New Roman" w:cs="Times New Roman"/>
          <w:color w:val="000000"/>
          <w:sz w:val="28"/>
          <w:szCs w:val="28"/>
          <w:lang w:eastAsia="ru-RU"/>
        </w:rPr>
        <w:t>Монополия есть исключительное право деятельности в какой-либо сфере деятельности. По владельцу этого права различают монополии государственные и капиталистические. Государственными монополиями называются монополии, принадлежащие государству. Возникают в результате строительства государственных предприятий (военной промышленности, новых или капиталоемких отраслей) или национализации отдельных предприятий, отраслей промышленности и транспорта.</w:t>
      </w:r>
    </w:p>
    <w:p w:rsidR="006A787B" w:rsidRPr="003B2263" w:rsidRDefault="006A787B" w:rsidP="006A787B">
      <w:pPr>
        <w:shd w:val="clear" w:color="auto" w:fill="FFFFFF"/>
        <w:jc w:val="both"/>
        <w:rPr>
          <w:rFonts w:ascii="Times New Roman" w:eastAsia="Times New Roman" w:hAnsi="Times New Roman" w:cs="Times New Roman"/>
          <w:color w:val="000000"/>
          <w:sz w:val="28"/>
          <w:szCs w:val="28"/>
          <w:lang w:eastAsia="ru-RU"/>
        </w:rPr>
      </w:pPr>
      <w:proofErr w:type="gramStart"/>
      <w:r w:rsidRPr="006A787B">
        <w:rPr>
          <w:rFonts w:ascii="Times New Roman" w:eastAsia="Times New Roman" w:hAnsi="Times New Roman" w:cs="Times New Roman"/>
          <w:color w:val="000000"/>
          <w:sz w:val="28"/>
          <w:szCs w:val="28"/>
          <w:lang w:eastAsia="ru-RU"/>
        </w:rPr>
        <w:t>Монополия - это исключительное право государства, предприятия, организации, торговца (т. е. принадлежащее одному лицу, группе лиц или государству) на осуществление какой-либо хозяйственной деятельности.</w:t>
      </w:r>
      <w:proofErr w:type="gramEnd"/>
      <w:r w:rsidRPr="006A787B">
        <w:rPr>
          <w:rFonts w:ascii="Times New Roman" w:eastAsia="Times New Roman" w:hAnsi="Times New Roman" w:cs="Times New Roman"/>
          <w:color w:val="000000"/>
          <w:sz w:val="28"/>
          <w:szCs w:val="28"/>
          <w:lang w:eastAsia="ru-RU"/>
        </w:rPr>
        <w:t xml:space="preserve"> Монополия является прямой противоположностью конкурентному рынку. По своей природе монополия выступает силой, подрывающей свободную конкуренцию, стихийный рынок.</w:t>
      </w:r>
      <w:r w:rsidR="003B2263" w:rsidRPr="003B2263">
        <w:rPr>
          <w:rFonts w:ascii="Times New Roman" w:eastAsia="Times New Roman" w:hAnsi="Times New Roman" w:cs="Times New Roman"/>
          <w:color w:val="000000"/>
          <w:sz w:val="28"/>
          <w:szCs w:val="28"/>
          <w:lang w:eastAsia="ru-RU"/>
        </w:rPr>
        <w:t>[</w:t>
      </w:r>
      <w:r w:rsidR="003B2263">
        <w:rPr>
          <w:rFonts w:ascii="Times New Roman" w:eastAsia="Times New Roman" w:hAnsi="Times New Roman" w:cs="Times New Roman"/>
          <w:color w:val="000000"/>
          <w:sz w:val="28"/>
          <w:szCs w:val="28"/>
          <w:lang w:eastAsia="ru-RU"/>
        </w:rPr>
        <w:t>4, с. 281</w:t>
      </w:r>
      <w:r w:rsidR="003B2263" w:rsidRPr="003B2263">
        <w:rPr>
          <w:rFonts w:ascii="Times New Roman" w:eastAsia="Times New Roman" w:hAnsi="Times New Roman" w:cs="Times New Roman"/>
          <w:color w:val="000000"/>
          <w:sz w:val="28"/>
          <w:szCs w:val="28"/>
          <w:lang w:eastAsia="ru-RU"/>
        </w:rPr>
        <w:t>]</w:t>
      </w:r>
    </w:p>
    <w:p w:rsidR="006A787B" w:rsidRPr="006A787B" w:rsidRDefault="006A787B" w:rsidP="006A787B">
      <w:pPr>
        <w:shd w:val="clear" w:color="auto" w:fill="FFFFFF"/>
        <w:jc w:val="both"/>
        <w:rPr>
          <w:rFonts w:ascii="Times New Roman" w:eastAsia="Times New Roman" w:hAnsi="Times New Roman" w:cs="Times New Roman"/>
          <w:color w:val="000000"/>
          <w:sz w:val="28"/>
          <w:szCs w:val="28"/>
          <w:lang w:eastAsia="ru-RU"/>
        </w:rPr>
      </w:pPr>
      <w:r w:rsidRPr="006A787B">
        <w:rPr>
          <w:rFonts w:ascii="Times New Roman" w:eastAsia="Times New Roman" w:hAnsi="Times New Roman" w:cs="Times New Roman"/>
          <w:color w:val="000000"/>
          <w:sz w:val="28"/>
          <w:szCs w:val="28"/>
          <w:lang w:eastAsia="ru-RU"/>
        </w:rPr>
        <w:t>Нередко под монополией подразумевается определенная структура рынка абсолютное преобладание на нем единоличного поставщика или продавца.</w:t>
      </w:r>
    </w:p>
    <w:p w:rsidR="00544BC2" w:rsidRPr="00544BC2" w:rsidRDefault="0097176F" w:rsidP="006C6213">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Совершенная монополия </w:t>
      </w:r>
      <w:r w:rsidR="00544BC2" w:rsidRPr="00544BC2">
        <w:rPr>
          <w:rFonts w:ascii="Times New Roman" w:eastAsia="Times New Roman" w:hAnsi="Times New Roman" w:cs="Times New Roman"/>
          <w:color w:val="000000"/>
          <w:sz w:val="28"/>
          <w:szCs w:val="28"/>
          <w:lang w:eastAsia="ru-RU"/>
        </w:rPr>
        <w:t>представляет собой достаточно редкое явление. Она предполагает выполнение следующих условий:</w:t>
      </w:r>
    </w:p>
    <w:p w:rsidR="00544BC2" w:rsidRPr="00544BC2" w:rsidRDefault="00544BC2" w:rsidP="00544BC2">
      <w:pPr>
        <w:pStyle w:val="a4"/>
        <w:numPr>
          <w:ilvl w:val="0"/>
          <w:numId w:val="2"/>
        </w:numPr>
        <w:shd w:val="clear" w:color="auto" w:fill="FFFFFF"/>
        <w:jc w:val="both"/>
        <w:rPr>
          <w:rFonts w:ascii="Times New Roman" w:eastAsia="Times New Roman" w:hAnsi="Times New Roman" w:cs="Times New Roman"/>
          <w:color w:val="000000"/>
          <w:sz w:val="28"/>
          <w:szCs w:val="28"/>
          <w:lang w:eastAsia="ru-RU"/>
        </w:rPr>
      </w:pPr>
      <w:r w:rsidRPr="00544BC2">
        <w:rPr>
          <w:rFonts w:ascii="Times New Roman" w:eastAsia="Times New Roman" w:hAnsi="Times New Roman" w:cs="Times New Roman"/>
          <w:color w:val="000000"/>
          <w:sz w:val="28"/>
          <w:szCs w:val="28"/>
          <w:lang w:eastAsia="ru-RU"/>
        </w:rPr>
        <w:t>монополист является единственным производителем данного товара;</w:t>
      </w:r>
    </w:p>
    <w:p w:rsidR="00544BC2" w:rsidRPr="00544BC2" w:rsidRDefault="00544BC2" w:rsidP="00544BC2">
      <w:pPr>
        <w:pStyle w:val="a4"/>
        <w:numPr>
          <w:ilvl w:val="0"/>
          <w:numId w:val="2"/>
        </w:numPr>
        <w:shd w:val="clear" w:color="auto" w:fill="FFFFFF"/>
        <w:jc w:val="both"/>
        <w:rPr>
          <w:rFonts w:ascii="Times New Roman" w:eastAsia="Times New Roman" w:hAnsi="Times New Roman" w:cs="Times New Roman"/>
          <w:color w:val="000000"/>
          <w:sz w:val="28"/>
          <w:szCs w:val="28"/>
          <w:lang w:eastAsia="ru-RU"/>
        </w:rPr>
      </w:pPr>
      <w:r w:rsidRPr="00544BC2">
        <w:rPr>
          <w:rFonts w:ascii="Times New Roman" w:eastAsia="Times New Roman" w:hAnsi="Times New Roman" w:cs="Times New Roman"/>
          <w:color w:val="000000"/>
          <w:sz w:val="28"/>
          <w:szCs w:val="28"/>
          <w:lang w:eastAsia="ru-RU"/>
        </w:rPr>
        <w:t>продукция носит уникальный характер в том смысле, что не имеет близких заменителей;</w:t>
      </w:r>
    </w:p>
    <w:p w:rsidR="00544BC2" w:rsidRPr="00544BC2" w:rsidRDefault="00544BC2" w:rsidP="00544BC2">
      <w:pPr>
        <w:pStyle w:val="a4"/>
        <w:numPr>
          <w:ilvl w:val="0"/>
          <w:numId w:val="2"/>
        </w:numPr>
        <w:shd w:val="clear" w:color="auto" w:fill="FFFFFF"/>
        <w:jc w:val="both"/>
        <w:rPr>
          <w:rFonts w:ascii="Times New Roman" w:eastAsia="Times New Roman" w:hAnsi="Times New Roman" w:cs="Times New Roman"/>
          <w:color w:val="000000"/>
          <w:sz w:val="28"/>
          <w:szCs w:val="28"/>
          <w:lang w:eastAsia="ru-RU"/>
        </w:rPr>
      </w:pPr>
      <w:r w:rsidRPr="00544BC2">
        <w:rPr>
          <w:rFonts w:ascii="Times New Roman" w:eastAsia="Times New Roman" w:hAnsi="Times New Roman" w:cs="Times New Roman"/>
          <w:color w:val="000000"/>
          <w:sz w:val="28"/>
          <w:szCs w:val="28"/>
          <w:lang w:eastAsia="ru-RU"/>
        </w:rPr>
        <w:t>проникновение в отрасль других фирм закрыто целым рядом обстоятельств, в результате чего монополист удерживает рынок в своей полной власти и полностью контролирует объем выпуска производства;</w:t>
      </w:r>
    </w:p>
    <w:p w:rsidR="00544BC2" w:rsidRPr="00544BC2" w:rsidRDefault="00544BC2" w:rsidP="00544BC2">
      <w:pPr>
        <w:pStyle w:val="a4"/>
        <w:numPr>
          <w:ilvl w:val="0"/>
          <w:numId w:val="2"/>
        </w:numPr>
        <w:shd w:val="clear" w:color="auto" w:fill="FFFFFF"/>
        <w:jc w:val="both"/>
        <w:rPr>
          <w:rFonts w:ascii="Times New Roman" w:eastAsia="Times New Roman" w:hAnsi="Times New Roman" w:cs="Times New Roman"/>
          <w:color w:val="000000"/>
          <w:sz w:val="28"/>
          <w:szCs w:val="28"/>
          <w:lang w:eastAsia="ru-RU"/>
        </w:rPr>
      </w:pPr>
      <w:r w:rsidRPr="00544BC2">
        <w:rPr>
          <w:rFonts w:ascii="Times New Roman" w:eastAsia="Times New Roman" w:hAnsi="Times New Roman" w:cs="Times New Roman"/>
          <w:color w:val="000000"/>
          <w:sz w:val="28"/>
          <w:szCs w:val="28"/>
          <w:lang w:eastAsia="ru-RU"/>
        </w:rPr>
        <w:lastRenderedPageBreak/>
        <w:t>степень влияния монополиста на рыночную цену очень высокая, но не безграничная, ибо он не может назначить любую сколь угодно высокую цену (любая компания, в том числе и монополистическая, сталкивается с проблемой ограниченности рыночного спроса и сокращения объема продаж прямо пропорционально росту цен).</w:t>
      </w:r>
    </w:p>
    <w:p w:rsidR="00DF1F86" w:rsidRPr="00DF1F86" w:rsidRDefault="00DF1F86" w:rsidP="00DF1F86">
      <w:pPr>
        <w:shd w:val="clear" w:color="auto" w:fill="FFFFFF"/>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color w:val="000000"/>
          <w:sz w:val="28"/>
          <w:szCs w:val="28"/>
          <w:lang w:eastAsia="ru-RU"/>
        </w:rPr>
        <w:t>Существуют разные виды монополий, которые можно классифицировать на три основных:</w:t>
      </w:r>
    </w:p>
    <w:p w:rsidR="00DF1F86" w:rsidRPr="00DF1F86" w:rsidRDefault="00DF1F86" w:rsidP="00DF1F86">
      <w:pPr>
        <w:shd w:val="clear" w:color="auto" w:fill="FFFFFF"/>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color w:val="000000"/>
          <w:sz w:val="28"/>
          <w:szCs w:val="28"/>
          <w:lang w:eastAsia="ru-RU"/>
        </w:rPr>
        <w:t>1. естественная;</w:t>
      </w:r>
    </w:p>
    <w:p w:rsidR="00DF1F86" w:rsidRPr="00DF1F86" w:rsidRDefault="00DF1F86" w:rsidP="00DF1F86">
      <w:pPr>
        <w:shd w:val="clear" w:color="auto" w:fill="FFFFFF"/>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color w:val="000000"/>
          <w:sz w:val="28"/>
          <w:szCs w:val="28"/>
          <w:lang w:eastAsia="ru-RU"/>
        </w:rPr>
        <w:t>2. административная;</w:t>
      </w:r>
    </w:p>
    <w:p w:rsidR="00DF1F86" w:rsidRDefault="00DF1F86" w:rsidP="00DF1F86">
      <w:pPr>
        <w:shd w:val="clear" w:color="auto" w:fill="FFFFFF"/>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color w:val="000000"/>
          <w:sz w:val="28"/>
          <w:szCs w:val="28"/>
          <w:lang w:eastAsia="ru-RU"/>
        </w:rPr>
        <w:t>3. экономическая.</w:t>
      </w:r>
    </w:p>
    <w:p w:rsidR="00DF1F86" w:rsidRPr="003B2263" w:rsidRDefault="00DF1F86" w:rsidP="00DF1F86">
      <w:pPr>
        <w:shd w:val="clear" w:color="auto" w:fill="FFFFFF"/>
        <w:jc w:val="both"/>
        <w:rPr>
          <w:rFonts w:ascii="Times New Roman" w:hAnsi="Times New Roman" w:cs="Times New Roman"/>
          <w:color w:val="000000"/>
          <w:sz w:val="28"/>
          <w:szCs w:val="28"/>
          <w:shd w:val="clear" w:color="auto" w:fill="FFFFFF"/>
        </w:rPr>
      </w:pPr>
      <w:r w:rsidRPr="00DF1F86">
        <w:rPr>
          <w:rFonts w:ascii="Times New Roman" w:hAnsi="Times New Roman" w:cs="Times New Roman"/>
          <w:color w:val="000000"/>
          <w:sz w:val="28"/>
          <w:szCs w:val="28"/>
          <w:shd w:val="clear" w:color="auto" w:fill="FFFFFF"/>
        </w:rPr>
        <w:t>Естественная монополия возникает вследствие объективных причин. Она отражает ситуацию, когда спрос на данный товар в лучшей степени удовлетворяется одной или несколькими фирмами. В ее основе - особенности технологий производства и обслуживания потребителей. Здесь конкуренция невозможна или нежелательна. Примером могут служить энергообеспечение, телефонные услуги, связь и т.д. В этих отраслях существует ограниченное количество, если не единственное национальное предприятие, и поэтому, естественно, они занимают монопольное положение на рынке.</w:t>
      </w:r>
      <w:r w:rsidR="003B2263" w:rsidRPr="003B2263">
        <w:rPr>
          <w:rFonts w:ascii="Times New Roman" w:hAnsi="Times New Roman" w:cs="Times New Roman"/>
          <w:color w:val="000000"/>
          <w:sz w:val="28"/>
          <w:szCs w:val="28"/>
          <w:shd w:val="clear" w:color="auto" w:fill="FFFFFF"/>
        </w:rPr>
        <w:t>[</w:t>
      </w:r>
      <w:r w:rsidR="003B2263">
        <w:rPr>
          <w:rFonts w:ascii="Times New Roman" w:hAnsi="Times New Roman" w:cs="Times New Roman"/>
          <w:color w:val="000000"/>
          <w:sz w:val="28"/>
          <w:szCs w:val="28"/>
          <w:shd w:val="clear" w:color="auto" w:fill="FFFFFF"/>
        </w:rPr>
        <w:t>4, с. 284</w:t>
      </w:r>
      <w:r w:rsidR="003B2263" w:rsidRPr="003B2263">
        <w:rPr>
          <w:rFonts w:ascii="Times New Roman" w:hAnsi="Times New Roman" w:cs="Times New Roman"/>
          <w:color w:val="000000"/>
          <w:sz w:val="28"/>
          <w:szCs w:val="28"/>
          <w:shd w:val="clear" w:color="auto" w:fill="FFFFFF"/>
        </w:rPr>
        <w:t>]</w:t>
      </w:r>
    </w:p>
    <w:p w:rsidR="00DF1F86" w:rsidRPr="00DF1F86" w:rsidRDefault="006C6213" w:rsidP="006C6213">
      <w:pPr>
        <w:shd w:val="clear" w:color="auto" w:fill="FFFFFF"/>
        <w:jc w:val="both"/>
        <w:rPr>
          <w:rFonts w:ascii="Times New Roman" w:eastAsia="Times New Roman" w:hAnsi="Times New Roman" w:cs="Times New Roman"/>
          <w:color w:val="000000"/>
          <w:sz w:val="28"/>
          <w:szCs w:val="28"/>
          <w:lang w:eastAsia="ru-RU"/>
        </w:rPr>
      </w:pPr>
      <w:r w:rsidRPr="006C6213">
        <w:rPr>
          <w:rFonts w:ascii="Times New Roman" w:eastAsia="Times New Roman" w:hAnsi="Times New Roman" w:cs="Times New Roman"/>
          <w:color w:val="000000"/>
          <w:sz w:val="28"/>
          <w:szCs w:val="28"/>
          <w:lang w:eastAsia="ru-RU"/>
        </w:rPr>
        <w:t>С</w:t>
      </w:r>
      <w:r w:rsidR="00DF1F86" w:rsidRPr="00DF1F86">
        <w:rPr>
          <w:rFonts w:ascii="Times New Roman" w:eastAsia="Times New Roman" w:hAnsi="Times New Roman" w:cs="Times New Roman"/>
          <w:color w:val="000000"/>
          <w:sz w:val="28"/>
          <w:szCs w:val="28"/>
          <w:lang w:eastAsia="ru-RU"/>
        </w:rPr>
        <w:t>уществуют два типа естественных монополий:</w:t>
      </w:r>
    </w:p>
    <w:p w:rsidR="00DF1F86" w:rsidRPr="006C6213" w:rsidRDefault="00DF1F86" w:rsidP="006C6213">
      <w:pPr>
        <w:pStyle w:val="a4"/>
        <w:numPr>
          <w:ilvl w:val="0"/>
          <w:numId w:val="3"/>
        </w:numPr>
        <w:shd w:val="clear" w:color="auto" w:fill="FFFFFF"/>
        <w:jc w:val="both"/>
        <w:rPr>
          <w:rFonts w:ascii="Times New Roman" w:eastAsia="Times New Roman" w:hAnsi="Times New Roman" w:cs="Times New Roman"/>
          <w:color w:val="000000"/>
          <w:sz w:val="28"/>
          <w:szCs w:val="28"/>
          <w:lang w:eastAsia="ru-RU"/>
        </w:rPr>
      </w:pPr>
      <w:r w:rsidRPr="006C6213">
        <w:rPr>
          <w:rFonts w:ascii="Times New Roman" w:eastAsia="Times New Roman" w:hAnsi="Times New Roman" w:cs="Times New Roman"/>
          <w:color w:val="000000"/>
          <w:sz w:val="28"/>
          <w:szCs w:val="28"/>
          <w:lang w:eastAsia="ru-RU"/>
        </w:rPr>
        <w:t xml:space="preserve">природные монополии. Рождение таких монополий происходит из-за барьеров для конкуренции, возведенных самой природой. Например, монополистом может стать фирма, геологи которой </w:t>
      </w:r>
      <w:proofErr w:type="gramStart"/>
      <w:r w:rsidRPr="006C6213">
        <w:rPr>
          <w:rFonts w:ascii="Times New Roman" w:eastAsia="Times New Roman" w:hAnsi="Times New Roman" w:cs="Times New Roman"/>
          <w:color w:val="000000"/>
          <w:sz w:val="28"/>
          <w:szCs w:val="28"/>
          <w:lang w:eastAsia="ru-RU"/>
        </w:rPr>
        <w:t>обнаружили месторождение уникальных полезных ископаемых и которая купила</w:t>
      </w:r>
      <w:proofErr w:type="gramEnd"/>
      <w:r w:rsidRPr="006C6213">
        <w:rPr>
          <w:rFonts w:ascii="Times New Roman" w:eastAsia="Times New Roman" w:hAnsi="Times New Roman" w:cs="Times New Roman"/>
          <w:color w:val="000000"/>
          <w:sz w:val="28"/>
          <w:szCs w:val="28"/>
          <w:lang w:eastAsia="ru-RU"/>
        </w:rPr>
        <w:t xml:space="preserve"> права на земельный участок, где располагается это месторождение. Теперь никто другой это месторождение использовать не сможет: закон защищает права собственника, даже если он оказался в итоге монополистом (что не исключает регулирующего вмешательства государства в деятельность такого монополиста).</w:t>
      </w:r>
    </w:p>
    <w:p w:rsidR="00DF1F86" w:rsidRDefault="00DF1F86" w:rsidP="006C6213">
      <w:pPr>
        <w:pStyle w:val="a4"/>
        <w:numPr>
          <w:ilvl w:val="0"/>
          <w:numId w:val="3"/>
        </w:numPr>
        <w:shd w:val="clear" w:color="auto" w:fill="FFFFFF"/>
        <w:jc w:val="both"/>
        <w:rPr>
          <w:rFonts w:ascii="Times New Roman" w:eastAsia="Times New Roman" w:hAnsi="Times New Roman" w:cs="Times New Roman"/>
          <w:color w:val="000000"/>
          <w:sz w:val="28"/>
          <w:szCs w:val="28"/>
          <w:lang w:eastAsia="ru-RU"/>
        </w:rPr>
      </w:pPr>
      <w:r w:rsidRPr="006C6213">
        <w:rPr>
          <w:rFonts w:ascii="Times New Roman" w:eastAsia="Times New Roman" w:hAnsi="Times New Roman" w:cs="Times New Roman"/>
          <w:color w:val="000000"/>
          <w:sz w:val="28"/>
          <w:szCs w:val="28"/>
          <w:lang w:eastAsia="ru-RU"/>
        </w:rPr>
        <w:lastRenderedPageBreak/>
        <w:t>технико-экономические монополии. Так условно можно называть монополии, возникновение которых продиктовано либо техническими, либо экономическими причинами, связанными с проявлением эффекта масштаба.</w:t>
      </w:r>
    </w:p>
    <w:p w:rsidR="006C6213" w:rsidRDefault="006C6213" w:rsidP="006C6213">
      <w:pPr>
        <w:shd w:val="clear" w:color="auto" w:fill="FFFFFF"/>
        <w:jc w:val="both"/>
        <w:rPr>
          <w:rFonts w:ascii="Times New Roman" w:hAnsi="Times New Roman" w:cs="Times New Roman"/>
          <w:color w:val="000000"/>
          <w:sz w:val="28"/>
          <w:szCs w:val="28"/>
          <w:shd w:val="clear" w:color="auto" w:fill="FFFFFF"/>
        </w:rPr>
      </w:pPr>
      <w:r w:rsidRPr="006C6213">
        <w:rPr>
          <w:rFonts w:ascii="Times New Roman" w:hAnsi="Times New Roman" w:cs="Times New Roman"/>
          <w:color w:val="000000"/>
          <w:sz w:val="28"/>
          <w:szCs w:val="28"/>
          <w:shd w:val="clear" w:color="auto" w:fill="FFFFFF"/>
        </w:rPr>
        <w:t xml:space="preserve">Административная монополия возникает вследствие действий государственных органов. С одной стороны, это предоставление отдельным фирмам исключительного права на выполнение определенного рода деятельности. С другой стороны, это организационные структуры для государственных предприятий, когда они объединяются и подчиняются разным главкам, министерствам, ассоциациям. Здесь, как правило, группируются предприятия одной отрасли. Они выступают на рынке как один хозяйственный субъект, и между ними не существует конкуренции. Экономика бывшего Советского Союза принадлежала </w:t>
      </w:r>
      <w:proofErr w:type="gramStart"/>
      <w:r w:rsidRPr="006C6213">
        <w:rPr>
          <w:rFonts w:ascii="Times New Roman" w:hAnsi="Times New Roman" w:cs="Times New Roman"/>
          <w:color w:val="000000"/>
          <w:sz w:val="28"/>
          <w:szCs w:val="28"/>
          <w:shd w:val="clear" w:color="auto" w:fill="FFFFFF"/>
        </w:rPr>
        <w:t>к</w:t>
      </w:r>
      <w:proofErr w:type="gramEnd"/>
      <w:r w:rsidRPr="006C6213">
        <w:rPr>
          <w:rFonts w:ascii="Times New Roman" w:hAnsi="Times New Roman" w:cs="Times New Roman"/>
          <w:color w:val="000000"/>
          <w:sz w:val="28"/>
          <w:szCs w:val="28"/>
          <w:shd w:val="clear" w:color="auto" w:fill="FFFFFF"/>
        </w:rPr>
        <w:t xml:space="preserve"> наиболее монополизированным в мире. Доминирующей там была именно административная монополия, прежде всего монополия всесильных министерств и ведомств. Более того, существовала абсолютная монополия государства на организацию и управление экономикой, которая основывалась на господствующей государственной собственности на средства производства.</w:t>
      </w:r>
    </w:p>
    <w:p w:rsidR="00DF1F86" w:rsidRPr="00544BC2" w:rsidRDefault="006C6213" w:rsidP="006C6213">
      <w:pPr>
        <w:shd w:val="clear" w:color="auto" w:fill="FFFFFF"/>
        <w:jc w:val="both"/>
        <w:rPr>
          <w:rFonts w:ascii="Times New Roman" w:eastAsia="Times New Roman" w:hAnsi="Times New Roman" w:cs="Times New Roman"/>
          <w:color w:val="000000"/>
          <w:sz w:val="28"/>
          <w:szCs w:val="28"/>
          <w:lang w:eastAsia="ru-RU"/>
        </w:rPr>
      </w:pPr>
      <w:r w:rsidRPr="006C6213">
        <w:rPr>
          <w:rFonts w:ascii="Times New Roman" w:hAnsi="Times New Roman" w:cs="Times New Roman"/>
          <w:color w:val="000000"/>
          <w:sz w:val="28"/>
          <w:szCs w:val="28"/>
          <w:shd w:val="clear" w:color="auto" w:fill="FFFFFF"/>
        </w:rPr>
        <w:t>Экономическая монополия является наиболее распространенной. Ее появление обусловлено экономическими причинами, она развивается на основе закономерностей хозяйственного развития. Речь идет о предпринимателях, которые сумели завоевать монопольное положение на рынке. К нему ведут два пути. Первый заключается в успешном развитии предприятия, постоянном увеличении его масштабов путем концентрации капитала. Второй (более быстрый) основывается на процессах централизации капиталов, то есть на добровольном объединении или поглощении победителями банкротов. Тем или иным путем или при помощи обеих, предприятие достигает таких масштабов, когда начинает доминировать на рынке.</w:t>
      </w:r>
    </w:p>
    <w:p w:rsidR="00544BC2" w:rsidRPr="0097176F" w:rsidRDefault="00DF1F86" w:rsidP="00DF1F86">
      <w:pPr>
        <w:shd w:val="clear" w:color="auto" w:fill="FFFFFF"/>
        <w:jc w:val="center"/>
        <w:rPr>
          <w:rFonts w:ascii="Times New Roman" w:hAnsi="Times New Roman" w:cs="Times New Roman"/>
          <w:sz w:val="28"/>
          <w:szCs w:val="28"/>
          <w:shd w:val="clear" w:color="auto" w:fill="FFFFFF"/>
        </w:rPr>
      </w:pPr>
      <w:r>
        <w:rPr>
          <w:rFonts w:ascii="Times New Roman" w:eastAsia="Times New Roman" w:hAnsi="Times New Roman" w:cs="Times New Roman"/>
          <w:color w:val="000000"/>
          <w:sz w:val="28"/>
          <w:szCs w:val="28"/>
          <w:lang w:eastAsia="ru-RU"/>
        </w:rPr>
        <w:lastRenderedPageBreak/>
        <w:t>1</w:t>
      </w:r>
      <w:r w:rsidRPr="0097176F">
        <w:rPr>
          <w:rFonts w:ascii="Times New Roman" w:eastAsia="Times New Roman" w:hAnsi="Times New Roman" w:cs="Times New Roman"/>
          <w:sz w:val="28"/>
          <w:szCs w:val="28"/>
          <w:lang w:eastAsia="ru-RU"/>
        </w:rPr>
        <w:t xml:space="preserve">.2 </w:t>
      </w:r>
      <w:r w:rsidRPr="0097176F">
        <w:rPr>
          <w:rFonts w:ascii="Times New Roman" w:hAnsi="Times New Roman" w:cs="Times New Roman"/>
          <w:sz w:val="28"/>
          <w:szCs w:val="28"/>
          <w:shd w:val="clear" w:color="auto" w:fill="FFFFFF"/>
        </w:rPr>
        <w:t>Барьеры, препятствующие проникновению новых фирм на монополизированные рынки.</w:t>
      </w:r>
    </w:p>
    <w:p w:rsidR="00DF1F86" w:rsidRDefault="00DF1F86" w:rsidP="00DF1F86">
      <w:pPr>
        <w:shd w:val="clear" w:color="auto" w:fill="FFFFFF"/>
        <w:jc w:val="center"/>
        <w:rPr>
          <w:rFonts w:ascii="Times New Roman" w:hAnsi="Times New Roman" w:cs="Times New Roman"/>
          <w:color w:val="3F3F3F"/>
          <w:sz w:val="28"/>
          <w:szCs w:val="28"/>
          <w:shd w:val="clear" w:color="auto" w:fill="FFFFFF"/>
        </w:rPr>
      </w:pPr>
    </w:p>
    <w:p w:rsidR="00DF1F86" w:rsidRPr="00DF1F86" w:rsidRDefault="00DF1F86" w:rsidP="00DF1F86">
      <w:pPr>
        <w:shd w:val="clear" w:color="auto" w:fill="FFFFFF"/>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color w:val="000000"/>
          <w:sz w:val="28"/>
          <w:szCs w:val="28"/>
          <w:lang w:eastAsia="ru-RU"/>
        </w:rPr>
        <w:t>Оказывается, что захватить рынок и стать на нем монополистом очень сложно, но удержать этот рынок в своих руках еще сложнее. Поэтому издавна монополисты научились возводить барьеры на входе в контролируемые ими рынки. Именно эти барьеры мешают проникновению на монополизированные рынки новых конкурентов и изменению там ситуации к лучшему для покупателей.</w:t>
      </w:r>
    </w:p>
    <w:p w:rsidR="00DF1F86" w:rsidRPr="003B2263" w:rsidRDefault="00DF1F86" w:rsidP="00DF1F86">
      <w:pPr>
        <w:shd w:val="clear" w:color="auto" w:fill="FFFFFF"/>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color w:val="000000"/>
          <w:sz w:val="28"/>
          <w:szCs w:val="28"/>
          <w:lang w:eastAsia="ru-RU"/>
        </w:rPr>
        <w:t xml:space="preserve">Барьер для входа в отрасль </w:t>
      </w:r>
      <w:r w:rsidRPr="0097176F">
        <w:rPr>
          <w:rFonts w:ascii="Times New Roman" w:eastAsia="Times New Roman" w:hAnsi="Times New Roman" w:cs="Times New Roman"/>
          <w:color w:val="000000"/>
          <w:sz w:val="28"/>
          <w:szCs w:val="28"/>
          <w:lang w:eastAsia="ru-RU"/>
        </w:rPr>
        <w:t>(</w:t>
      </w:r>
      <w:proofErr w:type="spellStart"/>
      <w:r w:rsidRPr="0097176F">
        <w:rPr>
          <w:rFonts w:ascii="Times New Roman" w:eastAsia="Times New Roman" w:hAnsi="Times New Roman" w:cs="Times New Roman"/>
          <w:color w:val="000000"/>
          <w:sz w:val="28"/>
          <w:szCs w:val="28"/>
          <w:lang w:eastAsia="ru-RU"/>
        </w:rPr>
        <w:t>Barrier</w:t>
      </w:r>
      <w:proofErr w:type="spellEnd"/>
      <w:r w:rsidRPr="0097176F">
        <w:rPr>
          <w:rFonts w:ascii="Times New Roman" w:eastAsia="Times New Roman" w:hAnsi="Times New Roman" w:cs="Times New Roman"/>
          <w:color w:val="000000"/>
          <w:sz w:val="28"/>
          <w:szCs w:val="28"/>
          <w:lang w:eastAsia="ru-RU"/>
        </w:rPr>
        <w:t xml:space="preserve"> </w:t>
      </w:r>
      <w:proofErr w:type="spellStart"/>
      <w:r w:rsidRPr="0097176F">
        <w:rPr>
          <w:rFonts w:ascii="Times New Roman" w:eastAsia="Times New Roman" w:hAnsi="Times New Roman" w:cs="Times New Roman"/>
          <w:color w:val="000000"/>
          <w:sz w:val="28"/>
          <w:szCs w:val="28"/>
          <w:lang w:eastAsia="ru-RU"/>
        </w:rPr>
        <w:t>entry</w:t>
      </w:r>
      <w:proofErr w:type="spellEnd"/>
      <w:r w:rsidRPr="0097176F">
        <w:rPr>
          <w:rFonts w:ascii="Times New Roman" w:eastAsia="Times New Roman" w:hAnsi="Times New Roman" w:cs="Times New Roman"/>
          <w:color w:val="000000"/>
          <w:sz w:val="28"/>
          <w:szCs w:val="28"/>
          <w:lang w:eastAsia="ru-RU"/>
        </w:rPr>
        <w:t xml:space="preserve">) </w:t>
      </w:r>
      <w:r w:rsidRPr="00DF1F86">
        <w:rPr>
          <w:rFonts w:ascii="Times New Roman" w:eastAsia="Times New Roman" w:hAnsi="Times New Roman" w:cs="Times New Roman"/>
          <w:color w:val="000000"/>
          <w:sz w:val="28"/>
          <w:szCs w:val="28"/>
          <w:lang w:eastAsia="ru-RU"/>
        </w:rPr>
        <w:t>- ограничитель, который предотвращает появление новых дополнительных продавцов на рынке монопольной фирмы. Барьеры для входа на рынок необходимы для того, чтобы поддерживать монополию в долгосрочном плане. Так, если бы был возможен свободный вход на рынок, то экономические прибыли, получаемые монополистом, привлекли бы на рынок новых продавцов, значит, возросло бы предложение. Монопольный контроль над ценами исчез бы вовсе, так как рынки, в конечном счете, стали бы конкурентными.</w:t>
      </w:r>
      <w:r w:rsidR="003B2263" w:rsidRPr="003B2263">
        <w:rPr>
          <w:rFonts w:ascii="Times New Roman" w:eastAsia="Times New Roman" w:hAnsi="Times New Roman" w:cs="Times New Roman"/>
          <w:color w:val="000000"/>
          <w:sz w:val="28"/>
          <w:szCs w:val="28"/>
          <w:lang w:eastAsia="ru-RU"/>
        </w:rPr>
        <w:t>[</w:t>
      </w:r>
      <w:r w:rsidR="003B2263">
        <w:rPr>
          <w:rFonts w:ascii="Times New Roman" w:eastAsia="Times New Roman" w:hAnsi="Times New Roman" w:cs="Times New Roman"/>
          <w:color w:val="000000"/>
          <w:sz w:val="28"/>
          <w:szCs w:val="28"/>
          <w:lang w:eastAsia="ru-RU"/>
        </w:rPr>
        <w:t>1, с. 375</w:t>
      </w:r>
      <w:r w:rsidR="003B2263" w:rsidRPr="003B2263">
        <w:rPr>
          <w:rFonts w:ascii="Times New Roman" w:eastAsia="Times New Roman" w:hAnsi="Times New Roman" w:cs="Times New Roman"/>
          <w:color w:val="000000"/>
          <w:sz w:val="28"/>
          <w:szCs w:val="28"/>
          <w:lang w:eastAsia="ru-RU"/>
        </w:rPr>
        <w:t>]</w:t>
      </w:r>
    </w:p>
    <w:p w:rsidR="00DF1F86" w:rsidRPr="00DF1F86" w:rsidRDefault="00DF1F86" w:rsidP="00DF1F86">
      <w:pPr>
        <w:shd w:val="clear" w:color="auto" w:fill="FFFFFF"/>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iCs/>
          <w:color w:val="000000"/>
          <w:sz w:val="28"/>
          <w:szCs w:val="28"/>
          <w:lang w:eastAsia="ru-RU"/>
        </w:rPr>
        <w:t>Юридические барьеры.</w:t>
      </w:r>
      <w:r w:rsidRPr="00DF1F86">
        <w:rPr>
          <w:rFonts w:ascii="Times New Roman" w:eastAsia="Times New Roman" w:hAnsi="Times New Roman" w:cs="Times New Roman"/>
          <w:color w:val="000000"/>
          <w:sz w:val="28"/>
          <w:szCs w:val="28"/>
          <w:lang w:eastAsia="ru-RU"/>
        </w:rPr>
        <w:t> Вход на монополизированный рынок обычно очень сильно может быть ограничен с помощью юридических барьеров. Самыми древними формами таких барьеров были монопольные права, которые присваивались себе по праву сильного правителями и которые со временем получили название "государственных монополий". Под этим именем они продолжают существовать и сегодня.</w:t>
      </w:r>
    </w:p>
    <w:p w:rsidR="00DF1F86" w:rsidRPr="00DF1F86" w:rsidRDefault="00DF1F86" w:rsidP="00DF1F86">
      <w:pPr>
        <w:shd w:val="clear" w:color="auto" w:fill="FFFFFF"/>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color w:val="000000"/>
          <w:sz w:val="28"/>
          <w:szCs w:val="28"/>
          <w:lang w:eastAsia="ru-RU"/>
        </w:rPr>
        <w:t>Надо сказать, что государство рождает монополию или создает условия для нее и тогда, когда выгоды от этого достаются преимущественно не государственной казне, а другим лицам или организациям.</w:t>
      </w:r>
    </w:p>
    <w:p w:rsidR="0097176F" w:rsidRDefault="00DF1F86" w:rsidP="0097176F">
      <w:pPr>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color w:val="000000"/>
          <w:sz w:val="28"/>
          <w:szCs w:val="28"/>
          <w:lang w:eastAsia="ru-RU"/>
        </w:rPr>
        <w:t xml:space="preserve">Естественно, лицензирование придумано не для создания монополий - оно решает совершенно иные задачи. Например, предотвращение фальсификации алкогольных напитков не лицензированными и потому бесконтрольными фирмами, продукцией которых люди могут отравиться. </w:t>
      </w:r>
    </w:p>
    <w:p w:rsidR="00DF1F86" w:rsidRPr="00DF1F86" w:rsidRDefault="00DF1F86" w:rsidP="0097176F">
      <w:pPr>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color w:val="000000"/>
          <w:sz w:val="28"/>
          <w:szCs w:val="28"/>
          <w:lang w:eastAsia="ru-RU"/>
        </w:rPr>
        <w:lastRenderedPageBreak/>
        <w:t>Тем не менее, экономически грамотный челове</w:t>
      </w:r>
      <w:r w:rsidR="0097176F">
        <w:rPr>
          <w:rFonts w:ascii="Times New Roman" w:eastAsia="Times New Roman" w:hAnsi="Times New Roman" w:cs="Times New Roman"/>
          <w:color w:val="000000"/>
          <w:sz w:val="28"/>
          <w:szCs w:val="28"/>
          <w:lang w:eastAsia="ru-RU"/>
        </w:rPr>
        <w:t>к не может не замечать побочных </w:t>
      </w:r>
      <w:r w:rsidRPr="00DF1F86">
        <w:rPr>
          <w:rFonts w:ascii="Times New Roman" w:eastAsia="Times New Roman" w:hAnsi="Times New Roman" w:cs="Times New Roman"/>
          <w:color w:val="000000"/>
          <w:sz w:val="28"/>
          <w:szCs w:val="28"/>
          <w:lang w:eastAsia="ru-RU"/>
        </w:rPr>
        <w:t>последствий лицензирования как фактора усиления монополизации.</w:t>
      </w:r>
    </w:p>
    <w:p w:rsidR="00DF1F86" w:rsidRPr="00DF1F86" w:rsidRDefault="00DF1F86" w:rsidP="00DF1F86">
      <w:pPr>
        <w:shd w:val="clear" w:color="auto" w:fill="FFFFFF"/>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color w:val="000000"/>
          <w:sz w:val="28"/>
          <w:szCs w:val="28"/>
          <w:lang w:eastAsia="ru-RU"/>
        </w:rPr>
        <w:t>Важнейшим видом юридических барьеров, рождающих и защищающих монополию, являются патенты на изобретения и научно-технические разработки.</w:t>
      </w:r>
    </w:p>
    <w:p w:rsidR="00DF1F86" w:rsidRDefault="00DF1F86" w:rsidP="00DF1F86">
      <w:pPr>
        <w:shd w:val="clear" w:color="auto" w:fill="FFFFFF"/>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color w:val="000000"/>
          <w:sz w:val="28"/>
          <w:szCs w:val="28"/>
          <w:lang w:eastAsia="ru-RU"/>
        </w:rPr>
        <w:t>Патенты и авторские права. Патенты и авторские права обеспечивают создателям новых продуктов или произведений искусства, литературы, музыки и так далее исключительные права на продажу, использование, предоставление лицензии на использование их изобретений и творений. Патенты могут выдаваться на производственные технологии. Но патенты и авторские права обеспечивают монопольные позиции лишь на ограниченное количество лет, в зависимости от местного законодательства. После окончания срока действия патента барьер для входа в отрасль исчезает. Идея патентов и авторских прав стимулирует фирмы и отдельные личности к изобретению новых продуктов, так как изобретателю заранее гарантируются эксклюзивные права на реализацию продукта</w:t>
      </w:r>
      <w:r>
        <w:rPr>
          <w:rFonts w:ascii="Times New Roman" w:eastAsia="Times New Roman" w:hAnsi="Times New Roman" w:cs="Times New Roman"/>
          <w:color w:val="000000"/>
          <w:sz w:val="28"/>
          <w:szCs w:val="28"/>
          <w:lang w:eastAsia="ru-RU"/>
        </w:rPr>
        <w:t>.</w:t>
      </w:r>
    </w:p>
    <w:p w:rsidR="00DF1F86" w:rsidRPr="00BE4C3C" w:rsidRDefault="00DF1F86" w:rsidP="00DF1F86">
      <w:pPr>
        <w:shd w:val="clear" w:color="auto" w:fill="FFFFFF"/>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iCs/>
          <w:color w:val="000000"/>
          <w:sz w:val="28"/>
          <w:szCs w:val="28"/>
          <w:lang w:eastAsia="ru-RU"/>
        </w:rPr>
        <w:t>Естественные барьеры.</w:t>
      </w:r>
      <w:r w:rsidRPr="00DF1F86">
        <w:rPr>
          <w:rFonts w:ascii="Times New Roman" w:eastAsia="Times New Roman" w:hAnsi="Times New Roman" w:cs="Times New Roman"/>
          <w:color w:val="000000"/>
          <w:sz w:val="28"/>
          <w:szCs w:val="28"/>
          <w:lang w:eastAsia="ru-RU"/>
        </w:rPr>
        <w:t> В некоторых случаях рождение монополии оказывается практически неизбежным по сугубо объективным причинам. Такие монополии называют обычно естественными. Поскольку порождающие их барьеры естественны, то есть закономерно присущи определенному рынку.</w:t>
      </w:r>
      <w:r w:rsidR="00BE4C3C" w:rsidRPr="00BE4C3C">
        <w:rPr>
          <w:rFonts w:ascii="Times New Roman" w:eastAsia="Times New Roman" w:hAnsi="Times New Roman" w:cs="Times New Roman"/>
          <w:color w:val="000000"/>
          <w:sz w:val="28"/>
          <w:szCs w:val="28"/>
          <w:lang w:eastAsia="ru-RU"/>
        </w:rPr>
        <w:t>[</w:t>
      </w:r>
      <w:r w:rsidR="00BE4C3C">
        <w:rPr>
          <w:rFonts w:ascii="Times New Roman" w:eastAsia="Times New Roman" w:hAnsi="Times New Roman" w:cs="Times New Roman"/>
          <w:color w:val="000000"/>
          <w:sz w:val="28"/>
          <w:szCs w:val="28"/>
          <w:lang w:eastAsia="ru-RU"/>
        </w:rPr>
        <w:t>1, с. 388</w:t>
      </w:r>
      <w:r w:rsidR="00BE4C3C" w:rsidRPr="00BE4C3C">
        <w:rPr>
          <w:rFonts w:ascii="Times New Roman" w:eastAsia="Times New Roman" w:hAnsi="Times New Roman" w:cs="Times New Roman"/>
          <w:color w:val="000000"/>
          <w:sz w:val="28"/>
          <w:szCs w:val="28"/>
          <w:lang w:eastAsia="ru-RU"/>
        </w:rPr>
        <w:t>]</w:t>
      </w:r>
    </w:p>
    <w:p w:rsidR="00DF1F86" w:rsidRPr="00DF1F86" w:rsidRDefault="00DF1F86" w:rsidP="00DF1F86">
      <w:pPr>
        <w:shd w:val="clear" w:color="auto" w:fill="FFFFFF"/>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color w:val="000000"/>
          <w:sz w:val="28"/>
          <w:szCs w:val="28"/>
          <w:lang w:eastAsia="ru-RU"/>
        </w:rPr>
        <w:t>Полная характеристика естественных монополий будет дана ниже, однако, для раскрытия сущности естественных барьеров, необходимо ввести определение естественных монополий.</w:t>
      </w:r>
    </w:p>
    <w:p w:rsidR="00DF1F86" w:rsidRPr="00DF1F86" w:rsidRDefault="00DF1F86" w:rsidP="00DF1F86">
      <w:pPr>
        <w:shd w:val="clear" w:color="auto" w:fill="FFFFFF"/>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color w:val="000000"/>
          <w:sz w:val="28"/>
          <w:szCs w:val="28"/>
          <w:lang w:eastAsia="ru-RU"/>
        </w:rPr>
        <w:t>Естественная монополия - отрасль, в которой производство товара или оказание услуг сосредотачивается в одной фирме в силу объективных (природных или технических) причин, и это выгодно обществу.</w:t>
      </w:r>
    </w:p>
    <w:p w:rsidR="00DF1F86" w:rsidRDefault="00DF1F86" w:rsidP="00DF1F86">
      <w:pPr>
        <w:shd w:val="clear" w:color="auto" w:fill="FFFFFF"/>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color w:val="000000"/>
          <w:sz w:val="28"/>
          <w:szCs w:val="28"/>
          <w:lang w:eastAsia="ru-RU"/>
        </w:rPr>
        <w:t>В зависимости от вида естественной монополии существуют естественные барьеры двух видов:</w:t>
      </w:r>
    </w:p>
    <w:p w:rsidR="00DF1F86" w:rsidRPr="00DF1F86" w:rsidRDefault="00DF1F86" w:rsidP="00DF1F86">
      <w:pPr>
        <w:shd w:val="clear" w:color="auto" w:fill="FFFFFF"/>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color w:val="000000"/>
          <w:sz w:val="28"/>
          <w:szCs w:val="28"/>
          <w:lang w:eastAsia="ru-RU"/>
        </w:rPr>
        <w:lastRenderedPageBreak/>
        <w:t xml:space="preserve">Когда рождение монополий происходит из-за барьеров для конкуренции, возведенных самой природой. Например, монополистом может стать фирма, геологи которой </w:t>
      </w:r>
      <w:proofErr w:type="gramStart"/>
      <w:r w:rsidRPr="00DF1F86">
        <w:rPr>
          <w:rFonts w:ascii="Times New Roman" w:eastAsia="Times New Roman" w:hAnsi="Times New Roman" w:cs="Times New Roman"/>
          <w:color w:val="000000"/>
          <w:sz w:val="28"/>
          <w:szCs w:val="28"/>
          <w:lang w:eastAsia="ru-RU"/>
        </w:rPr>
        <w:t>обнаружили месторождение уникальных полезных ископаемых и которая купила</w:t>
      </w:r>
      <w:proofErr w:type="gramEnd"/>
      <w:r w:rsidRPr="00DF1F86">
        <w:rPr>
          <w:rFonts w:ascii="Times New Roman" w:eastAsia="Times New Roman" w:hAnsi="Times New Roman" w:cs="Times New Roman"/>
          <w:color w:val="000000"/>
          <w:sz w:val="28"/>
          <w:szCs w:val="28"/>
          <w:lang w:eastAsia="ru-RU"/>
        </w:rPr>
        <w:t xml:space="preserve"> права на земельный участок, где располагается это месторождение. Теперь никто другой это месторождение использовать не сможет: закон защищает права собственника, даже если он оказался в итоге монополистом (что не исключает регулирующего вмешательства государства в деятельность такого монополиста).</w:t>
      </w:r>
    </w:p>
    <w:p w:rsidR="00DF1F86" w:rsidRPr="00DF1F86" w:rsidRDefault="00DF1F86" w:rsidP="00DF1F86">
      <w:pPr>
        <w:shd w:val="clear" w:color="auto" w:fill="FFFFFF"/>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color w:val="000000"/>
          <w:sz w:val="28"/>
          <w:szCs w:val="28"/>
          <w:lang w:eastAsia="ru-RU"/>
        </w:rPr>
        <w:t>Второй вид естественных барьеров, препятствующих проникновение конкурентов на рынок монополиста, характерен для монополий, возникновение которых продиктовано либо техническими, либо экономическими причинами, связанными с проявлением эффекта масштаба.</w:t>
      </w:r>
    </w:p>
    <w:p w:rsidR="00DF1F86" w:rsidRPr="00DF1F86" w:rsidRDefault="00DF1F86" w:rsidP="00DF1F86">
      <w:pPr>
        <w:shd w:val="clear" w:color="auto" w:fill="FFFFFF"/>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color w:val="000000"/>
          <w:sz w:val="28"/>
          <w:szCs w:val="28"/>
          <w:lang w:eastAsia="ru-RU"/>
        </w:rPr>
        <w:t>Экономические барьеры. Такие барьеры возводятся самими фирмами-монополистами или являются следствием неблагоприятной общеэкономической ситуации в стране.</w:t>
      </w:r>
    </w:p>
    <w:p w:rsidR="00DF1F86" w:rsidRPr="00DF1F86" w:rsidRDefault="00DF1F86" w:rsidP="00DF1F86">
      <w:pPr>
        <w:shd w:val="clear" w:color="auto" w:fill="FFFFFF"/>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color w:val="000000"/>
          <w:sz w:val="28"/>
          <w:szCs w:val="28"/>
          <w:lang w:eastAsia="ru-RU"/>
        </w:rPr>
        <w:t>Также в качестве барьеров для входа в отрасль, контролируемую монополистом, могут служить:</w:t>
      </w:r>
    </w:p>
    <w:p w:rsidR="00DF1F86" w:rsidRPr="00DF1F86" w:rsidRDefault="00DF1F86" w:rsidP="006C6213">
      <w:pPr>
        <w:shd w:val="clear" w:color="auto" w:fill="FFFFFF"/>
        <w:jc w:val="both"/>
        <w:rPr>
          <w:rFonts w:ascii="Times New Roman" w:eastAsia="Times New Roman" w:hAnsi="Times New Roman" w:cs="Times New Roman"/>
          <w:color w:val="000000"/>
          <w:sz w:val="28"/>
          <w:szCs w:val="28"/>
          <w:lang w:eastAsia="ru-RU"/>
        </w:rPr>
      </w:pPr>
      <w:r w:rsidRPr="00DF1F86">
        <w:rPr>
          <w:rFonts w:ascii="Times New Roman" w:eastAsia="Times New Roman" w:hAnsi="Times New Roman" w:cs="Times New Roman"/>
          <w:color w:val="000000"/>
          <w:sz w:val="28"/>
          <w:szCs w:val="28"/>
          <w:lang w:eastAsia="ru-RU"/>
        </w:rPr>
        <w:t>Собственность на все предложение производственного ресурса. Монополия также может поддерживаться в результате владения всеми источниками конкретного ресурса, необходимого для производства монополизированного товара.</w:t>
      </w:r>
    </w:p>
    <w:p w:rsidR="0097176F" w:rsidRDefault="0097176F" w:rsidP="00606715">
      <w:pPr>
        <w:shd w:val="clear" w:color="auto" w:fill="FFFFFF"/>
        <w:jc w:val="center"/>
        <w:rPr>
          <w:rFonts w:ascii="Times New Roman" w:eastAsia="Times New Roman" w:hAnsi="Times New Roman" w:cs="Times New Roman"/>
          <w:color w:val="000000"/>
          <w:sz w:val="28"/>
          <w:szCs w:val="28"/>
          <w:lang w:eastAsia="ru-RU"/>
        </w:rPr>
      </w:pPr>
    </w:p>
    <w:p w:rsidR="0097176F" w:rsidRDefault="0097176F" w:rsidP="00606715">
      <w:pPr>
        <w:shd w:val="clear" w:color="auto" w:fill="FFFFFF"/>
        <w:jc w:val="center"/>
        <w:rPr>
          <w:rFonts w:ascii="Times New Roman" w:eastAsia="Times New Roman" w:hAnsi="Times New Roman" w:cs="Times New Roman"/>
          <w:color w:val="000000"/>
          <w:sz w:val="28"/>
          <w:szCs w:val="28"/>
          <w:lang w:eastAsia="ru-RU"/>
        </w:rPr>
      </w:pPr>
    </w:p>
    <w:p w:rsidR="0097176F" w:rsidRDefault="0097176F" w:rsidP="00606715">
      <w:pPr>
        <w:shd w:val="clear" w:color="auto" w:fill="FFFFFF"/>
        <w:jc w:val="center"/>
        <w:rPr>
          <w:rFonts w:ascii="Times New Roman" w:eastAsia="Times New Roman" w:hAnsi="Times New Roman" w:cs="Times New Roman"/>
          <w:color w:val="000000"/>
          <w:sz w:val="28"/>
          <w:szCs w:val="28"/>
          <w:lang w:eastAsia="ru-RU"/>
        </w:rPr>
      </w:pPr>
    </w:p>
    <w:p w:rsidR="0097176F" w:rsidRDefault="0097176F" w:rsidP="00606715">
      <w:pPr>
        <w:shd w:val="clear" w:color="auto" w:fill="FFFFFF"/>
        <w:jc w:val="center"/>
        <w:rPr>
          <w:rFonts w:ascii="Times New Roman" w:eastAsia="Times New Roman" w:hAnsi="Times New Roman" w:cs="Times New Roman"/>
          <w:color w:val="000000"/>
          <w:sz w:val="28"/>
          <w:szCs w:val="28"/>
          <w:lang w:eastAsia="ru-RU"/>
        </w:rPr>
      </w:pPr>
    </w:p>
    <w:p w:rsidR="0097176F" w:rsidRDefault="0097176F" w:rsidP="00606715">
      <w:pPr>
        <w:shd w:val="clear" w:color="auto" w:fill="FFFFFF"/>
        <w:jc w:val="center"/>
        <w:rPr>
          <w:rFonts w:ascii="Times New Roman" w:eastAsia="Times New Roman" w:hAnsi="Times New Roman" w:cs="Times New Roman"/>
          <w:color w:val="000000"/>
          <w:sz w:val="28"/>
          <w:szCs w:val="28"/>
          <w:lang w:eastAsia="ru-RU"/>
        </w:rPr>
      </w:pPr>
    </w:p>
    <w:p w:rsidR="0097176F" w:rsidRDefault="0097176F" w:rsidP="00606715">
      <w:pPr>
        <w:shd w:val="clear" w:color="auto" w:fill="FFFFFF"/>
        <w:jc w:val="center"/>
        <w:rPr>
          <w:rFonts w:ascii="Times New Roman" w:eastAsia="Times New Roman" w:hAnsi="Times New Roman" w:cs="Times New Roman"/>
          <w:color w:val="000000"/>
          <w:sz w:val="28"/>
          <w:szCs w:val="28"/>
          <w:lang w:eastAsia="ru-RU"/>
        </w:rPr>
      </w:pPr>
    </w:p>
    <w:p w:rsidR="00BE4C3C" w:rsidRDefault="00BE4C3C" w:rsidP="00D73136">
      <w:pPr>
        <w:shd w:val="clear" w:color="auto" w:fill="FFFFFF"/>
        <w:ind w:firstLine="0"/>
        <w:rPr>
          <w:rFonts w:ascii="Times New Roman" w:eastAsia="Times New Roman" w:hAnsi="Times New Roman" w:cs="Times New Roman"/>
          <w:color w:val="000000"/>
          <w:sz w:val="28"/>
          <w:szCs w:val="28"/>
          <w:lang w:eastAsia="ru-RU"/>
        </w:rPr>
      </w:pPr>
    </w:p>
    <w:p w:rsidR="00083AE0" w:rsidRDefault="00083AE0" w:rsidP="00606715">
      <w:pPr>
        <w:shd w:val="clear" w:color="auto" w:fill="FFFFFF"/>
        <w:jc w:val="center"/>
        <w:rPr>
          <w:rFonts w:ascii="Times New Roman" w:eastAsia="Times New Roman" w:hAnsi="Times New Roman" w:cs="Times New Roman"/>
          <w:color w:val="000000"/>
          <w:sz w:val="28"/>
          <w:szCs w:val="28"/>
          <w:lang w:eastAsia="ru-RU"/>
        </w:rPr>
      </w:pPr>
    </w:p>
    <w:p w:rsidR="00083AE0" w:rsidRDefault="00083AE0" w:rsidP="00606715">
      <w:pPr>
        <w:shd w:val="clear" w:color="auto" w:fill="FFFFFF"/>
        <w:jc w:val="center"/>
        <w:rPr>
          <w:rFonts w:ascii="Times New Roman" w:eastAsia="Times New Roman" w:hAnsi="Times New Roman" w:cs="Times New Roman"/>
          <w:color w:val="000000"/>
          <w:sz w:val="28"/>
          <w:szCs w:val="28"/>
          <w:lang w:eastAsia="ru-RU"/>
        </w:rPr>
      </w:pPr>
    </w:p>
    <w:p w:rsidR="00DF1F86" w:rsidRDefault="00656323" w:rsidP="00606715">
      <w:pPr>
        <w:shd w:val="clear" w:color="auto" w:fill="FFFFFF"/>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2.</w:t>
      </w:r>
      <w:r w:rsidR="00606715">
        <w:rPr>
          <w:rFonts w:ascii="Times New Roman" w:eastAsia="Times New Roman" w:hAnsi="Times New Roman" w:cs="Times New Roman"/>
          <w:color w:val="000000"/>
          <w:sz w:val="28"/>
          <w:szCs w:val="28"/>
          <w:lang w:eastAsia="ru-RU"/>
        </w:rPr>
        <w:t>Антимонопольная политика России.</w:t>
      </w:r>
    </w:p>
    <w:p w:rsidR="00606715" w:rsidRPr="00606715" w:rsidRDefault="00606715" w:rsidP="00606715">
      <w:pPr>
        <w:shd w:val="clear" w:color="auto" w:fill="FFFFFF"/>
        <w:jc w:val="both"/>
        <w:rPr>
          <w:rFonts w:ascii="Times New Roman" w:hAnsi="Times New Roman" w:cs="Times New Roman"/>
          <w:sz w:val="28"/>
          <w:szCs w:val="28"/>
          <w:shd w:val="clear" w:color="auto" w:fill="FFFFFF"/>
        </w:rPr>
      </w:pPr>
      <w:r>
        <w:rPr>
          <w:rFonts w:ascii="Times New Roman" w:eastAsia="Times New Roman" w:hAnsi="Times New Roman" w:cs="Times New Roman"/>
          <w:color w:val="000000"/>
          <w:sz w:val="28"/>
          <w:szCs w:val="28"/>
          <w:lang w:eastAsia="ru-RU"/>
        </w:rPr>
        <w:t>2.</w:t>
      </w:r>
      <w:r w:rsidRPr="00606715">
        <w:rPr>
          <w:rFonts w:ascii="Times New Roman" w:eastAsia="Times New Roman" w:hAnsi="Times New Roman" w:cs="Times New Roman"/>
          <w:sz w:val="28"/>
          <w:szCs w:val="28"/>
          <w:lang w:eastAsia="ru-RU"/>
        </w:rPr>
        <w:t>1</w:t>
      </w:r>
      <w:r w:rsidRPr="00606715">
        <w:rPr>
          <w:rFonts w:ascii="Times New Roman" w:hAnsi="Times New Roman" w:cs="Times New Roman"/>
          <w:sz w:val="28"/>
          <w:szCs w:val="28"/>
          <w:shd w:val="clear" w:color="auto" w:fill="FFFFFF"/>
        </w:rPr>
        <w:t xml:space="preserve"> Исследование антимонопольной политики в России</w:t>
      </w:r>
    </w:p>
    <w:p w:rsidR="00656323" w:rsidRDefault="00656323" w:rsidP="00656323">
      <w:pPr>
        <w:shd w:val="clear" w:color="auto" w:fill="FFFFFF"/>
        <w:jc w:val="both"/>
        <w:rPr>
          <w:rFonts w:ascii="Times New Roman" w:eastAsia="Times New Roman" w:hAnsi="Times New Roman" w:cs="Times New Roman"/>
          <w:color w:val="000000"/>
          <w:sz w:val="28"/>
          <w:szCs w:val="28"/>
          <w:lang w:eastAsia="ru-RU"/>
        </w:rPr>
      </w:pPr>
    </w:p>
    <w:p w:rsidR="00656323" w:rsidRPr="00656323" w:rsidRDefault="00656323" w:rsidP="00656323">
      <w:pPr>
        <w:shd w:val="clear" w:color="auto" w:fill="FFFFFF"/>
        <w:jc w:val="both"/>
        <w:rPr>
          <w:rFonts w:ascii="Times New Roman" w:eastAsia="Times New Roman" w:hAnsi="Times New Roman" w:cs="Times New Roman"/>
          <w:color w:val="000000"/>
          <w:sz w:val="28"/>
          <w:szCs w:val="28"/>
          <w:lang w:eastAsia="ru-RU"/>
        </w:rPr>
      </w:pPr>
      <w:r w:rsidRPr="00656323">
        <w:rPr>
          <w:rFonts w:ascii="Times New Roman" w:eastAsia="Times New Roman" w:hAnsi="Times New Roman" w:cs="Times New Roman"/>
          <w:color w:val="000000"/>
          <w:sz w:val="28"/>
          <w:szCs w:val="28"/>
          <w:lang w:eastAsia="ru-RU"/>
        </w:rPr>
        <w:t>Меры по борьбе с монополизмом в России определяются преимущественно спецификой монополистических отношений в нашей экономике.</w:t>
      </w:r>
    </w:p>
    <w:p w:rsidR="00606715" w:rsidRDefault="00656323" w:rsidP="00606715">
      <w:pPr>
        <w:widowControl w:val="0"/>
        <w:shd w:val="clear" w:color="auto" w:fill="FFFFFF"/>
        <w:jc w:val="both"/>
        <w:rPr>
          <w:rFonts w:ascii="Times New Roman" w:eastAsia="Times New Roman" w:hAnsi="Times New Roman" w:cs="Times New Roman"/>
          <w:color w:val="000000"/>
          <w:sz w:val="28"/>
          <w:szCs w:val="28"/>
          <w:lang w:eastAsia="ru-RU"/>
        </w:rPr>
      </w:pPr>
      <w:r w:rsidRPr="00656323">
        <w:rPr>
          <w:rFonts w:ascii="Times New Roman" w:eastAsia="Times New Roman" w:hAnsi="Times New Roman" w:cs="Times New Roman"/>
          <w:color w:val="000000"/>
          <w:sz w:val="28"/>
          <w:szCs w:val="28"/>
          <w:lang w:eastAsia="ru-RU"/>
        </w:rPr>
        <w:t>Серьезное изучение методов борьбы с монополизмом в России началось относительно</w:t>
      </w:r>
      <w:r w:rsidRPr="00656323">
        <w:rPr>
          <w:rFonts w:ascii="Verdana" w:eastAsia="Times New Roman" w:hAnsi="Verdana" w:cs="Times New Roman"/>
          <w:color w:val="000000"/>
          <w:sz w:val="20"/>
          <w:szCs w:val="20"/>
          <w:lang w:eastAsia="ru-RU"/>
        </w:rPr>
        <w:t xml:space="preserve"> </w:t>
      </w:r>
      <w:r w:rsidRPr="00656323">
        <w:rPr>
          <w:rFonts w:ascii="Times New Roman" w:eastAsia="Times New Roman" w:hAnsi="Times New Roman" w:cs="Times New Roman"/>
          <w:color w:val="000000"/>
          <w:sz w:val="28"/>
          <w:szCs w:val="28"/>
          <w:lang w:eastAsia="ru-RU"/>
        </w:rPr>
        <w:t xml:space="preserve">недавно. В теоретическом плане обсуждается два варианта антимонопольной политики: первый из них предусматривает, что демонополизация производства должна в значительной мере предшествовать переходу к рынку, т. е. заблаговременно должны создаваться предпосылки конкурентного, а не монопольного рынка; второй вариант - это путь борьбы с монополизмом в процессе перехода к рыночным отношениям и после такового. </w:t>
      </w:r>
    </w:p>
    <w:p w:rsidR="00656323" w:rsidRPr="00BE4C3C" w:rsidRDefault="00656323" w:rsidP="00606715">
      <w:pPr>
        <w:widowControl w:val="0"/>
        <w:shd w:val="clear" w:color="auto" w:fill="FFFFFF"/>
        <w:jc w:val="both"/>
        <w:rPr>
          <w:rFonts w:ascii="Times New Roman" w:eastAsia="Times New Roman" w:hAnsi="Times New Roman" w:cs="Times New Roman"/>
          <w:color w:val="000000"/>
          <w:sz w:val="28"/>
          <w:szCs w:val="28"/>
          <w:lang w:eastAsia="ru-RU"/>
        </w:rPr>
      </w:pPr>
      <w:r w:rsidRPr="00656323">
        <w:rPr>
          <w:rFonts w:ascii="Times New Roman" w:eastAsia="Times New Roman" w:hAnsi="Times New Roman" w:cs="Times New Roman"/>
          <w:color w:val="000000"/>
          <w:sz w:val="28"/>
          <w:szCs w:val="28"/>
          <w:lang w:eastAsia="ru-RU"/>
        </w:rPr>
        <w:t>В данном случае прямому воздействию на предприятия-монополисты предпочитается косвенные, создающие возможности для самопроизвольного протекания демонополизации. На практике, проводимая ныне демонополизация и разгосударствление, переход к рынку, функционирующему на основе конкуренции, уже сейчас потребовали выработки и принятия целого пакета законов, в том числе и антимонопольного, предусматривающего как прямые силовые методы (разделение фирм-монополистов), так и косвенные методы противодействия монополиям.</w:t>
      </w:r>
      <w:r w:rsidR="00BE4C3C" w:rsidRPr="00BE4C3C">
        <w:rPr>
          <w:rFonts w:ascii="Times New Roman" w:eastAsia="Times New Roman" w:hAnsi="Times New Roman" w:cs="Times New Roman"/>
          <w:color w:val="000000"/>
          <w:sz w:val="28"/>
          <w:szCs w:val="28"/>
          <w:lang w:eastAsia="ru-RU"/>
        </w:rPr>
        <w:t>[2</w:t>
      </w:r>
      <w:r w:rsidR="00BE4C3C">
        <w:rPr>
          <w:rFonts w:ascii="Times New Roman" w:eastAsia="Times New Roman" w:hAnsi="Times New Roman" w:cs="Times New Roman"/>
          <w:color w:val="000000"/>
          <w:sz w:val="28"/>
          <w:szCs w:val="28"/>
          <w:lang w:eastAsia="ru-RU"/>
        </w:rPr>
        <w:t>, с. 367</w:t>
      </w:r>
      <w:r w:rsidR="00BE4C3C" w:rsidRPr="00BE4C3C">
        <w:rPr>
          <w:rFonts w:ascii="Times New Roman" w:eastAsia="Times New Roman" w:hAnsi="Times New Roman" w:cs="Times New Roman"/>
          <w:color w:val="000000"/>
          <w:sz w:val="28"/>
          <w:szCs w:val="28"/>
          <w:lang w:eastAsia="ru-RU"/>
        </w:rPr>
        <w:t>]</w:t>
      </w:r>
    </w:p>
    <w:p w:rsidR="00656323" w:rsidRPr="00656323" w:rsidRDefault="00656323" w:rsidP="00656323">
      <w:pPr>
        <w:widowControl w:val="0"/>
        <w:shd w:val="clear" w:color="auto" w:fill="FFFFFF"/>
        <w:jc w:val="both"/>
        <w:rPr>
          <w:rFonts w:ascii="Times New Roman" w:eastAsia="Times New Roman" w:hAnsi="Times New Roman" w:cs="Times New Roman"/>
          <w:color w:val="000000"/>
          <w:sz w:val="28"/>
          <w:szCs w:val="28"/>
          <w:lang w:eastAsia="ru-RU"/>
        </w:rPr>
      </w:pPr>
      <w:r w:rsidRPr="00656323">
        <w:rPr>
          <w:rFonts w:ascii="Times New Roman" w:eastAsia="Times New Roman" w:hAnsi="Times New Roman" w:cs="Times New Roman"/>
          <w:color w:val="000000"/>
          <w:sz w:val="28"/>
          <w:szCs w:val="28"/>
          <w:lang w:eastAsia="ru-RU"/>
        </w:rPr>
        <w:t xml:space="preserve">Первая попытка создания антимонопольного законодательства в России предпринималась еще в 1908 г. За образец был взят действовавший в США закон </w:t>
      </w:r>
      <w:proofErr w:type="spellStart"/>
      <w:r w:rsidRPr="00656323">
        <w:rPr>
          <w:rFonts w:ascii="Times New Roman" w:eastAsia="Times New Roman" w:hAnsi="Times New Roman" w:cs="Times New Roman"/>
          <w:color w:val="000000"/>
          <w:sz w:val="28"/>
          <w:szCs w:val="28"/>
          <w:lang w:eastAsia="ru-RU"/>
        </w:rPr>
        <w:t>Шермана</w:t>
      </w:r>
      <w:proofErr w:type="spellEnd"/>
      <w:r w:rsidRPr="00656323">
        <w:rPr>
          <w:rFonts w:ascii="Times New Roman" w:eastAsia="Times New Roman" w:hAnsi="Times New Roman" w:cs="Times New Roman"/>
          <w:color w:val="000000"/>
          <w:sz w:val="28"/>
          <w:szCs w:val="28"/>
          <w:lang w:eastAsia="ru-RU"/>
        </w:rPr>
        <w:t>. Однако организации российских предпринимателей встретили проект закона в штыки и сумели сорвать его принятие.</w:t>
      </w:r>
    </w:p>
    <w:p w:rsidR="00656323" w:rsidRPr="00656323" w:rsidRDefault="00656323" w:rsidP="00656323">
      <w:pPr>
        <w:widowControl w:val="0"/>
        <w:shd w:val="clear" w:color="auto" w:fill="FFFFFF"/>
        <w:jc w:val="both"/>
        <w:rPr>
          <w:rFonts w:ascii="Times New Roman" w:eastAsia="Times New Roman" w:hAnsi="Times New Roman" w:cs="Times New Roman"/>
          <w:color w:val="000000"/>
          <w:sz w:val="28"/>
          <w:szCs w:val="28"/>
          <w:lang w:eastAsia="ru-RU"/>
        </w:rPr>
      </w:pPr>
      <w:r w:rsidRPr="00656323">
        <w:rPr>
          <w:rFonts w:ascii="Times New Roman" w:eastAsia="Times New Roman" w:hAnsi="Times New Roman" w:cs="Times New Roman"/>
          <w:color w:val="000000"/>
          <w:sz w:val="28"/>
          <w:szCs w:val="28"/>
          <w:lang w:eastAsia="ru-RU"/>
        </w:rPr>
        <w:t xml:space="preserve">В результате преобразований в Российской Федерации разрушены устои государственного монополизма, характер монополизации, структура рынков претерпели изменения. По отдельным товарным группам удалось </w:t>
      </w:r>
      <w:r w:rsidRPr="00656323">
        <w:rPr>
          <w:rFonts w:ascii="Times New Roman" w:eastAsia="Times New Roman" w:hAnsi="Times New Roman" w:cs="Times New Roman"/>
          <w:color w:val="000000"/>
          <w:sz w:val="28"/>
          <w:szCs w:val="28"/>
          <w:lang w:eastAsia="ru-RU"/>
        </w:rPr>
        <w:lastRenderedPageBreak/>
        <w:t>ликвидировать дефицит, возникли первые конкурентные рынки.</w:t>
      </w:r>
    </w:p>
    <w:p w:rsidR="00656323" w:rsidRPr="00656323" w:rsidRDefault="00656323" w:rsidP="00656323">
      <w:pPr>
        <w:widowControl w:val="0"/>
        <w:shd w:val="clear" w:color="auto" w:fill="FFFFFF"/>
        <w:jc w:val="both"/>
        <w:rPr>
          <w:rFonts w:ascii="Times New Roman" w:eastAsia="Times New Roman" w:hAnsi="Times New Roman" w:cs="Times New Roman"/>
          <w:color w:val="000000"/>
          <w:sz w:val="28"/>
          <w:szCs w:val="28"/>
          <w:lang w:eastAsia="ru-RU"/>
        </w:rPr>
      </w:pPr>
      <w:r w:rsidRPr="00656323">
        <w:rPr>
          <w:rFonts w:ascii="Times New Roman" w:eastAsia="Times New Roman" w:hAnsi="Times New Roman" w:cs="Times New Roman"/>
          <w:color w:val="000000"/>
          <w:sz w:val="28"/>
          <w:szCs w:val="28"/>
          <w:lang w:eastAsia="ru-RU"/>
        </w:rPr>
        <w:t>В России на сегодняшний день наблюдается очень высокая степень монополизации рынка. Так, в машиностроении 85% крупных предприятий являются полными монополистами в производстве некоторых видов продукции. В нашей стране монополизм в течение десятилетий насаждался "сверху" государством. Поэтому демонополизация является важнейшей предпосылкой формирования рынка и отношений конкуренции между предприятиями.</w:t>
      </w:r>
    </w:p>
    <w:p w:rsidR="00606715" w:rsidRPr="00BE4C3C" w:rsidRDefault="00656323" w:rsidP="0097176F">
      <w:pPr>
        <w:widowControl w:val="0"/>
        <w:shd w:val="clear" w:color="auto" w:fill="FFFFFF"/>
        <w:jc w:val="both"/>
        <w:rPr>
          <w:rFonts w:ascii="Times New Roman" w:eastAsia="Times New Roman" w:hAnsi="Times New Roman" w:cs="Times New Roman"/>
          <w:color w:val="000000"/>
          <w:sz w:val="28"/>
          <w:szCs w:val="28"/>
          <w:lang w:eastAsia="ru-RU"/>
        </w:rPr>
      </w:pPr>
      <w:r w:rsidRPr="00656323">
        <w:rPr>
          <w:rFonts w:ascii="Times New Roman" w:eastAsia="Times New Roman" w:hAnsi="Times New Roman" w:cs="Times New Roman"/>
          <w:color w:val="000000"/>
          <w:sz w:val="28"/>
          <w:szCs w:val="28"/>
          <w:lang w:eastAsia="ru-RU"/>
        </w:rPr>
        <w:t xml:space="preserve">Юридическая основа для борьбы с монополиями и недобросовестной конкуренцией появилась в России только в 1991 г., когда был принят Закон "О конкуренции и ограничении монополистической деятельности на товарных рынках". </w:t>
      </w:r>
      <w:r w:rsidR="00BE4C3C" w:rsidRPr="00BE4C3C">
        <w:rPr>
          <w:rFonts w:ascii="Times New Roman" w:eastAsia="Times New Roman" w:hAnsi="Times New Roman" w:cs="Times New Roman"/>
          <w:color w:val="000000"/>
          <w:sz w:val="28"/>
          <w:szCs w:val="28"/>
          <w:lang w:eastAsia="ru-RU"/>
        </w:rPr>
        <w:t>[</w:t>
      </w:r>
      <w:r w:rsidR="00BE4C3C">
        <w:rPr>
          <w:rFonts w:ascii="Times New Roman" w:eastAsia="Times New Roman" w:hAnsi="Times New Roman" w:cs="Times New Roman"/>
          <w:color w:val="000000"/>
          <w:sz w:val="28"/>
          <w:szCs w:val="28"/>
          <w:lang w:eastAsia="ru-RU"/>
        </w:rPr>
        <w:t>1, с. 404</w:t>
      </w:r>
      <w:r w:rsidR="00BE4C3C" w:rsidRPr="00BE4C3C">
        <w:rPr>
          <w:rFonts w:ascii="Times New Roman" w:eastAsia="Times New Roman" w:hAnsi="Times New Roman" w:cs="Times New Roman"/>
          <w:color w:val="000000"/>
          <w:sz w:val="28"/>
          <w:szCs w:val="28"/>
          <w:lang w:eastAsia="ru-RU"/>
        </w:rPr>
        <w:t>]</w:t>
      </w:r>
    </w:p>
    <w:p w:rsidR="00606715" w:rsidRDefault="0097176F" w:rsidP="00D73136">
      <w:pPr>
        <w:widowControl w:val="0"/>
        <w:shd w:val="clear" w:color="auto" w:fill="FFFFFF"/>
        <w:jc w:val="both"/>
        <w:rPr>
          <w:rFonts w:ascii="Times New Roman" w:eastAsia="Times New Roman" w:hAnsi="Times New Roman" w:cs="Times New Roman"/>
          <w:color w:val="000000"/>
          <w:sz w:val="28"/>
          <w:szCs w:val="28"/>
          <w:lang w:eastAsia="ru-RU"/>
        </w:rPr>
      </w:pPr>
      <w:r w:rsidRPr="0097176F">
        <w:rPr>
          <w:rFonts w:ascii="Times New Roman" w:hAnsi="Times New Roman" w:cs="Times New Roman"/>
          <w:color w:val="000000"/>
          <w:sz w:val="28"/>
          <w:szCs w:val="28"/>
          <w:shd w:val="clear" w:color="auto" w:fill="FFFFFF"/>
        </w:rPr>
        <w:t>Законом установлено понятие "доминирующее положение", то есть исключительное положение хозяйствующего субъекта или нескольких хозяйствующих субъектов на рынке определенного товара, не имеющего заменителя, либо взаимозаменяемых товаров, дающее ему возможность оказывать решающее влияние на конкуренцию, затруднять доступ на рынок другим хозяйствующим субъектам или иным образом ограничивать свободу их экономической деятельности. Доминирующим может быть признано положение такой фирмы, доля которой на рынке составляет 65% и более. Установлен перечень акций, которые трактуются как злоупотребление доминирующим положением. К ним отнесены изъятие товаров из обращения в целях создания дефицита, навязывание условий, невыгодных контрагенту или не относящихся к предмету договора, создание препятствий к доступу на рынок конкурентов, нарушение установленного порядка ценообразования. В качестве соглашений хозяйствующих субъектов, ограничивающих конкуренцию, признаются сговоры о ценах на товары и услуги, о ценах на аукционах и торгах, о разделе рынка, об ограничении доступа к рынку.</w:t>
      </w:r>
    </w:p>
    <w:p w:rsidR="00083AE0" w:rsidRDefault="00083AE0" w:rsidP="00606715">
      <w:pPr>
        <w:widowControl w:val="0"/>
        <w:shd w:val="clear" w:color="auto" w:fill="FFFFFF"/>
        <w:jc w:val="center"/>
        <w:rPr>
          <w:rFonts w:ascii="Times New Roman" w:eastAsia="Times New Roman" w:hAnsi="Times New Roman" w:cs="Times New Roman"/>
          <w:sz w:val="28"/>
          <w:szCs w:val="28"/>
          <w:lang w:eastAsia="ru-RU"/>
        </w:rPr>
      </w:pPr>
    </w:p>
    <w:p w:rsidR="00083AE0" w:rsidRDefault="00083AE0" w:rsidP="00606715">
      <w:pPr>
        <w:widowControl w:val="0"/>
        <w:shd w:val="clear" w:color="auto" w:fill="FFFFFF"/>
        <w:jc w:val="center"/>
        <w:rPr>
          <w:rFonts w:ascii="Times New Roman" w:eastAsia="Times New Roman" w:hAnsi="Times New Roman" w:cs="Times New Roman"/>
          <w:sz w:val="28"/>
          <w:szCs w:val="28"/>
          <w:lang w:eastAsia="ru-RU"/>
        </w:rPr>
      </w:pPr>
    </w:p>
    <w:p w:rsidR="00606715" w:rsidRPr="0097176F" w:rsidRDefault="00606715" w:rsidP="00606715">
      <w:pPr>
        <w:widowControl w:val="0"/>
        <w:shd w:val="clear" w:color="auto" w:fill="FFFFFF"/>
        <w:jc w:val="center"/>
        <w:rPr>
          <w:rFonts w:ascii="Times New Roman" w:eastAsia="Times New Roman" w:hAnsi="Times New Roman" w:cs="Times New Roman"/>
          <w:sz w:val="28"/>
          <w:szCs w:val="28"/>
          <w:lang w:eastAsia="ru-RU"/>
        </w:rPr>
      </w:pPr>
      <w:r w:rsidRPr="0097176F">
        <w:rPr>
          <w:rFonts w:ascii="Times New Roman" w:eastAsia="Times New Roman" w:hAnsi="Times New Roman" w:cs="Times New Roman"/>
          <w:sz w:val="28"/>
          <w:szCs w:val="28"/>
          <w:lang w:eastAsia="ru-RU"/>
        </w:rPr>
        <w:lastRenderedPageBreak/>
        <w:t>2.2.</w:t>
      </w:r>
      <w:r w:rsidRPr="0097176F">
        <w:rPr>
          <w:rFonts w:ascii="Verdana" w:hAnsi="Verdana"/>
          <w:b/>
          <w:bCs/>
          <w:sz w:val="28"/>
          <w:szCs w:val="28"/>
          <w:shd w:val="clear" w:color="auto" w:fill="FFFFFF"/>
        </w:rPr>
        <w:t xml:space="preserve"> </w:t>
      </w:r>
      <w:r w:rsidRPr="0097176F">
        <w:rPr>
          <w:rFonts w:ascii="Times New Roman" w:hAnsi="Times New Roman" w:cs="Times New Roman"/>
          <w:bCs/>
          <w:sz w:val="28"/>
          <w:szCs w:val="28"/>
          <w:shd w:val="clear" w:color="auto" w:fill="FFFFFF"/>
        </w:rPr>
        <w:t xml:space="preserve">Антимонопольная политика в отношении естественных </w:t>
      </w:r>
      <w:r w:rsidR="0097176F">
        <w:rPr>
          <w:rFonts w:ascii="Times New Roman" w:hAnsi="Times New Roman" w:cs="Times New Roman"/>
          <w:bCs/>
          <w:sz w:val="28"/>
          <w:szCs w:val="28"/>
          <w:shd w:val="clear" w:color="auto" w:fill="FFFFFF"/>
        </w:rPr>
        <w:t xml:space="preserve">и  </w:t>
      </w:r>
      <w:r w:rsidR="0097176F" w:rsidRPr="00BE4C3C">
        <w:rPr>
          <w:rFonts w:ascii="Times New Roman" w:hAnsi="Times New Roman" w:cs="Times New Roman"/>
          <w:bCs/>
          <w:sz w:val="28"/>
          <w:szCs w:val="28"/>
          <w:shd w:val="clear" w:color="auto" w:fill="FFFFFF"/>
        </w:rPr>
        <w:t xml:space="preserve">искусственных </w:t>
      </w:r>
      <w:r w:rsidRPr="0097176F">
        <w:rPr>
          <w:rFonts w:ascii="Times New Roman" w:hAnsi="Times New Roman" w:cs="Times New Roman"/>
          <w:bCs/>
          <w:sz w:val="28"/>
          <w:szCs w:val="28"/>
          <w:shd w:val="clear" w:color="auto" w:fill="FFFFFF"/>
        </w:rPr>
        <w:t>монополий.</w:t>
      </w:r>
    </w:p>
    <w:p w:rsidR="00606715" w:rsidRDefault="00606715" w:rsidP="00656323">
      <w:pPr>
        <w:widowControl w:val="0"/>
        <w:shd w:val="clear" w:color="auto" w:fill="FFFFFF"/>
        <w:jc w:val="both"/>
        <w:rPr>
          <w:rFonts w:ascii="Times New Roman" w:eastAsia="Times New Roman" w:hAnsi="Times New Roman" w:cs="Times New Roman"/>
          <w:color w:val="000000"/>
          <w:sz w:val="28"/>
          <w:szCs w:val="28"/>
          <w:lang w:eastAsia="ru-RU"/>
        </w:rPr>
      </w:pPr>
    </w:p>
    <w:p w:rsidR="00606715" w:rsidRDefault="00606715" w:rsidP="00606715">
      <w:pPr>
        <w:pStyle w:val="a5"/>
        <w:widowControl w:val="0"/>
        <w:shd w:val="clear" w:color="auto" w:fill="FFFFFF"/>
        <w:spacing w:before="0" w:beforeAutospacing="0" w:after="0" w:afterAutospacing="0" w:line="360" w:lineRule="auto"/>
        <w:ind w:firstLine="720"/>
        <w:jc w:val="both"/>
        <w:rPr>
          <w:sz w:val="28"/>
          <w:szCs w:val="28"/>
        </w:rPr>
      </w:pPr>
      <w:r w:rsidRPr="00606715">
        <w:rPr>
          <w:sz w:val="28"/>
          <w:szCs w:val="28"/>
        </w:rPr>
        <w:t>Высокая экономическая эффективность естественных монополий делает абсолютно недопустимым их дробление. Это, однако, не означает, что государство может воздержаться от регулирования естественных монополий. Ведь их бесконтрольная деятельность способна принести значительный вред.</w:t>
      </w:r>
    </w:p>
    <w:p w:rsidR="00606715" w:rsidRPr="00606715" w:rsidRDefault="00606715" w:rsidP="00606715">
      <w:pPr>
        <w:pStyle w:val="a5"/>
        <w:widowControl w:val="0"/>
        <w:shd w:val="clear" w:color="auto" w:fill="FFFFFF"/>
        <w:spacing w:before="0" w:beforeAutospacing="0" w:after="0" w:afterAutospacing="0" w:line="360" w:lineRule="auto"/>
        <w:ind w:firstLine="720"/>
        <w:jc w:val="both"/>
        <w:rPr>
          <w:sz w:val="28"/>
          <w:szCs w:val="28"/>
        </w:rPr>
      </w:pPr>
      <w:r w:rsidRPr="00606715">
        <w:rPr>
          <w:sz w:val="28"/>
          <w:szCs w:val="28"/>
        </w:rPr>
        <w:t>Как монополисты, данные структуры пытаются решать свои проблемы, прежде всего за счет повышения тарифов и цен. Последствия этого для экономики страны - самые разрушающие. Увеличиваются издержки производства в других отраслях, разрастаются неплатежи, парализуются межрегиональные связи.</w:t>
      </w:r>
    </w:p>
    <w:p w:rsidR="00606715" w:rsidRPr="00606715" w:rsidRDefault="00606715" w:rsidP="00606715">
      <w:pPr>
        <w:pStyle w:val="a5"/>
        <w:shd w:val="clear" w:color="auto" w:fill="FFFFFF"/>
        <w:spacing w:before="0" w:beforeAutospacing="0" w:after="0" w:afterAutospacing="0" w:line="360" w:lineRule="auto"/>
        <w:ind w:firstLine="720"/>
        <w:jc w:val="both"/>
        <w:rPr>
          <w:sz w:val="28"/>
          <w:szCs w:val="28"/>
        </w:rPr>
      </w:pPr>
      <w:r w:rsidRPr="00606715">
        <w:rPr>
          <w:sz w:val="28"/>
          <w:szCs w:val="28"/>
        </w:rPr>
        <w:t xml:space="preserve">И это не абстрактная теория. </w:t>
      </w:r>
      <w:proofErr w:type="gramStart"/>
      <w:r w:rsidRPr="00606715">
        <w:rPr>
          <w:sz w:val="28"/>
          <w:szCs w:val="28"/>
        </w:rPr>
        <w:t>Вся российская деловая пресса последних лет полна жалобами промышленных предприятий на вздутые железнодорожные тарифы, сверх</w:t>
      </w:r>
      <w:r w:rsidR="0056328D">
        <w:rPr>
          <w:sz w:val="28"/>
          <w:szCs w:val="28"/>
        </w:rPr>
        <w:t xml:space="preserve"> </w:t>
      </w:r>
      <w:r w:rsidRPr="00606715">
        <w:rPr>
          <w:sz w:val="28"/>
          <w:szCs w:val="28"/>
        </w:rPr>
        <w:t>быстро растущие цены на энергию и т.п.</w:t>
      </w:r>
      <w:proofErr w:type="gramEnd"/>
    </w:p>
    <w:p w:rsidR="00606715" w:rsidRPr="00BE4C3C" w:rsidRDefault="00606715" w:rsidP="00606715">
      <w:pPr>
        <w:pStyle w:val="a5"/>
        <w:shd w:val="clear" w:color="auto" w:fill="FFFFFF"/>
        <w:spacing w:before="0" w:beforeAutospacing="0" w:after="0" w:afterAutospacing="0" w:line="360" w:lineRule="auto"/>
        <w:ind w:firstLine="720"/>
        <w:jc w:val="both"/>
        <w:rPr>
          <w:sz w:val="28"/>
          <w:szCs w:val="28"/>
        </w:rPr>
      </w:pPr>
      <w:r w:rsidRPr="00606715">
        <w:rPr>
          <w:sz w:val="28"/>
          <w:szCs w:val="28"/>
        </w:rPr>
        <w:t xml:space="preserve">При этом естественный характер монопольного </w:t>
      </w:r>
      <w:proofErr w:type="gramStart"/>
      <w:r w:rsidRPr="00606715">
        <w:rPr>
          <w:sz w:val="28"/>
          <w:szCs w:val="28"/>
        </w:rPr>
        <w:t>положения</w:t>
      </w:r>
      <w:proofErr w:type="gramEnd"/>
      <w:r w:rsidRPr="00606715">
        <w:rPr>
          <w:sz w:val="28"/>
          <w:szCs w:val="28"/>
        </w:rPr>
        <w:t xml:space="preserve"> хотя и создает возможности для эффективной работы, отнюдь не гарантирует, что эти возможности будут на практике реализов</w:t>
      </w:r>
      <w:r w:rsidR="0056328D">
        <w:rPr>
          <w:sz w:val="28"/>
          <w:szCs w:val="28"/>
        </w:rPr>
        <w:t xml:space="preserve">аны. Ведь существует механизм </w:t>
      </w:r>
      <w:r w:rsidRPr="00606715">
        <w:rPr>
          <w:sz w:val="28"/>
          <w:szCs w:val="28"/>
        </w:rPr>
        <w:t>неэффективности. Действительно, теоретически РАО «ЕЭС России» может иметь более низкие издержки, чем несколько конкурирующих электроэнергетических фирм. Но где гарантии того, что оно хочет удерживать их на минимальном уровне, а, скажем, не станет раздувать расходы высшего руководства фирмы. В реальной истории РАО «ЕЭС России» был, в частности, случай, когда на издержки фирмы была отнесена оплата полета в США специальным самолетом тещи и собаки генерального директора фирмы.</w:t>
      </w:r>
      <w:r w:rsidR="00BE4C3C" w:rsidRPr="00BE4C3C">
        <w:rPr>
          <w:sz w:val="28"/>
          <w:szCs w:val="28"/>
        </w:rPr>
        <w:t>[</w:t>
      </w:r>
      <w:r w:rsidR="00BE4C3C">
        <w:rPr>
          <w:sz w:val="28"/>
          <w:szCs w:val="28"/>
        </w:rPr>
        <w:t>3, с. 179</w:t>
      </w:r>
      <w:r w:rsidR="00BE4C3C" w:rsidRPr="00BE4C3C">
        <w:rPr>
          <w:sz w:val="28"/>
          <w:szCs w:val="28"/>
        </w:rPr>
        <w:t>]</w:t>
      </w:r>
    </w:p>
    <w:p w:rsidR="00606715" w:rsidRPr="0056328D" w:rsidRDefault="00606715" w:rsidP="00606715">
      <w:pPr>
        <w:pStyle w:val="a5"/>
        <w:shd w:val="clear" w:color="auto" w:fill="FFFFFF"/>
        <w:spacing w:before="0" w:beforeAutospacing="0" w:after="0" w:afterAutospacing="0" w:line="360" w:lineRule="auto"/>
        <w:ind w:firstLine="720"/>
        <w:jc w:val="both"/>
        <w:rPr>
          <w:sz w:val="28"/>
          <w:szCs w:val="28"/>
        </w:rPr>
      </w:pPr>
      <w:r w:rsidRPr="00606715">
        <w:rPr>
          <w:sz w:val="28"/>
          <w:szCs w:val="28"/>
        </w:rPr>
        <w:t xml:space="preserve">Основной путь борьбы с негативными сторонами естественных монополий состоит в государственном контроле над ценообразованием на естественно-монопольные товары и/или за объемом их производства </w:t>
      </w:r>
      <w:r w:rsidRPr="0056328D">
        <w:rPr>
          <w:sz w:val="28"/>
          <w:szCs w:val="28"/>
        </w:rPr>
        <w:lastRenderedPageBreak/>
        <w:t>(скажем, путем определения круга потребителей, подлежащих обязательному обслуживанию).</w:t>
      </w:r>
    </w:p>
    <w:p w:rsidR="0097176F" w:rsidRPr="0056328D" w:rsidRDefault="00606715" w:rsidP="0097176F">
      <w:pPr>
        <w:pStyle w:val="a5"/>
        <w:shd w:val="clear" w:color="auto" w:fill="FFFFFF"/>
        <w:spacing w:before="0" w:beforeAutospacing="0" w:after="0" w:afterAutospacing="0" w:line="360" w:lineRule="auto"/>
        <w:ind w:firstLine="720"/>
        <w:jc w:val="both"/>
        <w:rPr>
          <w:sz w:val="28"/>
          <w:szCs w:val="28"/>
        </w:rPr>
      </w:pPr>
      <w:r w:rsidRPr="0056328D">
        <w:rPr>
          <w:sz w:val="28"/>
          <w:szCs w:val="28"/>
        </w:rPr>
        <w:t>Ценовое регулирование деятельности естественных монополий предполагает принудительное закрепление максимальной величины цен на продукцию монополиста. При этом последствия данной регулирующей меры прямо зависят от того конкретного уровня, на котором будут закреплены цены.</w:t>
      </w:r>
    </w:p>
    <w:p w:rsidR="0097176F" w:rsidRPr="0056328D" w:rsidRDefault="0097176F" w:rsidP="0097176F">
      <w:pPr>
        <w:pStyle w:val="a5"/>
        <w:shd w:val="clear" w:color="auto" w:fill="FFFFFF"/>
        <w:spacing w:before="0" w:beforeAutospacing="0" w:after="0" w:afterAutospacing="0" w:line="360" w:lineRule="auto"/>
        <w:ind w:firstLine="720"/>
        <w:jc w:val="both"/>
        <w:rPr>
          <w:sz w:val="28"/>
          <w:szCs w:val="28"/>
        </w:rPr>
      </w:pPr>
      <w:r w:rsidRPr="0056328D">
        <w:rPr>
          <w:sz w:val="28"/>
          <w:szCs w:val="28"/>
        </w:rPr>
        <w:t xml:space="preserve">В отличие </w:t>
      </w:r>
      <w:proofErr w:type="gramStart"/>
      <w:r w:rsidRPr="0056328D">
        <w:rPr>
          <w:sz w:val="28"/>
          <w:szCs w:val="28"/>
        </w:rPr>
        <w:t>от</w:t>
      </w:r>
      <w:proofErr w:type="gramEnd"/>
      <w:r w:rsidRPr="0056328D">
        <w:rPr>
          <w:sz w:val="28"/>
          <w:szCs w:val="28"/>
        </w:rPr>
        <w:t xml:space="preserve"> естественной, искусственная монополия складывается в тех областях, где единственный производитель не обладает повышенной эффективностью по сравнению с несколькими конкурирующими фирмами. Установление монополистического типа рынка, поэтому не является неизбежным для такой отрасли, хотя на практике может и сложиться, если будущему монополисту удастся устранить конкурентов.</w:t>
      </w:r>
    </w:p>
    <w:p w:rsidR="0097176F" w:rsidRPr="0056328D" w:rsidRDefault="0097176F" w:rsidP="0097176F">
      <w:pPr>
        <w:pStyle w:val="a5"/>
        <w:shd w:val="clear" w:color="auto" w:fill="FFFFFF"/>
        <w:spacing w:before="0" w:beforeAutospacing="0" w:after="0" w:afterAutospacing="0" w:line="360" w:lineRule="auto"/>
        <w:ind w:firstLine="720"/>
        <w:jc w:val="both"/>
        <w:rPr>
          <w:sz w:val="28"/>
          <w:szCs w:val="28"/>
        </w:rPr>
      </w:pPr>
      <w:r w:rsidRPr="0056328D">
        <w:rPr>
          <w:sz w:val="28"/>
          <w:szCs w:val="28"/>
        </w:rPr>
        <w:t xml:space="preserve">Главной целью всякой антимонопольной политики является пресечение монополистических злоупотреблений. </w:t>
      </w:r>
    </w:p>
    <w:p w:rsidR="005763DE" w:rsidRPr="0056328D" w:rsidRDefault="0097176F" w:rsidP="005763DE">
      <w:pPr>
        <w:pStyle w:val="a5"/>
        <w:shd w:val="clear" w:color="auto" w:fill="FFFFFF"/>
        <w:spacing w:before="0" w:beforeAutospacing="0" w:after="0" w:afterAutospacing="0" w:line="360" w:lineRule="auto"/>
        <w:ind w:firstLine="720"/>
        <w:jc w:val="both"/>
        <w:rPr>
          <w:sz w:val="28"/>
          <w:szCs w:val="28"/>
        </w:rPr>
      </w:pPr>
      <w:r w:rsidRPr="0056328D">
        <w:rPr>
          <w:sz w:val="28"/>
          <w:szCs w:val="28"/>
        </w:rPr>
        <w:t>В случае искусственного монополизма основным направлением регулирования является противодействие формированию таких монополий, а порой и разрушение уже сложившихся. Для этого государство использует широкий спектр санкций: это и предупредительные меры, и разнообразные, причем часто очень крупные штрафы за ненадлежащее поведение на рынке, и прямая демонополизация, т.е. принудительное раздробление монополиста на несколько независимых фирм.</w:t>
      </w:r>
    </w:p>
    <w:p w:rsidR="0097176F" w:rsidRPr="0056328D" w:rsidRDefault="0097176F" w:rsidP="005763DE">
      <w:pPr>
        <w:pStyle w:val="a5"/>
        <w:shd w:val="clear" w:color="auto" w:fill="FFFFFF"/>
        <w:spacing w:before="0" w:beforeAutospacing="0" w:after="0" w:afterAutospacing="0" w:line="360" w:lineRule="auto"/>
        <w:ind w:firstLine="720"/>
        <w:jc w:val="both"/>
        <w:rPr>
          <w:sz w:val="28"/>
          <w:szCs w:val="28"/>
        </w:rPr>
      </w:pPr>
      <w:r w:rsidRPr="0056328D">
        <w:rPr>
          <w:sz w:val="28"/>
          <w:szCs w:val="28"/>
        </w:rPr>
        <w:t>При определении степени концентрации в той или иной отрасли государство обычно ориентируется на три показателя деятельности крупнейших компаний: размеры оборота, число занятых и величину капитала. Наиболее важным из них с точки зрения политики является доля оборота фирмы на конкретном рынке, поскольку именно она показывает, какую часть общего предложения товара концентрирует данная фирма.</w:t>
      </w:r>
    </w:p>
    <w:p w:rsidR="006A787B" w:rsidRPr="0056328D" w:rsidRDefault="006A787B" w:rsidP="00D73136">
      <w:pPr>
        <w:ind w:firstLine="0"/>
        <w:jc w:val="both"/>
        <w:rPr>
          <w:rFonts w:ascii="Times New Roman" w:hAnsi="Times New Roman" w:cs="Times New Roman"/>
          <w:sz w:val="28"/>
          <w:szCs w:val="28"/>
        </w:rPr>
      </w:pPr>
    </w:p>
    <w:p w:rsidR="00083AE0" w:rsidRDefault="00083AE0" w:rsidP="0087438D">
      <w:pPr>
        <w:jc w:val="center"/>
        <w:rPr>
          <w:rFonts w:ascii="Times New Roman" w:hAnsi="Times New Roman" w:cs="Times New Roman"/>
          <w:sz w:val="28"/>
          <w:szCs w:val="28"/>
        </w:rPr>
      </w:pPr>
    </w:p>
    <w:p w:rsidR="005763DE" w:rsidRDefault="0087438D" w:rsidP="0087438D">
      <w:pPr>
        <w:jc w:val="center"/>
        <w:rPr>
          <w:rFonts w:ascii="Times New Roman" w:hAnsi="Times New Roman" w:cs="Times New Roman"/>
          <w:sz w:val="28"/>
          <w:szCs w:val="28"/>
        </w:rPr>
      </w:pPr>
      <w:r>
        <w:rPr>
          <w:rFonts w:ascii="Times New Roman" w:hAnsi="Times New Roman" w:cs="Times New Roman"/>
          <w:sz w:val="28"/>
          <w:szCs w:val="28"/>
        </w:rPr>
        <w:lastRenderedPageBreak/>
        <w:t>3.Задача</w:t>
      </w:r>
    </w:p>
    <w:p w:rsidR="0087438D" w:rsidRPr="0087438D" w:rsidRDefault="0087438D" w:rsidP="0087438D">
      <w:pPr>
        <w:jc w:val="center"/>
        <w:rPr>
          <w:rFonts w:ascii="Times New Roman" w:hAnsi="Times New Roman" w:cs="Times New Roman"/>
          <w:sz w:val="28"/>
          <w:szCs w:val="28"/>
        </w:rPr>
      </w:pPr>
    </w:p>
    <w:p w:rsidR="0087438D" w:rsidRPr="0087438D" w:rsidRDefault="0087438D" w:rsidP="0087438D">
      <w:pPr>
        <w:jc w:val="both"/>
        <w:rPr>
          <w:rFonts w:ascii="Times New Roman" w:eastAsia="Calibri" w:hAnsi="Times New Roman" w:cs="Times New Roman"/>
          <w:sz w:val="28"/>
          <w:szCs w:val="28"/>
        </w:rPr>
      </w:pPr>
      <w:r w:rsidRPr="0087438D">
        <w:rPr>
          <w:rFonts w:ascii="Times New Roman" w:eastAsia="Calibri" w:hAnsi="Times New Roman" w:cs="Times New Roman"/>
          <w:sz w:val="28"/>
          <w:szCs w:val="28"/>
        </w:rPr>
        <w:t>Экономисты полагают, что зависимости потребительских расходов (С) и инвестиций (J) от величины ВНП (Y) выражаются в следующих уравнениях (млрд. долл.):</w:t>
      </w:r>
    </w:p>
    <w:p w:rsidR="0087438D" w:rsidRPr="0087438D" w:rsidRDefault="0087438D" w:rsidP="0087438D">
      <w:pPr>
        <w:jc w:val="both"/>
        <w:rPr>
          <w:rFonts w:ascii="Times New Roman" w:eastAsia="Calibri" w:hAnsi="Times New Roman" w:cs="Times New Roman"/>
          <w:sz w:val="28"/>
          <w:szCs w:val="28"/>
        </w:rPr>
      </w:pPr>
      <w:r w:rsidRPr="0087438D">
        <w:rPr>
          <w:rFonts w:ascii="Times New Roman" w:eastAsia="Calibri" w:hAnsi="Times New Roman" w:cs="Times New Roman"/>
          <w:sz w:val="28"/>
          <w:szCs w:val="28"/>
        </w:rPr>
        <w:t>C = 8+ 0,6Y,</w:t>
      </w:r>
    </w:p>
    <w:p w:rsidR="0087438D" w:rsidRPr="0087438D" w:rsidRDefault="0087438D" w:rsidP="0087438D">
      <w:pPr>
        <w:jc w:val="both"/>
        <w:rPr>
          <w:rFonts w:ascii="Times New Roman" w:eastAsia="Calibri" w:hAnsi="Times New Roman" w:cs="Times New Roman"/>
          <w:sz w:val="28"/>
          <w:szCs w:val="28"/>
        </w:rPr>
      </w:pPr>
      <w:r w:rsidRPr="0087438D">
        <w:rPr>
          <w:rFonts w:ascii="Times New Roman" w:eastAsia="Calibri" w:hAnsi="Times New Roman" w:cs="Times New Roman"/>
          <w:sz w:val="28"/>
          <w:szCs w:val="28"/>
        </w:rPr>
        <w:t>J = 0,1Y.</w:t>
      </w:r>
    </w:p>
    <w:p w:rsidR="0087438D" w:rsidRPr="0087438D" w:rsidRDefault="0087438D" w:rsidP="0087438D">
      <w:pPr>
        <w:jc w:val="both"/>
        <w:rPr>
          <w:rFonts w:ascii="Times New Roman" w:eastAsia="Calibri" w:hAnsi="Times New Roman" w:cs="Times New Roman"/>
          <w:sz w:val="28"/>
          <w:szCs w:val="28"/>
        </w:rPr>
      </w:pPr>
      <w:r w:rsidRPr="0087438D">
        <w:rPr>
          <w:rFonts w:ascii="Times New Roman" w:eastAsia="Calibri" w:hAnsi="Times New Roman" w:cs="Times New Roman"/>
          <w:sz w:val="28"/>
          <w:szCs w:val="28"/>
        </w:rPr>
        <w:t>Правительственные расходы на покупку товаров и услуг должны составить 50 млрд. долл., а чистый экспорт –5 млрд. долл.</w:t>
      </w:r>
    </w:p>
    <w:p w:rsidR="0087438D" w:rsidRDefault="0087438D" w:rsidP="0087438D">
      <w:pPr>
        <w:jc w:val="both"/>
        <w:rPr>
          <w:rFonts w:ascii="Times New Roman" w:hAnsi="Times New Roman" w:cs="Times New Roman"/>
          <w:sz w:val="28"/>
          <w:szCs w:val="28"/>
        </w:rPr>
      </w:pPr>
      <w:r w:rsidRPr="0087438D">
        <w:rPr>
          <w:rFonts w:ascii="Times New Roman" w:eastAsia="Calibri" w:hAnsi="Times New Roman" w:cs="Times New Roman"/>
          <w:sz w:val="28"/>
          <w:szCs w:val="28"/>
        </w:rPr>
        <w:t>Рассчитайте прогнозируемый на следующий год уровень ВНП.</w:t>
      </w:r>
    </w:p>
    <w:p w:rsidR="0087438D" w:rsidRDefault="0087438D" w:rsidP="0087438D">
      <w:pPr>
        <w:jc w:val="both"/>
        <w:rPr>
          <w:rFonts w:ascii="Times New Roman" w:hAnsi="Times New Roman" w:cs="Times New Roman"/>
          <w:sz w:val="28"/>
          <w:szCs w:val="28"/>
        </w:rPr>
      </w:pPr>
    </w:p>
    <w:p w:rsidR="0087438D" w:rsidRDefault="0087438D" w:rsidP="0087438D">
      <w:pPr>
        <w:jc w:val="both"/>
        <w:rPr>
          <w:rFonts w:ascii="Times New Roman" w:hAnsi="Times New Roman" w:cs="Times New Roman"/>
          <w:sz w:val="28"/>
          <w:szCs w:val="28"/>
        </w:rPr>
      </w:pPr>
      <w:r>
        <w:rPr>
          <w:rFonts w:ascii="Times New Roman" w:hAnsi="Times New Roman" w:cs="Times New Roman"/>
          <w:sz w:val="28"/>
          <w:szCs w:val="28"/>
        </w:rPr>
        <w:t>Решение:</w:t>
      </w:r>
    </w:p>
    <w:p w:rsidR="0087438D" w:rsidRPr="0087438D" w:rsidRDefault="0087438D" w:rsidP="0087438D">
      <w:pPr>
        <w:jc w:val="both"/>
        <w:rPr>
          <w:rFonts w:ascii="Times New Roman" w:hAnsi="Times New Roman" w:cs="Times New Roman"/>
          <w:sz w:val="28"/>
          <w:szCs w:val="28"/>
        </w:rPr>
      </w:pPr>
      <w:r>
        <w:rPr>
          <w:rFonts w:ascii="Times New Roman" w:hAnsi="Times New Roman" w:cs="Times New Roman"/>
          <w:sz w:val="28"/>
          <w:szCs w:val="28"/>
          <w:lang w:val="en-US"/>
        </w:rPr>
        <w:t>Y</w:t>
      </w:r>
      <w:r>
        <w:rPr>
          <w:rFonts w:ascii="Times New Roman" w:hAnsi="Times New Roman" w:cs="Times New Roman"/>
          <w:sz w:val="28"/>
          <w:szCs w:val="28"/>
        </w:rPr>
        <w:t>=8+0</w:t>
      </w:r>
      <w:proofErr w:type="gramStart"/>
      <w:r>
        <w:rPr>
          <w:rFonts w:ascii="Times New Roman" w:hAnsi="Times New Roman" w:cs="Times New Roman"/>
          <w:sz w:val="28"/>
          <w:szCs w:val="28"/>
        </w:rPr>
        <w:t>,6</w:t>
      </w:r>
      <w:r>
        <w:rPr>
          <w:rFonts w:ascii="Times New Roman" w:hAnsi="Times New Roman" w:cs="Times New Roman"/>
          <w:sz w:val="28"/>
          <w:szCs w:val="28"/>
          <w:lang w:val="en-US"/>
        </w:rPr>
        <w:t>Y</w:t>
      </w:r>
      <w:proofErr w:type="gramEnd"/>
      <w:r w:rsidRPr="0087438D">
        <w:rPr>
          <w:rFonts w:ascii="Times New Roman" w:hAnsi="Times New Roman" w:cs="Times New Roman"/>
          <w:sz w:val="28"/>
          <w:szCs w:val="28"/>
        </w:rPr>
        <w:t>+0,1</w:t>
      </w:r>
      <w:r>
        <w:rPr>
          <w:rFonts w:ascii="Times New Roman" w:hAnsi="Times New Roman" w:cs="Times New Roman"/>
          <w:sz w:val="28"/>
          <w:szCs w:val="28"/>
          <w:lang w:val="en-US"/>
        </w:rPr>
        <w:t>Y</w:t>
      </w:r>
      <w:r w:rsidRPr="0087438D">
        <w:rPr>
          <w:rFonts w:ascii="Times New Roman" w:hAnsi="Times New Roman" w:cs="Times New Roman"/>
          <w:sz w:val="28"/>
          <w:szCs w:val="28"/>
        </w:rPr>
        <w:t>+50+5</w:t>
      </w:r>
    </w:p>
    <w:p w:rsidR="0087438D" w:rsidRPr="0087438D" w:rsidRDefault="0087438D" w:rsidP="0087438D">
      <w:pPr>
        <w:jc w:val="both"/>
        <w:rPr>
          <w:rFonts w:ascii="Times New Roman" w:hAnsi="Times New Roman" w:cs="Times New Roman"/>
          <w:sz w:val="28"/>
          <w:szCs w:val="28"/>
        </w:rPr>
      </w:pPr>
      <w:r>
        <w:rPr>
          <w:rFonts w:ascii="Times New Roman" w:hAnsi="Times New Roman" w:cs="Times New Roman"/>
          <w:sz w:val="28"/>
          <w:szCs w:val="28"/>
          <w:lang w:val="en-US"/>
        </w:rPr>
        <w:t>Y</w:t>
      </w:r>
      <w:r w:rsidRPr="0087438D">
        <w:rPr>
          <w:rFonts w:ascii="Times New Roman" w:hAnsi="Times New Roman" w:cs="Times New Roman"/>
          <w:sz w:val="28"/>
          <w:szCs w:val="28"/>
        </w:rPr>
        <w:t>=8+0</w:t>
      </w:r>
      <w:proofErr w:type="gramStart"/>
      <w:r w:rsidRPr="0087438D">
        <w:rPr>
          <w:rFonts w:ascii="Times New Roman" w:hAnsi="Times New Roman" w:cs="Times New Roman"/>
          <w:sz w:val="28"/>
          <w:szCs w:val="28"/>
        </w:rPr>
        <w:t>,7</w:t>
      </w:r>
      <w:r>
        <w:rPr>
          <w:rFonts w:ascii="Times New Roman" w:hAnsi="Times New Roman" w:cs="Times New Roman"/>
          <w:sz w:val="28"/>
          <w:szCs w:val="28"/>
          <w:lang w:val="en-US"/>
        </w:rPr>
        <w:t>Y</w:t>
      </w:r>
      <w:proofErr w:type="gramEnd"/>
      <w:r w:rsidRPr="0087438D">
        <w:rPr>
          <w:rFonts w:ascii="Times New Roman" w:hAnsi="Times New Roman" w:cs="Times New Roman"/>
          <w:sz w:val="28"/>
          <w:szCs w:val="28"/>
        </w:rPr>
        <w:t>+50+5=0,7</w:t>
      </w:r>
      <w:r>
        <w:rPr>
          <w:rFonts w:ascii="Times New Roman" w:hAnsi="Times New Roman" w:cs="Times New Roman"/>
          <w:sz w:val="28"/>
          <w:szCs w:val="28"/>
          <w:lang w:val="en-US"/>
        </w:rPr>
        <w:t>Y</w:t>
      </w:r>
      <w:r w:rsidRPr="0087438D">
        <w:rPr>
          <w:rFonts w:ascii="Times New Roman" w:hAnsi="Times New Roman" w:cs="Times New Roman"/>
          <w:sz w:val="28"/>
          <w:szCs w:val="28"/>
        </w:rPr>
        <w:t>+63</w:t>
      </w:r>
    </w:p>
    <w:p w:rsidR="0087438D" w:rsidRPr="00083AE0" w:rsidRDefault="0087438D" w:rsidP="0087438D">
      <w:pPr>
        <w:jc w:val="both"/>
        <w:rPr>
          <w:rFonts w:ascii="Times New Roman" w:hAnsi="Times New Roman" w:cs="Times New Roman"/>
          <w:sz w:val="28"/>
          <w:szCs w:val="28"/>
        </w:rPr>
      </w:pPr>
      <w:r w:rsidRPr="00083AE0">
        <w:rPr>
          <w:rFonts w:ascii="Times New Roman" w:hAnsi="Times New Roman" w:cs="Times New Roman"/>
          <w:sz w:val="28"/>
          <w:szCs w:val="28"/>
        </w:rPr>
        <w:t>0,3</w:t>
      </w:r>
      <w:r>
        <w:rPr>
          <w:rFonts w:ascii="Times New Roman" w:hAnsi="Times New Roman" w:cs="Times New Roman"/>
          <w:sz w:val="28"/>
          <w:szCs w:val="28"/>
          <w:lang w:val="en-US"/>
        </w:rPr>
        <w:t>Y</w:t>
      </w:r>
      <w:r w:rsidRPr="00083AE0">
        <w:rPr>
          <w:rFonts w:ascii="Times New Roman" w:hAnsi="Times New Roman" w:cs="Times New Roman"/>
          <w:sz w:val="28"/>
          <w:szCs w:val="28"/>
        </w:rPr>
        <w:t>=63</w:t>
      </w:r>
    </w:p>
    <w:p w:rsidR="0087438D" w:rsidRPr="00083AE0" w:rsidRDefault="0087438D" w:rsidP="0087438D">
      <w:pPr>
        <w:jc w:val="both"/>
        <w:rPr>
          <w:rFonts w:ascii="Times New Roman" w:hAnsi="Times New Roman" w:cs="Times New Roman"/>
          <w:sz w:val="28"/>
          <w:szCs w:val="28"/>
        </w:rPr>
      </w:pPr>
      <w:r>
        <w:rPr>
          <w:rFonts w:ascii="Times New Roman" w:hAnsi="Times New Roman" w:cs="Times New Roman"/>
          <w:sz w:val="28"/>
          <w:szCs w:val="28"/>
          <w:lang w:val="en-US"/>
        </w:rPr>
        <w:t>Y</w:t>
      </w:r>
      <w:r w:rsidRPr="00083AE0">
        <w:rPr>
          <w:rFonts w:ascii="Times New Roman" w:hAnsi="Times New Roman" w:cs="Times New Roman"/>
          <w:sz w:val="28"/>
          <w:szCs w:val="28"/>
        </w:rPr>
        <w:t>=210</w:t>
      </w:r>
    </w:p>
    <w:p w:rsidR="0087438D" w:rsidRPr="0087438D" w:rsidRDefault="0087438D" w:rsidP="0087438D">
      <w:pPr>
        <w:jc w:val="both"/>
        <w:rPr>
          <w:rFonts w:ascii="Times New Roman" w:eastAsia="Calibri" w:hAnsi="Times New Roman" w:cs="Times New Roman"/>
          <w:sz w:val="28"/>
          <w:szCs w:val="28"/>
        </w:rPr>
      </w:pPr>
      <w:r>
        <w:rPr>
          <w:rFonts w:ascii="Times New Roman" w:hAnsi="Times New Roman" w:cs="Times New Roman"/>
          <w:sz w:val="28"/>
          <w:szCs w:val="28"/>
        </w:rPr>
        <w:t>Ответ: 210</w:t>
      </w:r>
    </w:p>
    <w:p w:rsidR="0087438D" w:rsidRPr="0087438D" w:rsidRDefault="0087438D" w:rsidP="0087438D">
      <w:pPr>
        <w:jc w:val="both"/>
        <w:rPr>
          <w:rFonts w:ascii="Times New Roman" w:hAnsi="Times New Roman" w:cs="Times New Roman"/>
          <w:sz w:val="28"/>
          <w:szCs w:val="28"/>
        </w:rPr>
      </w:pPr>
    </w:p>
    <w:p w:rsidR="00B30CCE" w:rsidRPr="0056328D" w:rsidRDefault="00B30CCE" w:rsidP="0087438D">
      <w:pPr>
        <w:jc w:val="both"/>
        <w:rPr>
          <w:rFonts w:ascii="Times New Roman" w:hAnsi="Times New Roman" w:cs="Times New Roman"/>
          <w:sz w:val="28"/>
          <w:szCs w:val="28"/>
        </w:rPr>
      </w:pPr>
    </w:p>
    <w:p w:rsidR="00B30CCE" w:rsidRPr="0056328D" w:rsidRDefault="00B30CCE" w:rsidP="00606715">
      <w:pPr>
        <w:jc w:val="both"/>
        <w:rPr>
          <w:rFonts w:ascii="Times New Roman" w:hAnsi="Times New Roman" w:cs="Times New Roman"/>
          <w:sz w:val="28"/>
          <w:szCs w:val="28"/>
        </w:rPr>
      </w:pPr>
    </w:p>
    <w:p w:rsidR="00B30CCE" w:rsidRPr="0056328D" w:rsidRDefault="00B30CCE" w:rsidP="00606715">
      <w:pPr>
        <w:jc w:val="both"/>
        <w:rPr>
          <w:rFonts w:ascii="Times New Roman" w:hAnsi="Times New Roman" w:cs="Times New Roman"/>
          <w:sz w:val="28"/>
          <w:szCs w:val="28"/>
        </w:rPr>
      </w:pPr>
    </w:p>
    <w:p w:rsidR="00B30CCE" w:rsidRPr="0056328D" w:rsidRDefault="00B30CCE" w:rsidP="00606715">
      <w:pPr>
        <w:jc w:val="both"/>
        <w:rPr>
          <w:rFonts w:ascii="Times New Roman" w:hAnsi="Times New Roman" w:cs="Times New Roman"/>
          <w:sz w:val="28"/>
          <w:szCs w:val="28"/>
        </w:rPr>
      </w:pPr>
    </w:p>
    <w:p w:rsidR="00B30CCE" w:rsidRPr="0056328D" w:rsidRDefault="00B30CCE" w:rsidP="00606715">
      <w:pPr>
        <w:jc w:val="both"/>
        <w:rPr>
          <w:rFonts w:ascii="Times New Roman" w:hAnsi="Times New Roman" w:cs="Times New Roman"/>
          <w:sz w:val="28"/>
          <w:szCs w:val="28"/>
        </w:rPr>
      </w:pPr>
    </w:p>
    <w:p w:rsidR="00B30CCE" w:rsidRPr="0056328D" w:rsidRDefault="00B30CCE" w:rsidP="00606715">
      <w:pPr>
        <w:jc w:val="both"/>
        <w:rPr>
          <w:rFonts w:ascii="Times New Roman" w:hAnsi="Times New Roman" w:cs="Times New Roman"/>
          <w:sz w:val="28"/>
          <w:szCs w:val="28"/>
        </w:rPr>
      </w:pPr>
    </w:p>
    <w:p w:rsidR="00B30CCE" w:rsidRPr="0056328D" w:rsidRDefault="00B30CCE" w:rsidP="00606715">
      <w:pPr>
        <w:jc w:val="both"/>
        <w:rPr>
          <w:rFonts w:ascii="Times New Roman" w:hAnsi="Times New Roman" w:cs="Times New Roman"/>
          <w:sz w:val="28"/>
          <w:szCs w:val="28"/>
        </w:rPr>
      </w:pPr>
    </w:p>
    <w:p w:rsidR="00B30CCE" w:rsidRPr="0056328D" w:rsidRDefault="00B30CCE" w:rsidP="00606715">
      <w:pPr>
        <w:jc w:val="both"/>
        <w:rPr>
          <w:rFonts w:ascii="Times New Roman" w:hAnsi="Times New Roman" w:cs="Times New Roman"/>
          <w:sz w:val="28"/>
          <w:szCs w:val="28"/>
        </w:rPr>
      </w:pPr>
    </w:p>
    <w:p w:rsidR="00B30CCE" w:rsidRPr="0056328D" w:rsidRDefault="00B30CCE" w:rsidP="00606715">
      <w:pPr>
        <w:jc w:val="both"/>
        <w:rPr>
          <w:rFonts w:ascii="Times New Roman" w:hAnsi="Times New Roman" w:cs="Times New Roman"/>
          <w:sz w:val="28"/>
          <w:szCs w:val="28"/>
        </w:rPr>
      </w:pPr>
    </w:p>
    <w:p w:rsidR="00B30CCE" w:rsidRDefault="00B30CCE" w:rsidP="00606715">
      <w:pPr>
        <w:jc w:val="both"/>
        <w:rPr>
          <w:rFonts w:ascii="Times New Roman" w:hAnsi="Times New Roman" w:cs="Times New Roman"/>
          <w:sz w:val="28"/>
          <w:szCs w:val="28"/>
        </w:rPr>
      </w:pPr>
    </w:p>
    <w:p w:rsidR="00B30CCE" w:rsidRDefault="00B30CCE" w:rsidP="0087438D">
      <w:pPr>
        <w:ind w:firstLine="0"/>
        <w:jc w:val="both"/>
        <w:rPr>
          <w:rFonts w:ascii="Times New Roman" w:hAnsi="Times New Roman" w:cs="Times New Roman"/>
          <w:sz w:val="28"/>
          <w:szCs w:val="28"/>
        </w:rPr>
      </w:pPr>
    </w:p>
    <w:p w:rsidR="00083AE0" w:rsidRDefault="00083AE0" w:rsidP="00B30CCE">
      <w:pPr>
        <w:jc w:val="center"/>
        <w:rPr>
          <w:rFonts w:ascii="Times New Roman" w:hAnsi="Times New Roman" w:cs="Times New Roman"/>
          <w:sz w:val="28"/>
          <w:szCs w:val="28"/>
        </w:rPr>
      </w:pPr>
    </w:p>
    <w:p w:rsidR="00B30CCE" w:rsidRDefault="00B30CCE" w:rsidP="00B30CCE">
      <w:pPr>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B30CCE" w:rsidRDefault="00B30CCE" w:rsidP="00B30CCE">
      <w:pPr>
        <w:jc w:val="center"/>
        <w:rPr>
          <w:rFonts w:ascii="Times New Roman" w:hAnsi="Times New Roman" w:cs="Times New Roman"/>
          <w:sz w:val="28"/>
          <w:szCs w:val="28"/>
        </w:rPr>
      </w:pPr>
    </w:p>
    <w:p w:rsidR="0056328D" w:rsidRDefault="00B30CCE" w:rsidP="0056328D">
      <w:pPr>
        <w:jc w:val="both"/>
        <w:rPr>
          <w:rFonts w:ascii="Times New Roman" w:hAnsi="Times New Roman" w:cs="Times New Roman"/>
          <w:sz w:val="28"/>
          <w:szCs w:val="28"/>
        </w:rPr>
      </w:pPr>
      <w:r w:rsidRPr="00B30CCE">
        <w:rPr>
          <w:rFonts w:ascii="Times New Roman" w:hAnsi="Times New Roman" w:cs="Times New Roman"/>
          <w:sz w:val="28"/>
          <w:szCs w:val="28"/>
          <w:shd w:val="clear" w:color="auto" w:fill="FFFFFF"/>
        </w:rPr>
        <w:t>Итак, были расс</w:t>
      </w:r>
      <w:r w:rsidR="0031044C">
        <w:rPr>
          <w:rFonts w:ascii="Times New Roman" w:hAnsi="Times New Roman" w:cs="Times New Roman"/>
          <w:sz w:val="28"/>
          <w:szCs w:val="28"/>
          <w:shd w:val="clear" w:color="auto" w:fill="FFFFFF"/>
        </w:rPr>
        <w:t>мотрены проблемы монополий и мо</w:t>
      </w:r>
      <w:r w:rsidRPr="00B30CCE">
        <w:rPr>
          <w:rFonts w:ascii="Times New Roman" w:hAnsi="Times New Roman" w:cs="Times New Roman"/>
          <w:sz w:val="28"/>
          <w:szCs w:val="28"/>
          <w:shd w:val="clear" w:color="auto" w:fill="FFFFFF"/>
        </w:rPr>
        <w:t>нополизма. В результате мы пришли к выводу, что монополизм представляет собой серьезную проблему переходной эк</w:t>
      </w:r>
      <w:r w:rsidR="0031044C">
        <w:rPr>
          <w:rFonts w:ascii="Times New Roman" w:hAnsi="Times New Roman" w:cs="Times New Roman"/>
          <w:sz w:val="28"/>
          <w:szCs w:val="28"/>
          <w:shd w:val="clear" w:color="auto" w:fill="FFFFFF"/>
        </w:rPr>
        <w:t>ономики, предприятия – монополи</w:t>
      </w:r>
      <w:r w:rsidRPr="00B30CCE">
        <w:rPr>
          <w:rFonts w:ascii="Times New Roman" w:hAnsi="Times New Roman" w:cs="Times New Roman"/>
          <w:sz w:val="28"/>
          <w:szCs w:val="28"/>
          <w:shd w:val="clear" w:color="auto" w:fill="FFFFFF"/>
        </w:rPr>
        <w:t>сты обладают существенными рыночными преимуществами перед другими предприятиями, извлекая из своего положения допо</w:t>
      </w:r>
      <w:r w:rsidR="0056328D">
        <w:rPr>
          <w:rFonts w:ascii="Times New Roman" w:hAnsi="Times New Roman" w:cs="Times New Roman"/>
          <w:sz w:val="28"/>
          <w:szCs w:val="28"/>
          <w:shd w:val="clear" w:color="auto" w:fill="FFFFFF"/>
        </w:rPr>
        <w:t>лнительный доход за счет других экономических </w:t>
      </w:r>
      <w:r w:rsidRPr="00B30CCE">
        <w:rPr>
          <w:rFonts w:ascii="Times New Roman" w:hAnsi="Times New Roman" w:cs="Times New Roman"/>
          <w:sz w:val="28"/>
          <w:szCs w:val="28"/>
          <w:shd w:val="clear" w:color="auto" w:fill="FFFFFF"/>
        </w:rPr>
        <w:t>агентов.</w:t>
      </w:r>
    </w:p>
    <w:p w:rsidR="0056328D" w:rsidRDefault="00B30CCE" w:rsidP="0056328D">
      <w:pPr>
        <w:jc w:val="both"/>
        <w:rPr>
          <w:rFonts w:ascii="Times New Roman" w:hAnsi="Times New Roman" w:cs="Times New Roman"/>
          <w:sz w:val="28"/>
          <w:szCs w:val="28"/>
        </w:rPr>
      </w:pPr>
      <w:r w:rsidRPr="00B30CCE">
        <w:rPr>
          <w:rFonts w:ascii="Times New Roman" w:hAnsi="Times New Roman" w:cs="Times New Roman"/>
          <w:sz w:val="28"/>
          <w:szCs w:val="28"/>
          <w:shd w:val="clear" w:color="auto" w:fill="FFFFFF"/>
        </w:rPr>
        <w:t>При монополизме расцветает паразитизм в экономике, мнение о том, что деньги можно заработать только при «особ</w:t>
      </w:r>
      <w:r w:rsidR="0056328D">
        <w:rPr>
          <w:rFonts w:ascii="Times New Roman" w:hAnsi="Times New Roman" w:cs="Times New Roman"/>
          <w:sz w:val="28"/>
          <w:szCs w:val="28"/>
          <w:shd w:val="clear" w:color="auto" w:fill="FFFFFF"/>
        </w:rPr>
        <w:t>ом» отношении с властью. Монопо</w:t>
      </w:r>
      <w:r w:rsidRPr="00B30CCE">
        <w:rPr>
          <w:rFonts w:ascii="Times New Roman" w:hAnsi="Times New Roman" w:cs="Times New Roman"/>
          <w:sz w:val="28"/>
          <w:szCs w:val="28"/>
          <w:shd w:val="clear" w:color="auto" w:fill="FFFFFF"/>
        </w:rPr>
        <w:t>лизм в экономике способствует коррупции. Все это не способствует развитию экономики в целом, тормозит возникнове</w:t>
      </w:r>
      <w:r w:rsidR="0056328D">
        <w:rPr>
          <w:rFonts w:ascii="Times New Roman" w:hAnsi="Times New Roman" w:cs="Times New Roman"/>
          <w:sz w:val="28"/>
          <w:szCs w:val="28"/>
          <w:shd w:val="clear" w:color="auto" w:fill="FFFFFF"/>
        </w:rPr>
        <w:t>ние и развитию новых конкуренто</w:t>
      </w:r>
      <w:r w:rsidRPr="00B30CCE">
        <w:rPr>
          <w:rFonts w:ascii="Times New Roman" w:hAnsi="Times New Roman" w:cs="Times New Roman"/>
          <w:sz w:val="28"/>
          <w:szCs w:val="28"/>
          <w:shd w:val="clear" w:color="auto" w:fill="FFFFFF"/>
        </w:rPr>
        <w:t>способных предприятий. Отсутствие эффективной налоговой и юридической систем тоже не способствует развитию бизнес</w:t>
      </w:r>
      <w:r w:rsidR="0056328D">
        <w:rPr>
          <w:rFonts w:ascii="Times New Roman" w:hAnsi="Times New Roman" w:cs="Times New Roman"/>
          <w:sz w:val="28"/>
          <w:szCs w:val="28"/>
          <w:shd w:val="clear" w:color="auto" w:fill="FFFFFF"/>
        </w:rPr>
        <w:t>а. В итоге многие компании рабо</w:t>
      </w:r>
      <w:r w:rsidRPr="00B30CCE">
        <w:rPr>
          <w:rFonts w:ascii="Times New Roman" w:hAnsi="Times New Roman" w:cs="Times New Roman"/>
          <w:sz w:val="28"/>
          <w:szCs w:val="28"/>
          <w:shd w:val="clear" w:color="auto" w:fill="FFFFFF"/>
        </w:rPr>
        <w:t>тают в расчете на краткосрочные перспектив</w:t>
      </w:r>
      <w:r w:rsidR="0056328D">
        <w:rPr>
          <w:rFonts w:ascii="Times New Roman" w:hAnsi="Times New Roman" w:cs="Times New Roman"/>
          <w:sz w:val="28"/>
          <w:szCs w:val="28"/>
          <w:shd w:val="clear" w:color="auto" w:fill="FFFFFF"/>
        </w:rPr>
        <w:t>ы, уводят деньги за границу, не</w:t>
      </w:r>
      <w:r w:rsidRPr="00B30CCE">
        <w:rPr>
          <w:rFonts w:ascii="Times New Roman" w:hAnsi="Times New Roman" w:cs="Times New Roman"/>
          <w:sz w:val="28"/>
          <w:szCs w:val="28"/>
          <w:shd w:val="clear" w:color="auto" w:fill="FFFFFF"/>
        </w:rPr>
        <w:t>охотно инвестируют их в производство. Все это не</w:t>
      </w:r>
      <w:r w:rsidR="0056328D">
        <w:rPr>
          <w:rFonts w:ascii="Times New Roman" w:hAnsi="Times New Roman" w:cs="Times New Roman"/>
          <w:sz w:val="28"/>
          <w:szCs w:val="28"/>
          <w:shd w:val="clear" w:color="auto" w:fill="FFFFFF"/>
        </w:rPr>
        <w:t>гативно оказывается на экономике </w:t>
      </w:r>
      <w:r w:rsidRPr="00B30CCE">
        <w:rPr>
          <w:rFonts w:ascii="Times New Roman" w:hAnsi="Times New Roman" w:cs="Times New Roman"/>
          <w:sz w:val="28"/>
          <w:szCs w:val="28"/>
          <w:shd w:val="clear" w:color="auto" w:fill="FFFFFF"/>
        </w:rPr>
        <w:t>страны.</w:t>
      </w:r>
    </w:p>
    <w:p w:rsidR="0056328D" w:rsidRDefault="00B30CCE" w:rsidP="0056328D">
      <w:pPr>
        <w:jc w:val="both"/>
        <w:rPr>
          <w:rFonts w:ascii="Times New Roman" w:hAnsi="Times New Roman" w:cs="Times New Roman"/>
          <w:sz w:val="28"/>
          <w:szCs w:val="28"/>
        </w:rPr>
      </w:pPr>
      <w:r w:rsidRPr="00B30CCE">
        <w:rPr>
          <w:rFonts w:ascii="Times New Roman" w:hAnsi="Times New Roman" w:cs="Times New Roman"/>
          <w:sz w:val="28"/>
          <w:szCs w:val="28"/>
          <w:shd w:val="clear" w:color="auto" w:fill="FFFFFF"/>
        </w:rPr>
        <w:t>В России на данном этапе проблема монополизации перестает быть чисто экономической, и все больше становится политической. Однако, общеизвестно, что у экономики, прежде всего, не должно быть политической принадлежности. И только тогда государство в полном объеме сможет заменить десятилетиями складывающиеся монополии свободным и самоорганизующимся рынком. Окончательная цель заключается в том, чтобы</w:t>
      </w:r>
      <w:r w:rsidR="0056328D">
        <w:rPr>
          <w:rFonts w:ascii="Times New Roman" w:hAnsi="Times New Roman" w:cs="Times New Roman"/>
          <w:sz w:val="28"/>
          <w:szCs w:val="28"/>
          <w:shd w:val="clear" w:color="auto" w:fill="FFFFFF"/>
        </w:rPr>
        <w:t xml:space="preserve"> на рынке остались лишь те пред</w:t>
      </w:r>
      <w:r w:rsidRPr="00B30CCE">
        <w:rPr>
          <w:rFonts w:ascii="Times New Roman" w:hAnsi="Times New Roman" w:cs="Times New Roman"/>
          <w:sz w:val="28"/>
          <w:szCs w:val="28"/>
          <w:shd w:val="clear" w:color="auto" w:fill="FFFFFF"/>
        </w:rPr>
        <w:t>приятия, которые обеспечат более высокое качество товара, относительно более низкие цены и быструю сменяемость ассортимента.</w:t>
      </w:r>
    </w:p>
    <w:p w:rsidR="00D73136" w:rsidRDefault="00B30CCE" w:rsidP="00083AE0">
      <w:pPr>
        <w:jc w:val="both"/>
        <w:rPr>
          <w:rFonts w:ascii="Times New Roman" w:hAnsi="Times New Roman" w:cs="Times New Roman"/>
          <w:sz w:val="28"/>
          <w:szCs w:val="28"/>
        </w:rPr>
      </w:pPr>
      <w:r w:rsidRPr="00B30CCE">
        <w:rPr>
          <w:rFonts w:ascii="Times New Roman" w:hAnsi="Times New Roman" w:cs="Times New Roman"/>
          <w:sz w:val="28"/>
          <w:szCs w:val="28"/>
          <w:shd w:val="clear" w:color="auto" w:fill="FFFFFF"/>
        </w:rPr>
        <w:t>Антимонопольная политика государства преследует положительные цели достижения эффективности распределения ресурсов в экономике. Она также может использоваться для конкурентной борьбы и получения дополнительных преимуществ самими фирмами</w:t>
      </w:r>
      <w:r w:rsidR="00083AE0">
        <w:rPr>
          <w:rFonts w:ascii="Times New Roman" w:hAnsi="Times New Roman" w:cs="Times New Roman"/>
          <w:sz w:val="28"/>
          <w:szCs w:val="28"/>
        </w:rPr>
        <w:t>.</w:t>
      </w:r>
    </w:p>
    <w:p w:rsidR="00B30CCE" w:rsidRDefault="0031044C" w:rsidP="0031044C">
      <w:pPr>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31044C" w:rsidRDefault="0031044C" w:rsidP="0031044C">
      <w:pPr>
        <w:rPr>
          <w:rFonts w:ascii="Times New Roman" w:hAnsi="Times New Roman" w:cs="Times New Roman"/>
          <w:sz w:val="28"/>
          <w:szCs w:val="28"/>
        </w:rPr>
      </w:pPr>
    </w:p>
    <w:p w:rsidR="00072A49" w:rsidRPr="003B2263" w:rsidRDefault="00072A49" w:rsidP="003B2263">
      <w:pPr>
        <w:jc w:val="both"/>
        <w:rPr>
          <w:rFonts w:ascii="Times New Roman" w:hAnsi="Times New Roman" w:cs="Times New Roman"/>
          <w:sz w:val="28"/>
          <w:szCs w:val="28"/>
        </w:rPr>
      </w:pPr>
      <w:r w:rsidRPr="003B2263">
        <w:rPr>
          <w:rFonts w:ascii="Times New Roman" w:hAnsi="Times New Roman" w:cs="Times New Roman"/>
          <w:sz w:val="28"/>
          <w:szCs w:val="28"/>
        </w:rPr>
        <w:t>1. Микроэкономика</w:t>
      </w:r>
      <w:proofErr w:type="gramStart"/>
      <w:r w:rsidRPr="003B2263">
        <w:rPr>
          <w:rFonts w:ascii="Times New Roman" w:hAnsi="Times New Roman" w:cs="Times New Roman"/>
          <w:sz w:val="28"/>
          <w:szCs w:val="28"/>
        </w:rPr>
        <w:t xml:space="preserve"> :</w:t>
      </w:r>
      <w:proofErr w:type="gramEnd"/>
      <w:r w:rsidRPr="003B2263">
        <w:rPr>
          <w:rFonts w:ascii="Times New Roman" w:hAnsi="Times New Roman" w:cs="Times New Roman"/>
          <w:sz w:val="28"/>
          <w:szCs w:val="28"/>
        </w:rPr>
        <w:t xml:space="preserve"> учебник для вузов / </w:t>
      </w:r>
      <w:r w:rsidR="002960E3" w:rsidRPr="003B2263">
        <w:rPr>
          <w:rFonts w:ascii="Times New Roman" w:hAnsi="Times New Roman" w:cs="Times New Roman"/>
          <w:sz w:val="28"/>
          <w:szCs w:val="28"/>
        </w:rPr>
        <w:t xml:space="preserve">А.Г. Грязнова, А.Ю. Юданов, под ред. А.Г. Грязновой . - 8-е изд.,- М.: </w:t>
      </w:r>
      <w:proofErr w:type="spellStart"/>
      <w:r w:rsidR="002960E3" w:rsidRPr="003B2263">
        <w:rPr>
          <w:rFonts w:ascii="Times New Roman" w:hAnsi="Times New Roman" w:cs="Times New Roman"/>
          <w:sz w:val="28"/>
          <w:szCs w:val="28"/>
        </w:rPr>
        <w:t>Кнорус</w:t>
      </w:r>
      <w:proofErr w:type="spellEnd"/>
      <w:r w:rsidR="002960E3" w:rsidRPr="003B2263">
        <w:rPr>
          <w:rFonts w:ascii="Times New Roman" w:hAnsi="Times New Roman" w:cs="Times New Roman"/>
          <w:sz w:val="28"/>
          <w:szCs w:val="28"/>
        </w:rPr>
        <w:t>, 2008. - 624 с.</w:t>
      </w:r>
    </w:p>
    <w:p w:rsidR="002960E3" w:rsidRPr="003B2263" w:rsidRDefault="002960E3" w:rsidP="003B2263">
      <w:pPr>
        <w:jc w:val="both"/>
        <w:rPr>
          <w:rFonts w:ascii="Times New Roman" w:hAnsi="Times New Roman" w:cs="Times New Roman"/>
          <w:sz w:val="28"/>
          <w:szCs w:val="28"/>
        </w:rPr>
      </w:pPr>
      <w:r w:rsidRPr="003B2263">
        <w:rPr>
          <w:rFonts w:ascii="Times New Roman" w:hAnsi="Times New Roman" w:cs="Times New Roman"/>
          <w:sz w:val="28"/>
          <w:szCs w:val="28"/>
        </w:rPr>
        <w:t>2. Журавлева</w:t>
      </w:r>
      <w:proofErr w:type="gramStart"/>
      <w:r w:rsidRPr="003B2263">
        <w:rPr>
          <w:rFonts w:ascii="Times New Roman" w:hAnsi="Times New Roman" w:cs="Times New Roman"/>
          <w:sz w:val="28"/>
          <w:szCs w:val="28"/>
        </w:rPr>
        <w:t xml:space="preserve"> ,</w:t>
      </w:r>
      <w:proofErr w:type="gramEnd"/>
      <w:r w:rsidRPr="003B2263">
        <w:rPr>
          <w:rFonts w:ascii="Times New Roman" w:hAnsi="Times New Roman" w:cs="Times New Roman"/>
          <w:sz w:val="28"/>
          <w:szCs w:val="28"/>
        </w:rPr>
        <w:t>Г.П</w:t>
      </w:r>
      <w:r w:rsidR="003B2263">
        <w:rPr>
          <w:rFonts w:ascii="Times New Roman" w:hAnsi="Times New Roman" w:cs="Times New Roman"/>
          <w:sz w:val="28"/>
          <w:szCs w:val="28"/>
        </w:rPr>
        <w:t>. Э</w:t>
      </w:r>
      <w:r w:rsidRPr="003B2263">
        <w:rPr>
          <w:rFonts w:ascii="Times New Roman" w:hAnsi="Times New Roman" w:cs="Times New Roman"/>
          <w:sz w:val="28"/>
          <w:szCs w:val="28"/>
        </w:rPr>
        <w:t xml:space="preserve">кономическая теория: учебник  / Г.П. Журавлева. - М.: Дашков и К, 2012. - 934 </w:t>
      </w:r>
      <w:proofErr w:type="gramStart"/>
      <w:r w:rsidRPr="003B2263">
        <w:rPr>
          <w:rFonts w:ascii="Times New Roman" w:hAnsi="Times New Roman" w:cs="Times New Roman"/>
          <w:sz w:val="28"/>
          <w:szCs w:val="28"/>
        </w:rPr>
        <w:t>с</w:t>
      </w:r>
      <w:proofErr w:type="gramEnd"/>
      <w:r w:rsidRPr="003B2263">
        <w:rPr>
          <w:rFonts w:ascii="Times New Roman" w:hAnsi="Times New Roman" w:cs="Times New Roman"/>
          <w:sz w:val="28"/>
          <w:szCs w:val="28"/>
        </w:rPr>
        <w:t>.</w:t>
      </w:r>
    </w:p>
    <w:p w:rsidR="00072A49" w:rsidRPr="003B2263" w:rsidRDefault="003B2263" w:rsidP="003B2263">
      <w:pPr>
        <w:jc w:val="both"/>
        <w:rPr>
          <w:rFonts w:ascii="Times New Roman" w:hAnsi="Times New Roman" w:cs="Times New Roman"/>
          <w:sz w:val="28"/>
          <w:szCs w:val="28"/>
        </w:rPr>
      </w:pPr>
      <w:r>
        <w:rPr>
          <w:rFonts w:ascii="Times New Roman" w:hAnsi="Times New Roman" w:cs="Times New Roman"/>
          <w:sz w:val="28"/>
          <w:szCs w:val="28"/>
        </w:rPr>
        <w:t>3.Максимова, В.Ф. Микроэкономика</w:t>
      </w:r>
      <w:proofErr w:type="gramStart"/>
      <w:r>
        <w:rPr>
          <w:rFonts w:ascii="Times New Roman" w:hAnsi="Times New Roman" w:cs="Times New Roman"/>
          <w:sz w:val="28"/>
          <w:szCs w:val="28"/>
        </w:rPr>
        <w:t>.</w:t>
      </w:r>
      <w:r w:rsidR="002960E3" w:rsidRPr="003B2263">
        <w:rPr>
          <w:rFonts w:ascii="Times New Roman" w:hAnsi="Times New Roman" w:cs="Times New Roman"/>
          <w:sz w:val="28"/>
          <w:szCs w:val="28"/>
        </w:rPr>
        <w:t xml:space="preserve">: </w:t>
      </w:r>
      <w:proofErr w:type="gramEnd"/>
      <w:r w:rsidR="002960E3" w:rsidRPr="003B2263">
        <w:rPr>
          <w:rFonts w:ascii="Times New Roman" w:hAnsi="Times New Roman" w:cs="Times New Roman"/>
          <w:sz w:val="28"/>
          <w:szCs w:val="28"/>
        </w:rPr>
        <w:t xml:space="preserve">учеб. Пособие / </w:t>
      </w:r>
      <w:r w:rsidRPr="003B2263">
        <w:rPr>
          <w:rFonts w:ascii="Times New Roman" w:hAnsi="Times New Roman" w:cs="Times New Roman"/>
          <w:sz w:val="28"/>
          <w:szCs w:val="28"/>
        </w:rPr>
        <w:t xml:space="preserve">В.Ф. Максимова, Л.В. </w:t>
      </w:r>
      <w:proofErr w:type="spellStart"/>
      <w:r w:rsidRPr="003B2263">
        <w:rPr>
          <w:rFonts w:ascii="Times New Roman" w:hAnsi="Times New Roman" w:cs="Times New Roman"/>
          <w:sz w:val="28"/>
          <w:szCs w:val="28"/>
        </w:rPr>
        <w:t>Горяинова</w:t>
      </w:r>
      <w:proofErr w:type="spellEnd"/>
      <w:r w:rsidRPr="003B2263">
        <w:rPr>
          <w:rFonts w:ascii="Times New Roman" w:hAnsi="Times New Roman" w:cs="Times New Roman"/>
          <w:sz w:val="28"/>
          <w:szCs w:val="28"/>
        </w:rPr>
        <w:t xml:space="preserve">. - М.: </w:t>
      </w:r>
      <w:hyperlink r:id="rId7" w:history="1">
        <w:r w:rsidRPr="003B2263">
          <w:rPr>
            <w:rStyle w:val="a6"/>
            <w:rFonts w:ascii="Times New Roman" w:hAnsi="Times New Roman" w:cs="Times New Roman"/>
            <w:color w:val="auto"/>
            <w:sz w:val="28"/>
            <w:szCs w:val="28"/>
            <w:u w:val="none"/>
            <w:shd w:val="clear" w:color="auto" w:fill="FFFFFF"/>
          </w:rPr>
          <w:t>Евразийский открытый институт</w:t>
        </w:r>
      </w:hyperlink>
      <w:r w:rsidRPr="003B2263">
        <w:rPr>
          <w:rFonts w:ascii="Times New Roman" w:hAnsi="Times New Roman" w:cs="Times New Roman"/>
          <w:sz w:val="28"/>
          <w:szCs w:val="28"/>
        </w:rPr>
        <w:t xml:space="preserve">, 2011. - 366 </w:t>
      </w:r>
      <w:proofErr w:type="gramStart"/>
      <w:r w:rsidRPr="003B2263">
        <w:rPr>
          <w:rFonts w:ascii="Times New Roman" w:hAnsi="Times New Roman" w:cs="Times New Roman"/>
          <w:sz w:val="28"/>
          <w:szCs w:val="28"/>
        </w:rPr>
        <w:t>с</w:t>
      </w:r>
      <w:proofErr w:type="gramEnd"/>
      <w:r w:rsidRPr="003B2263">
        <w:rPr>
          <w:rFonts w:ascii="Times New Roman" w:hAnsi="Times New Roman" w:cs="Times New Roman"/>
          <w:sz w:val="28"/>
          <w:szCs w:val="28"/>
        </w:rPr>
        <w:t>.</w:t>
      </w:r>
    </w:p>
    <w:p w:rsidR="00B30CCE" w:rsidRPr="005763DE" w:rsidRDefault="003B2263" w:rsidP="00606715">
      <w:pPr>
        <w:jc w:val="both"/>
        <w:rPr>
          <w:rFonts w:ascii="Times New Roman" w:hAnsi="Times New Roman" w:cs="Times New Roman"/>
          <w:sz w:val="28"/>
          <w:szCs w:val="28"/>
        </w:rPr>
      </w:pPr>
      <w:r>
        <w:rPr>
          <w:rFonts w:ascii="Times New Roman" w:hAnsi="Times New Roman" w:cs="Times New Roman"/>
          <w:sz w:val="28"/>
          <w:szCs w:val="28"/>
        </w:rPr>
        <w:t>4. Сажина, М.А. Экономическая теория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учебник для вузов / М.А.Сажина, </w:t>
      </w:r>
      <w:proofErr w:type="spellStart"/>
      <w:r>
        <w:rPr>
          <w:rFonts w:ascii="Times New Roman" w:hAnsi="Times New Roman" w:cs="Times New Roman"/>
          <w:sz w:val="28"/>
          <w:szCs w:val="28"/>
        </w:rPr>
        <w:t>Г.Г.Чибриков</w:t>
      </w:r>
      <w:proofErr w:type="spellEnd"/>
      <w:r>
        <w:rPr>
          <w:rFonts w:ascii="Times New Roman" w:hAnsi="Times New Roman" w:cs="Times New Roman"/>
          <w:sz w:val="28"/>
          <w:szCs w:val="28"/>
        </w:rPr>
        <w:t xml:space="preserve">. - М.: Норма, 2007, - 284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sectPr w:rsidR="00B30CCE" w:rsidRPr="005763DE" w:rsidSect="00BE4C3C">
      <w:headerReference w:type="default" r:id="rId8"/>
      <w:type w:val="continuous"/>
      <w:pgSz w:w="11907" w:h="16840" w:code="9"/>
      <w:pgMar w:top="1134" w:right="850" w:bottom="1134" w:left="1701" w:header="0" w:footer="6" w:gutter="0"/>
      <w:pgNumType w:start="2"/>
      <w:cols w:space="708"/>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FE0" w:rsidRDefault="00670FE0" w:rsidP="00BE4C3C">
      <w:pPr>
        <w:spacing w:line="240" w:lineRule="auto"/>
      </w:pPr>
      <w:r>
        <w:separator/>
      </w:r>
    </w:p>
  </w:endnote>
  <w:endnote w:type="continuationSeparator" w:id="0">
    <w:p w:rsidR="00670FE0" w:rsidRDefault="00670FE0" w:rsidP="00BE4C3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FE0" w:rsidRDefault="00670FE0" w:rsidP="00BE4C3C">
      <w:pPr>
        <w:spacing w:line="240" w:lineRule="auto"/>
      </w:pPr>
      <w:r>
        <w:separator/>
      </w:r>
    </w:p>
  </w:footnote>
  <w:footnote w:type="continuationSeparator" w:id="0">
    <w:p w:rsidR="00670FE0" w:rsidRDefault="00670FE0" w:rsidP="00BE4C3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6735"/>
      <w:docPartObj>
        <w:docPartGallery w:val="Page Numbers (Top of Page)"/>
        <w:docPartUnique/>
      </w:docPartObj>
    </w:sdtPr>
    <w:sdtContent>
      <w:p w:rsidR="00BE4C3C" w:rsidRDefault="00BE4C3C">
        <w:pPr>
          <w:pStyle w:val="a7"/>
          <w:jc w:val="center"/>
        </w:pPr>
      </w:p>
      <w:p w:rsidR="00BE4C3C" w:rsidRDefault="00BE4C3C">
        <w:pPr>
          <w:pStyle w:val="a7"/>
          <w:jc w:val="center"/>
        </w:pPr>
      </w:p>
      <w:p w:rsidR="00BE4C3C" w:rsidRDefault="00A230AB">
        <w:pPr>
          <w:pStyle w:val="a7"/>
          <w:jc w:val="center"/>
        </w:pPr>
        <w:fldSimple w:instr=" PAGE   \* MERGEFORMAT ">
          <w:r w:rsidR="00083AE0">
            <w:rPr>
              <w:noProof/>
            </w:rPr>
            <w:t>15</w:t>
          </w:r>
        </w:fldSimple>
      </w:p>
    </w:sdtContent>
  </w:sdt>
  <w:p w:rsidR="00BE4C3C" w:rsidRDefault="00BE4C3C">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12206F"/>
    <w:multiLevelType w:val="hybridMultilevel"/>
    <w:tmpl w:val="011CCF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67F3B5E"/>
    <w:multiLevelType w:val="hybridMultilevel"/>
    <w:tmpl w:val="8EB4F992"/>
    <w:lvl w:ilvl="0" w:tplc="F02C66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79E6055"/>
    <w:multiLevelType w:val="hybridMultilevel"/>
    <w:tmpl w:val="DBCA90A2"/>
    <w:lvl w:ilvl="0" w:tplc="F02C661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C127D9"/>
    <w:rsid w:val="00072A49"/>
    <w:rsid w:val="00083AE0"/>
    <w:rsid w:val="00250CD1"/>
    <w:rsid w:val="002960E3"/>
    <w:rsid w:val="0031044C"/>
    <w:rsid w:val="00314B57"/>
    <w:rsid w:val="00352CAB"/>
    <w:rsid w:val="003B2263"/>
    <w:rsid w:val="003C01D9"/>
    <w:rsid w:val="00434C26"/>
    <w:rsid w:val="00544BC2"/>
    <w:rsid w:val="0056328D"/>
    <w:rsid w:val="00566D33"/>
    <w:rsid w:val="005763DE"/>
    <w:rsid w:val="005B0557"/>
    <w:rsid w:val="005B1F02"/>
    <w:rsid w:val="005B541A"/>
    <w:rsid w:val="00606715"/>
    <w:rsid w:val="00656323"/>
    <w:rsid w:val="00666739"/>
    <w:rsid w:val="00670FE0"/>
    <w:rsid w:val="006A787B"/>
    <w:rsid w:val="006C6213"/>
    <w:rsid w:val="0074240F"/>
    <w:rsid w:val="007E03C5"/>
    <w:rsid w:val="00830268"/>
    <w:rsid w:val="0087438D"/>
    <w:rsid w:val="00884287"/>
    <w:rsid w:val="0097176F"/>
    <w:rsid w:val="00982C2F"/>
    <w:rsid w:val="009C3C0B"/>
    <w:rsid w:val="00A230AB"/>
    <w:rsid w:val="00AD2DE9"/>
    <w:rsid w:val="00AE4D7F"/>
    <w:rsid w:val="00B03345"/>
    <w:rsid w:val="00B30CCE"/>
    <w:rsid w:val="00B52117"/>
    <w:rsid w:val="00BB7BBB"/>
    <w:rsid w:val="00BE4C3C"/>
    <w:rsid w:val="00C127D9"/>
    <w:rsid w:val="00CD094C"/>
    <w:rsid w:val="00CE7B86"/>
    <w:rsid w:val="00D73136"/>
    <w:rsid w:val="00DF1F86"/>
    <w:rsid w:val="00E323D9"/>
    <w:rsid w:val="00FF4E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345"/>
  </w:style>
  <w:style w:type="paragraph" w:styleId="1">
    <w:name w:val="heading 1"/>
    <w:basedOn w:val="a"/>
    <w:next w:val="a"/>
    <w:link w:val="10"/>
    <w:uiPriority w:val="9"/>
    <w:qFormat/>
    <w:rsid w:val="00B0334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0334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0334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B0334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334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B0334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B0334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B03345"/>
    <w:rPr>
      <w:rFonts w:asciiTheme="majorHAnsi" w:eastAsiaTheme="majorEastAsia" w:hAnsiTheme="majorHAnsi" w:cstheme="majorBidi"/>
      <w:b/>
      <w:bCs/>
      <w:i/>
      <w:iCs/>
      <w:color w:val="4F81BD" w:themeColor="accent1"/>
    </w:rPr>
  </w:style>
  <w:style w:type="paragraph" w:styleId="a3">
    <w:name w:val="No Spacing"/>
    <w:uiPriority w:val="1"/>
    <w:qFormat/>
    <w:rsid w:val="00B03345"/>
    <w:pPr>
      <w:spacing w:line="240" w:lineRule="auto"/>
    </w:pPr>
  </w:style>
  <w:style w:type="character" w:customStyle="1" w:styleId="apple-converted-space">
    <w:name w:val="apple-converted-space"/>
    <w:basedOn w:val="a0"/>
    <w:rsid w:val="006A787B"/>
  </w:style>
  <w:style w:type="paragraph" w:styleId="a4">
    <w:name w:val="List Paragraph"/>
    <w:basedOn w:val="a"/>
    <w:uiPriority w:val="34"/>
    <w:qFormat/>
    <w:rsid w:val="00544BC2"/>
    <w:pPr>
      <w:ind w:left="720"/>
      <w:contextualSpacing/>
    </w:pPr>
  </w:style>
  <w:style w:type="paragraph" w:styleId="a5">
    <w:name w:val="Normal (Web)"/>
    <w:basedOn w:val="a"/>
    <w:uiPriority w:val="99"/>
    <w:semiHidden/>
    <w:unhideWhenUsed/>
    <w:rsid w:val="00606715"/>
    <w:p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styleId="21">
    <w:name w:val="Body Text 2"/>
    <w:basedOn w:val="a"/>
    <w:link w:val="22"/>
    <w:rsid w:val="00072A49"/>
    <w:pPr>
      <w:spacing w:after="120" w:line="480" w:lineRule="auto"/>
      <w:ind w:firstLine="0"/>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072A49"/>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3B2263"/>
    <w:rPr>
      <w:color w:val="0000FF"/>
      <w:u w:val="single"/>
    </w:rPr>
  </w:style>
  <w:style w:type="paragraph" w:styleId="a7">
    <w:name w:val="header"/>
    <w:basedOn w:val="a"/>
    <w:link w:val="a8"/>
    <w:uiPriority w:val="99"/>
    <w:unhideWhenUsed/>
    <w:rsid w:val="00BE4C3C"/>
    <w:pPr>
      <w:tabs>
        <w:tab w:val="center" w:pos="4677"/>
        <w:tab w:val="right" w:pos="9355"/>
      </w:tabs>
      <w:spacing w:line="240" w:lineRule="auto"/>
    </w:pPr>
  </w:style>
  <w:style w:type="character" w:customStyle="1" w:styleId="a8">
    <w:name w:val="Верхний колонтитул Знак"/>
    <w:basedOn w:val="a0"/>
    <w:link w:val="a7"/>
    <w:uiPriority w:val="99"/>
    <w:rsid w:val="00BE4C3C"/>
  </w:style>
  <w:style w:type="paragraph" w:styleId="a9">
    <w:name w:val="footer"/>
    <w:basedOn w:val="a"/>
    <w:link w:val="aa"/>
    <w:uiPriority w:val="99"/>
    <w:semiHidden/>
    <w:unhideWhenUsed/>
    <w:rsid w:val="00BE4C3C"/>
    <w:pPr>
      <w:tabs>
        <w:tab w:val="center" w:pos="4677"/>
        <w:tab w:val="right" w:pos="9355"/>
      </w:tabs>
      <w:spacing w:line="240" w:lineRule="auto"/>
    </w:pPr>
  </w:style>
  <w:style w:type="character" w:customStyle="1" w:styleId="aa">
    <w:name w:val="Нижний колонтитул Знак"/>
    <w:basedOn w:val="a0"/>
    <w:link w:val="a9"/>
    <w:uiPriority w:val="99"/>
    <w:semiHidden/>
    <w:rsid w:val="00BE4C3C"/>
  </w:style>
</w:styles>
</file>

<file path=word/webSettings.xml><?xml version="1.0" encoding="utf-8"?>
<w:webSettings xmlns:r="http://schemas.openxmlformats.org/officeDocument/2006/relationships" xmlns:w="http://schemas.openxmlformats.org/wordprocessingml/2006/main">
  <w:divs>
    <w:div w:id="35280191">
      <w:bodyDiv w:val="1"/>
      <w:marLeft w:val="0"/>
      <w:marRight w:val="0"/>
      <w:marTop w:val="0"/>
      <w:marBottom w:val="0"/>
      <w:divBdr>
        <w:top w:val="none" w:sz="0" w:space="0" w:color="auto"/>
        <w:left w:val="none" w:sz="0" w:space="0" w:color="auto"/>
        <w:bottom w:val="none" w:sz="0" w:space="0" w:color="auto"/>
        <w:right w:val="none" w:sz="0" w:space="0" w:color="auto"/>
      </w:divBdr>
    </w:div>
    <w:div w:id="115296311">
      <w:bodyDiv w:val="1"/>
      <w:marLeft w:val="0"/>
      <w:marRight w:val="0"/>
      <w:marTop w:val="0"/>
      <w:marBottom w:val="0"/>
      <w:divBdr>
        <w:top w:val="none" w:sz="0" w:space="0" w:color="auto"/>
        <w:left w:val="none" w:sz="0" w:space="0" w:color="auto"/>
        <w:bottom w:val="none" w:sz="0" w:space="0" w:color="auto"/>
        <w:right w:val="none" w:sz="0" w:space="0" w:color="auto"/>
      </w:divBdr>
    </w:div>
    <w:div w:id="260992983">
      <w:bodyDiv w:val="1"/>
      <w:marLeft w:val="0"/>
      <w:marRight w:val="0"/>
      <w:marTop w:val="0"/>
      <w:marBottom w:val="0"/>
      <w:divBdr>
        <w:top w:val="none" w:sz="0" w:space="0" w:color="auto"/>
        <w:left w:val="none" w:sz="0" w:space="0" w:color="auto"/>
        <w:bottom w:val="none" w:sz="0" w:space="0" w:color="auto"/>
        <w:right w:val="none" w:sz="0" w:space="0" w:color="auto"/>
      </w:divBdr>
    </w:div>
    <w:div w:id="503861042">
      <w:bodyDiv w:val="1"/>
      <w:marLeft w:val="0"/>
      <w:marRight w:val="0"/>
      <w:marTop w:val="0"/>
      <w:marBottom w:val="0"/>
      <w:divBdr>
        <w:top w:val="none" w:sz="0" w:space="0" w:color="auto"/>
        <w:left w:val="none" w:sz="0" w:space="0" w:color="auto"/>
        <w:bottom w:val="none" w:sz="0" w:space="0" w:color="auto"/>
        <w:right w:val="none" w:sz="0" w:space="0" w:color="auto"/>
      </w:divBdr>
    </w:div>
    <w:div w:id="658730434">
      <w:bodyDiv w:val="1"/>
      <w:marLeft w:val="0"/>
      <w:marRight w:val="0"/>
      <w:marTop w:val="0"/>
      <w:marBottom w:val="0"/>
      <w:divBdr>
        <w:top w:val="none" w:sz="0" w:space="0" w:color="auto"/>
        <w:left w:val="none" w:sz="0" w:space="0" w:color="auto"/>
        <w:bottom w:val="none" w:sz="0" w:space="0" w:color="auto"/>
        <w:right w:val="none" w:sz="0" w:space="0" w:color="auto"/>
      </w:divBdr>
    </w:div>
    <w:div w:id="909000986">
      <w:bodyDiv w:val="1"/>
      <w:marLeft w:val="0"/>
      <w:marRight w:val="0"/>
      <w:marTop w:val="0"/>
      <w:marBottom w:val="0"/>
      <w:divBdr>
        <w:top w:val="none" w:sz="0" w:space="0" w:color="auto"/>
        <w:left w:val="none" w:sz="0" w:space="0" w:color="auto"/>
        <w:bottom w:val="none" w:sz="0" w:space="0" w:color="auto"/>
        <w:right w:val="none" w:sz="0" w:space="0" w:color="auto"/>
      </w:divBdr>
    </w:div>
    <w:div w:id="936131803">
      <w:bodyDiv w:val="1"/>
      <w:marLeft w:val="0"/>
      <w:marRight w:val="0"/>
      <w:marTop w:val="0"/>
      <w:marBottom w:val="0"/>
      <w:divBdr>
        <w:top w:val="none" w:sz="0" w:space="0" w:color="auto"/>
        <w:left w:val="none" w:sz="0" w:space="0" w:color="auto"/>
        <w:bottom w:val="none" w:sz="0" w:space="0" w:color="auto"/>
        <w:right w:val="none" w:sz="0" w:space="0" w:color="auto"/>
      </w:divBdr>
    </w:div>
    <w:div w:id="1157577414">
      <w:bodyDiv w:val="1"/>
      <w:marLeft w:val="0"/>
      <w:marRight w:val="0"/>
      <w:marTop w:val="0"/>
      <w:marBottom w:val="0"/>
      <w:divBdr>
        <w:top w:val="none" w:sz="0" w:space="0" w:color="auto"/>
        <w:left w:val="none" w:sz="0" w:space="0" w:color="auto"/>
        <w:bottom w:val="none" w:sz="0" w:space="0" w:color="auto"/>
        <w:right w:val="none" w:sz="0" w:space="0" w:color="auto"/>
      </w:divBdr>
    </w:div>
    <w:div w:id="1166937932">
      <w:bodyDiv w:val="1"/>
      <w:marLeft w:val="0"/>
      <w:marRight w:val="0"/>
      <w:marTop w:val="0"/>
      <w:marBottom w:val="0"/>
      <w:divBdr>
        <w:top w:val="none" w:sz="0" w:space="0" w:color="auto"/>
        <w:left w:val="none" w:sz="0" w:space="0" w:color="auto"/>
        <w:bottom w:val="none" w:sz="0" w:space="0" w:color="auto"/>
        <w:right w:val="none" w:sz="0" w:space="0" w:color="auto"/>
      </w:divBdr>
    </w:div>
    <w:div w:id="1195386623">
      <w:bodyDiv w:val="1"/>
      <w:marLeft w:val="0"/>
      <w:marRight w:val="0"/>
      <w:marTop w:val="0"/>
      <w:marBottom w:val="0"/>
      <w:divBdr>
        <w:top w:val="none" w:sz="0" w:space="0" w:color="auto"/>
        <w:left w:val="none" w:sz="0" w:space="0" w:color="auto"/>
        <w:bottom w:val="none" w:sz="0" w:space="0" w:color="auto"/>
        <w:right w:val="none" w:sz="0" w:space="0" w:color="auto"/>
      </w:divBdr>
    </w:div>
    <w:div w:id="1405445794">
      <w:bodyDiv w:val="1"/>
      <w:marLeft w:val="0"/>
      <w:marRight w:val="0"/>
      <w:marTop w:val="0"/>
      <w:marBottom w:val="0"/>
      <w:divBdr>
        <w:top w:val="none" w:sz="0" w:space="0" w:color="auto"/>
        <w:left w:val="none" w:sz="0" w:space="0" w:color="auto"/>
        <w:bottom w:val="none" w:sz="0" w:space="0" w:color="auto"/>
        <w:right w:val="none" w:sz="0" w:space="0" w:color="auto"/>
      </w:divBdr>
    </w:div>
    <w:div w:id="1666081226">
      <w:bodyDiv w:val="1"/>
      <w:marLeft w:val="0"/>
      <w:marRight w:val="0"/>
      <w:marTop w:val="0"/>
      <w:marBottom w:val="0"/>
      <w:divBdr>
        <w:top w:val="none" w:sz="0" w:space="0" w:color="auto"/>
        <w:left w:val="none" w:sz="0" w:space="0" w:color="auto"/>
        <w:bottom w:val="none" w:sz="0" w:space="0" w:color="auto"/>
        <w:right w:val="none" w:sz="0" w:space="0" w:color="auto"/>
      </w:divBdr>
    </w:div>
    <w:div w:id="1808163010">
      <w:bodyDiv w:val="1"/>
      <w:marLeft w:val="0"/>
      <w:marRight w:val="0"/>
      <w:marTop w:val="0"/>
      <w:marBottom w:val="0"/>
      <w:divBdr>
        <w:top w:val="none" w:sz="0" w:space="0" w:color="auto"/>
        <w:left w:val="none" w:sz="0" w:space="0" w:color="auto"/>
        <w:bottom w:val="none" w:sz="0" w:space="0" w:color="auto"/>
        <w:right w:val="none" w:sz="0" w:space="0" w:color="auto"/>
      </w:divBdr>
    </w:div>
    <w:div w:id="1912734061">
      <w:bodyDiv w:val="1"/>
      <w:marLeft w:val="0"/>
      <w:marRight w:val="0"/>
      <w:marTop w:val="0"/>
      <w:marBottom w:val="0"/>
      <w:divBdr>
        <w:top w:val="none" w:sz="0" w:space="0" w:color="auto"/>
        <w:left w:val="none" w:sz="0" w:space="0" w:color="auto"/>
        <w:bottom w:val="none" w:sz="0" w:space="0" w:color="auto"/>
        <w:right w:val="none" w:sz="0" w:space="0" w:color="auto"/>
      </w:divBdr>
    </w:div>
    <w:div w:id="196739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book.ru/publisher/34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334</TotalTime>
  <Pages>15</Pages>
  <Words>3194</Words>
  <Characters>18206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TempUser</dc:creator>
  <cp:lastModifiedBy>TempUser</cp:lastModifiedBy>
  <cp:revision>6</cp:revision>
  <dcterms:created xsi:type="dcterms:W3CDTF">2013-11-08T15:33:00Z</dcterms:created>
  <dcterms:modified xsi:type="dcterms:W3CDTF">2013-11-12T09:31:00Z</dcterms:modified>
</cp:coreProperties>
</file>