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BED" w:rsidRDefault="007B1BED" w:rsidP="003878F9">
      <w:pPr>
        <w:pStyle w:val="PlainText"/>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w:t>
      </w:r>
    </w:p>
    <w:p w:rsidR="007B1BED" w:rsidRDefault="007B1BED" w:rsidP="003878F9">
      <w:pPr>
        <w:pStyle w:val="PlainText"/>
        <w:jc w:val="center"/>
        <w:rPr>
          <w:rFonts w:ascii="Times New Roman" w:hAnsi="Times New Roman" w:cs="Times New Roman"/>
          <w:sz w:val="28"/>
          <w:szCs w:val="28"/>
        </w:rPr>
      </w:pPr>
      <w:r>
        <w:rPr>
          <w:rFonts w:ascii="Times New Roman" w:hAnsi="Times New Roman" w:cs="Times New Roman"/>
          <w:sz w:val="28"/>
          <w:szCs w:val="28"/>
        </w:rPr>
        <w:t>бюджетное учреждение высшего профессионального образования</w:t>
      </w:r>
    </w:p>
    <w:p w:rsidR="007B1BED" w:rsidRDefault="007B1BED" w:rsidP="003878F9">
      <w:pPr>
        <w:pStyle w:val="PlainText"/>
        <w:jc w:val="center"/>
        <w:rPr>
          <w:rFonts w:ascii="Times New Roman" w:hAnsi="Times New Roman" w:cs="Times New Roman"/>
          <w:b/>
          <w:sz w:val="28"/>
          <w:szCs w:val="28"/>
        </w:rPr>
      </w:pPr>
    </w:p>
    <w:p w:rsidR="007B1BED" w:rsidRDefault="007B1BED" w:rsidP="003878F9">
      <w:pPr>
        <w:pStyle w:val="PlainText"/>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7B1BED" w:rsidRDefault="007B1BED" w:rsidP="003878F9">
      <w:pPr>
        <w:pStyle w:val="PlainText"/>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7B1BED" w:rsidRDefault="007B1BED" w:rsidP="003878F9">
      <w:pPr>
        <w:pStyle w:val="PlainText"/>
        <w:jc w:val="center"/>
        <w:rPr>
          <w:rFonts w:ascii="Times New Roman" w:hAnsi="Times New Roman" w:cs="Times New Roman"/>
          <w:b/>
          <w:sz w:val="28"/>
          <w:szCs w:val="28"/>
        </w:rPr>
      </w:pPr>
      <w:r>
        <w:rPr>
          <w:rFonts w:ascii="Times New Roman" w:hAnsi="Times New Roman" w:cs="Times New Roman"/>
          <w:b/>
          <w:sz w:val="28"/>
          <w:szCs w:val="28"/>
        </w:rPr>
        <w:t>(Финуниверситет)</w:t>
      </w:r>
    </w:p>
    <w:p w:rsidR="007B1BED" w:rsidRDefault="007B1BED" w:rsidP="003878F9">
      <w:pPr>
        <w:pStyle w:val="PlainText"/>
        <w:jc w:val="center"/>
        <w:rPr>
          <w:rFonts w:ascii="Times New Roman" w:hAnsi="Times New Roman" w:cs="Times New Roman"/>
          <w:b/>
          <w:sz w:val="28"/>
          <w:szCs w:val="28"/>
        </w:rPr>
      </w:pPr>
      <w:r>
        <w:rPr>
          <w:rFonts w:ascii="Times New Roman" w:hAnsi="Times New Roman" w:cs="Times New Roman"/>
          <w:b/>
          <w:sz w:val="28"/>
          <w:szCs w:val="28"/>
        </w:rPr>
        <w:t>Краснодарский филиал Финуниверситета</w:t>
      </w:r>
    </w:p>
    <w:p w:rsidR="007B1BED" w:rsidRDefault="007B1BED" w:rsidP="003878F9">
      <w:pPr>
        <w:autoSpaceDE w:val="0"/>
        <w:autoSpaceDN w:val="0"/>
        <w:adjustRightInd w:val="0"/>
        <w:jc w:val="center"/>
        <w:rPr>
          <w:b/>
          <w:bCs/>
          <w:sz w:val="28"/>
          <w:szCs w:val="28"/>
        </w:rPr>
      </w:pPr>
      <w:r>
        <w:rPr>
          <w:b/>
          <w:bCs/>
          <w:sz w:val="28"/>
          <w:szCs w:val="28"/>
        </w:rPr>
        <w:t>Кафедра экономики труда и управления персоналом</w:t>
      </w: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b/>
          <w:bCs/>
          <w:sz w:val="28"/>
          <w:szCs w:val="28"/>
        </w:rPr>
      </w:pPr>
      <w:r>
        <w:rPr>
          <w:sz w:val="28"/>
          <w:szCs w:val="28"/>
        </w:rPr>
        <w:t>К</w:t>
      </w:r>
      <w:r>
        <w:rPr>
          <w:b/>
          <w:bCs/>
          <w:sz w:val="28"/>
          <w:szCs w:val="28"/>
        </w:rPr>
        <w:t>ОНТРОЛЬНАЯ РАБОТА</w:t>
      </w:r>
    </w:p>
    <w:p w:rsidR="007B1BED" w:rsidRDefault="007B1BED" w:rsidP="003878F9">
      <w:pPr>
        <w:autoSpaceDE w:val="0"/>
        <w:autoSpaceDN w:val="0"/>
        <w:adjustRightInd w:val="0"/>
        <w:jc w:val="center"/>
        <w:rPr>
          <w:b/>
          <w:bCs/>
          <w:sz w:val="28"/>
          <w:szCs w:val="28"/>
        </w:rPr>
      </w:pPr>
      <w:r>
        <w:rPr>
          <w:b/>
          <w:bCs/>
          <w:sz w:val="28"/>
          <w:szCs w:val="28"/>
        </w:rPr>
        <w:t>по дисциплине «Безопасность жизнедеятельности»</w:t>
      </w: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right"/>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r>
        <w:rPr>
          <w:i/>
          <w:iCs/>
          <w:sz w:val="28"/>
          <w:szCs w:val="28"/>
        </w:rPr>
        <w:t>Вариант 6</w:t>
      </w: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i/>
          <w:iCs/>
          <w:sz w:val="28"/>
          <w:szCs w:val="28"/>
        </w:rPr>
      </w:pPr>
    </w:p>
    <w:p w:rsidR="007B1BED" w:rsidRDefault="007B1BED" w:rsidP="003878F9">
      <w:pPr>
        <w:autoSpaceDE w:val="0"/>
        <w:autoSpaceDN w:val="0"/>
        <w:adjustRightInd w:val="0"/>
        <w:jc w:val="center"/>
        <w:rPr>
          <w:sz w:val="28"/>
          <w:szCs w:val="28"/>
        </w:rPr>
      </w:pPr>
      <w:r>
        <w:rPr>
          <w:sz w:val="28"/>
          <w:szCs w:val="28"/>
        </w:rPr>
        <w:t xml:space="preserve">Преподаватель </w:t>
      </w:r>
      <w:r>
        <w:rPr>
          <w:sz w:val="28"/>
          <w:szCs w:val="28"/>
          <w:u w:val="single"/>
        </w:rPr>
        <w:t>Авагян Ю.Г</w:t>
      </w:r>
      <w:r w:rsidRPr="00C373FD">
        <w:rPr>
          <w:sz w:val="28"/>
          <w:szCs w:val="28"/>
          <w:u w:val="single"/>
        </w:rPr>
        <w:t>.</w:t>
      </w:r>
    </w:p>
    <w:p w:rsidR="007B1BED" w:rsidRDefault="007B1BED" w:rsidP="003878F9">
      <w:pPr>
        <w:autoSpaceDE w:val="0"/>
        <w:autoSpaceDN w:val="0"/>
        <w:adjustRightInd w:val="0"/>
        <w:jc w:val="center"/>
        <w:rPr>
          <w:sz w:val="28"/>
          <w:szCs w:val="28"/>
        </w:rPr>
      </w:pPr>
      <w:r>
        <w:rPr>
          <w:sz w:val="28"/>
          <w:szCs w:val="28"/>
        </w:rPr>
        <w:t>Студент Погорелова Е.А. № л/д 100.13/120025</w:t>
      </w: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autoSpaceDE w:val="0"/>
        <w:autoSpaceDN w:val="0"/>
        <w:adjustRightInd w:val="0"/>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p>
    <w:p w:rsidR="007B1BED" w:rsidRDefault="007B1BED" w:rsidP="003878F9">
      <w:pPr>
        <w:jc w:val="center"/>
        <w:rPr>
          <w:sz w:val="28"/>
          <w:szCs w:val="28"/>
        </w:rPr>
      </w:pPr>
      <w:r>
        <w:rPr>
          <w:sz w:val="28"/>
          <w:szCs w:val="28"/>
        </w:rPr>
        <w:t>Краснодар 2013</w:t>
      </w:r>
    </w:p>
    <w:p w:rsidR="007B1BED" w:rsidRDefault="007B1BED" w:rsidP="00332399">
      <w:pPr>
        <w:spacing w:line="360" w:lineRule="auto"/>
        <w:jc w:val="both"/>
        <w:rPr>
          <w:sz w:val="28"/>
          <w:szCs w:val="28"/>
        </w:rPr>
      </w:pPr>
    </w:p>
    <w:p w:rsidR="007B1BED" w:rsidRDefault="007B1BED" w:rsidP="00332399">
      <w:pPr>
        <w:spacing w:line="360" w:lineRule="auto"/>
        <w:jc w:val="both"/>
        <w:rPr>
          <w:b/>
          <w:sz w:val="28"/>
          <w:szCs w:val="28"/>
        </w:rPr>
      </w:pPr>
      <w:r w:rsidRPr="004C16E8">
        <w:rPr>
          <w:b/>
          <w:sz w:val="28"/>
          <w:szCs w:val="28"/>
        </w:rPr>
        <w:t>Содержание</w:t>
      </w:r>
    </w:p>
    <w:p w:rsidR="007B1BED" w:rsidRDefault="007B1BED" w:rsidP="003878F9">
      <w:pPr>
        <w:spacing w:line="360" w:lineRule="auto"/>
        <w:rPr>
          <w:sz w:val="28"/>
          <w:szCs w:val="28"/>
        </w:rPr>
      </w:pPr>
      <w:r>
        <w:rPr>
          <w:sz w:val="28"/>
          <w:szCs w:val="28"/>
        </w:rPr>
        <w:t>1.Введение……………………………………………………………...3</w:t>
      </w:r>
    </w:p>
    <w:p w:rsidR="007B1BED" w:rsidRDefault="007B1BED" w:rsidP="003878F9">
      <w:pPr>
        <w:spacing w:line="360" w:lineRule="auto"/>
        <w:rPr>
          <w:sz w:val="28"/>
          <w:szCs w:val="28"/>
        </w:rPr>
      </w:pPr>
      <w:r>
        <w:rPr>
          <w:sz w:val="28"/>
          <w:szCs w:val="28"/>
        </w:rPr>
        <w:t>2.Теоретический вопрос……………………………………………….4</w:t>
      </w:r>
    </w:p>
    <w:p w:rsidR="007B1BED" w:rsidRDefault="007B1BED" w:rsidP="003878F9">
      <w:pPr>
        <w:spacing w:line="360" w:lineRule="auto"/>
        <w:rPr>
          <w:sz w:val="28"/>
          <w:szCs w:val="28"/>
        </w:rPr>
      </w:pPr>
      <w:r>
        <w:rPr>
          <w:sz w:val="28"/>
          <w:szCs w:val="28"/>
        </w:rPr>
        <w:t>3.Тестовые задания…………………………………………………….6</w:t>
      </w:r>
    </w:p>
    <w:p w:rsidR="007B1BED" w:rsidRDefault="007B1BED" w:rsidP="003878F9">
      <w:pPr>
        <w:spacing w:line="360" w:lineRule="auto"/>
        <w:rPr>
          <w:sz w:val="28"/>
          <w:szCs w:val="28"/>
        </w:rPr>
      </w:pPr>
      <w:r>
        <w:rPr>
          <w:sz w:val="28"/>
          <w:szCs w:val="28"/>
        </w:rPr>
        <w:t>4.Практическое задание………………………………………………. 8</w:t>
      </w:r>
    </w:p>
    <w:p w:rsidR="007B1BED" w:rsidRDefault="007B1BED" w:rsidP="003878F9">
      <w:pPr>
        <w:spacing w:line="360" w:lineRule="auto"/>
        <w:rPr>
          <w:sz w:val="28"/>
          <w:szCs w:val="28"/>
        </w:rPr>
      </w:pPr>
      <w:r>
        <w:rPr>
          <w:sz w:val="28"/>
          <w:szCs w:val="28"/>
        </w:rPr>
        <w:t>5.Список используемой литературы………………………………….10</w:t>
      </w:r>
    </w:p>
    <w:p w:rsidR="007B1BED" w:rsidRPr="004C16E8" w:rsidRDefault="007B1BED" w:rsidP="00332399">
      <w:pPr>
        <w:spacing w:line="360" w:lineRule="auto"/>
        <w:jc w:val="both"/>
        <w:rPr>
          <w:b/>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b/>
          <w:sz w:val="28"/>
          <w:szCs w:val="28"/>
        </w:rPr>
      </w:pPr>
    </w:p>
    <w:p w:rsidR="007B1BED" w:rsidRPr="004C16E8" w:rsidRDefault="007B1BED" w:rsidP="00332399">
      <w:pPr>
        <w:jc w:val="both"/>
        <w:rPr>
          <w:b/>
          <w:sz w:val="28"/>
          <w:szCs w:val="28"/>
        </w:rPr>
      </w:pPr>
      <w:r w:rsidRPr="004C16E8">
        <w:rPr>
          <w:b/>
          <w:sz w:val="28"/>
          <w:szCs w:val="28"/>
        </w:rPr>
        <w:t>Введение</w:t>
      </w:r>
    </w:p>
    <w:p w:rsidR="007B1BED" w:rsidRDefault="007B1BED" w:rsidP="00332399">
      <w:pPr>
        <w:jc w:val="both"/>
        <w:rPr>
          <w:sz w:val="28"/>
          <w:szCs w:val="28"/>
        </w:rPr>
      </w:pPr>
    </w:p>
    <w:p w:rsidR="007B1BED" w:rsidRDefault="007B1BED" w:rsidP="00332399">
      <w:pPr>
        <w:spacing w:line="360" w:lineRule="auto"/>
        <w:jc w:val="both"/>
        <w:rPr>
          <w:sz w:val="28"/>
          <w:szCs w:val="28"/>
        </w:rPr>
      </w:pPr>
      <w:r w:rsidRPr="005746B8">
        <w:rPr>
          <w:sz w:val="28"/>
          <w:szCs w:val="28"/>
        </w:rPr>
        <w:t>Вторая половина 90-х годов XX в. ознаменована возрождением внимания государственных структур и общественности к проблемам национальной безопасности страны. Формирование социально-ориентированной рыночной экономики обусловило необходимость разработки и утверждения основных понятий в системе национальной безопасности.</w:t>
      </w:r>
    </w:p>
    <w:p w:rsidR="007B1BED" w:rsidRPr="005746B8" w:rsidRDefault="007B1BED" w:rsidP="00332399">
      <w:pPr>
        <w:spacing w:line="360" w:lineRule="auto"/>
        <w:jc w:val="both"/>
        <w:rPr>
          <w:sz w:val="28"/>
          <w:szCs w:val="28"/>
        </w:rPr>
      </w:pPr>
      <w:r w:rsidRPr="005746B8">
        <w:rPr>
          <w:sz w:val="28"/>
          <w:szCs w:val="28"/>
        </w:rPr>
        <w:t xml:space="preserve">Современное реформирование правовых и экономических основ российского государства не может не учитывать интересы национальной безопасности. Особую остроту приобретает эта проблема в условиях усиливающейся глобализации и в связи с активным включением России в международные политические и экономические процессы. Внешнеэкономические аспекты национальной безопасности страны выступают важнейшей составной частью системы экономической безопасности государства. Чем более экономически развита страна, чем большими экономическими ресурсами она располагает (или контролирует), тем выше ее степень защиты от возможных угроз. </w:t>
      </w:r>
    </w:p>
    <w:p w:rsidR="007B1BED" w:rsidRDefault="007B1BED" w:rsidP="00332399">
      <w:pPr>
        <w:spacing w:line="360" w:lineRule="auto"/>
        <w:jc w:val="both"/>
        <w:rPr>
          <w:sz w:val="28"/>
          <w:szCs w:val="28"/>
        </w:rPr>
      </w:pPr>
      <w:r w:rsidRPr="005746B8">
        <w:rPr>
          <w:sz w:val="28"/>
          <w:szCs w:val="28"/>
        </w:rPr>
        <w:t>На современном этапе экономическая безопасность является гарантией независимости страны, определяет возможность проведения самостоятельной экономической политики и создает условие для стабильности и достижения успеха в условиях глобализации мирового хозяйства.</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878F9">
      <w:pPr>
        <w:autoSpaceDE w:val="0"/>
        <w:autoSpaceDN w:val="0"/>
        <w:adjustRightInd w:val="0"/>
        <w:jc w:val="both"/>
        <w:rPr>
          <w:sz w:val="28"/>
          <w:szCs w:val="28"/>
        </w:rPr>
      </w:pPr>
    </w:p>
    <w:p w:rsidR="007B1BED" w:rsidRDefault="007B1BED" w:rsidP="003878F9">
      <w:pPr>
        <w:autoSpaceDE w:val="0"/>
        <w:autoSpaceDN w:val="0"/>
        <w:adjustRightInd w:val="0"/>
        <w:jc w:val="both"/>
        <w:rPr>
          <w:sz w:val="28"/>
          <w:szCs w:val="28"/>
        </w:rPr>
      </w:pPr>
    </w:p>
    <w:p w:rsidR="007B1BED" w:rsidRPr="005746B8" w:rsidRDefault="007B1BED" w:rsidP="003878F9">
      <w:pPr>
        <w:autoSpaceDE w:val="0"/>
        <w:autoSpaceDN w:val="0"/>
        <w:adjustRightInd w:val="0"/>
        <w:jc w:val="both"/>
        <w:rPr>
          <w:b/>
          <w:sz w:val="28"/>
          <w:szCs w:val="28"/>
        </w:rPr>
      </w:pPr>
      <w:r w:rsidRPr="005746B8">
        <w:rPr>
          <w:b/>
          <w:sz w:val="28"/>
          <w:szCs w:val="28"/>
        </w:rPr>
        <w:t>1.Экономическая безопасность Российской Федерации.</w:t>
      </w:r>
    </w:p>
    <w:p w:rsidR="007B1BED" w:rsidRPr="00605598" w:rsidRDefault="007B1BED" w:rsidP="00332399">
      <w:pPr>
        <w:autoSpaceDE w:val="0"/>
        <w:autoSpaceDN w:val="0"/>
        <w:adjustRightInd w:val="0"/>
        <w:ind w:firstLine="360"/>
        <w:jc w:val="both"/>
        <w:rPr>
          <w:sz w:val="28"/>
          <w:szCs w:val="28"/>
        </w:rPr>
      </w:pPr>
    </w:p>
    <w:p w:rsidR="007B1BED" w:rsidRPr="005746B8" w:rsidRDefault="007B1BED" w:rsidP="00332399">
      <w:pPr>
        <w:spacing w:line="360" w:lineRule="auto"/>
        <w:jc w:val="both"/>
        <w:rPr>
          <w:sz w:val="28"/>
          <w:szCs w:val="28"/>
        </w:rPr>
      </w:pPr>
      <w:r w:rsidRPr="005746B8">
        <w:rPr>
          <w:sz w:val="28"/>
          <w:szCs w:val="28"/>
        </w:rPr>
        <w:t>Пр</w:t>
      </w:r>
      <w:r>
        <w:rPr>
          <w:sz w:val="28"/>
          <w:szCs w:val="28"/>
        </w:rPr>
        <w:t>изнаками государства являются</w:t>
      </w:r>
      <w:r w:rsidRPr="005746B8">
        <w:rPr>
          <w:sz w:val="28"/>
          <w:szCs w:val="28"/>
        </w:rPr>
        <w:t xml:space="preserve">: </w:t>
      </w:r>
    </w:p>
    <w:p w:rsidR="007B1BED" w:rsidRPr="005746B8" w:rsidRDefault="007B1BED" w:rsidP="00332399">
      <w:pPr>
        <w:pStyle w:val="ListParagraph"/>
        <w:numPr>
          <w:ilvl w:val="0"/>
          <w:numId w:val="1"/>
        </w:numPr>
        <w:spacing w:line="360" w:lineRule="auto"/>
        <w:jc w:val="both"/>
        <w:rPr>
          <w:sz w:val="28"/>
          <w:szCs w:val="28"/>
        </w:rPr>
      </w:pPr>
      <w:r w:rsidRPr="005746B8">
        <w:rPr>
          <w:sz w:val="28"/>
          <w:szCs w:val="28"/>
        </w:rPr>
        <w:t xml:space="preserve">наличие особой системы органов и учреждений, осуществляющих функции государственной власти; </w:t>
      </w:r>
    </w:p>
    <w:p w:rsidR="007B1BED" w:rsidRPr="005746B8" w:rsidRDefault="007B1BED" w:rsidP="00332399">
      <w:pPr>
        <w:pStyle w:val="ListParagraph"/>
        <w:numPr>
          <w:ilvl w:val="0"/>
          <w:numId w:val="1"/>
        </w:numPr>
        <w:spacing w:line="360" w:lineRule="auto"/>
        <w:jc w:val="both"/>
        <w:rPr>
          <w:sz w:val="28"/>
          <w:szCs w:val="28"/>
        </w:rPr>
      </w:pPr>
      <w:r w:rsidRPr="005746B8">
        <w:rPr>
          <w:sz w:val="28"/>
          <w:szCs w:val="28"/>
        </w:rPr>
        <w:t xml:space="preserve">право, закрепляющее определенную систему норм, санкционированных государством; </w:t>
      </w:r>
    </w:p>
    <w:p w:rsidR="007B1BED" w:rsidRDefault="007B1BED" w:rsidP="00332399">
      <w:pPr>
        <w:pStyle w:val="ListParagraph"/>
        <w:numPr>
          <w:ilvl w:val="0"/>
          <w:numId w:val="1"/>
        </w:numPr>
        <w:spacing w:line="360" w:lineRule="auto"/>
        <w:jc w:val="both"/>
        <w:rPr>
          <w:sz w:val="28"/>
          <w:szCs w:val="28"/>
        </w:rPr>
      </w:pPr>
      <w:r w:rsidRPr="005746B8">
        <w:rPr>
          <w:sz w:val="28"/>
          <w:szCs w:val="28"/>
        </w:rPr>
        <w:t>определенная территория, на которую распространяется юрисдикция государства и на которой проживает ее население.</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r w:rsidRPr="005746B8">
        <w:rPr>
          <w:sz w:val="28"/>
          <w:szCs w:val="28"/>
        </w:rPr>
        <w:t>Жизнь и деятельность народа, государства развертываются в различных сферах, и в каждой из них возможно действие неблагоприятных факторов, опасностей и угроз, нарушающих нормальную жизнь человека, общества и государства. В содержательном плане выделяются следующие виды (сферы) его деятельности: экономическая, социальная, политическая, военная, экологическая, правовая, технологическая, культурная, интеллектуальная, информационная, демографическая, психологическая и многие другие.</w:t>
      </w:r>
    </w:p>
    <w:p w:rsidR="007B1BED" w:rsidRDefault="007B1BED" w:rsidP="00332399">
      <w:pPr>
        <w:spacing w:line="360" w:lineRule="auto"/>
        <w:jc w:val="both"/>
        <w:rPr>
          <w:sz w:val="28"/>
          <w:szCs w:val="28"/>
        </w:rPr>
      </w:pPr>
      <w:r w:rsidRPr="001A3CBB">
        <w:rPr>
          <w:sz w:val="28"/>
          <w:szCs w:val="28"/>
        </w:rPr>
        <w:t>Государство защищает свои интересы, свою территорию, свое население от внешних и внутренних угроз.</w:t>
      </w:r>
    </w:p>
    <w:p w:rsidR="007B1BED" w:rsidRDefault="007B1BED" w:rsidP="00332399">
      <w:pPr>
        <w:spacing w:line="360" w:lineRule="auto"/>
        <w:jc w:val="both"/>
        <w:rPr>
          <w:i/>
          <w:sz w:val="28"/>
          <w:szCs w:val="28"/>
        </w:rPr>
      </w:pPr>
    </w:p>
    <w:p w:rsidR="007B1BED" w:rsidRPr="001A3CBB" w:rsidRDefault="007B1BED" w:rsidP="00332399">
      <w:pPr>
        <w:spacing w:line="360" w:lineRule="auto"/>
        <w:jc w:val="both"/>
        <w:rPr>
          <w:i/>
          <w:sz w:val="28"/>
          <w:szCs w:val="28"/>
        </w:rPr>
      </w:pPr>
      <w:r w:rsidRPr="001A3CBB">
        <w:rPr>
          <w:i/>
          <w:sz w:val="28"/>
          <w:szCs w:val="28"/>
        </w:rPr>
        <w:t>экономическая безопасность.</w:t>
      </w:r>
    </w:p>
    <w:p w:rsidR="007B1BED" w:rsidRDefault="007B1BED" w:rsidP="00332399">
      <w:pPr>
        <w:spacing w:line="360" w:lineRule="auto"/>
        <w:jc w:val="both"/>
        <w:rPr>
          <w:sz w:val="28"/>
          <w:szCs w:val="28"/>
        </w:rPr>
      </w:pPr>
      <w:r w:rsidRPr="001A3CBB">
        <w:rPr>
          <w:sz w:val="28"/>
          <w:szCs w:val="28"/>
        </w:rPr>
        <w:t>Экономическая безопасность характеризуется уровнем развития производительных сил и экономических отношений, направленных на реализацию потребностей личности, общества, государства, наличием полезных ископаемых, развитой инфраструктуры, квалифицированной рабочей силы и системы ее подготовки, а также характером интеграции в систему мировых хозяйственных связей.</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r w:rsidRPr="001A3CBB">
        <w:rPr>
          <w:sz w:val="28"/>
          <w:szCs w:val="28"/>
        </w:rPr>
        <w:t>Объектами экономической безопасности являются:</w:t>
      </w:r>
    </w:p>
    <w:p w:rsidR="007B1BED" w:rsidRDefault="007B1BED" w:rsidP="00332399">
      <w:pPr>
        <w:pStyle w:val="ListParagraph"/>
        <w:numPr>
          <w:ilvl w:val="0"/>
          <w:numId w:val="2"/>
        </w:numPr>
        <w:spacing w:line="360" w:lineRule="auto"/>
        <w:jc w:val="both"/>
        <w:rPr>
          <w:sz w:val="28"/>
          <w:szCs w:val="28"/>
        </w:rPr>
      </w:pPr>
      <w:r w:rsidRPr="001A3CBB">
        <w:rPr>
          <w:sz w:val="28"/>
          <w:szCs w:val="28"/>
        </w:rPr>
        <w:t>экономическая система страны: производители и продавцы продукции, работ и услуг;</w:t>
      </w:r>
    </w:p>
    <w:p w:rsidR="007B1BED" w:rsidRDefault="007B1BED" w:rsidP="00332399">
      <w:pPr>
        <w:pStyle w:val="ListParagraph"/>
        <w:numPr>
          <w:ilvl w:val="0"/>
          <w:numId w:val="2"/>
        </w:numPr>
        <w:spacing w:line="360" w:lineRule="auto"/>
        <w:jc w:val="both"/>
        <w:rPr>
          <w:sz w:val="28"/>
          <w:szCs w:val="28"/>
        </w:rPr>
      </w:pPr>
      <w:r w:rsidRPr="001A3CBB">
        <w:rPr>
          <w:sz w:val="28"/>
          <w:szCs w:val="28"/>
        </w:rPr>
        <w:t>природные богатства страны – сельскохозяйственные угодья, леса, реки, озера, моря, шельф, полезные ископаемые.</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r w:rsidRPr="001A3CBB">
        <w:rPr>
          <w:sz w:val="28"/>
          <w:szCs w:val="28"/>
        </w:rPr>
        <w:t>Субъекты экономической безопасности – это:</w:t>
      </w:r>
    </w:p>
    <w:p w:rsidR="007B1BED" w:rsidRDefault="007B1BED" w:rsidP="00332399">
      <w:pPr>
        <w:pStyle w:val="ListParagraph"/>
        <w:numPr>
          <w:ilvl w:val="0"/>
          <w:numId w:val="3"/>
        </w:numPr>
        <w:spacing w:line="360" w:lineRule="auto"/>
        <w:jc w:val="both"/>
        <w:rPr>
          <w:sz w:val="28"/>
          <w:szCs w:val="28"/>
        </w:rPr>
      </w:pPr>
      <w:r w:rsidRPr="001A3CBB">
        <w:rPr>
          <w:sz w:val="28"/>
          <w:szCs w:val="28"/>
        </w:rPr>
        <w:t>функциональные и отраслевые министерства и ведомства;</w:t>
      </w:r>
    </w:p>
    <w:p w:rsidR="007B1BED" w:rsidRDefault="007B1BED" w:rsidP="00332399">
      <w:pPr>
        <w:pStyle w:val="ListParagraph"/>
        <w:numPr>
          <w:ilvl w:val="0"/>
          <w:numId w:val="3"/>
        </w:numPr>
        <w:spacing w:line="360" w:lineRule="auto"/>
        <w:jc w:val="both"/>
        <w:rPr>
          <w:sz w:val="28"/>
          <w:szCs w:val="28"/>
        </w:rPr>
      </w:pPr>
      <w:r w:rsidRPr="001A3CBB">
        <w:rPr>
          <w:sz w:val="28"/>
          <w:szCs w:val="28"/>
        </w:rPr>
        <w:t>налоговые и таможенные службы;</w:t>
      </w:r>
    </w:p>
    <w:p w:rsidR="007B1BED" w:rsidRDefault="007B1BED" w:rsidP="00332399">
      <w:pPr>
        <w:pStyle w:val="ListParagraph"/>
        <w:numPr>
          <w:ilvl w:val="0"/>
          <w:numId w:val="3"/>
        </w:numPr>
        <w:spacing w:line="360" w:lineRule="auto"/>
        <w:jc w:val="both"/>
        <w:rPr>
          <w:sz w:val="28"/>
          <w:szCs w:val="28"/>
        </w:rPr>
      </w:pPr>
      <w:r w:rsidRPr="001A3CBB">
        <w:rPr>
          <w:sz w:val="28"/>
          <w:szCs w:val="28"/>
        </w:rPr>
        <w:t>банки, биржи, фонды и страховые компании;</w:t>
      </w:r>
    </w:p>
    <w:p w:rsidR="007B1BED" w:rsidRDefault="007B1BED" w:rsidP="00332399">
      <w:pPr>
        <w:pStyle w:val="ListParagraph"/>
        <w:numPr>
          <w:ilvl w:val="0"/>
          <w:numId w:val="3"/>
        </w:numPr>
        <w:spacing w:line="360" w:lineRule="auto"/>
        <w:jc w:val="both"/>
        <w:rPr>
          <w:sz w:val="28"/>
          <w:szCs w:val="28"/>
        </w:rPr>
      </w:pPr>
      <w:r w:rsidRPr="001A3CBB">
        <w:rPr>
          <w:sz w:val="28"/>
          <w:szCs w:val="28"/>
        </w:rPr>
        <w:t>производители и продавцы продукции, работ и услуг;</w:t>
      </w:r>
    </w:p>
    <w:p w:rsidR="007B1BED" w:rsidRDefault="007B1BED" w:rsidP="00332399">
      <w:pPr>
        <w:pStyle w:val="ListParagraph"/>
        <w:numPr>
          <w:ilvl w:val="0"/>
          <w:numId w:val="3"/>
        </w:numPr>
        <w:spacing w:line="360" w:lineRule="auto"/>
        <w:jc w:val="both"/>
        <w:rPr>
          <w:sz w:val="28"/>
          <w:szCs w:val="28"/>
        </w:rPr>
      </w:pPr>
      <w:r w:rsidRPr="001A3CBB">
        <w:rPr>
          <w:sz w:val="28"/>
          <w:szCs w:val="28"/>
        </w:rPr>
        <w:t>общества защиты прав потребителей.</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r w:rsidRPr="001A3CBB">
        <w:rPr>
          <w:sz w:val="28"/>
          <w:szCs w:val="28"/>
        </w:rPr>
        <w:t>В России доктрина экономической безопасности одобрена и введена Указом Президента РФ от 29 апреля 1996г. № 608 «Государственная стратегия экономической безопасности Российской Федерации (Основные положения)». Во исполнение положений данного Указа 27 декабря 1996г. было принято Постановление Правительства РФ № 1569 «О первоочередных мерах по реализации Государственной стратегии экономической безопасности Российской Федерации (Основных положений)». В этих документах определены цель и объекты государственной стратегии экономической безопасности, дана характеристика угроз экономической безопасности России, сформулированы критерии и параметры состояния экономики, отвечающие требованиям экономической безопасности, описаны механизмы и меры экономической политики, направленные на обеспечение экономической безопасности. Как отмечено в Государственной стратегии экономической безопасности Российской Федерации, «в международных отношениях Россия сталкивается со стремлением промышленно развитых стран, крупных иностранных корпораций использовать ситуацию в Российской Федерации и государствах - участниках Содружества Независимых Государств в своих экономических и политических интересах.... Без обеспечения экономической безопасности практически невозможно решить ни одну из задач, стоящих перед страной, как во внутригосударственном, так и на международном уровне». Вышеуказанным Постановлением Правительства РФ на ряд федеральных органов исполнительной власти (Министерство финансов РФ, Совет Безопасности РФ и др.) возложена ответственность за разработку количественных и качественных параметров критериев экономической безопасности, мониторинг и прогнозирование факторов, определяющих возникновение угроз экономической безопасности, по проведению исследований для выявления тенденций и возможностей развития угроз и поиск оптимальных путей их преодоления. При этом система экономической безопасности должна выявлять ситуации, при которых фактические или прогнозируемые параметры экономического развития выходят за пределы пороговых значений, разрабатывать меры по их преодолению (т.е. по выходу страны из зоны опасности), проводить экспертизу принимаемых нормативно-правовых актов, государственных решений по финансово-хозяйственным вопросам с позиции экономической безопасности России.</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Pr="005B256D" w:rsidRDefault="007B1BED" w:rsidP="00332399">
      <w:pPr>
        <w:spacing w:line="360" w:lineRule="auto"/>
        <w:jc w:val="both"/>
        <w:rPr>
          <w:b/>
          <w:sz w:val="28"/>
          <w:szCs w:val="28"/>
        </w:rPr>
      </w:pPr>
      <w:r>
        <w:rPr>
          <w:b/>
          <w:sz w:val="28"/>
          <w:szCs w:val="28"/>
        </w:rPr>
        <w:t>2.</w:t>
      </w:r>
      <w:r w:rsidRPr="005B256D">
        <w:rPr>
          <w:b/>
          <w:sz w:val="28"/>
          <w:szCs w:val="28"/>
        </w:rPr>
        <w:t>Тестовые задания</w:t>
      </w:r>
    </w:p>
    <w:p w:rsidR="007B1BED" w:rsidRPr="00776F40" w:rsidRDefault="007B1BED" w:rsidP="00332399">
      <w:pPr>
        <w:autoSpaceDE w:val="0"/>
        <w:autoSpaceDN w:val="0"/>
        <w:adjustRightInd w:val="0"/>
        <w:spacing w:line="360" w:lineRule="auto"/>
        <w:ind w:firstLine="360"/>
        <w:jc w:val="both"/>
        <w:rPr>
          <w:i/>
          <w:sz w:val="28"/>
          <w:szCs w:val="28"/>
        </w:rPr>
      </w:pPr>
      <w:r w:rsidRPr="00776F40">
        <w:rPr>
          <w:bCs/>
          <w:sz w:val="28"/>
          <w:szCs w:val="28"/>
        </w:rPr>
        <w:t>1.</w:t>
      </w:r>
      <w:r w:rsidRPr="00605598">
        <w:rPr>
          <w:b/>
          <w:bCs/>
          <w:sz w:val="28"/>
          <w:szCs w:val="28"/>
        </w:rPr>
        <w:t xml:space="preserve"> </w:t>
      </w:r>
      <w:r w:rsidRPr="00776F40">
        <w:rPr>
          <w:i/>
          <w:sz w:val="28"/>
          <w:szCs w:val="28"/>
        </w:rPr>
        <w:t>Социально экономическими угрозами деятельности фирмы являются:</w:t>
      </w:r>
    </w:p>
    <w:p w:rsidR="007B1BED" w:rsidRPr="00776F40" w:rsidRDefault="007B1BED" w:rsidP="00332399">
      <w:pPr>
        <w:autoSpaceDE w:val="0"/>
        <w:autoSpaceDN w:val="0"/>
        <w:adjustRightInd w:val="0"/>
        <w:spacing w:line="360" w:lineRule="auto"/>
        <w:ind w:firstLine="360"/>
        <w:jc w:val="both"/>
        <w:rPr>
          <w:sz w:val="28"/>
          <w:szCs w:val="28"/>
        </w:rPr>
      </w:pPr>
      <w:r w:rsidRPr="00776F40">
        <w:rPr>
          <w:sz w:val="28"/>
          <w:szCs w:val="28"/>
        </w:rPr>
        <w:t>а) конфликты в коллективе;</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б) противоправная деятельн</w:t>
      </w:r>
      <w:r>
        <w:rPr>
          <w:sz w:val="28"/>
          <w:szCs w:val="28"/>
        </w:rPr>
        <w:t xml:space="preserve">ость органов исполнительной власти, </w:t>
      </w:r>
      <w:r w:rsidRPr="00605598">
        <w:rPr>
          <w:sz w:val="28"/>
          <w:szCs w:val="28"/>
        </w:rPr>
        <w:t>правоохранительных и контролирующих органов;</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в) деятельность органов законодательной и исполнительной</w:t>
      </w:r>
      <w:r>
        <w:rPr>
          <w:sz w:val="28"/>
          <w:szCs w:val="28"/>
        </w:rPr>
        <w:t xml:space="preserve"> </w:t>
      </w:r>
      <w:r w:rsidRPr="00605598">
        <w:rPr>
          <w:sz w:val="28"/>
          <w:szCs w:val="28"/>
        </w:rPr>
        <w:t>власти, приводящая к крупным экономическим потерям;</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г) угрозы техногенного характера.</w:t>
      </w: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r>
        <w:rPr>
          <w:sz w:val="28"/>
          <w:szCs w:val="28"/>
        </w:rPr>
        <w:t xml:space="preserve">Ответ: а, б, в </w:t>
      </w:r>
    </w:p>
    <w:p w:rsidR="007B1BED" w:rsidRDefault="007B1BED" w:rsidP="00332399">
      <w:pPr>
        <w:spacing w:line="360" w:lineRule="auto"/>
        <w:jc w:val="both"/>
        <w:rPr>
          <w:sz w:val="28"/>
          <w:szCs w:val="28"/>
        </w:rPr>
      </w:pPr>
      <w:r>
        <w:rPr>
          <w:sz w:val="28"/>
          <w:szCs w:val="28"/>
        </w:rPr>
        <w:t>Деятельность, приводящая к экономическим потерям, противоправная деятельность власти, и социальные конфликты являются угрозами деятельности фирмы.</w:t>
      </w:r>
    </w:p>
    <w:p w:rsidR="007B1BED" w:rsidRDefault="007B1BED" w:rsidP="00332399">
      <w:pPr>
        <w:autoSpaceDE w:val="0"/>
        <w:autoSpaceDN w:val="0"/>
        <w:adjustRightInd w:val="0"/>
        <w:spacing w:line="360" w:lineRule="auto"/>
        <w:jc w:val="both"/>
        <w:rPr>
          <w:bCs/>
          <w:i/>
          <w:sz w:val="28"/>
          <w:szCs w:val="28"/>
        </w:rPr>
      </w:pPr>
    </w:p>
    <w:p w:rsidR="007B1BED" w:rsidRPr="00776F40" w:rsidRDefault="007B1BED" w:rsidP="00332399">
      <w:pPr>
        <w:autoSpaceDE w:val="0"/>
        <w:autoSpaceDN w:val="0"/>
        <w:adjustRightInd w:val="0"/>
        <w:spacing w:line="360" w:lineRule="auto"/>
        <w:jc w:val="both"/>
        <w:rPr>
          <w:i/>
          <w:sz w:val="28"/>
          <w:szCs w:val="28"/>
        </w:rPr>
      </w:pPr>
      <w:r w:rsidRPr="00776F40">
        <w:rPr>
          <w:bCs/>
          <w:i/>
          <w:sz w:val="28"/>
          <w:szCs w:val="28"/>
        </w:rPr>
        <w:t>2.</w:t>
      </w:r>
      <w:r w:rsidRPr="00776F40">
        <w:rPr>
          <w:b/>
          <w:bCs/>
          <w:i/>
          <w:sz w:val="28"/>
          <w:szCs w:val="28"/>
        </w:rPr>
        <w:t xml:space="preserve"> </w:t>
      </w:r>
      <w:r w:rsidRPr="00776F40">
        <w:rPr>
          <w:i/>
          <w:sz w:val="28"/>
          <w:szCs w:val="28"/>
        </w:rPr>
        <w:t>Государственным приоритетом в стратегии экономической</w:t>
      </w:r>
    </w:p>
    <w:p w:rsidR="007B1BED" w:rsidRPr="00776F40" w:rsidRDefault="007B1BED" w:rsidP="00332399">
      <w:pPr>
        <w:autoSpaceDE w:val="0"/>
        <w:autoSpaceDN w:val="0"/>
        <w:adjustRightInd w:val="0"/>
        <w:spacing w:line="360" w:lineRule="auto"/>
        <w:jc w:val="both"/>
        <w:rPr>
          <w:i/>
          <w:sz w:val="28"/>
          <w:szCs w:val="28"/>
        </w:rPr>
      </w:pPr>
      <w:r w:rsidRPr="00776F40">
        <w:rPr>
          <w:i/>
          <w:sz w:val="28"/>
          <w:szCs w:val="28"/>
        </w:rPr>
        <w:t>безопасности Российской Федерации (в реальном секторе экономики) является:</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а) обеспечение способности</w:t>
      </w:r>
      <w:r>
        <w:rPr>
          <w:sz w:val="28"/>
          <w:szCs w:val="28"/>
        </w:rPr>
        <w:t xml:space="preserve"> экономики функционировать в ре</w:t>
      </w:r>
      <w:r w:rsidRPr="00605598">
        <w:rPr>
          <w:sz w:val="28"/>
          <w:szCs w:val="28"/>
        </w:rPr>
        <w:t>жиме расширенного воспроизводства без критической зависимости</w:t>
      </w:r>
      <w:r>
        <w:rPr>
          <w:sz w:val="28"/>
          <w:szCs w:val="28"/>
        </w:rPr>
        <w:t xml:space="preserve"> </w:t>
      </w:r>
      <w:r w:rsidRPr="00605598">
        <w:rPr>
          <w:sz w:val="28"/>
          <w:szCs w:val="28"/>
        </w:rPr>
        <w:t>от импорта;</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б) повышение эффективности использования природных ресурсов;</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в) улучшение использования имеющихся производственных</w:t>
      </w:r>
      <w:r>
        <w:rPr>
          <w:sz w:val="28"/>
          <w:szCs w:val="28"/>
        </w:rPr>
        <w:t xml:space="preserve"> </w:t>
      </w:r>
      <w:r w:rsidRPr="00605598">
        <w:rPr>
          <w:sz w:val="28"/>
          <w:szCs w:val="28"/>
        </w:rPr>
        <w:t>мощностей;</w:t>
      </w:r>
    </w:p>
    <w:p w:rsidR="007B1BED" w:rsidRDefault="007B1BED" w:rsidP="00332399">
      <w:pPr>
        <w:autoSpaceDE w:val="0"/>
        <w:autoSpaceDN w:val="0"/>
        <w:adjustRightInd w:val="0"/>
        <w:spacing w:line="360" w:lineRule="auto"/>
        <w:ind w:firstLine="360"/>
        <w:jc w:val="both"/>
        <w:rPr>
          <w:sz w:val="28"/>
          <w:szCs w:val="28"/>
        </w:rPr>
      </w:pPr>
      <w:r w:rsidRPr="00605598">
        <w:rPr>
          <w:sz w:val="28"/>
          <w:szCs w:val="28"/>
        </w:rPr>
        <w:t>г) рост производства при</w:t>
      </w:r>
      <w:r>
        <w:rPr>
          <w:sz w:val="28"/>
          <w:szCs w:val="28"/>
        </w:rPr>
        <w:t xml:space="preserve"> сохранении имеющейся промышлен</w:t>
      </w:r>
      <w:r w:rsidRPr="00605598">
        <w:rPr>
          <w:sz w:val="28"/>
          <w:szCs w:val="28"/>
        </w:rPr>
        <w:t>ной структуры.</w:t>
      </w: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r>
        <w:rPr>
          <w:sz w:val="28"/>
          <w:szCs w:val="28"/>
        </w:rPr>
        <w:t>Ответ: а.</w:t>
      </w:r>
    </w:p>
    <w:p w:rsidR="007B1BED" w:rsidRPr="00605598" w:rsidRDefault="007B1BED" w:rsidP="00332399">
      <w:pPr>
        <w:autoSpaceDE w:val="0"/>
        <w:autoSpaceDN w:val="0"/>
        <w:adjustRightInd w:val="0"/>
        <w:spacing w:line="360" w:lineRule="auto"/>
        <w:ind w:firstLine="360"/>
        <w:jc w:val="both"/>
        <w:rPr>
          <w:sz w:val="28"/>
          <w:szCs w:val="28"/>
        </w:rPr>
      </w:pPr>
      <w:r w:rsidRPr="0070578E">
        <w:rPr>
          <w:sz w:val="28"/>
          <w:szCs w:val="28"/>
        </w:rPr>
        <w:t xml:space="preserve">Это означает, что в стране должны быть достаточно развиты отрасли и производства, имеющие жизненно важное значение для функционирования государства, как в обычных, так и в экстремальных условиях, способные обеспечить процесс воспроизводства независимо от внешнего воздействия. Среди разработок по данному вопросу, выполненных на государственном уровне, следует особо выделить "Государственную стратегию экономической безопасности Российской Федерации", одобренную Указом Президента РФ от 29 апреля </w:t>
      </w:r>
      <w:smartTag w:uri="urn:schemas-microsoft-com:office:smarttags" w:element="metricconverter">
        <w:smartTagPr>
          <w:attr w:name="ProductID" w:val="1996 г"/>
        </w:smartTagPr>
        <w:r w:rsidRPr="0070578E">
          <w:rPr>
            <w:sz w:val="28"/>
            <w:szCs w:val="28"/>
          </w:rPr>
          <w:t>1996 г</w:t>
        </w:r>
      </w:smartTag>
      <w:r w:rsidRPr="0070578E">
        <w:rPr>
          <w:sz w:val="28"/>
          <w:szCs w:val="28"/>
        </w:rPr>
        <w:t xml:space="preserve">. Россия не должна допускать критической зависимости экономики от импорта важнейших видов продукции, производство которых на необходимом уровне может быть организовано в стране. Вместе с тем необходимо развивать свою экономику с учетом внешнеэкономического сотрудничества, международной кооперации производства. </w:t>
      </w:r>
    </w:p>
    <w:p w:rsidR="007B1BED" w:rsidRDefault="007B1BED" w:rsidP="00332399">
      <w:pPr>
        <w:spacing w:line="360" w:lineRule="auto"/>
        <w:jc w:val="both"/>
        <w:rPr>
          <w:sz w:val="28"/>
          <w:szCs w:val="28"/>
        </w:rPr>
      </w:pPr>
    </w:p>
    <w:p w:rsidR="007B1BED" w:rsidRDefault="007B1BED" w:rsidP="00332399">
      <w:pPr>
        <w:autoSpaceDE w:val="0"/>
        <w:autoSpaceDN w:val="0"/>
        <w:adjustRightInd w:val="0"/>
        <w:spacing w:line="360" w:lineRule="auto"/>
        <w:jc w:val="both"/>
        <w:rPr>
          <w:sz w:val="28"/>
          <w:szCs w:val="28"/>
        </w:rPr>
      </w:pPr>
      <w:r>
        <w:rPr>
          <w:sz w:val="28"/>
          <w:szCs w:val="28"/>
        </w:rPr>
        <w:t xml:space="preserve">    </w:t>
      </w:r>
    </w:p>
    <w:p w:rsidR="007B1BED" w:rsidRPr="00467495" w:rsidRDefault="007B1BED" w:rsidP="00332399">
      <w:pPr>
        <w:autoSpaceDE w:val="0"/>
        <w:autoSpaceDN w:val="0"/>
        <w:adjustRightInd w:val="0"/>
        <w:spacing w:line="360" w:lineRule="auto"/>
        <w:jc w:val="both"/>
        <w:rPr>
          <w:sz w:val="28"/>
          <w:szCs w:val="28"/>
        </w:rPr>
      </w:pPr>
      <w:r w:rsidRPr="0070578E">
        <w:rPr>
          <w:bCs/>
          <w:i/>
          <w:sz w:val="28"/>
          <w:szCs w:val="28"/>
        </w:rPr>
        <w:t>3.</w:t>
      </w:r>
      <w:r w:rsidRPr="0070578E">
        <w:rPr>
          <w:b/>
          <w:bCs/>
          <w:i/>
          <w:sz w:val="28"/>
          <w:szCs w:val="28"/>
        </w:rPr>
        <w:t xml:space="preserve"> </w:t>
      </w:r>
      <w:r w:rsidRPr="0070578E">
        <w:rPr>
          <w:i/>
          <w:sz w:val="28"/>
          <w:szCs w:val="28"/>
        </w:rPr>
        <w:t>К критериям экономической безопасности относят такие параметры, как:</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а) ресурсный потенциал страны;</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б) уровень и качество жизни;</w:t>
      </w:r>
    </w:p>
    <w:p w:rsidR="007B1BED" w:rsidRPr="00605598" w:rsidRDefault="007B1BED" w:rsidP="00332399">
      <w:pPr>
        <w:autoSpaceDE w:val="0"/>
        <w:autoSpaceDN w:val="0"/>
        <w:adjustRightInd w:val="0"/>
        <w:spacing w:line="360" w:lineRule="auto"/>
        <w:ind w:firstLine="360"/>
        <w:jc w:val="both"/>
        <w:rPr>
          <w:sz w:val="28"/>
          <w:szCs w:val="28"/>
        </w:rPr>
      </w:pPr>
      <w:r w:rsidRPr="00605598">
        <w:rPr>
          <w:sz w:val="28"/>
          <w:szCs w:val="28"/>
        </w:rPr>
        <w:t>в) конкурентоспособность экономики;</w:t>
      </w:r>
    </w:p>
    <w:p w:rsidR="007B1BED" w:rsidRDefault="007B1BED" w:rsidP="00332399">
      <w:pPr>
        <w:autoSpaceDE w:val="0"/>
        <w:autoSpaceDN w:val="0"/>
        <w:adjustRightInd w:val="0"/>
        <w:spacing w:line="360" w:lineRule="auto"/>
        <w:ind w:firstLine="360"/>
        <w:jc w:val="both"/>
        <w:rPr>
          <w:sz w:val="28"/>
          <w:szCs w:val="28"/>
        </w:rPr>
      </w:pPr>
      <w:r w:rsidRPr="00605598">
        <w:rPr>
          <w:sz w:val="28"/>
          <w:szCs w:val="28"/>
        </w:rPr>
        <w:t>г) целостность территории.</w:t>
      </w:r>
    </w:p>
    <w:p w:rsidR="007B1BED" w:rsidRDefault="007B1BED" w:rsidP="00332399">
      <w:pPr>
        <w:autoSpaceDE w:val="0"/>
        <w:autoSpaceDN w:val="0"/>
        <w:adjustRightInd w:val="0"/>
        <w:spacing w:line="360" w:lineRule="auto"/>
        <w:ind w:firstLine="360"/>
        <w:jc w:val="both"/>
        <w:rPr>
          <w:sz w:val="28"/>
          <w:szCs w:val="28"/>
        </w:rPr>
      </w:pPr>
      <w:r>
        <w:rPr>
          <w:sz w:val="28"/>
          <w:szCs w:val="28"/>
        </w:rPr>
        <w:t xml:space="preserve">Ответ: а) </w:t>
      </w:r>
      <w:r w:rsidRPr="00605598">
        <w:rPr>
          <w:sz w:val="28"/>
          <w:szCs w:val="28"/>
        </w:rPr>
        <w:t>ресурсный потенциал страны</w:t>
      </w:r>
      <w:r>
        <w:rPr>
          <w:sz w:val="28"/>
          <w:szCs w:val="28"/>
        </w:rPr>
        <w:t xml:space="preserve"> - совокупность естественных ресурсов, являющихся основой экономического развития территории. Это очень важная для каждой страны и ее регионов характеристика, отражающая размещение природных ресурсов, обеспеченность ими отдельных отраслей народного хозяйства, их влияние на формирование хозяйственной специализации и пространственной организации территории.</w:t>
      </w:r>
    </w:p>
    <w:p w:rsidR="007B1BED" w:rsidRDefault="007B1BED" w:rsidP="00332399">
      <w:pPr>
        <w:autoSpaceDE w:val="0"/>
        <w:autoSpaceDN w:val="0"/>
        <w:adjustRightInd w:val="0"/>
        <w:spacing w:line="360" w:lineRule="auto"/>
        <w:jc w:val="both"/>
        <w:rPr>
          <w:sz w:val="28"/>
          <w:szCs w:val="28"/>
        </w:rPr>
      </w:pPr>
      <w:r>
        <w:rPr>
          <w:sz w:val="28"/>
          <w:szCs w:val="28"/>
        </w:rPr>
        <w:t>б) стабильность и прогрессивность развития государственной системы зависит от качества и уровня жизни населения.</w:t>
      </w:r>
    </w:p>
    <w:p w:rsidR="007B1BED" w:rsidRDefault="007B1BED" w:rsidP="00332399">
      <w:pPr>
        <w:autoSpaceDE w:val="0"/>
        <w:autoSpaceDN w:val="0"/>
        <w:adjustRightInd w:val="0"/>
        <w:spacing w:line="360" w:lineRule="auto"/>
        <w:jc w:val="both"/>
        <w:rPr>
          <w:sz w:val="28"/>
          <w:szCs w:val="28"/>
        </w:rPr>
      </w:pPr>
      <w:r>
        <w:rPr>
          <w:sz w:val="28"/>
          <w:szCs w:val="28"/>
        </w:rPr>
        <w:t>в) государственный контроль над использованием национальных ресурсов, способность обеспечить национальные конкурентные преимущества для равноправного участия в международной торговле.</w:t>
      </w:r>
    </w:p>
    <w:p w:rsidR="007B1BED" w:rsidRDefault="007B1BED" w:rsidP="00332399">
      <w:pPr>
        <w:autoSpaceDE w:val="0"/>
        <w:autoSpaceDN w:val="0"/>
        <w:adjustRightInd w:val="0"/>
        <w:spacing w:line="360" w:lineRule="auto"/>
        <w:jc w:val="both"/>
        <w:rPr>
          <w:sz w:val="28"/>
          <w:szCs w:val="28"/>
        </w:rPr>
      </w:pPr>
      <w:r>
        <w:rPr>
          <w:sz w:val="28"/>
          <w:szCs w:val="28"/>
        </w:rPr>
        <w:t>г) пониженные материальные возможности населения территории могут способствовать поддержке различно рода экстремистских настроений и являют собой угрозу те</w:t>
      </w:r>
      <w:r w:rsidRPr="00332399">
        <w:rPr>
          <w:sz w:val="28"/>
          <w:szCs w:val="28"/>
        </w:rPr>
        <w:t>рр</w:t>
      </w:r>
      <w:r>
        <w:rPr>
          <w:sz w:val="28"/>
          <w:szCs w:val="28"/>
        </w:rPr>
        <w:t>иториальной целостности страны.</w:t>
      </w:r>
    </w:p>
    <w:p w:rsidR="007B1BED" w:rsidRDefault="007B1BED" w:rsidP="00332399">
      <w:pPr>
        <w:autoSpaceDE w:val="0"/>
        <w:autoSpaceDN w:val="0"/>
        <w:adjustRightInd w:val="0"/>
        <w:spacing w:line="360" w:lineRule="auto"/>
        <w:jc w:val="both"/>
        <w:rPr>
          <w:sz w:val="28"/>
          <w:szCs w:val="28"/>
        </w:rPr>
      </w:pPr>
    </w:p>
    <w:p w:rsidR="007B1BED" w:rsidRDefault="007B1BED" w:rsidP="00332399">
      <w:pPr>
        <w:autoSpaceDE w:val="0"/>
        <w:autoSpaceDN w:val="0"/>
        <w:adjustRightInd w:val="0"/>
        <w:spacing w:line="360" w:lineRule="auto"/>
        <w:jc w:val="both"/>
        <w:rPr>
          <w:sz w:val="28"/>
          <w:szCs w:val="28"/>
        </w:rPr>
      </w:pPr>
    </w:p>
    <w:p w:rsidR="007B1BED" w:rsidRDefault="007B1BED" w:rsidP="00332399">
      <w:pPr>
        <w:autoSpaceDE w:val="0"/>
        <w:autoSpaceDN w:val="0"/>
        <w:adjustRightInd w:val="0"/>
        <w:spacing w:line="360" w:lineRule="auto"/>
        <w:jc w:val="both"/>
        <w:rPr>
          <w:b/>
          <w:sz w:val="28"/>
          <w:szCs w:val="28"/>
        </w:rPr>
      </w:pPr>
      <w:r>
        <w:rPr>
          <w:b/>
          <w:sz w:val="28"/>
          <w:szCs w:val="28"/>
        </w:rPr>
        <w:t>3.</w:t>
      </w:r>
      <w:r w:rsidRPr="006B0278">
        <w:rPr>
          <w:b/>
          <w:sz w:val="28"/>
          <w:szCs w:val="28"/>
        </w:rPr>
        <w:t>Практическое задание</w:t>
      </w:r>
      <w:r>
        <w:rPr>
          <w:b/>
          <w:sz w:val="28"/>
          <w:szCs w:val="28"/>
        </w:rPr>
        <w:t>.</w:t>
      </w:r>
    </w:p>
    <w:p w:rsidR="007B1BED" w:rsidRDefault="007B1BED" w:rsidP="00332399">
      <w:pPr>
        <w:autoSpaceDE w:val="0"/>
        <w:autoSpaceDN w:val="0"/>
        <w:adjustRightInd w:val="0"/>
        <w:spacing w:line="360" w:lineRule="auto"/>
        <w:ind w:firstLine="360"/>
        <w:jc w:val="both"/>
        <w:rPr>
          <w:sz w:val="28"/>
          <w:szCs w:val="28"/>
        </w:rPr>
      </w:pPr>
      <w:r w:rsidRPr="00605598">
        <w:rPr>
          <w:sz w:val="28"/>
          <w:szCs w:val="28"/>
        </w:rPr>
        <w:t>Вы летите в самолете. Происходит его захват террористами.</w:t>
      </w:r>
      <w:r>
        <w:rPr>
          <w:sz w:val="28"/>
          <w:szCs w:val="28"/>
        </w:rPr>
        <w:t xml:space="preserve"> </w:t>
      </w:r>
      <w:r w:rsidRPr="00605598">
        <w:rPr>
          <w:sz w:val="28"/>
          <w:szCs w:val="28"/>
        </w:rPr>
        <w:t xml:space="preserve">Ваши действия. </w:t>
      </w:r>
    </w:p>
    <w:p w:rsidR="007B1BED" w:rsidRDefault="007B1BED" w:rsidP="00332399">
      <w:pPr>
        <w:autoSpaceDE w:val="0"/>
        <w:autoSpaceDN w:val="0"/>
        <w:adjustRightInd w:val="0"/>
        <w:spacing w:line="360" w:lineRule="auto"/>
        <w:ind w:firstLine="360"/>
        <w:jc w:val="both"/>
        <w:rPr>
          <w:sz w:val="28"/>
          <w:szCs w:val="28"/>
        </w:rPr>
      </w:pPr>
      <w:r>
        <w:rPr>
          <w:sz w:val="28"/>
          <w:szCs w:val="28"/>
        </w:rPr>
        <w:t>Ответ: В случае захвата самолета террористами нужно выбрать тактику пассивного сопротивления, не рисковать. Чаще всего такое поведение притупляет внимание террористов, дает возможность выиграть время, в любая затяжка идет на пользу заложникам. При захвате необходимо:</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выполнять все указания террористов, определив для себя, кто из них наиболее опасен, отдать все вещи, которые требуют террористы;</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не смотреть в глаза террористам;</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осмотреться в поисках наиболее укромного места, где можно укрыться в случае стрельбы;</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если с вами ребенок, постараться быть все время с ним рядом, устроить его как можно более удобно и безопасно;</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не повышать голос, не делать резких движений;</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не пытаться оказать сопротивление террористам, даже если вы уверенны в успехе. В салоне может находится их сообщник, который  может взорвать бомбу;</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как можно меньше привлекать к себе внимание;</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не реагировать на провокационное и вызывающее поведение;</w:t>
      </w:r>
    </w:p>
    <w:p w:rsidR="007B1BED" w:rsidRPr="00332399"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прежде чем передвинуться или раскрыть сумку спросить разрешение;</w:t>
      </w:r>
    </w:p>
    <w:p w:rsidR="007B1BED"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при стрельбе лечь на пол и укрыться за сидением, никуда не бежать;</w:t>
      </w:r>
    </w:p>
    <w:p w:rsidR="007B1BED" w:rsidRPr="007F0E96" w:rsidRDefault="007B1BED" w:rsidP="00332399">
      <w:pPr>
        <w:pStyle w:val="ListParagraph"/>
        <w:numPr>
          <w:ilvl w:val="0"/>
          <w:numId w:val="5"/>
        </w:numPr>
        <w:autoSpaceDE w:val="0"/>
        <w:autoSpaceDN w:val="0"/>
        <w:adjustRightInd w:val="0"/>
        <w:spacing w:line="360" w:lineRule="auto"/>
        <w:jc w:val="both"/>
        <w:rPr>
          <w:sz w:val="28"/>
          <w:szCs w:val="28"/>
        </w:rPr>
      </w:pPr>
      <w:r>
        <w:rPr>
          <w:sz w:val="28"/>
          <w:szCs w:val="28"/>
        </w:rPr>
        <w:t>не впадать в панику;</w:t>
      </w: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32399">
      <w:pPr>
        <w:autoSpaceDE w:val="0"/>
        <w:autoSpaceDN w:val="0"/>
        <w:adjustRightInd w:val="0"/>
        <w:spacing w:line="360" w:lineRule="auto"/>
        <w:ind w:firstLine="360"/>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sz w:val="28"/>
          <w:szCs w:val="28"/>
        </w:rPr>
      </w:pPr>
    </w:p>
    <w:p w:rsidR="007B1BED" w:rsidRDefault="007B1BED" w:rsidP="003878F9">
      <w:pPr>
        <w:autoSpaceDE w:val="0"/>
        <w:autoSpaceDN w:val="0"/>
        <w:adjustRightInd w:val="0"/>
        <w:spacing w:line="360" w:lineRule="auto"/>
        <w:jc w:val="both"/>
        <w:rPr>
          <w:b/>
          <w:sz w:val="28"/>
          <w:szCs w:val="28"/>
        </w:rPr>
      </w:pPr>
      <w:r>
        <w:rPr>
          <w:sz w:val="28"/>
          <w:szCs w:val="28"/>
        </w:rPr>
        <w:t xml:space="preserve">                    </w:t>
      </w:r>
      <w:r w:rsidRPr="00332399">
        <w:rPr>
          <w:b/>
          <w:sz w:val="28"/>
          <w:szCs w:val="28"/>
        </w:rPr>
        <w:t>Список используемой литературы.</w:t>
      </w:r>
    </w:p>
    <w:p w:rsidR="007B1BED" w:rsidRPr="00332399" w:rsidRDefault="007B1BED" w:rsidP="00332399">
      <w:pPr>
        <w:spacing w:line="360" w:lineRule="auto"/>
        <w:rPr>
          <w:sz w:val="28"/>
          <w:szCs w:val="28"/>
        </w:rPr>
      </w:pPr>
      <w:r>
        <w:rPr>
          <w:sz w:val="28"/>
          <w:szCs w:val="28"/>
        </w:rPr>
        <w:t>1.</w:t>
      </w:r>
      <w:r w:rsidRPr="00332399">
        <w:rPr>
          <w:sz w:val="28"/>
          <w:szCs w:val="28"/>
        </w:rPr>
        <w:t>Безопасность жизнедеятельности. Учебник для студентов средних профессиональных  учебных   заведений/   С.В.Белов,   В.А.Девисилов, А.Ф.Козьяков и др. Под общ. ред. С.В.Белова.- М.: Высшая школа, НМК СПО, 2000</w:t>
      </w:r>
    </w:p>
    <w:p w:rsidR="007B1BED" w:rsidRPr="004C16E8" w:rsidRDefault="007B1BED" w:rsidP="003878F9">
      <w:pPr>
        <w:spacing w:line="360" w:lineRule="auto"/>
        <w:rPr>
          <w:sz w:val="28"/>
          <w:szCs w:val="28"/>
        </w:rPr>
      </w:pPr>
      <w:r>
        <w:rPr>
          <w:sz w:val="28"/>
          <w:szCs w:val="28"/>
        </w:rPr>
        <w:t>2.</w:t>
      </w:r>
      <w:r w:rsidRPr="003878F9">
        <w:rPr>
          <w:sz w:val="28"/>
          <w:szCs w:val="28"/>
        </w:rPr>
        <w:t xml:space="preserve"> </w:t>
      </w:r>
      <w:r w:rsidRPr="004C16E8">
        <w:rPr>
          <w:sz w:val="28"/>
          <w:szCs w:val="28"/>
        </w:rPr>
        <w:t>Михайлов Л.А. Безопасность жизнедеятельности/ Л.А. Михайлов, В.П. Самломин. – Питер, 2009.</w:t>
      </w:r>
    </w:p>
    <w:p w:rsidR="007B1BED" w:rsidRPr="00605598" w:rsidRDefault="007B1BED" w:rsidP="00332399">
      <w:pPr>
        <w:autoSpaceDE w:val="0"/>
        <w:autoSpaceDN w:val="0"/>
        <w:adjustRightInd w:val="0"/>
        <w:spacing w:line="360" w:lineRule="auto"/>
        <w:jc w:val="both"/>
        <w:rPr>
          <w:sz w:val="28"/>
          <w:szCs w:val="28"/>
        </w:rPr>
      </w:pPr>
      <w:r>
        <w:rPr>
          <w:sz w:val="28"/>
          <w:szCs w:val="28"/>
        </w:rPr>
        <w:t>3.</w:t>
      </w:r>
      <w:r w:rsidRPr="003878F9">
        <w:t xml:space="preserve"> </w:t>
      </w:r>
      <w:r w:rsidRPr="003878F9">
        <w:rPr>
          <w:sz w:val="28"/>
          <w:szCs w:val="28"/>
        </w:rPr>
        <w:t>Безопасность жизнедеятельности в чрезвычайных ситуациях. (Учебно-практ. пос.) Сычев Ю.Н. (МЭСИ; 2005, 226с.)</w:t>
      </w:r>
    </w:p>
    <w:p w:rsidR="007B1BED" w:rsidRDefault="007B1BED" w:rsidP="00332399">
      <w:pPr>
        <w:autoSpaceDE w:val="0"/>
        <w:autoSpaceDN w:val="0"/>
        <w:adjustRightInd w:val="0"/>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Pr="001A3CBB"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spacing w:line="360" w:lineRule="auto"/>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rPr>
          <w:sz w:val="28"/>
          <w:szCs w:val="28"/>
        </w:rPr>
      </w:pPr>
    </w:p>
    <w:p w:rsidR="007B1BED" w:rsidRDefault="007B1BED" w:rsidP="00332399">
      <w:pPr>
        <w:jc w:val="both"/>
      </w:pPr>
    </w:p>
    <w:sectPr w:rsidR="007B1BED" w:rsidSect="003878F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BED" w:rsidRDefault="007B1BED" w:rsidP="003878F9">
      <w:r>
        <w:separator/>
      </w:r>
    </w:p>
  </w:endnote>
  <w:endnote w:type="continuationSeparator" w:id="0">
    <w:p w:rsidR="007B1BED" w:rsidRDefault="007B1BED" w:rsidP="00387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BED" w:rsidRDefault="007B1BED">
    <w:pPr>
      <w:pStyle w:val="Footer"/>
      <w:jc w:val="right"/>
    </w:pPr>
    <w:fldSimple w:instr=" PAGE   \* MERGEFORMAT ">
      <w:r>
        <w:rPr>
          <w:noProof/>
        </w:rPr>
        <w:t>10</w:t>
      </w:r>
    </w:fldSimple>
  </w:p>
  <w:p w:rsidR="007B1BED" w:rsidRDefault="007B1B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BED" w:rsidRDefault="007B1BED" w:rsidP="003878F9">
      <w:r>
        <w:separator/>
      </w:r>
    </w:p>
  </w:footnote>
  <w:footnote w:type="continuationSeparator" w:id="0">
    <w:p w:rsidR="007B1BED" w:rsidRDefault="007B1BED" w:rsidP="003878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80C16"/>
    <w:multiLevelType w:val="hybridMultilevel"/>
    <w:tmpl w:val="D0B89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9E7C81"/>
    <w:multiLevelType w:val="hybridMultilevel"/>
    <w:tmpl w:val="5A606E6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3ED53419"/>
    <w:multiLevelType w:val="hybridMultilevel"/>
    <w:tmpl w:val="C812112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656E6D82"/>
    <w:multiLevelType w:val="hybridMultilevel"/>
    <w:tmpl w:val="E1D40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3A38AB"/>
    <w:multiLevelType w:val="hybridMultilevel"/>
    <w:tmpl w:val="5426B0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E61318B"/>
    <w:multiLevelType w:val="hybridMultilevel"/>
    <w:tmpl w:val="AD3421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799"/>
    <w:rsid w:val="001A3CBB"/>
    <w:rsid w:val="00332399"/>
    <w:rsid w:val="00366203"/>
    <w:rsid w:val="003878F9"/>
    <w:rsid w:val="003C161F"/>
    <w:rsid w:val="00467495"/>
    <w:rsid w:val="004C16E8"/>
    <w:rsid w:val="005746B8"/>
    <w:rsid w:val="005B256D"/>
    <w:rsid w:val="00605598"/>
    <w:rsid w:val="006B0278"/>
    <w:rsid w:val="0070578E"/>
    <w:rsid w:val="00776F40"/>
    <w:rsid w:val="007B1BED"/>
    <w:rsid w:val="007D07A6"/>
    <w:rsid w:val="007F0E96"/>
    <w:rsid w:val="00840BB0"/>
    <w:rsid w:val="008B2799"/>
    <w:rsid w:val="00C373FD"/>
    <w:rsid w:val="00D15457"/>
    <w:rsid w:val="00F17B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79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rsid w:val="008B2799"/>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B2799"/>
    <w:rPr>
      <w:rFonts w:ascii="Courier New" w:hAnsi="Courier New" w:cs="Courier New"/>
      <w:sz w:val="20"/>
      <w:szCs w:val="20"/>
      <w:lang w:eastAsia="ru-RU"/>
    </w:rPr>
  </w:style>
  <w:style w:type="paragraph" w:styleId="ListParagraph">
    <w:name w:val="List Paragraph"/>
    <w:basedOn w:val="Normal"/>
    <w:uiPriority w:val="99"/>
    <w:qFormat/>
    <w:rsid w:val="005746B8"/>
    <w:pPr>
      <w:ind w:left="720"/>
      <w:contextualSpacing/>
    </w:pPr>
  </w:style>
  <w:style w:type="paragraph" w:styleId="Header">
    <w:name w:val="header"/>
    <w:basedOn w:val="Normal"/>
    <w:link w:val="HeaderChar"/>
    <w:uiPriority w:val="99"/>
    <w:semiHidden/>
    <w:rsid w:val="003878F9"/>
    <w:pPr>
      <w:tabs>
        <w:tab w:val="center" w:pos="4677"/>
        <w:tab w:val="right" w:pos="9355"/>
      </w:tabs>
    </w:pPr>
  </w:style>
  <w:style w:type="character" w:customStyle="1" w:styleId="HeaderChar">
    <w:name w:val="Header Char"/>
    <w:basedOn w:val="DefaultParagraphFont"/>
    <w:link w:val="Header"/>
    <w:uiPriority w:val="99"/>
    <w:semiHidden/>
    <w:locked/>
    <w:rsid w:val="003878F9"/>
    <w:rPr>
      <w:rFonts w:ascii="Times New Roman" w:hAnsi="Times New Roman" w:cs="Times New Roman"/>
      <w:sz w:val="24"/>
      <w:szCs w:val="24"/>
      <w:lang w:eastAsia="ru-RU"/>
    </w:rPr>
  </w:style>
  <w:style w:type="paragraph" w:styleId="Footer">
    <w:name w:val="footer"/>
    <w:basedOn w:val="Normal"/>
    <w:link w:val="FooterChar"/>
    <w:uiPriority w:val="99"/>
    <w:rsid w:val="003878F9"/>
    <w:pPr>
      <w:tabs>
        <w:tab w:val="center" w:pos="4677"/>
        <w:tab w:val="right" w:pos="9355"/>
      </w:tabs>
    </w:pPr>
  </w:style>
  <w:style w:type="character" w:customStyle="1" w:styleId="FooterChar">
    <w:name w:val="Footer Char"/>
    <w:basedOn w:val="DefaultParagraphFont"/>
    <w:link w:val="Footer"/>
    <w:uiPriority w:val="99"/>
    <w:locked/>
    <w:rsid w:val="003878F9"/>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10</Pages>
  <Words>1590</Words>
  <Characters>9063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Ira</cp:lastModifiedBy>
  <cp:revision>3</cp:revision>
  <cp:lastPrinted>2014-01-16T11:51:00Z</cp:lastPrinted>
  <dcterms:created xsi:type="dcterms:W3CDTF">2013-11-08T13:38:00Z</dcterms:created>
  <dcterms:modified xsi:type="dcterms:W3CDTF">2014-01-16T11:54:00Z</dcterms:modified>
</cp:coreProperties>
</file>