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D5E" w:rsidRPr="00CE3D5E" w:rsidRDefault="00CE3D5E" w:rsidP="00CE3D5E">
      <w:pPr>
        <w:pStyle w:val="a3"/>
        <w:jc w:val="center"/>
        <w:rPr>
          <w:rFonts w:ascii="Times New Roman" w:hAnsi="Times New Roman" w:cs="Times New Roman"/>
        </w:rPr>
      </w:pPr>
      <w:bookmarkStart w:id="0" w:name="_GoBack"/>
      <w:r w:rsidRPr="00CE3D5E">
        <w:rPr>
          <w:rFonts w:ascii="Times New Roman" w:hAnsi="Times New Roman" w:cs="Times New Roman"/>
        </w:rPr>
        <w:t xml:space="preserve">Министерство образования и науки Российской </w:t>
      </w:r>
      <w:bookmarkEnd w:id="0"/>
      <w:r w:rsidRPr="00CE3D5E">
        <w:rPr>
          <w:rFonts w:ascii="Times New Roman" w:hAnsi="Times New Roman" w:cs="Times New Roman"/>
        </w:rPr>
        <w:t>Федерации</w:t>
      </w:r>
    </w:p>
    <w:p w:rsidR="00CE3D5E" w:rsidRPr="00CE3D5E" w:rsidRDefault="00CE3D5E" w:rsidP="00CE3D5E">
      <w:pPr>
        <w:pStyle w:val="a3"/>
        <w:jc w:val="center"/>
        <w:rPr>
          <w:rFonts w:ascii="Times New Roman" w:hAnsi="Times New Roman" w:cs="Times New Roman"/>
        </w:rPr>
      </w:pPr>
      <w:r w:rsidRPr="00CE3D5E">
        <w:rPr>
          <w:rFonts w:ascii="Times New Roman" w:hAnsi="Times New Roman" w:cs="Times New Roman"/>
        </w:rPr>
        <w:t>федеральное государственное автономное образовательное учреждение</w:t>
      </w:r>
    </w:p>
    <w:p w:rsidR="00CE3D5E" w:rsidRPr="00CE3D5E" w:rsidRDefault="00CE3D5E" w:rsidP="00CE3D5E">
      <w:pPr>
        <w:pStyle w:val="a3"/>
        <w:jc w:val="center"/>
        <w:rPr>
          <w:rFonts w:ascii="Times New Roman" w:hAnsi="Times New Roman" w:cs="Times New Roman"/>
        </w:rPr>
      </w:pPr>
      <w:r w:rsidRPr="00CE3D5E">
        <w:rPr>
          <w:rFonts w:ascii="Times New Roman" w:hAnsi="Times New Roman" w:cs="Times New Roman"/>
        </w:rPr>
        <w:t>высшего профессионального образования</w:t>
      </w:r>
    </w:p>
    <w:p w:rsidR="00CE3D5E" w:rsidRPr="00CE3D5E" w:rsidRDefault="00CE3D5E" w:rsidP="00CE3D5E">
      <w:pPr>
        <w:pStyle w:val="a3"/>
        <w:jc w:val="center"/>
        <w:rPr>
          <w:rFonts w:ascii="Times New Roman" w:hAnsi="Times New Roman" w:cs="Times New Roman"/>
          <w:b/>
        </w:rPr>
      </w:pPr>
      <w:r w:rsidRPr="00CE3D5E">
        <w:rPr>
          <w:rFonts w:ascii="Times New Roman" w:hAnsi="Times New Roman" w:cs="Times New Roman"/>
          <w:b/>
        </w:rPr>
        <w:t>«Северный  (Арктический) федеральный университет имени М.В. Ломоносова»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2"/>
        <w:gridCol w:w="1449"/>
        <w:gridCol w:w="810"/>
        <w:gridCol w:w="9"/>
        <w:gridCol w:w="283"/>
        <w:gridCol w:w="320"/>
        <w:gridCol w:w="216"/>
        <w:gridCol w:w="636"/>
        <w:gridCol w:w="388"/>
        <w:gridCol w:w="236"/>
        <w:gridCol w:w="270"/>
        <w:gridCol w:w="1154"/>
        <w:gridCol w:w="182"/>
        <w:gridCol w:w="302"/>
        <w:gridCol w:w="670"/>
        <w:gridCol w:w="1172"/>
        <w:gridCol w:w="266"/>
      </w:tblGrid>
      <w:tr w:rsidR="00CE3D5E" w:rsidRPr="00357F8A" w:rsidTr="009A35BC">
        <w:trPr>
          <w:cantSplit/>
          <w:jc w:val="center"/>
        </w:trPr>
        <w:tc>
          <w:tcPr>
            <w:tcW w:w="875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6"/>
              </w:rPr>
            </w:pPr>
          </w:p>
        </w:tc>
      </w:tr>
      <w:tr w:rsidR="00CE3D5E" w:rsidRPr="00357F8A" w:rsidTr="00CE6C8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97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3D5E" w:rsidRPr="00CE3D5E" w:rsidRDefault="00CE6C86" w:rsidP="00CE6C86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Бухгалтерского учета, аудита и статистики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</w:tr>
      <w:tr w:rsidR="00CE3D5E" w:rsidRPr="00357F8A" w:rsidTr="00CE6C8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  <w:r w:rsidRPr="00CE3D5E">
              <w:rPr>
                <w:rFonts w:ascii="Times New Roman" w:hAnsi="Times New Roman" w:cs="Times New Roman"/>
                <w:sz w:val="18"/>
              </w:rPr>
              <w:t>(наименование кафедры)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</w:tr>
      <w:tr w:rsidR="00CE3D5E" w:rsidRPr="00357F8A" w:rsidTr="00CD0239">
        <w:trPr>
          <w:cantSplit/>
          <w:trHeight w:val="106"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</w:tr>
      <w:tr w:rsidR="00CE3D5E" w:rsidRPr="00357F8A" w:rsidTr="00CE6C8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97" w:type="dxa"/>
            <w:gridSpan w:val="15"/>
            <w:tcBorders>
              <w:top w:val="nil"/>
              <w:left w:val="nil"/>
              <w:right w:val="nil"/>
            </w:tcBorders>
          </w:tcPr>
          <w:p w:rsidR="00CE3D5E" w:rsidRPr="00CE3D5E" w:rsidRDefault="00CE3D5E" w:rsidP="00CE6C86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</w:tr>
      <w:tr w:rsidR="00CE3D5E" w:rsidRPr="00357F8A" w:rsidTr="00CE6C8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097" w:type="dxa"/>
            <w:gridSpan w:val="15"/>
            <w:tcBorders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  <w:r w:rsidRPr="00CE3D5E">
              <w:rPr>
                <w:rFonts w:ascii="Times New Roman" w:hAnsi="Times New Roman" w:cs="Times New Roman"/>
                <w:sz w:val="18"/>
              </w:rPr>
              <w:t>(фамилия, имя, отчество студента)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18"/>
              </w:rPr>
            </w:pPr>
          </w:p>
        </w:tc>
      </w:tr>
      <w:tr w:rsidR="00CE3D5E" w:rsidRPr="00357F8A" w:rsidTr="00CE6C8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0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18"/>
              </w:rPr>
            </w:pPr>
          </w:p>
        </w:tc>
      </w:tr>
      <w:tr w:rsidR="00CE3D5E" w:rsidRPr="00357F8A" w:rsidTr="00CE6C8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E3D5E">
              <w:rPr>
                <w:rFonts w:ascii="Times New Roman" w:hAnsi="Times New Roman" w:cs="Times New Roman"/>
                <w:sz w:val="24"/>
              </w:rPr>
              <w:t>Институт</w:t>
            </w:r>
          </w:p>
        </w:tc>
        <w:tc>
          <w:tcPr>
            <w:tcW w:w="14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3D5E" w:rsidRPr="00CE3D5E" w:rsidRDefault="00CE3D5E" w:rsidP="00CE3D5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E3D5E">
              <w:rPr>
                <w:rFonts w:ascii="Times New Roman" w:hAnsi="Times New Roman" w:cs="Times New Roman"/>
                <w:sz w:val="24"/>
              </w:rPr>
              <w:t>курс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3D5E" w:rsidRPr="00CE3D5E" w:rsidRDefault="00CE3D5E" w:rsidP="00CE6C86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E3D5E">
              <w:rPr>
                <w:rFonts w:ascii="Times New Roman" w:hAnsi="Times New Roman" w:cs="Times New Roman"/>
                <w:sz w:val="24"/>
              </w:rPr>
              <w:t>группа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3D5E" w:rsidRPr="00CE3D5E" w:rsidRDefault="00CE3D5E" w:rsidP="00CE6C86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</w:tr>
      <w:tr w:rsidR="00CE3D5E" w:rsidRPr="00357F8A" w:rsidTr="00CE6C8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</w:tr>
      <w:tr w:rsidR="00CE3D5E" w:rsidRPr="00357F8A" w:rsidTr="00CE6C8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80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8080"/>
            </w:tblGrid>
            <w:tr w:rsidR="00CE3D5E" w:rsidRPr="00CE3D5E" w:rsidTr="009A35BC">
              <w:trPr>
                <w:cantSplit/>
                <w:jc w:val="center"/>
              </w:trPr>
              <w:tc>
                <w:tcPr>
                  <w:tcW w:w="8080" w:type="dxa"/>
                  <w:tcBorders>
                    <w:top w:val="nil"/>
                    <w:left w:val="nil"/>
                    <w:right w:val="nil"/>
                  </w:tcBorders>
                </w:tcPr>
                <w:p w:rsidR="00CE3D5E" w:rsidRPr="00CE6C86" w:rsidRDefault="00CE3D5E" w:rsidP="00CE6C8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</w:tr>
            <w:tr w:rsidR="00CE3D5E" w:rsidRPr="00CE3D5E" w:rsidTr="009A35BC">
              <w:trPr>
                <w:cantSplit/>
                <w:jc w:val="center"/>
              </w:trPr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E3D5E" w:rsidRPr="00CE3D5E" w:rsidRDefault="00CE3D5E" w:rsidP="00CE3D5E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</w:tr>
      <w:tr w:rsidR="00CE3D5E" w:rsidRPr="00357F8A" w:rsidTr="00CE6C8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</w:tr>
      <w:tr w:rsidR="00CE3D5E" w:rsidRPr="00357F8A" w:rsidTr="00CE6C8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kern w:val="2"/>
                <w:szCs w:val="28"/>
              </w:rPr>
            </w:pPr>
            <w:bookmarkStart w:id="1" w:name="_Toc340237977"/>
            <w:bookmarkStart w:id="2" w:name="_Toc340238390"/>
            <w:bookmarkStart w:id="3" w:name="_Toc340239088"/>
            <w:bookmarkStart w:id="4" w:name="_Toc340239297"/>
            <w:bookmarkStart w:id="5" w:name="_Toc340567535"/>
            <w:bookmarkStart w:id="6" w:name="_Toc340756799"/>
            <w:r w:rsidRPr="00CE3D5E">
              <w:rPr>
                <w:rFonts w:ascii="Times New Roman" w:hAnsi="Times New Roman" w:cs="Times New Roman"/>
                <w:b/>
                <w:noProof/>
                <w:kern w:val="2"/>
                <w:sz w:val="28"/>
                <w:szCs w:val="28"/>
              </w:rPr>
              <w:t>КОНТРОЛЬНАЯ РАБОТА</w:t>
            </w:r>
            <w:bookmarkEnd w:id="1"/>
            <w:bookmarkEnd w:id="2"/>
            <w:bookmarkEnd w:id="3"/>
            <w:bookmarkEnd w:id="4"/>
            <w:bookmarkEnd w:id="5"/>
            <w:bookmarkEnd w:id="6"/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</w:tr>
      <w:tr w:rsidR="00CE3D5E" w:rsidRPr="00357F8A" w:rsidTr="00CE6C8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noProof/>
                <w:kern w:val="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</w:tr>
      <w:tr w:rsidR="00CE3D5E" w:rsidRPr="00357F8A" w:rsidTr="00CE6C86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E3D5E">
              <w:rPr>
                <w:rFonts w:ascii="Times New Roman" w:hAnsi="Times New Roman" w:cs="Times New Roman"/>
                <w:sz w:val="24"/>
              </w:rPr>
              <w:t>По дисциплине</w:t>
            </w:r>
          </w:p>
        </w:tc>
        <w:tc>
          <w:tcPr>
            <w:tcW w:w="582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Бухгалтерское дело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</w:tr>
      <w:tr w:rsidR="00CE3D5E" w:rsidRPr="00357F8A" w:rsidTr="00CE6C86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97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</w:tr>
      <w:tr w:rsidR="00CE3D5E" w:rsidRPr="00357F8A" w:rsidTr="00CE6C86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E3D5E">
              <w:rPr>
                <w:rFonts w:ascii="Times New Roman" w:hAnsi="Times New Roman" w:cs="Times New Roman"/>
                <w:sz w:val="24"/>
              </w:rPr>
              <w:t>На тему</w:t>
            </w:r>
          </w:p>
        </w:tc>
        <w:tc>
          <w:tcPr>
            <w:tcW w:w="5829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3D5E" w:rsidRPr="00CE6C86" w:rsidRDefault="00CE6C86" w:rsidP="00CE6C8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E6C8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Положение о бухгалтерии: содержание и значение </w:t>
            </w:r>
            <w:proofErr w:type="gramStart"/>
            <w:r w:rsidRPr="00CE6C86">
              <w:rPr>
                <w:rFonts w:ascii="Times New Roman" w:hAnsi="Times New Roman" w:cs="Times New Roman"/>
                <w:color w:val="000000" w:themeColor="text1"/>
                <w:sz w:val="24"/>
              </w:rPr>
              <w:t>в</w:t>
            </w:r>
            <w:proofErr w:type="gramEnd"/>
            <w:r w:rsidRPr="00CE6C8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</w:tr>
      <w:tr w:rsidR="00CE3D5E" w:rsidRPr="00357F8A" w:rsidTr="00CE6C8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829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  <w:r w:rsidRPr="00CE3D5E">
              <w:rPr>
                <w:rFonts w:ascii="Times New Roman" w:hAnsi="Times New Roman" w:cs="Times New Roman"/>
                <w:sz w:val="18"/>
              </w:rPr>
              <w:t>(наименование темы)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18"/>
              </w:rPr>
            </w:pPr>
          </w:p>
        </w:tc>
      </w:tr>
      <w:tr w:rsidR="00CE3D5E" w:rsidRPr="00357F8A" w:rsidTr="00CE6C86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0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6C86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E6C86">
              <w:rPr>
                <w:rFonts w:ascii="Times New Roman" w:hAnsi="Times New Roman" w:cs="Times New Roman"/>
                <w:color w:val="000000" w:themeColor="text1"/>
                <w:sz w:val="24"/>
              </w:rPr>
              <w:t>организации бухгалтерского дел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а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16"/>
              </w:rPr>
            </w:pPr>
          </w:p>
        </w:tc>
      </w:tr>
      <w:tr w:rsidR="00CE3D5E" w:rsidRPr="00357F8A" w:rsidTr="00CE6C86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97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</w:tr>
      <w:tr w:rsidR="00CE3D5E" w:rsidRPr="00357F8A" w:rsidTr="00CE6C86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</w:tr>
      <w:tr w:rsidR="00CE3D5E" w:rsidRPr="00357F8A" w:rsidTr="00CE6C86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</w:tr>
      <w:tr w:rsidR="00CE3D5E" w:rsidRPr="00357F8A" w:rsidTr="00CE6C86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</w:tr>
      <w:tr w:rsidR="00CE3D5E" w:rsidRPr="00357F8A" w:rsidTr="00CE6C8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</w:tr>
      <w:tr w:rsidR="00CE3D5E" w:rsidRPr="00357F8A" w:rsidTr="00CE6C8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E3D5E">
              <w:rPr>
                <w:rFonts w:ascii="Times New Roman" w:hAnsi="Times New Roman" w:cs="Times New Roman"/>
                <w:sz w:val="24"/>
              </w:rPr>
              <w:t>Отметка о зачёте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</w:tr>
      <w:tr w:rsidR="00CE3D5E" w:rsidRPr="00357F8A" w:rsidTr="00CE6C86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  <w:r w:rsidRPr="00CE3D5E">
              <w:rPr>
                <w:rFonts w:ascii="Times New Roman" w:hAnsi="Times New Roman" w:cs="Times New Roman"/>
                <w:sz w:val="18"/>
              </w:rPr>
              <w:t>(дата)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18"/>
              </w:rPr>
            </w:pPr>
          </w:p>
        </w:tc>
      </w:tr>
      <w:tr w:rsidR="00CE3D5E" w:rsidRPr="00357F8A" w:rsidTr="00CE6C86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</w:tr>
      <w:tr w:rsidR="00CE3D5E" w:rsidRPr="00357F8A" w:rsidTr="00CE6C86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95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18"/>
              </w:rPr>
            </w:pPr>
          </w:p>
        </w:tc>
      </w:tr>
      <w:tr w:rsidR="00CE6C86" w:rsidRPr="00357F8A" w:rsidTr="00CE6C8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E6C86" w:rsidRPr="00CE3D5E" w:rsidRDefault="00CE6C86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6C86" w:rsidRPr="00CE3D5E" w:rsidRDefault="00CE6C86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E3D5E">
              <w:rPr>
                <w:rFonts w:ascii="Times New Roman" w:hAnsi="Times New Roman" w:cs="Times New Roman"/>
                <w:sz w:val="24"/>
              </w:rPr>
              <w:t xml:space="preserve">Руководитель </w:t>
            </w:r>
          </w:p>
        </w:tc>
        <w:tc>
          <w:tcPr>
            <w:tcW w:w="1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6C86" w:rsidRPr="00CE3D5E" w:rsidRDefault="00CE6C86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E6C86" w:rsidRPr="00CE3D5E" w:rsidRDefault="00CE6C86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6C86" w:rsidRPr="00CE3D5E" w:rsidRDefault="00CE6C86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6C86" w:rsidRPr="00CE6C86" w:rsidRDefault="00CE6C86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</w:t>
            </w:r>
            <w:proofErr w:type="spellStart"/>
            <w:r w:rsidRPr="00CE6C86">
              <w:rPr>
                <w:rFonts w:ascii="Times New Roman" w:hAnsi="Times New Roman" w:cs="Times New Roman"/>
                <w:sz w:val="24"/>
              </w:rPr>
              <w:t>Корельская</w:t>
            </w:r>
            <w:proofErr w:type="spellEnd"/>
            <w:r w:rsidRPr="00CE6C86">
              <w:rPr>
                <w:rFonts w:ascii="Times New Roman" w:hAnsi="Times New Roman" w:cs="Times New Roman"/>
                <w:sz w:val="24"/>
              </w:rPr>
              <w:t xml:space="preserve"> Т.В.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CE6C86" w:rsidRPr="00357F8A" w:rsidRDefault="00CE6C86" w:rsidP="00CE3D5E">
            <w:pPr>
              <w:pStyle w:val="a3"/>
              <w:rPr>
                <w:sz w:val="24"/>
              </w:rPr>
            </w:pPr>
          </w:p>
        </w:tc>
      </w:tr>
      <w:tr w:rsidR="00CE3D5E" w:rsidRPr="00357F8A" w:rsidTr="00CE6C86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  <w:r w:rsidRPr="00CE3D5E">
              <w:rPr>
                <w:rFonts w:ascii="Times New Roman" w:hAnsi="Times New Roman" w:cs="Times New Roman"/>
                <w:sz w:val="18"/>
              </w:rPr>
              <w:t>(должность)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  <w:r w:rsidRPr="00CE3D5E">
              <w:rPr>
                <w:rFonts w:ascii="Times New Roman" w:hAnsi="Times New Roman" w:cs="Times New Roman"/>
                <w:sz w:val="18"/>
              </w:rPr>
              <w:t>(подпись)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  <w:r w:rsidRPr="00CE3D5E">
              <w:rPr>
                <w:rFonts w:ascii="Times New Roman" w:hAnsi="Times New Roman" w:cs="Times New Roman"/>
                <w:sz w:val="18"/>
              </w:rPr>
              <w:t>(инициалы, фамилия)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18"/>
              </w:rPr>
            </w:pPr>
          </w:p>
        </w:tc>
      </w:tr>
      <w:tr w:rsidR="00CE3D5E" w:rsidRPr="00357F8A" w:rsidTr="00CE6C86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3D5E" w:rsidRPr="00CE3D5E" w:rsidRDefault="00CE3D5E" w:rsidP="00CE3D5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</w:tr>
      <w:tr w:rsidR="00CE3D5E" w:rsidRPr="00357F8A" w:rsidTr="00CE6C86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CE3D5E">
              <w:rPr>
                <w:rFonts w:ascii="Times New Roman" w:hAnsi="Times New Roman" w:cs="Times New Roman"/>
                <w:sz w:val="18"/>
              </w:rPr>
              <w:t>(дата)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</w:tr>
      <w:tr w:rsidR="00CE3D5E" w:rsidRPr="00357F8A" w:rsidTr="00CE6C86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</w:tr>
      <w:tr w:rsidR="00CE3D5E" w:rsidRPr="00357F8A" w:rsidTr="00CE6C86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</w:tr>
      <w:tr w:rsidR="00CE3D5E" w:rsidRPr="00357F8A" w:rsidTr="00CE6C86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</w:tr>
      <w:tr w:rsidR="00CE3D5E" w:rsidRPr="00357F8A" w:rsidTr="00CE6C86">
        <w:trPr>
          <w:cantSplit/>
          <w:trHeight w:val="1318"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  <w:tc>
          <w:tcPr>
            <w:tcW w:w="8097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</w:tr>
      <w:tr w:rsidR="00CE3D5E" w:rsidRPr="00CE3D5E" w:rsidTr="00CE6C8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357F8A" w:rsidRDefault="00CE3D5E" w:rsidP="00CE3D5E">
            <w:pPr>
              <w:pStyle w:val="a3"/>
              <w:rPr>
                <w:sz w:val="24"/>
              </w:rPr>
            </w:pPr>
          </w:p>
        </w:tc>
        <w:tc>
          <w:tcPr>
            <w:tcW w:w="80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E3D5E" w:rsidRPr="00CE3D5E" w:rsidRDefault="00CE3D5E" w:rsidP="00CE3D5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E3D5E" w:rsidRPr="00CE3D5E" w:rsidRDefault="00CE3D5E" w:rsidP="00CE3D5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CE3D5E">
              <w:rPr>
                <w:rFonts w:ascii="Times New Roman" w:hAnsi="Times New Roman" w:cs="Times New Roman"/>
                <w:sz w:val="24"/>
              </w:rPr>
              <w:t>Архангельск</w:t>
            </w:r>
            <w:r w:rsidRPr="00CE3D5E">
              <w:rPr>
                <w:rFonts w:ascii="Times New Roman" w:hAnsi="Times New Roman" w:cs="Times New Roman"/>
                <w:sz w:val="24"/>
                <w:lang w:val="en-US"/>
              </w:rPr>
              <w:t xml:space="preserve"> 20</w:t>
            </w:r>
            <w:r w:rsidRPr="00CE3D5E">
              <w:rPr>
                <w:rFonts w:ascii="Times New Roman" w:hAnsi="Times New Roman" w:cs="Times New Roman"/>
                <w:sz w:val="24"/>
              </w:rPr>
              <w:t>___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CE3D5E" w:rsidRPr="00CE3D5E" w:rsidRDefault="00CE3D5E" w:rsidP="00CE3D5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E3D5E" w:rsidRDefault="00CE3D5E" w:rsidP="00CE3D5E">
      <w:pPr>
        <w:keepNext/>
        <w:spacing w:line="240" w:lineRule="auto"/>
        <w:jc w:val="center"/>
        <w:rPr>
          <w:lang w:val="en-US"/>
        </w:rPr>
      </w:pPr>
    </w:p>
    <w:p w:rsidR="00DE7227" w:rsidRDefault="00DE7227">
      <w:pPr>
        <w:rPr>
          <w:rFonts w:ascii="Times New Roman" w:hAnsi="Times New Roman" w:cs="Times New Roman"/>
          <w:sz w:val="32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9202874"/>
      </w:sdtPr>
      <w:sdtContent>
        <w:p w:rsidR="00156342" w:rsidRPr="0092089F" w:rsidRDefault="00156342" w:rsidP="0092089F">
          <w:pPr>
            <w:pStyle w:val="af3"/>
            <w:spacing w:line="360" w:lineRule="auto"/>
            <w:contextualSpacing/>
            <w:jc w:val="center"/>
            <w:rPr>
              <w:rFonts w:ascii="Times New Roman" w:hAnsi="Times New Roman" w:cs="Times New Roman"/>
              <w:b w:val="0"/>
              <w:color w:val="000000" w:themeColor="text1"/>
            </w:rPr>
          </w:pPr>
          <w:r w:rsidRPr="0092089F">
            <w:rPr>
              <w:rFonts w:ascii="Times New Roman" w:hAnsi="Times New Roman" w:cs="Times New Roman"/>
              <w:b w:val="0"/>
              <w:color w:val="000000" w:themeColor="text1"/>
            </w:rPr>
            <w:t>Оглавление</w:t>
          </w:r>
        </w:p>
        <w:p w:rsidR="009621E2" w:rsidRPr="009621E2" w:rsidRDefault="00AD1E36" w:rsidP="009621E2">
          <w:pPr>
            <w:pStyle w:val="31"/>
            <w:tabs>
              <w:tab w:val="right" w:leader="dot" w:pos="9345"/>
            </w:tabs>
            <w:spacing w:line="360" w:lineRule="auto"/>
            <w:ind w:left="0"/>
            <w:contextualSpacing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9621E2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begin"/>
          </w:r>
          <w:r w:rsidR="00156342" w:rsidRPr="009621E2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instrText xml:space="preserve"> TOC \o "1-3" \h \z \u </w:instrText>
          </w:r>
          <w:r w:rsidRPr="009621E2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separate"/>
          </w:r>
          <w:hyperlink w:anchor="_Toc377672272" w:history="1">
            <w:r w:rsidR="009621E2" w:rsidRPr="009621E2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9621E2" w:rsidRPr="009621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621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621E2" w:rsidRPr="009621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_Toc377672272 \h </w:instrText>
            </w:r>
            <w:r w:rsidRPr="009621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621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621E2" w:rsidRPr="009621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9621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621E2" w:rsidRPr="009621E2" w:rsidRDefault="00AD1E36" w:rsidP="009621E2">
          <w:pPr>
            <w:pStyle w:val="31"/>
            <w:tabs>
              <w:tab w:val="right" w:leader="dot" w:pos="9345"/>
            </w:tabs>
            <w:spacing w:line="360" w:lineRule="auto"/>
            <w:ind w:left="0"/>
            <w:contextualSpacing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7672273" w:history="1">
            <w:r w:rsidR="009621E2" w:rsidRPr="009621E2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Положение о бухгалтерии: содержание и значение в организации бухгалтерского дела</w:t>
            </w:r>
            <w:r w:rsidR="009621E2" w:rsidRPr="009621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621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621E2" w:rsidRPr="009621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_Toc377672273 \h </w:instrText>
            </w:r>
            <w:r w:rsidRPr="009621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621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621E2" w:rsidRPr="009621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9621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621E2" w:rsidRPr="009621E2" w:rsidRDefault="00AD1E36" w:rsidP="009621E2">
          <w:pPr>
            <w:pStyle w:val="31"/>
            <w:tabs>
              <w:tab w:val="right" w:leader="dot" w:pos="9345"/>
            </w:tabs>
            <w:spacing w:line="360" w:lineRule="auto"/>
            <w:ind w:left="0"/>
            <w:contextualSpacing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7672274" w:history="1">
            <w:r w:rsidR="009621E2" w:rsidRPr="009621E2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Приказ об учетной политике организации</w:t>
            </w:r>
            <w:r w:rsidR="009621E2" w:rsidRPr="009621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621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621E2" w:rsidRPr="009621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_Toc377672274 \h </w:instrText>
            </w:r>
            <w:r w:rsidRPr="009621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621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621E2" w:rsidRPr="009621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9621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621E2" w:rsidRPr="009621E2" w:rsidRDefault="00AD1E36" w:rsidP="009621E2">
          <w:pPr>
            <w:pStyle w:val="31"/>
            <w:tabs>
              <w:tab w:val="right" w:leader="dot" w:pos="9345"/>
            </w:tabs>
            <w:spacing w:line="360" w:lineRule="auto"/>
            <w:ind w:left="0"/>
            <w:contextualSpacing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7672275" w:history="1">
            <w:r w:rsidR="009621E2" w:rsidRPr="009621E2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Проект приказа об учетной политике</w:t>
            </w:r>
            <w:r w:rsidR="009621E2" w:rsidRPr="009621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621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621E2" w:rsidRPr="009621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_Toc377672275 \h </w:instrText>
            </w:r>
            <w:r w:rsidRPr="009621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621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621E2" w:rsidRPr="009621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Pr="009621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621E2" w:rsidRPr="009621E2" w:rsidRDefault="00AD1E36" w:rsidP="009621E2">
          <w:pPr>
            <w:pStyle w:val="31"/>
            <w:tabs>
              <w:tab w:val="right" w:leader="dot" w:pos="9345"/>
            </w:tabs>
            <w:spacing w:line="360" w:lineRule="auto"/>
            <w:ind w:left="0"/>
            <w:contextualSpacing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7672276" w:history="1">
            <w:r w:rsidR="009621E2" w:rsidRPr="009621E2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Список литературы</w:t>
            </w:r>
            <w:r w:rsidR="009621E2" w:rsidRPr="009621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621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621E2" w:rsidRPr="009621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_Toc377672276 \h </w:instrText>
            </w:r>
            <w:r w:rsidRPr="009621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621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621E2" w:rsidRPr="009621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34</w:t>
            </w:r>
            <w:r w:rsidRPr="009621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56342" w:rsidRDefault="00AD1E36" w:rsidP="009621E2">
          <w:pPr>
            <w:spacing w:line="360" w:lineRule="auto"/>
            <w:contextualSpacing/>
            <w:jc w:val="both"/>
          </w:pPr>
          <w:r w:rsidRPr="009621E2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end"/>
          </w:r>
        </w:p>
      </w:sdtContent>
    </w:sdt>
    <w:p w:rsidR="00DE7227" w:rsidRDefault="00DE7227">
      <w:pPr>
        <w:rPr>
          <w:rFonts w:ascii="Times New Roman" w:hAnsi="Times New Roman" w:cs="Times New Roman"/>
          <w:sz w:val="32"/>
        </w:rPr>
      </w:pPr>
    </w:p>
    <w:p w:rsidR="00156342" w:rsidRDefault="00156342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br w:type="page"/>
      </w:r>
    </w:p>
    <w:p w:rsidR="00CA2253" w:rsidRPr="00CA2253" w:rsidRDefault="00CA2253" w:rsidP="00CA2253">
      <w:pPr>
        <w:pStyle w:val="3"/>
        <w:spacing w:line="360" w:lineRule="auto"/>
        <w:contextualSpacing/>
        <w:jc w:val="center"/>
        <w:rPr>
          <w:rFonts w:ascii="Times New Roman" w:hAnsi="Times New Roman" w:cs="Times New Roman"/>
          <w:b w:val="0"/>
          <w:color w:val="000000" w:themeColor="text1"/>
          <w:sz w:val="32"/>
        </w:rPr>
      </w:pPr>
      <w:bookmarkStart w:id="7" w:name="_Toc377672272"/>
      <w:r w:rsidRPr="00CA2253">
        <w:rPr>
          <w:rFonts w:ascii="Times New Roman" w:hAnsi="Times New Roman" w:cs="Times New Roman"/>
          <w:b w:val="0"/>
          <w:color w:val="000000" w:themeColor="text1"/>
          <w:sz w:val="32"/>
        </w:rPr>
        <w:lastRenderedPageBreak/>
        <w:t>Введение</w:t>
      </w:r>
      <w:bookmarkEnd w:id="7"/>
    </w:p>
    <w:p w:rsidR="00CA2253" w:rsidRPr="0048620C" w:rsidRDefault="00CA2253" w:rsidP="0048620C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48620C">
        <w:rPr>
          <w:rFonts w:ascii="Times New Roman" w:hAnsi="Times New Roman" w:cs="Times New Roman"/>
          <w:sz w:val="28"/>
        </w:rPr>
        <w:t xml:space="preserve">Актуальность темы «Положение о бухгалтерии: содержание и значении в организации бухгалтерского дела» заключается в том, что при организации бухгалтерского дела необходимо учитывать развитие хозяйственных связей между российскими и зарубежными предприятиями, возможность привлечения средств зарубежных инвесторов. Это вызывает необходимость организации бухгалтерского дела в соответствии с принципами, максимально приближенными к международным стандартам бухгалтерской отчетности. В настоящее время повышаются требования к оперативности и качеству принимаемых управленческих решений. Основой для их выработки являются данные о финансовом состоянии организации, которые формируются, обобщаются и группируются в процессе осуществления бухгалтерского дела.  </w:t>
      </w:r>
    </w:p>
    <w:p w:rsidR="00CA2253" w:rsidRPr="0048620C" w:rsidRDefault="00CA2253" w:rsidP="0048620C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48620C">
        <w:rPr>
          <w:rFonts w:ascii="Times New Roman" w:hAnsi="Times New Roman" w:cs="Times New Roman"/>
          <w:sz w:val="28"/>
        </w:rPr>
        <w:t xml:space="preserve">Бухгалтерская информация широко используется при проведении экономического и финансового анализа, планирования деятельности организации, прогнозировании ее развития, контроля за количественными и качественными показателями деятельности организации. </w:t>
      </w:r>
    </w:p>
    <w:p w:rsidR="00CA2253" w:rsidRPr="0048620C" w:rsidRDefault="00CA2253" w:rsidP="0048620C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48620C">
        <w:rPr>
          <w:rFonts w:ascii="Times New Roman" w:hAnsi="Times New Roman" w:cs="Times New Roman"/>
          <w:sz w:val="28"/>
        </w:rPr>
        <w:t xml:space="preserve">Таким образом, бухгалтерия становится одним из важнейших подразделений, определяющим стратегию предприятия и влияющим на развитие его хозяйственной деятельности. Учетная политика любого предприятия независимо от форм собственности, грамотный анализ финансово-хозяйственной деятельности, взаимодействие с налоговыми службами– </w:t>
      </w:r>
      <w:proofErr w:type="gramStart"/>
      <w:r w:rsidRPr="0048620C">
        <w:rPr>
          <w:rFonts w:ascii="Times New Roman" w:hAnsi="Times New Roman" w:cs="Times New Roman"/>
          <w:sz w:val="28"/>
        </w:rPr>
        <w:t>эт</w:t>
      </w:r>
      <w:proofErr w:type="gramEnd"/>
      <w:r w:rsidRPr="0048620C">
        <w:rPr>
          <w:rFonts w:ascii="Times New Roman" w:hAnsi="Times New Roman" w:cs="Times New Roman"/>
          <w:sz w:val="28"/>
        </w:rPr>
        <w:t xml:space="preserve">о принципиальные, ключевые моменты в работе любой организации, обладающей полной самостоятельностью. Эффективность функционирования предприятия требует постоянного совершенствования организации и деятельности бухгалтерии, улучшения ее кадрового состава, внедрения прогрессивных информационных технологий обработки экономической информации. </w:t>
      </w:r>
    </w:p>
    <w:p w:rsidR="00CA2253" w:rsidRPr="0048620C" w:rsidRDefault="00CA2253" w:rsidP="0048620C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48620C">
        <w:rPr>
          <w:rFonts w:ascii="Times New Roman" w:hAnsi="Times New Roman" w:cs="Times New Roman"/>
          <w:sz w:val="28"/>
        </w:rPr>
        <w:t>Целью написания контрольной работы является подробное изучение положений о бухгалтерии, его содержании и значении для бухгалтерского дела.</w:t>
      </w:r>
    </w:p>
    <w:p w:rsidR="00D33C5F" w:rsidRPr="00156342" w:rsidRDefault="00D33C5F" w:rsidP="00156342">
      <w:pPr>
        <w:pStyle w:val="3"/>
        <w:jc w:val="center"/>
        <w:rPr>
          <w:rFonts w:ascii="Times New Roman" w:hAnsi="Times New Roman" w:cs="Times New Roman"/>
          <w:b w:val="0"/>
          <w:color w:val="000000" w:themeColor="text1"/>
          <w:sz w:val="32"/>
        </w:rPr>
      </w:pPr>
      <w:bookmarkStart w:id="8" w:name="_Toc377672273"/>
      <w:r w:rsidRPr="00156342">
        <w:rPr>
          <w:rFonts w:ascii="Times New Roman" w:hAnsi="Times New Roman" w:cs="Times New Roman"/>
          <w:b w:val="0"/>
          <w:color w:val="000000" w:themeColor="text1"/>
          <w:sz w:val="32"/>
        </w:rPr>
        <w:lastRenderedPageBreak/>
        <w:t>Положение о бухгалтерии: содержание и значение в организации бухгалтерского дела</w:t>
      </w:r>
      <w:bookmarkEnd w:id="8"/>
    </w:p>
    <w:p w:rsidR="009A35BC" w:rsidRDefault="009A35BC" w:rsidP="009A35BC">
      <w:pPr>
        <w:pStyle w:val="a3"/>
        <w:numPr>
          <w:ilvl w:val="0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9" w:name="ЗадачиПодразделения_3d55c32b"/>
      <w:bookmarkEnd w:id="9"/>
      <w:r w:rsidRPr="009A35BC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Бухгалтерия является самостоятельным структурным подразделением ОАО «ЧЧЧ» (далее – предприятие).</w:t>
      </w:r>
    </w:p>
    <w:p w:rsid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Бухгалтерия создается и ликвидируется приказом генерального директора</w:t>
      </w:r>
    </w:p>
    <w:p w:rsid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Бухгалтерия возглавляет главный бухгалтер, который административно подчинен генеральному директору.</w:t>
      </w:r>
    </w:p>
    <w:p w:rsid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Главный бухгалтер назначается и освобождается от занимаемой должности приказом генерального директора.</w:t>
      </w:r>
    </w:p>
    <w:p w:rsid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 xml:space="preserve">Работники бухгалтерии назначаются и освобождаются от занимаемой должности приказом генерального директора по представлению главного бухгалтера, </w:t>
      </w:r>
      <w:proofErr w:type="gramStart"/>
      <w:r w:rsidRPr="009A35BC">
        <w:rPr>
          <w:rFonts w:ascii="Times New Roman" w:hAnsi="Times New Roman" w:cs="Times New Roman"/>
          <w:sz w:val="28"/>
          <w:szCs w:val="28"/>
        </w:rPr>
        <w:t>согласованном</w:t>
      </w:r>
      <w:proofErr w:type="gramEnd"/>
      <w:r w:rsidRPr="009A35BC">
        <w:rPr>
          <w:rFonts w:ascii="Times New Roman" w:hAnsi="Times New Roman" w:cs="Times New Roman"/>
          <w:sz w:val="28"/>
          <w:szCs w:val="28"/>
        </w:rPr>
        <w:t xml:space="preserve"> ус  сектором организации и оплаты труда.</w:t>
      </w:r>
    </w:p>
    <w:p w:rsidR="009A35BC" w:rsidRP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Бухгалтерия в своей деятельности руководствуется:</w:t>
      </w:r>
    </w:p>
    <w:p w:rsidR="009A35BC" w:rsidRDefault="009A35BC" w:rsidP="009A35BC">
      <w:pPr>
        <w:pStyle w:val="a3"/>
        <w:numPr>
          <w:ilvl w:val="0"/>
          <w:numId w:val="16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 xml:space="preserve">действующим законодательством Российской Федерации и нормативной документацией, распространяющейся на деятельность бухгалтерии; </w:t>
      </w:r>
    </w:p>
    <w:p w:rsidR="009A35BC" w:rsidRDefault="009A35BC" w:rsidP="009A35BC">
      <w:pPr>
        <w:pStyle w:val="a3"/>
        <w:numPr>
          <w:ilvl w:val="0"/>
          <w:numId w:val="16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 xml:space="preserve">приказами и распоряжениями генерального директора и главного бухгалтера; </w:t>
      </w:r>
    </w:p>
    <w:p w:rsidR="009A35BC" w:rsidRDefault="009A35BC" w:rsidP="009A35BC">
      <w:pPr>
        <w:pStyle w:val="a3"/>
        <w:numPr>
          <w:ilvl w:val="0"/>
          <w:numId w:val="16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распоряжениями и указаниями Представителя руководства по системе менеджмента качества предприятия по вопросам, касающимся функционирования Системы менеджмента качества (СМК);</w:t>
      </w:r>
    </w:p>
    <w:p w:rsidR="009A35BC" w:rsidRPr="009A35BC" w:rsidRDefault="009A35BC" w:rsidP="009A35BC">
      <w:pPr>
        <w:pStyle w:val="a3"/>
        <w:numPr>
          <w:ilvl w:val="0"/>
          <w:numId w:val="16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Руководством по качеству и стандартами предприятия;</w:t>
      </w:r>
    </w:p>
    <w:p w:rsidR="009A35BC" w:rsidRPr="009A35BC" w:rsidRDefault="009A35BC" w:rsidP="009A35BC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настоящим Положением.</w:t>
      </w:r>
    </w:p>
    <w:p w:rsidR="009A35BC" w:rsidRP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Подлинник настоящего Положения хранится  в канцелярии.</w:t>
      </w:r>
    </w:p>
    <w:p w:rsidR="009A35BC" w:rsidRPr="009A35BC" w:rsidRDefault="009A35BC" w:rsidP="009A35BC">
      <w:pPr>
        <w:pStyle w:val="a3"/>
        <w:numPr>
          <w:ilvl w:val="0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Организационная структура</w:t>
      </w:r>
    </w:p>
    <w:p w:rsidR="009A35BC" w:rsidRPr="009A35BC" w:rsidRDefault="009A35BC" w:rsidP="009A35BC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lastRenderedPageBreak/>
        <w:t>2.1 Структуру и штатную численность бухгалтерии утверждает генеральный директор по представлению главного бухгалтера по согласованию с начальником отдела  кадров.</w:t>
      </w:r>
    </w:p>
    <w:p w:rsidR="009A35BC" w:rsidRPr="009A35BC" w:rsidRDefault="009A35BC" w:rsidP="009A35BC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2.2     Бухгалтерия состоит из одного подразделения, возглавляемого главным бухгалтером.</w:t>
      </w:r>
    </w:p>
    <w:p w:rsidR="009A35BC" w:rsidRPr="009A35BC" w:rsidRDefault="009A35BC" w:rsidP="009A35BC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2.3 Положение о бухгалтерии утверждается генеральным директором, распределение обязанностей между работниками бухгалтерии производится главным бухгалтером.</w:t>
      </w:r>
    </w:p>
    <w:p w:rsidR="009A35BC" w:rsidRDefault="009A35BC" w:rsidP="009A35BC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2.4 Состав и численность работников бухгалтерии определяется штатным расписанием, утвержденным генеральным директором.</w:t>
      </w:r>
    </w:p>
    <w:p w:rsidR="009A35BC" w:rsidRDefault="009A35BC" w:rsidP="009A35BC">
      <w:pPr>
        <w:pStyle w:val="a3"/>
        <w:numPr>
          <w:ilvl w:val="0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Задачи</w:t>
      </w:r>
    </w:p>
    <w:p w:rsid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Формирование полной и достоверной информации о деятельности организац</w:t>
      </w:r>
      <w:proofErr w:type="gramStart"/>
      <w:r w:rsidRPr="009A35BC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9A35BC">
        <w:rPr>
          <w:rFonts w:ascii="Times New Roman" w:hAnsi="Times New Roman" w:cs="Times New Roman"/>
          <w:sz w:val="28"/>
          <w:szCs w:val="28"/>
        </w:rPr>
        <w:t xml:space="preserve"> имущественном положении, необходимой внутренним пользователям бухгалтерской отчетности - руководителям, учредителям, участникам и собственникам имущества организации, а также внешним - инвесторам, кредиторам и другим пользователям бухгалтерской отчетности;</w:t>
      </w:r>
    </w:p>
    <w:p w:rsid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 xml:space="preserve">Обеспечение информацией, необходимой внутренним и внешним пользователям бухгалтерской отчетности для </w:t>
      </w:r>
      <w:proofErr w:type="gramStart"/>
      <w:r w:rsidRPr="009A35B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A35BC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Российской Федерации при осуществлении организацией хозяйственных операций и их целесообразностью, наличием и движением имущества и обязательств, использованием материальных, трудовых и финансовых ресурсов в соответствии с утвержденными нормами, нормативами и сметами;</w:t>
      </w:r>
    </w:p>
    <w:p w:rsidR="009A35BC" w:rsidRP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Предотвращение отрицательных результатов хозяйственной деятельности организации и выявление внутрихозяйственных резервов обеспечения ее финансовой устойчивости.</w:t>
      </w:r>
    </w:p>
    <w:p w:rsidR="009A35BC" w:rsidRPr="009A35BC" w:rsidRDefault="009A35BC" w:rsidP="009A35BC">
      <w:pPr>
        <w:pStyle w:val="a3"/>
        <w:numPr>
          <w:ilvl w:val="0"/>
          <w:numId w:val="15"/>
        </w:numPr>
        <w:tabs>
          <w:tab w:val="left" w:pos="709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Функции бухгалтерии</w:t>
      </w:r>
    </w:p>
    <w:p w:rsidR="009A35BC" w:rsidRPr="009A35BC" w:rsidRDefault="009A35BC" w:rsidP="009A35BC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На бухгалтерию возлагается выполнение следующих функций:</w:t>
      </w:r>
    </w:p>
    <w:p w:rsid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lastRenderedPageBreak/>
        <w:t>Формирование учетной политики в соответствии с законодательством о бухгалтерском учете и исходя из структуры и особенностей деятельности предприятия, необходимости обеспечения его финансовой устойчивости;</w:t>
      </w:r>
    </w:p>
    <w:p w:rsid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Работа по подготовке и принятию рабочего плана счетов, форм первичных учетных документов, применяемых для оформления хозяйственных операций, по которым не предусмотрены типовые формы;</w:t>
      </w:r>
    </w:p>
    <w:p w:rsid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Разработка форм документов внутренней бухгалтерской отчетности;</w:t>
      </w:r>
    </w:p>
    <w:p w:rsid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Обеспечение порядка проведения инвентаризаций;</w:t>
      </w:r>
    </w:p>
    <w:p w:rsid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35B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A35BC">
        <w:rPr>
          <w:rFonts w:ascii="Times New Roman" w:hAnsi="Times New Roman" w:cs="Times New Roman"/>
          <w:sz w:val="28"/>
          <w:szCs w:val="28"/>
        </w:rPr>
        <w:t xml:space="preserve"> проведением хозяйственных операций;</w:t>
      </w:r>
    </w:p>
    <w:p w:rsid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Обеспечение соблюдения технологии обработки бухгалтерской информации и порядка документооборота;</w:t>
      </w:r>
    </w:p>
    <w:p w:rsid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Организация бухгалтерского учета и отчетности на предприятии и в его подразделениях на основе максимальной централизации учетно-вычислительных работ и применения современных технических средств и информационных технологий, прогрессивных форм и методов учета и контроля;</w:t>
      </w:r>
    </w:p>
    <w:p w:rsid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Формирование и своевременное предоставление полной и достоверной бухгалтерской информации о деятельности предприятия, его имущественного положения, доходах и расходах;</w:t>
      </w:r>
    </w:p>
    <w:p w:rsid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Разработка и осуществление мероприятий, направленных на укрепление финансовой дисциплины;</w:t>
      </w:r>
    </w:p>
    <w:p w:rsid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Учет имущества, обязательств и хозяйственных операций, поступающих основных средств, товарно-материальных ценностей и денежных средств;</w:t>
      </w:r>
    </w:p>
    <w:p w:rsid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Своевременное отражение на счетах бухгалтерского учета операций, связанных с движением основных средств, товарно-материальных ценностей и денежных средств;</w:t>
      </w:r>
    </w:p>
    <w:p w:rsid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lastRenderedPageBreak/>
        <w:t>Учет издержек производства и обращения, исполнения смет расходов, реализации продукции, выполнения работ (услуг), результатов хозяйственно-финансовой деятельности предприятия, а также финансовых, расчетных и кредитных операций;</w:t>
      </w:r>
    </w:p>
    <w:p w:rsid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Своевременное и правильное оформление документов;</w:t>
      </w:r>
    </w:p>
    <w:p w:rsid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Обеспечение расчетов по заработной плате;</w:t>
      </w:r>
    </w:p>
    <w:p w:rsid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35BC">
        <w:rPr>
          <w:rFonts w:ascii="Times New Roman" w:hAnsi="Times New Roman" w:cs="Times New Roman"/>
          <w:sz w:val="28"/>
          <w:szCs w:val="28"/>
        </w:rPr>
        <w:t xml:space="preserve">Правильное начисление и перечисление налогов и сборов в федеральный, региональный и местный бюджеты, страховых взносов в государственные внебюджетные социальные фонды, платежей в банковские учреждения, средств на </w:t>
      </w:r>
      <w:proofErr w:type="spellStart"/>
      <w:r w:rsidRPr="009A35BC">
        <w:rPr>
          <w:rFonts w:ascii="Times New Roman" w:hAnsi="Times New Roman" w:cs="Times New Roman"/>
          <w:sz w:val="28"/>
          <w:szCs w:val="28"/>
        </w:rPr>
        <w:t>финансировнаие</w:t>
      </w:r>
      <w:proofErr w:type="spellEnd"/>
      <w:r w:rsidRPr="009A35BC">
        <w:rPr>
          <w:rFonts w:ascii="Times New Roman" w:hAnsi="Times New Roman" w:cs="Times New Roman"/>
          <w:sz w:val="28"/>
          <w:szCs w:val="28"/>
        </w:rPr>
        <w:t xml:space="preserve"> капитальных вложений;</w:t>
      </w:r>
      <w:proofErr w:type="gramEnd"/>
    </w:p>
    <w:p w:rsid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Участие в проведении экономического анализа хозяйственно-финансовой деятельности предприятия по данным бухгалтерского учета и отчетности в целях выявления внутрихозяйственных резервов, устранения потерь и непроизводственных затрат;</w:t>
      </w:r>
    </w:p>
    <w:p w:rsid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Принятие мер по предупреждению недостач, незаконного расходования денежных средств и товарно-материальных ценностей, нарушений финансового и хозяйственного законодательства;</w:t>
      </w:r>
    </w:p>
    <w:p w:rsid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Участие в оформлении материалов по недостачам и хищениям денежных средств и товарно-материальных ценностей, передача в необходимых случаях этих материалов в следственные и судебные органы;</w:t>
      </w:r>
    </w:p>
    <w:p w:rsid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Обеспечение строгого соблюдения финансовой и кассовой дисциплины, законности списания со счетов бухгалтерского учета недостач, дебиторской задолженности и других потерь, сохранности бухгалтерских документов, оформления и сдачи их в установленном порядке в архив;</w:t>
      </w:r>
    </w:p>
    <w:p w:rsid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Разработка и внедрение рациональной плановой и учетной документации, прогрессивных форм и методов ведения бухгалтерского учета на основе применения современных средств вычислительной техники;</w:t>
      </w:r>
    </w:p>
    <w:p w:rsid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Составление баланса и оперативных сводных отчетов о доходах и расходах средств, другой бухгалтерской и статистической отчетности, предоставление их в установленном порядке в соответствующие органы;</w:t>
      </w:r>
    </w:p>
    <w:p w:rsid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lastRenderedPageBreak/>
        <w:t>Проверка организации бухгалтерского учета и отчетности в производственных (структурных) подразделениях предприятия;</w:t>
      </w:r>
    </w:p>
    <w:p w:rsid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Рассмотрение и подписание главным бухгалтером документов, служащих основанием для приемки и выдачи денежных средств и товарно-материальных ценностей, а также кредитных и расчетных обязательств;</w:t>
      </w:r>
    </w:p>
    <w:p w:rsid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 xml:space="preserve">Рассмотрение и визирование главным бухгалтером договоров и соглашений, заключаемых предприятием на получение или отпуск товарно-материальных ценностей и на выполнение работ и услуг, и также приказов и распоряжений об установлении работникам должностных окладов, надбавок к заработной плате, положений о </w:t>
      </w:r>
      <w:proofErr w:type="spellStart"/>
      <w:r w:rsidRPr="009A35BC">
        <w:rPr>
          <w:rFonts w:ascii="Times New Roman" w:hAnsi="Times New Roman" w:cs="Times New Roman"/>
          <w:sz w:val="28"/>
          <w:szCs w:val="28"/>
        </w:rPr>
        <w:t>премированин</w:t>
      </w:r>
      <w:proofErr w:type="spellEnd"/>
      <w:r w:rsidRPr="009A35BC">
        <w:rPr>
          <w:rFonts w:ascii="Times New Roman" w:hAnsi="Times New Roman" w:cs="Times New Roman"/>
          <w:sz w:val="28"/>
          <w:szCs w:val="28"/>
        </w:rPr>
        <w:t xml:space="preserve"> и т.п.</w:t>
      </w:r>
    </w:p>
    <w:p w:rsidR="009A35BC" w:rsidRP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 xml:space="preserve">Обеспечение выполнения в бухгалтерии </w:t>
      </w:r>
      <w:proofErr w:type="gramStart"/>
      <w:r w:rsidRPr="009A35BC">
        <w:rPr>
          <w:rFonts w:ascii="Times New Roman" w:hAnsi="Times New Roman" w:cs="Times New Roman"/>
          <w:sz w:val="28"/>
          <w:szCs w:val="28"/>
        </w:rPr>
        <w:t>требований</w:t>
      </w:r>
      <w:proofErr w:type="gramEnd"/>
      <w:r w:rsidRPr="009A35BC">
        <w:rPr>
          <w:rFonts w:ascii="Times New Roman" w:hAnsi="Times New Roman" w:cs="Times New Roman"/>
          <w:sz w:val="28"/>
          <w:szCs w:val="28"/>
        </w:rPr>
        <w:t xml:space="preserve"> действующей на предприятии системы менеджмента качества (СМК).</w:t>
      </w:r>
    </w:p>
    <w:p w:rsidR="009A35BC" w:rsidRPr="009A35BC" w:rsidRDefault="009A35BC" w:rsidP="009A35BC">
      <w:pPr>
        <w:pStyle w:val="a3"/>
        <w:numPr>
          <w:ilvl w:val="0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Права бухгалтерии</w:t>
      </w:r>
    </w:p>
    <w:p w:rsidR="009A35BC" w:rsidRDefault="009A35BC" w:rsidP="009A35BC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Бухгалтерия, в лице главного бухгалтера, имеет право:</w:t>
      </w:r>
    </w:p>
    <w:p w:rsid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 xml:space="preserve">Требовать от всех подразделений </w:t>
      </w:r>
      <w:proofErr w:type="gramStart"/>
      <w:r w:rsidRPr="009A35BC">
        <w:rPr>
          <w:rFonts w:ascii="Times New Roman" w:hAnsi="Times New Roman" w:cs="Times New Roman"/>
          <w:sz w:val="28"/>
          <w:szCs w:val="28"/>
        </w:rPr>
        <w:t>предприятия соблюдения порядка оформления операций</w:t>
      </w:r>
      <w:proofErr w:type="gramEnd"/>
      <w:r w:rsidRPr="009A35BC">
        <w:rPr>
          <w:rFonts w:ascii="Times New Roman" w:hAnsi="Times New Roman" w:cs="Times New Roman"/>
          <w:sz w:val="28"/>
          <w:szCs w:val="28"/>
        </w:rPr>
        <w:t xml:space="preserve"> и предоставления необходимых документов и сведений;</w:t>
      </w:r>
    </w:p>
    <w:p w:rsid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 xml:space="preserve">Требовать от руководителей структурных подразделений предприятия и отдельных специалистов принятия мер, направленных на повышение </w:t>
      </w:r>
      <w:proofErr w:type="spellStart"/>
      <w:r w:rsidRPr="009A35BC">
        <w:rPr>
          <w:rFonts w:ascii="Times New Roman" w:hAnsi="Times New Roman" w:cs="Times New Roman"/>
          <w:sz w:val="28"/>
          <w:szCs w:val="28"/>
        </w:rPr>
        <w:t>эффеективности</w:t>
      </w:r>
      <w:proofErr w:type="spellEnd"/>
      <w:r w:rsidRPr="009A35BC">
        <w:rPr>
          <w:rFonts w:ascii="Times New Roman" w:hAnsi="Times New Roman" w:cs="Times New Roman"/>
          <w:sz w:val="28"/>
          <w:szCs w:val="28"/>
        </w:rPr>
        <w:t xml:space="preserve"> использования сре</w:t>
      </w:r>
      <w:proofErr w:type="gramStart"/>
      <w:r w:rsidRPr="009A35BC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9A35BC">
        <w:rPr>
          <w:rFonts w:ascii="Times New Roman" w:hAnsi="Times New Roman" w:cs="Times New Roman"/>
          <w:sz w:val="28"/>
          <w:szCs w:val="28"/>
        </w:rPr>
        <w:t xml:space="preserve">едприятия, обеспечение сохранности собственности предприятия, обеспечение правильной организации </w:t>
      </w:r>
      <w:proofErr w:type="spellStart"/>
      <w:r w:rsidRPr="009A35BC">
        <w:rPr>
          <w:rFonts w:ascii="Times New Roman" w:hAnsi="Times New Roman" w:cs="Times New Roman"/>
          <w:sz w:val="28"/>
          <w:szCs w:val="28"/>
        </w:rPr>
        <w:t>бухгалтерскоо</w:t>
      </w:r>
      <w:proofErr w:type="spellEnd"/>
      <w:r w:rsidRPr="009A35BC">
        <w:rPr>
          <w:rFonts w:ascii="Times New Roman" w:hAnsi="Times New Roman" w:cs="Times New Roman"/>
          <w:sz w:val="28"/>
          <w:szCs w:val="28"/>
        </w:rPr>
        <w:t xml:space="preserve"> учета;</w:t>
      </w:r>
    </w:p>
    <w:p w:rsid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 xml:space="preserve">Проверять в структурных подразделениях предприятия соблюдение установленного порядка приемки, </w:t>
      </w:r>
      <w:proofErr w:type="spellStart"/>
      <w:r w:rsidRPr="009A35BC">
        <w:rPr>
          <w:rFonts w:ascii="Times New Roman" w:hAnsi="Times New Roman" w:cs="Times New Roman"/>
          <w:sz w:val="28"/>
          <w:szCs w:val="28"/>
        </w:rPr>
        <w:t>оприходования</w:t>
      </w:r>
      <w:proofErr w:type="spellEnd"/>
      <w:r w:rsidRPr="009A35BC">
        <w:rPr>
          <w:rFonts w:ascii="Times New Roman" w:hAnsi="Times New Roman" w:cs="Times New Roman"/>
          <w:sz w:val="28"/>
          <w:szCs w:val="28"/>
        </w:rPr>
        <w:t>, хранения и расходования денежных средств, товарно-материальных и других ценностей;</w:t>
      </w:r>
    </w:p>
    <w:p w:rsid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Вносить предложения руководству предприятия о привлечении к материальной и дисциплинарной ответственности должностных лиц предприятия по результатам проверок;</w:t>
      </w:r>
    </w:p>
    <w:p w:rsid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 xml:space="preserve">Не принимать к исполнению и оформлению документы по операциям, которые противоречат законодательству и установленному </w:t>
      </w:r>
      <w:r w:rsidRPr="009A35BC">
        <w:rPr>
          <w:rFonts w:ascii="Times New Roman" w:hAnsi="Times New Roman" w:cs="Times New Roman"/>
          <w:sz w:val="28"/>
          <w:szCs w:val="28"/>
        </w:rPr>
        <w:lastRenderedPageBreak/>
        <w:t xml:space="preserve">порядку приемки, хранения и расходования денежных средств, </w:t>
      </w:r>
      <w:proofErr w:type="spellStart"/>
      <w:r w:rsidRPr="009A35BC">
        <w:rPr>
          <w:rFonts w:ascii="Times New Roman" w:hAnsi="Times New Roman" w:cs="Times New Roman"/>
          <w:sz w:val="28"/>
          <w:szCs w:val="28"/>
        </w:rPr>
        <w:t>товарно-материальныхи</w:t>
      </w:r>
      <w:proofErr w:type="spellEnd"/>
      <w:r w:rsidRPr="009A35BC">
        <w:rPr>
          <w:rFonts w:ascii="Times New Roman" w:hAnsi="Times New Roman" w:cs="Times New Roman"/>
          <w:sz w:val="28"/>
          <w:szCs w:val="28"/>
        </w:rPr>
        <w:t xml:space="preserve"> других ценностей, а также без соответствующего распоряжения руководителя предприятия;</w:t>
      </w:r>
    </w:p>
    <w:p w:rsid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Вести переписку по вопросам бухгалтерского учета и отчетности, а также другим вопросам, входящим в компетенцию главной бухгалтерии и не требующим согласования с руководителем предприятия;</w:t>
      </w:r>
    </w:p>
    <w:p w:rsid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 xml:space="preserve">Представительствовать в </w:t>
      </w:r>
      <w:proofErr w:type="spellStart"/>
      <w:r w:rsidRPr="009A35BC">
        <w:rPr>
          <w:rFonts w:ascii="Times New Roman" w:hAnsi="Times New Roman" w:cs="Times New Roman"/>
          <w:sz w:val="28"/>
          <w:szCs w:val="28"/>
        </w:rPr>
        <w:t>установленом</w:t>
      </w:r>
      <w:proofErr w:type="spellEnd"/>
      <w:r w:rsidRPr="009A35BC">
        <w:rPr>
          <w:rFonts w:ascii="Times New Roman" w:hAnsi="Times New Roman" w:cs="Times New Roman"/>
          <w:sz w:val="28"/>
          <w:szCs w:val="28"/>
        </w:rPr>
        <w:t xml:space="preserve"> порядке от имени предприятия по вопросам, относящимся к компетенции бухгалтерии во взаимоотношениях с налоговыми, финансовыми органами, органами государственных внебюджетных фондов, банками, кредитными учреждениями, иными государственными и муниципальными организациями, а также другими предприятиями, организациями, учреждениями.</w:t>
      </w:r>
    </w:p>
    <w:p w:rsidR="009A35BC" w:rsidRPr="009A35BC" w:rsidRDefault="009A35BC" w:rsidP="009A35BC">
      <w:pPr>
        <w:pStyle w:val="a3"/>
        <w:numPr>
          <w:ilvl w:val="0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Ответственность</w:t>
      </w:r>
    </w:p>
    <w:p w:rsid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Ответственность за качество и своевременность выполнения функций бухгалтерии, предусмотренных настоящим Положением, несет главный бухгалтер.</w:t>
      </w:r>
    </w:p>
    <w:p w:rsidR="009A35BC" w:rsidRP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 xml:space="preserve">На главного бухгалтера возлагается персональная ответственность </w:t>
      </w:r>
      <w:proofErr w:type="gramStart"/>
      <w:r w:rsidRPr="009A35BC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9A35BC">
        <w:rPr>
          <w:rFonts w:ascii="Times New Roman" w:hAnsi="Times New Roman" w:cs="Times New Roman"/>
          <w:sz w:val="28"/>
          <w:szCs w:val="28"/>
        </w:rPr>
        <w:t>:</w:t>
      </w:r>
    </w:p>
    <w:p w:rsidR="009A35BC" w:rsidRDefault="009A35BC" w:rsidP="009A35BC">
      <w:pPr>
        <w:pStyle w:val="a3"/>
        <w:numPr>
          <w:ilvl w:val="2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Соблюдение действующего законодательства в процессе руководства бухгалтерией.</w:t>
      </w:r>
    </w:p>
    <w:p w:rsidR="009A35BC" w:rsidRDefault="009A35BC" w:rsidP="009A35BC">
      <w:pPr>
        <w:pStyle w:val="a3"/>
        <w:numPr>
          <w:ilvl w:val="2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Организацию деятельности бухгалтерии по выполнению задач и функций, возложенных на бухгалтерию.</w:t>
      </w:r>
    </w:p>
    <w:p w:rsidR="009A35BC" w:rsidRDefault="009A35BC" w:rsidP="009A35BC">
      <w:pPr>
        <w:pStyle w:val="a3"/>
        <w:numPr>
          <w:ilvl w:val="2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Соблюдение работниками бухгалтерии производственной и трудовой дисциплины.</w:t>
      </w:r>
    </w:p>
    <w:p w:rsidR="009A35BC" w:rsidRDefault="009A35BC" w:rsidP="009A35BC">
      <w:pPr>
        <w:pStyle w:val="a3"/>
        <w:numPr>
          <w:ilvl w:val="2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Организацию в бухгалтерии оперативной и качественной подготовки документов, ведение делопроизводства в соответствии с действующими правилами и инструкциями.</w:t>
      </w:r>
    </w:p>
    <w:p w:rsidR="009A35BC" w:rsidRDefault="009A35BC" w:rsidP="009A35BC">
      <w:pPr>
        <w:pStyle w:val="a3"/>
        <w:numPr>
          <w:ilvl w:val="2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Обеспечение сохранности имущества, находящегося в бухгалтерии и соблюдение правил пожарной безопасности.</w:t>
      </w:r>
    </w:p>
    <w:p w:rsidR="009A35BC" w:rsidRDefault="009A35BC" w:rsidP="009A35BC">
      <w:pPr>
        <w:pStyle w:val="a3"/>
        <w:numPr>
          <w:ilvl w:val="2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lastRenderedPageBreak/>
        <w:t>Составление, утверждение и представление достоверной информации о деятельности производства</w:t>
      </w:r>
    </w:p>
    <w:p w:rsidR="009A35BC" w:rsidRDefault="009A35BC" w:rsidP="009A35BC">
      <w:pPr>
        <w:pStyle w:val="a3"/>
        <w:numPr>
          <w:ilvl w:val="2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Своевременное и качественное исполнение приказов генерального директора</w:t>
      </w:r>
    </w:p>
    <w:p w:rsidR="009A35BC" w:rsidRDefault="009A35BC" w:rsidP="009A35BC">
      <w:pPr>
        <w:pStyle w:val="a3"/>
        <w:numPr>
          <w:ilvl w:val="2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Соответствие действующему законодательству визируемых (подписываемых) им приказов, инструкций, положений и других документов.</w:t>
      </w:r>
    </w:p>
    <w:p w:rsidR="009A35BC" w:rsidRDefault="009A35BC" w:rsidP="009A35BC">
      <w:pPr>
        <w:pStyle w:val="a3"/>
        <w:numPr>
          <w:ilvl w:val="2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Соблюдение требований и положений действующей на предприятии СМК, и результативность ее функционирования на производстве</w:t>
      </w:r>
    </w:p>
    <w:p w:rsidR="009A35BC" w:rsidRDefault="009A35BC" w:rsidP="009A35BC">
      <w:pPr>
        <w:pStyle w:val="a3"/>
        <w:numPr>
          <w:ilvl w:val="2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Своевременное осуществление корректирующих и предупреждающих действий, распространяющихся на деятельность производства.</w:t>
      </w:r>
    </w:p>
    <w:p w:rsidR="009A35BC" w:rsidRPr="009A35BC" w:rsidRDefault="009A35BC" w:rsidP="009A35BC">
      <w:pPr>
        <w:pStyle w:val="a3"/>
        <w:numPr>
          <w:ilvl w:val="1"/>
          <w:numId w:val="1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5BC">
        <w:rPr>
          <w:rFonts w:ascii="Times New Roman" w:hAnsi="Times New Roman" w:cs="Times New Roman"/>
          <w:sz w:val="28"/>
          <w:szCs w:val="28"/>
        </w:rPr>
        <w:t>Ответственность других работников бухгалтерии устанавливается соответствующими инструкциями.</w:t>
      </w:r>
    </w:p>
    <w:p w:rsidR="009C67C3" w:rsidRPr="009A35BC" w:rsidRDefault="009C67C3" w:rsidP="009A35BC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A35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:rsidR="00AD39B4" w:rsidRPr="00156342" w:rsidRDefault="00AD39B4" w:rsidP="0048620C">
      <w:pPr>
        <w:pStyle w:val="3"/>
        <w:spacing w:line="360" w:lineRule="auto"/>
        <w:contextualSpacing/>
        <w:jc w:val="center"/>
        <w:rPr>
          <w:color w:val="000000" w:themeColor="text1"/>
          <w:sz w:val="24"/>
        </w:rPr>
      </w:pPr>
      <w:bookmarkStart w:id="10" w:name="_Toc377672274"/>
      <w:r w:rsidRPr="00156342">
        <w:rPr>
          <w:rStyle w:val="a8"/>
          <w:rFonts w:ascii="Times New Roman" w:hAnsi="Times New Roman" w:cs="Times New Roman"/>
          <w:color w:val="000000" w:themeColor="text1"/>
          <w:sz w:val="32"/>
          <w:szCs w:val="28"/>
        </w:rPr>
        <w:lastRenderedPageBreak/>
        <w:t>Приказ об учетной политике организации</w:t>
      </w:r>
      <w:bookmarkEnd w:id="10"/>
    </w:p>
    <w:p w:rsidR="00AD39B4" w:rsidRPr="00AD39B4" w:rsidRDefault="00AD39B4" w:rsidP="0048620C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9B4">
        <w:rPr>
          <w:rFonts w:ascii="Times New Roman" w:hAnsi="Times New Roman" w:cs="Times New Roman"/>
          <w:sz w:val="28"/>
          <w:szCs w:val="28"/>
        </w:rPr>
        <w:t>На основании и в соответствии с Федеральным законом</w:t>
      </w:r>
      <w:r w:rsidR="00381D79">
        <w:rPr>
          <w:rFonts w:ascii="Times New Roman" w:hAnsi="Times New Roman" w:cs="Times New Roman"/>
          <w:sz w:val="28"/>
          <w:szCs w:val="28"/>
        </w:rPr>
        <w:t xml:space="preserve"> № 402-ФЗ</w:t>
      </w:r>
      <w:r w:rsidRPr="00AD39B4">
        <w:rPr>
          <w:rFonts w:ascii="Times New Roman" w:hAnsi="Times New Roman" w:cs="Times New Roman"/>
          <w:sz w:val="28"/>
          <w:szCs w:val="28"/>
        </w:rPr>
        <w:t xml:space="preserve"> "О бухгалтерском учете"</w:t>
      </w:r>
      <w:r w:rsidR="00381D79">
        <w:rPr>
          <w:rFonts w:ascii="Times New Roman" w:hAnsi="Times New Roman" w:cs="Times New Roman"/>
          <w:sz w:val="28"/>
          <w:szCs w:val="28"/>
        </w:rPr>
        <w:t xml:space="preserve"> от 06.12.2011</w:t>
      </w:r>
      <w:r w:rsidRPr="00AD39B4">
        <w:rPr>
          <w:rFonts w:ascii="Times New Roman" w:hAnsi="Times New Roman" w:cs="Times New Roman"/>
          <w:sz w:val="28"/>
          <w:szCs w:val="28"/>
        </w:rPr>
        <w:t>, Положением по ведению бухгалтерского учета и бухгалтерской отчетности в РФ, Положением по бухгалтерскому учету "Учетная политика организации" (ПБУ 1/</w:t>
      </w:r>
      <w:r w:rsidR="00381D79">
        <w:rPr>
          <w:rFonts w:ascii="Times New Roman" w:hAnsi="Times New Roman" w:cs="Times New Roman"/>
          <w:sz w:val="28"/>
          <w:szCs w:val="28"/>
        </w:rPr>
        <w:t>200</w:t>
      </w:r>
      <w:r w:rsidRPr="00AD39B4">
        <w:rPr>
          <w:rFonts w:ascii="Times New Roman" w:hAnsi="Times New Roman" w:cs="Times New Roman"/>
          <w:sz w:val="28"/>
          <w:szCs w:val="28"/>
        </w:rPr>
        <w:t>8)</w:t>
      </w:r>
    </w:p>
    <w:p w:rsidR="00AD39B4" w:rsidRPr="00AD39B4" w:rsidRDefault="00AD39B4" w:rsidP="00AD39B4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9B4">
        <w:rPr>
          <w:rFonts w:ascii="Times New Roman" w:hAnsi="Times New Roman" w:cs="Times New Roman"/>
          <w:sz w:val="28"/>
          <w:szCs w:val="28"/>
        </w:rPr>
        <w:t> </w:t>
      </w:r>
      <w:r w:rsidRPr="00AD39B4">
        <w:rPr>
          <w:rStyle w:val="a8"/>
          <w:rFonts w:ascii="Times New Roman" w:hAnsi="Times New Roman" w:cs="Times New Roman"/>
          <w:sz w:val="28"/>
          <w:szCs w:val="28"/>
        </w:rPr>
        <w:t>ПРИКАЗЫВАЮ:</w:t>
      </w:r>
    </w:p>
    <w:p w:rsidR="00AD39B4" w:rsidRPr="00AD39B4" w:rsidRDefault="00381D79" w:rsidP="00AD39B4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I. Принять на 2014</w:t>
      </w:r>
      <w:r w:rsidR="00AD39B4" w:rsidRPr="00AD39B4">
        <w:rPr>
          <w:rFonts w:ascii="Times New Roman" w:hAnsi="Times New Roman" w:cs="Times New Roman"/>
          <w:sz w:val="28"/>
          <w:szCs w:val="28"/>
        </w:rPr>
        <w:t xml:space="preserve"> год следующую учетную политику:</w:t>
      </w:r>
    </w:p>
    <w:p w:rsidR="00AD39B4" w:rsidRPr="00AD39B4" w:rsidRDefault="00AD39B4" w:rsidP="00AD39B4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9B4">
        <w:rPr>
          <w:rFonts w:ascii="Times New Roman" w:hAnsi="Times New Roman" w:cs="Times New Roman"/>
          <w:sz w:val="28"/>
          <w:szCs w:val="28"/>
        </w:rPr>
        <w:t>1. Износ по основным средствам начислять:</w:t>
      </w:r>
    </w:p>
    <w:p w:rsidR="00AD39B4" w:rsidRPr="00AD39B4" w:rsidRDefault="00AD39B4" w:rsidP="00AD39B4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9B4">
        <w:rPr>
          <w:rFonts w:ascii="Times New Roman" w:hAnsi="Times New Roman" w:cs="Times New Roman"/>
          <w:sz w:val="28"/>
          <w:szCs w:val="28"/>
        </w:rPr>
        <w:t>- линейным способом - по основным средствам, относящимся к группам;</w:t>
      </w:r>
    </w:p>
    <w:p w:rsidR="00AD39B4" w:rsidRPr="00AD39B4" w:rsidRDefault="00AD39B4" w:rsidP="00AD39B4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9B4">
        <w:rPr>
          <w:rFonts w:ascii="Times New Roman" w:hAnsi="Times New Roman" w:cs="Times New Roman"/>
          <w:sz w:val="28"/>
          <w:szCs w:val="28"/>
        </w:rPr>
        <w:t>- способом уменьшаемого остатка - по основным средствам, относящимся к группам.</w:t>
      </w:r>
    </w:p>
    <w:p w:rsidR="00AD39B4" w:rsidRPr="00AD39B4" w:rsidRDefault="00AD39B4" w:rsidP="00AD39B4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39B4">
        <w:rPr>
          <w:rFonts w:ascii="Times New Roman" w:hAnsi="Times New Roman" w:cs="Times New Roman"/>
          <w:sz w:val="28"/>
          <w:szCs w:val="28"/>
        </w:rPr>
        <w:t xml:space="preserve">2. Произвести </w:t>
      </w:r>
      <w:r w:rsidRPr="00AD39B4">
        <w:rPr>
          <w:rFonts w:ascii="Times New Roman" w:hAnsi="Times New Roman" w:cs="Times New Roman"/>
          <w:color w:val="000000" w:themeColor="text1"/>
          <w:sz w:val="28"/>
          <w:szCs w:val="28"/>
        </w:rPr>
        <w:t>до 3</w:t>
      </w:r>
      <w:hyperlink r:id="rId8" w:history="1">
        <w:r w:rsidRPr="00AD39B4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1</w:t>
        </w:r>
      </w:hyperlink>
      <w:r w:rsidRPr="00AD39B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hyperlink r:id="rId9" w:history="1">
        <w:r w:rsidRPr="00AD39B4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1</w:t>
        </w:r>
      </w:hyperlink>
      <w:r w:rsidRPr="00AD39B4">
        <w:rPr>
          <w:rFonts w:ascii="Times New Roman" w:hAnsi="Times New Roman" w:cs="Times New Roman"/>
          <w:color w:val="000000" w:themeColor="text1"/>
          <w:sz w:val="28"/>
          <w:szCs w:val="28"/>
        </w:rPr>
        <w:t>2.20__ переоценку основных средств по следующим группам объектов: _______________.</w:t>
      </w:r>
    </w:p>
    <w:p w:rsidR="00AD39B4" w:rsidRPr="00AD39B4" w:rsidRDefault="00AD39B4" w:rsidP="00AD39B4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39B4">
        <w:rPr>
          <w:rFonts w:ascii="Times New Roman" w:hAnsi="Times New Roman" w:cs="Times New Roman"/>
          <w:color w:val="000000" w:themeColor="text1"/>
          <w:sz w:val="28"/>
          <w:szCs w:val="28"/>
        </w:rPr>
        <w:t>3. При выбытии остаточную стоимость основных средств формировать на счете 0</w:t>
      </w:r>
      <w:hyperlink r:id="rId10" w:history="1">
        <w:r w:rsidRPr="00AD39B4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1</w:t>
        </w:r>
      </w:hyperlink>
      <w:r w:rsidRPr="00AD39B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D39B4" w:rsidRPr="00AD39B4" w:rsidRDefault="00AD39B4" w:rsidP="00AD39B4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9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Стоимость </w:t>
      </w:r>
      <w:hyperlink r:id="rId11" w:history="1">
        <w:r w:rsidRPr="00AD39B4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нематериальных активов</w:t>
        </w:r>
      </w:hyperlink>
      <w:r w:rsidRPr="00AD39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погашать </w:t>
      </w:r>
      <w:r w:rsidR="004547F7">
        <w:rPr>
          <w:rFonts w:ascii="Times New Roman" w:hAnsi="Times New Roman" w:cs="Times New Roman"/>
          <w:color w:val="000000" w:themeColor="text1"/>
          <w:sz w:val="28"/>
          <w:szCs w:val="28"/>
        </w:rPr>
        <w:t>линейным</w:t>
      </w:r>
      <w:r w:rsidRPr="00AD39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способом исходя из норм, определенных с учетом срока полезного </w:t>
      </w:r>
      <w:r w:rsidRPr="00AD39B4">
        <w:rPr>
          <w:rFonts w:ascii="Times New Roman" w:hAnsi="Times New Roman" w:cs="Times New Roman"/>
          <w:sz w:val="28"/>
          <w:szCs w:val="28"/>
        </w:rPr>
        <w:t>использования. Если срок полезного использования нематериального актива документацией не определен, то он устанавливается приказом руководителя.</w:t>
      </w:r>
    </w:p>
    <w:p w:rsidR="00AD39B4" w:rsidRPr="00AD39B4" w:rsidRDefault="00AD39B4" w:rsidP="00AD39B4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9B4">
        <w:rPr>
          <w:rFonts w:ascii="Times New Roman" w:hAnsi="Times New Roman" w:cs="Times New Roman"/>
          <w:sz w:val="28"/>
          <w:szCs w:val="28"/>
        </w:rPr>
        <w:t>Отражать начисление амортизации с применением (без применения) счета 05 "Амортизация нематериальных активов".</w:t>
      </w:r>
    </w:p>
    <w:p w:rsidR="00AD39B4" w:rsidRPr="00AD39B4" w:rsidRDefault="00AD39B4" w:rsidP="00AD39B4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9B4">
        <w:rPr>
          <w:rFonts w:ascii="Times New Roman" w:hAnsi="Times New Roman" w:cs="Times New Roman"/>
          <w:sz w:val="28"/>
          <w:szCs w:val="28"/>
        </w:rPr>
        <w:t>5. Затраты на ремонт основных сре</w:t>
      </w:r>
      <w:proofErr w:type="gramStart"/>
      <w:r w:rsidRPr="00AD39B4">
        <w:rPr>
          <w:rFonts w:ascii="Times New Roman" w:hAnsi="Times New Roman" w:cs="Times New Roman"/>
          <w:sz w:val="28"/>
          <w:szCs w:val="28"/>
        </w:rPr>
        <w:t>дств вкл</w:t>
      </w:r>
      <w:proofErr w:type="gramEnd"/>
      <w:r w:rsidRPr="00AD39B4">
        <w:rPr>
          <w:rFonts w:ascii="Times New Roman" w:hAnsi="Times New Roman" w:cs="Times New Roman"/>
          <w:sz w:val="28"/>
          <w:szCs w:val="28"/>
        </w:rPr>
        <w:t>ючать в себестоимость продукции по фактическим затратам.</w:t>
      </w:r>
    </w:p>
    <w:p w:rsidR="00AD39B4" w:rsidRPr="00AD39B4" w:rsidRDefault="00AD39B4" w:rsidP="00AD39B4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9B4">
        <w:rPr>
          <w:rFonts w:ascii="Times New Roman" w:hAnsi="Times New Roman" w:cs="Times New Roman"/>
          <w:sz w:val="28"/>
          <w:szCs w:val="28"/>
        </w:rPr>
        <w:t>6. Операции по заготовлению и приобретению материальных ценностей отражать в бухгалтерском учете с использованием (без использования) счетов "Заготовление и приобретение материалов" и "Отклонение в стоимости материалов".</w:t>
      </w:r>
    </w:p>
    <w:p w:rsidR="00AD39B4" w:rsidRPr="00AD39B4" w:rsidRDefault="00AD39B4" w:rsidP="00AD39B4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9B4">
        <w:rPr>
          <w:rFonts w:ascii="Times New Roman" w:hAnsi="Times New Roman" w:cs="Times New Roman"/>
          <w:sz w:val="28"/>
          <w:szCs w:val="28"/>
        </w:rPr>
        <w:t xml:space="preserve">7. Стоимость материальных запасов, списываемых в производство, определять по методу </w:t>
      </w:r>
      <w:r w:rsidR="004547F7">
        <w:rPr>
          <w:rFonts w:ascii="Times New Roman" w:hAnsi="Times New Roman" w:cs="Times New Roman"/>
          <w:sz w:val="28"/>
          <w:szCs w:val="28"/>
        </w:rPr>
        <w:t>средней себестоимости</w:t>
      </w:r>
      <w:r w:rsidRPr="00AD39B4">
        <w:rPr>
          <w:rFonts w:ascii="Times New Roman" w:hAnsi="Times New Roman" w:cs="Times New Roman"/>
          <w:sz w:val="28"/>
          <w:szCs w:val="28"/>
        </w:rPr>
        <w:t>.</w:t>
      </w:r>
    </w:p>
    <w:p w:rsidR="00AD39B4" w:rsidRPr="00AD39B4" w:rsidRDefault="00AD39B4" w:rsidP="00AD39B4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9B4">
        <w:rPr>
          <w:rFonts w:ascii="Times New Roman" w:hAnsi="Times New Roman" w:cs="Times New Roman"/>
          <w:sz w:val="28"/>
          <w:szCs w:val="28"/>
        </w:rPr>
        <w:lastRenderedPageBreak/>
        <w:t>8. Организовать учет затрат на производство.</w:t>
      </w:r>
    </w:p>
    <w:p w:rsidR="00AD39B4" w:rsidRPr="00AD39B4" w:rsidRDefault="00AD39B4" w:rsidP="00AD39B4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9B4">
        <w:rPr>
          <w:rFonts w:ascii="Times New Roman" w:hAnsi="Times New Roman" w:cs="Times New Roman"/>
          <w:sz w:val="28"/>
          <w:szCs w:val="28"/>
        </w:rPr>
        <w:t>Затраты на производство каждого вида продукции собирать по дебету счета 20 "Основное производство" на отдельных субсчетах.</w:t>
      </w:r>
    </w:p>
    <w:p w:rsidR="00AD39B4" w:rsidRPr="00AD39B4" w:rsidRDefault="00AD39B4" w:rsidP="00AD39B4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9B4">
        <w:rPr>
          <w:rFonts w:ascii="Times New Roman" w:hAnsi="Times New Roman" w:cs="Times New Roman"/>
          <w:sz w:val="28"/>
          <w:szCs w:val="28"/>
        </w:rPr>
        <w:t>Затраты общепроизводственного назначения собирать по дебету счета 25 "Общепроизводственные расходы" и в конце отчетного периода данные расходы распределять между видами продукции, учтенными на отдельных субсчетах по счету 20, пропорционально заработной плате основных рабочих. Незавершенное производство оценивается методом инвентаризации по фактическим производственным затратам.</w:t>
      </w:r>
    </w:p>
    <w:p w:rsidR="00AD39B4" w:rsidRPr="00AD39B4" w:rsidRDefault="00AD39B4" w:rsidP="00AD39B4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9B4">
        <w:rPr>
          <w:rFonts w:ascii="Times New Roman" w:hAnsi="Times New Roman" w:cs="Times New Roman"/>
          <w:sz w:val="28"/>
          <w:szCs w:val="28"/>
        </w:rPr>
        <w:t>Коммерческие (издержки обращения) и управленческие расходы признавать в себестоимости проданной продукции полностью в отчетном периоде их признания в качестве расходов по обычным видам деятельности.</w:t>
      </w:r>
    </w:p>
    <w:p w:rsidR="00AD39B4" w:rsidRPr="00AD39B4" w:rsidRDefault="00AD39B4" w:rsidP="00AD39B4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9B4">
        <w:rPr>
          <w:rFonts w:ascii="Times New Roman" w:hAnsi="Times New Roman" w:cs="Times New Roman"/>
          <w:sz w:val="28"/>
          <w:szCs w:val="28"/>
        </w:rPr>
        <w:t>Общехозяйственные расходы распределять пропорционально выручке от реализации продукции (работ, услуг).</w:t>
      </w:r>
    </w:p>
    <w:p w:rsidR="00AD39B4" w:rsidRPr="00AD39B4" w:rsidRDefault="00AD39B4" w:rsidP="00AD39B4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9B4">
        <w:rPr>
          <w:rFonts w:ascii="Times New Roman" w:hAnsi="Times New Roman" w:cs="Times New Roman"/>
          <w:sz w:val="28"/>
          <w:szCs w:val="28"/>
        </w:rPr>
        <w:t>9. Учет готовой продукции осуществлять на счете 43 "Готовая продукция" по фактической себестоимости.</w:t>
      </w:r>
    </w:p>
    <w:p w:rsidR="00AD39B4" w:rsidRPr="00AD39B4" w:rsidRDefault="00AD39B4" w:rsidP="00AD39B4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9B4">
        <w:rPr>
          <w:rFonts w:ascii="Times New Roman" w:hAnsi="Times New Roman" w:cs="Times New Roman"/>
          <w:sz w:val="28"/>
          <w:szCs w:val="28"/>
        </w:rPr>
        <w:t>10. Сроки и направление списания расходов будущих периодов определять на основании условий, в соответствии с которыми произведены данные расходы, и действующего законодательства, а при необходимости - приказа руководителя предприятия.</w:t>
      </w:r>
    </w:p>
    <w:p w:rsidR="00AD39B4" w:rsidRPr="00AD39B4" w:rsidRDefault="00AD39B4" w:rsidP="00AD39B4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9B4">
        <w:rPr>
          <w:rFonts w:ascii="Times New Roman" w:hAnsi="Times New Roman" w:cs="Times New Roman"/>
          <w:sz w:val="28"/>
          <w:szCs w:val="28"/>
        </w:rPr>
        <w:t>11. Товары учитывать по покупной стоимости.</w:t>
      </w:r>
    </w:p>
    <w:p w:rsidR="00AD39B4" w:rsidRPr="00AD39B4" w:rsidRDefault="00AD39B4" w:rsidP="00AD39B4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9B4">
        <w:rPr>
          <w:rFonts w:ascii="Times New Roman" w:hAnsi="Times New Roman" w:cs="Times New Roman"/>
          <w:sz w:val="28"/>
          <w:szCs w:val="28"/>
        </w:rPr>
        <w:t>12. Расходы по заготовке и доставке товаров учитывать в составе покупной стоимости товаров.</w:t>
      </w:r>
    </w:p>
    <w:p w:rsidR="00AD39B4" w:rsidRPr="00AD39B4" w:rsidRDefault="00AD39B4" w:rsidP="00AD39B4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9B4">
        <w:rPr>
          <w:rFonts w:ascii="Times New Roman" w:hAnsi="Times New Roman" w:cs="Times New Roman"/>
          <w:sz w:val="28"/>
          <w:szCs w:val="28"/>
        </w:rPr>
        <w:t>13. Резервы предстоящих расходов и платежей (не) создавать.</w:t>
      </w:r>
    </w:p>
    <w:p w:rsidR="00AD39B4" w:rsidRPr="00AD39B4" w:rsidRDefault="00AD39B4" w:rsidP="00AD39B4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9B4">
        <w:rPr>
          <w:rFonts w:ascii="Times New Roman" w:hAnsi="Times New Roman" w:cs="Times New Roman"/>
          <w:sz w:val="28"/>
          <w:szCs w:val="28"/>
        </w:rPr>
        <w:t>14. Резервы по сомнительным долгам (не) создавать.</w:t>
      </w:r>
    </w:p>
    <w:p w:rsidR="00AD39B4" w:rsidRPr="00AD39B4" w:rsidRDefault="00AD39B4" w:rsidP="00AD39B4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9B4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Pr="00AD39B4">
        <w:rPr>
          <w:rFonts w:ascii="Times New Roman" w:hAnsi="Times New Roman" w:cs="Times New Roman"/>
          <w:sz w:val="28"/>
          <w:szCs w:val="28"/>
        </w:rPr>
        <w:t>Переводить долгосрочную кредиторскую задолженность (по кредитам и займам) в краткосрочную с момента, когда по условиям договора до возврата основной суммы долга осталось 365 дней.</w:t>
      </w:r>
      <w:proofErr w:type="gramEnd"/>
    </w:p>
    <w:p w:rsidR="00AD39B4" w:rsidRPr="00AD39B4" w:rsidRDefault="00AD39B4" w:rsidP="00AD39B4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9B4">
        <w:rPr>
          <w:rFonts w:ascii="Times New Roman" w:hAnsi="Times New Roman" w:cs="Times New Roman"/>
          <w:sz w:val="28"/>
          <w:szCs w:val="28"/>
        </w:rPr>
        <w:t>16. Периодичность и порядок распределения дивидендов определять собранием акционеров (участников).</w:t>
      </w:r>
    </w:p>
    <w:p w:rsidR="00AD39B4" w:rsidRPr="00AD39B4" w:rsidRDefault="00AD39B4" w:rsidP="00AD39B4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9B4">
        <w:rPr>
          <w:rFonts w:ascii="Times New Roman" w:hAnsi="Times New Roman" w:cs="Times New Roman"/>
          <w:sz w:val="28"/>
          <w:szCs w:val="28"/>
        </w:rPr>
        <w:lastRenderedPageBreak/>
        <w:t>II. Главному бухгалтеру:</w:t>
      </w:r>
    </w:p>
    <w:p w:rsidR="00AD39B4" w:rsidRPr="00AD39B4" w:rsidRDefault="00AD39B4" w:rsidP="00AD39B4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9B4">
        <w:rPr>
          <w:rFonts w:ascii="Times New Roman" w:hAnsi="Times New Roman" w:cs="Times New Roman"/>
          <w:sz w:val="28"/>
          <w:szCs w:val="28"/>
        </w:rPr>
        <w:t>1. Обеспечить ведение бухгалтерского учета в полном соответствии с Положением по ведению бухгалтерского учета и бухгалтерской отчетности в РФ, Планом счетов бухгалтерского учета и другими действующими нормативными актами в области методологии бухгалтерского учета.</w:t>
      </w:r>
    </w:p>
    <w:p w:rsidR="00AD39B4" w:rsidRPr="00AD39B4" w:rsidRDefault="00AD39B4" w:rsidP="00AD39B4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9B4">
        <w:rPr>
          <w:rFonts w:ascii="Times New Roman" w:hAnsi="Times New Roman" w:cs="Times New Roman"/>
          <w:sz w:val="28"/>
          <w:szCs w:val="28"/>
        </w:rPr>
        <w:t xml:space="preserve">2. Обеспечить своевременное и полное представление необходимой отчетности заинтересованным пользователям в соответствии </w:t>
      </w:r>
      <w:proofErr w:type="gramStart"/>
      <w:r w:rsidRPr="00AD39B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D39B4">
        <w:rPr>
          <w:rFonts w:ascii="Times New Roman" w:hAnsi="Times New Roman" w:cs="Times New Roman"/>
          <w:sz w:val="28"/>
          <w:szCs w:val="28"/>
        </w:rPr>
        <w:t xml:space="preserve"> действующим законодательством.</w:t>
      </w:r>
    </w:p>
    <w:p w:rsidR="00AD39B4" w:rsidRPr="00AD39B4" w:rsidRDefault="00AD39B4" w:rsidP="00AD39B4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9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При ведении </w:t>
      </w:r>
      <w:hyperlink r:id="rId12" w:history="1">
        <w:r w:rsidRPr="00AD39B4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бухгалтерского учета </w:t>
        </w:r>
      </w:hyperlink>
      <w:r w:rsidRPr="00AD39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обеспечить </w:t>
      </w:r>
      <w:r w:rsidRPr="00AD39B4">
        <w:rPr>
          <w:rFonts w:ascii="Times New Roman" w:hAnsi="Times New Roman" w:cs="Times New Roman"/>
          <w:sz w:val="28"/>
          <w:szCs w:val="28"/>
        </w:rPr>
        <w:t>возможность оперативного учета изменений действующего законодательства.</w:t>
      </w:r>
    </w:p>
    <w:p w:rsidR="00AD39B4" w:rsidRPr="00AD39B4" w:rsidRDefault="00AD39B4" w:rsidP="00AD39B4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9B4">
        <w:rPr>
          <w:rFonts w:ascii="Times New Roman" w:hAnsi="Times New Roman" w:cs="Times New Roman"/>
          <w:sz w:val="28"/>
          <w:szCs w:val="28"/>
        </w:rPr>
        <w:t>4. При формировании затрат на производство продукции (работ, услуг) руководствоваться ПБУ 10/99.</w:t>
      </w:r>
    </w:p>
    <w:p w:rsidR="00AD39B4" w:rsidRPr="00AD39B4" w:rsidRDefault="00AD39B4" w:rsidP="00AD39B4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9B4">
        <w:rPr>
          <w:rFonts w:ascii="Times New Roman" w:hAnsi="Times New Roman" w:cs="Times New Roman"/>
          <w:sz w:val="28"/>
          <w:szCs w:val="28"/>
        </w:rPr>
        <w:t>5. Обеспечить возможность достоверного определения налогооблагаемой базы для расчета с бюджетом и внебюджетными фондами по установленным налогам и прочим платежам в соответствии с действующим налоговым законодательством.</w:t>
      </w:r>
    </w:p>
    <w:p w:rsidR="00AD39B4" w:rsidRPr="00AD39B4" w:rsidRDefault="00AD39B4" w:rsidP="00AD39B4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9B4">
        <w:rPr>
          <w:rFonts w:ascii="Times New Roman" w:hAnsi="Times New Roman" w:cs="Times New Roman"/>
          <w:sz w:val="28"/>
          <w:szCs w:val="28"/>
        </w:rPr>
        <w:t>6. Обеспечить с 01.01.20__ переход на новый План счетов.</w:t>
      </w:r>
    </w:p>
    <w:p w:rsidR="00AD39B4" w:rsidRPr="00AD39B4" w:rsidRDefault="00AD39B4" w:rsidP="00AD39B4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9B4">
        <w:rPr>
          <w:rFonts w:ascii="Times New Roman" w:hAnsi="Times New Roman" w:cs="Times New Roman"/>
          <w:sz w:val="28"/>
          <w:szCs w:val="28"/>
        </w:rPr>
        <w:t>7. Руководствуясь новым Планом счетов, разработать рабочий план счетов бухгалтерского учета для отражения необходимых коммерческих и финансово-хозяйственных операций.</w:t>
      </w:r>
    </w:p>
    <w:p w:rsidR="00AD39B4" w:rsidRPr="00AD39B4" w:rsidRDefault="00AD39B4" w:rsidP="00AD39B4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9B4">
        <w:rPr>
          <w:rFonts w:ascii="Times New Roman" w:hAnsi="Times New Roman" w:cs="Times New Roman"/>
          <w:sz w:val="28"/>
          <w:szCs w:val="28"/>
        </w:rPr>
        <w:t>8. Обеспечить введение самостоятельно разработанных с учетом специфики деятельности учетных регистров, которые будут использоваться при осуществлении бухгалтерского учета (в случае необходимости).</w:t>
      </w:r>
    </w:p>
    <w:p w:rsidR="00AD39B4" w:rsidRPr="00AD39B4" w:rsidRDefault="00AD39B4" w:rsidP="00AD39B4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9B4">
        <w:rPr>
          <w:rFonts w:ascii="Times New Roman" w:hAnsi="Times New Roman" w:cs="Times New Roman"/>
          <w:sz w:val="28"/>
          <w:szCs w:val="28"/>
        </w:rPr>
        <w:t>9. Установить необходимую и пригодную систему учетных регистров, определив их перечень, построение, последовательность, технику и взаимосвязь производимых в них записей. До 31 декабря 20__ г. ознакомить с новым порядком исполнителей.</w:t>
      </w:r>
    </w:p>
    <w:p w:rsidR="00AD39B4" w:rsidRPr="00AD39B4" w:rsidRDefault="00AD39B4" w:rsidP="00AD39B4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9B4">
        <w:rPr>
          <w:rFonts w:ascii="Times New Roman" w:hAnsi="Times New Roman" w:cs="Times New Roman"/>
          <w:sz w:val="28"/>
          <w:szCs w:val="28"/>
        </w:rPr>
        <w:t xml:space="preserve">III. </w:t>
      </w:r>
      <w:proofErr w:type="gramStart"/>
      <w:r w:rsidRPr="00AD39B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D39B4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возлагаю на себя.</w:t>
      </w:r>
    </w:p>
    <w:p w:rsidR="00AD39B4" w:rsidRPr="00AD39B4" w:rsidRDefault="00AD39B4" w:rsidP="00AD39B4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9B4">
        <w:rPr>
          <w:rFonts w:ascii="Times New Roman" w:hAnsi="Times New Roman" w:cs="Times New Roman"/>
          <w:sz w:val="28"/>
          <w:szCs w:val="28"/>
        </w:rPr>
        <w:t> </w:t>
      </w:r>
    </w:p>
    <w:p w:rsidR="00AD39B4" w:rsidRPr="00AD39B4" w:rsidRDefault="00AD39B4" w:rsidP="00AD39B4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9B4">
        <w:rPr>
          <w:rFonts w:ascii="Times New Roman" w:hAnsi="Times New Roman" w:cs="Times New Roman"/>
          <w:sz w:val="28"/>
          <w:szCs w:val="28"/>
        </w:rPr>
        <w:t>Руководитель: ________________________</w:t>
      </w:r>
    </w:p>
    <w:p w:rsidR="00885DCA" w:rsidRDefault="00AD39B4">
      <w:pPr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lastRenderedPageBreak/>
        <w:br w:type="page"/>
      </w:r>
    </w:p>
    <w:p w:rsidR="00000E02" w:rsidRDefault="00000E02">
      <w:pPr>
        <w:rPr>
          <w:rFonts w:ascii="Times New Roman" w:hAnsi="Times New Roman" w:cs="Times New Roman"/>
          <w:sz w:val="32"/>
          <w:szCs w:val="32"/>
          <w:lang w:eastAsia="ru-RU"/>
        </w:rPr>
        <w:sectPr w:rsidR="00000E02" w:rsidSect="0048620C">
          <w:footerReference w:type="default" r:id="rId13"/>
          <w:pgSz w:w="11906" w:h="16838"/>
          <w:pgMar w:top="1134" w:right="850" w:bottom="1134" w:left="1701" w:header="708" w:footer="397" w:gutter="0"/>
          <w:cols w:space="708"/>
          <w:docGrid w:linePitch="360"/>
        </w:sectPr>
      </w:pPr>
    </w:p>
    <w:p w:rsidR="00000E02" w:rsidRPr="00156342" w:rsidRDefault="00156342" w:rsidP="00156342">
      <w:pPr>
        <w:pStyle w:val="3"/>
        <w:jc w:val="center"/>
        <w:rPr>
          <w:rFonts w:ascii="Times New Roman" w:hAnsi="Times New Roman" w:cs="Times New Roman"/>
          <w:b w:val="0"/>
          <w:color w:val="000000" w:themeColor="text1"/>
          <w:sz w:val="32"/>
          <w:szCs w:val="28"/>
        </w:rPr>
      </w:pPr>
      <w:bookmarkStart w:id="11" w:name="_Toc377672275"/>
      <w:r w:rsidRPr="00156342">
        <w:rPr>
          <w:rFonts w:ascii="Times New Roman" w:hAnsi="Times New Roman" w:cs="Times New Roman"/>
          <w:b w:val="0"/>
          <w:color w:val="000000" w:themeColor="text1"/>
          <w:sz w:val="32"/>
          <w:szCs w:val="28"/>
        </w:rPr>
        <w:lastRenderedPageBreak/>
        <w:t>Проект приказа об учетной политике</w:t>
      </w:r>
      <w:bookmarkEnd w:id="11"/>
    </w:p>
    <w:p w:rsidR="00000E02" w:rsidRPr="00000E02" w:rsidRDefault="00000E02" w:rsidP="00000E0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00E02">
        <w:rPr>
          <w:rFonts w:ascii="Times New Roman" w:hAnsi="Times New Roman" w:cs="Times New Roman"/>
          <w:sz w:val="28"/>
          <w:szCs w:val="28"/>
        </w:rPr>
        <w:t xml:space="preserve">    Бухгалтерский учет</w:t>
      </w:r>
    </w:p>
    <w:tbl>
      <w:tblPr>
        <w:tblStyle w:val="ac"/>
        <w:tblW w:w="15588" w:type="dxa"/>
        <w:tblInd w:w="-318" w:type="dxa"/>
        <w:tblLayout w:type="fixed"/>
        <w:tblLook w:val="01E0"/>
      </w:tblPr>
      <w:tblGrid>
        <w:gridCol w:w="3652"/>
        <w:gridCol w:w="4736"/>
        <w:gridCol w:w="3769"/>
        <w:gridCol w:w="3431"/>
      </w:tblGrid>
      <w:tr w:rsidR="00000E02" w:rsidRPr="00000E02" w:rsidTr="004547F7">
        <w:tc>
          <w:tcPr>
            <w:tcW w:w="3652" w:type="dxa"/>
          </w:tcPr>
          <w:p w:rsidR="00000E02" w:rsidRPr="00000E02" w:rsidRDefault="00000E02" w:rsidP="00CE3D5E">
            <w:pPr>
              <w:ind w:right="-288"/>
              <w:jc w:val="center"/>
              <w:rPr>
                <w:sz w:val="32"/>
                <w:szCs w:val="22"/>
              </w:rPr>
            </w:pPr>
            <w:r w:rsidRPr="00000E02">
              <w:rPr>
                <w:sz w:val="32"/>
                <w:szCs w:val="22"/>
              </w:rPr>
              <w:t>Элементы учетной политики</w:t>
            </w:r>
          </w:p>
        </w:tc>
        <w:tc>
          <w:tcPr>
            <w:tcW w:w="4736" w:type="dxa"/>
          </w:tcPr>
          <w:p w:rsidR="00000E02" w:rsidRPr="00000E02" w:rsidRDefault="00000E02" w:rsidP="00CE3D5E">
            <w:pPr>
              <w:jc w:val="center"/>
              <w:rPr>
                <w:sz w:val="32"/>
                <w:szCs w:val="22"/>
              </w:rPr>
            </w:pPr>
            <w:r w:rsidRPr="00000E02">
              <w:rPr>
                <w:sz w:val="32"/>
                <w:szCs w:val="22"/>
              </w:rPr>
              <w:t>Альтернативные варианты</w:t>
            </w:r>
          </w:p>
        </w:tc>
        <w:tc>
          <w:tcPr>
            <w:tcW w:w="3769" w:type="dxa"/>
          </w:tcPr>
          <w:p w:rsidR="00000E02" w:rsidRPr="00000E02" w:rsidRDefault="00000E02" w:rsidP="00CE3D5E">
            <w:pPr>
              <w:jc w:val="center"/>
              <w:rPr>
                <w:sz w:val="32"/>
                <w:szCs w:val="22"/>
              </w:rPr>
            </w:pPr>
            <w:r w:rsidRPr="00000E02">
              <w:rPr>
                <w:sz w:val="32"/>
                <w:szCs w:val="22"/>
              </w:rPr>
              <w:t>Варианты, принятые в организации</w:t>
            </w:r>
          </w:p>
        </w:tc>
        <w:tc>
          <w:tcPr>
            <w:tcW w:w="3431" w:type="dxa"/>
          </w:tcPr>
          <w:p w:rsidR="00000E02" w:rsidRPr="00000E02" w:rsidRDefault="00000E02" w:rsidP="00000E02">
            <w:pPr>
              <w:jc w:val="center"/>
              <w:rPr>
                <w:sz w:val="24"/>
                <w:szCs w:val="22"/>
              </w:rPr>
            </w:pPr>
            <w:r w:rsidRPr="00000E02">
              <w:rPr>
                <w:sz w:val="28"/>
                <w:szCs w:val="22"/>
              </w:rPr>
              <w:t>Основание (законодательные акты</w:t>
            </w:r>
            <w:r>
              <w:rPr>
                <w:sz w:val="28"/>
                <w:szCs w:val="22"/>
              </w:rPr>
              <w:t>)</w:t>
            </w:r>
          </w:p>
        </w:tc>
      </w:tr>
      <w:tr w:rsidR="00000E02" w:rsidRPr="00000E02" w:rsidTr="004547F7">
        <w:tc>
          <w:tcPr>
            <w:tcW w:w="3652" w:type="dxa"/>
          </w:tcPr>
          <w:p w:rsidR="00000E02" w:rsidRPr="00000E02" w:rsidRDefault="00000E02" w:rsidP="00CE3D5E">
            <w:pPr>
              <w:jc w:val="center"/>
              <w:rPr>
                <w:sz w:val="28"/>
                <w:szCs w:val="22"/>
              </w:rPr>
            </w:pPr>
            <w:r w:rsidRPr="00000E02">
              <w:rPr>
                <w:sz w:val="28"/>
                <w:szCs w:val="22"/>
              </w:rPr>
              <w:t>Способ ведения учета</w:t>
            </w:r>
          </w:p>
        </w:tc>
        <w:tc>
          <w:tcPr>
            <w:tcW w:w="4736" w:type="dxa"/>
          </w:tcPr>
          <w:p w:rsidR="00000E02" w:rsidRPr="00000E02" w:rsidRDefault="00000E02" w:rsidP="00CE3D5E">
            <w:pPr>
              <w:rPr>
                <w:sz w:val="24"/>
                <w:szCs w:val="22"/>
              </w:rPr>
            </w:pPr>
            <w:r w:rsidRPr="00000E02">
              <w:rPr>
                <w:sz w:val="24"/>
                <w:szCs w:val="22"/>
              </w:rPr>
              <w:t>1. Учет ведет лично руководитель.</w:t>
            </w:r>
          </w:p>
          <w:p w:rsidR="00000E02" w:rsidRPr="00000E02" w:rsidRDefault="00000E02" w:rsidP="00CE3D5E">
            <w:pPr>
              <w:rPr>
                <w:sz w:val="24"/>
                <w:szCs w:val="22"/>
              </w:rPr>
            </w:pPr>
            <w:r w:rsidRPr="00000E02">
              <w:rPr>
                <w:sz w:val="24"/>
                <w:szCs w:val="22"/>
              </w:rPr>
              <w:t>2.Учреждается бухгалтерская служба как отдельные подразделения.</w:t>
            </w:r>
          </w:p>
          <w:p w:rsidR="00000E02" w:rsidRPr="00000E02" w:rsidRDefault="00000E02" w:rsidP="00000E02">
            <w:pPr>
              <w:rPr>
                <w:sz w:val="24"/>
                <w:szCs w:val="22"/>
              </w:rPr>
            </w:pPr>
            <w:r w:rsidRPr="00000E02">
              <w:rPr>
                <w:sz w:val="24"/>
                <w:szCs w:val="22"/>
              </w:rPr>
              <w:t>3. Учет ведет бухгалтер.</w:t>
            </w:r>
          </w:p>
        </w:tc>
        <w:tc>
          <w:tcPr>
            <w:tcW w:w="3769" w:type="dxa"/>
          </w:tcPr>
          <w:p w:rsidR="00000E02" w:rsidRPr="00000E02" w:rsidRDefault="00000E02" w:rsidP="00CE3D5E">
            <w:pPr>
              <w:jc w:val="center"/>
              <w:rPr>
                <w:sz w:val="24"/>
                <w:szCs w:val="22"/>
              </w:rPr>
            </w:pPr>
            <w:r w:rsidRPr="00000E02">
              <w:rPr>
                <w:sz w:val="24"/>
                <w:szCs w:val="22"/>
              </w:rPr>
              <w:t>Учет ведет главный бухгалтер</w:t>
            </w:r>
          </w:p>
        </w:tc>
        <w:tc>
          <w:tcPr>
            <w:tcW w:w="3431" w:type="dxa"/>
          </w:tcPr>
          <w:p w:rsidR="00000E02" w:rsidRPr="00000E02" w:rsidRDefault="00000E02" w:rsidP="00CE3D5E">
            <w:pPr>
              <w:jc w:val="center"/>
              <w:rPr>
                <w:sz w:val="24"/>
                <w:szCs w:val="22"/>
              </w:rPr>
            </w:pPr>
            <w:r w:rsidRPr="00000E02">
              <w:rPr>
                <w:sz w:val="24"/>
                <w:szCs w:val="22"/>
              </w:rPr>
              <w:t xml:space="preserve"> ст. 7 402-ФЗ </w:t>
            </w:r>
          </w:p>
          <w:p w:rsidR="00000E02" w:rsidRPr="00000E02" w:rsidRDefault="00000E02" w:rsidP="00CE3D5E">
            <w:pPr>
              <w:jc w:val="center"/>
              <w:rPr>
                <w:sz w:val="24"/>
                <w:szCs w:val="22"/>
              </w:rPr>
            </w:pPr>
          </w:p>
        </w:tc>
      </w:tr>
      <w:tr w:rsidR="00000E02" w:rsidRPr="00000E02" w:rsidTr="004547F7">
        <w:tc>
          <w:tcPr>
            <w:tcW w:w="3652" w:type="dxa"/>
          </w:tcPr>
          <w:p w:rsidR="00000E02" w:rsidRPr="00000E02" w:rsidRDefault="00000E02" w:rsidP="00CE3D5E">
            <w:pPr>
              <w:jc w:val="center"/>
              <w:rPr>
                <w:sz w:val="28"/>
                <w:szCs w:val="22"/>
              </w:rPr>
            </w:pPr>
            <w:r w:rsidRPr="00000E02">
              <w:rPr>
                <w:sz w:val="28"/>
                <w:szCs w:val="22"/>
              </w:rPr>
              <w:t>Организационная структура учета</w:t>
            </w:r>
          </w:p>
        </w:tc>
        <w:tc>
          <w:tcPr>
            <w:tcW w:w="4736" w:type="dxa"/>
          </w:tcPr>
          <w:p w:rsidR="00000E02" w:rsidRPr="00000E02" w:rsidRDefault="00000E02" w:rsidP="00CE3D5E">
            <w:pPr>
              <w:rPr>
                <w:sz w:val="24"/>
                <w:szCs w:val="22"/>
              </w:rPr>
            </w:pPr>
            <w:r w:rsidRPr="00000E02">
              <w:rPr>
                <w:sz w:val="24"/>
                <w:szCs w:val="22"/>
              </w:rPr>
              <w:t>1. Линейная</w:t>
            </w:r>
          </w:p>
          <w:p w:rsidR="00000E02" w:rsidRPr="00000E02" w:rsidRDefault="00000E02" w:rsidP="00CE3D5E">
            <w:pPr>
              <w:rPr>
                <w:sz w:val="24"/>
                <w:szCs w:val="22"/>
              </w:rPr>
            </w:pPr>
            <w:r w:rsidRPr="00000E02">
              <w:rPr>
                <w:sz w:val="24"/>
                <w:szCs w:val="22"/>
              </w:rPr>
              <w:t>2. Функциональная</w:t>
            </w:r>
          </w:p>
          <w:p w:rsidR="00000E02" w:rsidRPr="00000E02" w:rsidRDefault="00000E02" w:rsidP="00CE3D5E">
            <w:pPr>
              <w:rPr>
                <w:sz w:val="24"/>
                <w:szCs w:val="22"/>
              </w:rPr>
            </w:pPr>
            <w:r w:rsidRPr="00000E02">
              <w:rPr>
                <w:sz w:val="24"/>
                <w:szCs w:val="22"/>
              </w:rPr>
              <w:t>3.Линейно функциональная</w:t>
            </w:r>
          </w:p>
        </w:tc>
        <w:tc>
          <w:tcPr>
            <w:tcW w:w="3769" w:type="dxa"/>
          </w:tcPr>
          <w:p w:rsidR="00000E02" w:rsidRPr="00000E02" w:rsidRDefault="00000E02" w:rsidP="00CE3D5E">
            <w:pPr>
              <w:jc w:val="center"/>
              <w:rPr>
                <w:sz w:val="24"/>
                <w:szCs w:val="22"/>
              </w:rPr>
            </w:pPr>
            <w:r w:rsidRPr="00000E02">
              <w:rPr>
                <w:sz w:val="24"/>
                <w:szCs w:val="22"/>
              </w:rPr>
              <w:t>Линейно-функциональная</w:t>
            </w:r>
          </w:p>
        </w:tc>
        <w:tc>
          <w:tcPr>
            <w:tcW w:w="3431" w:type="dxa"/>
          </w:tcPr>
          <w:p w:rsidR="00000E02" w:rsidRPr="00000E02" w:rsidRDefault="00000E02" w:rsidP="00CE3D5E">
            <w:pPr>
              <w:jc w:val="center"/>
              <w:rPr>
                <w:sz w:val="24"/>
                <w:szCs w:val="22"/>
              </w:rPr>
            </w:pPr>
            <w:r w:rsidRPr="00000E02">
              <w:rPr>
                <w:sz w:val="24"/>
                <w:szCs w:val="22"/>
              </w:rPr>
              <w:t xml:space="preserve">ст. 7 402-ФЗ </w:t>
            </w:r>
          </w:p>
          <w:p w:rsidR="00000E02" w:rsidRPr="00000E02" w:rsidRDefault="00000E02" w:rsidP="00CE3D5E">
            <w:pPr>
              <w:jc w:val="center"/>
              <w:rPr>
                <w:sz w:val="24"/>
                <w:szCs w:val="22"/>
              </w:rPr>
            </w:pPr>
          </w:p>
        </w:tc>
      </w:tr>
      <w:tr w:rsidR="00000E02" w:rsidRPr="00000E02" w:rsidTr="004547F7">
        <w:tc>
          <w:tcPr>
            <w:tcW w:w="3652" w:type="dxa"/>
          </w:tcPr>
          <w:p w:rsidR="00000E02" w:rsidRPr="00000E02" w:rsidRDefault="00000E02" w:rsidP="00CE3D5E">
            <w:pPr>
              <w:jc w:val="center"/>
              <w:rPr>
                <w:sz w:val="28"/>
                <w:szCs w:val="22"/>
              </w:rPr>
            </w:pPr>
            <w:r w:rsidRPr="00000E02">
              <w:rPr>
                <w:sz w:val="28"/>
                <w:szCs w:val="22"/>
              </w:rPr>
              <w:t>Формы первичных документов</w:t>
            </w:r>
          </w:p>
        </w:tc>
        <w:tc>
          <w:tcPr>
            <w:tcW w:w="4736" w:type="dxa"/>
          </w:tcPr>
          <w:p w:rsidR="00000E02" w:rsidRPr="00000E02" w:rsidRDefault="00000E02" w:rsidP="00CE3D5E">
            <w:pPr>
              <w:rPr>
                <w:sz w:val="24"/>
                <w:szCs w:val="22"/>
              </w:rPr>
            </w:pPr>
            <w:r w:rsidRPr="00000E02">
              <w:rPr>
                <w:sz w:val="24"/>
                <w:szCs w:val="22"/>
              </w:rPr>
              <w:t xml:space="preserve">1. Не </w:t>
            </w:r>
            <w:proofErr w:type="gramStart"/>
            <w:r w:rsidRPr="00000E02">
              <w:rPr>
                <w:sz w:val="24"/>
                <w:szCs w:val="22"/>
              </w:rPr>
              <w:t>установленные</w:t>
            </w:r>
            <w:proofErr w:type="gramEnd"/>
            <w:r w:rsidRPr="00000E02">
              <w:rPr>
                <w:sz w:val="24"/>
                <w:szCs w:val="22"/>
              </w:rPr>
              <w:t xml:space="preserve"> законодательно, разрабатываются самостоятельно и утверждаются как приложение к учетной политике.</w:t>
            </w:r>
          </w:p>
          <w:p w:rsidR="00000E02" w:rsidRPr="00000E02" w:rsidRDefault="00000E02" w:rsidP="00000E02">
            <w:pPr>
              <w:rPr>
                <w:sz w:val="24"/>
                <w:szCs w:val="22"/>
              </w:rPr>
            </w:pPr>
            <w:r w:rsidRPr="00000E02">
              <w:rPr>
                <w:sz w:val="24"/>
                <w:szCs w:val="22"/>
              </w:rPr>
              <w:t>2. Операции оформляются первичными документами</w:t>
            </w:r>
            <w:r>
              <w:rPr>
                <w:sz w:val="24"/>
                <w:szCs w:val="22"/>
              </w:rPr>
              <w:t>.</w:t>
            </w:r>
          </w:p>
        </w:tc>
        <w:tc>
          <w:tcPr>
            <w:tcW w:w="3769" w:type="dxa"/>
          </w:tcPr>
          <w:p w:rsidR="00000E02" w:rsidRPr="00000E02" w:rsidRDefault="00000E02" w:rsidP="00CE3D5E">
            <w:pPr>
              <w:jc w:val="center"/>
              <w:rPr>
                <w:sz w:val="24"/>
                <w:szCs w:val="22"/>
              </w:rPr>
            </w:pPr>
            <w:r w:rsidRPr="00000E02">
              <w:rPr>
                <w:sz w:val="24"/>
                <w:szCs w:val="22"/>
              </w:rPr>
              <w:t>Операции оформляются первичными документами, предусмотренными в альбомах унифицированных форм.</w:t>
            </w:r>
          </w:p>
        </w:tc>
        <w:tc>
          <w:tcPr>
            <w:tcW w:w="3431" w:type="dxa"/>
          </w:tcPr>
          <w:p w:rsidR="00000E02" w:rsidRPr="00000E02" w:rsidRDefault="00000E02" w:rsidP="00000E02">
            <w:pPr>
              <w:jc w:val="center"/>
              <w:rPr>
                <w:sz w:val="24"/>
                <w:szCs w:val="22"/>
              </w:rPr>
            </w:pPr>
            <w:r w:rsidRPr="00000E02">
              <w:rPr>
                <w:sz w:val="24"/>
                <w:szCs w:val="22"/>
              </w:rPr>
              <w:t xml:space="preserve">Пункт 33 Положения по ведению бухгалтерского учета и бухгалтерской отчетности в РФ, ст. 9 402-ФЗ </w:t>
            </w:r>
          </w:p>
          <w:p w:rsidR="00000E02" w:rsidRPr="00000E02" w:rsidRDefault="00000E02" w:rsidP="00CE3D5E">
            <w:pPr>
              <w:jc w:val="center"/>
              <w:rPr>
                <w:sz w:val="24"/>
                <w:szCs w:val="22"/>
              </w:rPr>
            </w:pPr>
          </w:p>
        </w:tc>
      </w:tr>
      <w:tr w:rsidR="00000E02" w:rsidRPr="00000E02" w:rsidTr="004547F7">
        <w:trPr>
          <w:trHeight w:val="838"/>
        </w:trPr>
        <w:tc>
          <w:tcPr>
            <w:tcW w:w="3652" w:type="dxa"/>
          </w:tcPr>
          <w:p w:rsidR="00000E02" w:rsidRPr="00000E02" w:rsidRDefault="00000E02" w:rsidP="00CE3D5E">
            <w:pPr>
              <w:jc w:val="center"/>
              <w:rPr>
                <w:sz w:val="28"/>
                <w:szCs w:val="22"/>
              </w:rPr>
            </w:pPr>
            <w:r w:rsidRPr="00000E02">
              <w:rPr>
                <w:sz w:val="28"/>
                <w:szCs w:val="22"/>
              </w:rPr>
              <w:t>Перечень лиц, имеющих право подписи в первичных учетных документах.</w:t>
            </w:r>
          </w:p>
        </w:tc>
        <w:tc>
          <w:tcPr>
            <w:tcW w:w="8505" w:type="dxa"/>
            <w:gridSpan w:val="2"/>
          </w:tcPr>
          <w:p w:rsidR="00000E02" w:rsidRPr="00000E02" w:rsidRDefault="00000E02" w:rsidP="00CE3D5E">
            <w:pPr>
              <w:rPr>
                <w:sz w:val="24"/>
                <w:szCs w:val="22"/>
              </w:rPr>
            </w:pPr>
            <w:r w:rsidRPr="00000E02">
              <w:rPr>
                <w:sz w:val="24"/>
                <w:szCs w:val="22"/>
              </w:rPr>
              <w:t>Законодательно не установлено, формируется организацией самостоятельно, утверждается в приложении к учетной политике.</w:t>
            </w:r>
          </w:p>
          <w:p w:rsidR="00000E02" w:rsidRPr="00000E02" w:rsidRDefault="00000E02" w:rsidP="00CE3D5E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3431" w:type="dxa"/>
          </w:tcPr>
          <w:p w:rsidR="00000E02" w:rsidRPr="00000E02" w:rsidRDefault="00000E02" w:rsidP="00CE3D5E">
            <w:pPr>
              <w:jc w:val="center"/>
              <w:rPr>
                <w:sz w:val="24"/>
                <w:szCs w:val="22"/>
              </w:rPr>
            </w:pPr>
            <w:r w:rsidRPr="00000E02">
              <w:rPr>
                <w:sz w:val="24"/>
                <w:szCs w:val="22"/>
              </w:rPr>
              <w:t xml:space="preserve">Статьи 9,29  402-ФЗ </w:t>
            </w:r>
          </w:p>
          <w:p w:rsidR="00000E02" w:rsidRPr="00000E02" w:rsidRDefault="00000E02" w:rsidP="00CE3D5E">
            <w:pPr>
              <w:rPr>
                <w:sz w:val="24"/>
                <w:szCs w:val="22"/>
              </w:rPr>
            </w:pPr>
          </w:p>
          <w:p w:rsidR="00000E02" w:rsidRPr="00000E02" w:rsidRDefault="00000E02" w:rsidP="00CE3D5E">
            <w:pPr>
              <w:rPr>
                <w:sz w:val="24"/>
                <w:szCs w:val="22"/>
              </w:rPr>
            </w:pPr>
          </w:p>
        </w:tc>
      </w:tr>
      <w:tr w:rsidR="00000E02" w:rsidRPr="00000E02" w:rsidTr="004547F7">
        <w:trPr>
          <w:trHeight w:val="1422"/>
        </w:trPr>
        <w:tc>
          <w:tcPr>
            <w:tcW w:w="3652" w:type="dxa"/>
          </w:tcPr>
          <w:p w:rsidR="00000E02" w:rsidRPr="00000E02" w:rsidRDefault="00000E02" w:rsidP="00CE3D5E">
            <w:pPr>
              <w:jc w:val="center"/>
              <w:rPr>
                <w:sz w:val="28"/>
              </w:rPr>
            </w:pPr>
            <w:r w:rsidRPr="00000E02">
              <w:rPr>
                <w:sz w:val="28"/>
                <w:szCs w:val="22"/>
              </w:rPr>
              <w:t>Перечень документов, составляемых в момент совершения операции и после завершения операций.</w:t>
            </w:r>
          </w:p>
        </w:tc>
        <w:tc>
          <w:tcPr>
            <w:tcW w:w="8505" w:type="dxa"/>
            <w:gridSpan w:val="2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</w:p>
          <w:p w:rsidR="00000E02" w:rsidRPr="00000E02" w:rsidRDefault="00000E02" w:rsidP="00CE3D5E">
            <w:pPr>
              <w:jc w:val="center"/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Законодательно не установлено, формируется организацией самостоятельно, утверждается в приложении к учетной политике.</w:t>
            </w:r>
          </w:p>
        </w:tc>
        <w:tc>
          <w:tcPr>
            <w:tcW w:w="3431" w:type="dxa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</w:p>
          <w:p w:rsidR="00000E02" w:rsidRPr="00000E02" w:rsidRDefault="00000E02" w:rsidP="00CE3D5E">
            <w:pPr>
              <w:jc w:val="center"/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 xml:space="preserve">Статьи 9,29  402-ФЗ 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</w:p>
        </w:tc>
      </w:tr>
      <w:tr w:rsidR="00000E02" w:rsidRPr="00000E02" w:rsidTr="004547F7">
        <w:tc>
          <w:tcPr>
            <w:tcW w:w="3652" w:type="dxa"/>
          </w:tcPr>
          <w:p w:rsidR="00000E02" w:rsidRPr="00000E02" w:rsidRDefault="00000E02" w:rsidP="00CE3D5E">
            <w:pPr>
              <w:jc w:val="center"/>
              <w:rPr>
                <w:sz w:val="28"/>
                <w:szCs w:val="22"/>
              </w:rPr>
            </w:pPr>
            <w:r w:rsidRPr="00000E02">
              <w:rPr>
                <w:sz w:val="28"/>
                <w:szCs w:val="22"/>
              </w:rPr>
              <w:t>График документооборота</w:t>
            </w:r>
          </w:p>
        </w:tc>
        <w:tc>
          <w:tcPr>
            <w:tcW w:w="8505" w:type="dxa"/>
            <w:gridSpan w:val="2"/>
          </w:tcPr>
          <w:p w:rsidR="00000E02" w:rsidRPr="00000E02" w:rsidRDefault="00000E02" w:rsidP="00CE3D5E">
            <w:pPr>
              <w:jc w:val="center"/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 xml:space="preserve">Законодательно не </w:t>
            </w:r>
            <w:proofErr w:type="gramStart"/>
            <w:r w:rsidRPr="00000E02">
              <w:rPr>
                <w:sz w:val="24"/>
                <w:szCs w:val="24"/>
              </w:rPr>
              <w:t>установлен</w:t>
            </w:r>
            <w:proofErr w:type="gramEnd"/>
            <w:r w:rsidRPr="00000E02">
              <w:rPr>
                <w:sz w:val="24"/>
                <w:szCs w:val="24"/>
              </w:rPr>
              <w:t>, формируется организацией самостоятельно, утверждается в приложении к учетной политике.</w:t>
            </w:r>
          </w:p>
        </w:tc>
        <w:tc>
          <w:tcPr>
            <w:tcW w:w="3431" w:type="dxa"/>
          </w:tcPr>
          <w:p w:rsidR="00000E02" w:rsidRPr="00000E02" w:rsidRDefault="00000E02" w:rsidP="00CE3D5E">
            <w:pPr>
              <w:jc w:val="center"/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 xml:space="preserve">Статьи 9,29  402-ФЗ </w:t>
            </w:r>
          </w:p>
          <w:p w:rsidR="00000E02" w:rsidRPr="00000E02" w:rsidRDefault="00000E02" w:rsidP="00CE3D5E">
            <w:pPr>
              <w:jc w:val="center"/>
              <w:rPr>
                <w:sz w:val="24"/>
                <w:szCs w:val="24"/>
              </w:rPr>
            </w:pPr>
          </w:p>
        </w:tc>
      </w:tr>
      <w:tr w:rsidR="00000E02" w:rsidRPr="00000E02" w:rsidTr="004547F7">
        <w:trPr>
          <w:trHeight w:val="1122"/>
        </w:trPr>
        <w:tc>
          <w:tcPr>
            <w:tcW w:w="3652" w:type="dxa"/>
          </w:tcPr>
          <w:p w:rsidR="00000E02" w:rsidRPr="00000E02" w:rsidRDefault="00000E02" w:rsidP="00CE3D5E">
            <w:pPr>
              <w:jc w:val="center"/>
              <w:rPr>
                <w:sz w:val="28"/>
                <w:szCs w:val="22"/>
              </w:rPr>
            </w:pPr>
            <w:r w:rsidRPr="00000E02">
              <w:rPr>
                <w:sz w:val="28"/>
                <w:szCs w:val="22"/>
              </w:rPr>
              <w:t>Форма</w:t>
            </w:r>
          </w:p>
        </w:tc>
        <w:tc>
          <w:tcPr>
            <w:tcW w:w="4736" w:type="dxa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1. Журнально-ордерная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2. Мемориально-ордерная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3. Упрощенная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4. Автоматизированная</w:t>
            </w:r>
          </w:p>
        </w:tc>
        <w:tc>
          <w:tcPr>
            <w:tcW w:w="3769" w:type="dxa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Автоматизированная</w:t>
            </w:r>
          </w:p>
        </w:tc>
        <w:tc>
          <w:tcPr>
            <w:tcW w:w="3431" w:type="dxa"/>
          </w:tcPr>
          <w:p w:rsidR="00000E02" w:rsidRPr="00000E02" w:rsidRDefault="00000E02" w:rsidP="00000E02">
            <w:pPr>
              <w:jc w:val="center"/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Пункты 8,19 Положения по ведению бухгалтерского учета и бухгалтерской отчетности  в РФ,</w:t>
            </w:r>
            <w:r>
              <w:rPr>
                <w:sz w:val="24"/>
                <w:szCs w:val="24"/>
              </w:rPr>
              <w:t xml:space="preserve"> </w:t>
            </w:r>
            <w:r w:rsidRPr="00000E02">
              <w:rPr>
                <w:sz w:val="24"/>
                <w:szCs w:val="24"/>
              </w:rPr>
              <w:t>Пункт 5 ПБУ 1\08</w:t>
            </w:r>
          </w:p>
        </w:tc>
      </w:tr>
      <w:tr w:rsidR="00000E02" w:rsidRPr="00000E02" w:rsidTr="004547F7">
        <w:trPr>
          <w:trHeight w:val="415"/>
        </w:trPr>
        <w:tc>
          <w:tcPr>
            <w:tcW w:w="3652" w:type="dxa"/>
          </w:tcPr>
          <w:p w:rsidR="00000E02" w:rsidRPr="00000E02" w:rsidRDefault="00000E02" w:rsidP="00CE3D5E">
            <w:pPr>
              <w:jc w:val="center"/>
              <w:rPr>
                <w:sz w:val="28"/>
                <w:szCs w:val="22"/>
              </w:rPr>
            </w:pPr>
            <w:r w:rsidRPr="00000E02">
              <w:rPr>
                <w:sz w:val="28"/>
                <w:szCs w:val="22"/>
              </w:rPr>
              <w:lastRenderedPageBreak/>
              <w:t>Рабочий план счетов</w:t>
            </w:r>
          </w:p>
        </w:tc>
        <w:tc>
          <w:tcPr>
            <w:tcW w:w="8505" w:type="dxa"/>
            <w:gridSpan w:val="2"/>
          </w:tcPr>
          <w:p w:rsidR="00000E02" w:rsidRPr="00000E02" w:rsidRDefault="00000E02" w:rsidP="00CE3D5E">
            <w:pPr>
              <w:jc w:val="center"/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Формируется на основании типового плана счетов, утверждается в приложении.</w:t>
            </w:r>
          </w:p>
        </w:tc>
        <w:tc>
          <w:tcPr>
            <w:tcW w:w="3431" w:type="dxa"/>
          </w:tcPr>
          <w:p w:rsidR="00000E02" w:rsidRPr="00000E02" w:rsidRDefault="00000E02" w:rsidP="00CE3D5E">
            <w:pPr>
              <w:jc w:val="center"/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 xml:space="preserve"> ст.21  402-ФЗ </w:t>
            </w:r>
          </w:p>
          <w:p w:rsidR="00000E02" w:rsidRPr="00000E02" w:rsidRDefault="00000E02" w:rsidP="00CE3D5E">
            <w:pPr>
              <w:jc w:val="center"/>
              <w:rPr>
                <w:sz w:val="24"/>
                <w:szCs w:val="24"/>
              </w:rPr>
            </w:pPr>
          </w:p>
        </w:tc>
      </w:tr>
      <w:tr w:rsidR="00000E02" w:rsidRPr="00000E02" w:rsidTr="004547F7">
        <w:tc>
          <w:tcPr>
            <w:tcW w:w="3652" w:type="dxa"/>
          </w:tcPr>
          <w:p w:rsidR="00000E02" w:rsidRPr="00000E02" w:rsidRDefault="00000E02" w:rsidP="00CE3D5E">
            <w:pPr>
              <w:jc w:val="center"/>
              <w:rPr>
                <w:sz w:val="28"/>
                <w:szCs w:val="22"/>
              </w:rPr>
            </w:pPr>
            <w:r w:rsidRPr="00000E02">
              <w:rPr>
                <w:sz w:val="28"/>
                <w:szCs w:val="22"/>
              </w:rPr>
              <w:t>Обработка учетной информации</w:t>
            </w:r>
          </w:p>
        </w:tc>
        <w:tc>
          <w:tcPr>
            <w:tcW w:w="4736" w:type="dxa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1. Ручная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2. Автоматизированная</w:t>
            </w:r>
          </w:p>
        </w:tc>
        <w:tc>
          <w:tcPr>
            <w:tcW w:w="3769" w:type="dxa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Автоматизированная</w:t>
            </w:r>
          </w:p>
        </w:tc>
        <w:tc>
          <w:tcPr>
            <w:tcW w:w="3431" w:type="dxa"/>
          </w:tcPr>
          <w:p w:rsidR="00000E02" w:rsidRPr="00000E02" w:rsidRDefault="00000E02" w:rsidP="00CE3D5E">
            <w:pPr>
              <w:jc w:val="center"/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 xml:space="preserve"> ст. 7  402-ФЗ </w:t>
            </w:r>
          </w:p>
          <w:p w:rsidR="00000E02" w:rsidRPr="00000E02" w:rsidRDefault="00000E02" w:rsidP="00CE3D5E">
            <w:pPr>
              <w:jc w:val="center"/>
              <w:rPr>
                <w:sz w:val="24"/>
                <w:szCs w:val="24"/>
              </w:rPr>
            </w:pPr>
          </w:p>
        </w:tc>
      </w:tr>
      <w:tr w:rsidR="00000E02" w:rsidRPr="00000E02" w:rsidTr="004547F7">
        <w:tc>
          <w:tcPr>
            <w:tcW w:w="3652" w:type="dxa"/>
          </w:tcPr>
          <w:p w:rsidR="00000E02" w:rsidRPr="00000E02" w:rsidRDefault="00000E02" w:rsidP="00CE3D5E">
            <w:pPr>
              <w:jc w:val="center"/>
              <w:rPr>
                <w:sz w:val="28"/>
                <w:szCs w:val="22"/>
              </w:rPr>
            </w:pPr>
            <w:r w:rsidRPr="00000E02">
              <w:rPr>
                <w:sz w:val="28"/>
                <w:szCs w:val="22"/>
              </w:rPr>
              <w:t>Реестр форм регистров</w:t>
            </w:r>
          </w:p>
        </w:tc>
        <w:tc>
          <w:tcPr>
            <w:tcW w:w="8505" w:type="dxa"/>
            <w:gridSpan w:val="2"/>
          </w:tcPr>
          <w:p w:rsidR="00000E02" w:rsidRPr="00000E02" w:rsidRDefault="00000E02" w:rsidP="00CE3D5E">
            <w:pPr>
              <w:jc w:val="center"/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 xml:space="preserve">Законодательно не </w:t>
            </w:r>
            <w:proofErr w:type="gramStart"/>
            <w:r w:rsidRPr="00000E02">
              <w:rPr>
                <w:sz w:val="24"/>
                <w:szCs w:val="24"/>
              </w:rPr>
              <w:t>установлен</w:t>
            </w:r>
            <w:proofErr w:type="gramEnd"/>
            <w:r w:rsidRPr="00000E02">
              <w:rPr>
                <w:sz w:val="24"/>
                <w:szCs w:val="24"/>
              </w:rPr>
              <w:t>, формируется организацией самостоятельно, утверждается в приложении к учетной политике.</w:t>
            </w:r>
          </w:p>
        </w:tc>
        <w:tc>
          <w:tcPr>
            <w:tcW w:w="3431" w:type="dxa"/>
          </w:tcPr>
          <w:p w:rsidR="00000E02" w:rsidRPr="00000E02" w:rsidRDefault="00000E02" w:rsidP="00000E02">
            <w:pPr>
              <w:jc w:val="center"/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Пункты 8,19 Положения по ведению бухгалтерского учет</w:t>
            </w:r>
            <w:r>
              <w:rPr>
                <w:sz w:val="24"/>
                <w:szCs w:val="24"/>
              </w:rPr>
              <w:t xml:space="preserve">а и бухгалтерской отчетности  в </w:t>
            </w:r>
            <w:r w:rsidRPr="00000E02">
              <w:rPr>
                <w:sz w:val="24"/>
                <w:szCs w:val="24"/>
              </w:rPr>
              <w:t>РФ,</w:t>
            </w:r>
            <w:r>
              <w:rPr>
                <w:sz w:val="24"/>
                <w:szCs w:val="24"/>
              </w:rPr>
              <w:t xml:space="preserve"> </w:t>
            </w:r>
            <w:r w:rsidRPr="00000E02">
              <w:rPr>
                <w:sz w:val="24"/>
                <w:szCs w:val="24"/>
              </w:rPr>
              <w:t xml:space="preserve"> ПБУ 1\08.</w:t>
            </w:r>
          </w:p>
        </w:tc>
      </w:tr>
      <w:tr w:rsidR="00000E02" w:rsidRPr="00000E02" w:rsidTr="004547F7">
        <w:tc>
          <w:tcPr>
            <w:tcW w:w="3652" w:type="dxa"/>
          </w:tcPr>
          <w:p w:rsidR="00000E02" w:rsidRPr="00000E02" w:rsidRDefault="00000E02" w:rsidP="00CE3D5E">
            <w:pPr>
              <w:rPr>
                <w:sz w:val="28"/>
              </w:rPr>
            </w:pPr>
            <w:r w:rsidRPr="00000E02">
              <w:rPr>
                <w:sz w:val="28"/>
              </w:rPr>
              <w:t>Инвентаризация</w:t>
            </w:r>
          </w:p>
        </w:tc>
        <w:tc>
          <w:tcPr>
            <w:tcW w:w="4736" w:type="dxa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1.Состав инвентаризационной комиссии, сроки проведения инвентаризации, перечень  имущества и обязательств, подлежащих инвентаризации, количество инвентаризаций.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 xml:space="preserve">2. Законодательно не </w:t>
            </w:r>
            <w:proofErr w:type="gramStart"/>
            <w:r w:rsidRPr="00000E02">
              <w:rPr>
                <w:sz w:val="24"/>
                <w:szCs w:val="24"/>
              </w:rPr>
              <w:t>установлены</w:t>
            </w:r>
            <w:proofErr w:type="gramEnd"/>
            <w:r w:rsidRPr="00000E02">
              <w:rPr>
                <w:sz w:val="24"/>
                <w:szCs w:val="24"/>
              </w:rPr>
              <w:t>, формируется организацией самостоятельно, утверждается в приложении к учетной политике.</w:t>
            </w:r>
          </w:p>
        </w:tc>
        <w:tc>
          <w:tcPr>
            <w:tcW w:w="3769" w:type="dxa"/>
          </w:tcPr>
          <w:p w:rsidR="00000E02" w:rsidRPr="00000E02" w:rsidRDefault="00000E02" w:rsidP="00CE3D5E">
            <w:pPr>
              <w:jc w:val="center"/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 xml:space="preserve">Законодательно не </w:t>
            </w:r>
            <w:proofErr w:type="gramStart"/>
            <w:r w:rsidRPr="00000E02">
              <w:rPr>
                <w:sz w:val="24"/>
                <w:szCs w:val="24"/>
              </w:rPr>
              <w:t>установлены</w:t>
            </w:r>
            <w:proofErr w:type="gramEnd"/>
            <w:r w:rsidRPr="00000E02">
              <w:rPr>
                <w:sz w:val="24"/>
                <w:szCs w:val="24"/>
              </w:rPr>
              <w:t>, формируется организацией самостоятельно, утверждается в приложении к учетной политике.</w:t>
            </w:r>
          </w:p>
        </w:tc>
        <w:tc>
          <w:tcPr>
            <w:tcW w:w="3431" w:type="dxa"/>
          </w:tcPr>
          <w:p w:rsidR="00000E02" w:rsidRPr="00000E02" w:rsidRDefault="00000E02" w:rsidP="00CE3D5E">
            <w:pPr>
              <w:jc w:val="center"/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 xml:space="preserve"> Ст. 11 402-ФЗ </w:t>
            </w:r>
          </w:p>
          <w:p w:rsidR="00000E02" w:rsidRPr="00000E02" w:rsidRDefault="00000E02" w:rsidP="00CE3D5E">
            <w:pPr>
              <w:jc w:val="center"/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 xml:space="preserve">«О бухгалтерском учете», </w:t>
            </w:r>
          </w:p>
          <w:p w:rsidR="00000E02" w:rsidRPr="00000E02" w:rsidRDefault="00000E02" w:rsidP="00CE3D5E">
            <w:pPr>
              <w:jc w:val="center"/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Пункты 26-28 Положения по ведению бухгалтерского учета и бухгалтерской отчетности  в РФ,</w:t>
            </w:r>
          </w:p>
          <w:p w:rsidR="00000E02" w:rsidRPr="00000E02" w:rsidRDefault="00000E02" w:rsidP="00CE3D5E">
            <w:pPr>
              <w:jc w:val="center"/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Пункт 5 ПБУ 1\08</w:t>
            </w:r>
          </w:p>
        </w:tc>
      </w:tr>
      <w:tr w:rsidR="00000E02" w:rsidRPr="00000E02" w:rsidTr="004547F7">
        <w:tc>
          <w:tcPr>
            <w:tcW w:w="3652" w:type="dxa"/>
          </w:tcPr>
          <w:p w:rsidR="00000E02" w:rsidRPr="00000E02" w:rsidRDefault="00000E02" w:rsidP="00CE3D5E">
            <w:pPr>
              <w:jc w:val="center"/>
              <w:rPr>
                <w:sz w:val="28"/>
                <w:szCs w:val="22"/>
              </w:rPr>
            </w:pPr>
            <w:r w:rsidRPr="00000E02">
              <w:rPr>
                <w:sz w:val="28"/>
                <w:szCs w:val="22"/>
              </w:rPr>
              <w:t>Внутренний контроль</w:t>
            </w:r>
          </w:p>
        </w:tc>
        <w:tc>
          <w:tcPr>
            <w:tcW w:w="4736" w:type="dxa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1. Организация создает и контролирует службы.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2. Передает контрольные функции отдельным работникам.</w:t>
            </w:r>
          </w:p>
        </w:tc>
        <w:tc>
          <w:tcPr>
            <w:tcW w:w="3769" w:type="dxa"/>
          </w:tcPr>
          <w:p w:rsidR="00000E02" w:rsidRPr="00000E02" w:rsidRDefault="00000E02" w:rsidP="00CE3D5E">
            <w:pPr>
              <w:jc w:val="center"/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Передает контрольные функции отдельным работникам.</w:t>
            </w:r>
          </w:p>
        </w:tc>
        <w:tc>
          <w:tcPr>
            <w:tcW w:w="3431" w:type="dxa"/>
          </w:tcPr>
          <w:p w:rsidR="00000E02" w:rsidRPr="00000E02" w:rsidRDefault="00000E02" w:rsidP="00CE3D5E">
            <w:pPr>
              <w:jc w:val="center"/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 xml:space="preserve">Пункт 3, ст. 7 402-ФЗ </w:t>
            </w:r>
          </w:p>
          <w:p w:rsidR="00000E02" w:rsidRPr="00000E02" w:rsidRDefault="00000E02" w:rsidP="00CE3D5E">
            <w:pPr>
              <w:jc w:val="center"/>
              <w:rPr>
                <w:sz w:val="24"/>
                <w:szCs w:val="24"/>
              </w:rPr>
            </w:pPr>
          </w:p>
        </w:tc>
      </w:tr>
      <w:tr w:rsidR="00000E02" w:rsidRPr="00000E02" w:rsidTr="004547F7">
        <w:tc>
          <w:tcPr>
            <w:tcW w:w="3652" w:type="dxa"/>
          </w:tcPr>
          <w:p w:rsidR="00000E02" w:rsidRPr="00000E02" w:rsidRDefault="00000E02" w:rsidP="00CE3D5E">
            <w:pPr>
              <w:jc w:val="center"/>
              <w:rPr>
                <w:sz w:val="28"/>
                <w:szCs w:val="22"/>
              </w:rPr>
            </w:pPr>
            <w:r w:rsidRPr="00000E02">
              <w:rPr>
                <w:sz w:val="28"/>
                <w:szCs w:val="22"/>
              </w:rPr>
              <w:t>Формы отчетности</w:t>
            </w:r>
          </w:p>
        </w:tc>
        <w:tc>
          <w:tcPr>
            <w:tcW w:w="4736" w:type="dxa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1. Типовые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2.</w:t>
            </w:r>
            <w:proofErr w:type="gramStart"/>
            <w:r w:rsidRPr="00000E02">
              <w:rPr>
                <w:sz w:val="24"/>
                <w:szCs w:val="24"/>
              </w:rPr>
              <w:t>Разработанные</w:t>
            </w:r>
            <w:proofErr w:type="gramEnd"/>
            <w:r w:rsidRPr="00000E02">
              <w:rPr>
                <w:sz w:val="24"/>
                <w:szCs w:val="24"/>
              </w:rPr>
              <w:t xml:space="preserve"> организацией</w:t>
            </w:r>
          </w:p>
        </w:tc>
        <w:tc>
          <w:tcPr>
            <w:tcW w:w="3769" w:type="dxa"/>
          </w:tcPr>
          <w:p w:rsidR="00000E02" w:rsidRPr="00000E02" w:rsidRDefault="00000E02" w:rsidP="00CE3D5E">
            <w:pPr>
              <w:jc w:val="center"/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Типовые</w:t>
            </w:r>
          </w:p>
        </w:tc>
        <w:tc>
          <w:tcPr>
            <w:tcW w:w="3431" w:type="dxa"/>
          </w:tcPr>
          <w:p w:rsidR="00000E02" w:rsidRPr="00000E02" w:rsidRDefault="00000E02" w:rsidP="00CE3D5E">
            <w:pPr>
              <w:jc w:val="center"/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Приказ Минфина № 67 Н</w:t>
            </w:r>
          </w:p>
        </w:tc>
      </w:tr>
      <w:tr w:rsidR="00000E02" w:rsidRPr="00000E02" w:rsidTr="004547F7">
        <w:tc>
          <w:tcPr>
            <w:tcW w:w="3652" w:type="dxa"/>
          </w:tcPr>
          <w:p w:rsidR="00000E02" w:rsidRPr="00000E02" w:rsidRDefault="00000E02" w:rsidP="00CE3D5E">
            <w:pPr>
              <w:jc w:val="center"/>
              <w:rPr>
                <w:sz w:val="28"/>
                <w:szCs w:val="22"/>
              </w:rPr>
            </w:pPr>
            <w:r w:rsidRPr="00000E02">
              <w:rPr>
                <w:sz w:val="28"/>
                <w:szCs w:val="22"/>
              </w:rPr>
              <w:t>Способ представления отчетности</w:t>
            </w:r>
          </w:p>
        </w:tc>
        <w:tc>
          <w:tcPr>
            <w:tcW w:w="4736" w:type="dxa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 xml:space="preserve">1. Лично 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2. По доверенности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3. По почте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4. В электронном виде</w:t>
            </w:r>
          </w:p>
        </w:tc>
        <w:tc>
          <w:tcPr>
            <w:tcW w:w="3769" w:type="dxa"/>
          </w:tcPr>
          <w:p w:rsidR="00000E02" w:rsidRPr="00000E02" w:rsidRDefault="00000E02" w:rsidP="00CE3D5E">
            <w:pPr>
              <w:jc w:val="center"/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В электронном виде</w:t>
            </w:r>
          </w:p>
        </w:tc>
        <w:tc>
          <w:tcPr>
            <w:tcW w:w="3431" w:type="dxa"/>
          </w:tcPr>
          <w:p w:rsidR="00000E02" w:rsidRPr="00000E02" w:rsidRDefault="00000E02" w:rsidP="00CE3D5E">
            <w:pPr>
              <w:jc w:val="center"/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 xml:space="preserve">ст. 14  402-ФЗ </w:t>
            </w:r>
          </w:p>
          <w:p w:rsidR="00000E02" w:rsidRPr="00000E02" w:rsidRDefault="00000E02" w:rsidP="00CE3D5E">
            <w:pPr>
              <w:jc w:val="center"/>
              <w:rPr>
                <w:sz w:val="24"/>
                <w:szCs w:val="24"/>
              </w:rPr>
            </w:pPr>
          </w:p>
        </w:tc>
      </w:tr>
    </w:tbl>
    <w:p w:rsidR="00CC20D9" w:rsidRDefault="00CC20D9" w:rsidP="00000E0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C20D9" w:rsidRDefault="00CC20D9" w:rsidP="00000E0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C20D9" w:rsidRDefault="00CC20D9" w:rsidP="00000E0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00E02" w:rsidRPr="00000E02" w:rsidRDefault="00000E02" w:rsidP="00000E0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00E02">
        <w:rPr>
          <w:rFonts w:ascii="Times New Roman" w:hAnsi="Times New Roman" w:cs="Times New Roman"/>
          <w:sz w:val="28"/>
          <w:szCs w:val="28"/>
        </w:rPr>
        <w:lastRenderedPageBreak/>
        <w:t>Налоговый учет</w:t>
      </w:r>
    </w:p>
    <w:tbl>
      <w:tblPr>
        <w:tblStyle w:val="ac"/>
        <w:tblW w:w="0" w:type="auto"/>
        <w:tblLayout w:type="fixed"/>
        <w:tblLook w:val="01E0"/>
      </w:tblPr>
      <w:tblGrid>
        <w:gridCol w:w="3168"/>
        <w:gridCol w:w="4860"/>
        <w:gridCol w:w="3060"/>
        <w:gridCol w:w="3420"/>
      </w:tblGrid>
      <w:tr w:rsidR="00000E02" w:rsidRPr="00000E02" w:rsidTr="00CE3D5E">
        <w:tc>
          <w:tcPr>
            <w:tcW w:w="3168" w:type="dxa"/>
          </w:tcPr>
          <w:p w:rsidR="00000E02" w:rsidRPr="00000E02" w:rsidRDefault="00000E02" w:rsidP="00CE3D5E">
            <w:pPr>
              <w:jc w:val="center"/>
              <w:rPr>
                <w:sz w:val="28"/>
                <w:szCs w:val="22"/>
              </w:rPr>
            </w:pPr>
            <w:r w:rsidRPr="00000E02">
              <w:rPr>
                <w:sz w:val="28"/>
                <w:szCs w:val="22"/>
              </w:rPr>
              <w:t>Элементы учетной политики</w:t>
            </w:r>
          </w:p>
        </w:tc>
        <w:tc>
          <w:tcPr>
            <w:tcW w:w="4860" w:type="dxa"/>
          </w:tcPr>
          <w:p w:rsidR="00000E02" w:rsidRPr="00000E02" w:rsidRDefault="00000E02" w:rsidP="00CE3D5E">
            <w:pPr>
              <w:jc w:val="center"/>
              <w:rPr>
                <w:sz w:val="28"/>
                <w:szCs w:val="22"/>
              </w:rPr>
            </w:pPr>
            <w:r w:rsidRPr="00000E02">
              <w:rPr>
                <w:sz w:val="28"/>
                <w:szCs w:val="22"/>
              </w:rPr>
              <w:t>Альтернативные варианты</w:t>
            </w:r>
          </w:p>
        </w:tc>
        <w:tc>
          <w:tcPr>
            <w:tcW w:w="3060" w:type="dxa"/>
          </w:tcPr>
          <w:p w:rsidR="00000E02" w:rsidRPr="00000E02" w:rsidRDefault="00000E02" w:rsidP="00CE3D5E">
            <w:pPr>
              <w:jc w:val="center"/>
              <w:rPr>
                <w:sz w:val="28"/>
                <w:szCs w:val="22"/>
              </w:rPr>
            </w:pPr>
            <w:r w:rsidRPr="00000E02">
              <w:rPr>
                <w:sz w:val="28"/>
                <w:szCs w:val="22"/>
              </w:rPr>
              <w:t>Варианты, принятые в организации</w:t>
            </w:r>
          </w:p>
        </w:tc>
        <w:tc>
          <w:tcPr>
            <w:tcW w:w="3420" w:type="dxa"/>
          </w:tcPr>
          <w:p w:rsidR="00000E02" w:rsidRPr="00000E02" w:rsidRDefault="00000E02" w:rsidP="00CE3D5E">
            <w:pPr>
              <w:jc w:val="center"/>
              <w:rPr>
                <w:sz w:val="28"/>
                <w:szCs w:val="22"/>
              </w:rPr>
            </w:pPr>
            <w:r w:rsidRPr="00000E02">
              <w:rPr>
                <w:sz w:val="28"/>
                <w:szCs w:val="22"/>
              </w:rPr>
              <w:t>Основание (законодательные акты и нормативные документы)</w:t>
            </w:r>
          </w:p>
        </w:tc>
      </w:tr>
      <w:tr w:rsidR="00000E02" w:rsidRPr="00000E02" w:rsidTr="00CE3D5E">
        <w:trPr>
          <w:trHeight w:val="708"/>
        </w:trPr>
        <w:tc>
          <w:tcPr>
            <w:tcW w:w="3168" w:type="dxa"/>
          </w:tcPr>
          <w:p w:rsidR="00000E02" w:rsidRPr="00000E02" w:rsidRDefault="00000E02" w:rsidP="00CE3D5E">
            <w:pPr>
              <w:jc w:val="center"/>
              <w:rPr>
                <w:sz w:val="28"/>
                <w:szCs w:val="24"/>
              </w:rPr>
            </w:pPr>
            <w:r w:rsidRPr="00000E02">
              <w:rPr>
                <w:sz w:val="28"/>
                <w:szCs w:val="24"/>
              </w:rPr>
              <w:t>Способ ведения учета</w:t>
            </w:r>
          </w:p>
        </w:tc>
        <w:tc>
          <w:tcPr>
            <w:tcW w:w="4860" w:type="dxa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1. Учет ведет лично руководитель.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2. Учреждается налоговая служба как отдельные подразделения.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3. Учет ведет бухгалтер по налоговому учету.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4. Учет ведет по договору специализированная организация или бухгалтер-специалист.</w:t>
            </w:r>
          </w:p>
        </w:tc>
        <w:tc>
          <w:tcPr>
            <w:tcW w:w="3060" w:type="dxa"/>
          </w:tcPr>
          <w:p w:rsidR="00000E02" w:rsidRPr="00000E02" w:rsidRDefault="00000E02" w:rsidP="00CE3D5E">
            <w:pPr>
              <w:jc w:val="center"/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 xml:space="preserve">Учет ведет главный бухгалтер </w:t>
            </w:r>
          </w:p>
        </w:tc>
        <w:tc>
          <w:tcPr>
            <w:tcW w:w="3420" w:type="dxa"/>
          </w:tcPr>
          <w:p w:rsidR="00000E02" w:rsidRPr="00000E02" w:rsidRDefault="00000E02" w:rsidP="00CE3D5E">
            <w:pPr>
              <w:jc w:val="center"/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Ст. 313 НК РФ</w:t>
            </w:r>
          </w:p>
        </w:tc>
      </w:tr>
      <w:tr w:rsidR="00000E02" w:rsidRPr="00000E02" w:rsidTr="00CE3D5E">
        <w:tc>
          <w:tcPr>
            <w:tcW w:w="3168" w:type="dxa"/>
          </w:tcPr>
          <w:p w:rsidR="00000E02" w:rsidRPr="00000E02" w:rsidRDefault="00000E02" w:rsidP="00CE3D5E">
            <w:pPr>
              <w:jc w:val="center"/>
              <w:rPr>
                <w:sz w:val="28"/>
                <w:szCs w:val="24"/>
              </w:rPr>
            </w:pPr>
            <w:r w:rsidRPr="00000E02">
              <w:rPr>
                <w:sz w:val="28"/>
                <w:szCs w:val="24"/>
              </w:rPr>
              <w:t>Форма</w:t>
            </w:r>
          </w:p>
        </w:tc>
        <w:tc>
          <w:tcPr>
            <w:tcW w:w="4860" w:type="dxa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1. Ручная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2. Автоматизированная</w:t>
            </w:r>
          </w:p>
        </w:tc>
        <w:tc>
          <w:tcPr>
            <w:tcW w:w="3060" w:type="dxa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Автоматизированная</w:t>
            </w:r>
          </w:p>
        </w:tc>
        <w:tc>
          <w:tcPr>
            <w:tcW w:w="3420" w:type="dxa"/>
          </w:tcPr>
          <w:p w:rsidR="00000E02" w:rsidRPr="00000E02" w:rsidRDefault="00000E02" w:rsidP="00CE3D5E">
            <w:pPr>
              <w:jc w:val="center"/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статьи 313, 314 НК РФ</w:t>
            </w:r>
          </w:p>
          <w:p w:rsidR="00000E02" w:rsidRPr="00000E02" w:rsidRDefault="00000E02" w:rsidP="00CE3D5E">
            <w:pPr>
              <w:jc w:val="center"/>
              <w:rPr>
                <w:sz w:val="24"/>
                <w:szCs w:val="24"/>
              </w:rPr>
            </w:pPr>
          </w:p>
        </w:tc>
      </w:tr>
      <w:tr w:rsidR="00000E02" w:rsidRPr="00000E02" w:rsidTr="00CE3D5E">
        <w:tc>
          <w:tcPr>
            <w:tcW w:w="3168" w:type="dxa"/>
          </w:tcPr>
          <w:p w:rsidR="00000E02" w:rsidRPr="00000E02" w:rsidRDefault="00000E02" w:rsidP="00CE3D5E">
            <w:pPr>
              <w:jc w:val="center"/>
              <w:rPr>
                <w:sz w:val="28"/>
                <w:szCs w:val="24"/>
              </w:rPr>
            </w:pPr>
          </w:p>
          <w:p w:rsidR="00000E02" w:rsidRPr="00000E02" w:rsidRDefault="00000E02" w:rsidP="00CE3D5E">
            <w:pPr>
              <w:jc w:val="center"/>
              <w:rPr>
                <w:sz w:val="28"/>
                <w:szCs w:val="24"/>
              </w:rPr>
            </w:pPr>
            <w:r w:rsidRPr="00000E02">
              <w:rPr>
                <w:sz w:val="28"/>
                <w:szCs w:val="24"/>
              </w:rPr>
              <w:t>Рабочий план счетов</w:t>
            </w:r>
          </w:p>
        </w:tc>
        <w:tc>
          <w:tcPr>
            <w:tcW w:w="4860" w:type="dxa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1.Формируется самостоятельно.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2. Не применяется</w:t>
            </w:r>
          </w:p>
        </w:tc>
        <w:tc>
          <w:tcPr>
            <w:tcW w:w="3060" w:type="dxa"/>
          </w:tcPr>
          <w:p w:rsidR="00000E02" w:rsidRPr="00000E02" w:rsidRDefault="00000E02" w:rsidP="00CE3D5E">
            <w:pPr>
              <w:jc w:val="center"/>
              <w:rPr>
                <w:sz w:val="24"/>
                <w:szCs w:val="24"/>
              </w:rPr>
            </w:pPr>
          </w:p>
          <w:p w:rsidR="00000E02" w:rsidRPr="00000E02" w:rsidRDefault="00000E02" w:rsidP="00CE3D5E">
            <w:pPr>
              <w:jc w:val="center"/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 xml:space="preserve">Формируется самостоятельно </w:t>
            </w:r>
          </w:p>
        </w:tc>
        <w:tc>
          <w:tcPr>
            <w:tcW w:w="3420" w:type="dxa"/>
          </w:tcPr>
          <w:p w:rsidR="00000E02" w:rsidRPr="00000E02" w:rsidRDefault="00000E02" w:rsidP="00CE3D5E">
            <w:pPr>
              <w:jc w:val="center"/>
              <w:rPr>
                <w:sz w:val="24"/>
                <w:szCs w:val="24"/>
              </w:rPr>
            </w:pPr>
          </w:p>
          <w:p w:rsidR="00000E02" w:rsidRPr="00000E02" w:rsidRDefault="00000E02" w:rsidP="00CE3D5E">
            <w:pPr>
              <w:jc w:val="center"/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ст. 313, 314  НК РФ</w:t>
            </w:r>
          </w:p>
        </w:tc>
      </w:tr>
      <w:tr w:rsidR="00000E02" w:rsidRPr="00000E02" w:rsidTr="00CE3D5E">
        <w:tc>
          <w:tcPr>
            <w:tcW w:w="3168" w:type="dxa"/>
          </w:tcPr>
          <w:p w:rsidR="00000E02" w:rsidRPr="00000E02" w:rsidRDefault="00000E02" w:rsidP="00CE3D5E">
            <w:pPr>
              <w:jc w:val="center"/>
              <w:rPr>
                <w:sz w:val="28"/>
                <w:szCs w:val="24"/>
              </w:rPr>
            </w:pPr>
            <w:r w:rsidRPr="00000E02">
              <w:rPr>
                <w:sz w:val="28"/>
                <w:szCs w:val="24"/>
              </w:rPr>
              <w:t>Реестр форм регистров</w:t>
            </w:r>
          </w:p>
        </w:tc>
        <w:tc>
          <w:tcPr>
            <w:tcW w:w="4860" w:type="dxa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1. Разрабатывается на основе данных бухгалтерского учета.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2.Используются рекомендованные формы.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3. Регистры формируются самостоятельно.</w:t>
            </w:r>
          </w:p>
        </w:tc>
        <w:tc>
          <w:tcPr>
            <w:tcW w:w="3060" w:type="dxa"/>
          </w:tcPr>
          <w:p w:rsidR="00000E02" w:rsidRPr="00000E02" w:rsidRDefault="00000E02" w:rsidP="00CE3D5E">
            <w:pPr>
              <w:jc w:val="center"/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Регистры формируются самостоятельно.</w:t>
            </w:r>
          </w:p>
        </w:tc>
        <w:tc>
          <w:tcPr>
            <w:tcW w:w="3420" w:type="dxa"/>
          </w:tcPr>
          <w:p w:rsidR="00000E02" w:rsidRPr="00000E02" w:rsidRDefault="00000E02" w:rsidP="00CE3D5E">
            <w:pPr>
              <w:jc w:val="center"/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статьи 313, 314 НК РФ</w:t>
            </w:r>
          </w:p>
        </w:tc>
      </w:tr>
    </w:tbl>
    <w:p w:rsidR="00000E02" w:rsidRPr="00000E02" w:rsidRDefault="00000E02" w:rsidP="00000E0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  <w:sectPr w:rsidR="00000E02" w:rsidRPr="00000E02" w:rsidSect="00CE3D5E">
          <w:pgSz w:w="16838" w:h="11906" w:orient="landscape" w:code="9"/>
          <w:pgMar w:top="1079" w:right="1178" w:bottom="851" w:left="1134" w:header="709" w:footer="709" w:gutter="0"/>
          <w:cols w:space="708"/>
          <w:titlePg/>
          <w:docGrid w:linePitch="360"/>
        </w:sectPr>
      </w:pPr>
    </w:p>
    <w:tbl>
      <w:tblPr>
        <w:tblStyle w:val="ac"/>
        <w:tblW w:w="15310" w:type="dxa"/>
        <w:tblInd w:w="-318" w:type="dxa"/>
        <w:tblLayout w:type="fixed"/>
        <w:tblLook w:val="01E0"/>
      </w:tblPr>
      <w:tblGrid>
        <w:gridCol w:w="66"/>
        <w:gridCol w:w="3054"/>
        <w:gridCol w:w="6"/>
        <w:gridCol w:w="702"/>
        <w:gridCol w:w="3402"/>
        <w:gridCol w:w="36"/>
        <w:gridCol w:w="106"/>
        <w:gridCol w:w="434"/>
        <w:gridCol w:w="3393"/>
        <w:gridCol w:w="27"/>
        <w:gridCol w:w="399"/>
        <w:gridCol w:w="3685"/>
      </w:tblGrid>
      <w:tr w:rsidR="00000E02" w:rsidRPr="00000E02" w:rsidTr="001965DA">
        <w:trPr>
          <w:gridBefore w:val="1"/>
          <w:wBefore w:w="66" w:type="dxa"/>
        </w:trPr>
        <w:tc>
          <w:tcPr>
            <w:tcW w:w="1524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E02" w:rsidRPr="00000E02" w:rsidRDefault="00000E02" w:rsidP="00CE3D5E">
            <w:pPr>
              <w:rPr>
                <w:sz w:val="28"/>
                <w:szCs w:val="28"/>
              </w:rPr>
            </w:pPr>
            <w:r w:rsidRPr="00000E02">
              <w:rPr>
                <w:sz w:val="28"/>
                <w:szCs w:val="28"/>
              </w:rPr>
              <w:lastRenderedPageBreak/>
              <w:t>МЕТОДИЧЕСКАЯ ЧАСТЬ</w:t>
            </w:r>
          </w:p>
          <w:p w:rsidR="00000E02" w:rsidRPr="00000E02" w:rsidRDefault="00000E02" w:rsidP="00CE3D5E">
            <w:pPr>
              <w:rPr>
                <w:sz w:val="28"/>
                <w:szCs w:val="28"/>
              </w:rPr>
            </w:pPr>
          </w:p>
          <w:p w:rsidR="00000E02" w:rsidRPr="00000E02" w:rsidRDefault="00000E02" w:rsidP="00CE3D5E">
            <w:pPr>
              <w:rPr>
                <w:b/>
              </w:rPr>
            </w:pPr>
            <w:r>
              <w:rPr>
                <w:sz w:val="28"/>
                <w:szCs w:val="28"/>
              </w:rPr>
              <w:t>У</w:t>
            </w:r>
            <w:r w:rsidRPr="00000E02">
              <w:rPr>
                <w:sz w:val="28"/>
                <w:szCs w:val="28"/>
              </w:rPr>
              <w:t>четная политика для целей бухгалтерского учета</w:t>
            </w:r>
          </w:p>
        </w:tc>
      </w:tr>
      <w:tr w:rsidR="00000E02" w:rsidRPr="00000E02" w:rsidTr="001965DA">
        <w:trPr>
          <w:gridBefore w:val="1"/>
          <w:wBefore w:w="66" w:type="dxa"/>
        </w:trPr>
        <w:tc>
          <w:tcPr>
            <w:tcW w:w="3060" w:type="dxa"/>
            <w:gridSpan w:val="2"/>
            <w:tcBorders>
              <w:top w:val="single" w:sz="4" w:space="0" w:color="auto"/>
            </w:tcBorders>
          </w:tcPr>
          <w:p w:rsidR="00000E02" w:rsidRPr="00000E02" w:rsidRDefault="00000E02" w:rsidP="00CE3D5E">
            <w:pPr>
              <w:ind w:right="-108"/>
              <w:jc w:val="center"/>
              <w:rPr>
                <w:sz w:val="28"/>
              </w:rPr>
            </w:pPr>
            <w:r w:rsidRPr="00000E02">
              <w:rPr>
                <w:sz w:val="28"/>
              </w:rPr>
              <w:t>Элемент учетной политики</w:t>
            </w:r>
          </w:p>
        </w:tc>
        <w:tc>
          <w:tcPr>
            <w:tcW w:w="4246" w:type="dxa"/>
            <w:gridSpan w:val="4"/>
            <w:tcBorders>
              <w:top w:val="single" w:sz="4" w:space="0" w:color="auto"/>
            </w:tcBorders>
          </w:tcPr>
          <w:p w:rsidR="00000E02" w:rsidRPr="00000E02" w:rsidRDefault="00000E02" w:rsidP="00CE3D5E">
            <w:pPr>
              <w:jc w:val="center"/>
              <w:rPr>
                <w:sz w:val="28"/>
              </w:rPr>
            </w:pPr>
            <w:r w:rsidRPr="00000E02">
              <w:rPr>
                <w:sz w:val="28"/>
              </w:rPr>
              <w:t>Альтернативные варианты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</w:tcBorders>
          </w:tcPr>
          <w:p w:rsidR="00000E02" w:rsidRPr="00000E02" w:rsidRDefault="00000E02" w:rsidP="00CE3D5E">
            <w:pPr>
              <w:jc w:val="center"/>
              <w:rPr>
                <w:sz w:val="28"/>
              </w:rPr>
            </w:pPr>
            <w:r w:rsidRPr="00000E02">
              <w:rPr>
                <w:sz w:val="28"/>
              </w:rPr>
              <w:t>Вариант, принятый в организации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000E02" w:rsidRPr="00000E02" w:rsidRDefault="00000E02" w:rsidP="00CE3D5E">
            <w:pPr>
              <w:jc w:val="center"/>
              <w:rPr>
                <w:sz w:val="28"/>
              </w:rPr>
            </w:pPr>
            <w:r w:rsidRPr="00000E02">
              <w:rPr>
                <w:sz w:val="28"/>
              </w:rPr>
              <w:t>Основание (законодательные акты и нормативные документы)</w:t>
            </w:r>
          </w:p>
        </w:tc>
      </w:tr>
      <w:tr w:rsidR="00000E02" w:rsidRPr="00000E02" w:rsidTr="001965DA">
        <w:trPr>
          <w:gridBefore w:val="1"/>
          <w:wBefore w:w="66" w:type="dxa"/>
        </w:trPr>
        <w:tc>
          <w:tcPr>
            <w:tcW w:w="15244" w:type="dxa"/>
            <w:gridSpan w:val="11"/>
          </w:tcPr>
          <w:p w:rsidR="00000E02" w:rsidRPr="00000E02" w:rsidRDefault="00000E02" w:rsidP="00CE3D5E">
            <w:pPr>
              <w:jc w:val="both"/>
              <w:rPr>
                <w:sz w:val="24"/>
                <w:szCs w:val="24"/>
              </w:rPr>
            </w:pPr>
            <w:r w:rsidRPr="00000E02">
              <w:rPr>
                <w:sz w:val="28"/>
                <w:szCs w:val="24"/>
              </w:rPr>
              <w:t>1.Учет основных средств</w:t>
            </w:r>
          </w:p>
        </w:tc>
      </w:tr>
      <w:tr w:rsidR="00000E02" w:rsidRPr="00000E02" w:rsidTr="001965DA">
        <w:trPr>
          <w:gridBefore w:val="1"/>
          <w:wBefore w:w="66" w:type="dxa"/>
        </w:trPr>
        <w:tc>
          <w:tcPr>
            <w:tcW w:w="3060" w:type="dxa"/>
            <w:gridSpan w:val="2"/>
          </w:tcPr>
          <w:p w:rsidR="00000E02" w:rsidRPr="00704F5A" w:rsidRDefault="00000E02" w:rsidP="00CE3D5E">
            <w:pPr>
              <w:rPr>
                <w:sz w:val="28"/>
                <w:szCs w:val="24"/>
              </w:rPr>
            </w:pPr>
            <w:r w:rsidRPr="00704F5A">
              <w:rPr>
                <w:sz w:val="28"/>
                <w:szCs w:val="24"/>
              </w:rPr>
              <w:t>Группы однородных объектов ОС, если предполагается применение различных способов начисления амортизации по каждой группе объектов</w:t>
            </w:r>
          </w:p>
        </w:tc>
        <w:tc>
          <w:tcPr>
            <w:tcW w:w="4246" w:type="dxa"/>
            <w:gridSpan w:val="4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Объекты ОС разделяются на группы. Определяется критерий для выделения группы. Например, по аналогии с классификацией основных средств, включаемых в амортизационные группы, применяемой для целей налогообложения прибыли.</w:t>
            </w:r>
          </w:p>
        </w:tc>
        <w:tc>
          <w:tcPr>
            <w:tcW w:w="4253" w:type="dxa"/>
            <w:gridSpan w:val="4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Объекты ОС разделяются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на группы в зависимости от срока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полезного использования.</w:t>
            </w:r>
          </w:p>
        </w:tc>
        <w:tc>
          <w:tcPr>
            <w:tcW w:w="3685" w:type="dxa"/>
          </w:tcPr>
          <w:p w:rsidR="00000E02" w:rsidRPr="00000E02" w:rsidRDefault="00000E02" w:rsidP="00CE3D5E">
            <w:pPr>
              <w:rPr>
                <w:sz w:val="24"/>
              </w:rPr>
            </w:pPr>
            <w:r w:rsidRPr="00000E02">
              <w:rPr>
                <w:sz w:val="24"/>
              </w:rPr>
              <w:t xml:space="preserve">Пункт 18 Положения по </w:t>
            </w:r>
            <w:proofErr w:type="gramStart"/>
            <w:r w:rsidRPr="00000E02">
              <w:rPr>
                <w:sz w:val="24"/>
              </w:rPr>
              <w:t>бухгалтерскому</w:t>
            </w:r>
            <w:proofErr w:type="gramEnd"/>
          </w:p>
          <w:p w:rsidR="00000E02" w:rsidRPr="00000E02" w:rsidRDefault="00000E02" w:rsidP="00CE3D5E">
            <w:pPr>
              <w:rPr>
                <w:sz w:val="24"/>
              </w:rPr>
            </w:pPr>
            <w:r w:rsidRPr="00000E02">
              <w:rPr>
                <w:sz w:val="24"/>
              </w:rPr>
              <w:t>учету "Учет основных средств" ПБУ 6/01,</w:t>
            </w:r>
          </w:p>
          <w:p w:rsidR="00000E02" w:rsidRPr="00000E02" w:rsidRDefault="00000E02" w:rsidP="00CE3D5E">
            <w:pPr>
              <w:rPr>
                <w:sz w:val="24"/>
              </w:rPr>
            </w:pPr>
            <w:r w:rsidRPr="00000E02">
              <w:rPr>
                <w:sz w:val="24"/>
              </w:rPr>
              <w:t>утв. Приказом Минфина России от 30.03.2001 N26н.</w:t>
            </w:r>
          </w:p>
          <w:p w:rsidR="00000E02" w:rsidRPr="00000E02" w:rsidRDefault="00000E02" w:rsidP="00CE3D5E">
            <w:r w:rsidRPr="00000E02">
              <w:rPr>
                <w:sz w:val="24"/>
              </w:rPr>
              <w:t>Утверждена Постановлением Правительства РФ от 01.01.2002 N1.</w:t>
            </w:r>
          </w:p>
        </w:tc>
      </w:tr>
      <w:tr w:rsidR="00000E02" w:rsidRPr="00000E02" w:rsidTr="001965DA">
        <w:trPr>
          <w:gridBefore w:val="1"/>
          <w:wBefore w:w="66" w:type="dxa"/>
        </w:trPr>
        <w:tc>
          <w:tcPr>
            <w:tcW w:w="3060" w:type="dxa"/>
            <w:gridSpan w:val="2"/>
          </w:tcPr>
          <w:p w:rsidR="00000E02" w:rsidRPr="00704F5A" w:rsidRDefault="00000E02" w:rsidP="00CE3D5E">
            <w:pPr>
              <w:rPr>
                <w:sz w:val="28"/>
                <w:szCs w:val="24"/>
              </w:rPr>
            </w:pPr>
            <w:r w:rsidRPr="00704F5A">
              <w:rPr>
                <w:sz w:val="28"/>
                <w:szCs w:val="24"/>
              </w:rPr>
              <w:t>Срок полезного использования</w:t>
            </w:r>
          </w:p>
        </w:tc>
        <w:tc>
          <w:tcPr>
            <w:tcW w:w="4246" w:type="dxa"/>
            <w:gridSpan w:val="4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1.Определяется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по Постановлению Правительства РФ от01.01.2002N12.Определяется исходя из ожидаемого срока использования объекта в соответствии с ожидаемой производительностью мощностью) или исходя из ожидаемого физического износа, зависящего от режима и условий эксплуатации</w:t>
            </w:r>
          </w:p>
        </w:tc>
        <w:tc>
          <w:tcPr>
            <w:tcW w:w="4253" w:type="dxa"/>
            <w:gridSpan w:val="4"/>
          </w:tcPr>
          <w:p w:rsidR="00000E02" w:rsidRPr="00000E02" w:rsidRDefault="00000E02" w:rsidP="00CE3D5E">
            <w:r w:rsidRPr="00704F5A">
              <w:rPr>
                <w:sz w:val="24"/>
              </w:rPr>
              <w:t>Определяется по Постановлению  Правительства РФ от 01.01.2002 N1</w:t>
            </w:r>
          </w:p>
        </w:tc>
        <w:tc>
          <w:tcPr>
            <w:tcW w:w="3685" w:type="dxa"/>
          </w:tcPr>
          <w:p w:rsidR="00000E02" w:rsidRPr="00F14A56" w:rsidRDefault="00000E02" w:rsidP="00CE3D5E">
            <w:pPr>
              <w:rPr>
                <w:sz w:val="24"/>
                <w:szCs w:val="24"/>
              </w:rPr>
            </w:pPr>
            <w:r w:rsidRPr="00F14A56">
              <w:rPr>
                <w:sz w:val="24"/>
                <w:szCs w:val="24"/>
              </w:rPr>
              <w:t>Пункт 20 ПБУ 6/01</w:t>
            </w:r>
          </w:p>
        </w:tc>
      </w:tr>
      <w:tr w:rsidR="00000E02" w:rsidRPr="00000E02" w:rsidTr="001965DA">
        <w:trPr>
          <w:gridBefore w:val="1"/>
          <w:wBefore w:w="66" w:type="dxa"/>
        </w:trPr>
        <w:tc>
          <w:tcPr>
            <w:tcW w:w="3060" w:type="dxa"/>
            <w:gridSpan w:val="2"/>
          </w:tcPr>
          <w:p w:rsidR="00000E02" w:rsidRPr="00704F5A" w:rsidRDefault="00000E02" w:rsidP="00CE3D5E">
            <w:pPr>
              <w:rPr>
                <w:sz w:val="28"/>
                <w:szCs w:val="24"/>
              </w:rPr>
            </w:pPr>
            <w:r w:rsidRPr="00704F5A">
              <w:rPr>
                <w:sz w:val="28"/>
                <w:szCs w:val="24"/>
              </w:rPr>
              <w:t xml:space="preserve">Проценты по заемным средствам, привлеченным для приобретения объектов ОС являющихся инвестиционными </w:t>
            </w:r>
            <w:r w:rsidRPr="00704F5A">
              <w:rPr>
                <w:sz w:val="28"/>
                <w:szCs w:val="24"/>
              </w:rPr>
              <w:lastRenderedPageBreak/>
              <w:t>активами</w:t>
            </w:r>
          </w:p>
        </w:tc>
        <w:tc>
          <w:tcPr>
            <w:tcW w:w="4246" w:type="dxa"/>
            <w:gridSpan w:val="4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lastRenderedPageBreak/>
              <w:t>1.Включениепроцентов в первоначальную стоимость объекта прекращается с момента принятия объекта к учету в качестве ОС. 2.Включение процентов в первоначальную стоимость объекта прекращаетсяс1-</w:t>
            </w:r>
            <w:r w:rsidRPr="00000E02">
              <w:rPr>
                <w:sz w:val="24"/>
                <w:szCs w:val="24"/>
              </w:rPr>
              <w:lastRenderedPageBreak/>
              <w:t>гочисламесяца</w:t>
            </w:r>
            <w:proofErr w:type="gramStart"/>
            <w:r w:rsidRPr="00000E02">
              <w:rPr>
                <w:sz w:val="24"/>
                <w:szCs w:val="24"/>
              </w:rPr>
              <w:t>,с</w:t>
            </w:r>
            <w:proofErr w:type="gramEnd"/>
            <w:r w:rsidRPr="00000E02">
              <w:rPr>
                <w:sz w:val="24"/>
                <w:szCs w:val="24"/>
              </w:rPr>
              <w:t>ледующегозамесяцемпринятия объектакучету,либос1-гочисламесяца, следующего за месяцем, в котором начат выпуск продукции(выполнение работ, оказание услуг) с помощью данного объекта.</w:t>
            </w:r>
          </w:p>
        </w:tc>
        <w:tc>
          <w:tcPr>
            <w:tcW w:w="4253" w:type="dxa"/>
            <w:gridSpan w:val="4"/>
          </w:tcPr>
          <w:p w:rsidR="00000E02" w:rsidRPr="00704F5A" w:rsidRDefault="00000E02" w:rsidP="00CE3D5E">
            <w:pPr>
              <w:rPr>
                <w:sz w:val="24"/>
              </w:rPr>
            </w:pPr>
            <w:r w:rsidRPr="00704F5A">
              <w:rPr>
                <w:sz w:val="24"/>
              </w:rPr>
              <w:lastRenderedPageBreak/>
              <w:t>ВключениепроцентоввпервоначальнуюстоимостьобъектапрекращаетсясмоментапринятияобъектакучетувкачествеОС.</w:t>
            </w:r>
          </w:p>
        </w:tc>
        <w:tc>
          <w:tcPr>
            <w:tcW w:w="3685" w:type="dxa"/>
          </w:tcPr>
          <w:p w:rsidR="00000E02" w:rsidRPr="00F14A56" w:rsidRDefault="00000E02" w:rsidP="00CE3D5E">
            <w:pPr>
              <w:rPr>
                <w:sz w:val="24"/>
                <w:szCs w:val="24"/>
              </w:rPr>
            </w:pPr>
            <w:r w:rsidRPr="00F14A56">
              <w:rPr>
                <w:sz w:val="24"/>
                <w:szCs w:val="24"/>
              </w:rPr>
              <w:t>1 Пункт8ПБУ6/01</w:t>
            </w:r>
          </w:p>
          <w:p w:rsidR="00000E02" w:rsidRPr="00F14A56" w:rsidRDefault="00000E02" w:rsidP="00CE3D5E">
            <w:pPr>
              <w:rPr>
                <w:sz w:val="24"/>
                <w:szCs w:val="24"/>
              </w:rPr>
            </w:pPr>
            <w:r w:rsidRPr="00F14A56">
              <w:rPr>
                <w:sz w:val="24"/>
                <w:szCs w:val="24"/>
              </w:rPr>
              <w:t>2 Пункты 30,31 ПБУ 15/08</w:t>
            </w:r>
          </w:p>
        </w:tc>
      </w:tr>
      <w:tr w:rsidR="00000E02" w:rsidRPr="00000E02" w:rsidTr="001965DA">
        <w:trPr>
          <w:gridBefore w:val="1"/>
          <w:wBefore w:w="66" w:type="dxa"/>
        </w:trPr>
        <w:tc>
          <w:tcPr>
            <w:tcW w:w="3060" w:type="dxa"/>
            <w:gridSpan w:val="2"/>
          </w:tcPr>
          <w:p w:rsidR="00000E02" w:rsidRPr="00704F5A" w:rsidRDefault="00000E02" w:rsidP="00CE3D5E">
            <w:pPr>
              <w:rPr>
                <w:sz w:val="28"/>
                <w:szCs w:val="24"/>
              </w:rPr>
            </w:pPr>
            <w:r w:rsidRPr="00704F5A">
              <w:rPr>
                <w:sz w:val="28"/>
                <w:szCs w:val="24"/>
              </w:rPr>
              <w:lastRenderedPageBreak/>
              <w:t>Способ начисление амортизации по каждой группе однородных объектов</w:t>
            </w:r>
          </w:p>
        </w:tc>
        <w:tc>
          <w:tcPr>
            <w:tcW w:w="4246" w:type="dxa"/>
            <w:gridSpan w:val="4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1.Линейный;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 xml:space="preserve"> 2.Уменьшаемого остатка; 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 xml:space="preserve">3.По сумме чисел лет срока полезного использования; 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4.Пропорционально объему продукции.</w:t>
            </w:r>
          </w:p>
        </w:tc>
        <w:tc>
          <w:tcPr>
            <w:tcW w:w="4253" w:type="dxa"/>
            <w:gridSpan w:val="4"/>
          </w:tcPr>
          <w:p w:rsidR="00000E02" w:rsidRPr="00000E02" w:rsidRDefault="00000E02" w:rsidP="00CE3D5E">
            <w:r w:rsidRPr="00704F5A">
              <w:rPr>
                <w:sz w:val="24"/>
              </w:rPr>
              <w:t>Линейный</w:t>
            </w:r>
          </w:p>
        </w:tc>
        <w:tc>
          <w:tcPr>
            <w:tcW w:w="3685" w:type="dxa"/>
          </w:tcPr>
          <w:p w:rsidR="00000E02" w:rsidRPr="00F14A56" w:rsidRDefault="00000E02" w:rsidP="00CE3D5E">
            <w:pPr>
              <w:rPr>
                <w:sz w:val="24"/>
                <w:szCs w:val="24"/>
              </w:rPr>
            </w:pPr>
            <w:r w:rsidRPr="00F14A56">
              <w:rPr>
                <w:sz w:val="24"/>
                <w:szCs w:val="24"/>
              </w:rPr>
              <w:t xml:space="preserve">Пункт 18 Положения по </w:t>
            </w:r>
            <w:proofErr w:type="gramStart"/>
            <w:r w:rsidRPr="00F14A56">
              <w:rPr>
                <w:sz w:val="24"/>
                <w:szCs w:val="24"/>
              </w:rPr>
              <w:t>бухгалтерскому</w:t>
            </w:r>
            <w:proofErr w:type="gramEnd"/>
          </w:p>
          <w:p w:rsidR="00000E02" w:rsidRPr="00F14A56" w:rsidRDefault="00000E02" w:rsidP="00CE3D5E">
            <w:pPr>
              <w:rPr>
                <w:sz w:val="24"/>
                <w:szCs w:val="24"/>
              </w:rPr>
            </w:pPr>
            <w:r w:rsidRPr="00F14A56">
              <w:rPr>
                <w:sz w:val="24"/>
                <w:szCs w:val="24"/>
              </w:rPr>
              <w:t>Учету "Учет основных средств" ПБУ</w:t>
            </w:r>
            <w:proofErr w:type="gramStart"/>
            <w:r w:rsidRPr="00F14A56">
              <w:rPr>
                <w:sz w:val="24"/>
                <w:szCs w:val="24"/>
              </w:rPr>
              <w:t>6</w:t>
            </w:r>
            <w:proofErr w:type="gramEnd"/>
            <w:r w:rsidRPr="00F14A56">
              <w:rPr>
                <w:sz w:val="24"/>
                <w:szCs w:val="24"/>
              </w:rPr>
              <w:t>/01,</w:t>
            </w:r>
          </w:p>
          <w:p w:rsidR="00000E02" w:rsidRPr="00F14A56" w:rsidRDefault="00000E02" w:rsidP="00CE3D5E">
            <w:pPr>
              <w:rPr>
                <w:sz w:val="24"/>
                <w:szCs w:val="24"/>
              </w:rPr>
            </w:pPr>
            <w:r w:rsidRPr="00F14A56">
              <w:rPr>
                <w:sz w:val="24"/>
                <w:szCs w:val="24"/>
              </w:rPr>
              <w:t>утв. Приказом Минфина Россииот30.03.2001N26н.</w:t>
            </w:r>
          </w:p>
        </w:tc>
      </w:tr>
      <w:tr w:rsidR="00000E02" w:rsidRPr="00000E02" w:rsidTr="001965DA">
        <w:trPr>
          <w:gridBefore w:val="1"/>
          <w:wBefore w:w="66" w:type="dxa"/>
        </w:trPr>
        <w:tc>
          <w:tcPr>
            <w:tcW w:w="3060" w:type="dxa"/>
            <w:gridSpan w:val="2"/>
          </w:tcPr>
          <w:p w:rsidR="00000E02" w:rsidRPr="00704F5A" w:rsidRDefault="00000E02" w:rsidP="00CE3D5E">
            <w:pPr>
              <w:rPr>
                <w:sz w:val="28"/>
                <w:szCs w:val="24"/>
              </w:rPr>
            </w:pPr>
            <w:r w:rsidRPr="00704F5A">
              <w:rPr>
                <w:sz w:val="28"/>
                <w:szCs w:val="24"/>
              </w:rPr>
              <w:t>Специальные коэффициенты, применяемые при начислении амортизации</w:t>
            </w:r>
          </w:p>
        </w:tc>
        <w:tc>
          <w:tcPr>
            <w:tcW w:w="4246" w:type="dxa"/>
            <w:gridSpan w:val="4"/>
          </w:tcPr>
          <w:p w:rsidR="00000E02" w:rsidRPr="00000E02" w:rsidRDefault="00000E02" w:rsidP="00704F5A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1.Не</w:t>
            </w:r>
            <w:r w:rsidR="00704F5A">
              <w:rPr>
                <w:sz w:val="24"/>
                <w:szCs w:val="24"/>
              </w:rPr>
              <w:t xml:space="preserve"> </w:t>
            </w:r>
            <w:r w:rsidRPr="00000E02">
              <w:rPr>
                <w:sz w:val="24"/>
                <w:szCs w:val="24"/>
              </w:rPr>
              <w:t xml:space="preserve"> </w:t>
            </w:r>
            <w:r w:rsidR="00704F5A">
              <w:rPr>
                <w:sz w:val="24"/>
                <w:szCs w:val="24"/>
              </w:rPr>
              <w:t>п</w:t>
            </w:r>
            <w:r w:rsidRPr="00000E02">
              <w:rPr>
                <w:sz w:val="24"/>
                <w:szCs w:val="24"/>
              </w:rPr>
              <w:t>рименяются</w:t>
            </w:r>
            <w:r w:rsidR="00704F5A">
              <w:rPr>
                <w:sz w:val="24"/>
                <w:szCs w:val="24"/>
              </w:rPr>
              <w:t xml:space="preserve"> </w:t>
            </w:r>
            <w:r w:rsidRPr="00000E02">
              <w:rPr>
                <w:sz w:val="24"/>
                <w:szCs w:val="24"/>
              </w:rPr>
              <w:t>2.Применяютсяповышающие коэффициенты.</w:t>
            </w:r>
          </w:p>
        </w:tc>
        <w:tc>
          <w:tcPr>
            <w:tcW w:w="4253" w:type="dxa"/>
            <w:gridSpan w:val="4"/>
          </w:tcPr>
          <w:p w:rsidR="00000E02" w:rsidRPr="00000E02" w:rsidRDefault="00000E02" w:rsidP="00CE3D5E">
            <w:r w:rsidRPr="00704F5A">
              <w:rPr>
                <w:sz w:val="24"/>
              </w:rPr>
              <w:t>Не применяются</w:t>
            </w:r>
          </w:p>
        </w:tc>
        <w:tc>
          <w:tcPr>
            <w:tcW w:w="3685" w:type="dxa"/>
          </w:tcPr>
          <w:p w:rsidR="00000E02" w:rsidRPr="00F14A56" w:rsidRDefault="00000E02" w:rsidP="00CE3D5E">
            <w:pPr>
              <w:rPr>
                <w:sz w:val="24"/>
                <w:szCs w:val="24"/>
              </w:rPr>
            </w:pPr>
            <w:r w:rsidRPr="00F14A56">
              <w:rPr>
                <w:sz w:val="24"/>
                <w:szCs w:val="24"/>
              </w:rPr>
              <w:t>Пункт19ПБУ6/01. Пункт1ст.31Федеральногозаконаот29.10.1998N164-ФЗ "О финансовой аренде (лизинге)".</w:t>
            </w:r>
          </w:p>
        </w:tc>
      </w:tr>
      <w:tr w:rsidR="00000E02" w:rsidRPr="00000E02" w:rsidTr="001965DA">
        <w:trPr>
          <w:gridBefore w:val="1"/>
          <w:wBefore w:w="66" w:type="dxa"/>
        </w:trPr>
        <w:tc>
          <w:tcPr>
            <w:tcW w:w="3060" w:type="dxa"/>
            <w:gridSpan w:val="2"/>
          </w:tcPr>
          <w:p w:rsidR="00000E02" w:rsidRPr="00704F5A" w:rsidRDefault="00000E02" w:rsidP="00CE3D5E">
            <w:pPr>
              <w:rPr>
                <w:sz w:val="28"/>
                <w:szCs w:val="24"/>
              </w:rPr>
            </w:pPr>
            <w:r w:rsidRPr="00704F5A">
              <w:rPr>
                <w:sz w:val="28"/>
                <w:szCs w:val="24"/>
              </w:rPr>
              <w:t>Срок полезного использования по объектам, бывшим в эксплуатации</w:t>
            </w:r>
          </w:p>
        </w:tc>
        <w:tc>
          <w:tcPr>
            <w:tcW w:w="4246" w:type="dxa"/>
            <w:gridSpan w:val="4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 xml:space="preserve">1.Определяется  с учетом срока полезного использования у бывшего собственника, если этот срок указан в полученном </w:t>
            </w:r>
            <w:proofErr w:type="spellStart"/>
            <w:r w:rsidRPr="00000E02">
              <w:rPr>
                <w:sz w:val="24"/>
                <w:szCs w:val="24"/>
              </w:rPr>
              <w:t>актеN</w:t>
            </w:r>
            <w:proofErr w:type="spellEnd"/>
            <w:r w:rsidRPr="00000E02">
              <w:rPr>
                <w:sz w:val="24"/>
                <w:szCs w:val="24"/>
              </w:rPr>
              <w:t xml:space="preserve"> </w:t>
            </w:r>
            <w:proofErr w:type="gramStart"/>
            <w:r w:rsidRPr="00000E02">
              <w:rPr>
                <w:sz w:val="24"/>
                <w:szCs w:val="24"/>
              </w:rPr>
              <w:t>ОС-1</w:t>
            </w:r>
            <w:proofErr w:type="gramEnd"/>
            <w:r w:rsidRPr="00000E02">
              <w:rPr>
                <w:sz w:val="24"/>
                <w:szCs w:val="24"/>
              </w:rPr>
              <w:t xml:space="preserve"> либо подтвержден бывшим собственником в ином документе. 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2. Определяется без учета срока полезного использования у бывшего собственника.</w:t>
            </w:r>
          </w:p>
        </w:tc>
        <w:tc>
          <w:tcPr>
            <w:tcW w:w="4253" w:type="dxa"/>
            <w:gridSpan w:val="4"/>
          </w:tcPr>
          <w:p w:rsidR="00000E02" w:rsidRPr="00704F5A" w:rsidRDefault="00000E02" w:rsidP="00CE3D5E">
            <w:pPr>
              <w:rPr>
                <w:sz w:val="24"/>
                <w:szCs w:val="24"/>
              </w:rPr>
            </w:pPr>
            <w:r w:rsidRPr="00704F5A">
              <w:rPr>
                <w:sz w:val="24"/>
                <w:szCs w:val="24"/>
              </w:rPr>
              <w:t xml:space="preserve">Определяется с учетом срока полезного использования у бывшего собственника, если этот срок указан в полученном </w:t>
            </w:r>
            <w:proofErr w:type="gramStart"/>
            <w:r w:rsidRPr="00704F5A">
              <w:rPr>
                <w:sz w:val="24"/>
                <w:szCs w:val="24"/>
              </w:rPr>
              <w:t>актеNОС-1</w:t>
            </w:r>
            <w:proofErr w:type="gramEnd"/>
            <w:r w:rsidRPr="00704F5A">
              <w:rPr>
                <w:sz w:val="24"/>
                <w:szCs w:val="24"/>
              </w:rPr>
              <w:t xml:space="preserve"> либо подтвержден бывшим собственником в ином документе.</w:t>
            </w:r>
          </w:p>
        </w:tc>
        <w:tc>
          <w:tcPr>
            <w:tcW w:w="3685" w:type="dxa"/>
          </w:tcPr>
          <w:p w:rsidR="00000E02" w:rsidRPr="00F14A56" w:rsidRDefault="00000E02" w:rsidP="00CE3D5E">
            <w:pPr>
              <w:rPr>
                <w:sz w:val="24"/>
                <w:szCs w:val="24"/>
              </w:rPr>
            </w:pPr>
            <w:r w:rsidRPr="00F14A56">
              <w:rPr>
                <w:sz w:val="24"/>
                <w:szCs w:val="24"/>
              </w:rPr>
              <w:t>Пункт 59 Методических указаний по бухгалтерскому учету основных средств,  утв. Приказом Минфина Россииот13.10.2003N91н.</w:t>
            </w:r>
          </w:p>
        </w:tc>
      </w:tr>
      <w:tr w:rsidR="00000E02" w:rsidRPr="00000E02" w:rsidTr="001965DA">
        <w:trPr>
          <w:gridBefore w:val="1"/>
          <w:wBefore w:w="66" w:type="dxa"/>
        </w:trPr>
        <w:tc>
          <w:tcPr>
            <w:tcW w:w="3060" w:type="dxa"/>
            <w:gridSpan w:val="2"/>
          </w:tcPr>
          <w:p w:rsidR="00000E02" w:rsidRPr="00704F5A" w:rsidRDefault="00000E02" w:rsidP="00CE3D5E">
            <w:pPr>
              <w:rPr>
                <w:sz w:val="28"/>
                <w:szCs w:val="24"/>
              </w:rPr>
            </w:pPr>
            <w:r w:rsidRPr="00704F5A">
              <w:rPr>
                <w:sz w:val="28"/>
                <w:szCs w:val="24"/>
              </w:rPr>
              <w:t>Переоценка объектов ОС по однородным группам</w:t>
            </w:r>
          </w:p>
        </w:tc>
        <w:tc>
          <w:tcPr>
            <w:tcW w:w="4246" w:type="dxa"/>
            <w:gridSpan w:val="4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1.Не проводится;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2.Проводится путем индексации. 3.Проводится путем прямого пересчета по документально подтвержденным рыночным ценам.</w:t>
            </w:r>
          </w:p>
        </w:tc>
        <w:tc>
          <w:tcPr>
            <w:tcW w:w="4253" w:type="dxa"/>
            <w:gridSpan w:val="4"/>
          </w:tcPr>
          <w:p w:rsidR="00000E02" w:rsidRPr="00704F5A" w:rsidRDefault="00000E02" w:rsidP="00CE3D5E">
            <w:pPr>
              <w:rPr>
                <w:sz w:val="24"/>
                <w:szCs w:val="24"/>
              </w:rPr>
            </w:pPr>
            <w:r w:rsidRPr="00704F5A">
              <w:rPr>
                <w:sz w:val="24"/>
                <w:szCs w:val="24"/>
              </w:rPr>
              <w:t>Проводится путем индексации</w:t>
            </w:r>
          </w:p>
        </w:tc>
        <w:tc>
          <w:tcPr>
            <w:tcW w:w="3685" w:type="dxa"/>
          </w:tcPr>
          <w:p w:rsidR="00000E02" w:rsidRPr="00F14A56" w:rsidRDefault="00000E02" w:rsidP="00CE3D5E">
            <w:pPr>
              <w:rPr>
                <w:sz w:val="24"/>
                <w:szCs w:val="24"/>
              </w:rPr>
            </w:pPr>
            <w:r w:rsidRPr="00F14A56">
              <w:rPr>
                <w:sz w:val="24"/>
                <w:szCs w:val="24"/>
              </w:rPr>
              <w:t>Пункт 15 ПБУ 6/01</w:t>
            </w:r>
          </w:p>
        </w:tc>
      </w:tr>
      <w:tr w:rsidR="00000E02" w:rsidRPr="00000E02" w:rsidTr="001965DA">
        <w:trPr>
          <w:gridBefore w:val="1"/>
          <w:wBefore w:w="66" w:type="dxa"/>
        </w:trPr>
        <w:tc>
          <w:tcPr>
            <w:tcW w:w="3060" w:type="dxa"/>
            <w:gridSpan w:val="2"/>
          </w:tcPr>
          <w:p w:rsidR="00000E02" w:rsidRPr="00704F5A" w:rsidRDefault="00000E02" w:rsidP="00CE3D5E">
            <w:pPr>
              <w:rPr>
                <w:sz w:val="28"/>
                <w:szCs w:val="24"/>
              </w:rPr>
            </w:pPr>
            <w:r w:rsidRPr="00704F5A">
              <w:rPr>
                <w:sz w:val="28"/>
                <w:szCs w:val="24"/>
              </w:rPr>
              <w:lastRenderedPageBreak/>
              <w:t>Периодичность проведения переоценки объектов ОС</w:t>
            </w:r>
          </w:p>
        </w:tc>
        <w:tc>
          <w:tcPr>
            <w:tcW w:w="4246" w:type="dxa"/>
            <w:gridSpan w:val="4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1.Один раз в год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2.Один раз в несколько лет.</w:t>
            </w:r>
          </w:p>
        </w:tc>
        <w:tc>
          <w:tcPr>
            <w:tcW w:w="4253" w:type="dxa"/>
            <w:gridSpan w:val="4"/>
          </w:tcPr>
          <w:p w:rsidR="00000E02" w:rsidRPr="00704F5A" w:rsidRDefault="00000E02" w:rsidP="00CE3D5E">
            <w:pPr>
              <w:rPr>
                <w:sz w:val="24"/>
                <w:szCs w:val="24"/>
              </w:rPr>
            </w:pPr>
            <w:r w:rsidRPr="00704F5A">
              <w:rPr>
                <w:sz w:val="24"/>
                <w:szCs w:val="24"/>
              </w:rPr>
              <w:t>Один раз в2года</w:t>
            </w:r>
          </w:p>
        </w:tc>
        <w:tc>
          <w:tcPr>
            <w:tcW w:w="3685" w:type="dxa"/>
          </w:tcPr>
          <w:p w:rsidR="00000E02" w:rsidRPr="00F14A56" w:rsidRDefault="00000E02" w:rsidP="00CE3D5E">
            <w:pPr>
              <w:rPr>
                <w:sz w:val="24"/>
                <w:szCs w:val="24"/>
              </w:rPr>
            </w:pPr>
            <w:r w:rsidRPr="00F14A56">
              <w:rPr>
                <w:sz w:val="24"/>
                <w:szCs w:val="24"/>
              </w:rPr>
              <w:t>Пункт 15 ПБУ 6/01.</w:t>
            </w:r>
          </w:p>
        </w:tc>
      </w:tr>
      <w:tr w:rsidR="00000E02" w:rsidRPr="00000E02" w:rsidTr="001965DA">
        <w:trPr>
          <w:gridBefore w:val="1"/>
          <w:wBefore w:w="66" w:type="dxa"/>
        </w:trPr>
        <w:tc>
          <w:tcPr>
            <w:tcW w:w="3060" w:type="dxa"/>
            <w:gridSpan w:val="2"/>
          </w:tcPr>
          <w:p w:rsidR="00000E02" w:rsidRPr="00704F5A" w:rsidRDefault="00000E02" w:rsidP="00CE3D5E">
            <w:pPr>
              <w:rPr>
                <w:sz w:val="28"/>
                <w:szCs w:val="24"/>
              </w:rPr>
            </w:pPr>
            <w:r w:rsidRPr="00704F5A">
              <w:rPr>
                <w:sz w:val="28"/>
                <w:szCs w:val="24"/>
              </w:rPr>
              <w:t>Объекты недвижимости, по которым документы переданы на государственную регистрацию права собственности и которые введены в эксплуатацию</w:t>
            </w:r>
          </w:p>
        </w:tc>
        <w:tc>
          <w:tcPr>
            <w:tcW w:w="4246" w:type="dxa"/>
            <w:gridSpan w:val="4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1.Учитываются на счете 08 до окончания государственной регистрации права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 xml:space="preserve">собственности; 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2.Переводятся в состав основных средств в момент подачи документов на государственную регистрацию права собственности и учитываются на отдельном субсчете к счету 01.</w:t>
            </w:r>
          </w:p>
        </w:tc>
        <w:tc>
          <w:tcPr>
            <w:tcW w:w="4253" w:type="dxa"/>
            <w:gridSpan w:val="4"/>
          </w:tcPr>
          <w:p w:rsidR="00000E02" w:rsidRPr="00704F5A" w:rsidRDefault="00000E02" w:rsidP="00CE3D5E">
            <w:pPr>
              <w:rPr>
                <w:sz w:val="24"/>
                <w:szCs w:val="24"/>
              </w:rPr>
            </w:pPr>
            <w:r w:rsidRPr="00704F5A">
              <w:rPr>
                <w:sz w:val="24"/>
                <w:szCs w:val="24"/>
              </w:rPr>
              <w:t>Учитываются на счете 08 до окончания государственной регистрации права собственности;</w:t>
            </w:r>
          </w:p>
        </w:tc>
        <w:tc>
          <w:tcPr>
            <w:tcW w:w="3685" w:type="dxa"/>
          </w:tcPr>
          <w:p w:rsidR="00000E02" w:rsidRPr="00F14A56" w:rsidRDefault="00000E02" w:rsidP="00CE3D5E">
            <w:pPr>
              <w:rPr>
                <w:sz w:val="24"/>
                <w:szCs w:val="24"/>
              </w:rPr>
            </w:pPr>
            <w:r w:rsidRPr="00F14A56">
              <w:rPr>
                <w:sz w:val="24"/>
                <w:szCs w:val="24"/>
              </w:rPr>
              <w:t>Пункт 52 Методических указаний, утв. Приказом Минфина России от 13.10.2003 N 91н.</w:t>
            </w:r>
          </w:p>
        </w:tc>
      </w:tr>
      <w:tr w:rsidR="00000E02" w:rsidRPr="00000E02" w:rsidTr="001965DA">
        <w:trPr>
          <w:gridBefore w:val="1"/>
          <w:wBefore w:w="66" w:type="dxa"/>
        </w:trPr>
        <w:tc>
          <w:tcPr>
            <w:tcW w:w="3060" w:type="dxa"/>
            <w:gridSpan w:val="2"/>
          </w:tcPr>
          <w:p w:rsidR="00000E02" w:rsidRPr="00704F5A" w:rsidRDefault="00000E02" w:rsidP="00CE3D5E">
            <w:pPr>
              <w:rPr>
                <w:sz w:val="28"/>
                <w:szCs w:val="24"/>
              </w:rPr>
            </w:pPr>
            <w:r w:rsidRPr="00704F5A">
              <w:rPr>
                <w:sz w:val="28"/>
                <w:szCs w:val="24"/>
              </w:rPr>
              <w:t xml:space="preserve">Амортизация по объектам </w:t>
            </w:r>
            <w:proofErr w:type="gramStart"/>
            <w:r w:rsidRPr="00704F5A">
              <w:rPr>
                <w:sz w:val="28"/>
                <w:szCs w:val="24"/>
              </w:rPr>
              <w:t>недвижимости</w:t>
            </w:r>
            <w:proofErr w:type="gramEnd"/>
            <w:r w:rsidRPr="00704F5A">
              <w:rPr>
                <w:sz w:val="28"/>
                <w:szCs w:val="24"/>
              </w:rPr>
              <w:t xml:space="preserve"> введенным в эксплуатацию, документы по которым переданы на </w:t>
            </w:r>
            <w:proofErr w:type="spellStart"/>
            <w:r w:rsidRPr="00704F5A">
              <w:rPr>
                <w:sz w:val="28"/>
                <w:szCs w:val="24"/>
              </w:rPr>
              <w:t>госрегистрацию</w:t>
            </w:r>
            <w:proofErr w:type="spellEnd"/>
            <w:r w:rsidRPr="00704F5A">
              <w:rPr>
                <w:sz w:val="28"/>
                <w:szCs w:val="24"/>
              </w:rPr>
              <w:t xml:space="preserve"> </w:t>
            </w:r>
          </w:p>
        </w:tc>
        <w:tc>
          <w:tcPr>
            <w:tcW w:w="4246" w:type="dxa"/>
            <w:gridSpan w:val="4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1.Начисляется в общем порядке с 1-го числа месяца, следующего за месяцем ввода объекта в эксплуатацию. 2.Начисляется с момента получения свидетельства о государственной регистрации права собственности.</w:t>
            </w:r>
          </w:p>
        </w:tc>
        <w:tc>
          <w:tcPr>
            <w:tcW w:w="4253" w:type="dxa"/>
            <w:gridSpan w:val="4"/>
          </w:tcPr>
          <w:p w:rsidR="00000E02" w:rsidRPr="00704F5A" w:rsidRDefault="00000E02" w:rsidP="00CE3D5E">
            <w:pPr>
              <w:rPr>
                <w:sz w:val="24"/>
                <w:szCs w:val="24"/>
              </w:rPr>
            </w:pPr>
            <w:r w:rsidRPr="00704F5A">
              <w:rPr>
                <w:sz w:val="24"/>
                <w:szCs w:val="24"/>
              </w:rPr>
              <w:t>Начисляется в общем порядке с1-гочисла месяца, следующего за месяцем ввода объекта в эксплуатацию.</w:t>
            </w:r>
          </w:p>
        </w:tc>
        <w:tc>
          <w:tcPr>
            <w:tcW w:w="3685" w:type="dxa"/>
          </w:tcPr>
          <w:p w:rsidR="00000E02" w:rsidRPr="00F14A56" w:rsidRDefault="00000E02" w:rsidP="00CE3D5E">
            <w:pPr>
              <w:rPr>
                <w:sz w:val="24"/>
                <w:szCs w:val="24"/>
              </w:rPr>
            </w:pPr>
            <w:r w:rsidRPr="00F14A56">
              <w:rPr>
                <w:sz w:val="24"/>
                <w:szCs w:val="24"/>
              </w:rPr>
              <w:t>Пункт 52 Методических указаний, утв. Приказом Минфина Россииот13.10.2003N91н</w:t>
            </w:r>
          </w:p>
        </w:tc>
      </w:tr>
      <w:tr w:rsidR="00000E02" w:rsidRPr="00000E02" w:rsidTr="001965DA">
        <w:trPr>
          <w:gridBefore w:val="1"/>
          <w:wBefore w:w="66" w:type="dxa"/>
        </w:trPr>
        <w:tc>
          <w:tcPr>
            <w:tcW w:w="3060" w:type="dxa"/>
            <w:gridSpan w:val="2"/>
          </w:tcPr>
          <w:p w:rsidR="00000E02" w:rsidRPr="00704F5A" w:rsidRDefault="00000E02" w:rsidP="00CE3D5E">
            <w:pPr>
              <w:rPr>
                <w:sz w:val="28"/>
                <w:szCs w:val="24"/>
              </w:rPr>
            </w:pPr>
            <w:r w:rsidRPr="00704F5A">
              <w:rPr>
                <w:sz w:val="28"/>
                <w:szCs w:val="24"/>
              </w:rPr>
              <w:t>Выбытие объектов недвижимости</w:t>
            </w:r>
          </w:p>
        </w:tc>
        <w:tc>
          <w:tcPr>
            <w:tcW w:w="4246" w:type="dxa"/>
            <w:gridSpan w:val="4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1.Объект списывается с учета в момент фактической передачи его покупателю. 2.При фактической передаче объекта покупателю он переводится на отдельный субсчет к счету 01 и списывается с учета только после государственной регистрации права собственности покупателя на этот объект.</w:t>
            </w:r>
          </w:p>
        </w:tc>
        <w:tc>
          <w:tcPr>
            <w:tcW w:w="4253" w:type="dxa"/>
            <w:gridSpan w:val="4"/>
          </w:tcPr>
          <w:p w:rsidR="00000E02" w:rsidRPr="00704F5A" w:rsidRDefault="00000E02" w:rsidP="00CE3D5E">
            <w:pPr>
              <w:rPr>
                <w:sz w:val="24"/>
                <w:szCs w:val="24"/>
              </w:rPr>
            </w:pPr>
            <w:r w:rsidRPr="00704F5A">
              <w:rPr>
                <w:sz w:val="24"/>
                <w:szCs w:val="24"/>
              </w:rPr>
              <w:t>При фактической передаче объекта покупателю он переводится на отдельный субсчет к счету 01 и списывается с учета только после государственной регистрации права собственности покупателя на этот объект.</w:t>
            </w:r>
          </w:p>
        </w:tc>
        <w:tc>
          <w:tcPr>
            <w:tcW w:w="3685" w:type="dxa"/>
          </w:tcPr>
          <w:p w:rsidR="00000E02" w:rsidRPr="00F14A56" w:rsidRDefault="00000E02" w:rsidP="00CE3D5E">
            <w:pPr>
              <w:rPr>
                <w:sz w:val="24"/>
                <w:szCs w:val="24"/>
              </w:rPr>
            </w:pPr>
          </w:p>
        </w:tc>
      </w:tr>
      <w:tr w:rsidR="00000E02" w:rsidRPr="00000E02" w:rsidTr="001965DA">
        <w:trPr>
          <w:gridBefore w:val="1"/>
          <w:wBefore w:w="66" w:type="dxa"/>
        </w:trPr>
        <w:tc>
          <w:tcPr>
            <w:tcW w:w="3060" w:type="dxa"/>
            <w:gridSpan w:val="2"/>
          </w:tcPr>
          <w:p w:rsidR="00000E02" w:rsidRPr="00704F5A" w:rsidRDefault="00000E02" w:rsidP="00CE3D5E">
            <w:pPr>
              <w:rPr>
                <w:sz w:val="28"/>
                <w:szCs w:val="24"/>
              </w:rPr>
            </w:pPr>
            <w:r w:rsidRPr="00704F5A">
              <w:rPr>
                <w:sz w:val="28"/>
                <w:szCs w:val="24"/>
              </w:rPr>
              <w:t>Расходы на ремонт</w:t>
            </w:r>
          </w:p>
        </w:tc>
        <w:tc>
          <w:tcPr>
            <w:tcW w:w="4246" w:type="dxa"/>
            <w:gridSpan w:val="4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 xml:space="preserve">1.Создается резерв на ремонт ОС в </w:t>
            </w:r>
            <w:r w:rsidRPr="00000E02">
              <w:rPr>
                <w:sz w:val="24"/>
                <w:szCs w:val="24"/>
              </w:rPr>
              <w:lastRenderedPageBreak/>
              <w:t xml:space="preserve">порядке аналогичном </w:t>
            </w:r>
            <w:proofErr w:type="gramStart"/>
            <w:r w:rsidRPr="00000E02">
              <w:rPr>
                <w:sz w:val="24"/>
                <w:szCs w:val="24"/>
              </w:rPr>
              <w:t>установленному</w:t>
            </w:r>
            <w:proofErr w:type="gramEnd"/>
            <w:r w:rsidRPr="00000E02">
              <w:rPr>
                <w:sz w:val="24"/>
                <w:szCs w:val="24"/>
              </w:rPr>
              <w:t xml:space="preserve"> ст.324НК РФ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 xml:space="preserve">2.Создается резерв в порядке, отличном от </w:t>
            </w:r>
            <w:proofErr w:type="gramStart"/>
            <w:r w:rsidRPr="00000E02">
              <w:rPr>
                <w:sz w:val="24"/>
                <w:szCs w:val="24"/>
              </w:rPr>
              <w:t>установленного</w:t>
            </w:r>
            <w:proofErr w:type="gramEnd"/>
            <w:r w:rsidRPr="00000E02">
              <w:rPr>
                <w:sz w:val="24"/>
                <w:szCs w:val="24"/>
              </w:rPr>
              <w:t xml:space="preserve"> ст.324НК РФ. 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 xml:space="preserve">3. Включаются в состав расходов отчетного периода 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4. Включаются в состав расходов будущих периодов со списанием в течение срока, к которому они относятся.</w:t>
            </w:r>
          </w:p>
        </w:tc>
        <w:tc>
          <w:tcPr>
            <w:tcW w:w="4253" w:type="dxa"/>
            <w:gridSpan w:val="4"/>
          </w:tcPr>
          <w:p w:rsidR="00000E02" w:rsidRPr="00704F5A" w:rsidRDefault="00000E02" w:rsidP="00CE3D5E">
            <w:pPr>
              <w:rPr>
                <w:sz w:val="24"/>
                <w:szCs w:val="24"/>
              </w:rPr>
            </w:pPr>
            <w:r w:rsidRPr="00704F5A">
              <w:rPr>
                <w:sz w:val="24"/>
                <w:szCs w:val="24"/>
              </w:rPr>
              <w:lastRenderedPageBreak/>
              <w:t xml:space="preserve">Создается резерв на ремонт ОС в </w:t>
            </w:r>
            <w:r w:rsidRPr="00704F5A">
              <w:rPr>
                <w:sz w:val="24"/>
                <w:szCs w:val="24"/>
              </w:rPr>
              <w:lastRenderedPageBreak/>
              <w:t xml:space="preserve">порядке аналогичном </w:t>
            </w:r>
            <w:proofErr w:type="gramStart"/>
            <w:r w:rsidRPr="00704F5A">
              <w:rPr>
                <w:sz w:val="24"/>
                <w:szCs w:val="24"/>
              </w:rPr>
              <w:t>установленному</w:t>
            </w:r>
            <w:proofErr w:type="gramEnd"/>
            <w:r w:rsidRPr="00704F5A">
              <w:rPr>
                <w:sz w:val="24"/>
                <w:szCs w:val="24"/>
              </w:rPr>
              <w:t xml:space="preserve"> ст.324НК РФ</w:t>
            </w:r>
          </w:p>
        </w:tc>
        <w:tc>
          <w:tcPr>
            <w:tcW w:w="3685" w:type="dxa"/>
          </w:tcPr>
          <w:p w:rsidR="00000E02" w:rsidRPr="00F14A56" w:rsidRDefault="00000E02" w:rsidP="00CE3D5E">
            <w:pPr>
              <w:rPr>
                <w:sz w:val="24"/>
                <w:szCs w:val="24"/>
              </w:rPr>
            </w:pPr>
            <w:r w:rsidRPr="00F14A56">
              <w:rPr>
                <w:sz w:val="24"/>
                <w:szCs w:val="24"/>
              </w:rPr>
              <w:lastRenderedPageBreak/>
              <w:t xml:space="preserve">Пункты 65, 72 Положения, </w:t>
            </w:r>
            <w:r w:rsidRPr="00F14A56">
              <w:rPr>
                <w:sz w:val="24"/>
                <w:szCs w:val="24"/>
              </w:rPr>
              <w:lastRenderedPageBreak/>
              <w:t>утв</w:t>
            </w:r>
            <w:proofErr w:type="gramStart"/>
            <w:r w:rsidRPr="00F14A56">
              <w:rPr>
                <w:sz w:val="24"/>
                <w:szCs w:val="24"/>
              </w:rPr>
              <w:t>.П</w:t>
            </w:r>
            <w:proofErr w:type="gramEnd"/>
            <w:r w:rsidRPr="00F14A56">
              <w:rPr>
                <w:sz w:val="24"/>
                <w:szCs w:val="24"/>
              </w:rPr>
              <w:t xml:space="preserve">риказом Минфина России от29.07.1998 N 34н; </w:t>
            </w:r>
          </w:p>
          <w:p w:rsidR="00000E02" w:rsidRPr="00F14A56" w:rsidRDefault="00000E02" w:rsidP="00CE3D5E">
            <w:pPr>
              <w:rPr>
                <w:sz w:val="24"/>
                <w:szCs w:val="24"/>
              </w:rPr>
            </w:pPr>
            <w:r w:rsidRPr="00F14A56">
              <w:rPr>
                <w:sz w:val="24"/>
                <w:szCs w:val="24"/>
              </w:rPr>
              <w:t>п.п.67,69 Методических указаний, утв. Приказом Минфина России от 13.10.2003 N 91н.</w:t>
            </w:r>
          </w:p>
        </w:tc>
      </w:tr>
      <w:tr w:rsidR="00000E02" w:rsidRPr="00000E02" w:rsidTr="001965DA">
        <w:trPr>
          <w:gridBefore w:val="1"/>
          <w:wBefore w:w="66" w:type="dxa"/>
        </w:trPr>
        <w:tc>
          <w:tcPr>
            <w:tcW w:w="15244" w:type="dxa"/>
            <w:gridSpan w:val="11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704F5A">
              <w:rPr>
                <w:sz w:val="28"/>
                <w:szCs w:val="24"/>
              </w:rPr>
              <w:lastRenderedPageBreak/>
              <w:t>2.Учет нематериальных активов</w:t>
            </w:r>
          </w:p>
        </w:tc>
      </w:tr>
      <w:tr w:rsidR="00000E02" w:rsidRPr="00000E02" w:rsidTr="001965DA">
        <w:trPr>
          <w:gridBefore w:val="1"/>
          <w:wBefore w:w="66" w:type="dxa"/>
        </w:trPr>
        <w:tc>
          <w:tcPr>
            <w:tcW w:w="3060" w:type="dxa"/>
            <w:gridSpan w:val="2"/>
          </w:tcPr>
          <w:p w:rsidR="00000E02" w:rsidRPr="00704F5A" w:rsidRDefault="00000E02" w:rsidP="00CE3D5E">
            <w:pPr>
              <w:rPr>
                <w:sz w:val="28"/>
                <w:szCs w:val="24"/>
              </w:rPr>
            </w:pPr>
            <w:r w:rsidRPr="00704F5A">
              <w:rPr>
                <w:sz w:val="28"/>
                <w:szCs w:val="24"/>
              </w:rPr>
              <w:t>Срок полезного использования НМА</w:t>
            </w:r>
          </w:p>
        </w:tc>
        <w:tc>
          <w:tcPr>
            <w:tcW w:w="4246" w:type="dxa"/>
            <w:gridSpan w:val="4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 xml:space="preserve">Определяется исходя из количества продукции (объема работ) или иного </w:t>
            </w:r>
            <w:proofErr w:type="spellStart"/>
            <w:r w:rsidRPr="00000E02">
              <w:rPr>
                <w:sz w:val="24"/>
                <w:szCs w:val="24"/>
              </w:rPr>
              <w:t>натуральногопоказателя</w:t>
            </w:r>
            <w:proofErr w:type="spellEnd"/>
            <w:r w:rsidRPr="00000E02">
              <w:rPr>
                <w:sz w:val="24"/>
                <w:szCs w:val="24"/>
              </w:rPr>
              <w:t xml:space="preserve">, ожидаемого к получению в результате использования данного вида актива. Не может превышать: срока действия прав организации на результат интеллектуальной деятельности или средств </w:t>
            </w:r>
            <w:proofErr w:type="gramStart"/>
            <w:r w:rsidRPr="00000E02">
              <w:rPr>
                <w:sz w:val="24"/>
                <w:szCs w:val="24"/>
              </w:rPr>
              <w:t>о</w:t>
            </w:r>
            <w:proofErr w:type="gramEnd"/>
            <w:r w:rsidRPr="00000E02">
              <w:rPr>
                <w:sz w:val="24"/>
                <w:szCs w:val="24"/>
              </w:rPr>
              <w:t xml:space="preserve"> индивидуализации; ожидаемого срока использования актива, в течение которого организация предполагает получать экономические выгоды или использовать в деятельности, направленной на достижение целей создания некоммерческой организации.</w:t>
            </w:r>
          </w:p>
        </w:tc>
        <w:tc>
          <w:tcPr>
            <w:tcW w:w="4253" w:type="dxa"/>
            <w:gridSpan w:val="4"/>
          </w:tcPr>
          <w:p w:rsidR="00000E02" w:rsidRPr="00704F5A" w:rsidRDefault="00000E02" w:rsidP="00CE3D5E">
            <w:pPr>
              <w:rPr>
                <w:sz w:val="24"/>
              </w:rPr>
            </w:pPr>
            <w:r w:rsidRPr="00704F5A">
              <w:rPr>
                <w:sz w:val="24"/>
              </w:rPr>
              <w:t>Срок полезного использования определяетсяисходяизпатентаилисвидетельства</w:t>
            </w:r>
            <w:proofErr w:type="gramStart"/>
            <w:r w:rsidRPr="00704F5A">
              <w:rPr>
                <w:sz w:val="24"/>
              </w:rPr>
              <w:t>,а</w:t>
            </w:r>
            <w:proofErr w:type="gramEnd"/>
            <w:r w:rsidRPr="00704F5A">
              <w:rPr>
                <w:sz w:val="24"/>
              </w:rPr>
              <w:t>такжеколичествапродукции,котороепланируетсяполучить,используяданныйактив.</w:t>
            </w:r>
          </w:p>
        </w:tc>
        <w:tc>
          <w:tcPr>
            <w:tcW w:w="3685" w:type="dxa"/>
          </w:tcPr>
          <w:p w:rsidR="00000E02" w:rsidRPr="00704F5A" w:rsidRDefault="00000E02" w:rsidP="00CE3D5E">
            <w:pPr>
              <w:rPr>
                <w:sz w:val="28"/>
              </w:rPr>
            </w:pPr>
            <w:r w:rsidRPr="00704F5A">
              <w:rPr>
                <w:sz w:val="28"/>
              </w:rPr>
              <w:t>ПБУ 14/2007</w:t>
            </w:r>
          </w:p>
        </w:tc>
      </w:tr>
      <w:tr w:rsidR="00000E02" w:rsidRPr="00000E02" w:rsidTr="001965DA">
        <w:trPr>
          <w:gridBefore w:val="1"/>
          <w:wBefore w:w="66" w:type="dxa"/>
        </w:trPr>
        <w:tc>
          <w:tcPr>
            <w:tcW w:w="3060" w:type="dxa"/>
            <w:gridSpan w:val="2"/>
          </w:tcPr>
          <w:p w:rsidR="00000E02" w:rsidRPr="00704F5A" w:rsidRDefault="00000E02" w:rsidP="00F14A56">
            <w:pPr>
              <w:rPr>
                <w:sz w:val="28"/>
                <w:szCs w:val="24"/>
              </w:rPr>
            </w:pPr>
            <w:r w:rsidRPr="00704F5A">
              <w:rPr>
                <w:sz w:val="28"/>
                <w:szCs w:val="24"/>
              </w:rPr>
              <w:t xml:space="preserve">Амортизационные отчисления по </w:t>
            </w:r>
            <w:r w:rsidR="00F14A56">
              <w:rPr>
                <w:sz w:val="28"/>
                <w:szCs w:val="24"/>
              </w:rPr>
              <w:t>НМА</w:t>
            </w:r>
          </w:p>
        </w:tc>
        <w:tc>
          <w:tcPr>
            <w:tcW w:w="4246" w:type="dxa"/>
            <w:gridSpan w:val="4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1)линейный способ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2)способ уменьшения остатка</w:t>
            </w:r>
          </w:p>
          <w:p w:rsidR="00000E02" w:rsidRPr="00000E02" w:rsidRDefault="00000E02" w:rsidP="00F14A56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 xml:space="preserve">3)способ списания стоимости пропорционально объему продукции </w:t>
            </w:r>
          </w:p>
        </w:tc>
        <w:tc>
          <w:tcPr>
            <w:tcW w:w="4253" w:type="dxa"/>
            <w:gridSpan w:val="4"/>
          </w:tcPr>
          <w:p w:rsidR="00000E02" w:rsidRPr="00704F5A" w:rsidRDefault="00000E02" w:rsidP="00CE3D5E">
            <w:pPr>
              <w:rPr>
                <w:sz w:val="24"/>
              </w:rPr>
            </w:pPr>
            <w:r w:rsidRPr="00704F5A">
              <w:rPr>
                <w:sz w:val="24"/>
              </w:rPr>
              <w:t>линейный способ</w:t>
            </w:r>
          </w:p>
        </w:tc>
        <w:tc>
          <w:tcPr>
            <w:tcW w:w="3685" w:type="dxa"/>
          </w:tcPr>
          <w:p w:rsidR="00000E02" w:rsidRPr="00704F5A" w:rsidRDefault="00000E02" w:rsidP="00CE3D5E">
            <w:pPr>
              <w:rPr>
                <w:sz w:val="28"/>
              </w:rPr>
            </w:pPr>
            <w:r w:rsidRPr="00704F5A">
              <w:rPr>
                <w:sz w:val="28"/>
              </w:rPr>
              <w:t>ПБУ 14/2007</w:t>
            </w:r>
          </w:p>
        </w:tc>
      </w:tr>
      <w:tr w:rsidR="00000E02" w:rsidRPr="00000E02" w:rsidTr="001965DA">
        <w:trPr>
          <w:gridBefore w:val="1"/>
          <w:wBefore w:w="66" w:type="dxa"/>
        </w:trPr>
        <w:tc>
          <w:tcPr>
            <w:tcW w:w="15244" w:type="dxa"/>
            <w:gridSpan w:val="11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704F5A">
              <w:rPr>
                <w:sz w:val="28"/>
                <w:szCs w:val="24"/>
              </w:rPr>
              <w:lastRenderedPageBreak/>
              <w:t>3.Учет материально-производственных запасов</w:t>
            </w:r>
          </w:p>
        </w:tc>
      </w:tr>
      <w:tr w:rsidR="00000E02" w:rsidRPr="00000E02" w:rsidTr="001965DA">
        <w:trPr>
          <w:gridBefore w:val="1"/>
          <w:wBefore w:w="66" w:type="dxa"/>
        </w:trPr>
        <w:tc>
          <w:tcPr>
            <w:tcW w:w="3060" w:type="dxa"/>
            <w:gridSpan w:val="2"/>
          </w:tcPr>
          <w:p w:rsidR="00000E02" w:rsidRPr="00704F5A" w:rsidRDefault="00000E02" w:rsidP="00CE3D5E">
            <w:pPr>
              <w:rPr>
                <w:sz w:val="28"/>
                <w:szCs w:val="24"/>
              </w:rPr>
            </w:pPr>
            <w:r w:rsidRPr="00704F5A">
              <w:rPr>
                <w:sz w:val="28"/>
                <w:szCs w:val="24"/>
              </w:rPr>
              <w:t>Единица учета материалов</w:t>
            </w:r>
          </w:p>
        </w:tc>
        <w:tc>
          <w:tcPr>
            <w:tcW w:w="4140" w:type="dxa"/>
            <w:gridSpan w:val="3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1.номенклатурный номер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 xml:space="preserve">2.партия 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 xml:space="preserve">3.однородная группа 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4.и т.п.</w:t>
            </w:r>
          </w:p>
        </w:tc>
        <w:tc>
          <w:tcPr>
            <w:tcW w:w="3960" w:type="dxa"/>
            <w:gridSpan w:val="4"/>
          </w:tcPr>
          <w:p w:rsidR="00000E02" w:rsidRPr="00704F5A" w:rsidRDefault="00000E02" w:rsidP="00CE3D5E">
            <w:pPr>
              <w:rPr>
                <w:sz w:val="24"/>
              </w:rPr>
            </w:pPr>
            <w:r w:rsidRPr="00704F5A">
              <w:rPr>
                <w:sz w:val="24"/>
              </w:rPr>
              <w:t>1.номенклатурный номер</w:t>
            </w:r>
          </w:p>
        </w:tc>
        <w:tc>
          <w:tcPr>
            <w:tcW w:w="4084" w:type="dxa"/>
            <w:gridSpan w:val="2"/>
          </w:tcPr>
          <w:p w:rsidR="00000E02" w:rsidRPr="00704F5A" w:rsidRDefault="00000E02" w:rsidP="00CE3D5E">
            <w:pPr>
              <w:rPr>
                <w:sz w:val="24"/>
              </w:rPr>
            </w:pPr>
            <w:r w:rsidRPr="00704F5A">
              <w:rPr>
                <w:sz w:val="24"/>
              </w:rPr>
              <w:t>п.3 ПБУ 5/01</w:t>
            </w:r>
          </w:p>
        </w:tc>
      </w:tr>
      <w:tr w:rsidR="00000E02" w:rsidRPr="00000E02" w:rsidTr="001965DA">
        <w:trPr>
          <w:gridBefore w:val="1"/>
          <w:wBefore w:w="66" w:type="dxa"/>
        </w:trPr>
        <w:tc>
          <w:tcPr>
            <w:tcW w:w="3060" w:type="dxa"/>
            <w:gridSpan w:val="2"/>
          </w:tcPr>
          <w:p w:rsidR="00000E02" w:rsidRPr="00704F5A" w:rsidRDefault="00000E02" w:rsidP="00CE3D5E">
            <w:pPr>
              <w:rPr>
                <w:sz w:val="28"/>
                <w:szCs w:val="24"/>
              </w:rPr>
            </w:pPr>
            <w:r w:rsidRPr="00704F5A">
              <w:rPr>
                <w:sz w:val="28"/>
                <w:szCs w:val="24"/>
              </w:rPr>
              <w:t>Порядок учета поступления МПЗ</w:t>
            </w:r>
          </w:p>
        </w:tc>
        <w:tc>
          <w:tcPr>
            <w:tcW w:w="4140" w:type="dxa"/>
            <w:gridSpan w:val="3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1.по фактической себестоимости;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2.по учетным ценам (с использованием счета 15 «Заготовление и приобретение материальных ценностей»)</w:t>
            </w:r>
          </w:p>
        </w:tc>
        <w:tc>
          <w:tcPr>
            <w:tcW w:w="3960" w:type="dxa"/>
            <w:gridSpan w:val="4"/>
          </w:tcPr>
          <w:p w:rsidR="00000E02" w:rsidRPr="00704F5A" w:rsidRDefault="00000E02" w:rsidP="00CE3D5E">
            <w:pPr>
              <w:rPr>
                <w:sz w:val="24"/>
              </w:rPr>
            </w:pPr>
            <w:r w:rsidRPr="00704F5A">
              <w:rPr>
                <w:sz w:val="24"/>
              </w:rPr>
              <w:t>1.по фактической себестоимости;</w:t>
            </w:r>
          </w:p>
        </w:tc>
        <w:tc>
          <w:tcPr>
            <w:tcW w:w="4084" w:type="dxa"/>
            <w:gridSpan w:val="2"/>
          </w:tcPr>
          <w:p w:rsidR="00000E02" w:rsidRPr="00704F5A" w:rsidRDefault="00000E02" w:rsidP="00CE3D5E">
            <w:pPr>
              <w:rPr>
                <w:sz w:val="24"/>
              </w:rPr>
            </w:pPr>
          </w:p>
        </w:tc>
      </w:tr>
      <w:tr w:rsidR="00000E02" w:rsidRPr="00000E02" w:rsidTr="001965DA">
        <w:trPr>
          <w:gridBefore w:val="1"/>
          <w:wBefore w:w="66" w:type="dxa"/>
        </w:trPr>
        <w:tc>
          <w:tcPr>
            <w:tcW w:w="3060" w:type="dxa"/>
            <w:gridSpan w:val="2"/>
          </w:tcPr>
          <w:p w:rsidR="00000E02" w:rsidRPr="00704F5A" w:rsidRDefault="00000E02" w:rsidP="00CE3D5E">
            <w:pPr>
              <w:rPr>
                <w:sz w:val="28"/>
                <w:szCs w:val="24"/>
              </w:rPr>
            </w:pPr>
            <w:r w:rsidRPr="00704F5A">
              <w:rPr>
                <w:sz w:val="28"/>
                <w:szCs w:val="24"/>
              </w:rPr>
              <w:t>Принятие к учету МПЗ</w:t>
            </w:r>
          </w:p>
        </w:tc>
        <w:tc>
          <w:tcPr>
            <w:tcW w:w="4140" w:type="dxa"/>
            <w:gridSpan w:val="3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 xml:space="preserve">1.В момент перехода права собственности к организации; 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2.В момент фактического поступления МПЗ в организацию.</w:t>
            </w:r>
          </w:p>
        </w:tc>
        <w:tc>
          <w:tcPr>
            <w:tcW w:w="3960" w:type="dxa"/>
            <w:gridSpan w:val="4"/>
          </w:tcPr>
          <w:p w:rsidR="00000E02" w:rsidRPr="00704F5A" w:rsidRDefault="00000E02" w:rsidP="00CE3D5E">
            <w:pPr>
              <w:rPr>
                <w:sz w:val="24"/>
              </w:rPr>
            </w:pPr>
            <w:r w:rsidRPr="00704F5A">
              <w:rPr>
                <w:sz w:val="24"/>
              </w:rPr>
              <w:t>В момент фактического поступления МПЗ в организацию</w:t>
            </w:r>
          </w:p>
        </w:tc>
        <w:tc>
          <w:tcPr>
            <w:tcW w:w="4084" w:type="dxa"/>
            <w:gridSpan w:val="2"/>
          </w:tcPr>
          <w:p w:rsidR="00000E02" w:rsidRPr="00704F5A" w:rsidRDefault="00000E02" w:rsidP="00CE3D5E">
            <w:pPr>
              <w:rPr>
                <w:sz w:val="24"/>
              </w:rPr>
            </w:pPr>
            <w:r w:rsidRPr="00704F5A">
              <w:rPr>
                <w:sz w:val="24"/>
              </w:rPr>
              <w:t>Пункт 5 Положения по бухгалтерскому учету "Учет материально-производственных запасов" ПБУ 5/01, утв. Приказом Минфина России от 09.06.2001 N44н</w:t>
            </w:r>
          </w:p>
        </w:tc>
      </w:tr>
      <w:tr w:rsidR="00000E02" w:rsidRPr="00000E02" w:rsidTr="001965DA">
        <w:trPr>
          <w:gridBefore w:val="1"/>
          <w:wBefore w:w="66" w:type="dxa"/>
        </w:trPr>
        <w:tc>
          <w:tcPr>
            <w:tcW w:w="3060" w:type="dxa"/>
            <w:gridSpan w:val="2"/>
          </w:tcPr>
          <w:p w:rsidR="00000E02" w:rsidRPr="00704F5A" w:rsidRDefault="00000E02" w:rsidP="00CE3D5E">
            <w:pPr>
              <w:rPr>
                <w:sz w:val="28"/>
                <w:szCs w:val="24"/>
              </w:rPr>
            </w:pPr>
            <w:r w:rsidRPr="00704F5A">
              <w:rPr>
                <w:sz w:val="28"/>
                <w:szCs w:val="24"/>
              </w:rPr>
              <w:t>Порядок списания стоимости МПЗ.</w:t>
            </w:r>
          </w:p>
        </w:tc>
        <w:tc>
          <w:tcPr>
            <w:tcW w:w="4140" w:type="dxa"/>
            <w:gridSpan w:val="3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 xml:space="preserve">1.по себестоимости каждой единицы; 2.по средней себестоимости; 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3.по себестоимости первых по времени приобретения материально-производственных запасов (способ ФИФО);</w:t>
            </w:r>
          </w:p>
        </w:tc>
        <w:tc>
          <w:tcPr>
            <w:tcW w:w="3960" w:type="dxa"/>
            <w:gridSpan w:val="4"/>
          </w:tcPr>
          <w:p w:rsidR="00000E02" w:rsidRPr="00704F5A" w:rsidRDefault="00000E02" w:rsidP="00CE3D5E">
            <w:pPr>
              <w:rPr>
                <w:sz w:val="24"/>
              </w:rPr>
            </w:pPr>
            <w:r w:rsidRPr="00704F5A">
              <w:rPr>
                <w:sz w:val="24"/>
              </w:rPr>
              <w:t>по себестоимости первых по времени приобретения материально-производственных запасов (способ ФИФО);</w:t>
            </w:r>
          </w:p>
        </w:tc>
        <w:tc>
          <w:tcPr>
            <w:tcW w:w="4084" w:type="dxa"/>
            <w:gridSpan w:val="2"/>
          </w:tcPr>
          <w:p w:rsidR="00000E02" w:rsidRPr="00704F5A" w:rsidRDefault="00000E02" w:rsidP="00CE3D5E">
            <w:pPr>
              <w:rPr>
                <w:sz w:val="24"/>
              </w:rPr>
            </w:pPr>
            <w:r w:rsidRPr="00704F5A">
              <w:rPr>
                <w:sz w:val="24"/>
              </w:rPr>
              <w:t>п.16 ПБУ 5/01</w:t>
            </w:r>
          </w:p>
        </w:tc>
      </w:tr>
      <w:tr w:rsidR="00000E02" w:rsidRPr="00000E02" w:rsidTr="001965DA">
        <w:trPr>
          <w:gridBefore w:val="1"/>
          <w:wBefore w:w="66" w:type="dxa"/>
        </w:trPr>
        <w:tc>
          <w:tcPr>
            <w:tcW w:w="3060" w:type="dxa"/>
            <w:gridSpan w:val="2"/>
          </w:tcPr>
          <w:p w:rsidR="00000E02" w:rsidRPr="00704F5A" w:rsidRDefault="00000E02" w:rsidP="00CE3D5E">
            <w:pPr>
              <w:rPr>
                <w:sz w:val="28"/>
                <w:szCs w:val="24"/>
              </w:rPr>
            </w:pPr>
            <w:r w:rsidRPr="00704F5A">
              <w:rPr>
                <w:sz w:val="28"/>
                <w:szCs w:val="24"/>
              </w:rPr>
              <w:t>Суммовые разницы проценты по заемным средствам, привлеченным для приобретения МПЗ, если сумма таких расходов не превышает 5%стоимости приобретаемых МПЗ.</w:t>
            </w:r>
          </w:p>
        </w:tc>
        <w:tc>
          <w:tcPr>
            <w:tcW w:w="4140" w:type="dxa"/>
            <w:gridSpan w:val="3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1.Относятся в состав операционных расходо</w:t>
            </w:r>
            <w:proofErr w:type="gramStart"/>
            <w:r w:rsidRPr="00000E02">
              <w:rPr>
                <w:sz w:val="24"/>
                <w:szCs w:val="24"/>
              </w:rPr>
              <w:t>в(</w:t>
            </w:r>
            <w:proofErr w:type="gramEnd"/>
            <w:r w:rsidRPr="00000E02">
              <w:rPr>
                <w:sz w:val="24"/>
                <w:szCs w:val="24"/>
              </w:rPr>
              <w:t xml:space="preserve">доходов) с отражением на счете 91; 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2.Включаютсяв первоначальную стоимость МПЗ.</w:t>
            </w:r>
          </w:p>
        </w:tc>
        <w:tc>
          <w:tcPr>
            <w:tcW w:w="3960" w:type="dxa"/>
            <w:gridSpan w:val="4"/>
          </w:tcPr>
          <w:p w:rsidR="00000E02" w:rsidRPr="00704F5A" w:rsidRDefault="00000E02" w:rsidP="00CE3D5E">
            <w:pPr>
              <w:rPr>
                <w:sz w:val="24"/>
              </w:rPr>
            </w:pPr>
            <w:r w:rsidRPr="00704F5A">
              <w:rPr>
                <w:sz w:val="24"/>
              </w:rPr>
              <w:t>Относятся в состав операционных расходов (доходов) с отражением на счете 91</w:t>
            </w:r>
          </w:p>
        </w:tc>
        <w:tc>
          <w:tcPr>
            <w:tcW w:w="4084" w:type="dxa"/>
            <w:gridSpan w:val="2"/>
          </w:tcPr>
          <w:p w:rsidR="00000E02" w:rsidRPr="00704F5A" w:rsidRDefault="00000E02" w:rsidP="00CE3D5E">
            <w:pPr>
              <w:rPr>
                <w:sz w:val="24"/>
              </w:rPr>
            </w:pPr>
            <w:r w:rsidRPr="00704F5A">
              <w:rPr>
                <w:sz w:val="24"/>
              </w:rPr>
              <w:t>Пункт 6 ПБУ 5/01; п.11 ПБУ 10/99; п.7 ПБУ 1/08</w:t>
            </w:r>
          </w:p>
        </w:tc>
      </w:tr>
      <w:tr w:rsidR="00000E02" w:rsidRPr="00000E02" w:rsidTr="001965DA">
        <w:trPr>
          <w:gridBefore w:val="1"/>
          <w:wBefore w:w="66" w:type="dxa"/>
        </w:trPr>
        <w:tc>
          <w:tcPr>
            <w:tcW w:w="3060" w:type="dxa"/>
            <w:gridSpan w:val="2"/>
          </w:tcPr>
          <w:p w:rsidR="00000E02" w:rsidRPr="00704F5A" w:rsidRDefault="00000E02" w:rsidP="00CE3D5E">
            <w:pPr>
              <w:rPr>
                <w:sz w:val="28"/>
                <w:szCs w:val="24"/>
              </w:rPr>
            </w:pPr>
            <w:r w:rsidRPr="00704F5A">
              <w:rPr>
                <w:sz w:val="28"/>
                <w:szCs w:val="24"/>
              </w:rPr>
              <w:t xml:space="preserve">Резерв под снижение </w:t>
            </w:r>
            <w:r w:rsidRPr="00704F5A">
              <w:rPr>
                <w:sz w:val="28"/>
                <w:szCs w:val="24"/>
              </w:rPr>
              <w:lastRenderedPageBreak/>
              <w:t>стоимости материальных ценностей по определенным группа</w:t>
            </w:r>
            <w:proofErr w:type="gramStart"/>
            <w:r w:rsidRPr="00704F5A">
              <w:rPr>
                <w:sz w:val="28"/>
                <w:szCs w:val="24"/>
              </w:rPr>
              <w:t>м(</w:t>
            </w:r>
            <w:proofErr w:type="gramEnd"/>
            <w:r w:rsidRPr="00704F5A">
              <w:rPr>
                <w:sz w:val="28"/>
                <w:szCs w:val="24"/>
              </w:rPr>
              <w:t>видам) МПЗ</w:t>
            </w:r>
          </w:p>
        </w:tc>
        <w:tc>
          <w:tcPr>
            <w:tcW w:w="4140" w:type="dxa"/>
            <w:gridSpan w:val="3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lastRenderedPageBreak/>
              <w:t xml:space="preserve">1.Создается; 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lastRenderedPageBreak/>
              <w:t>2.Не создается.</w:t>
            </w:r>
          </w:p>
        </w:tc>
        <w:tc>
          <w:tcPr>
            <w:tcW w:w="3960" w:type="dxa"/>
            <w:gridSpan w:val="4"/>
          </w:tcPr>
          <w:p w:rsidR="00000E02" w:rsidRPr="00704F5A" w:rsidRDefault="00000E02" w:rsidP="00CE3D5E">
            <w:pPr>
              <w:rPr>
                <w:sz w:val="24"/>
              </w:rPr>
            </w:pPr>
            <w:r w:rsidRPr="00704F5A">
              <w:rPr>
                <w:sz w:val="24"/>
              </w:rPr>
              <w:lastRenderedPageBreak/>
              <w:t>2.Не создается.</w:t>
            </w:r>
          </w:p>
        </w:tc>
        <w:tc>
          <w:tcPr>
            <w:tcW w:w="4084" w:type="dxa"/>
            <w:gridSpan w:val="2"/>
          </w:tcPr>
          <w:p w:rsidR="00000E02" w:rsidRPr="00704F5A" w:rsidRDefault="00000E02" w:rsidP="00CE3D5E">
            <w:pPr>
              <w:rPr>
                <w:sz w:val="24"/>
              </w:rPr>
            </w:pPr>
            <w:r w:rsidRPr="00704F5A">
              <w:rPr>
                <w:sz w:val="24"/>
              </w:rPr>
              <w:t xml:space="preserve">Пункт 25 ПБУ 5/01; п.20 </w:t>
            </w:r>
            <w:r w:rsidRPr="00704F5A">
              <w:rPr>
                <w:sz w:val="24"/>
              </w:rPr>
              <w:lastRenderedPageBreak/>
              <w:t>Методических указаний, утв. Приказом Минфина России от 28.12.2001 N 119н.</w:t>
            </w:r>
          </w:p>
        </w:tc>
      </w:tr>
      <w:tr w:rsidR="00000E02" w:rsidRPr="00000E02" w:rsidTr="001965DA">
        <w:trPr>
          <w:gridBefore w:val="1"/>
          <w:wBefore w:w="66" w:type="dxa"/>
        </w:trPr>
        <w:tc>
          <w:tcPr>
            <w:tcW w:w="15244" w:type="dxa"/>
            <w:gridSpan w:val="11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704F5A">
              <w:rPr>
                <w:sz w:val="28"/>
                <w:szCs w:val="24"/>
              </w:rPr>
              <w:lastRenderedPageBreak/>
              <w:t>4.Учет готовой продукции</w:t>
            </w:r>
          </w:p>
        </w:tc>
      </w:tr>
      <w:tr w:rsidR="00000E02" w:rsidRPr="00000E02" w:rsidTr="001965DA">
        <w:trPr>
          <w:gridBefore w:val="1"/>
          <w:wBefore w:w="66" w:type="dxa"/>
        </w:trPr>
        <w:tc>
          <w:tcPr>
            <w:tcW w:w="3060" w:type="dxa"/>
            <w:gridSpan w:val="2"/>
          </w:tcPr>
          <w:p w:rsidR="00000E02" w:rsidRPr="00704F5A" w:rsidRDefault="00000E02" w:rsidP="00CE3D5E">
            <w:pPr>
              <w:rPr>
                <w:sz w:val="28"/>
                <w:szCs w:val="24"/>
              </w:rPr>
            </w:pPr>
            <w:r w:rsidRPr="00704F5A">
              <w:rPr>
                <w:sz w:val="28"/>
                <w:szCs w:val="24"/>
              </w:rPr>
              <w:t>Оценка стоимости готовой продукции</w:t>
            </w:r>
          </w:p>
        </w:tc>
        <w:tc>
          <w:tcPr>
            <w:tcW w:w="4140" w:type="dxa"/>
            <w:gridSpan w:val="3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1.По фактической производственной себестоимости на счете 43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 xml:space="preserve">2. По нормативной себестоимости с учетом отклонений </w:t>
            </w:r>
            <w:proofErr w:type="gramStart"/>
            <w:r w:rsidRPr="00000E02">
              <w:rPr>
                <w:sz w:val="24"/>
                <w:szCs w:val="24"/>
              </w:rPr>
              <w:t>между</w:t>
            </w:r>
            <w:proofErr w:type="gramEnd"/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 xml:space="preserve">фактической себестоимостью и учетной ценой на отдельном субсчете к счету43;  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3. По нормативной себестоимости с учетом отклонений между фактической себестоимостью и учетной ценой на счете 40.</w:t>
            </w:r>
          </w:p>
        </w:tc>
        <w:tc>
          <w:tcPr>
            <w:tcW w:w="3960" w:type="dxa"/>
            <w:gridSpan w:val="4"/>
          </w:tcPr>
          <w:p w:rsidR="00000E02" w:rsidRPr="00704F5A" w:rsidRDefault="00000E02" w:rsidP="00CE3D5E">
            <w:pPr>
              <w:rPr>
                <w:sz w:val="24"/>
              </w:rPr>
            </w:pPr>
            <w:r w:rsidRPr="00704F5A">
              <w:rPr>
                <w:sz w:val="24"/>
              </w:rPr>
              <w:t>По фактической производственной себестоимостинасчете43:</w:t>
            </w:r>
          </w:p>
        </w:tc>
        <w:tc>
          <w:tcPr>
            <w:tcW w:w="4084" w:type="dxa"/>
            <w:gridSpan w:val="2"/>
          </w:tcPr>
          <w:p w:rsidR="00000E02" w:rsidRPr="00704F5A" w:rsidRDefault="00000E02" w:rsidP="00CE3D5E">
            <w:pPr>
              <w:rPr>
                <w:sz w:val="24"/>
              </w:rPr>
            </w:pPr>
            <w:r w:rsidRPr="00704F5A">
              <w:rPr>
                <w:sz w:val="24"/>
              </w:rPr>
              <w:t>Пункты 203–206 Методических указаний, утв</w:t>
            </w:r>
            <w:proofErr w:type="gramStart"/>
            <w:r w:rsidRPr="00704F5A">
              <w:rPr>
                <w:sz w:val="24"/>
              </w:rPr>
              <w:t>.П</w:t>
            </w:r>
            <w:proofErr w:type="gramEnd"/>
            <w:r w:rsidRPr="00704F5A">
              <w:rPr>
                <w:sz w:val="24"/>
              </w:rPr>
              <w:t>риказом Минфина России от 28.12.2001 N119н.</w:t>
            </w:r>
          </w:p>
        </w:tc>
      </w:tr>
      <w:tr w:rsidR="00000E02" w:rsidRPr="00000E02" w:rsidTr="001965DA">
        <w:trPr>
          <w:gridBefore w:val="1"/>
          <w:wBefore w:w="66" w:type="dxa"/>
        </w:trPr>
        <w:tc>
          <w:tcPr>
            <w:tcW w:w="3060" w:type="dxa"/>
            <w:gridSpan w:val="2"/>
          </w:tcPr>
          <w:p w:rsidR="00000E02" w:rsidRPr="00704F5A" w:rsidRDefault="00000E02" w:rsidP="00CE3D5E">
            <w:pPr>
              <w:rPr>
                <w:sz w:val="28"/>
                <w:szCs w:val="24"/>
              </w:rPr>
            </w:pPr>
            <w:r w:rsidRPr="00704F5A">
              <w:rPr>
                <w:sz w:val="28"/>
                <w:szCs w:val="24"/>
              </w:rPr>
              <w:t>Оценка остатков готовой продукции на складе на конец отчетного месяца, если готовая продукция учитывается в продажных ценах</w:t>
            </w:r>
          </w:p>
        </w:tc>
        <w:tc>
          <w:tcPr>
            <w:tcW w:w="4140" w:type="dxa"/>
            <w:gridSpan w:val="3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 xml:space="preserve">1.Исходя из фактического количества и цены последней продажи; 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2.Исходя из средневзвешенной цены за отчетный месяц (для неторговых организаций)</w:t>
            </w:r>
          </w:p>
        </w:tc>
        <w:tc>
          <w:tcPr>
            <w:tcW w:w="3960" w:type="dxa"/>
            <w:gridSpan w:val="4"/>
          </w:tcPr>
          <w:p w:rsidR="00000E02" w:rsidRPr="00704F5A" w:rsidRDefault="00000E02" w:rsidP="00CE3D5E">
            <w:pPr>
              <w:rPr>
                <w:sz w:val="24"/>
              </w:rPr>
            </w:pPr>
            <w:r w:rsidRPr="00704F5A">
              <w:rPr>
                <w:sz w:val="24"/>
              </w:rPr>
              <w:t>Исходя из фактического количества и цены последней продажи;</w:t>
            </w:r>
          </w:p>
        </w:tc>
        <w:tc>
          <w:tcPr>
            <w:tcW w:w="4084" w:type="dxa"/>
            <w:gridSpan w:val="2"/>
          </w:tcPr>
          <w:p w:rsidR="00000E02" w:rsidRPr="00704F5A" w:rsidRDefault="00000E02" w:rsidP="00CE3D5E">
            <w:pPr>
              <w:rPr>
                <w:sz w:val="24"/>
              </w:rPr>
            </w:pPr>
            <w:r w:rsidRPr="00704F5A">
              <w:rPr>
                <w:sz w:val="24"/>
              </w:rPr>
              <w:t>Пункт 247 Методических указаний, утв. Приказом Минфина России от 28.12.2001 N119н.</w:t>
            </w:r>
          </w:p>
        </w:tc>
      </w:tr>
      <w:tr w:rsidR="00000E02" w:rsidRPr="00000E02" w:rsidTr="001965DA">
        <w:trPr>
          <w:gridBefore w:val="1"/>
          <w:wBefore w:w="66" w:type="dxa"/>
        </w:trPr>
        <w:tc>
          <w:tcPr>
            <w:tcW w:w="15244" w:type="dxa"/>
            <w:gridSpan w:val="11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704F5A">
              <w:rPr>
                <w:sz w:val="28"/>
                <w:szCs w:val="24"/>
              </w:rPr>
              <w:t>5.Доходы и расходы от</w:t>
            </w:r>
            <w:r w:rsidR="00CC20D9">
              <w:rPr>
                <w:sz w:val="28"/>
                <w:szCs w:val="24"/>
              </w:rPr>
              <w:t xml:space="preserve"> </w:t>
            </w:r>
            <w:r w:rsidRPr="00704F5A">
              <w:rPr>
                <w:sz w:val="28"/>
                <w:szCs w:val="24"/>
              </w:rPr>
              <w:t>обычных видов деятельности</w:t>
            </w:r>
          </w:p>
        </w:tc>
      </w:tr>
      <w:tr w:rsidR="00000E02" w:rsidRPr="00000E02" w:rsidTr="001965DA">
        <w:trPr>
          <w:gridBefore w:val="1"/>
          <w:wBefore w:w="66" w:type="dxa"/>
        </w:trPr>
        <w:tc>
          <w:tcPr>
            <w:tcW w:w="3060" w:type="dxa"/>
            <w:gridSpan w:val="2"/>
          </w:tcPr>
          <w:p w:rsidR="00000E02" w:rsidRPr="00704F5A" w:rsidRDefault="00000E02" w:rsidP="00CE3D5E">
            <w:pPr>
              <w:rPr>
                <w:sz w:val="28"/>
                <w:szCs w:val="24"/>
              </w:rPr>
            </w:pPr>
            <w:r w:rsidRPr="00704F5A">
              <w:rPr>
                <w:sz w:val="28"/>
                <w:szCs w:val="24"/>
              </w:rPr>
              <w:t xml:space="preserve">Критерий для признания выручки (доходов по обычным видам деятельности) при осуществлении </w:t>
            </w:r>
            <w:r w:rsidRPr="00704F5A">
              <w:rPr>
                <w:sz w:val="28"/>
                <w:szCs w:val="24"/>
              </w:rPr>
              <w:lastRenderedPageBreak/>
              <w:t>нескольких видов деятельности</w:t>
            </w:r>
          </w:p>
        </w:tc>
        <w:tc>
          <w:tcPr>
            <w:tcW w:w="4140" w:type="dxa"/>
            <w:gridSpan w:val="3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lastRenderedPageBreak/>
              <w:t>1.Существенностьпоступлений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2.Периодичность поступлений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 xml:space="preserve">3.Иной критерий, при удовлетворении которому полученные доходы признаются доходами по обычным видам </w:t>
            </w:r>
            <w:r w:rsidRPr="00000E02">
              <w:rPr>
                <w:sz w:val="24"/>
                <w:szCs w:val="24"/>
              </w:rPr>
              <w:lastRenderedPageBreak/>
              <w:t>деятельности.</w:t>
            </w:r>
          </w:p>
        </w:tc>
        <w:tc>
          <w:tcPr>
            <w:tcW w:w="3960" w:type="dxa"/>
            <w:gridSpan w:val="4"/>
          </w:tcPr>
          <w:p w:rsidR="00000E02" w:rsidRPr="00704F5A" w:rsidRDefault="00000E02" w:rsidP="00CE3D5E">
            <w:pPr>
              <w:rPr>
                <w:sz w:val="24"/>
              </w:rPr>
            </w:pPr>
            <w:r w:rsidRPr="00704F5A">
              <w:rPr>
                <w:sz w:val="24"/>
              </w:rPr>
              <w:lastRenderedPageBreak/>
              <w:t>1.Существенностьпоступлений</w:t>
            </w:r>
          </w:p>
          <w:p w:rsidR="00000E02" w:rsidRPr="00704F5A" w:rsidRDefault="00000E02" w:rsidP="00CE3D5E">
            <w:pPr>
              <w:rPr>
                <w:sz w:val="24"/>
              </w:rPr>
            </w:pPr>
            <w:r w:rsidRPr="00704F5A">
              <w:rPr>
                <w:sz w:val="24"/>
              </w:rPr>
              <w:t>2.Периодичность поступлений</w:t>
            </w:r>
          </w:p>
        </w:tc>
        <w:tc>
          <w:tcPr>
            <w:tcW w:w="4084" w:type="dxa"/>
            <w:gridSpan w:val="2"/>
          </w:tcPr>
          <w:p w:rsidR="00000E02" w:rsidRPr="00704F5A" w:rsidRDefault="00000E02" w:rsidP="00CE3D5E">
            <w:pPr>
              <w:rPr>
                <w:sz w:val="24"/>
              </w:rPr>
            </w:pPr>
            <w:r w:rsidRPr="00704F5A">
              <w:rPr>
                <w:sz w:val="24"/>
              </w:rPr>
              <w:t xml:space="preserve">Пункт5, </w:t>
            </w:r>
            <w:proofErr w:type="spellStart"/>
            <w:r w:rsidRPr="00704F5A">
              <w:rPr>
                <w:sz w:val="24"/>
              </w:rPr>
              <w:t>пп</w:t>
            </w:r>
            <w:proofErr w:type="spellEnd"/>
            <w:r w:rsidRPr="00704F5A">
              <w:rPr>
                <w:sz w:val="24"/>
              </w:rPr>
              <w:t>.«а» п.17 Положения по бухгалтерскому учету «Доходы организации» ПБУ 9/99, утв</w:t>
            </w:r>
            <w:proofErr w:type="gramStart"/>
            <w:r w:rsidRPr="00704F5A">
              <w:rPr>
                <w:sz w:val="24"/>
              </w:rPr>
              <w:t>.П</w:t>
            </w:r>
            <w:proofErr w:type="gramEnd"/>
            <w:r w:rsidRPr="00704F5A">
              <w:rPr>
                <w:sz w:val="24"/>
              </w:rPr>
              <w:t>риказом Минфина России от 06.05.1999 N32н.</w:t>
            </w:r>
          </w:p>
        </w:tc>
      </w:tr>
      <w:tr w:rsidR="00000E02" w:rsidRPr="00000E02" w:rsidTr="001965DA">
        <w:trPr>
          <w:gridBefore w:val="1"/>
          <w:wBefore w:w="66" w:type="dxa"/>
        </w:trPr>
        <w:tc>
          <w:tcPr>
            <w:tcW w:w="3060" w:type="dxa"/>
            <w:gridSpan w:val="2"/>
          </w:tcPr>
          <w:p w:rsidR="00000E02" w:rsidRPr="00704F5A" w:rsidRDefault="00000E02" w:rsidP="00CE3D5E">
            <w:pPr>
              <w:rPr>
                <w:sz w:val="28"/>
                <w:szCs w:val="24"/>
              </w:rPr>
            </w:pPr>
            <w:r w:rsidRPr="00704F5A">
              <w:rPr>
                <w:sz w:val="28"/>
                <w:szCs w:val="24"/>
              </w:rPr>
              <w:lastRenderedPageBreak/>
              <w:t>Признание выручки если условиями заключенных договоров предусмотрена поэтапная сдача рабо</w:t>
            </w:r>
            <w:proofErr w:type="gramStart"/>
            <w:r w:rsidRPr="00704F5A">
              <w:rPr>
                <w:sz w:val="28"/>
                <w:szCs w:val="24"/>
              </w:rPr>
              <w:t>т(</w:t>
            </w:r>
            <w:proofErr w:type="gramEnd"/>
            <w:r w:rsidRPr="00704F5A">
              <w:rPr>
                <w:sz w:val="28"/>
                <w:szCs w:val="24"/>
              </w:rPr>
              <w:t>услуг).</w:t>
            </w:r>
          </w:p>
        </w:tc>
        <w:tc>
          <w:tcPr>
            <w:tcW w:w="4140" w:type="dxa"/>
            <w:gridSpan w:val="3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1.По мере готовности рабо</w:t>
            </w:r>
            <w:proofErr w:type="gramStart"/>
            <w:r w:rsidRPr="00000E02">
              <w:rPr>
                <w:sz w:val="24"/>
                <w:szCs w:val="24"/>
              </w:rPr>
              <w:t>т(</w:t>
            </w:r>
            <w:proofErr w:type="gramEnd"/>
            <w:r w:rsidRPr="00000E02">
              <w:rPr>
                <w:sz w:val="24"/>
                <w:szCs w:val="24"/>
              </w:rPr>
              <w:t xml:space="preserve">услуг, продукции) </w:t>
            </w:r>
            <w:proofErr w:type="spellStart"/>
            <w:r w:rsidRPr="00000E02">
              <w:rPr>
                <w:sz w:val="24"/>
                <w:szCs w:val="24"/>
              </w:rPr>
              <w:t>поэтапам</w:t>
            </w:r>
            <w:proofErr w:type="spellEnd"/>
            <w:r w:rsidRPr="00000E02">
              <w:rPr>
                <w:sz w:val="24"/>
                <w:szCs w:val="24"/>
              </w:rPr>
              <w:t xml:space="preserve"> (сиспользованиемсчета46» Выполненные этапы по незавершенным работам») 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2.По мере готовности работ (услуг, продукции) в цело</w:t>
            </w:r>
            <w:proofErr w:type="gramStart"/>
            <w:r w:rsidRPr="00000E02">
              <w:rPr>
                <w:sz w:val="24"/>
                <w:szCs w:val="24"/>
              </w:rPr>
              <w:t>м(</w:t>
            </w:r>
            <w:proofErr w:type="gramEnd"/>
            <w:r w:rsidRPr="00000E02">
              <w:rPr>
                <w:sz w:val="24"/>
                <w:szCs w:val="24"/>
              </w:rPr>
              <w:t>без использования счета46).</w:t>
            </w:r>
          </w:p>
        </w:tc>
        <w:tc>
          <w:tcPr>
            <w:tcW w:w="3960" w:type="dxa"/>
            <w:gridSpan w:val="4"/>
          </w:tcPr>
          <w:p w:rsidR="00000E02" w:rsidRPr="00704F5A" w:rsidRDefault="00000E02" w:rsidP="00CE3D5E">
            <w:pPr>
              <w:rPr>
                <w:sz w:val="24"/>
              </w:rPr>
            </w:pPr>
            <w:r w:rsidRPr="00704F5A">
              <w:rPr>
                <w:sz w:val="24"/>
              </w:rPr>
              <w:t>По мере готовности рабо</w:t>
            </w:r>
            <w:proofErr w:type="gramStart"/>
            <w:r w:rsidRPr="00704F5A">
              <w:rPr>
                <w:sz w:val="24"/>
              </w:rPr>
              <w:t>т(</w:t>
            </w:r>
            <w:proofErr w:type="gramEnd"/>
            <w:r w:rsidRPr="00704F5A">
              <w:rPr>
                <w:sz w:val="24"/>
              </w:rPr>
              <w:t>услуг, продукции) в целом (без использования счета46).</w:t>
            </w:r>
          </w:p>
        </w:tc>
        <w:tc>
          <w:tcPr>
            <w:tcW w:w="4084" w:type="dxa"/>
            <w:gridSpan w:val="2"/>
          </w:tcPr>
          <w:p w:rsidR="00000E02" w:rsidRPr="00704F5A" w:rsidRDefault="00000E02" w:rsidP="00CE3D5E">
            <w:pPr>
              <w:rPr>
                <w:sz w:val="24"/>
              </w:rPr>
            </w:pPr>
            <w:r w:rsidRPr="00704F5A">
              <w:rPr>
                <w:sz w:val="24"/>
              </w:rPr>
              <w:t>Пункт13,пп</w:t>
            </w:r>
            <w:proofErr w:type="gramStart"/>
            <w:r w:rsidRPr="00704F5A">
              <w:rPr>
                <w:sz w:val="24"/>
              </w:rPr>
              <w:t>.«</w:t>
            </w:r>
            <w:proofErr w:type="gramEnd"/>
            <w:r w:rsidRPr="00704F5A">
              <w:rPr>
                <w:sz w:val="24"/>
              </w:rPr>
              <w:t>б»п.17 ПБУ 9/99.</w:t>
            </w:r>
          </w:p>
        </w:tc>
      </w:tr>
      <w:tr w:rsidR="00000E02" w:rsidRPr="00000E02" w:rsidTr="001965DA">
        <w:trPr>
          <w:gridBefore w:val="1"/>
          <w:wBefore w:w="66" w:type="dxa"/>
        </w:trPr>
        <w:tc>
          <w:tcPr>
            <w:tcW w:w="15244" w:type="dxa"/>
            <w:gridSpan w:val="11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704F5A">
              <w:rPr>
                <w:sz w:val="28"/>
                <w:szCs w:val="24"/>
              </w:rPr>
              <w:t>6.Коммерческие и управленчески</w:t>
            </w:r>
            <w:proofErr w:type="gramStart"/>
            <w:r w:rsidRPr="00704F5A">
              <w:rPr>
                <w:sz w:val="28"/>
                <w:szCs w:val="24"/>
              </w:rPr>
              <w:t>е(</w:t>
            </w:r>
            <w:proofErr w:type="gramEnd"/>
            <w:r w:rsidRPr="00704F5A">
              <w:rPr>
                <w:sz w:val="28"/>
                <w:szCs w:val="24"/>
              </w:rPr>
              <w:t>общехозяйственные) расходы</w:t>
            </w:r>
          </w:p>
        </w:tc>
      </w:tr>
      <w:tr w:rsidR="00000E02" w:rsidRPr="00000E02" w:rsidTr="001965DA">
        <w:trPr>
          <w:gridBefore w:val="1"/>
          <w:wBefore w:w="66" w:type="dxa"/>
        </w:trPr>
        <w:tc>
          <w:tcPr>
            <w:tcW w:w="3060" w:type="dxa"/>
            <w:gridSpan w:val="2"/>
          </w:tcPr>
          <w:p w:rsidR="00000E02" w:rsidRPr="00704F5A" w:rsidRDefault="00000E02" w:rsidP="00CE3D5E">
            <w:pPr>
              <w:rPr>
                <w:sz w:val="28"/>
                <w:szCs w:val="24"/>
              </w:rPr>
            </w:pPr>
            <w:r w:rsidRPr="00704F5A">
              <w:rPr>
                <w:sz w:val="28"/>
                <w:szCs w:val="24"/>
              </w:rPr>
              <w:t>Признание управленческих расходов</w:t>
            </w:r>
          </w:p>
        </w:tc>
        <w:tc>
          <w:tcPr>
            <w:tcW w:w="4140" w:type="dxa"/>
            <w:gridSpan w:val="3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1.Включаются в полном объеме в себестоимость проданной продукции (товаров, работ, услуг) отчетного периода (дебет счета 90 кредит счета26) 2.Включаются в фактическую себестоимость выпускаемой продукции (выполняемых работ, оказанных услуг</w:t>
            </w:r>
            <w:proofErr w:type="gramStart"/>
            <w:r w:rsidRPr="00000E02">
              <w:rPr>
                <w:sz w:val="24"/>
                <w:szCs w:val="24"/>
              </w:rPr>
              <w:t>)(</w:t>
            </w:r>
            <w:proofErr w:type="gramEnd"/>
            <w:r w:rsidRPr="00000E02">
              <w:rPr>
                <w:sz w:val="24"/>
                <w:szCs w:val="24"/>
              </w:rPr>
              <w:t>дебет счетов20, 23,29кредит счета 26)пропорционально: -заработной плате производственных рабочих; -прямым производственным затратам; -иному показателю</w:t>
            </w:r>
          </w:p>
        </w:tc>
        <w:tc>
          <w:tcPr>
            <w:tcW w:w="3960" w:type="dxa"/>
            <w:gridSpan w:val="4"/>
          </w:tcPr>
          <w:p w:rsidR="00000E02" w:rsidRPr="00704F5A" w:rsidRDefault="00000E02" w:rsidP="00CE3D5E">
            <w:pPr>
              <w:rPr>
                <w:sz w:val="24"/>
              </w:rPr>
            </w:pPr>
            <w:r w:rsidRPr="00704F5A">
              <w:rPr>
                <w:sz w:val="24"/>
              </w:rPr>
              <w:t>Включаются в фактическую себестоимость выпускаемой продукции (выполняемых работ, оказанных услуг</w:t>
            </w:r>
            <w:proofErr w:type="gramStart"/>
            <w:r w:rsidRPr="00704F5A">
              <w:rPr>
                <w:sz w:val="24"/>
              </w:rPr>
              <w:t>)(</w:t>
            </w:r>
            <w:proofErr w:type="gramEnd"/>
            <w:r w:rsidRPr="00704F5A">
              <w:rPr>
                <w:sz w:val="24"/>
              </w:rPr>
              <w:t>дебет счетов20, 23,29кредитсчета26) пропорционально: -заработной плате производственных рабочих;</w:t>
            </w:r>
          </w:p>
        </w:tc>
        <w:tc>
          <w:tcPr>
            <w:tcW w:w="4084" w:type="dxa"/>
            <w:gridSpan w:val="2"/>
          </w:tcPr>
          <w:p w:rsidR="00000E02" w:rsidRPr="00704F5A" w:rsidRDefault="00000E02" w:rsidP="00CE3D5E">
            <w:pPr>
              <w:rPr>
                <w:sz w:val="24"/>
              </w:rPr>
            </w:pPr>
            <w:r w:rsidRPr="00704F5A">
              <w:rPr>
                <w:sz w:val="24"/>
              </w:rPr>
              <w:t xml:space="preserve">Пункты 9,20 ПБУ 10/99, </w:t>
            </w:r>
          </w:p>
          <w:p w:rsidR="00000E02" w:rsidRPr="00704F5A" w:rsidRDefault="00000E02" w:rsidP="00CE3D5E">
            <w:pPr>
              <w:rPr>
                <w:sz w:val="24"/>
              </w:rPr>
            </w:pPr>
            <w:r w:rsidRPr="00704F5A">
              <w:rPr>
                <w:sz w:val="24"/>
              </w:rPr>
              <w:t>п.228 Методических указаний по бухгалтерскому учету материально-производственных запасов, утв. Приказом Минфина России от 28.12.2001 N119н</w:t>
            </w:r>
          </w:p>
        </w:tc>
      </w:tr>
      <w:tr w:rsidR="00000E02" w:rsidRPr="00000E02" w:rsidTr="001965DA">
        <w:trPr>
          <w:gridBefore w:val="1"/>
          <w:wBefore w:w="66" w:type="dxa"/>
        </w:trPr>
        <w:tc>
          <w:tcPr>
            <w:tcW w:w="3060" w:type="dxa"/>
            <w:gridSpan w:val="2"/>
          </w:tcPr>
          <w:p w:rsidR="00000E02" w:rsidRPr="00704F5A" w:rsidRDefault="00000E02" w:rsidP="00CE3D5E">
            <w:pPr>
              <w:rPr>
                <w:sz w:val="28"/>
                <w:szCs w:val="24"/>
              </w:rPr>
            </w:pPr>
            <w:r w:rsidRPr="00704F5A">
              <w:rPr>
                <w:sz w:val="28"/>
                <w:szCs w:val="24"/>
              </w:rPr>
              <w:t>Признание коммерческих расходов</w:t>
            </w:r>
          </w:p>
        </w:tc>
        <w:tc>
          <w:tcPr>
            <w:tcW w:w="4140" w:type="dxa"/>
            <w:gridSpan w:val="3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 xml:space="preserve">1.Включаются в себестоимость проданных товаров полностью в отчетном периоде (дебет счета 90 кредит счета 44) 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2.Включаются в расходы отчетного периода в части, относящейся к реализованным в отчетном периоде товарам.</w:t>
            </w:r>
          </w:p>
        </w:tc>
        <w:tc>
          <w:tcPr>
            <w:tcW w:w="3960" w:type="dxa"/>
            <w:gridSpan w:val="4"/>
          </w:tcPr>
          <w:p w:rsidR="00000E02" w:rsidRPr="00704F5A" w:rsidRDefault="00000E02" w:rsidP="00CE3D5E">
            <w:pPr>
              <w:rPr>
                <w:sz w:val="24"/>
              </w:rPr>
            </w:pPr>
            <w:r w:rsidRPr="00704F5A">
              <w:rPr>
                <w:sz w:val="24"/>
              </w:rPr>
              <w:t>1.Включаются в себестоимость проданных товаров полностью в отчетном периоде (дебет счета 90 кредит счета44)</w:t>
            </w:r>
          </w:p>
        </w:tc>
        <w:tc>
          <w:tcPr>
            <w:tcW w:w="4084" w:type="dxa"/>
            <w:gridSpan w:val="2"/>
          </w:tcPr>
          <w:p w:rsidR="00000E02" w:rsidRPr="00704F5A" w:rsidRDefault="00000E02" w:rsidP="00CE3D5E">
            <w:pPr>
              <w:rPr>
                <w:sz w:val="24"/>
              </w:rPr>
            </w:pPr>
            <w:r w:rsidRPr="00704F5A">
              <w:rPr>
                <w:sz w:val="24"/>
              </w:rPr>
              <w:t>Пункты 9,20 ПБУ 10/99.</w:t>
            </w:r>
          </w:p>
        </w:tc>
      </w:tr>
      <w:tr w:rsidR="00000E02" w:rsidRPr="00000E02" w:rsidTr="001965DA">
        <w:trPr>
          <w:gridBefore w:val="1"/>
          <w:wBefore w:w="66" w:type="dxa"/>
        </w:trPr>
        <w:tc>
          <w:tcPr>
            <w:tcW w:w="15244" w:type="dxa"/>
            <w:gridSpan w:val="11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704F5A">
              <w:rPr>
                <w:sz w:val="28"/>
                <w:szCs w:val="24"/>
              </w:rPr>
              <w:lastRenderedPageBreak/>
              <w:t>7.Учет оплаты труда</w:t>
            </w:r>
          </w:p>
        </w:tc>
      </w:tr>
      <w:tr w:rsidR="00000E02" w:rsidRPr="00000E02" w:rsidTr="001965DA">
        <w:trPr>
          <w:gridBefore w:val="1"/>
          <w:wBefore w:w="66" w:type="dxa"/>
        </w:trPr>
        <w:tc>
          <w:tcPr>
            <w:tcW w:w="3060" w:type="dxa"/>
            <w:gridSpan w:val="2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Должностной состав сотрудников, заработная плата которых будет учитываться в составе прямых расходов.</w:t>
            </w:r>
          </w:p>
        </w:tc>
        <w:tc>
          <w:tcPr>
            <w:tcW w:w="4140" w:type="dxa"/>
            <w:gridSpan w:val="3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gridSpan w:val="4"/>
          </w:tcPr>
          <w:p w:rsidR="00000E02" w:rsidRPr="00704F5A" w:rsidRDefault="00000E02" w:rsidP="00CE3D5E">
            <w:pPr>
              <w:rPr>
                <w:sz w:val="24"/>
              </w:rPr>
            </w:pPr>
            <w:r w:rsidRPr="00704F5A">
              <w:rPr>
                <w:sz w:val="24"/>
              </w:rPr>
              <w:t>-основных производственных рабочих</w:t>
            </w:r>
          </w:p>
          <w:p w:rsidR="00000E02" w:rsidRPr="00000E02" w:rsidRDefault="00000E02" w:rsidP="00CE3D5E">
            <w:r w:rsidRPr="00704F5A">
              <w:rPr>
                <w:sz w:val="24"/>
              </w:rPr>
              <w:t>-администрации</w:t>
            </w:r>
          </w:p>
        </w:tc>
        <w:tc>
          <w:tcPr>
            <w:tcW w:w="4084" w:type="dxa"/>
            <w:gridSpan w:val="2"/>
          </w:tcPr>
          <w:p w:rsidR="00000E02" w:rsidRPr="00000E02" w:rsidRDefault="00000E02" w:rsidP="00CE3D5E"/>
        </w:tc>
      </w:tr>
      <w:tr w:rsidR="00000E02" w:rsidRPr="00000E02" w:rsidTr="001965DA">
        <w:trPr>
          <w:gridBefore w:val="1"/>
          <w:wBefore w:w="66" w:type="dxa"/>
        </w:trPr>
        <w:tc>
          <w:tcPr>
            <w:tcW w:w="15244" w:type="dxa"/>
            <w:gridSpan w:val="11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704F5A">
              <w:rPr>
                <w:sz w:val="28"/>
                <w:szCs w:val="24"/>
              </w:rPr>
              <w:t>8.Учет затрат на производство</w:t>
            </w:r>
          </w:p>
        </w:tc>
      </w:tr>
      <w:tr w:rsidR="00000E02" w:rsidRPr="00000E02" w:rsidTr="001965DA">
        <w:trPr>
          <w:gridBefore w:val="1"/>
          <w:wBefore w:w="66" w:type="dxa"/>
        </w:trPr>
        <w:tc>
          <w:tcPr>
            <w:tcW w:w="3060" w:type="dxa"/>
            <w:gridSpan w:val="2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Оценка НЗП</w:t>
            </w:r>
          </w:p>
        </w:tc>
        <w:tc>
          <w:tcPr>
            <w:tcW w:w="4140" w:type="dxa"/>
            <w:gridSpan w:val="3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1.По фактической производственной себестоимости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 xml:space="preserve">2.По нормативной (плановой) себестоимости 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 xml:space="preserve">3.По прямым статьям затрат 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4.По стоимости сырья, материалов, полуфабрикатов</w:t>
            </w:r>
          </w:p>
        </w:tc>
        <w:tc>
          <w:tcPr>
            <w:tcW w:w="3960" w:type="dxa"/>
            <w:gridSpan w:val="4"/>
          </w:tcPr>
          <w:p w:rsidR="00000E02" w:rsidRPr="00704F5A" w:rsidRDefault="00000E02" w:rsidP="00CE3D5E">
            <w:pPr>
              <w:rPr>
                <w:sz w:val="24"/>
              </w:rPr>
            </w:pPr>
            <w:r w:rsidRPr="00704F5A">
              <w:rPr>
                <w:sz w:val="24"/>
              </w:rPr>
              <w:t>1.По фактической производственной себестоимости</w:t>
            </w:r>
          </w:p>
        </w:tc>
        <w:tc>
          <w:tcPr>
            <w:tcW w:w="4084" w:type="dxa"/>
            <w:gridSpan w:val="2"/>
          </w:tcPr>
          <w:p w:rsidR="00000E02" w:rsidRPr="00704F5A" w:rsidRDefault="00000E02" w:rsidP="00CE3D5E">
            <w:pPr>
              <w:rPr>
                <w:sz w:val="24"/>
              </w:rPr>
            </w:pPr>
            <w:r w:rsidRPr="00704F5A">
              <w:rPr>
                <w:sz w:val="24"/>
              </w:rPr>
              <w:t xml:space="preserve">Пункт 64 </w:t>
            </w:r>
            <w:proofErr w:type="spellStart"/>
            <w:r w:rsidRPr="00704F5A">
              <w:rPr>
                <w:sz w:val="24"/>
              </w:rPr>
              <w:t>Положения</w:t>
            </w:r>
            <w:proofErr w:type="gramStart"/>
            <w:r w:rsidRPr="00704F5A">
              <w:rPr>
                <w:sz w:val="24"/>
              </w:rPr>
              <w:t>,у</w:t>
            </w:r>
            <w:proofErr w:type="gramEnd"/>
            <w:r w:rsidRPr="00704F5A">
              <w:rPr>
                <w:sz w:val="24"/>
              </w:rPr>
              <w:t>тв</w:t>
            </w:r>
            <w:proofErr w:type="spellEnd"/>
            <w:r w:rsidRPr="00704F5A">
              <w:rPr>
                <w:sz w:val="24"/>
              </w:rPr>
              <w:t>. Приказом Минфина России от 29.07.1998 N34н.</w:t>
            </w:r>
          </w:p>
        </w:tc>
      </w:tr>
      <w:tr w:rsidR="00000E02" w:rsidRPr="00000E02" w:rsidTr="001965DA">
        <w:trPr>
          <w:gridBefore w:val="1"/>
          <w:wBefore w:w="66" w:type="dxa"/>
        </w:trPr>
        <w:tc>
          <w:tcPr>
            <w:tcW w:w="3060" w:type="dxa"/>
            <w:gridSpan w:val="2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Учет полуфабрикатов собственного производства</w:t>
            </w:r>
          </w:p>
        </w:tc>
        <w:tc>
          <w:tcPr>
            <w:tcW w:w="4140" w:type="dxa"/>
            <w:gridSpan w:val="3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 xml:space="preserve">1.С применением счета 21 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2.Без применения счета21 с отражением полуфабрикатов в составе незавершенного производства (дебет счета20)</w:t>
            </w:r>
          </w:p>
        </w:tc>
        <w:tc>
          <w:tcPr>
            <w:tcW w:w="3960" w:type="dxa"/>
            <w:gridSpan w:val="4"/>
          </w:tcPr>
          <w:p w:rsidR="00000E02" w:rsidRPr="00704F5A" w:rsidRDefault="00000E02" w:rsidP="00CE3D5E">
            <w:pPr>
              <w:rPr>
                <w:sz w:val="24"/>
              </w:rPr>
            </w:pPr>
            <w:r w:rsidRPr="00704F5A">
              <w:rPr>
                <w:sz w:val="24"/>
              </w:rPr>
              <w:t>Без применения счета21 с отражением полуфабрикатов в составе незавершенного производства (дебет счета20)</w:t>
            </w:r>
          </w:p>
        </w:tc>
        <w:tc>
          <w:tcPr>
            <w:tcW w:w="4084" w:type="dxa"/>
            <w:gridSpan w:val="2"/>
          </w:tcPr>
          <w:p w:rsidR="00000E02" w:rsidRPr="00704F5A" w:rsidRDefault="00000E02" w:rsidP="00CE3D5E">
            <w:pPr>
              <w:rPr>
                <w:sz w:val="24"/>
              </w:rPr>
            </w:pPr>
            <w:r w:rsidRPr="00704F5A">
              <w:rPr>
                <w:sz w:val="24"/>
              </w:rPr>
              <w:t xml:space="preserve">Инструкция </w:t>
            </w:r>
            <w:proofErr w:type="spellStart"/>
            <w:r w:rsidRPr="00704F5A">
              <w:rPr>
                <w:sz w:val="24"/>
              </w:rPr>
              <w:t>поприменению</w:t>
            </w:r>
            <w:proofErr w:type="spellEnd"/>
            <w:r w:rsidRPr="00704F5A">
              <w:rPr>
                <w:sz w:val="24"/>
              </w:rPr>
              <w:t xml:space="preserve"> плана счетов</w:t>
            </w:r>
          </w:p>
        </w:tc>
      </w:tr>
      <w:tr w:rsidR="00000E02" w:rsidRPr="00000E02" w:rsidTr="001965DA">
        <w:trPr>
          <w:gridBefore w:val="1"/>
          <w:wBefore w:w="66" w:type="dxa"/>
        </w:trPr>
        <w:tc>
          <w:tcPr>
            <w:tcW w:w="3060" w:type="dxa"/>
            <w:gridSpan w:val="2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proofErr w:type="gramStart"/>
            <w:r w:rsidRPr="00000E02">
              <w:rPr>
                <w:sz w:val="24"/>
                <w:szCs w:val="24"/>
              </w:rPr>
              <w:t xml:space="preserve">Распределение косвенных затрат расходов вспомогательных производств, обслуживающих производств, общепроизводственных расходов) между объектами </w:t>
            </w:r>
            <w:proofErr w:type="spellStart"/>
            <w:r w:rsidRPr="00000E02">
              <w:rPr>
                <w:sz w:val="24"/>
                <w:szCs w:val="24"/>
              </w:rPr>
              <w:t>калькулирования</w:t>
            </w:r>
            <w:proofErr w:type="spellEnd"/>
            <w:proofErr w:type="gramEnd"/>
          </w:p>
        </w:tc>
        <w:tc>
          <w:tcPr>
            <w:tcW w:w="4140" w:type="dxa"/>
            <w:gridSpan w:val="3"/>
          </w:tcPr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1.Пропорционально заработной плате основных производственных рабочих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2.Пропорционально материальным затратам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 xml:space="preserve">3.Пропорционально прямым затратам (стоимости сырья, материалов, полуфабрикатов, отпущенных в производство) </w:t>
            </w:r>
          </w:p>
          <w:p w:rsidR="00000E02" w:rsidRPr="00000E02" w:rsidRDefault="00000E02" w:rsidP="00CE3D5E">
            <w:pPr>
              <w:rPr>
                <w:sz w:val="24"/>
                <w:szCs w:val="24"/>
              </w:rPr>
            </w:pPr>
            <w:r w:rsidRPr="00000E02">
              <w:rPr>
                <w:sz w:val="24"/>
                <w:szCs w:val="24"/>
              </w:rPr>
              <w:t>4.Пропорционально иным обоснованным показателям.</w:t>
            </w:r>
          </w:p>
        </w:tc>
        <w:tc>
          <w:tcPr>
            <w:tcW w:w="3960" w:type="dxa"/>
            <w:gridSpan w:val="4"/>
          </w:tcPr>
          <w:p w:rsidR="00000E02" w:rsidRPr="00704F5A" w:rsidRDefault="00000E02" w:rsidP="00CE3D5E">
            <w:pPr>
              <w:rPr>
                <w:sz w:val="24"/>
              </w:rPr>
            </w:pPr>
            <w:r w:rsidRPr="00704F5A">
              <w:rPr>
                <w:sz w:val="24"/>
              </w:rPr>
              <w:t>Пропорционально заработной плате основных производственных рабочих</w:t>
            </w:r>
          </w:p>
        </w:tc>
        <w:tc>
          <w:tcPr>
            <w:tcW w:w="4084" w:type="dxa"/>
            <w:gridSpan w:val="2"/>
          </w:tcPr>
          <w:p w:rsidR="001965DA" w:rsidRPr="00704F5A" w:rsidRDefault="001965DA" w:rsidP="00CE3D5E">
            <w:pPr>
              <w:rPr>
                <w:sz w:val="24"/>
              </w:rPr>
            </w:pPr>
          </w:p>
        </w:tc>
      </w:tr>
      <w:tr w:rsidR="001965DA" w:rsidRPr="00000E02" w:rsidTr="001965DA">
        <w:tc>
          <w:tcPr>
            <w:tcW w:w="153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5DA" w:rsidRPr="00F14A56" w:rsidRDefault="001965DA" w:rsidP="00CE3D5E">
            <w:pPr>
              <w:rPr>
                <w:sz w:val="28"/>
              </w:rPr>
            </w:pPr>
            <w:r>
              <w:rPr>
                <w:sz w:val="28"/>
              </w:rPr>
              <w:t>Для целей налогового учета</w:t>
            </w:r>
          </w:p>
        </w:tc>
      </w:tr>
      <w:tr w:rsidR="00000E02" w:rsidRPr="00000E02" w:rsidTr="001965DA"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E02" w:rsidRPr="00F14A56" w:rsidRDefault="00000E02" w:rsidP="00CE3D5E">
            <w:pPr>
              <w:rPr>
                <w:sz w:val="28"/>
              </w:rPr>
            </w:pPr>
            <w:r w:rsidRPr="00F14A56">
              <w:rPr>
                <w:sz w:val="28"/>
              </w:rPr>
              <w:t>Элемент учетной политики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E02" w:rsidRPr="00F14A56" w:rsidRDefault="00000E02" w:rsidP="00CE3D5E">
            <w:pPr>
              <w:rPr>
                <w:sz w:val="28"/>
              </w:rPr>
            </w:pPr>
            <w:r w:rsidRPr="00F14A56">
              <w:rPr>
                <w:sz w:val="28"/>
              </w:rPr>
              <w:t>Альтернативные варианты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E02" w:rsidRPr="00F14A56" w:rsidRDefault="00000E02" w:rsidP="00CE3D5E">
            <w:pPr>
              <w:rPr>
                <w:sz w:val="28"/>
              </w:rPr>
            </w:pPr>
            <w:r w:rsidRPr="00F14A56">
              <w:rPr>
                <w:sz w:val="28"/>
              </w:rPr>
              <w:t>Вариант, принятый в организации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E02" w:rsidRPr="00F14A56" w:rsidRDefault="00000E02" w:rsidP="00CE3D5E">
            <w:pPr>
              <w:rPr>
                <w:sz w:val="28"/>
              </w:rPr>
            </w:pPr>
            <w:r w:rsidRPr="00F14A56">
              <w:rPr>
                <w:sz w:val="28"/>
              </w:rPr>
              <w:t xml:space="preserve">Основание (законодательные акты и нормативные </w:t>
            </w:r>
            <w:r w:rsidRPr="00F14A56">
              <w:rPr>
                <w:sz w:val="28"/>
              </w:rPr>
              <w:lastRenderedPageBreak/>
              <w:t>документы)</w:t>
            </w:r>
          </w:p>
        </w:tc>
      </w:tr>
      <w:tr w:rsidR="00000E02" w:rsidRPr="00000E02" w:rsidTr="001965DA">
        <w:tc>
          <w:tcPr>
            <w:tcW w:w="153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E02" w:rsidRPr="00000E02" w:rsidRDefault="00000E02" w:rsidP="00CE3D5E">
            <w:r w:rsidRPr="00F14A56">
              <w:rPr>
                <w:sz w:val="28"/>
              </w:rPr>
              <w:lastRenderedPageBreak/>
              <w:t>1.Налог на добавленную стоимость</w:t>
            </w:r>
          </w:p>
        </w:tc>
      </w:tr>
      <w:tr w:rsidR="00000E02" w:rsidRPr="00000E02" w:rsidTr="001965DA">
        <w:tc>
          <w:tcPr>
            <w:tcW w:w="3828" w:type="dxa"/>
            <w:gridSpan w:val="4"/>
            <w:tcBorders>
              <w:top w:val="single" w:sz="4" w:space="0" w:color="auto"/>
              <w:bottom w:val="nil"/>
            </w:tcBorders>
          </w:tcPr>
          <w:p w:rsidR="00000E02" w:rsidRPr="00F14A56" w:rsidRDefault="00000E02" w:rsidP="00CE3D5E">
            <w:pPr>
              <w:rPr>
                <w:sz w:val="24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auto"/>
              <w:bottom w:val="nil"/>
            </w:tcBorders>
          </w:tcPr>
          <w:p w:rsidR="00000E02" w:rsidRPr="00F14A56" w:rsidRDefault="00000E02" w:rsidP="00CE3D5E">
            <w:pPr>
              <w:rPr>
                <w:sz w:val="24"/>
              </w:rPr>
            </w:pPr>
          </w:p>
        </w:tc>
        <w:tc>
          <w:tcPr>
            <w:tcW w:w="3819" w:type="dxa"/>
            <w:gridSpan w:val="3"/>
            <w:tcBorders>
              <w:top w:val="single" w:sz="4" w:space="0" w:color="auto"/>
              <w:bottom w:val="nil"/>
            </w:tcBorders>
          </w:tcPr>
          <w:p w:rsidR="00000E02" w:rsidRPr="00F14A56" w:rsidRDefault="00000E02" w:rsidP="00CE3D5E">
            <w:pPr>
              <w:rPr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nil"/>
            </w:tcBorders>
          </w:tcPr>
          <w:p w:rsidR="00000E02" w:rsidRPr="00F14A56" w:rsidRDefault="00000E02" w:rsidP="00CE3D5E">
            <w:pPr>
              <w:rPr>
                <w:sz w:val="24"/>
              </w:rPr>
            </w:pPr>
          </w:p>
        </w:tc>
      </w:tr>
      <w:tr w:rsidR="00000E02" w:rsidRPr="00000E02" w:rsidTr="001965DA">
        <w:tc>
          <w:tcPr>
            <w:tcW w:w="3828" w:type="dxa"/>
            <w:gridSpan w:val="4"/>
          </w:tcPr>
          <w:p w:rsidR="00000E02" w:rsidRPr="00F14A56" w:rsidRDefault="00000E02" w:rsidP="00CE3D5E">
            <w:pPr>
              <w:rPr>
                <w:sz w:val="24"/>
              </w:rPr>
            </w:pPr>
            <w:r w:rsidRPr="00F14A56">
              <w:rPr>
                <w:sz w:val="24"/>
              </w:rPr>
              <w:t>Применение вычета за периоды, когда издержки на производство необлагаемых товаро</w:t>
            </w:r>
            <w:proofErr w:type="gramStart"/>
            <w:r w:rsidRPr="00F14A56">
              <w:rPr>
                <w:sz w:val="24"/>
              </w:rPr>
              <w:t>в(</w:t>
            </w:r>
            <w:proofErr w:type="gramEnd"/>
            <w:r w:rsidRPr="00F14A56">
              <w:rPr>
                <w:sz w:val="24"/>
              </w:rPr>
              <w:t>работ, услуг) не превысили 5% от общих расходов.</w:t>
            </w:r>
          </w:p>
        </w:tc>
        <w:tc>
          <w:tcPr>
            <w:tcW w:w="3978" w:type="dxa"/>
            <w:gridSpan w:val="4"/>
          </w:tcPr>
          <w:p w:rsidR="00000E02" w:rsidRPr="00F14A56" w:rsidRDefault="00000E02" w:rsidP="00CE3D5E">
            <w:pPr>
              <w:rPr>
                <w:sz w:val="24"/>
              </w:rPr>
            </w:pPr>
            <w:r w:rsidRPr="00F14A56">
              <w:rPr>
                <w:sz w:val="24"/>
              </w:rPr>
              <w:t>1.Вся сумма налога подлежит вычету; 2.Налог распределяется между затратами и расчетами с бюджетом.</w:t>
            </w:r>
          </w:p>
        </w:tc>
        <w:tc>
          <w:tcPr>
            <w:tcW w:w="3819" w:type="dxa"/>
            <w:gridSpan w:val="3"/>
          </w:tcPr>
          <w:p w:rsidR="00000E02" w:rsidRPr="00F14A56" w:rsidRDefault="00000E02" w:rsidP="00CE3D5E">
            <w:pPr>
              <w:rPr>
                <w:sz w:val="24"/>
              </w:rPr>
            </w:pPr>
            <w:r w:rsidRPr="00F14A56">
              <w:rPr>
                <w:sz w:val="24"/>
              </w:rPr>
              <w:t>Вся сумма налога подлежит вычету</w:t>
            </w:r>
          </w:p>
        </w:tc>
        <w:tc>
          <w:tcPr>
            <w:tcW w:w="3685" w:type="dxa"/>
          </w:tcPr>
          <w:p w:rsidR="00000E02" w:rsidRPr="00F14A56" w:rsidRDefault="00000E02" w:rsidP="00CE3D5E">
            <w:pPr>
              <w:rPr>
                <w:sz w:val="24"/>
              </w:rPr>
            </w:pPr>
            <w:r w:rsidRPr="00F14A56">
              <w:rPr>
                <w:sz w:val="24"/>
              </w:rPr>
              <w:t>п.4ст.170НКРФ</w:t>
            </w:r>
          </w:p>
        </w:tc>
      </w:tr>
      <w:tr w:rsidR="00000E02" w:rsidRPr="00000E02" w:rsidTr="001965DA">
        <w:tc>
          <w:tcPr>
            <w:tcW w:w="3828" w:type="dxa"/>
            <w:gridSpan w:val="4"/>
          </w:tcPr>
          <w:p w:rsidR="00000E02" w:rsidRPr="00F14A56" w:rsidRDefault="00000E02" w:rsidP="00CE3D5E">
            <w:pPr>
              <w:rPr>
                <w:sz w:val="24"/>
              </w:rPr>
            </w:pPr>
            <w:r w:rsidRPr="00F14A56">
              <w:rPr>
                <w:sz w:val="24"/>
              </w:rPr>
              <w:t>Порядок ведения книги покупок и книги продаж</w:t>
            </w:r>
          </w:p>
        </w:tc>
        <w:tc>
          <w:tcPr>
            <w:tcW w:w="3978" w:type="dxa"/>
            <w:gridSpan w:val="4"/>
          </w:tcPr>
          <w:p w:rsidR="00000E02" w:rsidRPr="00F14A56" w:rsidRDefault="00000E02" w:rsidP="00CE3D5E">
            <w:pPr>
              <w:rPr>
                <w:sz w:val="24"/>
              </w:rPr>
            </w:pPr>
            <w:r w:rsidRPr="00F14A56">
              <w:rPr>
                <w:sz w:val="24"/>
              </w:rPr>
              <w:t>1.На бумажных носителях. 2.В электронном виде</w:t>
            </w:r>
          </w:p>
        </w:tc>
        <w:tc>
          <w:tcPr>
            <w:tcW w:w="3819" w:type="dxa"/>
            <w:gridSpan w:val="3"/>
          </w:tcPr>
          <w:p w:rsidR="00000E02" w:rsidRPr="00F14A56" w:rsidRDefault="00000E02" w:rsidP="00CE3D5E">
            <w:pPr>
              <w:rPr>
                <w:sz w:val="24"/>
              </w:rPr>
            </w:pPr>
            <w:r w:rsidRPr="00F14A56">
              <w:rPr>
                <w:sz w:val="24"/>
              </w:rPr>
              <w:t>В электронном виде</w:t>
            </w:r>
          </w:p>
        </w:tc>
        <w:tc>
          <w:tcPr>
            <w:tcW w:w="3685" w:type="dxa"/>
          </w:tcPr>
          <w:p w:rsidR="00000E02" w:rsidRPr="00F14A56" w:rsidRDefault="00000E02" w:rsidP="00CE3D5E">
            <w:pPr>
              <w:rPr>
                <w:sz w:val="24"/>
              </w:rPr>
            </w:pPr>
            <w:r w:rsidRPr="00F14A56">
              <w:rPr>
                <w:sz w:val="24"/>
              </w:rPr>
              <w:t>п.28 Постановления Правительства РФ от 02.12.2000 N914</w:t>
            </w:r>
          </w:p>
        </w:tc>
      </w:tr>
      <w:tr w:rsidR="00000E02" w:rsidRPr="00000E02" w:rsidTr="001965DA">
        <w:tc>
          <w:tcPr>
            <w:tcW w:w="15310" w:type="dxa"/>
            <w:gridSpan w:val="12"/>
          </w:tcPr>
          <w:p w:rsidR="00000E02" w:rsidRPr="00000E02" w:rsidRDefault="00000E02" w:rsidP="00CE3D5E">
            <w:pPr>
              <w:spacing w:line="360" w:lineRule="auto"/>
            </w:pPr>
            <w:r w:rsidRPr="00F14A56">
              <w:rPr>
                <w:sz w:val="28"/>
              </w:rPr>
              <w:t>2.Налог</w:t>
            </w:r>
            <w:r w:rsidR="00F14A56">
              <w:rPr>
                <w:sz w:val="28"/>
              </w:rPr>
              <w:t xml:space="preserve"> </w:t>
            </w:r>
            <w:r w:rsidRPr="00F14A56">
              <w:rPr>
                <w:sz w:val="28"/>
              </w:rPr>
              <w:t>на</w:t>
            </w:r>
            <w:r w:rsidR="00F14A56">
              <w:rPr>
                <w:sz w:val="28"/>
              </w:rPr>
              <w:t xml:space="preserve"> </w:t>
            </w:r>
            <w:r w:rsidRPr="00F14A56">
              <w:rPr>
                <w:sz w:val="28"/>
              </w:rPr>
              <w:t>прибыль</w:t>
            </w:r>
          </w:p>
        </w:tc>
      </w:tr>
      <w:tr w:rsidR="00000E02" w:rsidRPr="00000E02" w:rsidTr="001965DA">
        <w:tc>
          <w:tcPr>
            <w:tcW w:w="3828" w:type="dxa"/>
            <w:gridSpan w:val="4"/>
          </w:tcPr>
          <w:p w:rsidR="00000E02" w:rsidRPr="00F14A56" w:rsidRDefault="00000E02" w:rsidP="00CE3D5E">
            <w:pPr>
              <w:spacing w:line="360" w:lineRule="auto"/>
              <w:rPr>
                <w:sz w:val="24"/>
              </w:rPr>
            </w:pPr>
            <w:r w:rsidRPr="00F14A56">
              <w:rPr>
                <w:sz w:val="24"/>
              </w:rPr>
              <w:t>Порядок ведения налогового учета</w:t>
            </w:r>
          </w:p>
        </w:tc>
        <w:tc>
          <w:tcPr>
            <w:tcW w:w="7797" w:type="dxa"/>
            <w:gridSpan w:val="7"/>
          </w:tcPr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В случаи, если в течени</w:t>
            </w:r>
            <w:proofErr w:type="gramStart"/>
            <w:r w:rsidRPr="00000E02">
              <w:t>и</w:t>
            </w:r>
            <w:proofErr w:type="gramEnd"/>
            <w:r w:rsidRPr="00000E02">
              <w:t xml:space="preserve"> календарного года будут осуществляться операции, подлежащие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налогообложению, и операции, не подлежащие налогообложению, следует обеспечить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ведение раздельного учета таких операций в разрезе соответствующих субъектов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Рабочего плана счетов предприятия, а так же в первичном и аналитическом учете.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Налоговый учет в 2013г. вести в смешанном виде: с применением самостоятельно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Разработанных регистров налогового учета, а так же с использованием регистров</w:t>
            </w:r>
          </w:p>
          <w:p w:rsidR="00000E02" w:rsidRPr="00000E02" w:rsidRDefault="00000E02" w:rsidP="00CE3D5E">
            <w:pPr>
              <w:spacing w:line="360" w:lineRule="auto"/>
            </w:pPr>
            <w:r w:rsidRPr="00000E02">
              <w:t xml:space="preserve">Налогового учета, </w:t>
            </w:r>
            <w:proofErr w:type="gramStart"/>
            <w:r w:rsidRPr="00000E02">
              <w:t>дополнивших</w:t>
            </w:r>
            <w:proofErr w:type="gramEnd"/>
            <w:r w:rsidRPr="00000E02">
              <w:t xml:space="preserve"> необходимыми реквизитами.</w:t>
            </w:r>
          </w:p>
        </w:tc>
        <w:tc>
          <w:tcPr>
            <w:tcW w:w="3685" w:type="dxa"/>
          </w:tcPr>
          <w:p w:rsidR="00000E02" w:rsidRPr="00000E02" w:rsidRDefault="00000E02" w:rsidP="00CE3D5E">
            <w:pPr>
              <w:spacing w:line="360" w:lineRule="auto"/>
            </w:pPr>
            <w:r w:rsidRPr="00000E02">
              <w:t>ст. 313 НК РФ</w:t>
            </w:r>
          </w:p>
        </w:tc>
      </w:tr>
      <w:tr w:rsidR="00000E02" w:rsidRPr="00000E02" w:rsidTr="001965DA">
        <w:tc>
          <w:tcPr>
            <w:tcW w:w="3828" w:type="dxa"/>
            <w:gridSpan w:val="4"/>
          </w:tcPr>
          <w:p w:rsidR="00000E02" w:rsidRPr="00F14A56" w:rsidRDefault="00000E02" w:rsidP="00CE3D5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14A56">
              <w:rPr>
                <w:sz w:val="24"/>
              </w:rPr>
              <w:t>Порядок уплаты</w:t>
            </w:r>
          </w:p>
          <w:p w:rsidR="00000E02" w:rsidRPr="00F14A56" w:rsidRDefault="00000E02" w:rsidP="00CE3D5E">
            <w:pPr>
              <w:spacing w:line="360" w:lineRule="auto"/>
              <w:rPr>
                <w:sz w:val="24"/>
              </w:rPr>
            </w:pPr>
            <w:r w:rsidRPr="00F14A56">
              <w:rPr>
                <w:sz w:val="24"/>
              </w:rPr>
              <w:t>авансовых платежей</w:t>
            </w:r>
          </w:p>
        </w:tc>
        <w:tc>
          <w:tcPr>
            <w:tcW w:w="3978" w:type="dxa"/>
            <w:gridSpan w:val="4"/>
          </w:tcPr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 xml:space="preserve">1.Исходя из суммы аванса </w:t>
            </w:r>
            <w:proofErr w:type="gramStart"/>
            <w:r w:rsidRPr="00000E02">
              <w:t>за</w:t>
            </w:r>
            <w:proofErr w:type="gramEnd"/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Предыдущий отчетный период;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2.Исходя из фактически</w:t>
            </w:r>
          </w:p>
          <w:p w:rsidR="00000E02" w:rsidRPr="00000E02" w:rsidRDefault="00000E02" w:rsidP="00CE3D5E">
            <w:pPr>
              <w:spacing w:line="360" w:lineRule="auto"/>
            </w:pPr>
            <w:r w:rsidRPr="00000E02">
              <w:t>полученной прибыли с начала года.</w:t>
            </w:r>
          </w:p>
        </w:tc>
        <w:tc>
          <w:tcPr>
            <w:tcW w:w="3819" w:type="dxa"/>
            <w:gridSpan w:val="3"/>
          </w:tcPr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Исходя из фактически</w:t>
            </w:r>
          </w:p>
          <w:p w:rsidR="00000E02" w:rsidRPr="00000E02" w:rsidRDefault="00000E02" w:rsidP="00CE3D5E">
            <w:pPr>
              <w:spacing w:line="360" w:lineRule="auto"/>
            </w:pPr>
            <w:r w:rsidRPr="00000E02">
              <w:t>полученной прибыли с начала года.</w:t>
            </w:r>
          </w:p>
        </w:tc>
        <w:tc>
          <w:tcPr>
            <w:tcW w:w="3685" w:type="dxa"/>
          </w:tcPr>
          <w:p w:rsidR="00000E02" w:rsidRPr="00000E02" w:rsidRDefault="00000E02" w:rsidP="00CE3D5E">
            <w:pPr>
              <w:spacing w:line="360" w:lineRule="auto"/>
            </w:pPr>
            <w:r w:rsidRPr="00000E02">
              <w:t>п. 2 ст. 286 НК РФ</w:t>
            </w:r>
          </w:p>
        </w:tc>
      </w:tr>
      <w:tr w:rsidR="00000E02" w:rsidRPr="00000E02" w:rsidTr="001965DA">
        <w:tc>
          <w:tcPr>
            <w:tcW w:w="3828" w:type="dxa"/>
            <w:gridSpan w:val="4"/>
          </w:tcPr>
          <w:p w:rsidR="00000E02" w:rsidRPr="00F14A56" w:rsidRDefault="00000E02" w:rsidP="00CE3D5E">
            <w:pPr>
              <w:autoSpaceDE w:val="0"/>
              <w:autoSpaceDN w:val="0"/>
              <w:adjustRightInd w:val="0"/>
              <w:rPr>
                <w:sz w:val="24"/>
              </w:rPr>
            </w:pPr>
            <w:proofErr w:type="gramStart"/>
            <w:r w:rsidRPr="00F14A56">
              <w:rPr>
                <w:sz w:val="24"/>
              </w:rPr>
              <w:t>Показатель, используемый в целях исчисления и уплаты  налога на прибыль (для</w:t>
            </w:r>
            <w:proofErr w:type="gramEnd"/>
          </w:p>
          <w:p w:rsidR="00000E02" w:rsidRPr="00F14A56" w:rsidRDefault="00000E02" w:rsidP="00CE3D5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14A56">
              <w:rPr>
                <w:sz w:val="24"/>
              </w:rPr>
              <w:t xml:space="preserve">организаций, имеющих </w:t>
            </w:r>
            <w:proofErr w:type="gramStart"/>
            <w:r w:rsidRPr="00F14A56">
              <w:rPr>
                <w:sz w:val="24"/>
              </w:rPr>
              <w:t>обособленные</w:t>
            </w:r>
            <w:proofErr w:type="gramEnd"/>
          </w:p>
          <w:p w:rsidR="00000E02" w:rsidRPr="00F14A56" w:rsidRDefault="00000E02" w:rsidP="00CE3D5E">
            <w:pPr>
              <w:spacing w:line="360" w:lineRule="auto"/>
              <w:rPr>
                <w:sz w:val="24"/>
              </w:rPr>
            </w:pPr>
            <w:r w:rsidRPr="00F14A56">
              <w:rPr>
                <w:sz w:val="24"/>
              </w:rPr>
              <w:t>подразделения</w:t>
            </w:r>
          </w:p>
        </w:tc>
        <w:tc>
          <w:tcPr>
            <w:tcW w:w="3978" w:type="dxa"/>
            <w:gridSpan w:val="4"/>
          </w:tcPr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1.Сумма расходов на оплату труда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2.Среднесписочная</w:t>
            </w:r>
          </w:p>
          <w:p w:rsidR="00000E02" w:rsidRPr="00000E02" w:rsidRDefault="00000E02" w:rsidP="00CE3D5E">
            <w:pPr>
              <w:spacing w:line="360" w:lineRule="auto"/>
            </w:pPr>
            <w:r w:rsidRPr="00000E02">
              <w:t>Численность работников</w:t>
            </w:r>
          </w:p>
        </w:tc>
        <w:tc>
          <w:tcPr>
            <w:tcW w:w="3819" w:type="dxa"/>
            <w:gridSpan w:val="3"/>
          </w:tcPr>
          <w:p w:rsidR="00000E02" w:rsidRPr="00000E02" w:rsidRDefault="00000E02" w:rsidP="00CE3D5E">
            <w:pPr>
              <w:spacing w:line="360" w:lineRule="auto"/>
            </w:pPr>
            <w:r w:rsidRPr="00000E02">
              <w:t>Сумма расходов на оплату труда</w:t>
            </w:r>
          </w:p>
        </w:tc>
        <w:tc>
          <w:tcPr>
            <w:tcW w:w="3685" w:type="dxa"/>
          </w:tcPr>
          <w:p w:rsidR="00000E02" w:rsidRPr="00000E02" w:rsidRDefault="00000E02" w:rsidP="00CE3D5E">
            <w:pPr>
              <w:spacing w:line="360" w:lineRule="auto"/>
            </w:pPr>
            <w:r w:rsidRPr="00000E02">
              <w:t>п. 2 ст. 288 НК РФ</w:t>
            </w:r>
          </w:p>
        </w:tc>
      </w:tr>
      <w:tr w:rsidR="00000E02" w:rsidRPr="00000E02" w:rsidTr="001965DA">
        <w:tc>
          <w:tcPr>
            <w:tcW w:w="3828" w:type="dxa"/>
            <w:gridSpan w:val="4"/>
          </w:tcPr>
          <w:p w:rsidR="00000E02" w:rsidRPr="00F14A56" w:rsidRDefault="00000E02" w:rsidP="00CE3D5E">
            <w:pPr>
              <w:rPr>
                <w:sz w:val="24"/>
              </w:rPr>
            </w:pPr>
            <w:r w:rsidRPr="00F14A56">
              <w:rPr>
                <w:sz w:val="24"/>
              </w:rPr>
              <w:t>Распределение прибыли по каждому обособленному подразделению</w:t>
            </w:r>
          </w:p>
        </w:tc>
        <w:tc>
          <w:tcPr>
            <w:tcW w:w="3978" w:type="dxa"/>
            <w:gridSpan w:val="4"/>
          </w:tcPr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1.Производить;</w:t>
            </w:r>
          </w:p>
          <w:p w:rsidR="00000E02" w:rsidRPr="00000E02" w:rsidRDefault="00000E02" w:rsidP="00CE3D5E">
            <w:pPr>
              <w:spacing w:line="360" w:lineRule="auto"/>
            </w:pPr>
            <w:r w:rsidRPr="00000E02">
              <w:t>2.Не производить</w:t>
            </w:r>
          </w:p>
        </w:tc>
        <w:tc>
          <w:tcPr>
            <w:tcW w:w="3819" w:type="dxa"/>
            <w:gridSpan w:val="3"/>
          </w:tcPr>
          <w:p w:rsidR="00000E02" w:rsidRPr="00000E02" w:rsidRDefault="00000E02" w:rsidP="00CE3D5E">
            <w:pPr>
              <w:spacing w:line="360" w:lineRule="auto"/>
            </w:pPr>
            <w:r w:rsidRPr="00000E02">
              <w:t>Не производить</w:t>
            </w:r>
          </w:p>
        </w:tc>
        <w:tc>
          <w:tcPr>
            <w:tcW w:w="3685" w:type="dxa"/>
          </w:tcPr>
          <w:p w:rsidR="00000E02" w:rsidRPr="00000E02" w:rsidRDefault="00000E02" w:rsidP="00CE3D5E">
            <w:pPr>
              <w:spacing w:line="360" w:lineRule="auto"/>
            </w:pPr>
            <w:r w:rsidRPr="00000E02">
              <w:t>п. 1 ст. 256 НК РФ</w:t>
            </w:r>
          </w:p>
        </w:tc>
      </w:tr>
      <w:tr w:rsidR="00000E02" w:rsidRPr="00000E02" w:rsidTr="001965DA">
        <w:tc>
          <w:tcPr>
            <w:tcW w:w="3828" w:type="dxa"/>
            <w:gridSpan w:val="4"/>
          </w:tcPr>
          <w:p w:rsidR="00000E02" w:rsidRPr="00F14A56" w:rsidRDefault="00000E02" w:rsidP="00CE3D5E">
            <w:pPr>
              <w:spacing w:line="360" w:lineRule="auto"/>
              <w:rPr>
                <w:sz w:val="24"/>
              </w:rPr>
            </w:pPr>
            <w:r w:rsidRPr="00F14A56">
              <w:rPr>
                <w:sz w:val="24"/>
              </w:rPr>
              <w:lastRenderedPageBreak/>
              <w:t>Метод начисления  амортизации</w:t>
            </w:r>
          </w:p>
        </w:tc>
        <w:tc>
          <w:tcPr>
            <w:tcW w:w="3978" w:type="dxa"/>
            <w:gridSpan w:val="4"/>
          </w:tcPr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1.линейный</w:t>
            </w:r>
          </w:p>
          <w:p w:rsidR="00000E02" w:rsidRPr="00000E02" w:rsidRDefault="00000E02" w:rsidP="00CE3D5E">
            <w:pPr>
              <w:spacing w:line="360" w:lineRule="auto"/>
            </w:pPr>
            <w:r w:rsidRPr="00000E02">
              <w:t>2.не линейный</w:t>
            </w:r>
          </w:p>
        </w:tc>
        <w:tc>
          <w:tcPr>
            <w:tcW w:w="3819" w:type="dxa"/>
            <w:gridSpan w:val="3"/>
          </w:tcPr>
          <w:p w:rsidR="00000E02" w:rsidRPr="00000E02" w:rsidRDefault="00000E02" w:rsidP="00CE3D5E">
            <w:pPr>
              <w:spacing w:line="360" w:lineRule="auto"/>
            </w:pPr>
            <w:r w:rsidRPr="00000E02">
              <w:t>линейный</w:t>
            </w:r>
          </w:p>
        </w:tc>
        <w:tc>
          <w:tcPr>
            <w:tcW w:w="3685" w:type="dxa"/>
          </w:tcPr>
          <w:p w:rsidR="00000E02" w:rsidRPr="00000E02" w:rsidRDefault="00000E02" w:rsidP="00CE3D5E">
            <w:pPr>
              <w:spacing w:line="360" w:lineRule="auto"/>
            </w:pPr>
            <w:r w:rsidRPr="00000E02">
              <w:t>п. 1 ст. 256 НК РФ</w:t>
            </w:r>
          </w:p>
        </w:tc>
      </w:tr>
      <w:tr w:rsidR="00000E02" w:rsidRPr="00000E02" w:rsidTr="001965DA">
        <w:tc>
          <w:tcPr>
            <w:tcW w:w="3828" w:type="dxa"/>
            <w:gridSpan w:val="4"/>
          </w:tcPr>
          <w:p w:rsidR="00000E02" w:rsidRPr="00F14A56" w:rsidRDefault="00000E02" w:rsidP="00CE3D5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14A56">
              <w:rPr>
                <w:sz w:val="24"/>
              </w:rPr>
              <w:t>Применение пониженных норм</w:t>
            </w:r>
          </w:p>
          <w:p w:rsidR="00000E02" w:rsidRPr="00F14A56" w:rsidRDefault="00000E02" w:rsidP="00CE3D5E">
            <w:pPr>
              <w:spacing w:line="360" w:lineRule="auto"/>
              <w:rPr>
                <w:sz w:val="24"/>
              </w:rPr>
            </w:pPr>
            <w:r w:rsidRPr="00F14A56">
              <w:rPr>
                <w:sz w:val="24"/>
              </w:rPr>
              <w:t>амортизации</w:t>
            </w:r>
          </w:p>
        </w:tc>
        <w:tc>
          <w:tcPr>
            <w:tcW w:w="3978" w:type="dxa"/>
            <w:gridSpan w:val="4"/>
          </w:tcPr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1.Начисление амортизации по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нормам, установленным ст. 259 Налогового кодекса;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2.Начисление амортизации по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 xml:space="preserve">нормам ниже, чем </w:t>
            </w:r>
            <w:proofErr w:type="gramStart"/>
            <w:r w:rsidRPr="00000E02">
              <w:t>установлены</w:t>
            </w:r>
            <w:proofErr w:type="gramEnd"/>
            <w:r w:rsidRPr="00000E02">
              <w:t xml:space="preserve"> ст. 259</w:t>
            </w:r>
          </w:p>
          <w:p w:rsidR="00000E02" w:rsidRPr="00000E02" w:rsidRDefault="00000E02" w:rsidP="00CE3D5E">
            <w:pPr>
              <w:spacing w:line="360" w:lineRule="auto"/>
            </w:pPr>
            <w:r w:rsidRPr="00000E02">
              <w:t>Налогового кодекса.</w:t>
            </w:r>
          </w:p>
        </w:tc>
        <w:tc>
          <w:tcPr>
            <w:tcW w:w="3819" w:type="dxa"/>
            <w:gridSpan w:val="3"/>
          </w:tcPr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Начисление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амортизации по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нормам, установленным ст. 259</w:t>
            </w:r>
          </w:p>
          <w:p w:rsidR="00000E02" w:rsidRPr="00000E02" w:rsidRDefault="00000E02" w:rsidP="00CE3D5E">
            <w:pPr>
              <w:spacing w:line="360" w:lineRule="auto"/>
            </w:pPr>
            <w:r w:rsidRPr="00000E02">
              <w:t>Налогового кодекса;</w:t>
            </w:r>
          </w:p>
        </w:tc>
        <w:tc>
          <w:tcPr>
            <w:tcW w:w="3685" w:type="dxa"/>
          </w:tcPr>
          <w:p w:rsidR="00000E02" w:rsidRPr="00000E02" w:rsidRDefault="00000E02" w:rsidP="00CE3D5E">
            <w:pPr>
              <w:spacing w:line="360" w:lineRule="auto"/>
            </w:pPr>
            <w:r w:rsidRPr="00000E02">
              <w:t>п. 10 ст. 259 НК РФ</w:t>
            </w:r>
          </w:p>
        </w:tc>
      </w:tr>
      <w:tr w:rsidR="00000E02" w:rsidRPr="00000E02" w:rsidTr="001965DA">
        <w:tc>
          <w:tcPr>
            <w:tcW w:w="3828" w:type="dxa"/>
            <w:gridSpan w:val="4"/>
          </w:tcPr>
          <w:p w:rsidR="00000E02" w:rsidRPr="00F14A56" w:rsidRDefault="00000E02" w:rsidP="00CE3D5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14A56">
              <w:rPr>
                <w:sz w:val="24"/>
              </w:rPr>
              <w:t>Применение к основной норме</w:t>
            </w:r>
          </w:p>
          <w:p w:rsidR="00000E02" w:rsidRPr="00F14A56" w:rsidRDefault="00000E02" w:rsidP="00CE3D5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14A56">
              <w:rPr>
                <w:sz w:val="24"/>
              </w:rPr>
              <w:t xml:space="preserve">амортизации </w:t>
            </w:r>
            <w:proofErr w:type="gramStart"/>
            <w:r w:rsidRPr="00F14A56">
              <w:rPr>
                <w:sz w:val="24"/>
              </w:rPr>
              <w:t>специальных</w:t>
            </w:r>
            <w:proofErr w:type="gramEnd"/>
          </w:p>
          <w:p w:rsidR="00000E02" w:rsidRPr="00F14A56" w:rsidRDefault="00000E02" w:rsidP="00CE3D5E">
            <w:pPr>
              <w:spacing w:line="360" w:lineRule="auto"/>
              <w:rPr>
                <w:sz w:val="24"/>
              </w:rPr>
            </w:pPr>
            <w:r w:rsidRPr="00F14A56">
              <w:rPr>
                <w:sz w:val="24"/>
              </w:rPr>
              <w:t>коэффициентов</w:t>
            </w:r>
          </w:p>
        </w:tc>
        <w:tc>
          <w:tcPr>
            <w:tcW w:w="3978" w:type="dxa"/>
            <w:gridSpan w:val="4"/>
          </w:tcPr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1.Применят</w:t>
            </w:r>
            <w:proofErr w:type="gramStart"/>
            <w:r w:rsidRPr="00000E02">
              <w:t>ь(</w:t>
            </w:r>
            <w:proofErr w:type="gramEnd"/>
            <w:r w:rsidRPr="00000E02">
              <w:t>размеры коэффициентов);</w:t>
            </w:r>
          </w:p>
          <w:p w:rsidR="00000E02" w:rsidRPr="00000E02" w:rsidRDefault="00000E02" w:rsidP="00CE3D5E">
            <w:pPr>
              <w:spacing w:line="360" w:lineRule="auto"/>
            </w:pPr>
            <w:r w:rsidRPr="00000E02">
              <w:t>2. Не применять</w:t>
            </w:r>
          </w:p>
        </w:tc>
        <w:tc>
          <w:tcPr>
            <w:tcW w:w="3819" w:type="dxa"/>
            <w:gridSpan w:val="3"/>
          </w:tcPr>
          <w:p w:rsidR="00000E02" w:rsidRPr="00000E02" w:rsidRDefault="00000E02" w:rsidP="00CE3D5E">
            <w:pPr>
              <w:spacing w:line="360" w:lineRule="auto"/>
            </w:pPr>
            <w:r w:rsidRPr="00000E02">
              <w:t>Не применять</w:t>
            </w:r>
          </w:p>
        </w:tc>
        <w:tc>
          <w:tcPr>
            <w:tcW w:w="3685" w:type="dxa"/>
          </w:tcPr>
          <w:p w:rsidR="00000E02" w:rsidRPr="00000E02" w:rsidRDefault="00000E02" w:rsidP="00CE3D5E">
            <w:pPr>
              <w:spacing w:line="360" w:lineRule="auto"/>
            </w:pPr>
            <w:r w:rsidRPr="00000E02">
              <w:t>п. 7,8,9 ст. 259 НК РФ</w:t>
            </w:r>
          </w:p>
        </w:tc>
      </w:tr>
      <w:tr w:rsidR="00000E02" w:rsidRPr="00000E02" w:rsidTr="001965DA">
        <w:tc>
          <w:tcPr>
            <w:tcW w:w="3828" w:type="dxa"/>
            <w:gridSpan w:val="4"/>
          </w:tcPr>
          <w:p w:rsidR="00000E02" w:rsidRPr="00F14A56" w:rsidRDefault="00000E02" w:rsidP="00CE3D5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14A56">
              <w:rPr>
                <w:sz w:val="24"/>
              </w:rPr>
              <w:t>Порядок определения нормы</w:t>
            </w:r>
          </w:p>
          <w:p w:rsidR="00000E02" w:rsidRPr="00F14A56" w:rsidRDefault="00F14A56" w:rsidP="00CE3D5E">
            <w:pPr>
              <w:rPr>
                <w:sz w:val="24"/>
              </w:rPr>
            </w:pPr>
            <w:r w:rsidRPr="00F14A56">
              <w:rPr>
                <w:sz w:val="24"/>
              </w:rPr>
              <w:t>А</w:t>
            </w:r>
            <w:r w:rsidR="00000E02" w:rsidRPr="00F14A56">
              <w:rPr>
                <w:sz w:val="24"/>
              </w:rPr>
              <w:t>мортизации</w:t>
            </w:r>
            <w:r w:rsidRPr="00F14A56">
              <w:rPr>
                <w:sz w:val="24"/>
              </w:rPr>
              <w:t xml:space="preserve"> </w:t>
            </w:r>
            <w:r w:rsidR="00000E02" w:rsidRPr="00F14A56">
              <w:rPr>
                <w:sz w:val="24"/>
              </w:rPr>
              <w:t>по объектам основных средств, бывшим в употреблении.</w:t>
            </w:r>
          </w:p>
        </w:tc>
        <w:tc>
          <w:tcPr>
            <w:tcW w:w="3978" w:type="dxa"/>
            <w:gridSpan w:val="4"/>
          </w:tcPr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1.С учетом срока эксплуатации предыдущими собственниками;</w:t>
            </w:r>
          </w:p>
          <w:p w:rsidR="00000E02" w:rsidRPr="00000E02" w:rsidRDefault="00000E02" w:rsidP="00CE3D5E">
            <w:pPr>
              <w:spacing w:line="360" w:lineRule="auto"/>
            </w:pPr>
            <w:r w:rsidRPr="00000E02">
              <w:t>2.Другой алгоритм.</w:t>
            </w:r>
          </w:p>
        </w:tc>
        <w:tc>
          <w:tcPr>
            <w:tcW w:w="3819" w:type="dxa"/>
            <w:gridSpan w:val="3"/>
          </w:tcPr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С учетом срока эксплуатации</w:t>
            </w:r>
          </w:p>
          <w:p w:rsidR="00000E02" w:rsidRPr="00000E02" w:rsidRDefault="00000E02" w:rsidP="00CE3D5E">
            <w:pPr>
              <w:spacing w:line="360" w:lineRule="auto"/>
            </w:pPr>
            <w:r w:rsidRPr="00000E02">
              <w:t>предыдущими собственниками</w:t>
            </w:r>
          </w:p>
        </w:tc>
        <w:tc>
          <w:tcPr>
            <w:tcW w:w="3685" w:type="dxa"/>
          </w:tcPr>
          <w:p w:rsidR="00000E02" w:rsidRPr="00000E02" w:rsidRDefault="00000E02" w:rsidP="00CE3D5E">
            <w:pPr>
              <w:spacing w:line="360" w:lineRule="auto"/>
            </w:pPr>
            <w:r w:rsidRPr="00000E02">
              <w:t>п. 12 ст. 259 НК РФ</w:t>
            </w:r>
          </w:p>
        </w:tc>
      </w:tr>
      <w:tr w:rsidR="00000E02" w:rsidRPr="00000E02" w:rsidTr="001965DA">
        <w:tc>
          <w:tcPr>
            <w:tcW w:w="15310" w:type="dxa"/>
            <w:gridSpan w:val="12"/>
          </w:tcPr>
          <w:p w:rsidR="00000E02" w:rsidRPr="00000E02" w:rsidRDefault="00000E02" w:rsidP="00CE3D5E">
            <w:pPr>
              <w:spacing w:line="360" w:lineRule="auto"/>
            </w:pPr>
            <w:r w:rsidRPr="00F14A56">
              <w:rPr>
                <w:sz w:val="28"/>
              </w:rPr>
              <w:t>4.Материально-производственные запасы</w:t>
            </w:r>
          </w:p>
        </w:tc>
      </w:tr>
      <w:tr w:rsidR="00000E02" w:rsidRPr="00000E02" w:rsidTr="001965DA">
        <w:tc>
          <w:tcPr>
            <w:tcW w:w="3828" w:type="dxa"/>
            <w:gridSpan w:val="4"/>
          </w:tcPr>
          <w:p w:rsidR="00000E02" w:rsidRPr="00F14A56" w:rsidRDefault="00000E02" w:rsidP="00CE3D5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14A56">
              <w:rPr>
                <w:sz w:val="24"/>
              </w:rPr>
              <w:t>Метод оценки при списании сырья и</w:t>
            </w:r>
          </w:p>
          <w:p w:rsidR="00000E02" w:rsidRPr="00F14A56" w:rsidRDefault="00000E02" w:rsidP="00CE3D5E">
            <w:pPr>
              <w:spacing w:line="360" w:lineRule="auto"/>
              <w:rPr>
                <w:sz w:val="24"/>
              </w:rPr>
            </w:pPr>
            <w:r w:rsidRPr="00F14A56">
              <w:rPr>
                <w:sz w:val="24"/>
              </w:rPr>
              <w:t>материалов</w:t>
            </w:r>
          </w:p>
        </w:tc>
        <w:tc>
          <w:tcPr>
            <w:tcW w:w="3978" w:type="dxa"/>
            <w:gridSpan w:val="4"/>
          </w:tcPr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1.По стоимости единицы запасов;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2.По средней стоимости;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3.ФИФО</w:t>
            </w:r>
          </w:p>
          <w:p w:rsidR="00000E02" w:rsidRPr="00000E02" w:rsidRDefault="00000E02" w:rsidP="00704F5A">
            <w:pPr>
              <w:autoSpaceDE w:val="0"/>
              <w:autoSpaceDN w:val="0"/>
              <w:adjustRightInd w:val="0"/>
            </w:pPr>
            <w:r w:rsidRPr="00000E02">
              <w:t>4.По стоимости первых по времени приобретения</w:t>
            </w:r>
            <w:r w:rsidR="00704F5A">
              <w:t xml:space="preserve"> </w:t>
            </w:r>
            <w:r w:rsidRPr="00000E02">
              <w:t>(ЛИФО).</w:t>
            </w:r>
          </w:p>
        </w:tc>
        <w:tc>
          <w:tcPr>
            <w:tcW w:w="3819" w:type="dxa"/>
            <w:gridSpan w:val="3"/>
          </w:tcPr>
          <w:p w:rsidR="00000E02" w:rsidRPr="00000E02" w:rsidRDefault="00000E02" w:rsidP="00CE3D5E">
            <w:pPr>
              <w:spacing w:line="360" w:lineRule="auto"/>
            </w:pPr>
            <w:r w:rsidRPr="00000E02">
              <w:t>ФИФО</w:t>
            </w:r>
          </w:p>
        </w:tc>
        <w:tc>
          <w:tcPr>
            <w:tcW w:w="3685" w:type="dxa"/>
          </w:tcPr>
          <w:p w:rsidR="00000E02" w:rsidRPr="00704F5A" w:rsidRDefault="00000E02" w:rsidP="00CE3D5E">
            <w:pPr>
              <w:spacing w:line="360" w:lineRule="auto"/>
              <w:rPr>
                <w:sz w:val="24"/>
              </w:rPr>
            </w:pPr>
            <w:r w:rsidRPr="00704F5A">
              <w:rPr>
                <w:sz w:val="24"/>
              </w:rPr>
              <w:t>п.8 ст.254 НК РФ</w:t>
            </w:r>
          </w:p>
        </w:tc>
      </w:tr>
      <w:tr w:rsidR="00000E02" w:rsidRPr="00000E02" w:rsidTr="001965DA">
        <w:tc>
          <w:tcPr>
            <w:tcW w:w="3828" w:type="dxa"/>
            <w:gridSpan w:val="4"/>
          </w:tcPr>
          <w:p w:rsidR="00000E02" w:rsidRPr="00F14A56" w:rsidRDefault="00000E02" w:rsidP="00CE3D5E">
            <w:pPr>
              <w:rPr>
                <w:sz w:val="24"/>
              </w:rPr>
            </w:pPr>
            <w:r w:rsidRPr="00F14A56">
              <w:rPr>
                <w:sz w:val="24"/>
              </w:rPr>
              <w:t>Порядок формирования стоимости товаров</w:t>
            </w:r>
          </w:p>
        </w:tc>
        <w:tc>
          <w:tcPr>
            <w:tcW w:w="3978" w:type="dxa"/>
            <w:gridSpan w:val="4"/>
          </w:tcPr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1.С учетом расходов, связанных с приобретением этих товаров;</w:t>
            </w:r>
          </w:p>
          <w:p w:rsidR="00000E02" w:rsidRPr="00000E02" w:rsidRDefault="00000E02" w:rsidP="00704F5A">
            <w:pPr>
              <w:autoSpaceDE w:val="0"/>
              <w:autoSpaceDN w:val="0"/>
              <w:adjustRightInd w:val="0"/>
            </w:pPr>
            <w:r w:rsidRPr="00000E02">
              <w:t>2.Без учета расходов, связанных с приобретением</w:t>
            </w:r>
            <w:r w:rsidR="00704F5A">
              <w:t xml:space="preserve"> </w:t>
            </w:r>
            <w:r w:rsidRPr="00000E02">
              <w:t>этих товаров.</w:t>
            </w:r>
          </w:p>
        </w:tc>
        <w:tc>
          <w:tcPr>
            <w:tcW w:w="3819" w:type="dxa"/>
            <w:gridSpan w:val="3"/>
          </w:tcPr>
          <w:p w:rsidR="00000E02" w:rsidRPr="00000E02" w:rsidRDefault="00000E02" w:rsidP="00CE3D5E">
            <w:r w:rsidRPr="00000E02">
              <w:t>С учетом расходов, связанных с приобретением этих товаров</w:t>
            </w:r>
          </w:p>
        </w:tc>
        <w:tc>
          <w:tcPr>
            <w:tcW w:w="3685" w:type="dxa"/>
          </w:tcPr>
          <w:p w:rsidR="00000E02" w:rsidRPr="00704F5A" w:rsidRDefault="00000E02" w:rsidP="00CE3D5E">
            <w:pPr>
              <w:spacing w:line="360" w:lineRule="auto"/>
              <w:rPr>
                <w:sz w:val="24"/>
              </w:rPr>
            </w:pPr>
            <w:r w:rsidRPr="00704F5A">
              <w:rPr>
                <w:sz w:val="24"/>
              </w:rPr>
              <w:t>ст.320 НК РФ</w:t>
            </w:r>
          </w:p>
        </w:tc>
      </w:tr>
      <w:tr w:rsidR="00000E02" w:rsidRPr="00000E02" w:rsidTr="001965DA">
        <w:tc>
          <w:tcPr>
            <w:tcW w:w="3828" w:type="dxa"/>
            <w:gridSpan w:val="4"/>
          </w:tcPr>
          <w:p w:rsidR="00000E02" w:rsidRPr="00F14A56" w:rsidRDefault="00000E02" w:rsidP="00CE3D5E">
            <w:pPr>
              <w:rPr>
                <w:sz w:val="24"/>
              </w:rPr>
            </w:pPr>
            <w:r w:rsidRPr="00F14A56">
              <w:rPr>
                <w:sz w:val="24"/>
              </w:rPr>
              <w:t>Методы оценки покупных товаров при их реализации</w:t>
            </w:r>
          </w:p>
        </w:tc>
        <w:tc>
          <w:tcPr>
            <w:tcW w:w="3978" w:type="dxa"/>
            <w:gridSpan w:val="4"/>
          </w:tcPr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1.По стоимости единицы запасов;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2.По средней стоимости;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3.ФИФО</w:t>
            </w:r>
          </w:p>
          <w:p w:rsidR="00000E02" w:rsidRPr="00000E02" w:rsidRDefault="00000E02" w:rsidP="00704F5A">
            <w:pPr>
              <w:autoSpaceDE w:val="0"/>
              <w:autoSpaceDN w:val="0"/>
              <w:adjustRightInd w:val="0"/>
            </w:pPr>
            <w:r w:rsidRPr="00000E02">
              <w:t>4.По стоимости первых по времени приобретения</w:t>
            </w:r>
            <w:r w:rsidR="00704F5A">
              <w:t xml:space="preserve"> </w:t>
            </w:r>
            <w:r w:rsidRPr="00000E02">
              <w:t>(ЛИФО).</w:t>
            </w:r>
          </w:p>
        </w:tc>
        <w:tc>
          <w:tcPr>
            <w:tcW w:w="3819" w:type="dxa"/>
            <w:gridSpan w:val="3"/>
          </w:tcPr>
          <w:p w:rsidR="00000E02" w:rsidRPr="00000E02" w:rsidRDefault="00000E02" w:rsidP="00CE3D5E">
            <w:pPr>
              <w:spacing w:line="360" w:lineRule="auto"/>
            </w:pPr>
            <w:r w:rsidRPr="00000E02">
              <w:t>ФИФО</w:t>
            </w:r>
          </w:p>
        </w:tc>
        <w:tc>
          <w:tcPr>
            <w:tcW w:w="3685" w:type="dxa"/>
          </w:tcPr>
          <w:p w:rsidR="00000E02" w:rsidRPr="00704F5A" w:rsidRDefault="00000E02" w:rsidP="00CE3D5E">
            <w:pPr>
              <w:spacing w:line="360" w:lineRule="auto"/>
              <w:rPr>
                <w:sz w:val="24"/>
              </w:rPr>
            </w:pPr>
            <w:r w:rsidRPr="00704F5A">
              <w:rPr>
                <w:sz w:val="24"/>
              </w:rPr>
              <w:t>пп.3 п.1 ст. 256 НК РФ</w:t>
            </w:r>
          </w:p>
        </w:tc>
      </w:tr>
      <w:tr w:rsidR="00000E02" w:rsidRPr="00000E02" w:rsidTr="001965DA">
        <w:tc>
          <w:tcPr>
            <w:tcW w:w="15310" w:type="dxa"/>
            <w:gridSpan w:val="12"/>
          </w:tcPr>
          <w:p w:rsidR="00000E02" w:rsidRPr="00000E02" w:rsidRDefault="00000E02" w:rsidP="00CE3D5E">
            <w:pPr>
              <w:spacing w:line="360" w:lineRule="auto"/>
            </w:pPr>
            <w:r w:rsidRPr="00F14A56">
              <w:rPr>
                <w:sz w:val="28"/>
              </w:rPr>
              <w:t>5. Финансовые вложения</w:t>
            </w:r>
          </w:p>
        </w:tc>
      </w:tr>
      <w:tr w:rsidR="00000E02" w:rsidRPr="00000E02" w:rsidTr="001965DA">
        <w:tc>
          <w:tcPr>
            <w:tcW w:w="3828" w:type="dxa"/>
            <w:gridSpan w:val="4"/>
          </w:tcPr>
          <w:p w:rsidR="00000E02" w:rsidRPr="00F14A56" w:rsidRDefault="00000E02" w:rsidP="00CE3D5E">
            <w:pPr>
              <w:rPr>
                <w:sz w:val="24"/>
              </w:rPr>
            </w:pPr>
            <w:r w:rsidRPr="00F14A56">
              <w:rPr>
                <w:sz w:val="24"/>
              </w:rPr>
              <w:t>Метод оценки стоимости расчетной цены акции</w:t>
            </w:r>
          </w:p>
        </w:tc>
        <w:tc>
          <w:tcPr>
            <w:tcW w:w="3978" w:type="dxa"/>
            <w:gridSpan w:val="4"/>
          </w:tcPr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1. По фактической цене реализации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2. По средней первоначальной стоимости</w:t>
            </w:r>
          </w:p>
          <w:p w:rsidR="00000E02" w:rsidRPr="00000E02" w:rsidRDefault="00000E02" w:rsidP="00CE3D5E">
            <w:pPr>
              <w:spacing w:line="360" w:lineRule="auto"/>
            </w:pPr>
            <w:r w:rsidRPr="00000E02">
              <w:t>3.Собственный способ</w:t>
            </w:r>
          </w:p>
        </w:tc>
        <w:tc>
          <w:tcPr>
            <w:tcW w:w="3819" w:type="dxa"/>
            <w:gridSpan w:val="3"/>
          </w:tcPr>
          <w:p w:rsidR="00000E02" w:rsidRPr="00000E02" w:rsidRDefault="00000E02" w:rsidP="00CE3D5E">
            <w:pPr>
              <w:spacing w:line="360" w:lineRule="auto"/>
            </w:pPr>
            <w:r w:rsidRPr="00000E02">
              <w:t>По фактической цене реализации</w:t>
            </w:r>
          </w:p>
        </w:tc>
        <w:tc>
          <w:tcPr>
            <w:tcW w:w="3685" w:type="dxa"/>
          </w:tcPr>
          <w:p w:rsidR="00000E02" w:rsidRPr="00704F5A" w:rsidRDefault="00000E02" w:rsidP="00CE3D5E">
            <w:pPr>
              <w:spacing w:line="360" w:lineRule="auto"/>
              <w:rPr>
                <w:sz w:val="24"/>
              </w:rPr>
            </w:pPr>
            <w:r w:rsidRPr="00704F5A">
              <w:rPr>
                <w:sz w:val="24"/>
              </w:rPr>
              <w:t>п.6 ст.280 НК РФ</w:t>
            </w:r>
          </w:p>
        </w:tc>
      </w:tr>
      <w:tr w:rsidR="00000E02" w:rsidRPr="00000E02" w:rsidTr="001965DA">
        <w:tc>
          <w:tcPr>
            <w:tcW w:w="3828" w:type="dxa"/>
            <w:gridSpan w:val="4"/>
          </w:tcPr>
          <w:p w:rsidR="00000E02" w:rsidRPr="00F14A56" w:rsidRDefault="00000E02" w:rsidP="00CE3D5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14A56">
              <w:rPr>
                <w:sz w:val="24"/>
              </w:rPr>
              <w:lastRenderedPageBreak/>
              <w:t>Метод списания стоимости</w:t>
            </w:r>
          </w:p>
          <w:p w:rsidR="00000E02" w:rsidRPr="00F14A56" w:rsidRDefault="00000E02" w:rsidP="00CE3D5E">
            <w:pPr>
              <w:spacing w:line="360" w:lineRule="auto"/>
              <w:rPr>
                <w:sz w:val="24"/>
              </w:rPr>
            </w:pPr>
            <w:r w:rsidRPr="00F14A56">
              <w:rPr>
                <w:sz w:val="24"/>
              </w:rPr>
              <w:t>выбывших ценных бумаг</w:t>
            </w:r>
          </w:p>
        </w:tc>
        <w:tc>
          <w:tcPr>
            <w:tcW w:w="3978" w:type="dxa"/>
            <w:gridSpan w:val="4"/>
          </w:tcPr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1ФИФО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2.ЛИФО</w:t>
            </w:r>
          </w:p>
          <w:p w:rsidR="00000E02" w:rsidRPr="00000E02" w:rsidRDefault="00000E02" w:rsidP="00CE3D5E">
            <w:pPr>
              <w:spacing w:line="360" w:lineRule="auto"/>
            </w:pPr>
            <w:r w:rsidRPr="00000E02">
              <w:t>3.По стоимости единицы</w:t>
            </w:r>
          </w:p>
        </w:tc>
        <w:tc>
          <w:tcPr>
            <w:tcW w:w="3819" w:type="dxa"/>
            <w:gridSpan w:val="3"/>
          </w:tcPr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Установить, что для целей налогообложения прибыли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при реализации или ином выбытии ценных бумаг (кроме собственных акций) на расходы от производства и реализации списывается цена приобретения реализованных ценных бумаг по методу стоимости каждой</w:t>
            </w:r>
          </w:p>
          <w:p w:rsidR="00000E02" w:rsidRPr="00000E02" w:rsidRDefault="00000E02" w:rsidP="00CE3D5E">
            <w:pPr>
              <w:spacing w:line="360" w:lineRule="auto"/>
            </w:pPr>
            <w:r w:rsidRPr="00000E02">
              <w:t>единицы.</w:t>
            </w:r>
          </w:p>
        </w:tc>
        <w:tc>
          <w:tcPr>
            <w:tcW w:w="3685" w:type="dxa"/>
          </w:tcPr>
          <w:p w:rsidR="00000E02" w:rsidRPr="00704F5A" w:rsidRDefault="00000E02" w:rsidP="00CE3D5E">
            <w:pPr>
              <w:spacing w:line="360" w:lineRule="auto"/>
              <w:rPr>
                <w:sz w:val="24"/>
              </w:rPr>
            </w:pPr>
            <w:r w:rsidRPr="00704F5A">
              <w:rPr>
                <w:sz w:val="24"/>
              </w:rPr>
              <w:t>п.9 ст.280 НК РФ</w:t>
            </w:r>
          </w:p>
        </w:tc>
      </w:tr>
      <w:tr w:rsidR="00000E02" w:rsidRPr="00000E02" w:rsidTr="001965DA">
        <w:tc>
          <w:tcPr>
            <w:tcW w:w="3828" w:type="dxa"/>
            <w:gridSpan w:val="4"/>
          </w:tcPr>
          <w:p w:rsidR="00000E02" w:rsidRPr="00F14A56" w:rsidRDefault="00000E02" w:rsidP="00CE3D5E">
            <w:pPr>
              <w:spacing w:line="360" w:lineRule="auto"/>
              <w:rPr>
                <w:sz w:val="24"/>
              </w:rPr>
            </w:pPr>
            <w:r w:rsidRPr="00F14A56">
              <w:rPr>
                <w:sz w:val="24"/>
              </w:rPr>
              <w:t>Классификация сделки</w:t>
            </w:r>
          </w:p>
        </w:tc>
        <w:tc>
          <w:tcPr>
            <w:tcW w:w="3978" w:type="dxa"/>
            <w:gridSpan w:val="4"/>
          </w:tcPr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 xml:space="preserve">1.В качестве операции </w:t>
            </w:r>
            <w:proofErr w:type="gramStart"/>
            <w:r w:rsidRPr="00000E02">
              <w:t>с</w:t>
            </w:r>
            <w:proofErr w:type="gramEnd"/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финансовым инструментом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срочных сделок;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2.В качестве сделки на поставку предмета</w:t>
            </w:r>
          </w:p>
          <w:p w:rsidR="00000E02" w:rsidRPr="00000E02" w:rsidRDefault="00000E02" w:rsidP="00CE3D5E">
            <w:pPr>
              <w:spacing w:line="360" w:lineRule="auto"/>
            </w:pPr>
            <w:r w:rsidRPr="00000E02">
              <w:t>сделки с отсрочкой исполнения</w:t>
            </w:r>
          </w:p>
        </w:tc>
        <w:tc>
          <w:tcPr>
            <w:tcW w:w="3819" w:type="dxa"/>
            <w:gridSpan w:val="3"/>
          </w:tcPr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 xml:space="preserve">В качестве операции с </w:t>
            </w:r>
            <w:proofErr w:type="gramStart"/>
            <w:r w:rsidRPr="00000E02">
              <w:t>финансовым</w:t>
            </w:r>
            <w:proofErr w:type="gramEnd"/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инструментом</w:t>
            </w:r>
          </w:p>
          <w:p w:rsidR="00000E02" w:rsidRPr="00000E02" w:rsidRDefault="00000E02" w:rsidP="00CE3D5E">
            <w:pPr>
              <w:spacing w:line="360" w:lineRule="auto"/>
            </w:pPr>
            <w:r w:rsidRPr="00000E02">
              <w:t>срочных сделок.</w:t>
            </w:r>
          </w:p>
        </w:tc>
        <w:tc>
          <w:tcPr>
            <w:tcW w:w="3685" w:type="dxa"/>
          </w:tcPr>
          <w:p w:rsidR="00000E02" w:rsidRPr="00704F5A" w:rsidRDefault="00000E02" w:rsidP="00CE3D5E">
            <w:pPr>
              <w:spacing w:line="360" w:lineRule="auto"/>
              <w:rPr>
                <w:sz w:val="24"/>
              </w:rPr>
            </w:pPr>
            <w:r w:rsidRPr="00704F5A">
              <w:rPr>
                <w:sz w:val="24"/>
              </w:rPr>
              <w:t>п.2 ст.301 НК РФ</w:t>
            </w:r>
          </w:p>
        </w:tc>
      </w:tr>
      <w:tr w:rsidR="00000E02" w:rsidRPr="00000E02" w:rsidTr="001965DA">
        <w:tc>
          <w:tcPr>
            <w:tcW w:w="3828" w:type="dxa"/>
            <w:gridSpan w:val="4"/>
          </w:tcPr>
          <w:p w:rsidR="00000E02" w:rsidRPr="00F14A56" w:rsidRDefault="00000E02" w:rsidP="00CE3D5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14A56">
              <w:rPr>
                <w:sz w:val="24"/>
              </w:rPr>
              <w:t>Убытки от операций</w:t>
            </w:r>
          </w:p>
          <w:p w:rsidR="00000E02" w:rsidRPr="00F14A56" w:rsidRDefault="00000E02" w:rsidP="00CE3D5E">
            <w:pPr>
              <w:spacing w:line="360" w:lineRule="auto"/>
              <w:rPr>
                <w:sz w:val="24"/>
              </w:rPr>
            </w:pPr>
            <w:r w:rsidRPr="00F14A56">
              <w:rPr>
                <w:sz w:val="24"/>
              </w:rPr>
              <w:t>с ценными бумагами</w:t>
            </w:r>
          </w:p>
        </w:tc>
        <w:tc>
          <w:tcPr>
            <w:tcW w:w="3978" w:type="dxa"/>
            <w:gridSpan w:val="4"/>
          </w:tcPr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1) подлежат;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2) не подлежат.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 xml:space="preserve">перенесению на будущее на уменьшение </w:t>
            </w:r>
            <w:proofErr w:type="gramStart"/>
            <w:r w:rsidRPr="00000E02">
              <w:t>налоговой</w:t>
            </w:r>
            <w:proofErr w:type="gramEnd"/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 xml:space="preserve">базы по операциям с данной категорией </w:t>
            </w:r>
            <w:proofErr w:type="gramStart"/>
            <w:r w:rsidRPr="00000E02">
              <w:t>ценных</w:t>
            </w:r>
            <w:proofErr w:type="gramEnd"/>
          </w:p>
          <w:p w:rsidR="00000E02" w:rsidRPr="00000E02" w:rsidRDefault="00000E02" w:rsidP="00CE3D5E">
            <w:pPr>
              <w:spacing w:line="360" w:lineRule="auto"/>
            </w:pPr>
            <w:r w:rsidRPr="00000E02">
              <w:t>бумаг.</w:t>
            </w:r>
          </w:p>
        </w:tc>
        <w:tc>
          <w:tcPr>
            <w:tcW w:w="3819" w:type="dxa"/>
            <w:gridSpan w:val="3"/>
          </w:tcPr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Установить, что для целей налогообложения прибыли</w:t>
            </w:r>
          </w:p>
          <w:p w:rsidR="00000E02" w:rsidRPr="00000E02" w:rsidRDefault="00000E02" w:rsidP="00CE3D5E">
            <w:r w:rsidRPr="00000E02">
              <w:t>убытки от операций с ценными бумагами, полученные в предыдущих годах подлежат перенесению на будущее на уменьшение налоговой базы по операциям с данной категорией ценных бумаг.</w:t>
            </w:r>
          </w:p>
        </w:tc>
        <w:tc>
          <w:tcPr>
            <w:tcW w:w="3685" w:type="dxa"/>
          </w:tcPr>
          <w:p w:rsidR="00000E02" w:rsidRPr="00704F5A" w:rsidRDefault="00000E02" w:rsidP="00CE3D5E">
            <w:pPr>
              <w:spacing w:line="360" w:lineRule="auto"/>
              <w:rPr>
                <w:sz w:val="24"/>
              </w:rPr>
            </w:pPr>
            <w:r w:rsidRPr="00704F5A">
              <w:rPr>
                <w:sz w:val="24"/>
              </w:rPr>
              <w:t>НК РФ гл. 25.</w:t>
            </w:r>
          </w:p>
        </w:tc>
      </w:tr>
      <w:tr w:rsidR="00000E02" w:rsidRPr="00000E02" w:rsidTr="001965DA">
        <w:tc>
          <w:tcPr>
            <w:tcW w:w="15310" w:type="dxa"/>
            <w:gridSpan w:val="12"/>
          </w:tcPr>
          <w:p w:rsidR="00000E02" w:rsidRPr="00000E02" w:rsidRDefault="00000E02" w:rsidP="00CE3D5E">
            <w:pPr>
              <w:spacing w:line="360" w:lineRule="auto"/>
            </w:pPr>
            <w:r w:rsidRPr="00F14A56">
              <w:rPr>
                <w:sz w:val="28"/>
              </w:rPr>
              <w:t>6. Доходы и расходы от обычных видов деятельности</w:t>
            </w:r>
          </w:p>
        </w:tc>
      </w:tr>
      <w:tr w:rsidR="00000E02" w:rsidRPr="00000E02" w:rsidTr="001965DA">
        <w:tc>
          <w:tcPr>
            <w:tcW w:w="3828" w:type="dxa"/>
            <w:gridSpan w:val="4"/>
          </w:tcPr>
          <w:p w:rsidR="00000E02" w:rsidRPr="00F14A56" w:rsidRDefault="00000E02" w:rsidP="00CE3D5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14A56">
              <w:rPr>
                <w:sz w:val="24"/>
              </w:rPr>
              <w:t>Порядок признания доходов и</w:t>
            </w:r>
          </w:p>
          <w:p w:rsidR="00000E02" w:rsidRPr="00F14A56" w:rsidRDefault="00000E02" w:rsidP="00CE3D5E">
            <w:pPr>
              <w:rPr>
                <w:sz w:val="24"/>
              </w:rPr>
            </w:pPr>
            <w:r w:rsidRPr="00F14A56">
              <w:rPr>
                <w:sz w:val="24"/>
              </w:rPr>
              <w:t>расходов.</w:t>
            </w:r>
          </w:p>
        </w:tc>
        <w:tc>
          <w:tcPr>
            <w:tcW w:w="3978" w:type="dxa"/>
            <w:gridSpan w:val="4"/>
          </w:tcPr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1.метод начисления</w:t>
            </w:r>
          </w:p>
          <w:p w:rsidR="00000E02" w:rsidRPr="00000E02" w:rsidRDefault="00000E02" w:rsidP="00CE3D5E">
            <w:pPr>
              <w:spacing w:line="360" w:lineRule="auto"/>
            </w:pPr>
            <w:r w:rsidRPr="00000E02">
              <w:t>2.кассовый метод</w:t>
            </w:r>
          </w:p>
        </w:tc>
        <w:tc>
          <w:tcPr>
            <w:tcW w:w="3819" w:type="dxa"/>
            <w:gridSpan w:val="3"/>
          </w:tcPr>
          <w:p w:rsidR="00000E02" w:rsidRPr="00000E02" w:rsidRDefault="00000E02" w:rsidP="00CE3D5E">
            <w:pPr>
              <w:spacing w:line="360" w:lineRule="auto"/>
            </w:pPr>
            <w:r w:rsidRPr="00000E02">
              <w:t>метод начисления</w:t>
            </w:r>
          </w:p>
        </w:tc>
        <w:tc>
          <w:tcPr>
            <w:tcW w:w="3685" w:type="dxa"/>
          </w:tcPr>
          <w:p w:rsidR="00000E02" w:rsidRPr="00704F5A" w:rsidRDefault="00000E02" w:rsidP="00CE3D5E">
            <w:pPr>
              <w:spacing w:line="360" w:lineRule="auto"/>
              <w:rPr>
                <w:sz w:val="24"/>
              </w:rPr>
            </w:pPr>
            <w:r w:rsidRPr="00704F5A">
              <w:rPr>
                <w:sz w:val="24"/>
              </w:rPr>
              <w:t>ст.273 НК РФ</w:t>
            </w:r>
          </w:p>
        </w:tc>
      </w:tr>
      <w:tr w:rsidR="00000E02" w:rsidRPr="00000E02" w:rsidTr="001965DA">
        <w:tc>
          <w:tcPr>
            <w:tcW w:w="3828" w:type="dxa"/>
            <w:gridSpan w:val="4"/>
          </w:tcPr>
          <w:p w:rsidR="00000E02" w:rsidRPr="00F14A56" w:rsidRDefault="00000E02" w:rsidP="00CE3D5E">
            <w:pPr>
              <w:autoSpaceDE w:val="0"/>
              <w:autoSpaceDN w:val="0"/>
              <w:adjustRightInd w:val="0"/>
              <w:rPr>
                <w:sz w:val="24"/>
              </w:rPr>
            </w:pPr>
            <w:proofErr w:type="gramStart"/>
            <w:r w:rsidRPr="00F14A56">
              <w:rPr>
                <w:sz w:val="24"/>
              </w:rPr>
              <w:t>Порядок признания доходов (по доходам, относящимся к нескольким отчетным</w:t>
            </w:r>
            <w:proofErr w:type="gramEnd"/>
          </w:p>
          <w:p w:rsidR="00000E02" w:rsidRPr="00F14A56" w:rsidRDefault="00000E02" w:rsidP="00CE3D5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14A56">
              <w:rPr>
                <w:sz w:val="24"/>
              </w:rPr>
              <w:t xml:space="preserve">(налоговым) периодам, и в случае если связь </w:t>
            </w:r>
            <w:proofErr w:type="gramStart"/>
            <w:r w:rsidRPr="00F14A56">
              <w:rPr>
                <w:sz w:val="24"/>
              </w:rPr>
              <w:t>между</w:t>
            </w:r>
            <w:proofErr w:type="gramEnd"/>
          </w:p>
          <w:p w:rsidR="00000E02" w:rsidRPr="00F14A56" w:rsidRDefault="00000E02" w:rsidP="00CE3D5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14A56">
              <w:rPr>
                <w:sz w:val="24"/>
              </w:rPr>
              <w:t>доходами и расходами не</w:t>
            </w:r>
          </w:p>
          <w:p w:rsidR="00000E02" w:rsidRPr="00F14A56" w:rsidRDefault="00000E02" w:rsidP="00CE3D5E">
            <w:pPr>
              <w:rPr>
                <w:sz w:val="24"/>
              </w:rPr>
            </w:pPr>
            <w:r w:rsidRPr="00F14A56">
              <w:rPr>
                <w:sz w:val="24"/>
              </w:rPr>
              <w:t xml:space="preserve">может быть четко </w:t>
            </w:r>
            <w:proofErr w:type="gramStart"/>
            <w:r w:rsidRPr="00F14A56">
              <w:rPr>
                <w:sz w:val="24"/>
              </w:rPr>
              <w:t>определена</w:t>
            </w:r>
            <w:proofErr w:type="gramEnd"/>
            <w:r w:rsidRPr="00F14A56">
              <w:rPr>
                <w:sz w:val="24"/>
              </w:rPr>
              <w:t>)</w:t>
            </w:r>
          </w:p>
        </w:tc>
        <w:tc>
          <w:tcPr>
            <w:tcW w:w="3978" w:type="dxa"/>
            <w:gridSpan w:val="4"/>
          </w:tcPr>
          <w:p w:rsidR="00000E02" w:rsidRPr="00000E02" w:rsidRDefault="00000E02" w:rsidP="00CE3D5E">
            <w:pPr>
              <w:spacing w:line="360" w:lineRule="auto"/>
            </w:pPr>
          </w:p>
        </w:tc>
        <w:tc>
          <w:tcPr>
            <w:tcW w:w="3819" w:type="dxa"/>
            <w:gridSpan w:val="3"/>
          </w:tcPr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В случае  если сделка не содержит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условий, позволяющих определить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связь между доходами и расходами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 xml:space="preserve">не может быть </w:t>
            </w:r>
            <w:proofErr w:type="gramStart"/>
            <w:r w:rsidRPr="00000E02">
              <w:t>определена</w:t>
            </w:r>
            <w:proofErr w:type="gramEnd"/>
            <w:r w:rsidRPr="00000E02">
              <w:t xml:space="preserve"> четко или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определяется косвенным путем,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расходы признается расходами</w:t>
            </w:r>
          </w:p>
          <w:p w:rsidR="00000E02" w:rsidRPr="00000E02" w:rsidRDefault="00000E02" w:rsidP="00CE3D5E">
            <w:pPr>
              <w:spacing w:line="360" w:lineRule="auto"/>
              <w:rPr>
                <w:b/>
              </w:rPr>
            </w:pPr>
            <w:r w:rsidRPr="00000E02">
              <w:t>текущего периода.</w:t>
            </w:r>
          </w:p>
        </w:tc>
        <w:tc>
          <w:tcPr>
            <w:tcW w:w="3685" w:type="dxa"/>
          </w:tcPr>
          <w:p w:rsidR="00000E02" w:rsidRPr="00704F5A" w:rsidRDefault="00000E02" w:rsidP="00CE3D5E">
            <w:pPr>
              <w:spacing w:line="360" w:lineRule="auto"/>
              <w:rPr>
                <w:sz w:val="24"/>
              </w:rPr>
            </w:pPr>
            <w:r w:rsidRPr="00704F5A">
              <w:rPr>
                <w:sz w:val="24"/>
              </w:rPr>
              <w:t>п.2 ст.271 НК РФ</w:t>
            </w:r>
          </w:p>
        </w:tc>
      </w:tr>
      <w:tr w:rsidR="00000E02" w:rsidRPr="00000E02" w:rsidTr="001965DA">
        <w:tc>
          <w:tcPr>
            <w:tcW w:w="3828" w:type="dxa"/>
            <w:gridSpan w:val="4"/>
          </w:tcPr>
          <w:p w:rsidR="00000E02" w:rsidRPr="00F14A56" w:rsidRDefault="00000E02" w:rsidP="00CE3D5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14A56">
              <w:rPr>
                <w:sz w:val="24"/>
              </w:rPr>
              <w:t xml:space="preserve">Перечень </w:t>
            </w:r>
            <w:proofErr w:type="gramStart"/>
            <w:r w:rsidRPr="00F14A56">
              <w:rPr>
                <w:sz w:val="24"/>
              </w:rPr>
              <w:t>прямых</w:t>
            </w:r>
            <w:proofErr w:type="gramEnd"/>
          </w:p>
          <w:p w:rsidR="00000E02" w:rsidRPr="00F14A56" w:rsidRDefault="00000E02" w:rsidP="00CE3D5E">
            <w:pPr>
              <w:spacing w:line="360" w:lineRule="auto"/>
              <w:rPr>
                <w:sz w:val="24"/>
              </w:rPr>
            </w:pPr>
            <w:r w:rsidRPr="00F14A56">
              <w:rPr>
                <w:sz w:val="24"/>
              </w:rPr>
              <w:t>расходов</w:t>
            </w:r>
          </w:p>
        </w:tc>
        <w:tc>
          <w:tcPr>
            <w:tcW w:w="3978" w:type="dxa"/>
            <w:gridSpan w:val="4"/>
          </w:tcPr>
          <w:p w:rsidR="00000E02" w:rsidRPr="00000E02" w:rsidRDefault="00000E02" w:rsidP="00CE3D5E">
            <w:pPr>
              <w:spacing w:line="360" w:lineRule="auto"/>
            </w:pPr>
          </w:p>
        </w:tc>
        <w:tc>
          <w:tcPr>
            <w:tcW w:w="3819" w:type="dxa"/>
            <w:gridSpan w:val="3"/>
          </w:tcPr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- все материальные расходы;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-расходы на оплату труда;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-сумма ЕСН и ПФР;</w:t>
            </w:r>
          </w:p>
          <w:p w:rsidR="00000E02" w:rsidRPr="00000E02" w:rsidRDefault="00000E02" w:rsidP="00CE3D5E">
            <w:pPr>
              <w:spacing w:line="360" w:lineRule="auto"/>
            </w:pPr>
            <w:r w:rsidRPr="00000E02">
              <w:lastRenderedPageBreak/>
              <w:t>-амортизация ОС;</w:t>
            </w:r>
          </w:p>
        </w:tc>
        <w:tc>
          <w:tcPr>
            <w:tcW w:w="3685" w:type="dxa"/>
          </w:tcPr>
          <w:p w:rsidR="00000E02" w:rsidRPr="00704F5A" w:rsidRDefault="00000E02" w:rsidP="00CE3D5E">
            <w:pPr>
              <w:spacing w:line="360" w:lineRule="auto"/>
              <w:rPr>
                <w:sz w:val="24"/>
              </w:rPr>
            </w:pPr>
            <w:r w:rsidRPr="00704F5A">
              <w:rPr>
                <w:sz w:val="24"/>
              </w:rPr>
              <w:lastRenderedPageBreak/>
              <w:t>п. 1 ст. 318 НК РФ</w:t>
            </w:r>
          </w:p>
        </w:tc>
      </w:tr>
      <w:tr w:rsidR="00000E02" w:rsidRPr="00000E02" w:rsidTr="001965DA">
        <w:tc>
          <w:tcPr>
            <w:tcW w:w="3828" w:type="dxa"/>
            <w:gridSpan w:val="4"/>
          </w:tcPr>
          <w:p w:rsidR="00000E02" w:rsidRPr="00F14A56" w:rsidRDefault="00000E02" w:rsidP="00CE3D5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14A56">
              <w:rPr>
                <w:sz w:val="24"/>
              </w:rPr>
              <w:lastRenderedPageBreak/>
              <w:t xml:space="preserve">Порядок распределения прямых расходов </w:t>
            </w:r>
            <w:proofErr w:type="gramStart"/>
            <w:r w:rsidRPr="00F14A56">
              <w:rPr>
                <w:sz w:val="24"/>
              </w:rPr>
              <w:t>на</w:t>
            </w:r>
            <w:proofErr w:type="gramEnd"/>
          </w:p>
          <w:p w:rsidR="00000E02" w:rsidRPr="00F14A56" w:rsidRDefault="00000E02" w:rsidP="00CE3D5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14A56">
              <w:rPr>
                <w:sz w:val="24"/>
              </w:rPr>
              <w:t xml:space="preserve">незавершенное производство и </w:t>
            </w:r>
            <w:proofErr w:type="gramStart"/>
            <w:r w:rsidRPr="00F14A56">
              <w:rPr>
                <w:sz w:val="24"/>
              </w:rPr>
              <w:t>на</w:t>
            </w:r>
            <w:proofErr w:type="gramEnd"/>
          </w:p>
          <w:p w:rsidR="00000E02" w:rsidRPr="00F14A56" w:rsidRDefault="00000E02" w:rsidP="00CE3D5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14A56">
              <w:rPr>
                <w:sz w:val="24"/>
              </w:rPr>
              <w:t>изготовленную в текущем</w:t>
            </w:r>
          </w:p>
          <w:p w:rsidR="00000E02" w:rsidRPr="00F14A56" w:rsidRDefault="00000E02" w:rsidP="00CE3D5E">
            <w:pPr>
              <w:autoSpaceDE w:val="0"/>
              <w:autoSpaceDN w:val="0"/>
              <w:adjustRightInd w:val="0"/>
              <w:rPr>
                <w:sz w:val="24"/>
              </w:rPr>
            </w:pPr>
            <w:proofErr w:type="gramStart"/>
            <w:r w:rsidRPr="00F14A56">
              <w:rPr>
                <w:sz w:val="24"/>
              </w:rPr>
              <w:t>месяце</w:t>
            </w:r>
            <w:proofErr w:type="gramEnd"/>
            <w:r w:rsidRPr="00F14A56">
              <w:rPr>
                <w:sz w:val="24"/>
              </w:rPr>
              <w:t xml:space="preserve"> продукцию (выполненные работы, оказанные услуги) с учетом</w:t>
            </w:r>
          </w:p>
          <w:p w:rsidR="00000E02" w:rsidRPr="00F14A56" w:rsidRDefault="00000E02" w:rsidP="00CE3D5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14A56">
              <w:rPr>
                <w:sz w:val="24"/>
              </w:rPr>
              <w:t xml:space="preserve">соответствия </w:t>
            </w:r>
            <w:proofErr w:type="gramStart"/>
            <w:r w:rsidRPr="00F14A56">
              <w:rPr>
                <w:sz w:val="24"/>
              </w:rPr>
              <w:t>осуществленных</w:t>
            </w:r>
            <w:proofErr w:type="gramEnd"/>
          </w:p>
          <w:p w:rsidR="00000E02" w:rsidRPr="00F14A56" w:rsidRDefault="00000E02" w:rsidP="00CE3D5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14A56">
              <w:rPr>
                <w:sz w:val="24"/>
              </w:rPr>
              <w:t>расходов изготовленной продукци</w:t>
            </w:r>
            <w:proofErr w:type="gramStart"/>
            <w:r w:rsidRPr="00F14A56">
              <w:rPr>
                <w:sz w:val="24"/>
              </w:rPr>
              <w:t>и(</w:t>
            </w:r>
            <w:proofErr w:type="gramEnd"/>
            <w:r w:rsidRPr="00F14A56">
              <w:rPr>
                <w:sz w:val="24"/>
              </w:rPr>
              <w:t xml:space="preserve"> выполненным работам, оказанным</w:t>
            </w:r>
          </w:p>
          <w:p w:rsidR="00000E02" w:rsidRPr="00F14A56" w:rsidRDefault="00000E02" w:rsidP="00CE3D5E">
            <w:pPr>
              <w:spacing w:line="360" w:lineRule="auto"/>
              <w:rPr>
                <w:sz w:val="24"/>
              </w:rPr>
            </w:pPr>
            <w:r w:rsidRPr="00F14A56">
              <w:rPr>
                <w:sz w:val="24"/>
              </w:rPr>
              <w:t>услугам)</w:t>
            </w:r>
          </w:p>
        </w:tc>
        <w:tc>
          <w:tcPr>
            <w:tcW w:w="3978" w:type="dxa"/>
            <w:gridSpan w:val="4"/>
          </w:tcPr>
          <w:p w:rsidR="00000E02" w:rsidRPr="00000E02" w:rsidRDefault="00000E02" w:rsidP="00CE3D5E">
            <w:pPr>
              <w:spacing w:line="360" w:lineRule="auto"/>
            </w:pPr>
          </w:p>
        </w:tc>
        <w:tc>
          <w:tcPr>
            <w:tcW w:w="3819" w:type="dxa"/>
            <w:gridSpan w:val="3"/>
          </w:tcPr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В случаи если сделка не содержит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условий, позволяющих определить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связь между доходами и расходами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 xml:space="preserve">не может быть </w:t>
            </w:r>
            <w:proofErr w:type="gramStart"/>
            <w:r w:rsidRPr="00000E02">
              <w:t>определена</w:t>
            </w:r>
            <w:proofErr w:type="gramEnd"/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четко или определяется косвенным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путем, доходы признается расходами</w:t>
            </w:r>
          </w:p>
          <w:p w:rsidR="00000E02" w:rsidRPr="00000E02" w:rsidRDefault="00000E02" w:rsidP="00CE3D5E">
            <w:pPr>
              <w:spacing w:line="360" w:lineRule="auto"/>
            </w:pPr>
            <w:r w:rsidRPr="00000E02">
              <w:t>текущего периода.</w:t>
            </w:r>
          </w:p>
        </w:tc>
        <w:tc>
          <w:tcPr>
            <w:tcW w:w="3685" w:type="dxa"/>
          </w:tcPr>
          <w:p w:rsidR="00000E02" w:rsidRPr="00704F5A" w:rsidRDefault="00000E02" w:rsidP="00CE3D5E">
            <w:pPr>
              <w:spacing w:line="360" w:lineRule="auto"/>
              <w:rPr>
                <w:sz w:val="24"/>
              </w:rPr>
            </w:pPr>
            <w:r w:rsidRPr="00704F5A">
              <w:rPr>
                <w:sz w:val="24"/>
              </w:rPr>
              <w:t>п. 1 ст. 318 НК РФ</w:t>
            </w:r>
          </w:p>
        </w:tc>
      </w:tr>
      <w:tr w:rsidR="00000E02" w:rsidRPr="00000E02" w:rsidTr="001965DA">
        <w:tc>
          <w:tcPr>
            <w:tcW w:w="3828" w:type="dxa"/>
            <w:gridSpan w:val="4"/>
          </w:tcPr>
          <w:p w:rsidR="00000E02" w:rsidRPr="00F14A56" w:rsidRDefault="00000E02" w:rsidP="00CE3D5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14A56">
              <w:rPr>
                <w:sz w:val="24"/>
              </w:rPr>
              <w:t>Порядок распределения</w:t>
            </w:r>
          </w:p>
          <w:p w:rsidR="00000E02" w:rsidRPr="00F14A56" w:rsidRDefault="00000E02" w:rsidP="00CE3D5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14A56">
              <w:rPr>
                <w:sz w:val="24"/>
              </w:rPr>
              <w:t xml:space="preserve">затрат, которые с </w:t>
            </w:r>
            <w:proofErr w:type="gramStart"/>
            <w:r w:rsidRPr="00F14A56">
              <w:rPr>
                <w:sz w:val="24"/>
              </w:rPr>
              <w:t>равными</w:t>
            </w:r>
            <w:proofErr w:type="gramEnd"/>
          </w:p>
          <w:p w:rsidR="00000E02" w:rsidRPr="00F14A56" w:rsidRDefault="00000E02" w:rsidP="00CE3D5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14A56">
              <w:rPr>
                <w:sz w:val="24"/>
              </w:rPr>
              <w:t xml:space="preserve">основаниями могут быть </w:t>
            </w:r>
            <w:proofErr w:type="gramStart"/>
            <w:r w:rsidRPr="00F14A56">
              <w:rPr>
                <w:sz w:val="24"/>
              </w:rPr>
              <w:t>отнесены</w:t>
            </w:r>
            <w:proofErr w:type="gramEnd"/>
            <w:r w:rsidRPr="00F14A56">
              <w:rPr>
                <w:sz w:val="24"/>
              </w:rPr>
              <w:t xml:space="preserve"> одновременно к нескольким группам</w:t>
            </w:r>
          </w:p>
          <w:p w:rsidR="00000E02" w:rsidRPr="00F14A56" w:rsidRDefault="00000E02" w:rsidP="00CE3D5E">
            <w:pPr>
              <w:spacing w:line="360" w:lineRule="auto"/>
              <w:rPr>
                <w:sz w:val="24"/>
              </w:rPr>
            </w:pPr>
            <w:r w:rsidRPr="00F14A56">
              <w:rPr>
                <w:sz w:val="24"/>
              </w:rPr>
              <w:t>расходов</w:t>
            </w:r>
          </w:p>
        </w:tc>
        <w:tc>
          <w:tcPr>
            <w:tcW w:w="3978" w:type="dxa"/>
            <w:gridSpan w:val="4"/>
          </w:tcPr>
          <w:p w:rsidR="00000E02" w:rsidRPr="00000E02" w:rsidRDefault="00000E02" w:rsidP="00CE3D5E">
            <w:pPr>
              <w:spacing w:line="360" w:lineRule="auto"/>
            </w:pPr>
          </w:p>
        </w:tc>
        <w:tc>
          <w:tcPr>
            <w:tcW w:w="3819" w:type="dxa"/>
            <w:gridSpan w:val="3"/>
          </w:tcPr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В случае если сделка не содержит условий,  позволяющих определить связь между доходами и расходами</w:t>
            </w:r>
          </w:p>
          <w:p w:rsidR="00000E02" w:rsidRPr="00000E02" w:rsidRDefault="00000E02" w:rsidP="00CE3D5E">
            <w:r w:rsidRPr="00000E02">
              <w:t xml:space="preserve">не может быть </w:t>
            </w:r>
            <w:proofErr w:type="gramStart"/>
            <w:r w:rsidRPr="00000E02">
              <w:t>определена</w:t>
            </w:r>
            <w:proofErr w:type="gramEnd"/>
            <w:r w:rsidRPr="00000E02">
              <w:t xml:space="preserve"> четко или определяется косвенным путем, расходы признается расходами текущего периода.</w:t>
            </w:r>
          </w:p>
        </w:tc>
        <w:tc>
          <w:tcPr>
            <w:tcW w:w="3685" w:type="dxa"/>
          </w:tcPr>
          <w:p w:rsidR="00000E02" w:rsidRPr="00704F5A" w:rsidRDefault="00000E02" w:rsidP="00CE3D5E">
            <w:pPr>
              <w:spacing w:line="360" w:lineRule="auto"/>
              <w:rPr>
                <w:sz w:val="24"/>
              </w:rPr>
            </w:pPr>
            <w:r w:rsidRPr="00704F5A">
              <w:rPr>
                <w:sz w:val="24"/>
              </w:rPr>
              <w:t>п. 4 ст. 252 НК РФ</w:t>
            </w:r>
          </w:p>
        </w:tc>
      </w:tr>
      <w:tr w:rsidR="00000E02" w:rsidRPr="00000E02" w:rsidTr="001965DA">
        <w:tc>
          <w:tcPr>
            <w:tcW w:w="3828" w:type="dxa"/>
            <w:gridSpan w:val="4"/>
          </w:tcPr>
          <w:p w:rsidR="00000E02" w:rsidRPr="00F14A56" w:rsidRDefault="00000E02" w:rsidP="00CE3D5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14A56">
              <w:rPr>
                <w:sz w:val="24"/>
              </w:rPr>
              <w:t xml:space="preserve">Порядок признания </w:t>
            </w:r>
            <w:proofErr w:type="gramStart"/>
            <w:r w:rsidRPr="00F14A56">
              <w:rPr>
                <w:sz w:val="24"/>
              </w:rPr>
              <w:t>прямых</w:t>
            </w:r>
            <w:proofErr w:type="gramEnd"/>
          </w:p>
          <w:p w:rsidR="00000E02" w:rsidRPr="00F14A56" w:rsidRDefault="00000E02" w:rsidP="00CE3D5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14A56">
              <w:rPr>
                <w:sz w:val="24"/>
              </w:rPr>
              <w:t>расходов</w:t>
            </w:r>
          </w:p>
          <w:p w:rsidR="00000E02" w:rsidRPr="00F14A56" w:rsidRDefault="00000E02" w:rsidP="00CE3D5E">
            <w:pPr>
              <w:autoSpaceDE w:val="0"/>
              <w:autoSpaceDN w:val="0"/>
              <w:adjustRightInd w:val="0"/>
              <w:rPr>
                <w:sz w:val="24"/>
              </w:rPr>
            </w:pPr>
            <w:proofErr w:type="gramStart"/>
            <w:r w:rsidRPr="00F14A56">
              <w:rPr>
                <w:sz w:val="24"/>
              </w:rPr>
              <w:t>(для налогоплательщиков,</w:t>
            </w:r>
            <w:proofErr w:type="gramEnd"/>
          </w:p>
          <w:p w:rsidR="00000E02" w:rsidRPr="00F14A56" w:rsidRDefault="00000E02" w:rsidP="00CE3D5E">
            <w:pPr>
              <w:spacing w:line="360" w:lineRule="auto"/>
              <w:rPr>
                <w:sz w:val="24"/>
              </w:rPr>
            </w:pPr>
            <w:proofErr w:type="gramStart"/>
            <w:r w:rsidRPr="00F14A56">
              <w:rPr>
                <w:sz w:val="24"/>
              </w:rPr>
              <w:t>оказывающих</w:t>
            </w:r>
            <w:proofErr w:type="gramEnd"/>
            <w:r w:rsidRPr="00F14A56">
              <w:rPr>
                <w:sz w:val="24"/>
              </w:rPr>
              <w:t xml:space="preserve"> услуги)</w:t>
            </w:r>
          </w:p>
        </w:tc>
        <w:tc>
          <w:tcPr>
            <w:tcW w:w="3978" w:type="dxa"/>
            <w:gridSpan w:val="4"/>
          </w:tcPr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1.Признаются в качестве (налогового) периода по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мере реализации продукци</w:t>
            </w:r>
            <w:proofErr w:type="gramStart"/>
            <w:r w:rsidRPr="00000E02">
              <w:t>и(</w:t>
            </w:r>
            <w:proofErr w:type="gramEnd"/>
            <w:r w:rsidRPr="00000E02">
              <w:t>работ, услуг), в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proofErr w:type="gramStart"/>
            <w:r w:rsidRPr="00000E02">
              <w:t>стоимости</w:t>
            </w:r>
            <w:proofErr w:type="gramEnd"/>
            <w:r w:rsidRPr="00000E02">
              <w:t xml:space="preserve"> которой они учтены;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2.Признаются в полном объеме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признаются в полном объеме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производства и реализации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производства и реализации данного отчетного</w:t>
            </w:r>
          </w:p>
          <w:p w:rsidR="00000E02" w:rsidRPr="00000E02" w:rsidRDefault="00000E02" w:rsidP="00CE3D5E">
            <w:pPr>
              <w:spacing w:line="360" w:lineRule="auto"/>
            </w:pPr>
            <w:r w:rsidRPr="00000E02">
              <w:t>налогового)</w:t>
            </w:r>
          </w:p>
        </w:tc>
        <w:tc>
          <w:tcPr>
            <w:tcW w:w="3819" w:type="dxa"/>
            <w:gridSpan w:val="3"/>
          </w:tcPr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Признаются в качестве (</w:t>
            </w:r>
            <w:proofErr w:type="gramStart"/>
            <w:r w:rsidRPr="00000E02">
              <w:t>налогового</w:t>
            </w:r>
            <w:proofErr w:type="gramEnd"/>
            <w:r w:rsidRPr="00000E02">
              <w:t>)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периода по мере реализации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продукци</w:t>
            </w:r>
            <w:proofErr w:type="gramStart"/>
            <w:r w:rsidRPr="00000E02">
              <w:t>и(</w:t>
            </w:r>
            <w:proofErr w:type="gramEnd"/>
            <w:r w:rsidRPr="00000E02">
              <w:t>работ, услуг), в стоимости</w:t>
            </w:r>
          </w:p>
          <w:p w:rsidR="00000E02" w:rsidRPr="00000E02" w:rsidRDefault="00000E02" w:rsidP="00CE3D5E">
            <w:pPr>
              <w:spacing w:line="360" w:lineRule="auto"/>
            </w:pPr>
            <w:proofErr w:type="gramStart"/>
            <w:r w:rsidRPr="00000E02">
              <w:t>которой</w:t>
            </w:r>
            <w:proofErr w:type="gramEnd"/>
            <w:r w:rsidRPr="00000E02">
              <w:t xml:space="preserve"> они учтены</w:t>
            </w:r>
          </w:p>
        </w:tc>
        <w:tc>
          <w:tcPr>
            <w:tcW w:w="3685" w:type="dxa"/>
          </w:tcPr>
          <w:p w:rsidR="00000E02" w:rsidRPr="00704F5A" w:rsidRDefault="00000E02" w:rsidP="00CE3D5E">
            <w:pPr>
              <w:spacing w:line="360" w:lineRule="auto"/>
              <w:rPr>
                <w:sz w:val="24"/>
              </w:rPr>
            </w:pPr>
            <w:r w:rsidRPr="00704F5A">
              <w:rPr>
                <w:sz w:val="24"/>
              </w:rPr>
              <w:t>п.2 ст. 318 НК РФ</w:t>
            </w:r>
          </w:p>
        </w:tc>
      </w:tr>
      <w:tr w:rsidR="00000E02" w:rsidRPr="00000E02" w:rsidTr="001965DA">
        <w:tc>
          <w:tcPr>
            <w:tcW w:w="3828" w:type="dxa"/>
            <w:gridSpan w:val="4"/>
          </w:tcPr>
          <w:p w:rsidR="001965DA" w:rsidRDefault="001965DA" w:rsidP="00CE3D5E">
            <w:pPr>
              <w:autoSpaceDE w:val="0"/>
              <w:autoSpaceDN w:val="0"/>
              <w:adjustRightInd w:val="0"/>
              <w:rPr>
                <w:sz w:val="24"/>
              </w:rPr>
            </w:pPr>
          </w:p>
          <w:p w:rsidR="001965DA" w:rsidRDefault="001965DA" w:rsidP="00CE3D5E">
            <w:pPr>
              <w:autoSpaceDE w:val="0"/>
              <w:autoSpaceDN w:val="0"/>
              <w:adjustRightInd w:val="0"/>
              <w:rPr>
                <w:sz w:val="24"/>
              </w:rPr>
            </w:pPr>
          </w:p>
          <w:p w:rsidR="001965DA" w:rsidRDefault="001965DA" w:rsidP="00CE3D5E">
            <w:pPr>
              <w:autoSpaceDE w:val="0"/>
              <w:autoSpaceDN w:val="0"/>
              <w:adjustRightInd w:val="0"/>
              <w:rPr>
                <w:sz w:val="24"/>
              </w:rPr>
            </w:pPr>
          </w:p>
          <w:p w:rsidR="00000E02" w:rsidRPr="00F14A56" w:rsidRDefault="00000E02" w:rsidP="00CE3D5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14A56">
              <w:rPr>
                <w:sz w:val="24"/>
              </w:rPr>
              <w:lastRenderedPageBreak/>
              <w:t>Порядок</w:t>
            </w:r>
          </w:p>
          <w:p w:rsidR="00000E02" w:rsidRPr="00F14A56" w:rsidRDefault="00000E02" w:rsidP="00CE3D5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14A56">
              <w:rPr>
                <w:sz w:val="24"/>
              </w:rPr>
              <w:t xml:space="preserve">признания расходов </w:t>
            </w:r>
            <w:proofErr w:type="gramStart"/>
            <w:r w:rsidRPr="00F14A56">
              <w:rPr>
                <w:sz w:val="24"/>
              </w:rPr>
              <w:t>на</w:t>
            </w:r>
            <w:proofErr w:type="gramEnd"/>
          </w:p>
          <w:p w:rsidR="00000E02" w:rsidRPr="00F14A56" w:rsidRDefault="00000E02" w:rsidP="00CE3D5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14A56">
              <w:rPr>
                <w:sz w:val="24"/>
              </w:rPr>
              <w:t xml:space="preserve">приобретение права </w:t>
            </w:r>
            <w:proofErr w:type="gramStart"/>
            <w:r w:rsidRPr="00F14A56">
              <w:rPr>
                <w:sz w:val="24"/>
              </w:rPr>
              <w:t>на</w:t>
            </w:r>
            <w:proofErr w:type="gramEnd"/>
          </w:p>
          <w:p w:rsidR="00000E02" w:rsidRPr="00F14A56" w:rsidRDefault="00000E02" w:rsidP="00CE3D5E">
            <w:pPr>
              <w:spacing w:line="360" w:lineRule="auto"/>
              <w:rPr>
                <w:sz w:val="24"/>
              </w:rPr>
            </w:pPr>
            <w:r w:rsidRPr="00F14A56">
              <w:rPr>
                <w:sz w:val="24"/>
              </w:rPr>
              <w:t>земельные участки</w:t>
            </w:r>
          </w:p>
        </w:tc>
        <w:tc>
          <w:tcPr>
            <w:tcW w:w="3978" w:type="dxa"/>
            <w:gridSpan w:val="4"/>
          </w:tcPr>
          <w:p w:rsidR="001965DA" w:rsidRDefault="001965DA" w:rsidP="00CE3D5E">
            <w:pPr>
              <w:autoSpaceDE w:val="0"/>
              <w:autoSpaceDN w:val="0"/>
              <w:adjustRightInd w:val="0"/>
            </w:pPr>
          </w:p>
          <w:p w:rsidR="001965DA" w:rsidRDefault="001965DA" w:rsidP="00CE3D5E">
            <w:pPr>
              <w:autoSpaceDE w:val="0"/>
              <w:autoSpaceDN w:val="0"/>
              <w:adjustRightInd w:val="0"/>
            </w:pPr>
          </w:p>
          <w:p w:rsidR="001965DA" w:rsidRDefault="001965DA" w:rsidP="00CE3D5E">
            <w:pPr>
              <w:autoSpaceDE w:val="0"/>
              <w:autoSpaceDN w:val="0"/>
              <w:adjustRightInd w:val="0"/>
            </w:pPr>
          </w:p>
          <w:p w:rsidR="001965DA" w:rsidRDefault="001965DA" w:rsidP="00CE3D5E">
            <w:pPr>
              <w:autoSpaceDE w:val="0"/>
              <w:autoSpaceDN w:val="0"/>
              <w:adjustRightInd w:val="0"/>
            </w:pP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lastRenderedPageBreak/>
              <w:t>1.Равномерно в течение срока, который определяется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налогоплательщиком самостоятельно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(не менее 5 лет)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 xml:space="preserve">2.Признаются расходами </w:t>
            </w:r>
            <w:proofErr w:type="gramStart"/>
            <w:r w:rsidRPr="00000E02">
              <w:t>отчетного</w:t>
            </w:r>
            <w:proofErr w:type="gramEnd"/>
            <w:r w:rsidRPr="00000E02">
              <w:t xml:space="preserve"> (налогового)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периода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в размере, не превышающем 30%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налоговой базы предыдущего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 xml:space="preserve">налогового периода, </w:t>
            </w:r>
            <w:proofErr w:type="gramStart"/>
            <w:r w:rsidRPr="00000E02">
              <w:t>до</w:t>
            </w:r>
            <w:proofErr w:type="gramEnd"/>
          </w:p>
          <w:p w:rsidR="00000E02" w:rsidRPr="00000E02" w:rsidRDefault="00000E02" w:rsidP="00CE3D5E">
            <w:pPr>
              <w:spacing w:line="360" w:lineRule="auto"/>
            </w:pPr>
            <w:r w:rsidRPr="00000E02">
              <w:t>полного признания всей суммы.</w:t>
            </w:r>
          </w:p>
        </w:tc>
        <w:tc>
          <w:tcPr>
            <w:tcW w:w="3819" w:type="dxa"/>
            <w:gridSpan w:val="3"/>
          </w:tcPr>
          <w:p w:rsidR="001965DA" w:rsidRDefault="001965DA" w:rsidP="00CE3D5E">
            <w:pPr>
              <w:autoSpaceDE w:val="0"/>
              <w:autoSpaceDN w:val="0"/>
              <w:adjustRightInd w:val="0"/>
            </w:pPr>
          </w:p>
          <w:p w:rsidR="001965DA" w:rsidRDefault="001965DA" w:rsidP="00CE3D5E">
            <w:pPr>
              <w:autoSpaceDE w:val="0"/>
              <w:autoSpaceDN w:val="0"/>
              <w:adjustRightInd w:val="0"/>
            </w:pPr>
          </w:p>
          <w:p w:rsidR="001965DA" w:rsidRDefault="001965DA" w:rsidP="00CE3D5E">
            <w:pPr>
              <w:autoSpaceDE w:val="0"/>
              <w:autoSpaceDN w:val="0"/>
              <w:adjustRightInd w:val="0"/>
            </w:pPr>
          </w:p>
          <w:p w:rsidR="001965DA" w:rsidRDefault="001965DA" w:rsidP="00CE3D5E">
            <w:pPr>
              <w:autoSpaceDE w:val="0"/>
              <w:autoSpaceDN w:val="0"/>
              <w:adjustRightInd w:val="0"/>
            </w:pP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lastRenderedPageBreak/>
              <w:t>Равномерно в течение срока,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который определяется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налогоплательщиком</w:t>
            </w:r>
          </w:p>
          <w:p w:rsidR="00000E02" w:rsidRPr="00000E02" w:rsidRDefault="00000E02" w:rsidP="00CE3D5E">
            <w:pPr>
              <w:autoSpaceDE w:val="0"/>
              <w:autoSpaceDN w:val="0"/>
              <w:adjustRightInd w:val="0"/>
            </w:pPr>
            <w:r w:rsidRPr="00000E02">
              <w:t>самостоятельн</w:t>
            </w:r>
            <w:proofErr w:type="gramStart"/>
            <w:r w:rsidRPr="00000E02">
              <w:t>о(</w:t>
            </w:r>
            <w:proofErr w:type="gramEnd"/>
            <w:r w:rsidRPr="00000E02">
              <w:t>не менее 5 лет)</w:t>
            </w:r>
          </w:p>
          <w:p w:rsidR="00000E02" w:rsidRPr="00000E02" w:rsidRDefault="00000E02" w:rsidP="00CE3D5E">
            <w:pPr>
              <w:spacing w:line="360" w:lineRule="auto"/>
            </w:pPr>
          </w:p>
        </w:tc>
        <w:tc>
          <w:tcPr>
            <w:tcW w:w="3685" w:type="dxa"/>
          </w:tcPr>
          <w:p w:rsidR="001965DA" w:rsidRDefault="001965DA" w:rsidP="00CE3D5E">
            <w:pPr>
              <w:autoSpaceDE w:val="0"/>
              <w:autoSpaceDN w:val="0"/>
              <w:adjustRightInd w:val="0"/>
              <w:rPr>
                <w:sz w:val="24"/>
              </w:rPr>
            </w:pPr>
          </w:p>
          <w:p w:rsidR="001965DA" w:rsidRDefault="001965DA" w:rsidP="00CE3D5E">
            <w:pPr>
              <w:autoSpaceDE w:val="0"/>
              <w:autoSpaceDN w:val="0"/>
              <w:adjustRightInd w:val="0"/>
              <w:rPr>
                <w:sz w:val="24"/>
              </w:rPr>
            </w:pPr>
          </w:p>
          <w:p w:rsidR="001965DA" w:rsidRDefault="001965DA" w:rsidP="00CE3D5E">
            <w:pPr>
              <w:autoSpaceDE w:val="0"/>
              <w:autoSpaceDN w:val="0"/>
              <w:adjustRightInd w:val="0"/>
              <w:rPr>
                <w:sz w:val="24"/>
              </w:rPr>
            </w:pPr>
          </w:p>
          <w:p w:rsidR="00000E02" w:rsidRPr="00704F5A" w:rsidRDefault="00000E02" w:rsidP="00CE3D5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704F5A">
              <w:rPr>
                <w:sz w:val="24"/>
              </w:rPr>
              <w:lastRenderedPageBreak/>
              <w:t>п.3 ст. 264.1 НК РФ</w:t>
            </w:r>
          </w:p>
          <w:p w:rsidR="00000E02" w:rsidRPr="00704F5A" w:rsidRDefault="00000E02" w:rsidP="00CE3D5E">
            <w:pPr>
              <w:spacing w:line="360" w:lineRule="auto"/>
              <w:rPr>
                <w:sz w:val="24"/>
              </w:rPr>
            </w:pPr>
          </w:p>
        </w:tc>
      </w:tr>
    </w:tbl>
    <w:p w:rsidR="00000E02" w:rsidRPr="00400C9A" w:rsidRDefault="00000E02" w:rsidP="00000E02">
      <w:pPr>
        <w:spacing w:line="360" w:lineRule="auto"/>
        <w:ind w:firstLine="709"/>
        <w:jc w:val="center"/>
      </w:pPr>
    </w:p>
    <w:p w:rsidR="00000E02" w:rsidRPr="00400C9A" w:rsidRDefault="00000E02" w:rsidP="00000E02">
      <w:pPr>
        <w:spacing w:line="360" w:lineRule="auto"/>
        <w:ind w:firstLine="709"/>
        <w:jc w:val="center"/>
      </w:pPr>
    </w:p>
    <w:p w:rsidR="00000E02" w:rsidRPr="00400C9A" w:rsidRDefault="00000E02" w:rsidP="00000E02">
      <w:pPr>
        <w:spacing w:line="360" w:lineRule="auto"/>
        <w:ind w:firstLine="709"/>
        <w:jc w:val="center"/>
      </w:pPr>
    </w:p>
    <w:p w:rsidR="00000E02" w:rsidRPr="00400C9A" w:rsidRDefault="00000E02" w:rsidP="00000E02">
      <w:pPr>
        <w:spacing w:line="360" w:lineRule="auto"/>
        <w:ind w:firstLine="709"/>
        <w:jc w:val="center"/>
      </w:pPr>
    </w:p>
    <w:p w:rsidR="00885DCA" w:rsidRDefault="00885DCA">
      <w:pPr>
        <w:rPr>
          <w:rFonts w:ascii="Times New Roman" w:hAnsi="Times New Roman" w:cs="Times New Roman"/>
          <w:sz w:val="32"/>
          <w:szCs w:val="32"/>
          <w:lang w:eastAsia="ru-RU"/>
        </w:rPr>
      </w:pPr>
    </w:p>
    <w:p w:rsidR="00885DCA" w:rsidRDefault="00885DCA">
      <w:pPr>
        <w:rPr>
          <w:rFonts w:ascii="Times New Roman" w:hAnsi="Times New Roman" w:cs="Times New Roman"/>
          <w:sz w:val="32"/>
          <w:szCs w:val="32"/>
          <w:lang w:eastAsia="ru-RU"/>
        </w:rPr>
      </w:pPr>
    </w:p>
    <w:p w:rsidR="00885DCA" w:rsidRDefault="00885DCA">
      <w:pPr>
        <w:rPr>
          <w:rFonts w:ascii="Times New Roman" w:hAnsi="Times New Roman" w:cs="Times New Roman"/>
          <w:sz w:val="32"/>
          <w:szCs w:val="32"/>
          <w:lang w:eastAsia="ru-RU"/>
        </w:rPr>
      </w:pPr>
    </w:p>
    <w:p w:rsidR="00885DCA" w:rsidRDefault="00885DCA">
      <w:pPr>
        <w:rPr>
          <w:rFonts w:ascii="Times New Roman" w:hAnsi="Times New Roman" w:cs="Times New Roman"/>
          <w:sz w:val="32"/>
          <w:szCs w:val="32"/>
          <w:lang w:eastAsia="ru-RU"/>
        </w:rPr>
      </w:pPr>
    </w:p>
    <w:p w:rsidR="00885DCA" w:rsidRDefault="00885DCA">
      <w:pPr>
        <w:rPr>
          <w:rFonts w:ascii="Times New Roman" w:hAnsi="Times New Roman" w:cs="Times New Roman"/>
          <w:sz w:val="32"/>
          <w:szCs w:val="32"/>
          <w:lang w:eastAsia="ru-RU"/>
        </w:rPr>
      </w:pPr>
    </w:p>
    <w:p w:rsidR="00885DCA" w:rsidRDefault="00885DCA">
      <w:pPr>
        <w:rPr>
          <w:rFonts w:ascii="Times New Roman" w:hAnsi="Times New Roman" w:cs="Times New Roman"/>
          <w:sz w:val="32"/>
          <w:szCs w:val="32"/>
          <w:lang w:eastAsia="ru-RU"/>
        </w:rPr>
      </w:pPr>
    </w:p>
    <w:p w:rsidR="00000E02" w:rsidRDefault="00000E02">
      <w:pPr>
        <w:rPr>
          <w:rFonts w:ascii="Times New Roman" w:hAnsi="Times New Roman" w:cs="Times New Roman"/>
          <w:sz w:val="32"/>
          <w:szCs w:val="32"/>
          <w:lang w:eastAsia="ru-RU"/>
        </w:rPr>
        <w:sectPr w:rsidR="00000E02" w:rsidSect="00000E0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C67C3" w:rsidRPr="00000E02" w:rsidRDefault="009C67C3" w:rsidP="00000E02">
      <w:pPr>
        <w:jc w:val="center"/>
        <w:rPr>
          <w:rFonts w:ascii="Times New Roman" w:hAnsi="Times New Roman" w:cs="Times New Roman"/>
          <w:color w:val="000000" w:themeColor="text1"/>
          <w:sz w:val="32"/>
          <w:lang w:eastAsia="ru-RU"/>
        </w:rPr>
      </w:pPr>
      <w:r w:rsidRPr="00000E02">
        <w:rPr>
          <w:rFonts w:ascii="Times New Roman" w:hAnsi="Times New Roman" w:cs="Times New Roman"/>
          <w:color w:val="000000" w:themeColor="text1"/>
          <w:sz w:val="32"/>
          <w:lang w:eastAsia="ru-RU"/>
        </w:rPr>
        <w:lastRenderedPageBreak/>
        <w:t xml:space="preserve">3. </w:t>
      </w:r>
      <w:r w:rsidRPr="00156342">
        <w:rPr>
          <w:rStyle w:val="30"/>
          <w:rFonts w:ascii="Times New Roman" w:hAnsi="Times New Roman" w:cs="Times New Roman"/>
          <w:b w:val="0"/>
          <w:color w:val="000000" w:themeColor="text1"/>
          <w:sz w:val="32"/>
        </w:rPr>
        <w:t>Решение практической задачи</w:t>
      </w:r>
    </w:p>
    <w:p w:rsidR="009C67C3" w:rsidRPr="009C67C3" w:rsidRDefault="009C67C3" w:rsidP="00885DCA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67C3">
        <w:rPr>
          <w:rFonts w:ascii="Times New Roman" w:hAnsi="Times New Roman" w:cs="Times New Roman"/>
          <w:sz w:val="28"/>
          <w:szCs w:val="28"/>
          <w:lang w:eastAsia="ru-RU"/>
        </w:rPr>
        <w:t xml:space="preserve">ООО «Звездочка» в соответствии с условиями коллективного договора производит оплату путевки менеджеру по продажам Петрову С.П. в санаторий, расположенный на территории России. Стоимость путевки составляет 37000 руб. Пояснить порядок налогообложения операций по учету расходов на лечение и отдых сотрудников. Отразите указанные операции в учете ООО «Звездочка» со ссылками на требования нормативных документов, действующих в бухгалтерском и налоговом учете. </w:t>
      </w:r>
    </w:p>
    <w:p w:rsidR="009C67C3" w:rsidRPr="009C67C3" w:rsidRDefault="009C67C3" w:rsidP="009C67C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67C3">
        <w:rPr>
          <w:rFonts w:ascii="Times New Roman" w:hAnsi="Times New Roman" w:cs="Times New Roman"/>
          <w:sz w:val="28"/>
          <w:szCs w:val="28"/>
          <w:lang w:eastAsia="ru-RU"/>
        </w:rPr>
        <w:t>Решение:</w:t>
      </w:r>
    </w:p>
    <w:p w:rsidR="009C67C3" w:rsidRPr="00D1003F" w:rsidRDefault="009C67C3" w:rsidP="009C67C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67C3">
        <w:rPr>
          <w:rFonts w:ascii="Times New Roman" w:hAnsi="Times New Roman" w:cs="Times New Roman"/>
          <w:sz w:val="28"/>
          <w:szCs w:val="28"/>
          <w:lang w:eastAsia="ru-RU"/>
        </w:rPr>
        <w:t xml:space="preserve">В рассматриваемой ситуации коллективным договором предусмотрена программа социальной поддержки работников, в рамках которой организация производит оплату за работника приобретенной им путевки в </w:t>
      </w:r>
      <w:r w:rsidRPr="00D1003F">
        <w:rPr>
          <w:rFonts w:ascii="Times New Roman" w:hAnsi="Times New Roman" w:cs="Times New Roman"/>
          <w:sz w:val="28"/>
          <w:szCs w:val="28"/>
          <w:lang w:eastAsia="ru-RU"/>
        </w:rPr>
        <w:t>санаторий. Право на включение в коллективный договор дополнительных, не предусмотренных законодательством обязательств работодателя перед своими работниками закреплено ст. 41, ч. 4 ст. 57 Трудового кодекса РФ учетный политика бухгалтерия хозяйственный</w:t>
      </w:r>
    </w:p>
    <w:p w:rsidR="009C67C3" w:rsidRPr="00D1003F" w:rsidRDefault="009C67C3" w:rsidP="009C67C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003F">
        <w:rPr>
          <w:rFonts w:ascii="Times New Roman" w:hAnsi="Times New Roman" w:cs="Times New Roman"/>
          <w:sz w:val="28"/>
          <w:szCs w:val="28"/>
          <w:lang w:eastAsia="ru-RU"/>
        </w:rPr>
        <w:t>Перечисление денежных средств санаторию отражается по дебету счета 76 "Расчеты с разными дебиторами и кредиторами" в корреспонденции с кредитом счета 51 "Расчетные счета". Перечисленная сумма предоплаты не признается расходом организации (п. п. 3, 16 Положения по бухгалтерскому учету "Расходы организации" ПБУ 10/99, утвержденного Приказом Минфина России от 06.05.1999 N 33н, Инструкция по применению Плана счетов бухгалтерского учета финансово-хозяйственной деятельности организаций, утвержденная Приказом Минфина России от 31.10.2000 N 94н).</w:t>
      </w:r>
    </w:p>
    <w:p w:rsidR="009C67C3" w:rsidRPr="00D1003F" w:rsidRDefault="009C67C3" w:rsidP="009C67C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003F">
        <w:rPr>
          <w:rFonts w:ascii="Times New Roman" w:hAnsi="Times New Roman" w:cs="Times New Roman"/>
          <w:sz w:val="28"/>
          <w:szCs w:val="28"/>
          <w:lang w:eastAsia="ru-RU"/>
        </w:rPr>
        <w:t xml:space="preserve">Исходя из п. п. 6.3.4, 7.2, 7.2.1, 7.2.2, 7.6 Концепции бухгалтерского учета в рыночной экономике России (одобрена Методологическим советом по бухгалтерскому учету при Минфине России, Президентским советом Института профессиональных бухгалтеров РФ 29.12.1997) приобретенная организацией путевка не удовлетворяет условиям принятия ее к учету в </w:t>
      </w:r>
      <w:r w:rsidRPr="00D1003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качестве актива, несмотря на </w:t>
      </w:r>
      <w:proofErr w:type="gramStart"/>
      <w:r w:rsidRPr="00D1003F">
        <w:rPr>
          <w:rFonts w:ascii="Times New Roman" w:hAnsi="Times New Roman" w:cs="Times New Roman"/>
          <w:sz w:val="28"/>
          <w:szCs w:val="28"/>
          <w:lang w:eastAsia="ru-RU"/>
        </w:rPr>
        <w:t>то</w:t>
      </w:r>
      <w:proofErr w:type="gramEnd"/>
      <w:r w:rsidRPr="00D1003F">
        <w:rPr>
          <w:rFonts w:ascii="Times New Roman" w:hAnsi="Times New Roman" w:cs="Times New Roman"/>
          <w:sz w:val="28"/>
          <w:szCs w:val="28"/>
          <w:lang w:eastAsia="ru-RU"/>
        </w:rPr>
        <w:t xml:space="preserve"> что какое-то время она может находиться на хранении в кассе организации. В этот период стоимость путевки следует отразить на отдельном </w:t>
      </w:r>
      <w:proofErr w:type="spellStart"/>
      <w:r w:rsidRPr="00D1003F">
        <w:rPr>
          <w:rFonts w:ascii="Times New Roman" w:hAnsi="Times New Roman" w:cs="Times New Roman"/>
          <w:sz w:val="28"/>
          <w:szCs w:val="28"/>
          <w:lang w:eastAsia="ru-RU"/>
        </w:rPr>
        <w:t>забалансовом</w:t>
      </w:r>
      <w:proofErr w:type="spellEnd"/>
      <w:r w:rsidRPr="00D1003F">
        <w:rPr>
          <w:rFonts w:ascii="Times New Roman" w:hAnsi="Times New Roman" w:cs="Times New Roman"/>
          <w:sz w:val="28"/>
          <w:szCs w:val="28"/>
          <w:lang w:eastAsia="ru-RU"/>
        </w:rPr>
        <w:t xml:space="preserve"> счете (например, 017 "Оплаченные путевки в кассе организации").</w:t>
      </w:r>
    </w:p>
    <w:p w:rsidR="009C67C3" w:rsidRPr="009C67C3" w:rsidRDefault="009C67C3" w:rsidP="009C67C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D1003F">
        <w:rPr>
          <w:rFonts w:ascii="Times New Roman" w:hAnsi="Times New Roman" w:cs="Times New Roman"/>
          <w:sz w:val="28"/>
          <w:szCs w:val="28"/>
          <w:lang w:eastAsia="ru-RU"/>
        </w:rPr>
        <w:t>На основании п. 9 ст. 217 НК РФ</w:t>
      </w:r>
      <w:r w:rsidRPr="009C67C3">
        <w:rPr>
          <w:rFonts w:ascii="Times New Roman" w:hAnsi="Times New Roman" w:cs="Times New Roman"/>
          <w:sz w:val="28"/>
          <w:szCs w:val="28"/>
          <w:lang w:eastAsia="ru-RU"/>
        </w:rPr>
        <w:t xml:space="preserve"> при определении налоговой базы по НДФЛ не учитываются уплаченные работодателем своим работникам суммы компенсации (оплаты) стоимости приобретаемых путевок, за исключением туристских, на основании которых указанным лицам оказываются услуги санаторно-курортными и оздоровительными организациями, находящимися на территории РФ, предоставляемые за счет средств организаций, если расходы по такой компенсации (оплате), в соответствии с гл. 25</w:t>
      </w:r>
      <w:proofErr w:type="gramEnd"/>
      <w:r w:rsidRPr="009C67C3">
        <w:rPr>
          <w:rFonts w:ascii="Times New Roman" w:hAnsi="Times New Roman" w:cs="Times New Roman"/>
          <w:sz w:val="28"/>
          <w:szCs w:val="28"/>
          <w:lang w:eastAsia="ru-RU"/>
        </w:rPr>
        <w:t xml:space="preserve"> НК РФ, не отнесены к расходам, учитываемым при определении налоговой базы по налогу на прибыль организаций. Следовательно, организация не удерживает НДФЛ со стоимости оплаченной путевки в санаторий.</w:t>
      </w:r>
    </w:p>
    <w:p w:rsidR="009C67C3" w:rsidRPr="009C67C3" w:rsidRDefault="009C67C3" w:rsidP="009C67C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9C67C3">
        <w:rPr>
          <w:rFonts w:ascii="Times New Roman" w:hAnsi="Times New Roman" w:cs="Times New Roman"/>
          <w:sz w:val="28"/>
          <w:szCs w:val="28"/>
          <w:lang w:eastAsia="ru-RU"/>
        </w:rPr>
        <w:t>На стоимость путевки, оплаченной за работника, организация начисляет страховые взносы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медицинское страхование, поскольку оплата путевок предусмотрена коллективным договором (ч. 1 ст. 7, ч. 1 ст. 8 Федерального закона от 24.07.2009 N 212-ФЗ "О страховых взносах в Пенсионный фонд Российской Федерации, Фонд</w:t>
      </w:r>
      <w:proofErr w:type="gramEnd"/>
      <w:r w:rsidRPr="009C67C3">
        <w:rPr>
          <w:rFonts w:ascii="Times New Roman" w:hAnsi="Times New Roman" w:cs="Times New Roman"/>
          <w:sz w:val="28"/>
          <w:szCs w:val="28"/>
          <w:lang w:eastAsia="ru-RU"/>
        </w:rPr>
        <w:t xml:space="preserve"> социального страхования Российской Федерации, Федеральный фонд обязательного медицинского страхования и территориальные фонды обязательного медицинского страхования", п. 2 ст. 10 Федерального закона от 15.12.2001 N 167-ФЗ "Об обязательном пенсионном страховании в Российской Федерации", также Письма </w:t>
      </w:r>
      <w:proofErr w:type="spellStart"/>
      <w:r w:rsidRPr="009C67C3">
        <w:rPr>
          <w:rFonts w:ascii="Times New Roman" w:hAnsi="Times New Roman" w:cs="Times New Roman"/>
          <w:sz w:val="28"/>
          <w:szCs w:val="28"/>
          <w:lang w:eastAsia="ru-RU"/>
        </w:rPr>
        <w:t>Минздравсоцразвития</w:t>
      </w:r>
      <w:proofErr w:type="spellEnd"/>
      <w:r w:rsidRPr="009C67C3">
        <w:rPr>
          <w:rFonts w:ascii="Times New Roman" w:hAnsi="Times New Roman" w:cs="Times New Roman"/>
          <w:sz w:val="28"/>
          <w:szCs w:val="28"/>
          <w:lang w:eastAsia="ru-RU"/>
        </w:rPr>
        <w:t xml:space="preserve"> России от 01.03.2010 N 426-19, от 12.03.2010 N 559-19, от 11.03.2010 N 526-19).</w:t>
      </w:r>
    </w:p>
    <w:p w:rsidR="009C67C3" w:rsidRPr="009C67C3" w:rsidRDefault="009C67C3" w:rsidP="009C67C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67C3">
        <w:rPr>
          <w:rFonts w:ascii="Times New Roman" w:hAnsi="Times New Roman" w:cs="Times New Roman"/>
          <w:sz w:val="28"/>
          <w:szCs w:val="28"/>
          <w:lang w:eastAsia="ru-RU"/>
        </w:rPr>
        <w:t xml:space="preserve">Страховые взносы на обязательное социальное страхование от несчастных случаев на производстве и профессиональных заболеваний на стоимость приобретенной для работника путевки в санаторий не </w:t>
      </w:r>
      <w:r w:rsidRPr="009C67C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начисляются (п. 16 Перечня выплат, на которые не начисляются страховые взносы в Фонд социального страхования Российской Федерации, утвержденного Постановлением Правительства РФ от 07.07.1999 N 765).</w:t>
      </w:r>
    </w:p>
    <w:p w:rsidR="00B7301B" w:rsidRPr="00B7301B" w:rsidRDefault="009C67C3" w:rsidP="00B7301B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9C67C3">
        <w:rPr>
          <w:rFonts w:ascii="Times New Roman" w:hAnsi="Times New Roman" w:cs="Times New Roman"/>
          <w:sz w:val="28"/>
          <w:szCs w:val="28"/>
          <w:lang w:eastAsia="ru-RU"/>
        </w:rPr>
        <w:t>При признании в бухгалтерском учете прочего расхода, который не будет учтен для целей налогообложения прибыли, в бухгалтерском учете организации возникает постоянная разница, которой соответствует постоянное налоговое обязательство (п. п. 4, 7 Положения по бухгалтерскому учету "Учет расчетов по налогу на прибыль организаций" ПБУ 18/02, утвержденного Приказом Минфина России от 19.11.2002 N 114н).</w:t>
      </w:r>
      <w:r w:rsidR="00B7301B" w:rsidRPr="00400C9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9"/>
        <w:gridCol w:w="4115"/>
        <w:gridCol w:w="596"/>
        <w:gridCol w:w="540"/>
        <w:gridCol w:w="1260"/>
        <w:gridCol w:w="2160"/>
      </w:tblGrid>
      <w:tr w:rsidR="00B7301B" w:rsidRPr="00400C9A" w:rsidTr="00CE3D5E">
        <w:trPr>
          <w:trHeight w:val="525"/>
        </w:trPr>
        <w:tc>
          <w:tcPr>
            <w:tcW w:w="869" w:type="dxa"/>
          </w:tcPr>
          <w:p w:rsidR="00B7301B" w:rsidRPr="00B7301B" w:rsidRDefault="00B7301B" w:rsidP="00B730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B7301B">
              <w:rPr>
                <w:rFonts w:ascii="Times New Roman" w:hAnsi="Times New Roman" w:cs="Times New Roman"/>
                <w:sz w:val="28"/>
                <w:szCs w:val="32"/>
              </w:rPr>
              <w:t xml:space="preserve">№ </w:t>
            </w:r>
            <w:proofErr w:type="gramStart"/>
            <w:r w:rsidRPr="00B7301B">
              <w:rPr>
                <w:rFonts w:ascii="Times New Roman" w:hAnsi="Times New Roman" w:cs="Times New Roman"/>
                <w:sz w:val="28"/>
                <w:szCs w:val="32"/>
              </w:rPr>
              <w:t>п</w:t>
            </w:r>
            <w:proofErr w:type="gramEnd"/>
            <w:r w:rsidRPr="00B7301B">
              <w:rPr>
                <w:rFonts w:ascii="Times New Roman" w:hAnsi="Times New Roman" w:cs="Times New Roman"/>
                <w:sz w:val="28"/>
                <w:szCs w:val="32"/>
              </w:rPr>
              <w:t>/п</w:t>
            </w:r>
          </w:p>
        </w:tc>
        <w:tc>
          <w:tcPr>
            <w:tcW w:w="4115" w:type="dxa"/>
          </w:tcPr>
          <w:p w:rsidR="00B7301B" w:rsidRPr="00B7301B" w:rsidRDefault="00B7301B" w:rsidP="00B730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B7301B">
              <w:rPr>
                <w:rFonts w:ascii="Times New Roman" w:hAnsi="Times New Roman" w:cs="Times New Roman"/>
                <w:sz w:val="28"/>
                <w:szCs w:val="32"/>
              </w:rPr>
              <w:t>Хозяйственная операция</w:t>
            </w:r>
          </w:p>
        </w:tc>
        <w:tc>
          <w:tcPr>
            <w:tcW w:w="596" w:type="dxa"/>
          </w:tcPr>
          <w:p w:rsidR="00B7301B" w:rsidRPr="00B7301B" w:rsidRDefault="00B7301B" w:rsidP="00B730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B7301B">
              <w:rPr>
                <w:rFonts w:ascii="Times New Roman" w:hAnsi="Times New Roman" w:cs="Times New Roman"/>
                <w:sz w:val="28"/>
                <w:szCs w:val="32"/>
              </w:rPr>
              <w:t>Дт</w:t>
            </w:r>
          </w:p>
        </w:tc>
        <w:tc>
          <w:tcPr>
            <w:tcW w:w="540" w:type="dxa"/>
          </w:tcPr>
          <w:p w:rsidR="00B7301B" w:rsidRPr="00B7301B" w:rsidRDefault="00B7301B" w:rsidP="00B730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B7301B">
              <w:rPr>
                <w:rFonts w:ascii="Times New Roman" w:hAnsi="Times New Roman" w:cs="Times New Roman"/>
                <w:sz w:val="28"/>
                <w:szCs w:val="32"/>
              </w:rPr>
              <w:t>Кт</w:t>
            </w:r>
          </w:p>
        </w:tc>
        <w:tc>
          <w:tcPr>
            <w:tcW w:w="1260" w:type="dxa"/>
          </w:tcPr>
          <w:p w:rsidR="00B7301B" w:rsidRPr="00B7301B" w:rsidRDefault="00B7301B" w:rsidP="00B730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B7301B">
              <w:rPr>
                <w:rFonts w:ascii="Times New Roman" w:hAnsi="Times New Roman" w:cs="Times New Roman"/>
                <w:sz w:val="28"/>
                <w:szCs w:val="32"/>
              </w:rPr>
              <w:t>Сумма</w:t>
            </w:r>
          </w:p>
        </w:tc>
        <w:tc>
          <w:tcPr>
            <w:tcW w:w="2160" w:type="dxa"/>
          </w:tcPr>
          <w:p w:rsidR="00B7301B" w:rsidRPr="00B7301B" w:rsidRDefault="00B7301B" w:rsidP="00B730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B7301B">
              <w:rPr>
                <w:rFonts w:ascii="Times New Roman" w:hAnsi="Times New Roman" w:cs="Times New Roman"/>
                <w:sz w:val="28"/>
                <w:szCs w:val="32"/>
              </w:rPr>
              <w:t>Первичный документ</w:t>
            </w:r>
          </w:p>
        </w:tc>
      </w:tr>
      <w:tr w:rsidR="00B7301B" w:rsidRPr="00400C9A" w:rsidTr="00B7301B">
        <w:trPr>
          <w:trHeight w:val="525"/>
        </w:trPr>
        <w:tc>
          <w:tcPr>
            <w:tcW w:w="869" w:type="dxa"/>
          </w:tcPr>
          <w:p w:rsidR="00B7301B" w:rsidRPr="00400C9A" w:rsidRDefault="00B7301B" w:rsidP="00CE3D5E">
            <w:pPr>
              <w:autoSpaceDE w:val="0"/>
              <w:autoSpaceDN w:val="0"/>
              <w:adjustRightInd w:val="0"/>
              <w:jc w:val="both"/>
              <w:rPr>
                <w:sz w:val="28"/>
                <w:szCs w:val="32"/>
              </w:rPr>
            </w:pPr>
            <w:r w:rsidRPr="00400C9A">
              <w:rPr>
                <w:sz w:val="28"/>
                <w:szCs w:val="32"/>
              </w:rPr>
              <w:t>1</w:t>
            </w:r>
          </w:p>
        </w:tc>
        <w:tc>
          <w:tcPr>
            <w:tcW w:w="4115" w:type="dxa"/>
          </w:tcPr>
          <w:p w:rsidR="00B7301B" w:rsidRPr="00400C9A" w:rsidRDefault="00B7301B" w:rsidP="00CE3D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Отражено поступление средств Петрову С.П. в подотчет на приобретение путевки </w:t>
            </w:r>
          </w:p>
        </w:tc>
        <w:tc>
          <w:tcPr>
            <w:tcW w:w="596" w:type="dxa"/>
            <w:vAlign w:val="center"/>
          </w:tcPr>
          <w:p w:rsidR="00B7301B" w:rsidRPr="00B7301B" w:rsidRDefault="00B7301B" w:rsidP="00B730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B7301B">
              <w:rPr>
                <w:rFonts w:ascii="Times New Roman" w:hAnsi="Times New Roman" w:cs="Times New Roman"/>
                <w:sz w:val="28"/>
                <w:szCs w:val="32"/>
              </w:rPr>
              <w:t>71</w:t>
            </w:r>
          </w:p>
        </w:tc>
        <w:tc>
          <w:tcPr>
            <w:tcW w:w="540" w:type="dxa"/>
            <w:vAlign w:val="center"/>
          </w:tcPr>
          <w:p w:rsidR="00B7301B" w:rsidRPr="00B7301B" w:rsidRDefault="00B7301B" w:rsidP="00B730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B7301B">
              <w:rPr>
                <w:rFonts w:ascii="Times New Roman" w:hAnsi="Times New Roman" w:cs="Times New Roman"/>
                <w:sz w:val="28"/>
                <w:szCs w:val="32"/>
              </w:rPr>
              <w:t>50</w:t>
            </w:r>
          </w:p>
        </w:tc>
        <w:tc>
          <w:tcPr>
            <w:tcW w:w="1260" w:type="dxa"/>
            <w:vAlign w:val="center"/>
          </w:tcPr>
          <w:p w:rsidR="00B7301B" w:rsidRPr="00B7301B" w:rsidRDefault="00B7301B" w:rsidP="00B730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B7301B">
              <w:rPr>
                <w:rFonts w:ascii="Times New Roman" w:hAnsi="Times New Roman" w:cs="Times New Roman"/>
                <w:sz w:val="28"/>
                <w:szCs w:val="32"/>
              </w:rPr>
              <w:t>37 000</w:t>
            </w:r>
          </w:p>
        </w:tc>
        <w:tc>
          <w:tcPr>
            <w:tcW w:w="2160" w:type="dxa"/>
          </w:tcPr>
          <w:p w:rsidR="00B7301B" w:rsidRPr="00400C9A" w:rsidRDefault="00B7301B" w:rsidP="00CE3D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Расходный ордер</w:t>
            </w:r>
          </w:p>
        </w:tc>
      </w:tr>
      <w:tr w:rsidR="00B7301B" w:rsidRPr="00400C9A" w:rsidTr="00B7301B">
        <w:trPr>
          <w:trHeight w:val="525"/>
        </w:trPr>
        <w:tc>
          <w:tcPr>
            <w:tcW w:w="869" w:type="dxa"/>
          </w:tcPr>
          <w:p w:rsidR="00B7301B" w:rsidRPr="00400C9A" w:rsidRDefault="00B7301B" w:rsidP="00CE3D5E">
            <w:pPr>
              <w:autoSpaceDE w:val="0"/>
              <w:autoSpaceDN w:val="0"/>
              <w:adjustRightInd w:val="0"/>
              <w:jc w:val="both"/>
              <w:rPr>
                <w:sz w:val="28"/>
                <w:szCs w:val="32"/>
              </w:rPr>
            </w:pPr>
            <w:r w:rsidRPr="00400C9A">
              <w:rPr>
                <w:sz w:val="28"/>
                <w:szCs w:val="32"/>
              </w:rPr>
              <w:t>2</w:t>
            </w:r>
          </w:p>
        </w:tc>
        <w:tc>
          <w:tcPr>
            <w:tcW w:w="4115" w:type="dxa"/>
          </w:tcPr>
          <w:p w:rsidR="00B7301B" w:rsidRPr="00400C9A" w:rsidRDefault="00B7301B" w:rsidP="00CE3D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Петров С.П. </w:t>
            </w:r>
            <w:proofErr w:type="gramStart"/>
            <w:r w:rsidRPr="00400C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предоставил авансовый отчет</w:t>
            </w:r>
            <w:proofErr w:type="gramEnd"/>
            <w:r w:rsidRPr="00400C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бухгалтерию по  использованию средств</w:t>
            </w:r>
          </w:p>
        </w:tc>
        <w:tc>
          <w:tcPr>
            <w:tcW w:w="596" w:type="dxa"/>
            <w:vAlign w:val="center"/>
          </w:tcPr>
          <w:p w:rsidR="00B7301B" w:rsidRPr="00B7301B" w:rsidRDefault="00B7301B" w:rsidP="00B730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B7301B">
              <w:rPr>
                <w:rFonts w:ascii="Times New Roman" w:hAnsi="Times New Roman" w:cs="Times New Roman"/>
                <w:sz w:val="28"/>
                <w:szCs w:val="32"/>
              </w:rPr>
              <w:t>69</w:t>
            </w:r>
          </w:p>
        </w:tc>
        <w:tc>
          <w:tcPr>
            <w:tcW w:w="540" w:type="dxa"/>
            <w:vAlign w:val="center"/>
          </w:tcPr>
          <w:p w:rsidR="00B7301B" w:rsidRPr="00B7301B" w:rsidRDefault="00B7301B" w:rsidP="00B730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B7301B">
              <w:rPr>
                <w:rFonts w:ascii="Times New Roman" w:hAnsi="Times New Roman" w:cs="Times New Roman"/>
                <w:sz w:val="28"/>
                <w:szCs w:val="32"/>
              </w:rPr>
              <w:t>71</w:t>
            </w:r>
          </w:p>
        </w:tc>
        <w:tc>
          <w:tcPr>
            <w:tcW w:w="1260" w:type="dxa"/>
            <w:vAlign w:val="center"/>
          </w:tcPr>
          <w:p w:rsidR="00B7301B" w:rsidRPr="00B7301B" w:rsidRDefault="00B7301B" w:rsidP="00B730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B7301B">
              <w:rPr>
                <w:rFonts w:ascii="Times New Roman" w:hAnsi="Times New Roman" w:cs="Times New Roman"/>
                <w:sz w:val="28"/>
                <w:szCs w:val="32"/>
              </w:rPr>
              <w:t>37 000</w:t>
            </w:r>
          </w:p>
        </w:tc>
        <w:tc>
          <w:tcPr>
            <w:tcW w:w="2160" w:type="dxa"/>
          </w:tcPr>
          <w:p w:rsidR="00B7301B" w:rsidRPr="00400C9A" w:rsidRDefault="00B7301B" w:rsidP="00CE3D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00C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Приходный кассовый ордер, счет-</w:t>
            </w:r>
          </w:p>
          <w:p w:rsidR="00B7301B" w:rsidRPr="00400C9A" w:rsidRDefault="00B7301B" w:rsidP="00CE3D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фактура</w:t>
            </w:r>
          </w:p>
        </w:tc>
      </w:tr>
      <w:tr w:rsidR="00B7301B" w:rsidRPr="00400C9A" w:rsidTr="00B7301B">
        <w:trPr>
          <w:trHeight w:val="525"/>
        </w:trPr>
        <w:tc>
          <w:tcPr>
            <w:tcW w:w="869" w:type="dxa"/>
          </w:tcPr>
          <w:p w:rsidR="00B7301B" w:rsidRPr="00400C9A" w:rsidRDefault="00B7301B" w:rsidP="00CE3D5E">
            <w:pPr>
              <w:autoSpaceDE w:val="0"/>
              <w:autoSpaceDN w:val="0"/>
              <w:adjustRightInd w:val="0"/>
              <w:jc w:val="both"/>
              <w:rPr>
                <w:sz w:val="28"/>
                <w:szCs w:val="32"/>
              </w:rPr>
            </w:pPr>
            <w:r w:rsidRPr="00400C9A">
              <w:rPr>
                <w:sz w:val="28"/>
                <w:szCs w:val="32"/>
              </w:rPr>
              <w:t>3</w:t>
            </w:r>
          </w:p>
        </w:tc>
        <w:tc>
          <w:tcPr>
            <w:tcW w:w="4115" w:type="dxa"/>
          </w:tcPr>
          <w:p w:rsidR="00B7301B" w:rsidRPr="00400C9A" w:rsidRDefault="00B7301B" w:rsidP="00CE3D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00C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Начислен</w:t>
            </w:r>
            <w:proofErr w:type="gramEnd"/>
            <w:r w:rsidRPr="00400C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и удержан НДФЛ с Петрова С. П.</w:t>
            </w:r>
          </w:p>
        </w:tc>
        <w:tc>
          <w:tcPr>
            <w:tcW w:w="596" w:type="dxa"/>
            <w:vAlign w:val="center"/>
          </w:tcPr>
          <w:p w:rsidR="00B7301B" w:rsidRPr="00B7301B" w:rsidRDefault="00B7301B" w:rsidP="00B730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B7301B">
              <w:rPr>
                <w:rFonts w:ascii="Times New Roman" w:hAnsi="Times New Roman" w:cs="Times New Roman"/>
                <w:sz w:val="28"/>
                <w:szCs w:val="32"/>
              </w:rPr>
              <w:t>70</w:t>
            </w:r>
          </w:p>
        </w:tc>
        <w:tc>
          <w:tcPr>
            <w:tcW w:w="540" w:type="dxa"/>
            <w:vAlign w:val="center"/>
          </w:tcPr>
          <w:p w:rsidR="00B7301B" w:rsidRPr="00B7301B" w:rsidRDefault="00B7301B" w:rsidP="00B730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B7301B">
              <w:rPr>
                <w:rFonts w:ascii="Times New Roman" w:hAnsi="Times New Roman" w:cs="Times New Roman"/>
                <w:sz w:val="28"/>
                <w:szCs w:val="32"/>
              </w:rPr>
              <w:t>68</w:t>
            </w:r>
          </w:p>
        </w:tc>
        <w:tc>
          <w:tcPr>
            <w:tcW w:w="1260" w:type="dxa"/>
            <w:vAlign w:val="center"/>
          </w:tcPr>
          <w:p w:rsidR="00B7301B" w:rsidRPr="00B7301B" w:rsidRDefault="00B7301B" w:rsidP="00B730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B7301B">
              <w:rPr>
                <w:rFonts w:ascii="Times New Roman" w:hAnsi="Times New Roman" w:cs="Times New Roman"/>
                <w:sz w:val="28"/>
                <w:szCs w:val="32"/>
              </w:rPr>
              <w:t>5 529</w:t>
            </w:r>
          </w:p>
        </w:tc>
        <w:tc>
          <w:tcPr>
            <w:tcW w:w="2160" w:type="dxa"/>
          </w:tcPr>
          <w:p w:rsidR="00B7301B" w:rsidRPr="00400C9A" w:rsidRDefault="00B7301B" w:rsidP="00CE3D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Бухгалтерская справка</w:t>
            </w:r>
          </w:p>
        </w:tc>
      </w:tr>
      <w:tr w:rsidR="00B7301B" w:rsidRPr="00400C9A" w:rsidTr="00B7301B">
        <w:trPr>
          <w:trHeight w:val="525"/>
        </w:trPr>
        <w:tc>
          <w:tcPr>
            <w:tcW w:w="869" w:type="dxa"/>
          </w:tcPr>
          <w:p w:rsidR="00B7301B" w:rsidRPr="00400C9A" w:rsidRDefault="00B7301B" w:rsidP="00CE3D5E">
            <w:pPr>
              <w:autoSpaceDE w:val="0"/>
              <w:autoSpaceDN w:val="0"/>
              <w:adjustRightInd w:val="0"/>
              <w:jc w:val="both"/>
              <w:rPr>
                <w:sz w:val="28"/>
                <w:szCs w:val="32"/>
              </w:rPr>
            </w:pPr>
            <w:r w:rsidRPr="00400C9A">
              <w:rPr>
                <w:sz w:val="28"/>
                <w:szCs w:val="32"/>
              </w:rPr>
              <w:t>4</w:t>
            </w:r>
          </w:p>
        </w:tc>
        <w:tc>
          <w:tcPr>
            <w:tcW w:w="4115" w:type="dxa"/>
          </w:tcPr>
          <w:p w:rsidR="00B7301B" w:rsidRPr="00400C9A" w:rsidRDefault="00B7301B" w:rsidP="00CE3D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Перечислен НДФЛ, начисленный и удержанный с Петрова С. П.</w:t>
            </w:r>
          </w:p>
        </w:tc>
        <w:tc>
          <w:tcPr>
            <w:tcW w:w="596" w:type="dxa"/>
            <w:vAlign w:val="center"/>
          </w:tcPr>
          <w:p w:rsidR="00B7301B" w:rsidRPr="00B7301B" w:rsidRDefault="00B7301B" w:rsidP="00B730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B7301B">
              <w:rPr>
                <w:rFonts w:ascii="Times New Roman" w:hAnsi="Times New Roman" w:cs="Times New Roman"/>
                <w:sz w:val="28"/>
                <w:szCs w:val="32"/>
              </w:rPr>
              <w:t>68</w:t>
            </w:r>
          </w:p>
        </w:tc>
        <w:tc>
          <w:tcPr>
            <w:tcW w:w="540" w:type="dxa"/>
            <w:vAlign w:val="center"/>
          </w:tcPr>
          <w:p w:rsidR="00B7301B" w:rsidRPr="00B7301B" w:rsidRDefault="00B7301B" w:rsidP="00B730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B7301B">
              <w:rPr>
                <w:rFonts w:ascii="Times New Roman" w:hAnsi="Times New Roman" w:cs="Times New Roman"/>
                <w:sz w:val="28"/>
                <w:szCs w:val="32"/>
              </w:rPr>
              <w:t>51</w:t>
            </w:r>
          </w:p>
        </w:tc>
        <w:tc>
          <w:tcPr>
            <w:tcW w:w="1260" w:type="dxa"/>
            <w:vAlign w:val="center"/>
          </w:tcPr>
          <w:p w:rsidR="00B7301B" w:rsidRPr="00B7301B" w:rsidRDefault="00B7301B" w:rsidP="00B730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B7301B">
              <w:rPr>
                <w:rFonts w:ascii="Times New Roman" w:hAnsi="Times New Roman" w:cs="Times New Roman"/>
                <w:sz w:val="28"/>
                <w:szCs w:val="32"/>
              </w:rPr>
              <w:t>5 529</w:t>
            </w:r>
          </w:p>
        </w:tc>
        <w:tc>
          <w:tcPr>
            <w:tcW w:w="2160" w:type="dxa"/>
          </w:tcPr>
          <w:p w:rsidR="00B7301B" w:rsidRPr="00400C9A" w:rsidRDefault="00B7301B" w:rsidP="00CE3D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Платежное поручение</w:t>
            </w:r>
          </w:p>
        </w:tc>
      </w:tr>
    </w:tbl>
    <w:p w:rsidR="00B7301B" w:rsidRPr="00400C9A" w:rsidRDefault="00B7301B" w:rsidP="00B7301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0C9A">
        <w:rPr>
          <w:rFonts w:ascii="Times New Roman" w:hAnsi="Times New Roman" w:cs="Times New Roman"/>
          <w:sz w:val="28"/>
          <w:szCs w:val="28"/>
          <w:lang w:eastAsia="ru-RU"/>
        </w:rPr>
        <w:t>Расчет:</w:t>
      </w:r>
    </w:p>
    <w:p w:rsidR="00CA2253" w:rsidRDefault="00B7301B" w:rsidP="00156342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8"/>
          <w:lang w:eastAsia="ru-RU"/>
        </w:rPr>
      </w:pPr>
      <w:r w:rsidRPr="00156342">
        <w:rPr>
          <w:rFonts w:ascii="Times New Roman" w:hAnsi="Times New Roman" w:cs="Times New Roman"/>
          <w:sz w:val="28"/>
          <w:lang w:eastAsia="ru-RU"/>
        </w:rPr>
        <w:t xml:space="preserve">1. Ставка налога на доход с физического лица, полученного в натуральной форме, определяется </w:t>
      </w:r>
      <w:proofErr w:type="gramStart"/>
      <w:r w:rsidRPr="00156342">
        <w:rPr>
          <w:rFonts w:ascii="Times New Roman" w:hAnsi="Times New Roman" w:cs="Times New Roman"/>
          <w:sz w:val="28"/>
          <w:lang w:eastAsia="ru-RU"/>
        </w:rPr>
        <w:t>согласно статьи</w:t>
      </w:r>
      <w:proofErr w:type="gramEnd"/>
      <w:r w:rsidRPr="00156342">
        <w:rPr>
          <w:rFonts w:ascii="Times New Roman" w:hAnsi="Times New Roman" w:cs="Times New Roman"/>
          <w:sz w:val="28"/>
          <w:lang w:eastAsia="ru-RU"/>
        </w:rPr>
        <w:t xml:space="preserve"> налогового кодекса Р.Ф. 212, определяется в размере 13 % с суммы полученного дохода.</w:t>
      </w:r>
    </w:p>
    <w:p w:rsidR="00CA2253" w:rsidRDefault="00CA2253">
      <w:pPr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br w:type="page"/>
      </w:r>
    </w:p>
    <w:p w:rsidR="00B7301B" w:rsidRPr="00764D80" w:rsidRDefault="00CA2253" w:rsidP="00764D80">
      <w:pPr>
        <w:pStyle w:val="3"/>
        <w:spacing w:line="360" w:lineRule="auto"/>
        <w:contextualSpacing/>
        <w:jc w:val="center"/>
        <w:rPr>
          <w:rFonts w:ascii="Times New Roman" w:hAnsi="Times New Roman" w:cs="Times New Roman"/>
          <w:b w:val="0"/>
          <w:color w:val="000000" w:themeColor="text1"/>
          <w:sz w:val="32"/>
          <w:lang w:eastAsia="ru-RU"/>
        </w:rPr>
      </w:pPr>
      <w:bookmarkStart w:id="12" w:name="_Toc377672276"/>
      <w:r w:rsidRPr="00764D80">
        <w:rPr>
          <w:rFonts w:ascii="Times New Roman" w:hAnsi="Times New Roman" w:cs="Times New Roman"/>
          <w:b w:val="0"/>
          <w:color w:val="000000" w:themeColor="text1"/>
          <w:sz w:val="32"/>
          <w:lang w:eastAsia="ru-RU"/>
        </w:rPr>
        <w:lastRenderedPageBreak/>
        <w:t>Список литературы</w:t>
      </w:r>
      <w:bookmarkEnd w:id="12"/>
    </w:p>
    <w:p w:rsidR="000F5F94" w:rsidRPr="00400C9A" w:rsidRDefault="000F5F94" w:rsidP="00764D80">
      <w:pPr>
        <w:numPr>
          <w:ilvl w:val="0"/>
          <w:numId w:val="7"/>
        </w:numPr>
        <w:tabs>
          <w:tab w:val="clear" w:pos="900"/>
          <w:tab w:val="num" w:pos="426"/>
        </w:tabs>
        <w:suppressAutoHyphens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0C9A">
        <w:rPr>
          <w:rFonts w:ascii="Times New Roman" w:hAnsi="Times New Roman" w:cs="Times New Roman"/>
          <w:sz w:val="28"/>
          <w:szCs w:val="28"/>
        </w:rPr>
        <w:t>Налоговый кодекс РФ (НК РФ) часть 2 от 05.08.2000 N 117-ФЗ</w:t>
      </w:r>
    </w:p>
    <w:p w:rsidR="000F5F94" w:rsidRPr="00400C9A" w:rsidRDefault="000F5F94" w:rsidP="000F5F94">
      <w:pPr>
        <w:numPr>
          <w:ilvl w:val="0"/>
          <w:numId w:val="7"/>
        </w:numPr>
        <w:tabs>
          <w:tab w:val="clear" w:pos="900"/>
          <w:tab w:val="num" w:pos="426"/>
        </w:tabs>
        <w:suppressAutoHyphens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00C9A">
        <w:rPr>
          <w:rFonts w:ascii="Times New Roman" w:hAnsi="Times New Roman" w:cs="Times New Roman"/>
          <w:sz w:val="28"/>
          <w:szCs w:val="28"/>
        </w:rPr>
        <w:t>Трудовой кодекс РФ (ТК РФ) от 30.12.2001 N 197-ФЗ</w:t>
      </w:r>
    </w:p>
    <w:p w:rsidR="000F5F94" w:rsidRPr="00400C9A" w:rsidRDefault="000F5F94" w:rsidP="000F5F94">
      <w:pPr>
        <w:numPr>
          <w:ilvl w:val="0"/>
          <w:numId w:val="7"/>
        </w:numPr>
        <w:tabs>
          <w:tab w:val="clear" w:pos="900"/>
          <w:tab w:val="num" w:pos="426"/>
        </w:tabs>
        <w:suppressAutoHyphens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00C9A">
        <w:rPr>
          <w:rFonts w:ascii="Times New Roman" w:hAnsi="Times New Roman" w:cs="Times New Roman"/>
          <w:sz w:val="28"/>
          <w:szCs w:val="28"/>
        </w:rPr>
        <w:t xml:space="preserve">Федеральный закон от 06.12.2011г. №402-ФЗ «О бухгалтерском учете» </w:t>
      </w:r>
    </w:p>
    <w:p w:rsidR="000F5F94" w:rsidRPr="00400C9A" w:rsidRDefault="000F5F94" w:rsidP="000F5F94">
      <w:pPr>
        <w:numPr>
          <w:ilvl w:val="0"/>
          <w:numId w:val="7"/>
        </w:numPr>
        <w:tabs>
          <w:tab w:val="clear" w:pos="900"/>
          <w:tab w:val="num" w:pos="426"/>
        </w:tabs>
        <w:suppressAutoHyphens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00C9A">
        <w:rPr>
          <w:rFonts w:ascii="Times New Roman" w:hAnsi="Times New Roman" w:cs="Times New Roman"/>
          <w:sz w:val="28"/>
          <w:szCs w:val="28"/>
        </w:rPr>
        <w:t>Федеральный закон от 24.07.2009 N 212-ФЗ «О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территориальные фонды обязательного медицинского страхования» (в ред. от 28.12.2010г.)</w:t>
      </w:r>
    </w:p>
    <w:p w:rsidR="000F5F94" w:rsidRPr="00400C9A" w:rsidRDefault="000F5F94" w:rsidP="000F5F94">
      <w:pPr>
        <w:numPr>
          <w:ilvl w:val="0"/>
          <w:numId w:val="7"/>
        </w:numPr>
        <w:tabs>
          <w:tab w:val="clear" w:pos="900"/>
          <w:tab w:val="num" w:pos="426"/>
        </w:tabs>
        <w:suppressAutoHyphens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00C9A">
        <w:rPr>
          <w:rFonts w:ascii="Times New Roman" w:hAnsi="Times New Roman" w:cs="Times New Roman"/>
          <w:sz w:val="28"/>
          <w:szCs w:val="28"/>
        </w:rPr>
        <w:t>Положение по ведению бухгалтерского учета и бухгалтерской отчетности в Российской Федерации, утв. Приказом Минфина России от 29.07.1998 г. № 34-Н (ред. Приказа Минфина РФ от 26.03.2007 г.№26-Н)</w:t>
      </w:r>
    </w:p>
    <w:p w:rsidR="000F5F94" w:rsidRPr="00400C9A" w:rsidRDefault="000F5F94" w:rsidP="000F5F94">
      <w:pPr>
        <w:numPr>
          <w:ilvl w:val="0"/>
          <w:numId w:val="7"/>
        </w:numPr>
        <w:tabs>
          <w:tab w:val="clear" w:pos="900"/>
          <w:tab w:val="num" w:pos="426"/>
        </w:tabs>
        <w:suppressAutoHyphens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00C9A">
        <w:rPr>
          <w:rFonts w:ascii="Times New Roman" w:hAnsi="Times New Roman" w:cs="Times New Roman"/>
          <w:sz w:val="28"/>
          <w:szCs w:val="28"/>
        </w:rPr>
        <w:t>План счетов бухгалтерского учета финансово-хозяйственной деятельности организаций и инструкции по его применению, утв</w:t>
      </w:r>
      <w:proofErr w:type="gramStart"/>
      <w:r w:rsidRPr="00400C9A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400C9A">
        <w:rPr>
          <w:rFonts w:ascii="Times New Roman" w:hAnsi="Times New Roman" w:cs="Times New Roman"/>
          <w:sz w:val="28"/>
          <w:szCs w:val="28"/>
        </w:rPr>
        <w:t>риказом Минфина России от 31.10.2000 г. № 94-Н</w:t>
      </w:r>
    </w:p>
    <w:p w:rsidR="000F5F94" w:rsidRPr="00400C9A" w:rsidRDefault="000F5F94" w:rsidP="000F5F94">
      <w:pPr>
        <w:numPr>
          <w:ilvl w:val="0"/>
          <w:numId w:val="7"/>
        </w:numPr>
        <w:tabs>
          <w:tab w:val="clear" w:pos="900"/>
          <w:tab w:val="num" w:pos="426"/>
        </w:tabs>
        <w:suppressAutoHyphens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00C9A">
        <w:rPr>
          <w:rFonts w:ascii="Times New Roman" w:hAnsi="Times New Roman" w:cs="Times New Roman"/>
          <w:sz w:val="28"/>
          <w:szCs w:val="28"/>
        </w:rPr>
        <w:t xml:space="preserve">ПБУ 5\01 «Учет </w:t>
      </w:r>
      <w:proofErr w:type="spellStart"/>
      <w:r w:rsidRPr="00400C9A">
        <w:rPr>
          <w:rFonts w:ascii="Times New Roman" w:hAnsi="Times New Roman" w:cs="Times New Roman"/>
          <w:sz w:val="28"/>
          <w:szCs w:val="28"/>
        </w:rPr>
        <w:t>материольно-производственных</w:t>
      </w:r>
      <w:proofErr w:type="spellEnd"/>
      <w:r w:rsidRPr="00400C9A">
        <w:rPr>
          <w:rFonts w:ascii="Times New Roman" w:hAnsi="Times New Roman" w:cs="Times New Roman"/>
          <w:sz w:val="28"/>
          <w:szCs w:val="28"/>
        </w:rPr>
        <w:t xml:space="preserve"> запасов», утв. Приказом Минфина РФ от 09.06.2001 г. № 44Н (ред. Приказа Минфина РФ от 26.03.2007 г.№26-Н)</w:t>
      </w:r>
    </w:p>
    <w:p w:rsidR="000F5F94" w:rsidRPr="00400C9A" w:rsidRDefault="000F5F94" w:rsidP="000F5F94">
      <w:pPr>
        <w:numPr>
          <w:ilvl w:val="0"/>
          <w:numId w:val="7"/>
        </w:numPr>
        <w:tabs>
          <w:tab w:val="clear" w:pos="900"/>
          <w:tab w:val="num" w:pos="426"/>
        </w:tabs>
        <w:suppressAutoHyphens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00C9A">
        <w:rPr>
          <w:rFonts w:ascii="Times New Roman" w:hAnsi="Times New Roman" w:cs="Times New Roman"/>
          <w:sz w:val="28"/>
          <w:szCs w:val="28"/>
        </w:rPr>
        <w:t>ПБУ 6\01 «Учет основных средств», утв. Приказом Минфина РФ от 30.03.2001г. № 26-Н (в ред. Приказа Минфина РФ от 27.11.2006г.№156-Н)</w:t>
      </w:r>
    </w:p>
    <w:p w:rsidR="000F5F94" w:rsidRPr="00400C9A" w:rsidRDefault="000F5F94" w:rsidP="000F5F94">
      <w:pPr>
        <w:numPr>
          <w:ilvl w:val="0"/>
          <w:numId w:val="7"/>
        </w:numPr>
        <w:tabs>
          <w:tab w:val="clear" w:pos="900"/>
          <w:tab w:val="num" w:pos="426"/>
        </w:tabs>
        <w:suppressAutoHyphens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00C9A">
        <w:rPr>
          <w:rFonts w:ascii="Times New Roman" w:hAnsi="Times New Roman" w:cs="Times New Roman"/>
          <w:sz w:val="28"/>
          <w:szCs w:val="28"/>
        </w:rPr>
        <w:t>ПБУ 10\99 «Расходы организации», утв. Приказом Минфина РФ от 06.05.1999 г. № 33Н (в ред. Приказа Минфина РФ от 27.11.2006 г.№156-Н).</w:t>
      </w:r>
    </w:p>
    <w:p w:rsidR="000F5F94" w:rsidRPr="00400C9A" w:rsidRDefault="000F5F94" w:rsidP="000F5F94">
      <w:pPr>
        <w:numPr>
          <w:ilvl w:val="0"/>
          <w:numId w:val="7"/>
        </w:numPr>
        <w:tabs>
          <w:tab w:val="clear" w:pos="900"/>
          <w:tab w:val="num" w:pos="426"/>
        </w:tabs>
        <w:suppressAutoHyphens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00C9A">
        <w:rPr>
          <w:rFonts w:ascii="Times New Roman" w:hAnsi="Times New Roman" w:cs="Times New Roman"/>
          <w:sz w:val="28"/>
          <w:szCs w:val="28"/>
        </w:rPr>
        <w:t>ПБУ 14\2007 «Учет нематериальных активов», утв</w:t>
      </w:r>
      <w:proofErr w:type="gramStart"/>
      <w:r w:rsidRPr="00400C9A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400C9A">
        <w:rPr>
          <w:rFonts w:ascii="Times New Roman" w:hAnsi="Times New Roman" w:cs="Times New Roman"/>
          <w:sz w:val="28"/>
          <w:szCs w:val="28"/>
        </w:rPr>
        <w:t>риказом Минфина РФ от. от 27.12.2007 г. №153-Н</w:t>
      </w:r>
    </w:p>
    <w:p w:rsidR="000F5F94" w:rsidRPr="00400C9A" w:rsidRDefault="000F5F94" w:rsidP="000F5F94">
      <w:pPr>
        <w:numPr>
          <w:ilvl w:val="0"/>
          <w:numId w:val="7"/>
        </w:numPr>
        <w:tabs>
          <w:tab w:val="clear" w:pos="900"/>
          <w:tab w:val="num" w:pos="426"/>
        </w:tabs>
        <w:suppressAutoHyphens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00C9A">
        <w:rPr>
          <w:rFonts w:ascii="Times New Roman" w:hAnsi="Times New Roman" w:cs="Times New Roman"/>
          <w:sz w:val="28"/>
          <w:szCs w:val="28"/>
        </w:rPr>
        <w:t>ПБУ 19/02 «Учет финансовых вложений», утв</w:t>
      </w:r>
      <w:proofErr w:type="gramStart"/>
      <w:r w:rsidRPr="00400C9A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400C9A">
        <w:rPr>
          <w:rFonts w:ascii="Times New Roman" w:hAnsi="Times New Roman" w:cs="Times New Roman"/>
          <w:sz w:val="28"/>
          <w:szCs w:val="28"/>
        </w:rPr>
        <w:t>риказом Минфина от 10.12.2002 г. №126Н ( ред. Приказа Минфина РФ от 27.11.2006 г.№156-Н)</w:t>
      </w:r>
    </w:p>
    <w:p w:rsidR="00DA1DEA" w:rsidRPr="000F5F94" w:rsidRDefault="000F5F94" w:rsidP="00156342">
      <w:pPr>
        <w:numPr>
          <w:ilvl w:val="0"/>
          <w:numId w:val="7"/>
        </w:numPr>
        <w:tabs>
          <w:tab w:val="clear" w:pos="900"/>
          <w:tab w:val="num" w:pos="426"/>
        </w:tabs>
        <w:suppressAutoHyphens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00C9A">
        <w:rPr>
          <w:rFonts w:ascii="Times New Roman" w:hAnsi="Times New Roman" w:cs="Times New Roman"/>
          <w:sz w:val="28"/>
          <w:szCs w:val="28"/>
        </w:rPr>
        <w:t>Бухгалтерское дело : учеб</w:t>
      </w:r>
      <w:proofErr w:type="gramStart"/>
      <w:r w:rsidRPr="00400C9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00C9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00C9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400C9A">
        <w:rPr>
          <w:rFonts w:ascii="Times New Roman" w:hAnsi="Times New Roman" w:cs="Times New Roman"/>
          <w:sz w:val="28"/>
          <w:szCs w:val="28"/>
        </w:rPr>
        <w:t>особие / С. М. Бычкова, Н. Н. Макарова; под ред. С. М. Бычковой. – М.</w:t>
      </w:r>
      <w:proofErr w:type="gramStart"/>
      <w:r w:rsidRPr="00400C9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400C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0C9A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400C9A">
        <w:rPr>
          <w:rFonts w:ascii="Times New Roman" w:hAnsi="Times New Roman" w:cs="Times New Roman"/>
          <w:sz w:val="28"/>
          <w:szCs w:val="28"/>
        </w:rPr>
        <w:t>, 2011. — 336 с. — (Высшее экономическое образование</w:t>
      </w:r>
    </w:p>
    <w:sectPr w:rsidR="00DA1DEA" w:rsidRPr="000F5F94" w:rsidSect="00885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D16" w:rsidRDefault="006D2D16" w:rsidP="0048620C">
      <w:pPr>
        <w:spacing w:after="0" w:line="240" w:lineRule="auto"/>
      </w:pPr>
      <w:r>
        <w:separator/>
      </w:r>
    </w:p>
  </w:endnote>
  <w:endnote w:type="continuationSeparator" w:id="0">
    <w:p w:rsidR="006D2D16" w:rsidRDefault="006D2D16" w:rsidP="00486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29752"/>
    </w:sdtPr>
    <w:sdtContent>
      <w:p w:rsidR="009A35BC" w:rsidRDefault="00AD1E36">
        <w:pPr>
          <w:pStyle w:val="af1"/>
          <w:jc w:val="right"/>
        </w:pPr>
        <w:fldSimple w:instr="PAGE   \* MERGEFORMAT">
          <w:r w:rsidR="00CD0239" w:rsidRPr="00CD0239">
            <w:rPr>
              <w:noProof/>
              <w:lang w:val="ru-RU"/>
            </w:rPr>
            <w:t>4</w:t>
          </w:r>
        </w:fldSimple>
      </w:p>
    </w:sdtContent>
  </w:sdt>
  <w:p w:rsidR="009A35BC" w:rsidRDefault="009A35BC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D16" w:rsidRDefault="006D2D16" w:rsidP="0048620C">
      <w:pPr>
        <w:spacing w:after="0" w:line="240" w:lineRule="auto"/>
      </w:pPr>
      <w:r>
        <w:separator/>
      </w:r>
    </w:p>
  </w:footnote>
  <w:footnote w:type="continuationSeparator" w:id="0">
    <w:p w:rsidR="006D2D16" w:rsidRDefault="006D2D16" w:rsidP="004862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127CC"/>
    <w:multiLevelType w:val="multilevel"/>
    <w:tmpl w:val="0F2A294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BF54E83"/>
    <w:multiLevelType w:val="multilevel"/>
    <w:tmpl w:val="DA462ED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">
    <w:nsid w:val="20896A2B"/>
    <w:multiLevelType w:val="hybridMultilevel"/>
    <w:tmpl w:val="8B223C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80D3AAA"/>
    <w:multiLevelType w:val="hybridMultilevel"/>
    <w:tmpl w:val="864A5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684D9C"/>
    <w:multiLevelType w:val="multilevel"/>
    <w:tmpl w:val="DDE05ADE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A5370CF"/>
    <w:multiLevelType w:val="hybridMultilevel"/>
    <w:tmpl w:val="27681D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FF871E0"/>
    <w:multiLevelType w:val="multilevel"/>
    <w:tmpl w:val="FCBA31E6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865373C"/>
    <w:multiLevelType w:val="hybridMultilevel"/>
    <w:tmpl w:val="5296CE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28E0A31"/>
    <w:multiLevelType w:val="hybridMultilevel"/>
    <w:tmpl w:val="7AFA49E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>
    <w:nsid w:val="48563F94"/>
    <w:multiLevelType w:val="multilevel"/>
    <w:tmpl w:val="DA462ED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0">
    <w:nsid w:val="56153237"/>
    <w:multiLevelType w:val="multilevel"/>
    <w:tmpl w:val="DA462ED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1">
    <w:nsid w:val="5A5947EB"/>
    <w:multiLevelType w:val="hybridMultilevel"/>
    <w:tmpl w:val="9C4477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05021C0"/>
    <w:multiLevelType w:val="multilevel"/>
    <w:tmpl w:val="DA462ED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3">
    <w:nsid w:val="689E3956"/>
    <w:multiLevelType w:val="multilevel"/>
    <w:tmpl w:val="A36E52A2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6FBF33B0"/>
    <w:multiLevelType w:val="multilevel"/>
    <w:tmpl w:val="594ABE9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72296ED1"/>
    <w:multiLevelType w:val="multilevel"/>
    <w:tmpl w:val="2A10FC20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6">
    <w:nsid w:val="7B803D61"/>
    <w:multiLevelType w:val="hybridMultilevel"/>
    <w:tmpl w:val="C9DED09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7">
    <w:nsid w:val="7B8F7412"/>
    <w:multiLevelType w:val="hybridMultilevel"/>
    <w:tmpl w:val="381E4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CD361B"/>
    <w:multiLevelType w:val="hybridMultilevel"/>
    <w:tmpl w:val="B89E3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17"/>
  </w:num>
  <w:num w:numId="5">
    <w:abstractNumId w:val="16"/>
  </w:num>
  <w:num w:numId="6">
    <w:abstractNumId w:val="11"/>
  </w:num>
  <w:num w:numId="7">
    <w:abstractNumId w:val="8"/>
  </w:num>
  <w:num w:numId="8">
    <w:abstractNumId w:val="18"/>
  </w:num>
  <w:num w:numId="9">
    <w:abstractNumId w:val="6"/>
  </w:num>
  <w:num w:numId="10">
    <w:abstractNumId w:val="13"/>
  </w:num>
  <w:num w:numId="11">
    <w:abstractNumId w:val="15"/>
  </w:num>
  <w:num w:numId="12">
    <w:abstractNumId w:val="0"/>
  </w:num>
  <w:num w:numId="13">
    <w:abstractNumId w:val="4"/>
  </w:num>
  <w:num w:numId="14">
    <w:abstractNumId w:val="14"/>
  </w:num>
  <w:num w:numId="15">
    <w:abstractNumId w:val="12"/>
  </w:num>
  <w:num w:numId="16">
    <w:abstractNumId w:val="3"/>
  </w:num>
  <w:num w:numId="17">
    <w:abstractNumId w:val="9"/>
  </w:num>
  <w:num w:numId="18">
    <w:abstractNumId w:val="10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33C5F"/>
    <w:rsid w:val="00000E02"/>
    <w:rsid w:val="000021CB"/>
    <w:rsid w:val="00054EB5"/>
    <w:rsid w:val="00093810"/>
    <w:rsid w:val="000E0E55"/>
    <w:rsid w:val="000F5F94"/>
    <w:rsid w:val="00156342"/>
    <w:rsid w:val="00192038"/>
    <w:rsid w:val="001936F2"/>
    <w:rsid w:val="001965DA"/>
    <w:rsid w:val="00270363"/>
    <w:rsid w:val="002B6575"/>
    <w:rsid w:val="00344ECA"/>
    <w:rsid w:val="00381D79"/>
    <w:rsid w:val="00404DAF"/>
    <w:rsid w:val="004547F7"/>
    <w:rsid w:val="0048620C"/>
    <w:rsid w:val="005B1320"/>
    <w:rsid w:val="005B4DFB"/>
    <w:rsid w:val="005D6329"/>
    <w:rsid w:val="00655CEC"/>
    <w:rsid w:val="006A16B0"/>
    <w:rsid w:val="006D2D16"/>
    <w:rsid w:val="00704F5A"/>
    <w:rsid w:val="00764D80"/>
    <w:rsid w:val="00885DCA"/>
    <w:rsid w:val="008D2BF5"/>
    <w:rsid w:val="0092089F"/>
    <w:rsid w:val="009621E2"/>
    <w:rsid w:val="009A35BC"/>
    <w:rsid w:val="009C67C3"/>
    <w:rsid w:val="00AD1E36"/>
    <w:rsid w:val="00AD39B4"/>
    <w:rsid w:val="00B7301B"/>
    <w:rsid w:val="00BF5F25"/>
    <w:rsid w:val="00C91747"/>
    <w:rsid w:val="00CA2253"/>
    <w:rsid w:val="00CC20D9"/>
    <w:rsid w:val="00CD0239"/>
    <w:rsid w:val="00CD535C"/>
    <w:rsid w:val="00CE3D5E"/>
    <w:rsid w:val="00CE6C86"/>
    <w:rsid w:val="00D1003F"/>
    <w:rsid w:val="00D33C5F"/>
    <w:rsid w:val="00DA1DEA"/>
    <w:rsid w:val="00DE7227"/>
    <w:rsid w:val="00F14A56"/>
    <w:rsid w:val="00FA3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747"/>
  </w:style>
  <w:style w:type="paragraph" w:styleId="1">
    <w:name w:val="heading 1"/>
    <w:basedOn w:val="a"/>
    <w:link w:val="10"/>
    <w:uiPriority w:val="9"/>
    <w:qFormat/>
    <w:rsid w:val="00DA1D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qFormat/>
    <w:rsid w:val="00DA1DE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885DC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21CB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5D6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A1DE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A1DE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-3">
    <w:name w:val="-3"/>
    <w:basedOn w:val="a"/>
    <w:rsid w:val="00DA1D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A1DEA"/>
    <w:rPr>
      <w:color w:val="0000FF"/>
      <w:u w:val="single"/>
    </w:rPr>
  </w:style>
  <w:style w:type="paragraph" w:customStyle="1" w:styleId="-1">
    <w:name w:val="-1"/>
    <w:basedOn w:val="a"/>
    <w:rsid w:val="00DA1D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0">
    <w:name w:val="a0"/>
    <w:basedOn w:val="a"/>
    <w:rsid w:val="00DA1D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0">
    <w:name w:val="a5"/>
    <w:basedOn w:val="a"/>
    <w:rsid w:val="00DA1D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1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1DEA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AD39B4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885DC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000E02"/>
    <w:pPr>
      <w:widowControl w:val="0"/>
      <w:spacing w:after="0" w:line="319" w:lineRule="auto"/>
      <w:ind w:firstLine="20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Pa12">
    <w:name w:val="Pa12"/>
    <w:basedOn w:val="a"/>
    <w:next w:val="a"/>
    <w:rsid w:val="00000E02"/>
    <w:pPr>
      <w:autoSpaceDE w:val="0"/>
      <w:autoSpaceDN w:val="0"/>
      <w:adjustRightInd w:val="0"/>
      <w:spacing w:after="0" w:line="167" w:lineRule="atLeast"/>
    </w:pPr>
    <w:rPr>
      <w:rFonts w:ascii="PragmaticaC" w:eastAsia="Times New Roman" w:hAnsi="PragmaticaC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rsid w:val="00000E0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sz w:val="24"/>
      <w:szCs w:val="24"/>
      <w:lang w:val="en-US"/>
    </w:rPr>
  </w:style>
  <w:style w:type="character" w:customStyle="1" w:styleId="aa">
    <w:name w:val="Верхний колонтитул Знак"/>
    <w:basedOn w:val="a0"/>
    <w:link w:val="a9"/>
    <w:uiPriority w:val="99"/>
    <w:rsid w:val="00000E02"/>
    <w:rPr>
      <w:rFonts w:ascii="Calibri" w:eastAsia="Times New Roman" w:hAnsi="Calibri" w:cs="Calibri"/>
      <w:sz w:val="24"/>
      <w:szCs w:val="24"/>
      <w:lang w:val="en-US"/>
    </w:rPr>
  </w:style>
  <w:style w:type="character" w:styleId="ab">
    <w:name w:val="page number"/>
    <w:basedOn w:val="a0"/>
    <w:rsid w:val="00000E02"/>
  </w:style>
  <w:style w:type="table" w:styleId="ac">
    <w:name w:val="Table Grid"/>
    <w:basedOn w:val="a1"/>
    <w:rsid w:val="00000E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00E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List Paragraph"/>
    <w:basedOn w:val="a"/>
    <w:qFormat/>
    <w:rsid w:val="00000E02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Cell">
    <w:name w:val="ConsPlusCell"/>
    <w:rsid w:val="00000E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footnote text"/>
    <w:basedOn w:val="a"/>
    <w:link w:val="af"/>
    <w:rsid w:val="00000E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rsid w:val="00000E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semiHidden/>
    <w:rsid w:val="00000E02"/>
    <w:rPr>
      <w:rFonts w:cs="Times New Roman"/>
      <w:vertAlign w:val="superscript"/>
    </w:rPr>
  </w:style>
  <w:style w:type="paragraph" w:styleId="af1">
    <w:name w:val="footer"/>
    <w:basedOn w:val="a"/>
    <w:link w:val="af2"/>
    <w:uiPriority w:val="99"/>
    <w:rsid w:val="00000E0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sz w:val="24"/>
      <w:szCs w:val="24"/>
      <w:lang w:val="en-US"/>
    </w:rPr>
  </w:style>
  <w:style w:type="character" w:customStyle="1" w:styleId="af2">
    <w:name w:val="Нижний колонтитул Знак"/>
    <w:basedOn w:val="a0"/>
    <w:link w:val="af1"/>
    <w:uiPriority w:val="99"/>
    <w:rsid w:val="00000E02"/>
    <w:rPr>
      <w:rFonts w:ascii="Calibri" w:eastAsia="Times New Roman" w:hAnsi="Calibri" w:cs="Calibri"/>
      <w:sz w:val="24"/>
      <w:szCs w:val="24"/>
      <w:lang w:val="en-US"/>
    </w:rPr>
  </w:style>
  <w:style w:type="paragraph" w:styleId="af3">
    <w:name w:val="TOC Heading"/>
    <w:basedOn w:val="1"/>
    <w:next w:val="a"/>
    <w:uiPriority w:val="39"/>
    <w:unhideWhenUsed/>
    <w:qFormat/>
    <w:rsid w:val="00156342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156342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156342"/>
    <w:pPr>
      <w:spacing w:after="100"/>
      <w:ind w:left="440"/>
    </w:pPr>
  </w:style>
  <w:style w:type="paragraph" w:styleId="12">
    <w:name w:val="toc 1"/>
    <w:basedOn w:val="a"/>
    <w:next w:val="a"/>
    <w:autoRedefine/>
    <w:uiPriority w:val="39"/>
    <w:unhideWhenUsed/>
    <w:rsid w:val="00156342"/>
    <w:pPr>
      <w:spacing w:after="100"/>
    </w:pPr>
  </w:style>
  <w:style w:type="paragraph" w:customStyle="1" w:styleId="32">
    <w:name w:val="заголовок 3"/>
    <w:basedOn w:val="a"/>
    <w:next w:val="a"/>
    <w:rsid w:val="009A35BC"/>
    <w:pPr>
      <w:keepNext/>
      <w:widowControl w:val="0"/>
      <w:tabs>
        <w:tab w:val="left" w:pos="1134"/>
        <w:tab w:val="left" w:pos="1417"/>
        <w:tab w:val="left" w:pos="5670"/>
        <w:tab w:val="left" w:pos="7441"/>
        <w:tab w:val="left" w:pos="8505"/>
      </w:tabs>
      <w:suppressAutoHyphens/>
      <w:autoSpaceDE w:val="0"/>
      <w:autoSpaceDN w:val="0"/>
      <w:spacing w:before="240" w:after="6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4">
    <w:name w:val="Body Text"/>
    <w:basedOn w:val="a"/>
    <w:link w:val="af5"/>
    <w:rsid w:val="009A35BC"/>
    <w:pPr>
      <w:widowControl w:val="0"/>
      <w:tabs>
        <w:tab w:val="left" w:pos="1134"/>
        <w:tab w:val="left" w:pos="3544"/>
        <w:tab w:val="left" w:pos="5954"/>
        <w:tab w:val="left" w:pos="8222"/>
        <w:tab w:val="left" w:pos="8789"/>
      </w:tabs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9A35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9A35BC"/>
    <w:pPr>
      <w:widowControl w:val="0"/>
      <w:tabs>
        <w:tab w:val="left" w:pos="567"/>
        <w:tab w:val="left" w:pos="709"/>
        <w:tab w:val="left" w:pos="993"/>
        <w:tab w:val="left" w:pos="1417"/>
        <w:tab w:val="left" w:pos="5670"/>
        <w:tab w:val="left" w:pos="7441"/>
        <w:tab w:val="left" w:pos="8505"/>
      </w:tabs>
      <w:suppressAutoHyphens/>
      <w:autoSpaceDE w:val="0"/>
      <w:autoSpaceDN w:val="0"/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9A35B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A1D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A1DE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21CB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5D6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A1DE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A1DE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-3">
    <w:name w:val="-3"/>
    <w:basedOn w:val="a"/>
    <w:rsid w:val="00DA1D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A1DEA"/>
    <w:rPr>
      <w:color w:val="0000FF"/>
      <w:u w:val="single"/>
    </w:rPr>
  </w:style>
  <w:style w:type="paragraph" w:customStyle="1" w:styleId="-1">
    <w:name w:val="-1"/>
    <w:basedOn w:val="a"/>
    <w:rsid w:val="00DA1D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0">
    <w:name w:val="a0"/>
    <w:basedOn w:val="a"/>
    <w:rsid w:val="00DA1D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0">
    <w:name w:val="a5"/>
    <w:basedOn w:val="a"/>
    <w:rsid w:val="00DA1D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1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1DEA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AD39B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7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3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4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icolbuh.ru/g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nicolbuh.ru/bukh-otchet-promezh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icolbuh.ru/nm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nicolbuh.ru/yandeks-metrik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icolbuh.ru/layv-ko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250A3-28A7-4EC0-A9C7-466DF3600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34</Pages>
  <Words>7223</Words>
  <Characters>41177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STDPetrovich</Company>
  <LinksUpToDate>false</LinksUpToDate>
  <CharactersWithSpaces>48304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Цапаева Любовь Владимировна</dc:creator>
  <cp:keywords/>
  <dc:description/>
  <cp:lastModifiedBy>1</cp:lastModifiedBy>
  <cp:revision>28</cp:revision>
  <dcterms:created xsi:type="dcterms:W3CDTF">2013-10-28T07:52:00Z</dcterms:created>
  <dcterms:modified xsi:type="dcterms:W3CDTF">2014-01-19T08:16:00Z</dcterms:modified>
</cp:coreProperties>
</file>