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0F7" w:rsidRDefault="006950F7" w:rsidP="00B17110">
      <w:pPr>
        <w:spacing w:line="360" w:lineRule="auto"/>
        <w:jc w:val="center"/>
        <w:rPr>
          <w:b/>
        </w:rPr>
      </w:pPr>
    </w:p>
    <w:p w:rsidR="006950F7" w:rsidRDefault="006950F7" w:rsidP="00B17110">
      <w:pPr>
        <w:spacing w:line="360" w:lineRule="auto"/>
        <w:jc w:val="center"/>
        <w:rPr>
          <w:b/>
          <w:sz w:val="28"/>
          <w:szCs w:val="28"/>
        </w:rPr>
      </w:pPr>
    </w:p>
    <w:p w:rsidR="006950F7" w:rsidRPr="00A67F25" w:rsidRDefault="006950F7" w:rsidP="00B17110">
      <w:pPr>
        <w:spacing w:line="360" w:lineRule="auto"/>
        <w:jc w:val="center"/>
        <w:rPr>
          <w:b/>
          <w:sz w:val="28"/>
          <w:szCs w:val="28"/>
        </w:rPr>
      </w:pPr>
      <w:r w:rsidRPr="00A67F25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онтрольная работа</w:t>
      </w:r>
    </w:p>
    <w:p w:rsidR="006950F7" w:rsidRPr="00517B00" w:rsidRDefault="006950F7" w:rsidP="00B17110">
      <w:pPr>
        <w:spacing w:line="360" w:lineRule="auto"/>
        <w:jc w:val="center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П</w:t>
      </w:r>
      <w:r w:rsidRPr="00A67F25">
        <w:rPr>
          <w:b/>
          <w:sz w:val="28"/>
          <w:szCs w:val="28"/>
        </w:rPr>
        <w:t xml:space="preserve">о дисциплине </w:t>
      </w:r>
      <w:r w:rsidRPr="00517B00">
        <w:rPr>
          <w:bCs/>
          <w:color w:val="000000"/>
          <w:sz w:val="28"/>
          <w:szCs w:val="28"/>
        </w:rPr>
        <w:t>«</w:t>
      </w:r>
      <w:r w:rsidR="00B17110">
        <w:rPr>
          <w:b/>
          <w:sz w:val="28"/>
          <w:szCs w:val="28"/>
        </w:rPr>
        <w:t>Региональная экономика</w:t>
      </w:r>
      <w:r w:rsidRPr="00517B00">
        <w:rPr>
          <w:bCs/>
          <w:color w:val="000000"/>
          <w:sz w:val="28"/>
          <w:szCs w:val="28"/>
        </w:rPr>
        <w:t>»</w:t>
      </w:r>
    </w:p>
    <w:p w:rsidR="006950F7" w:rsidRPr="00B17110" w:rsidRDefault="006950F7" w:rsidP="00976817">
      <w:pPr>
        <w:spacing w:line="360" w:lineRule="auto"/>
        <w:jc w:val="center"/>
        <w:rPr>
          <w:b/>
          <w:sz w:val="28"/>
          <w:szCs w:val="28"/>
        </w:rPr>
      </w:pPr>
      <w:r w:rsidRPr="00A67F25">
        <w:rPr>
          <w:b/>
          <w:sz w:val="28"/>
          <w:szCs w:val="28"/>
        </w:rPr>
        <w:t>На тему:</w:t>
      </w:r>
      <w:r w:rsidRPr="00517B00">
        <w:rPr>
          <w:b/>
          <w:sz w:val="28"/>
          <w:szCs w:val="28"/>
        </w:rPr>
        <w:t xml:space="preserve"> </w:t>
      </w:r>
      <w:r w:rsidRPr="00B17110">
        <w:rPr>
          <w:b/>
          <w:sz w:val="28"/>
          <w:szCs w:val="28"/>
        </w:rPr>
        <w:t>«</w:t>
      </w:r>
      <w:r w:rsidR="00B17110" w:rsidRPr="00B17110">
        <w:rPr>
          <w:sz w:val="28"/>
          <w:szCs w:val="28"/>
        </w:rPr>
        <w:t xml:space="preserve">Характеристика </w:t>
      </w:r>
      <w:r w:rsidR="00B17110">
        <w:rPr>
          <w:sz w:val="28"/>
          <w:szCs w:val="28"/>
        </w:rPr>
        <w:t>лесопромышленного</w:t>
      </w:r>
      <w:r w:rsidR="00B17110" w:rsidRPr="00B17110">
        <w:rPr>
          <w:sz w:val="28"/>
          <w:szCs w:val="28"/>
        </w:rPr>
        <w:t xml:space="preserve"> комплекс</w:t>
      </w:r>
      <w:r w:rsidR="00B17110">
        <w:rPr>
          <w:sz w:val="28"/>
          <w:szCs w:val="28"/>
        </w:rPr>
        <w:t>а</w:t>
      </w:r>
      <w:r w:rsidR="00B17110" w:rsidRPr="00B17110">
        <w:rPr>
          <w:sz w:val="28"/>
          <w:szCs w:val="28"/>
        </w:rPr>
        <w:t xml:space="preserve"> </w:t>
      </w:r>
      <w:r w:rsidR="00B17110">
        <w:rPr>
          <w:sz w:val="28"/>
          <w:szCs w:val="28"/>
        </w:rPr>
        <w:t>Архангельской области</w:t>
      </w:r>
      <w:r w:rsidRPr="00B17110">
        <w:rPr>
          <w:b/>
          <w:sz w:val="28"/>
          <w:szCs w:val="28"/>
        </w:rPr>
        <w:t>»</w:t>
      </w:r>
    </w:p>
    <w:p w:rsidR="006950F7" w:rsidRDefault="006950F7" w:rsidP="00976817">
      <w:pPr>
        <w:spacing w:line="360" w:lineRule="auto"/>
        <w:jc w:val="both"/>
        <w:rPr>
          <w:sz w:val="36"/>
          <w:szCs w:val="36"/>
        </w:rPr>
      </w:pPr>
    </w:p>
    <w:p w:rsidR="006950F7" w:rsidRDefault="006950F7" w:rsidP="00B17110">
      <w:pPr>
        <w:spacing w:line="360" w:lineRule="auto"/>
        <w:jc w:val="center"/>
        <w:rPr>
          <w:sz w:val="32"/>
          <w:szCs w:val="32"/>
        </w:rPr>
      </w:pPr>
    </w:p>
    <w:p w:rsidR="006950F7" w:rsidRDefault="006950F7" w:rsidP="00B17110">
      <w:pPr>
        <w:spacing w:line="360" w:lineRule="auto"/>
        <w:jc w:val="center"/>
        <w:rPr>
          <w:sz w:val="32"/>
          <w:szCs w:val="32"/>
        </w:rPr>
      </w:pPr>
    </w:p>
    <w:tbl>
      <w:tblPr>
        <w:tblW w:w="5002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2"/>
      </w:tblGrid>
      <w:tr w:rsidR="006950F7" w:rsidRPr="0075318D" w:rsidTr="006950F7">
        <w:trPr>
          <w:trHeight w:val="1440"/>
        </w:trPr>
        <w:tc>
          <w:tcPr>
            <w:tcW w:w="5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50F7" w:rsidRPr="00A67F25" w:rsidRDefault="006950F7" w:rsidP="00B17110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6950F7" w:rsidRDefault="006950F7" w:rsidP="00B17110">
      <w:pPr>
        <w:spacing w:line="360" w:lineRule="auto"/>
        <w:jc w:val="center"/>
      </w:pPr>
    </w:p>
    <w:p w:rsidR="006950F7" w:rsidRDefault="006950F7" w:rsidP="00B17110">
      <w:pPr>
        <w:spacing w:line="360" w:lineRule="auto"/>
        <w:jc w:val="center"/>
      </w:pPr>
    </w:p>
    <w:p w:rsidR="00B17110" w:rsidRDefault="00B17110" w:rsidP="00B17110">
      <w:pPr>
        <w:spacing w:line="360" w:lineRule="auto"/>
        <w:jc w:val="center"/>
        <w:rPr>
          <w:sz w:val="28"/>
          <w:szCs w:val="28"/>
        </w:rPr>
      </w:pPr>
    </w:p>
    <w:p w:rsidR="00B17110" w:rsidRDefault="00B17110" w:rsidP="00B17110">
      <w:pPr>
        <w:spacing w:line="360" w:lineRule="auto"/>
        <w:jc w:val="center"/>
        <w:rPr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B1508C" w:rsidRDefault="00B1508C" w:rsidP="00B17110">
      <w:pPr>
        <w:spacing w:line="360" w:lineRule="auto"/>
        <w:jc w:val="center"/>
        <w:rPr>
          <w:b/>
          <w:sz w:val="28"/>
          <w:szCs w:val="28"/>
        </w:rPr>
      </w:pPr>
    </w:p>
    <w:p w:rsidR="0033048B" w:rsidRPr="00BB1B38" w:rsidRDefault="00BB1B38" w:rsidP="00B17110">
      <w:pPr>
        <w:spacing w:line="360" w:lineRule="auto"/>
        <w:jc w:val="center"/>
        <w:rPr>
          <w:b/>
          <w:sz w:val="28"/>
          <w:szCs w:val="28"/>
        </w:rPr>
      </w:pPr>
      <w:r w:rsidRPr="00BB1B38">
        <w:rPr>
          <w:b/>
          <w:sz w:val="28"/>
          <w:szCs w:val="28"/>
        </w:rPr>
        <w:lastRenderedPageBreak/>
        <w:t>СО</w:t>
      </w:r>
      <w:r>
        <w:rPr>
          <w:b/>
          <w:sz w:val="28"/>
          <w:szCs w:val="28"/>
        </w:rPr>
        <w:t>Д</w:t>
      </w:r>
      <w:r w:rsidRPr="00BB1B38">
        <w:rPr>
          <w:b/>
          <w:sz w:val="28"/>
          <w:szCs w:val="28"/>
        </w:rPr>
        <w:t>ЕРЖАНИЕ</w:t>
      </w:r>
    </w:p>
    <w:p w:rsidR="00277890" w:rsidRPr="00BB1B38" w:rsidRDefault="00277890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tbl>
      <w:tblPr>
        <w:tblStyle w:val="ad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9"/>
        <w:gridCol w:w="9346"/>
        <w:gridCol w:w="541"/>
      </w:tblGrid>
      <w:tr w:rsidR="00277890" w:rsidRPr="00BB1B38" w:rsidTr="00D43526">
        <w:tc>
          <w:tcPr>
            <w:tcW w:w="9915" w:type="dxa"/>
            <w:gridSpan w:val="2"/>
          </w:tcPr>
          <w:p w:rsidR="00277890" w:rsidRPr="00BB1B38" w:rsidRDefault="00277890" w:rsidP="004D504E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В</w:t>
            </w:r>
            <w:r w:rsidR="004D504E">
              <w:rPr>
                <w:sz w:val="28"/>
                <w:szCs w:val="28"/>
              </w:rPr>
              <w:t>ведение……………………………………………………………………………….</w:t>
            </w:r>
          </w:p>
        </w:tc>
        <w:tc>
          <w:tcPr>
            <w:tcW w:w="541" w:type="dxa"/>
          </w:tcPr>
          <w:p w:rsidR="00277890" w:rsidRPr="00BB1B38" w:rsidRDefault="00277890" w:rsidP="00B17110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3</w:t>
            </w:r>
          </w:p>
        </w:tc>
      </w:tr>
      <w:tr w:rsidR="00277890" w:rsidRPr="00BB1B38" w:rsidTr="00D43526">
        <w:tc>
          <w:tcPr>
            <w:tcW w:w="569" w:type="dxa"/>
          </w:tcPr>
          <w:p w:rsidR="00277890" w:rsidRPr="00BB1B38" w:rsidRDefault="00277890" w:rsidP="00B17110">
            <w:pPr>
              <w:spacing w:line="360" w:lineRule="auto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1</w:t>
            </w:r>
          </w:p>
        </w:tc>
        <w:tc>
          <w:tcPr>
            <w:tcW w:w="9346" w:type="dxa"/>
          </w:tcPr>
          <w:p w:rsidR="00277890" w:rsidRPr="00D43526" w:rsidRDefault="00D43526" w:rsidP="00D43526">
            <w:pPr>
              <w:pStyle w:val="2"/>
              <w:spacing w:before="0" w:after="0" w:line="360" w:lineRule="auto"/>
              <w:jc w:val="both"/>
              <w:outlineLvl w:val="1"/>
              <w:rPr>
                <w:b w:val="0"/>
              </w:rPr>
            </w:pPr>
            <w:r w:rsidRPr="00D43526">
              <w:rPr>
                <w:rFonts w:ascii="Times New Roman" w:hAnsi="Times New Roman" w:cs="Times New Roman"/>
                <w:b w:val="0"/>
                <w:i w:val="0"/>
              </w:rPr>
              <w:t>Х</w:t>
            </w:r>
            <w:r>
              <w:rPr>
                <w:rFonts w:ascii="Times New Roman" w:hAnsi="Times New Roman" w:cs="Times New Roman"/>
                <w:b w:val="0"/>
                <w:i w:val="0"/>
              </w:rPr>
              <w:t>арактеристика</w:t>
            </w:r>
            <w:r w:rsidRPr="00D4352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</w:rPr>
              <w:t xml:space="preserve">лесопромышленного комплекса </w:t>
            </w:r>
            <w:r w:rsidRPr="00D43526">
              <w:rPr>
                <w:rFonts w:ascii="Times New Roman" w:hAnsi="Times New Roman" w:cs="Times New Roman"/>
                <w:b w:val="0"/>
                <w:i w:val="0"/>
              </w:rPr>
              <w:t>А</w:t>
            </w:r>
            <w:r>
              <w:rPr>
                <w:rFonts w:ascii="Times New Roman" w:hAnsi="Times New Roman" w:cs="Times New Roman"/>
                <w:b w:val="0"/>
                <w:i w:val="0"/>
              </w:rPr>
              <w:t>рхангельской</w:t>
            </w:r>
            <w:r w:rsidRPr="00D43526">
              <w:rPr>
                <w:rFonts w:ascii="Times New Roman" w:hAnsi="Times New Roman" w:cs="Times New Roman"/>
                <w:b w:val="0"/>
                <w:i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i w:val="0"/>
              </w:rPr>
              <w:t>области</w:t>
            </w:r>
          </w:p>
        </w:tc>
        <w:tc>
          <w:tcPr>
            <w:tcW w:w="541" w:type="dxa"/>
          </w:tcPr>
          <w:p w:rsidR="00277890" w:rsidRPr="00BB1B38" w:rsidRDefault="00D43526" w:rsidP="00D4352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277890" w:rsidRPr="00BB1B38" w:rsidTr="00D43526">
        <w:tc>
          <w:tcPr>
            <w:tcW w:w="569" w:type="dxa"/>
          </w:tcPr>
          <w:p w:rsidR="00277890" w:rsidRPr="00BB1B38" w:rsidRDefault="00277890" w:rsidP="00B17110">
            <w:pPr>
              <w:spacing w:line="360" w:lineRule="auto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2</w:t>
            </w:r>
          </w:p>
        </w:tc>
        <w:tc>
          <w:tcPr>
            <w:tcW w:w="9346" w:type="dxa"/>
          </w:tcPr>
          <w:p w:rsidR="00277890" w:rsidRPr="00D43526" w:rsidRDefault="00D43526" w:rsidP="00D4352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D43526">
              <w:rPr>
                <w:rFonts w:eastAsiaTheme="minorHAnsi"/>
                <w:sz w:val="28"/>
                <w:szCs w:val="28"/>
                <w:lang w:eastAsia="en-US"/>
              </w:rPr>
              <w:t>П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ерспективы</w:t>
            </w:r>
            <w:r w:rsidRPr="00D4352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развития</w:t>
            </w:r>
            <w:r w:rsidRPr="00D4352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43526">
              <w:rPr>
                <w:sz w:val="28"/>
                <w:szCs w:val="28"/>
              </w:rPr>
              <w:t>лесопромышленного комплекса Архангельской области</w:t>
            </w:r>
            <w:r>
              <w:rPr>
                <w:sz w:val="28"/>
                <w:szCs w:val="28"/>
              </w:rPr>
              <w:t>……………………………………………………………………………</w:t>
            </w:r>
          </w:p>
        </w:tc>
        <w:tc>
          <w:tcPr>
            <w:tcW w:w="541" w:type="dxa"/>
          </w:tcPr>
          <w:p w:rsidR="00277890" w:rsidRPr="00BB1B38" w:rsidRDefault="00277890" w:rsidP="00B17110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277890" w:rsidRPr="005C0317" w:rsidRDefault="00D43526" w:rsidP="00B17110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77890" w:rsidRPr="00BB1B38" w:rsidTr="00D43526">
        <w:tc>
          <w:tcPr>
            <w:tcW w:w="569" w:type="dxa"/>
          </w:tcPr>
          <w:p w:rsidR="00277890" w:rsidRPr="00BB1B38" w:rsidRDefault="00277890" w:rsidP="00B17110">
            <w:pPr>
              <w:spacing w:line="360" w:lineRule="auto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2.1</w:t>
            </w:r>
          </w:p>
        </w:tc>
        <w:tc>
          <w:tcPr>
            <w:tcW w:w="9346" w:type="dxa"/>
          </w:tcPr>
          <w:p w:rsidR="00277890" w:rsidRPr="00BB1B38" w:rsidRDefault="00D43526" w:rsidP="00D4352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sz w:val="28"/>
                <w:szCs w:val="28"/>
              </w:rPr>
            </w:pPr>
            <w:r w:rsidRPr="00D43526">
              <w:rPr>
                <w:rFonts w:eastAsiaTheme="minorHAnsi"/>
                <w:sz w:val="28"/>
                <w:szCs w:val="28"/>
                <w:lang w:eastAsia="en-US"/>
              </w:rPr>
              <w:t>О</w:t>
            </w:r>
            <w:r>
              <w:rPr>
                <w:sz w:val="28"/>
                <w:szCs w:val="28"/>
              </w:rPr>
              <w:t xml:space="preserve">сновные </w:t>
            </w:r>
            <w:r w:rsidRPr="00D43526">
              <w:rPr>
                <w:sz w:val="28"/>
                <w:szCs w:val="28"/>
              </w:rPr>
              <w:t>проблемы лесопромышленного комплекса Архангельской области</w:t>
            </w:r>
            <w:r>
              <w:rPr>
                <w:sz w:val="28"/>
                <w:szCs w:val="28"/>
              </w:rPr>
              <w:t>……………………………………………………………………………</w:t>
            </w:r>
          </w:p>
        </w:tc>
        <w:tc>
          <w:tcPr>
            <w:tcW w:w="541" w:type="dxa"/>
          </w:tcPr>
          <w:p w:rsidR="00D43526" w:rsidRDefault="00D43526" w:rsidP="00B17110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277890" w:rsidRPr="005C0317" w:rsidRDefault="00D43526" w:rsidP="00B17110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77890" w:rsidRPr="00BB1B38" w:rsidTr="00D43526">
        <w:tc>
          <w:tcPr>
            <w:tcW w:w="569" w:type="dxa"/>
          </w:tcPr>
          <w:p w:rsidR="00277890" w:rsidRPr="00BB1B38" w:rsidRDefault="00277890" w:rsidP="00B17110">
            <w:pPr>
              <w:spacing w:line="360" w:lineRule="auto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2.2</w:t>
            </w:r>
          </w:p>
        </w:tc>
        <w:tc>
          <w:tcPr>
            <w:tcW w:w="9346" w:type="dxa"/>
          </w:tcPr>
          <w:p w:rsidR="00277890" w:rsidRPr="00D43526" w:rsidRDefault="00D43526" w:rsidP="00B1711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D43526">
              <w:rPr>
                <w:sz w:val="28"/>
                <w:szCs w:val="28"/>
              </w:rPr>
              <w:t>Государственная программа «Развитие лесного комплекса Архангельской области (2014-2020 годы)»</w:t>
            </w:r>
            <w:r>
              <w:rPr>
                <w:sz w:val="28"/>
                <w:szCs w:val="28"/>
              </w:rPr>
              <w:t>…………………………………………………….</w:t>
            </w:r>
          </w:p>
        </w:tc>
        <w:tc>
          <w:tcPr>
            <w:tcW w:w="541" w:type="dxa"/>
          </w:tcPr>
          <w:p w:rsidR="00D43526" w:rsidRDefault="00D43526" w:rsidP="00B17110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277890" w:rsidRPr="005C0317" w:rsidRDefault="00D43526" w:rsidP="00B17110">
            <w:pPr>
              <w:spacing w:line="360" w:lineRule="auto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277890" w:rsidRPr="00BB1B38" w:rsidTr="00D43526">
        <w:tc>
          <w:tcPr>
            <w:tcW w:w="9915" w:type="dxa"/>
            <w:gridSpan w:val="2"/>
          </w:tcPr>
          <w:p w:rsidR="00277890" w:rsidRPr="00BB1B38" w:rsidRDefault="00277890" w:rsidP="00D435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З</w:t>
            </w:r>
            <w:r w:rsidR="00D43526">
              <w:rPr>
                <w:sz w:val="28"/>
                <w:szCs w:val="28"/>
              </w:rPr>
              <w:t>аключение……………………………………………………………………………..</w:t>
            </w:r>
          </w:p>
        </w:tc>
        <w:tc>
          <w:tcPr>
            <w:tcW w:w="541" w:type="dxa"/>
          </w:tcPr>
          <w:p w:rsidR="00277890" w:rsidRPr="00BB1B38" w:rsidRDefault="00D43526" w:rsidP="00B1711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277890" w:rsidRPr="00BB1B38" w:rsidTr="00D43526">
        <w:tc>
          <w:tcPr>
            <w:tcW w:w="9915" w:type="dxa"/>
            <w:gridSpan w:val="2"/>
          </w:tcPr>
          <w:p w:rsidR="00277890" w:rsidRPr="00BB1B38" w:rsidRDefault="00277890" w:rsidP="00D435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BB1B38">
              <w:rPr>
                <w:sz w:val="28"/>
                <w:szCs w:val="28"/>
              </w:rPr>
              <w:t>С</w:t>
            </w:r>
            <w:r w:rsidR="00D43526">
              <w:rPr>
                <w:sz w:val="28"/>
                <w:szCs w:val="28"/>
              </w:rPr>
              <w:t>писок</w:t>
            </w:r>
            <w:r w:rsidRPr="00BB1B38">
              <w:rPr>
                <w:sz w:val="28"/>
                <w:szCs w:val="28"/>
              </w:rPr>
              <w:t xml:space="preserve"> </w:t>
            </w:r>
            <w:r w:rsidR="00D43526">
              <w:rPr>
                <w:sz w:val="28"/>
                <w:szCs w:val="28"/>
              </w:rPr>
              <w:t>источников……………………………………………………………………</w:t>
            </w:r>
          </w:p>
        </w:tc>
        <w:tc>
          <w:tcPr>
            <w:tcW w:w="541" w:type="dxa"/>
          </w:tcPr>
          <w:p w:rsidR="00277890" w:rsidRPr="00BB1B38" w:rsidRDefault="00D43526" w:rsidP="00B17110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</w:tbl>
    <w:p w:rsidR="0033048B" w:rsidRPr="00277890" w:rsidRDefault="0033048B" w:rsidP="00B17110">
      <w:pPr>
        <w:spacing w:line="360" w:lineRule="auto"/>
        <w:ind w:firstLine="851"/>
        <w:jc w:val="both"/>
        <w:rPr>
          <w:b/>
          <w:sz w:val="26"/>
          <w:szCs w:val="26"/>
        </w:rPr>
      </w:pPr>
    </w:p>
    <w:p w:rsidR="0033048B" w:rsidRPr="00277890" w:rsidRDefault="0033048B" w:rsidP="00B17110">
      <w:pPr>
        <w:spacing w:line="360" w:lineRule="auto"/>
        <w:ind w:firstLine="851"/>
        <w:jc w:val="both"/>
        <w:rPr>
          <w:b/>
          <w:sz w:val="26"/>
          <w:szCs w:val="26"/>
        </w:rPr>
      </w:pPr>
    </w:p>
    <w:p w:rsidR="0033048B" w:rsidRDefault="0033048B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33048B" w:rsidRDefault="0033048B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33048B" w:rsidRDefault="0033048B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33048B" w:rsidRDefault="0033048B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33048B" w:rsidRDefault="0033048B" w:rsidP="00B17110">
      <w:pPr>
        <w:spacing w:line="360" w:lineRule="auto"/>
        <w:ind w:firstLine="851"/>
        <w:jc w:val="both"/>
        <w:rPr>
          <w:b/>
          <w:sz w:val="28"/>
          <w:szCs w:val="28"/>
          <w:lang w:val="en-US"/>
        </w:rPr>
      </w:pPr>
    </w:p>
    <w:p w:rsidR="00B17110" w:rsidRDefault="00B17110" w:rsidP="00B17110">
      <w:pPr>
        <w:spacing w:line="360" w:lineRule="auto"/>
        <w:ind w:firstLine="851"/>
        <w:jc w:val="both"/>
        <w:rPr>
          <w:b/>
          <w:sz w:val="28"/>
          <w:szCs w:val="28"/>
          <w:lang w:val="en-US"/>
        </w:rPr>
      </w:pPr>
    </w:p>
    <w:p w:rsidR="00B17110" w:rsidRPr="00B17110" w:rsidRDefault="00B17110" w:rsidP="00B17110">
      <w:pPr>
        <w:spacing w:line="360" w:lineRule="auto"/>
        <w:ind w:firstLine="851"/>
        <w:jc w:val="both"/>
        <w:rPr>
          <w:b/>
          <w:sz w:val="28"/>
          <w:szCs w:val="28"/>
          <w:lang w:val="en-US"/>
        </w:rPr>
      </w:pPr>
    </w:p>
    <w:p w:rsidR="0033048B" w:rsidRDefault="0033048B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43526" w:rsidRDefault="00D43526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33048B" w:rsidRPr="00BB1B38" w:rsidRDefault="0033048B" w:rsidP="00B17110">
      <w:pPr>
        <w:spacing w:line="360" w:lineRule="auto"/>
        <w:jc w:val="center"/>
        <w:rPr>
          <w:b/>
          <w:sz w:val="28"/>
          <w:szCs w:val="28"/>
        </w:rPr>
      </w:pPr>
      <w:r w:rsidRPr="00BB1B38">
        <w:rPr>
          <w:b/>
          <w:sz w:val="28"/>
          <w:szCs w:val="28"/>
        </w:rPr>
        <w:lastRenderedPageBreak/>
        <w:t>ВВЕДЕНИЕ</w:t>
      </w:r>
    </w:p>
    <w:p w:rsidR="0033048B" w:rsidRPr="00BB1B38" w:rsidRDefault="0033048B" w:rsidP="00B17110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D24223" w:rsidRPr="006717D3" w:rsidRDefault="00AD4EA8" w:rsidP="00D242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Актуальность темы: с</w:t>
      </w:r>
      <w:r w:rsidR="0033048B" w:rsidRPr="00BB1B38">
        <w:rPr>
          <w:rFonts w:eastAsiaTheme="minorHAnsi"/>
          <w:sz w:val="28"/>
          <w:szCs w:val="28"/>
          <w:lang w:eastAsia="en-US"/>
        </w:rPr>
        <w:t>овременн</w:t>
      </w:r>
      <w:r w:rsidR="00D24223">
        <w:rPr>
          <w:rFonts w:eastAsiaTheme="minorHAnsi"/>
          <w:sz w:val="28"/>
          <w:szCs w:val="28"/>
          <w:lang w:eastAsia="en-US"/>
        </w:rPr>
        <w:t>ый</w:t>
      </w:r>
      <w:r w:rsidR="0033048B" w:rsidRPr="00BB1B38">
        <w:rPr>
          <w:rFonts w:eastAsiaTheme="minorHAnsi"/>
          <w:sz w:val="28"/>
          <w:szCs w:val="28"/>
          <w:lang w:eastAsia="en-US"/>
        </w:rPr>
        <w:t xml:space="preserve"> этап развития экономики </w:t>
      </w:r>
      <w:r w:rsidR="00D24223">
        <w:rPr>
          <w:rFonts w:eastAsiaTheme="minorHAnsi"/>
          <w:sz w:val="28"/>
          <w:szCs w:val="28"/>
          <w:lang w:eastAsia="en-US"/>
        </w:rPr>
        <w:t>характеризуется</w:t>
      </w:r>
      <w:r w:rsidR="0033048B" w:rsidRPr="00BB1B38">
        <w:rPr>
          <w:rFonts w:eastAsiaTheme="minorHAnsi"/>
          <w:sz w:val="28"/>
          <w:szCs w:val="28"/>
          <w:lang w:eastAsia="en-US"/>
        </w:rPr>
        <w:t xml:space="preserve"> усилением дефицита сырьевых ресурсов, ужесточением конкуренции и возникновением процессов гло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="0033048B" w:rsidRPr="00BB1B38">
        <w:rPr>
          <w:rFonts w:eastAsiaTheme="minorHAnsi"/>
          <w:sz w:val="28"/>
          <w:szCs w:val="28"/>
          <w:lang w:eastAsia="en-US"/>
        </w:rPr>
        <w:t xml:space="preserve">бализации. </w:t>
      </w:r>
      <w:r w:rsidR="00D2422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 полной мере это коснулось и важного сектора национальной эконо</w:t>
      </w:r>
      <w:r w:rsidR="00A70AED">
        <w:rPr>
          <w:rFonts w:ascii="TimesNewRomanPSMT" w:eastAsiaTheme="minorHAnsi" w:hAnsi="TimesNewRomanPSMT" w:cs="TimesNewRomanPSMT"/>
          <w:sz w:val="28"/>
          <w:szCs w:val="28"/>
          <w:lang w:eastAsia="en-US"/>
        </w:rPr>
        <w:softHyphen/>
      </w:r>
      <w:r w:rsidR="00D2422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мики – лесопромышленного комплекса (ЛПК). </w:t>
      </w:r>
      <w:r w:rsid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С учетом новых требований </w:t>
      </w:r>
      <w:r w:rsidR="00C86316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возникает</w:t>
      </w:r>
      <w:r w:rsidR="00D24223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необходимость внедрения </w:t>
      </w:r>
      <w:r w:rsidR="00E1699C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форм и методов управления ЛПК, </w:t>
      </w:r>
      <w:r w:rsidR="00D24223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адекватных </w:t>
      </w:r>
      <w:r w:rsidR="006717D3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современным</w:t>
      </w:r>
      <w:r w:rsidR="00D24223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условиям</w:t>
      </w:r>
      <w:r w:rsidR="006717D3"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хозяйствования</w:t>
      </w:r>
      <w:r w:rsidRPr="006717D3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. </w:t>
      </w:r>
    </w:p>
    <w:p w:rsidR="0033048B" w:rsidRPr="00BB1B38" w:rsidRDefault="0033048B" w:rsidP="00D24223">
      <w:pPr>
        <w:spacing w:line="360" w:lineRule="auto"/>
        <w:ind w:firstLine="709"/>
        <w:jc w:val="both"/>
        <w:rPr>
          <w:sz w:val="28"/>
          <w:szCs w:val="28"/>
        </w:rPr>
      </w:pPr>
      <w:r w:rsidRPr="00BB1B38">
        <w:rPr>
          <w:sz w:val="28"/>
          <w:szCs w:val="28"/>
        </w:rPr>
        <w:t>Объектом исследования является лес</w:t>
      </w:r>
      <w:r w:rsidR="00B17110">
        <w:rPr>
          <w:sz w:val="28"/>
          <w:szCs w:val="28"/>
        </w:rPr>
        <w:t>опромышленный комплекс Архан</w:t>
      </w:r>
      <w:r w:rsidR="00A70AED">
        <w:rPr>
          <w:sz w:val="28"/>
          <w:szCs w:val="28"/>
        </w:rPr>
        <w:softHyphen/>
      </w:r>
      <w:r w:rsidR="00B17110">
        <w:rPr>
          <w:sz w:val="28"/>
          <w:szCs w:val="28"/>
        </w:rPr>
        <w:t>гельской области</w:t>
      </w:r>
      <w:r w:rsidRPr="00BB1B38">
        <w:rPr>
          <w:sz w:val="28"/>
          <w:szCs w:val="28"/>
        </w:rPr>
        <w:t>.</w:t>
      </w:r>
    </w:p>
    <w:p w:rsidR="00D24223" w:rsidRDefault="0033048B" w:rsidP="00B17110">
      <w:pPr>
        <w:pStyle w:val="ae"/>
        <w:widowControl w:val="0"/>
        <w:ind w:firstLine="709"/>
        <w:rPr>
          <w:szCs w:val="28"/>
        </w:rPr>
      </w:pPr>
      <w:r w:rsidRPr="00BB1B38">
        <w:rPr>
          <w:szCs w:val="28"/>
        </w:rPr>
        <w:t xml:space="preserve">Предметом исследования – условия функционирования </w:t>
      </w:r>
      <w:r w:rsidR="00B17110">
        <w:rPr>
          <w:szCs w:val="28"/>
        </w:rPr>
        <w:t>ЛПК</w:t>
      </w:r>
      <w:r w:rsidRPr="00BB1B38">
        <w:rPr>
          <w:szCs w:val="28"/>
        </w:rPr>
        <w:t xml:space="preserve"> в </w:t>
      </w:r>
      <w:r w:rsidR="00B17110">
        <w:rPr>
          <w:szCs w:val="28"/>
        </w:rPr>
        <w:t xml:space="preserve">современных </w:t>
      </w:r>
      <w:r w:rsidRPr="00BB1B38">
        <w:rPr>
          <w:szCs w:val="28"/>
        </w:rPr>
        <w:t>условиях</w:t>
      </w:r>
      <w:r w:rsidR="00D24223">
        <w:rPr>
          <w:szCs w:val="28"/>
        </w:rPr>
        <w:t>.</w:t>
      </w:r>
      <w:r w:rsidRPr="00BB1B38">
        <w:rPr>
          <w:szCs w:val="28"/>
        </w:rPr>
        <w:t xml:space="preserve"> </w:t>
      </w:r>
    </w:p>
    <w:p w:rsidR="00D24223" w:rsidRDefault="0033048B" w:rsidP="00B17110">
      <w:pPr>
        <w:pStyle w:val="ae"/>
        <w:widowControl w:val="0"/>
        <w:ind w:firstLine="709"/>
        <w:rPr>
          <w:szCs w:val="28"/>
        </w:rPr>
      </w:pPr>
      <w:r w:rsidRPr="00BB1B38">
        <w:rPr>
          <w:szCs w:val="28"/>
        </w:rPr>
        <w:t>Цель исследования – рассмотреть перспективы развития лес</w:t>
      </w:r>
      <w:r w:rsidR="00B17110">
        <w:rPr>
          <w:szCs w:val="28"/>
        </w:rPr>
        <w:t>опромышленного</w:t>
      </w:r>
      <w:r w:rsidRPr="00BB1B38">
        <w:rPr>
          <w:szCs w:val="28"/>
        </w:rPr>
        <w:t xml:space="preserve"> комплекса</w:t>
      </w:r>
      <w:r w:rsidR="00D24223">
        <w:rPr>
          <w:szCs w:val="28"/>
        </w:rPr>
        <w:t xml:space="preserve">. </w:t>
      </w:r>
    </w:p>
    <w:p w:rsidR="0033048B" w:rsidRPr="00BB1B38" w:rsidRDefault="0033048B" w:rsidP="00B17110">
      <w:pPr>
        <w:pStyle w:val="ae"/>
        <w:widowControl w:val="0"/>
        <w:ind w:firstLine="709"/>
        <w:rPr>
          <w:szCs w:val="28"/>
        </w:rPr>
      </w:pPr>
      <w:r w:rsidRPr="00BB1B38">
        <w:rPr>
          <w:szCs w:val="28"/>
        </w:rPr>
        <w:t>Для достижения поставленной цели были поставлены следующие задачи:</w:t>
      </w:r>
    </w:p>
    <w:p w:rsidR="0033048B" w:rsidRPr="00D42F4F" w:rsidRDefault="0033048B" w:rsidP="00B171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1B38">
        <w:rPr>
          <w:rFonts w:eastAsiaTheme="minorHAnsi"/>
          <w:sz w:val="28"/>
          <w:szCs w:val="28"/>
          <w:lang w:eastAsia="en-US"/>
        </w:rPr>
        <w:t>1</w:t>
      </w:r>
      <w:r w:rsidR="00F40B14">
        <w:rPr>
          <w:rFonts w:eastAsiaTheme="minorHAnsi"/>
          <w:sz w:val="28"/>
          <w:szCs w:val="28"/>
          <w:lang w:eastAsia="en-US"/>
        </w:rPr>
        <w:t>)</w:t>
      </w:r>
      <w:r w:rsidRPr="00BB1B38">
        <w:rPr>
          <w:rFonts w:eastAsiaTheme="minorHAnsi"/>
          <w:sz w:val="28"/>
          <w:szCs w:val="28"/>
          <w:lang w:eastAsia="en-US"/>
        </w:rPr>
        <w:t xml:space="preserve"> </w:t>
      </w:r>
      <w:r w:rsidR="00D24223">
        <w:rPr>
          <w:rFonts w:eastAsiaTheme="minorHAnsi"/>
          <w:sz w:val="28"/>
          <w:szCs w:val="28"/>
          <w:lang w:eastAsia="en-US"/>
        </w:rPr>
        <w:t>Дать характеристику</w:t>
      </w:r>
      <w:r w:rsidRPr="00BB1B38">
        <w:rPr>
          <w:rFonts w:eastAsiaTheme="minorHAnsi"/>
          <w:sz w:val="28"/>
          <w:szCs w:val="28"/>
          <w:lang w:eastAsia="en-US"/>
        </w:rPr>
        <w:t xml:space="preserve"> </w:t>
      </w:r>
      <w:r w:rsidR="00D43D78">
        <w:rPr>
          <w:rFonts w:eastAsiaTheme="minorHAnsi"/>
          <w:sz w:val="28"/>
          <w:szCs w:val="28"/>
          <w:lang w:eastAsia="en-US"/>
        </w:rPr>
        <w:t>лесопромышленного комплекса</w:t>
      </w:r>
      <w:r w:rsidRPr="00BB1B38">
        <w:rPr>
          <w:rFonts w:eastAsiaTheme="minorHAnsi"/>
          <w:sz w:val="28"/>
          <w:szCs w:val="28"/>
          <w:lang w:eastAsia="en-US"/>
        </w:rPr>
        <w:t xml:space="preserve"> </w:t>
      </w:r>
      <w:r w:rsidR="00D42F4F">
        <w:rPr>
          <w:rFonts w:eastAsiaTheme="minorHAnsi"/>
          <w:sz w:val="28"/>
          <w:szCs w:val="28"/>
          <w:lang w:eastAsia="en-US"/>
        </w:rPr>
        <w:t>Архангельской об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="00D42F4F">
        <w:rPr>
          <w:rFonts w:eastAsiaTheme="minorHAnsi"/>
          <w:sz w:val="28"/>
          <w:szCs w:val="28"/>
          <w:lang w:eastAsia="en-US"/>
        </w:rPr>
        <w:t>ласти.</w:t>
      </w:r>
    </w:p>
    <w:p w:rsidR="0033048B" w:rsidRPr="00BB1B38" w:rsidRDefault="0033048B" w:rsidP="00B171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B1B38">
        <w:rPr>
          <w:rFonts w:eastAsiaTheme="minorHAnsi"/>
          <w:sz w:val="28"/>
          <w:szCs w:val="28"/>
          <w:lang w:eastAsia="en-US"/>
        </w:rPr>
        <w:t>2</w:t>
      </w:r>
      <w:r w:rsidR="00F40B14">
        <w:rPr>
          <w:rFonts w:eastAsiaTheme="minorHAnsi"/>
          <w:sz w:val="28"/>
          <w:szCs w:val="28"/>
          <w:lang w:eastAsia="en-US"/>
        </w:rPr>
        <w:t>)</w:t>
      </w:r>
      <w:r w:rsidRPr="00BB1B38">
        <w:rPr>
          <w:rFonts w:eastAsiaTheme="minorHAnsi"/>
          <w:sz w:val="28"/>
          <w:szCs w:val="28"/>
          <w:lang w:eastAsia="en-US"/>
        </w:rPr>
        <w:t xml:space="preserve"> </w:t>
      </w:r>
      <w:r w:rsidR="00D42F4F">
        <w:rPr>
          <w:rFonts w:eastAsiaTheme="minorHAnsi"/>
          <w:sz w:val="28"/>
          <w:szCs w:val="28"/>
          <w:lang w:eastAsia="en-US"/>
        </w:rPr>
        <w:t>П</w:t>
      </w:r>
      <w:r w:rsidRPr="00BB1B38">
        <w:rPr>
          <w:rFonts w:eastAsiaTheme="minorHAnsi"/>
          <w:sz w:val="28"/>
          <w:szCs w:val="28"/>
          <w:lang w:eastAsia="en-US"/>
        </w:rPr>
        <w:t xml:space="preserve">роанализировать перспективы </w:t>
      </w:r>
      <w:r w:rsidR="00D24223">
        <w:rPr>
          <w:rFonts w:eastAsiaTheme="minorHAnsi"/>
          <w:sz w:val="28"/>
          <w:szCs w:val="28"/>
          <w:lang w:eastAsia="en-US"/>
        </w:rPr>
        <w:t xml:space="preserve">его </w:t>
      </w:r>
      <w:r w:rsidRPr="00BB1B38">
        <w:rPr>
          <w:rFonts w:eastAsiaTheme="minorHAnsi"/>
          <w:sz w:val="28"/>
          <w:szCs w:val="28"/>
          <w:lang w:eastAsia="en-US"/>
        </w:rPr>
        <w:t>развития</w:t>
      </w:r>
      <w:r w:rsidR="00D24223">
        <w:rPr>
          <w:rFonts w:eastAsiaTheme="minorHAnsi"/>
          <w:sz w:val="28"/>
          <w:szCs w:val="28"/>
          <w:lang w:eastAsia="en-US"/>
        </w:rPr>
        <w:t xml:space="preserve">. </w:t>
      </w:r>
    </w:p>
    <w:p w:rsidR="0033048B" w:rsidRPr="00BB1B38" w:rsidRDefault="0033048B" w:rsidP="00B17110">
      <w:pPr>
        <w:pStyle w:val="ae"/>
        <w:widowControl w:val="0"/>
        <w:ind w:firstLine="709"/>
        <w:rPr>
          <w:szCs w:val="28"/>
        </w:rPr>
      </w:pPr>
      <w:r w:rsidRPr="00BB1B38">
        <w:rPr>
          <w:szCs w:val="28"/>
        </w:rPr>
        <w:t xml:space="preserve">В соответствии с </w:t>
      </w:r>
      <w:r w:rsidR="00D24223">
        <w:rPr>
          <w:szCs w:val="28"/>
        </w:rPr>
        <w:t xml:space="preserve">поставленной </w:t>
      </w:r>
      <w:r w:rsidRPr="00BB1B38">
        <w:rPr>
          <w:szCs w:val="28"/>
        </w:rPr>
        <w:t>целью и задачами были изучены следующие вопросы:</w:t>
      </w:r>
    </w:p>
    <w:p w:rsidR="0033048B" w:rsidRPr="00BB1B38" w:rsidRDefault="0033048B" w:rsidP="00B17110">
      <w:pPr>
        <w:pStyle w:val="ae"/>
        <w:widowControl w:val="0"/>
        <w:ind w:firstLine="709"/>
        <w:rPr>
          <w:szCs w:val="28"/>
        </w:rPr>
      </w:pPr>
      <w:r w:rsidRPr="00BB1B38">
        <w:rPr>
          <w:szCs w:val="28"/>
        </w:rPr>
        <w:t xml:space="preserve">- особенности развития </w:t>
      </w:r>
      <w:r w:rsidR="00D43D78">
        <w:rPr>
          <w:szCs w:val="28"/>
        </w:rPr>
        <w:t>ЛПК</w:t>
      </w:r>
      <w:r w:rsidRPr="00BB1B38">
        <w:rPr>
          <w:szCs w:val="28"/>
        </w:rPr>
        <w:t xml:space="preserve"> Архангельской области;</w:t>
      </w:r>
    </w:p>
    <w:p w:rsidR="0033048B" w:rsidRPr="00413F93" w:rsidRDefault="0033048B" w:rsidP="00413F9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B1B38">
        <w:rPr>
          <w:szCs w:val="28"/>
        </w:rPr>
        <w:t xml:space="preserve">- </w:t>
      </w:r>
      <w:r w:rsidR="00413F93" w:rsidRPr="00413F93">
        <w:rPr>
          <w:sz w:val="28"/>
          <w:szCs w:val="28"/>
        </w:rPr>
        <w:t xml:space="preserve">основные проблемы лесопромышленного комплекса </w:t>
      </w:r>
      <w:r w:rsidR="00413F93">
        <w:rPr>
          <w:sz w:val="28"/>
          <w:szCs w:val="28"/>
        </w:rPr>
        <w:t>и их решение</w:t>
      </w:r>
      <w:r w:rsidR="00413F93" w:rsidRPr="00717C60">
        <w:rPr>
          <w:sz w:val="28"/>
          <w:szCs w:val="28"/>
        </w:rPr>
        <w:t xml:space="preserve"> на основе системного подхода</w:t>
      </w:r>
      <w:r w:rsidR="00413F93">
        <w:rPr>
          <w:color w:val="FF0000"/>
          <w:szCs w:val="28"/>
        </w:rPr>
        <w:t xml:space="preserve"> </w:t>
      </w:r>
      <w:r w:rsidR="00413F93">
        <w:rPr>
          <w:sz w:val="28"/>
          <w:szCs w:val="28"/>
        </w:rPr>
        <w:t>–</w:t>
      </w:r>
      <w:r w:rsidR="00413F93">
        <w:rPr>
          <w:color w:val="FF0000"/>
          <w:szCs w:val="28"/>
        </w:rPr>
        <w:t xml:space="preserve"> </w:t>
      </w:r>
      <w:r w:rsidR="00413F93" w:rsidRPr="00413F93">
        <w:rPr>
          <w:rFonts w:eastAsia="Times-Roman"/>
          <w:sz w:val="28"/>
          <w:szCs w:val="28"/>
        </w:rPr>
        <w:t>государственной</w:t>
      </w:r>
      <w:r w:rsidRPr="00413F93">
        <w:rPr>
          <w:bCs/>
          <w:sz w:val="28"/>
          <w:szCs w:val="28"/>
        </w:rPr>
        <w:t xml:space="preserve"> программы «Развитие </w:t>
      </w:r>
      <w:r w:rsidR="00761969" w:rsidRPr="00413F93">
        <w:rPr>
          <w:bCs/>
          <w:sz w:val="28"/>
          <w:szCs w:val="28"/>
        </w:rPr>
        <w:t>лесного</w:t>
      </w:r>
      <w:r w:rsidRPr="00413F93">
        <w:rPr>
          <w:bCs/>
          <w:sz w:val="28"/>
          <w:szCs w:val="28"/>
        </w:rPr>
        <w:t xml:space="preserve"> комплекса Архангельской области </w:t>
      </w:r>
      <w:r w:rsidR="00413F93" w:rsidRPr="00413F93">
        <w:rPr>
          <w:bCs/>
          <w:sz w:val="28"/>
          <w:szCs w:val="28"/>
        </w:rPr>
        <w:t>(</w:t>
      </w:r>
      <w:r w:rsidRPr="00413F93">
        <w:rPr>
          <w:bCs/>
          <w:sz w:val="28"/>
          <w:szCs w:val="28"/>
        </w:rPr>
        <w:t>20</w:t>
      </w:r>
      <w:r w:rsidR="00761969" w:rsidRPr="00413F93">
        <w:rPr>
          <w:bCs/>
          <w:sz w:val="28"/>
          <w:szCs w:val="28"/>
        </w:rPr>
        <w:t>1</w:t>
      </w:r>
      <w:r w:rsidR="00413F93" w:rsidRPr="00413F93">
        <w:rPr>
          <w:bCs/>
          <w:sz w:val="28"/>
          <w:szCs w:val="28"/>
        </w:rPr>
        <w:t>4</w:t>
      </w:r>
      <w:r w:rsidRPr="00413F93">
        <w:rPr>
          <w:bCs/>
          <w:sz w:val="28"/>
          <w:szCs w:val="28"/>
        </w:rPr>
        <w:t>-20</w:t>
      </w:r>
      <w:r w:rsidR="00761969" w:rsidRPr="00413F93">
        <w:rPr>
          <w:bCs/>
          <w:sz w:val="28"/>
          <w:szCs w:val="28"/>
        </w:rPr>
        <w:t>20</w:t>
      </w:r>
      <w:r w:rsidRPr="00413F93">
        <w:rPr>
          <w:bCs/>
          <w:sz w:val="28"/>
          <w:szCs w:val="28"/>
        </w:rPr>
        <w:t xml:space="preserve"> годы</w:t>
      </w:r>
      <w:r w:rsidR="00413F93" w:rsidRPr="00413F93">
        <w:rPr>
          <w:bCs/>
          <w:sz w:val="28"/>
          <w:szCs w:val="28"/>
        </w:rPr>
        <w:t>)</w:t>
      </w:r>
      <w:r w:rsidRPr="00413F93">
        <w:rPr>
          <w:bCs/>
          <w:sz w:val="28"/>
          <w:szCs w:val="28"/>
        </w:rPr>
        <w:t>».</w:t>
      </w:r>
    </w:p>
    <w:p w:rsidR="0033048B" w:rsidRPr="00BB1B38" w:rsidRDefault="0033048B" w:rsidP="00B17110">
      <w:pPr>
        <w:spacing w:line="360" w:lineRule="auto"/>
        <w:ind w:firstLine="709"/>
        <w:jc w:val="both"/>
        <w:rPr>
          <w:sz w:val="28"/>
          <w:szCs w:val="28"/>
        </w:rPr>
      </w:pPr>
      <w:r w:rsidRPr="00BB1B38">
        <w:rPr>
          <w:sz w:val="28"/>
          <w:szCs w:val="28"/>
        </w:rPr>
        <w:t xml:space="preserve">Информационной базой исследования послужили </w:t>
      </w:r>
      <w:r w:rsidR="00E719BA">
        <w:rPr>
          <w:sz w:val="28"/>
          <w:szCs w:val="28"/>
        </w:rPr>
        <w:t>н</w:t>
      </w:r>
      <w:r w:rsidR="00E719BA" w:rsidRPr="00E719BA">
        <w:rPr>
          <w:sz w:val="28"/>
          <w:szCs w:val="28"/>
        </w:rPr>
        <w:t>ормативн</w:t>
      </w:r>
      <w:r w:rsidR="00E719BA">
        <w:rPr>
          <w:sz w:val="28"/>
          <w:szCs w:val="28"/>
        </w:rPr>
        <w:t>о-</w:t>
      </w:r>
      <w:r w:rsidR="00E719BA" w:rsidRPr="00E719BA">
        <w:rPr>
          <w:sz w:val="28"/>
          <w:szCs w:val="28"/>
        </w:rPr>
        <w:t>правов</w:t>
      </w:r>
      <w:r w:rsidR="00E719BA">
        <w:rPr>
          <w:sz w:val="28"/>
          <w:szCs w:val="28"/>
        </w:rPr>
        <w:t xml:space="preserve">ые </w:t>
      </w:r>
      <w:r w:rsidR="00E719BA" w:rsidRPr="00E719BA">
        <w:rPr>
          <w:sz w:val="28"/>
          <w:szCs w:val="28"/>
        </w:rPr>
        <w:t>акт</w:t>
      </w:r>
      <w:r w:rsidR="00E719BA">
        <w:rPr>
          <w:sz w:val="28"/>
          <w:szCs w:val="28"/>
        </w:rPr>
        <w:t>ы</w:t>
      </w:r>
      <w:r w:rsidRPr="00BB1B38">
        <w:rPr>
          <w:sz w:val="28"/>
          <w:szCs w:val="28"/>
        </w:rPr>
        <w:t>, статистические и аналитические</w:t>
      </w:r>
      <w:r w:rsidR="0031017C">
        <w:rPr>
          <w:sz w:val="28"/>
          <w:szCs w:val="28"/>
        </w:rPr>
        <w:t xml:space="preserve"> данные</w:t>
      </w:r>
      <w:r w:rsidRPr="00BB1B38">
        <w:rPr>
          <w:sz w:val="28"/>
          <w:szCs w:val="28"/>
        </w:rPr>
        <w:t xml:space="preserve">, </w:t>
      </w:r>
      <w:r w:rsidR="0031017C">
        <w:rPr>
          <w:sz w:val="28"/>
          <w:szCs w:val="28"/>
        </w:rPr>
        <w:t>литератур</w:t>
      </w:r>
      <w:r w:rsidR="00413F93">
        <w:rPr>
          <w:sz w:val="28"/>
          <w:szCs w:val="28"/>
        </w:rPr>
        <w:t>ные источники,</w:t>
      </w:r>
      <w:r w:rsidRPr="00BB1B38">
        <w:rPr>
          <w:sz w:val="28"/>
          <w:szCs w:val="28"/>
        </w:rPr>
        <w:t xml:space="preserve"> элек</w:t>
      </w:r>
      <w:r w:rsidR="00037E3D">
        <w:rPr>
          <w:sz w:val="28"/>
          <w:szCs w:val="28"/>
        </w:rPr>
        <w:softHyphen/>
      </w:r>
      <w:r w:rsidRPr="00BB1B38">
        <w:rPr>
          <w:sz w:val="28"/>
          <w:szCs w:val="28"/>
        </w:rPr>
        <w:t>тронные ре</w:t>
      </w:r>
      <w:r w:rsidR="00E719BA">
        <w:rPr>
          <w:sz w:val="28"/>
          <w:szCs w:val="28"/>
        </w:rPr>
        <w:softHyphen/>
      </w:r>
      <w:r w:rsidRPr="00BB1B38">
        <w:rPr>
          <w:sz w:val="28"/>
          <w:szCs w:val="28"/>
        </w:rPr>
        <w:t>сурсы.</w:t>
      </w:r>
    </w:p>
    <w:p w:rsidR="00CA7C97" w:rsidRDefault="0033048B" w:rsidP="003634BA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bookmarkStart w:id="0" w:name="_Toc191968579"/>
      <w:r w:rsidRPr="00BB1B38">
        <w:rPr>
          <w:rFonts w:ascii="Times New Roman" w:hAnsi="Times New Roman" w:cs="Times New Roman"/>
          <w:i w:val="0"/>
        </w:rPr>
        <w:lastRenderedPageBreak/>
        <w:t xml:space="preserve">1 </w:t>
      </w:r>
      <w:r w:rsidR="00282F8F">
        <w:rPr>
          <w:rFonts w:ascii="Times New Roman" w:hAnsi="Times New Roman" w:cs="Times New Roman"/>
          <w:i w:val="0"/>
        </w:rPr>
        <w:t xml:space="preserve">ХАРАКТЕРИСТИКА </w:t>
      </w:r>
      <w:r w:rsidR="003634BA">
        <w:rPr>
          <w:rFonts w:ascii="Times New Roman" w:hAnsi="Times New Roman" w:cs="Times New Roman"/>
          <w:i w:val="0"/>
        </w:rPr>
        <w:t>ЛЕСОПРОМЫШЛЕННОГО</w:t>
      </w:r>
      <w:r w:rsidRPr="00BB1B38">
        <w:rPr>
          <w:rFonts w:ascii="Times New Roman" w:hAnsi="Times New Roman" w:cs="Times New Roman"/>
          <w:i w:val="0"/>
        </w:rPr>
        <w:t xml:space="preserve"> </w:t>
      </w:r>
      <w:r w:rsidR="003634BA">
        <w:rPr>
          <w:rFonts w:ascii="Times New Roman" w:hAnsi="Times New Roman" w:cs="Times New Roman"/>
          <w:i w:val="0"/>
        </w:rPr>
        <w:t>КОМПЛЕКСА</w:t>
      </w:r>
      <w:r w:rsidRPr="00BB1B38">
        <w:rPr>
          <w:rFonts w:ascii="Times New Roman" w:hAnsi="Times New Roman" w:cs="Times New Roman"/>
          <w:i w:val="0"/>
        </w:rPr>
        <w:t xml:space="preserve"> </w:t>
      </w:r>
    </w:p>
    <w:p w:rsidR="003634BA" w:rsidRDefault="003634BA" w:rsidP="003634BA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АРХАНГЕЛЬСКОЙ ОБЛАСТИ</w:t>
      </w:r>
    </w:p>
    <w:bookmarkEnd w:id="0"/>
    <w:p w:rsidR="003634BA" w:rsidRDefault="003634BA" w:rsidP="00B17110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pacing w:val="-6"/>
          <w:sz w:val="28"/>
          <w:szCs w:val="28"/>
        </w:rPr>
      </w:pPr>
    </w:p>
    <w:p w:rsidR="00474BC5" w:rsidRDefault="00474BC5" w:rsidP="00474BC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1699C">
        <w:rPr>
          <w:rFonts w:eastAsiaTheme="minorHAnsi"/>
          <w:sz w:val="28"/>
          <w:szCs w:val="28"/>
          <w:lang w:eastAsia="en-US"/>
        </w:rPr>
        <w:t xml:space="preserve">Исходя из особенностей управления </w:t>
      </w:r>
      <w:r>
        <w:rPr>
          <w:rFonts w:eastAsiaTheme="minorHAnsi"/>
          <w:sz w:val="28"/>
          <w:szCs w:val="28"/>
          <w:lang w:eastAsia="en-US"/>
        </w:rPr>
        <w:t>лесопромышленным комплексом</w:t>
      </w:r>
      <w:r w:rsidRPr="00E1699C">
        <w:rPr>
          <w:rFonts w:eastAsiaTheme="minorHAnsi"/>
          <w:sz w:val="28"/>
          <w:szCs w:val="28"/>
          <w:lang w:eastAsia="en-US"/>
        </w:rPr>
        <w:t xml:space="preserve"> в новых условиях хозяйствования,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1699C">
        <w:rPr>
          <w:rFonts w:eastAsiaTheme="minorHAnsi"/>
          <w:sz w:val="28"/>
          <w:szCs w:val="28"/>
          <w:lang w:eastAsia="en-US"/>
        </w:rPr>
        <w:t xml:space="preserve">под </w:t>
      </w:r>
      <w:r>
        <w:rPr>
          <w:rFonts w:eastAsiaTheme="minorHAnsi"/>
          <w:sz w:val="28"/>
          <w:szCs w:val="28"/>
          <w:lang w:eastAsia="en-US"/>
        </w:rPr>
        <w:t>ЛПК следует понимать</w:t>
      </w:r>
      <w:r w:rsidRPr="00E1699C">
        <w:rPr>
          <w:rFonts w:eastAsiaTheme="minorHAnsi"/>
          <w:sz w:val="28"/>
          <w:szCs w:val="28"/>
          <w:lang w:eastAsia="en-US"/>
        </w:rPr>
        <w:t xml:space="preserve"> совокупность видов экономи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E1699C">
        <w:rPr>
          <w:rFonts w:eastAsiaTheme="minorHAnsi"/>
          <w:sz w:val="28"/>
          <w:szCs w:val="28"/>
          <w:lang w:eastAsia="en-US"/>
        </w:rPr>
        <w:t>ческой деятельности,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1699C">
        <w:rPr>
          <w:rFonts w:eastAsiaTheme="minorHAnsi"/>
          <w:sz w:val="28"/>
          <w:szCs w:val="28"/>
          <w:lang w:eastAsia="en-US"/>
        </w:rPr>
        <w:t>базирующихся на использовании, охране, защите, воспроиз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E1699C">
        <w:rPr>
          <w:rFonts w:eastAsiaTheme="minorHAnsi"/>
          <w:sz w:val="28"/>
          <w:szCs w:val="28"/>
          <w:lang w:eastAsia="en-US"/>
        </w:rPr>
        <w:t>водстве лесных ресурсов, а также взаимосвязанных с ним в процессе хозяйственной деятельности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63E9B">
        <w:rPr>
          <w:rFonts w:eastAsiaTheme="minorHAnsi"/>
          <w:color w:val="FF0000"/>
          <w:sz w:val="28"/>
          <w:szCs w:val="28"/>
          <w:lang w:eastAsia="en-US"/>
        </w:rPr>
        <w:t>[</w:t>
      </w:r>
      <w:r w:rsidR="00B4282F">
        <w:rPr>
          <w:rFonts w:eastAsiaTheme="minorHAnsi"/>
          <w:color w:val="FF0000"/>
          <w:sz w:val="28"/>
          <w:szCs w:val="28"/>
          <w:lang w:eastAsia="en-US"/>
        </w:rPr>
        <w:t>3</w:t>
      </w:r>
      <w:r>
        <w:rPr>
          <w:rFonts w:eastAsiaTheme="minorHAnsi"/>
          <w:color w:val="FF0000"/>
          <w:sz w:val="28"/>
          <w:szCs w:val="28"/>
          <w:lang w:eastAsia="en-US"/>
        </w:rPr>
        <w:t>, с. 9</w:t>
      </w:r>
      <w:r w:rsidRPr="00963E9B">
        <w:rPr>
          <w:rFonts w:eastAsiaTheme="minorHAnsi"/>
          <w:color w:val="FF0000"/>
          <w:sz w:val="28"/>
          <w:szCs w:val="28"/>
          <w:lang w:eastAsia="en-US"/>
        </w:rPr>
        <w:t>]</w:t>
      </w:r>
      <w:r>
        <w:rPr>
          <w:rFonts w:eastAsiaTheme="minorHAnsi"/>
          <w:sz w:val="28"/>
          <w:szCs w:val="28"/>
          <w:lang w:eastAsia="en-US"/>
        </w:rPr>
        <w:t>.</w:t>
      </w:r>
      <w:r w:rsidRPr="00963E9B">
        <w:rPr>
          <w:rFonts w:eastAsiaTheme="minorHAnsi"/>
          <w:sz w:val="28"/>
          <w:szCs w:val="28"/>
          <w:lang w:eastAsia="en-US"/>
        </w:rPr>
        <w:t xml:space="preserve"> </w:t>
      </w:r>
    </w:p>
    <w:p w:rsidR="0033048B" w:rsidRPr="00BB1B38" w:rsidRDefault="003634BA" w:rsidP="00B1711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color w:val="000000"/>
          <w:spacing w:val="-6"/>
          <w:sz w:val="28"/>
          <w:szCs w:val="28"/>
        </w:rPr>
        <w:t xml:space="preserve">Лесопромышленный комплекс </w:t>
      </w:r>
      <w:r w:rsidR="00474BC5">
        <w:rPr>
          <w:color w:val="000000"/>
          <w:spacing w:val="-6"/>
          <w:sz w:val="28"/>
          <w:szCs w:val="28"/>
        </w:rPr>
        <w:t xml:space="preserve">(ЛПК) </w:t>
      </w:r>
      <w:r>
        <w:rPr>
          <w:color w:val="000000"/>
          <w:spacing w:val="-6"/>
          <w:sz w:val="28"/>
          <w:szCs w:val="28"/>
        </w:rPr>
        <w:t>наряду с лесным хозяйством входит в со</w:t>
      </w:r>
      <w:r w:rsidR="00A70AED">
        <w:rPr>
          <w:color w:val="000000"/>
          <w:spacing w:val="-6"/>
          <w:sz w:val="28"/>
          <w:szCs w:val="28"/>
        </w:rPr>
        <w:softHyphen/>
      </w:r>
      <w:r>
        <w:rPr>
          <w:color w:val="000000"/>
          <w:spacing w:val="-6"/>
          <w:sz w:val="28"/>
          <w:szCs w:val="28"/>
        </w:rPr>
        <w:t xml:space="preserve">став лесного комплекса и включает </w:t>
      </w:r>
      <w:r w:rsidRPr="00BB1B38">
        <w:rPr>
          <w:color w:val="000000"/>
          <w:spacing w:val="-6"/>
          <w:sz w:val="28"/>
          <w:szCs w:val="28"/>
        </w:rPr>
        <w:t>лесопромышленные отрасли по заготовке и переработке древесины</w:t>
      </w:r>
      <w:r>
        <w:rPr>
          <w:color w:val="000000"/>
          <w:spacing w:val="-6"/>
          <w:sz w:val="28"/>
          <w:szCs w:val="28"/>
        </w:rPr>
        <w:t xml:space="preserve"> (</w:t>
      </w:r>
      <w:r w:rsidR="0033048B" w:rsidRPr="00BB1B38">
        <w:rPr>
          <w:rFonts w:eastAsiaTheme="minorHAnsi"/>
          <w:sz w:val="28"/>
          <w:szCs w:val="28"/>
          <w:lang w:eastAsia="en-US"/>
        </w:rPr>
        <w:t>рисун</w:t>
      </w:r>
      <w:r>
        <w:rPr>
          <w:rFonts w:eastAsiaTheme="minorHAnsi"/>
          <w:sz w:val="28"/>
          <w:szCs w:val="28"/>
          <w:lang w:eastAsia="en-US"/>
        </w:rPr>
        <w:t>ок</w:t>
      </w:r>
      <w:r w:rsidR="0033048B" w:rsidRPr="00BB1B38">
        <w:rPr>
          <w:rFonts w:eastAsiaTheme="minorHAnsi"/>
          <w:sz w:val="28"/>
          <w:szCs w:val="28"/>
          <w:lang w:eastAsia="en-US"/>
        </w:rPr>
        <w:t xml:space="preserve"> 1</w:t>
      </w:r>
      <w:r w:rsidR="00E05235">
        <w:rPr>
          <w:rStyle w:val="af0"/>
          <w:rFonts w:eastAsiaTheme="minorHAnsi"/>
          <w:sz w:val="28"/>
          <w:szCs w:val="28"/>
          <w:lang w:eastAsia="en-US"/>
        </w:rPr>
        <w:footnoteReference w:id="2"/>
      </w:r>
      <w:r>
        <w:rPr>
          <w:rFonts w:eastAsiaTheme="minorHAnsi"/>
          <w:sz w:val="28"/>
          <w:szCs w:val="28"/>
          <w:lang w:eastAsia="en-US"/>
        </w:rPr>
        <w:t>)</w:t>
      </w:r>
      <w:r w:rsidR="0033048B" w:rsidRPr="00BB1B38">
        <w:rPr>
          <w:rFonts w:eastAsiaTheme="minorHAnsi"/>
          <w:sz w:val="28"/>
          <w:szCs w:val="28"/>
          <w:lang w:eastAsia="en-US"/>
        </w:rPr>
        <w:t xml:space="preserve"> </w:t>
      </w:r>
      <w:r w:rsidR="0033048B" w:rsidRPr="003634BA">
        <w:rPr>
          <w:rFonts w:eastAsiaTheme="minorHAnsi"/>
          <w:color w:val="FF0000"/>
          <w:sz w:val="28"/>
          <w:szCs w:val="28"/>
          <w:lang w:eastAsia="en-US"/>
        </w:rPr>
        <w:t>[</w:t>
      </w:r>
      <w:r w:rsidR="00B4282F">
        <w:rPr>
          <w:rFonts w:eastAsiaTheme="minorHAnsi"/>
          <w:color w:val="FF0000"/>
          <w:sz w:val="28"/>
          <w:szCs w:val="28"/>
          <w:lang w:eastAsia="en-US"/>
        </w:rPr>
        <w:t>6</w:t>
      </w:r>
      <w:r w:rsidR="0033048B" w:rsidRPr="003634BA">
        <w:rPr>
          <w:rFonts w:eastAsiaTheme="minorHAnsi"/>
          <w:color w:val="FF0000"/>
          <w:sz w:val="28"/>
          <w:szCs w:val="28"/>
          <w:lang w:eastAsia="en-US"/>
        </w:rPr>
        <w:t>]</w:t>
      </w:r>
      <w:r w:rsidR="0033048B" w:rsidRPr="00F40B14">
        <w:rPr>
          <w:rFonts w:eastAsiaTheme="minorHAnsi"/>
          <w:sz w:val="28"/>
          <w:szCs w:val="28"/>
          <w:lang w:eastAsia="en-US"/>
        </w:rPr>
        <w:t>.</w:t>
      </w:r>
    </w:p>
    <w:p w:rsidR="0033048B" w:rsidRPr="00EB39A3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6"/>
          <w:szCs w:val="26"/>
          <w:lang w:eastAsia="en-US"/>
        </w:rPr>
      </w:pPr>
      <w:r w:rsidRPr="001E55EF">
        <w:rPr>
          <w:rFonts w:eastAsiaTheme="minorHAnsi"/>
          <w:noProof/>
          <w:sz w:val="28"/>
          <w:szCs w:val="28"/>
        </w:rPr>
        <w:pict>
          <v:rect id="_x0000_s1082" style="position:absolute;left:0;text-align:left;margin-left:187.75pt;margin-top:5.85pt;width:111pt;height:37.4pt;z-index:251642880" fillcolor="#6fc">
            <v:textbox>
              <w:txbxContent>
                <w:p w:rsidR="009256E5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 xml:space="preserve">Лесное </w:t>
                  </w:r>
                </w:p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>хозяйс</w:t>
                  </w:r>
                  <w:r>
                    <w:rPr>
                      <w:sz w:val="26"/>
                      <w:szCs w:val="26"/>
                    </w:rPr>
                    <w:t>т</w:t>
                  </w:r>
                  <w:r w:rsidRPr="00EB39A3">
                    <w:rPr>
                      <w:sz w:val="26"/>
                      <w:szCs w:val="26"/>
                    </w:rPr>
                    <w:t>во</w:t>
                  </w:r>
                </w:p>
              </w:txbxContent>
            </v:textbox>
          </v:rect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241.5pt;margin-top:20.8pt;width:0;height:18.85pt;z-index:251650048" o:connectortype="straight"/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rect id="_x0000_s1084" style="position:absolute;left:0;text-align:left;margin-left:30.25pt;margin-top:17pt;width:129.75pt;height:43.65pt;z-index:251644928" fillcolor="#ff9">
            <v:textbox>
              <w:txbxContent>
                <w:p w:rsidR="009256E5" w:rsidRDefault="009256E5" w:rsidP="0033048B">
                  <w:pPr>
                    <w:jc w:val="center"/>
                  </w:pPr>
                </w:p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>Лесозаготовки</w:t>
                  </w:r>
                </w:p>
              </w:txbxContent>
            </v:textbox>
          </v:rect>
        </w:pict>
      </w:r>
      <w:r>
        <w:rPr>
          <w:rFonts w:eastAsiaTheme="minorHAnsi"/>
          <w:noProof/>
          <w:sz w:val="28"/>
          <w:szCs w:val="28"/>
        </w:rPr>
        <w:pict>
          <v:rect id="_x0000_s1083" style="position:absolute;left:0;text-align:left;margin-left:187.75pt;margin-top:17pt;width:111pt;height:108.75pt;z-index:251643904" fillcolor="#9f6">
            <v:textbox>
              <w:txbxContent>
                <w:p w:rsidR="009256E5" w:rsidRDefault="009256E5" w:rsidP="0033048B">
                  <w:pPr>
                    <w:jc w:val="center"/>
                  </w:pPr>
                </w:p>
                <w:p w:rsidR="009256E5" w:rsidRDefault="009256E5" w:rsidP="0033048B">
                  <w:pPr>
                    <w:jc w:val="center"/>
                  </w:pPr>
                </w:p>
                <w:p w:rsidR="009256E5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 xml:space="preserve">Лесной </w:t>
                  </w:r>
                </w:p>
                <w:p w:rsidR="009256E5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>комплекс</w:t>
                  </w:r>
                </w:p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eastAsiaTheme="minorHAnsi"/>
          <w:noProof/>
          <w:sz w:val="28"/>
          <w:szCs w:val="28"/>
        </w:rPr>
        <w:pict>
          <v:rect id="_x0000_s1086" style="position:absolute;left:0;text-align:left;margin-left:325.75pt;margin-top:15.5pt;width:183pt;height:52.5pt;z-index:251646976" fillcolor="#ddd8c2 [2894]">
            <v:textbox>
              <w:txbxContent>
                <w:p w:rsidR="009256E5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 xml:space="preserve">Обработка древесины и </w:t>
                  </w:r>
                </w:p>
                <w:p w:rsidR="009256E5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 xml:space="preserve">производство изделий из </w:t>
                  </w:r>
                </w:p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 xml:space="preserve">дерева (кроме мебели) </w:t>
                  </w:r>
                </w:p>
              </w:txbxContent>
            </v:textbox>
          </v:rect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92" type="#_x0000_t32" style="position:absolute;left:0;text-align:left;margin-left:160pt;margin-top:19.85pt;width:27.75pt;height:0;z-index:251653120" o:connectortype="straight"/>
        </w:pict>
      </w:r>
      <w:r>
        <w:rPr>
          <w:rFonts w:eastAsiaTheme="minorHAnsi"/>
          <w:noProof/>
          <w:sz w:val="28"/>
          <w:szCs w:val="28"/>
        </w:rPr>
        <w:pict>
          <v:shape id="_x0000_s1093" type="#_x0000_t32" style="position:absolute;left:0;text-align:left;margin-left:298.75pt;margin-top:19.85pt;width:27pt;height:0;flip:x;z-index:251654144" o:connectortype="straight"/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rect id="_x0000_s1085" style="position:absolute;left:0;text-align:left;margin-left:30.25pt;margin-top:19.7pt;width:129.75pt;height:57.75pt;z-index:251645952" fillcolor="#fcf">
            <v:textbox>
              <w:txbxContent>
                <w:p w:rsidR="009256E5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 xml:space="preserve">Производство </w:t>
                  </w:r>
                </w:p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>лесохимической продукции</w:t>
                  </w:r>
                </w:p>
              </w:txbxContent>
            </v:textbox>
          </v:rect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rect id="_x0000_s1087" style="position:absolute;left:0;text-align:left;margin-left:325.75pt;margin-top:1.55pt;width:183pt;height:51.75pt;z-index:251648000" fillcolor="#d8d8d8 [2732]">
            <v:textbox>
              <w:txbxContent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>Производство целлюлозы, древесной массы, бумаги и картона и изделий из них</w:t>
                  </w:r>
                </w:p>
              </w:txbxContent>
            </v:textbox>
          </v:rect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91" type="#_x0000_t32" style="position:absolute;left:0;text-align:left;margin-left:160pt;margin-top:4.45pt;width:27.75pt;height:0;z-index:251652096" o:connectortype="straight"/>
        </w:pict>
      </w:r>
      <w:r>
        <w:rPr>
          <w:rFonts w:eastAsiaTheme="minorHAnsi"/>
          <w:noProof/>
          <w:sz w:val="28"/>
          <w:szCs w:val="28"/>
        </w:rPr>
        <w:pict>
          <v:shape id="_x0000_s1094" type="#_x0000_t32" style="position:absolute;left:0;text-align:left;margin-left:298.75pt;margin-top:4.45pt;width:27pt;height:0;flip:x;z-index:251655168" o:connectortype="straight"/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shape id="_x0000_s1090" type="#_x0000_t32" style="position:absolute;left:0;text-align:left;margin-left:241.5pt;margin-top:5pt;width:0;height:21.1pt;flip:y;z-index:251651072" o:connectortype="straight"/>
        </w:pict>
      </w:r>
    </w:p>
    <w:p w:rsidR="0033048B" w:rsidRDefault="001E55EF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noProof/>
          <w:sz w:val="28"/>
          <w:szCs w:val="28"/>
        </w:rPr>
        <w:pict>
          <v:rect id="_x0000_s1088" style="position:absolute;left:0;text-align:left;margin-left:187.75pt;margin-top:1.95pt;width:111pt;height:41.25pt;z-index:251649024" fillcolor="#fc0">
            <v:textbox>
              <w:txbxContent>
                <w:p w:rsidR="009256E5" w:rsidRPr="00EB39A3" w:rsidRDefault="009256E5" w:rsidP="0033048B">
                  <w:pPr>
                    <w:jc w:val="center"/>
                    <w:rPr>
                      <w:sz w:val="26"/>
                      <w:szCs w:val="26"/>
                    </w:rPr>
                  </w:pPr>
                  <w:r w:rsidRPr="00EB39A3">
                    <w:rPr>
                      <w:sz w:val="26"/>
                      <w:szCs w:val="26"/>
                    </w:rPr>
                    <w:t>Производство мебели</w:t>
                  </w:r>
                </w:p>
              </w:txbxContent>
            </v:textbox>
          </v:rect>
        </w:pict>
      </w:r>
    </w:p>
    <w:p w:rsidR="0033048B" w:rsidRDefault="0033048B" w:rsidP="00924D9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D11C0C" w:rsidRDefault="00D11C0C" w:rsidP="00D11C0C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BB1B38">
        <w:rPr>
          <w:rFonts w:eastAsiaTheme="minorHAnsi"/>
          <w:sz w:val="28"/>
          <w:szCs w:val="28"/>
          <w:lang w:eastAsia="en-US"/>
        </w:rPr>
        <w:t>Рисунок 1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 w:rsidRPr="00BB1B38">
        <w:rPr>
          <w:rFonts w:eastAsiaTheme="minorHAnsi"/>
          <w:sz w:val="28"/>
          <w:szCs w:val="28"/>
          <w:lang w:eastAsia="en-US"/>
        </w:rPr>
        <w:t>Состав лесного комплекса по видам экономической деятельности</w:t>
      </w:r>
    </w:p>
    <w:p w:rsidR="00963E9B" w:rsidRPr="00963E9B" w:rsidRDefault="00963E9B" w:rsidP="00963E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E9B">
        <w:rPr>
          <w:rFonts w:eastAsiaTheme="minorHAnsi"/>
          <w:sz w:val="28"/>
          <w:szCs w:val="28"/>
          <w:lang w:eastAsia="en-US"/>
        </w:rPr>
        <w:t xml:space="preserve">Общая площадь земель лесного фонда Архангельской области составляет 29,2 млн. га, из них: </w:t>
      </w:r>
    </w:p>
    <w:p w:rsidR="00963E9B" w:rsidRPr="00963E9B" w:rsidRDefault="00963E9B" w:rsidP="00963E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63E9B">
        <w:rPr>
          <w:rFonts w:eastAsiaTheme="minorHAnsi"/>
          <w:sz w:val="28"/>
          <w:szCs w:val="28"/>
          <w:lang w:eastAsia="en-US"/>
        </w:rPr>
        <w:t xml:space="preserve"> земли лесного фонда </w:t>
      </w:r>
      <w:r>
        <w:rPr>
          <w:rFonts w:eastAsiaTheme="minorHAnsi"/>
          <w:sz w:val="28"/>
          <w:szCs w:val="28"/>
          <w:lang w:eastAsia="en-US"/>
        </w:rPr>
        <w:t>–</w:t>
      </w:r>
      <w:r w:rsidRPr="00963E9B">
        <w:rPr>
          <w:rFonts w:eastAsiaTheme="minorHAnsi"/>
          <w:sz w:val="28"/>
          <w:szCs w:val="28"/>
          <w:lang w:eastAsia="en-US"/>
        </w:rPr>
        <w:t xml:space="preserve"> 28,5 млн. га; </w:t>
      </w:r>
    </w:p>
    <w:p w:rsidR="00963E9B" w:rsidRPr="00963E9B" w:rsidRDefault="00963E9B" w:rsidP="00963E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63E9B">
        <w:rPr>
          <w:rFonts w:eastAsiaTheme="minorHAnsi"/>
          <w:sz w:val="28"/>
          <w:szCs w:val="28"/>
          <w:lang w:eastAsia="en-US"/>
        </w:rPr>
        <w:t xml:space="preserve"> земли особо охраняемых природных территорий </w:t>
      </w:r>
      <w:r>
        <w:rPr>
          <w:rFonts w:eastAsiaTheme="minorHAnsi"/>
          <w:sz w:val="28"/>
          <w:szCs w:val="28"/>
          <w:lang w:eastAsia="en-US"/>
        </w:rPr>
        <w:t>–</w:t>
      </w:r>
      <w:r w:rsidRPr="00963E9B">
        <w:rPr>
          <w:rFonts w:eastAsiaTheme="minorHAnsi"/>
          <w:sz w:val="28"/>
          <w:szCs w:val="28"/>
          <w:lang w:eastAsia="en-US"/>
        </w:rPr>
        <w:t xml:space="preserve"> 0,5 млн. га; </w:t>
      </w:r>
    </w:p>
    <w:p w:rsidR="00963E9B" w:rsidRPr="00963E9B" w:rsidRDefault="00963E9B" w:rsidP="00963E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963E9B">
        <w:rPr>
          <w:rFonts w:eastAsiaTheme="minorHAnsi"/>
          <w:sz w:val="28"/>
          <w:szCs w:val="28"/>
          <w:lang w:eastAsia="en-US"/>
        </w:rPr>
        <w:t xml:space="preserve"> другие земли 0,3 млн. га.</w:t>
      </w:r>
    </w:p>
    <w:p w:rsidR="00963E9B" w:rsidRPr="00963E9B" w:rsidRDefault="00963E9B" w:rsidP="00963E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E9B">
        <w:rPr>
          <w:rFonts w:eastAsiaTheme="minorHAnsi"/>
          <w:sz w:val="28"/>
          <w:szCs w:val="28"/>
          <w:lang w:eastAsia="en-US"/>
        </w:rPr>
        <w:lastRenderedPageBreak/>
        <w:t xml:space="preserve">Эксплуатационные леса составляют 19,8 млн. га </w:t>
      </w:r>
      <w:r>
        <w:rPr>
          <w:rFonts w:eastAsiaTheme="minorHAnsi"/>
          <w:sz w:val="28"/>
          <w:szCs w:val="28"/>
          <w:lang w:eastAsia="en-US"/>
        </w:rPr>
        <w:t>–</w:t>
      </w:r>
      <w:r w:rsidRPr="00963E9B">
        <w:rPr>
          <w:rFonts w:eastAsiaTheme="minorHAnsi"/>
          <w:sz w:val="28"/>
          <w:szCs w:val="28"/>
          <w:lang w:eastAsia="en-US"/>
        </w:rPr>
        <w:t xml:space="preserve"> 69%, в том числе в ведении Архангельской области 19,6 млн. га. </w:t>
      </w:r>
    </w:p>
    <w:p w:rsidR="00963E9B" w:rsidRDefault="00963E9B" w:rsidP="00963E9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63E9B">
        <w:rPr>
          <w:rFonts w:eastAsiaTheme="minorHAnsi"/>
          <w:sz w:val="28"/>
          <w:szCs w:val="28"/>
          <w:lang w:eastAsia="en-US"/>
        </w:rPr>
        <w:t xml:space="preserve">Защитные леса составляют 9,4 млн. га </w:t>
      </w:r>
      <w:r>
        <w:rPr>
          <w:rFonts w:eastAsiaTheme="minorHAnsi"/>
          <w:sz w:val="28"/>
          <w:szCs w:val="28"/>
          <w:lang w:eastAsia="en-US"/>
        </w:rPr>
        <w:t>–</w:t>
      </w:r>
      <w:r w:rsidRPr="00963E9B">
        <w:rPr>
          <w:rFonts w:eastAsiaTheme="minorHAnsi"/>
          <w:sz w:val="28"/>
          <w:szCs w:val="28"/>
          <w:lang w:eastAsia="en-US"/>
        </w:rPr>
        <w:t xml:space="preserve"> 31 %, в том числе в ведении Архан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963E9B">
        <w:rPr>
          <w:rFonts w:eastAsiaTheme="minorHAnsi"/>
          <w:sz w:val="28"/>
          <w:szCs w:val="28"/>
          <w:lang w:eastAsia="en-US"/>
        </w:rPr>
        <w:t>гельской области 8,8 млн. га.</w:t>
      </w:r>
    </w:p>
    <w:p w:rsidR="00E1699C" w:rsidRPr="00E1699C" w:rsidRDefault="00963E9B" w:rsidP="00E1699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47B50">
        <w:rPr>
          <w:rFonts w:eastAsiaTheme="minorHAnsi"/>
          <w:sz w:val="28"/>
          <w:szCs w:val="28"/>
          <w:lang w:eastAsia="en-US"/>
        </w:rPr>
        <w:t>Лесопромышленный комплекс Архангельской области является крупнейшим в Северо-Западном федеральном округе и занимает видное место в отраслевой струк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C47B50">
        <w:rPr>
          <w:rFonts w:eastAsiaTheme="minorHAnsi"/>
          <w:sz w:val="28"/>
          <w:szCs w:val="28"/>
          <w:lang w:eastAsia="en-US"/>
        </w:rPr>
        <w:t>туре Российской Федерации.</w:t>
      </w:r>
    </w:p>
    <w:p w:rsidR="003634BA" w:rsidRDefault="00C47B50" w:rsidP="00C47B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47B50">
        <w:rPr>
          <w:rFonts w:eastAsiaTheme="minorHAnsi"/>
          <w:sz w:val="28"/>
          <w:szCs w:val="28"/>
          <w:lang w:eastAsia="en-US"/>
        </w:rPr>
        <w:t>Исторически созданный как специализированный центр по переработке высо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C47B50">
        <w:rPr>
          <w:rFonts w:eastAsiaTheme="minorHAnsi"/>
          <w:sz w:val="28"/>
          <w:szCs w:val="28"/>
          <w:lang w:eastAsia="en-US"/>
        </w:rPr>
        <w:t>кокачественных хвойных ресурсов севера России, ЛПК Архангельской области по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C47B50">
        <w:rPr>
          <w:rFonts w:eastAsiaTheme="minorHAnsi"/>
          <w:sz w:val="28"/>
          <w:szCs w:val="28"/>
          <w:lang w:eastAsia="en-US"/>
        </w:rPr>
        <w:t>ставляет на рынки пиломатериалы, клееную фанеру, сульфатную целлюлозу, кар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C47B50">
        <w:rPr>
          <w:rFonts w:eastAsiaTheme="minorHAnsi"/>
          <w:sz w:val="28"/>
          <w:szCs w:val="28"/>
          <w:lang w:eastAsia="en-US"/>
        </w:rPr>
        <w:t>тонно-бумажную продукцию различных видов, продукты лесохимической перера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C47B50">
        <w:rPr>
          <w:rFonts w:eastAsiaTheme="minorHAnsi"/>
          <w:sz w:val="28"/>
          <w:szCs w:val="28"/>
          <w:lang w:eastAsia="en-US"/>
        </w:rPr>
        <w:t>ботки. В объеме отгружаемой продукции доминирует целлюлозно-бумажное производство</w:t>
      </w:r>
      <w:r w:rsidR="00ED1553">
        <w:rPr>
          <w:rFonts w:eastAsiaTheme="minorHAnsi"/>
          <w:sz w:val="28"/>
          <w:szCs w:val="28"/>
          <w:lang w:eastAsia="en-US"/>
        </w:rPr>
        <w:t xml:space="preserve"> (рисунок 2</w:t>
      </w:r>
      <w:r w:rsidR="00D11C0C">
        <w:rPr>
          <w:rStyle w:val="af0"/>
          <w:rFonts w:eastAsiaTheme="minorHAnsi"/>
          <w:sz w:val="28"/>
          <w:szCs w:val="28"/>
          <w:lang w:eastAsia="en-US"/>
        </w:rPr>
        <w:footnoteReference w:id="3"/>
      </w:r>
      <w:r w:rsidR="00ED1553">
        <w:rPr>
          <w:rFonts w:eastAsiaTheme="minorHAnsi"/>
          <w:sz w:val="28"/>
          <w:szCs w:val="28"/>
          <w:lang w:eastAsia="en-US"/>
        </w:rPr>
        <w:t>)</w:t>
      </w:r>
      <w:r w:rsidRPr="00C47B50">
        <w:rPr>
          <w:rFonts w:eastAsiaTheme="minorHAnsi"/>
          <w:sz w:val="28"/>
          <w:szCs w:val="28"/>
          <w:lang w:eastAsia="en-US"/>
        </w:rPr>
        <w:t>.</w:t>
      </w:r>
    </w:p>
    <w:p w:rsidR="003634BA" w:rsidRDefault="002C599A" w:rsidP="00B17110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 w:rsidRPr="002C599A">
        <w:rPr>
          <w:rFonts w:eastAsiaTheme="minorHAnsi"/>
          <w:noProof/>
          <w:sz w:val="28"/>
          <w:szCs w:val="28"/>
        </w:rPr>
        <w:drawing>
          <wp:inline distT="0" distB="0" distL="0" distR="0">
            <wp:extent cx="6090249" cy="2915729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634BA" w:rsidRDefault="00ED1553" w:rsidP="00BD46A7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Рисунок 2 </w:t>
      </w:r>
      <w:r w:rsidR="00BD46A7">
        <w:rPr>
          <w:rFonts w:eastAsiaTheme="minorHAnsi"/>
          <w:sz w:val="28"/>
          <w:szCs w:val="28"/>
          <w:lang w:eastAsia="en-US"/>
        </w:rPr>
        <w:t xml:space="preserve">– </w:t>
      </w:r>
      <w:r>
        <w:rPr>
          <w:rFonts w:eastAsiaTheme="minorHAnsi"/>
          <w:sz w:val="28"/>
          <w:szCs w:val="28"/>
          <w:lang w:eastAsia="en-US"/>
        </w:rPr>
        <w:t>Структура лесопромышленного производства Архангельской области</w:t>
      </w:r>
    </w:p>
    <w:p w:rsidR="00BD46A7" w:rsidRPr="00BD46A7" w:rsidRDefault="00BD46A7" w:rsidP="00BD46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46A7">
        <w:rPr>
          <w:rFonts w:eastAsiaTheme="minorHAnsi"/>
          <w:sz w:val="28"/>
          <w:szCs w:val="28"/>
          <w:lang w:eastAsia="en-US"/>
        </w:rPr>
        <w:t>В связи с удобным географическим расположением области лесоперерабаты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 xml:space="preserve">вающий комплекс ориентирован на поставку продукции за рубеж. Примерно 60% продукции ЦБП и 80% пиломатериалов отгружается за пределы страны морским транспортом через порты городов Архангельска, Онеги, а также железной дорогой. </w:t>
      </w:r>
      <w:r w:rsidRPr="00BD46A7">
        <w:rPr>
          <w:rFonts w:eastAsiaTheme="minorHAnsi"/>
          <w:sz w:val="28"/>
          <w:szCs w:val="28"/>
          <w:lang w:eastAsia="en-US"/>
        </w:rPr>
        <w:lastRenderedPageBreak/>
        <w:t xml:space="preserve">Основные покупатели пиломатериалов – Франция, Великобритания, Нидерланды. Бельгия, а также Азербайджан и Египет. Потребители целлюлозы и картона – Польша, Германия, Италия, Великобритания, Бельгия, страны ближнего зарубежья, центральной и юго-восточной Азии. </w:t>
      </w:r>
    </w:p>
    <w:p w:rsidR="00BD46A7" w:rsidRPr="00BD46A7" w:rsidRDefault="00BD46A7" w:rsidP="00BD46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46A7">
        <w:rPr>
          <w:rFonts w:eastAsiaTheme="minorHAnsi"/>
          <w:sz w:val="28"/>
          <w:szCs w:val="28"/>
          <w:lang w:eastAsia="en-US"/>
        </w:rPr>
        <w:t>Поставляя продукцию на экологически чувствительные рынки зарубежья, Ар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хангельская область является активным участником процесса добровольной лесной сертификации. Площадь сертифицированных по системе FSC</w:t>
      </w:r>
      <w:r w:rsidR="00712BB7">
        <w:rPr>
          <w:rStyle w:val="af0"/>
          <w:rFonts w:eastAsiaTheme="minorHAnsi"/>
          <w:sz w:val="28"/>
          <w:szCs w:val="28"/>
          <w:lang w:eastAsia="en-US"/>
        </w:rPr>
        <w:footnoteReference w:id="4"/>
      </w:r>
      <w:r w:rsidRPr="00BD46A7">
        <w:rPr>
          <w:rFonts w:eastAsiaTheme="minorHAnsi"/>
          <w:sz w:val="28"/>
          <w:szCs w:val="28"/>
          <w:lang w:eastAsia="en-US"/>
        </w:rPr>
        <w:t xml:space="preserve"> лесов Архангельской области составила в 2012 году 4,8 млн. га или 14% сертифицированных лесов Рос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сии. Сертификаты на управление лесами, в том числе групповые получены 21 пред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приятием, сертификаты на цепочку поставок имеют практически все крупные лесо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перерабатывающие предприятия, работающие на экспорт. Начало современной структуре ЛПК было положено в 90-е годы прошлого столетия в период приватиза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ции предприятий, действовавших в дореформенной отраслевой системе. В преды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 xml:space="preserve">дущее десятилетие в отрасли происходили активные интеграционные процессы, и сегодня активы всех лесоперерабатывающих предприятий и леспромхозов бывшего объединения «Архангельсклеспром» консолидированы в крупных компаниях. </w:t>
      </w:r>
    </w:p>
    <w:p w:rsidR="003634BA" w:rsidRDefault="00BD46A7" w:rsidP="00BD46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46A7">
        <w:rPr>
          <w:rFonts w:eastAsiaTheme="minorHAnsi"/>
          <w:sz w:val="28"/>
          <w:szCs w:val="28"/>
          <w:lang w:eastAsia="en-US"/>
        </w:rPr>
        <w:t>Лесопромышленные холдинги формируют более половины областных объе</w:t>
      </w:r>
      <w:r w:rsidR="00A70AED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мов лесозаготовки, производства пиломатериалов и 100 % продукции ЦБП. За ними закреплено в аренде около 9 млн. м</w:t>
      </w:r>
      <w:r w:rsidRPr="00E05235">
        <w:rPr>
          <w:rFonts w:eastAsiaTheme="minorHAnsi"/>
          <w:sz w:val="28"/>
          <w:szCs w:val="28"/>
          <w:vertAlign w:val="superscript"/>
          <w:lang w:eastAsia="en-US"/>
        </w:rPr>
        <w:t>3</w:t>
      </w:r>
      <w:r w:rsidRPr="00BD46A7">
        <w:rPr>
          <w:rFonts w:eastAsiaTheme="minorHAnsi"/>
          <w:sz w:val="28"/>
          <w:szCs w:val="28"/>
          <w:lang w:eastAsia="en-US"/>
        </w:rPr>
        <w:t xml:space="preserve"> расчетной лесосеки, что составляет более 60% аренды лесов по области. Поэтому эффективность деятельности крупного бизнеса в составе интегрированных структур значительно влияет на состояние и перспективы лесного сектора экономики Архангельской области</w:t>
      </w:r>
      <w:r w:rsidR="00A25486">
        <w:rPr>
          <w:rFonts w:eastAsiaTheme="minorHAnsi"/>
          <w:sz w:val="28"/>
          <w:szCs w:val="28"/>
          <w:lang w:eastAsia="en-US"/>
        </w:rPr>
        <w:t xml:space="preserve"> (таблица 1</w:t>
      </w:r>
      <w:r w:rsidR="00A6677F">
        <w:rPr>
          <w:rStyle w:val="af0"/>
          <w:rFonts w:eastAsiaTheme="minorHAnsi"/>
          <w:sz w:val="28"/>
          <w:szCs w:val="28"/>
          <w:lang w:eastAsia="en-US"/>
        </w:rPr>
        <w:footnoteReference w:id="5"/>
      </w:r>
      <w:r w:rsidR="00A25486">
        <w:rPr>
          <w:rFonts w:eastAsiaTheme="minorHAnsi"/>
          <w:sz w:val="28"/>
          <w:szCs w:val="28"/>
          <w:lang w:eastAsia="en-US"/>
        </w:rPr>
        <w:t>)</w:t>
      </w:r>
      <w:r w:rsidR="008A4804">
        <w:rPr>
          <w:rFonts w:eastAsiaTheme="minorHAnsi"/>
          <w:sz w:val="28"/>
          <w:szCs w:val="28"/>
          <w:lang w:eastAsia="en-US"/>
        </w:rPr>
        <w:t xml:space="preserve"> </w:t>
      </w:r>
      <w:r w:rsidR="008A4804" w:rsidRPr="003940A9">
        <w:rPr>
          <w:rFonts w:eastAsiaTheme="minorHAnsi"/>
          <w:color w:val="FF0000"/>
          <w:sz w:val="28"/>
          <w:szCs w:val="28"/>
          <w:lang w:eastAsia="en-US"/>
        </w:rPr>
        <w:t>[</w:t>
      </w:r>
      <w:r w:rsidR="00B4282F">
        <w:rPr>
          <w:rFonts w:eastAsiaTheme="minorHAnsi"/>
          <w:color w:val="FF0000"/>
          <w:sz w:val="28"/>
          <w:szCs w:val="28"/>
          <w:lang w:eastAsia="en-US"/>
        </w:rPr>
        <w:t>5</w:t>
      </w:r>
      <w:r w:rsidR="008A4804" w:rsidRPr="003940A9">
        <w:rPr>
          <w:rFonts w:eastAsiaTheme="minorHAnsi"/>
          <w:color w:val="FF0000"/>
          <w:sz w:val="28"/>
          <w:szCs w:val="28"/>
          <w:lang w:eastAsia="en-US"/>
        </w:rPr>
        <w:t>]</w:t>
      </w:r>
      <w:r w:rsidRPr="00BD46A7">
        <w:rPr>
          <w:rFonts w:eastAsiaTheme="minorHAnsi"/>
          <w:sz w:val="28"/>
          <w:szCs w:val="28"/>
          <w:lang w:eastAsia="en-US"/>
        </w:rPr>
        <w:t>.</w:t>
      </w:r>
    </w:p>
    <w:p w:rsidR="00CA7C97" w:rsidRPr="008A4804" w:rsidRDefault="00CA7C97" w:rsidP="00BD46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11C0C" w:rsidRPr="008A4804" w:rsidRDefault="00D11C0C" w:rsidP="00BD46A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25486" w:rsidRDefault="00A25486" w:rsidP="00A25486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Таблица 1 – </w:t>
      </w:r>
      <w:r w:rsidRPr="00A25486">
        <w:rPr>
          <w:rFonts w:eastAsiaTheme="minorHAnsi"/>
          <w:sz w:val="28"/>
          <w:szCs w:val="28"/>
          <w:lang w:eastAsia="en-US"/>
        </w:rPr>
        <w:t>Крупные интегрированные структуры ЛПК Архангельской области (в 2012 году)</w:t>
      </w:r>
    </w:p>
    <w:tbl>
      <w:tblPr>
        <w:tblStyle w:val="ad"/>
        <w:tblW w:w="0" w:type="auto"/>
        <w:tblInd w:w="108" w:type="dxa"/>
        <w:tblLook w:val="04A0"/>
      </w:tblPr>
      <w:tblGrid>
        <w:gridCol w:w="3402"/>
        <w:gridCol w:w="6804"/>
      </w:tblGrid>
      <w:tr w:rsidR="00A25486" w:rsidRPr="00A6677F" w:rsidTr="00A25486">
        <w:tc>
          <w:tcPr>
            <w:tcW w:w="3402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Наименование группы компаний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Наименование предприятий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«Группа Илим» </w:t>
            </w:r>
          </w:p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(БЕ Илим-Запад) </w:t>
            </w:r>
          </w:p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(г. Санкт-Петербург)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Филиал ОАО «Группа Илим в г. Коряжме»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ОАО «Илим – ТНП»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Лесной филиал ОАО «Группа Илим» в г. Коряжме в составе 7 лесозаготовительных участков в Архангельской области, 1 предприятие в Вологодской области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«УК «Соломбалалес»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«Соломбальский ЦБК»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«Соломбальский ЛДК»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6 лесозаготовительных предприятий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PulpMillHolding GmbH </w:t>
            </w:r>
          </w:p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«АрхангельскийЦБК» </w:t>
            </w:r>
          </w:p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«Архбум» </w:t>
            </w:r>
          </w:p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«ПКПТитан»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«Архангельский ЦБК»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«Архбум»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ООО «ПКП Титан» в составе: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ЗАО «Лесозавод 25»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7 лесозаготовительных предприятий в Архангельской области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Группа компаний «УЛК»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ООО «Устьянский лесопромышленный комплекс»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«Устьянская лесоперерабатывающая компания» (лесозаготовки)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rPr>
                <w:sz w:val="24"/>
                <w:szCs w:val="24"/>
              </w:rPr>
            </w:pPr>
            <w:r w:rsidRPr="00A6677F">
              <w:rPr>
                <w:sz w:val="24"/>
                <w:szCs w:val="24"/>
              </w:rPr>
              <w:t xml:space="preserve">ЗАО «Инвестлеспром» 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ОАО «Онежский ЛДК»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9614AA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3 лесозаготовительных предприятия в Архангельской области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Группа компаний RusForest </w:t>
            </w:r>
          </w:p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(г. Москва)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 xml:space="preserve">ОАО «Архангельский ЛДК № 3» 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2 лесозаготовительных предприятия в Архангельской области</w:t>
            </w:r>
          </w:p>
        </w:tc>
      </w:tr>
      <w:tr w:rsidR="00A25486" w:rsidRPr="00A6677F" w:rsidTr="00A25486">
        <w:tc>
          <w:tcPr>
            <w:tcW w:w="3402" w:type="dxa"/>
            <w:vMerge w:val="restart"/>
            <w:vAlign w:val="center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«Континенталь Менеджмент» (г. Москва)</w:t>
            </w: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ОАО «Лесозавод 2</w:t>
            </w:r>
          </w:p>
        </w:tc>
      </w:tr>
      <w:tr w:rsidR="00A25486" w:rsidRPr="00A6677F" w:rsidTr="00A25486">
        <w:tc>
          <w:tcPr>
            <w:tcW w:w="3402" w:type="dxa"/>
            <w:vMerge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25486" w:rsidRPr="00A6677F" w:rsidRDefault="00A25486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2 лесозаготовительных предприятия в Архангельской области</w:t>
            </w:r>
          </w:p>
        </w:tc>
      </w:tr>
      <w:tr w:rsidR="00A6677F" w:rsidRPr="00A6677F" w:rsidTr="00A6677F">
        <w:tc>
          <w:tcPr>
            <w:tcW w:w="3402" w:type="dxa"/>
            <w:vMerge w:val="restart"/>
            <w:vAlign w:val="center"/>
          </w:tcPr>
          <w:p w:rsidR="00A6677F" w:rsidRPr="00A6677F" w:rsidRDefault="00A6677F" w:rsidP="00A6677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«Регион-лес»</w:t>
            </w:r>
          </w:p>
        </w:tc>
        <w:tc>
          <w:tcPr>
            <w:tcW w:w="6804" w:type="dxa"/>
          </w:tcPr>
          <w:p w:rsidR="00A6677F" w:rsidRPr="00A6677F" w:rsidRDefault="00A6677F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ООО «Шенкурский ДОК»</w:t>
            </w:r>
          </w:p>
        </w:tc>
      </w:tr>
      <w:tr w:rsidR="00A6677F" w:rsidRPr="00A6677F" w:rsidTr="00A25486">
        <w:tc>
          <w:tcPr>
            <w:tcW w:w="3402" w:type="dxa"/>
            <w:vMerge/>
          </w:tcPr>
          <w:p w:rsidR="00A6677F" w:rsidRPr="00A6677F" w:rsidRDefault="00A6677F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804" w:type="dxa"/>
          </w:tcPr>
          <w:p w:rsidR="00A6677F" w:rsidRPr="00A6677F" w:rsidRDefault="00A6677F" w:rsidP="00A2548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77F">
              <w:rPr>
                <w:rFonts w:eastAsiaTheme="minorHAnsi"/>
                <w:sz w:val="24"/>
                <w:szCs w:val="24"/>
                <w:lang w:eastAsia="en-US"/>
              </w:rPr>
              <w:t>4 лесозаготовительных предприятия</w:t>
            </w:r>
          </w:p>
        </w:tc>
      </w:tr>
    </w:tbl>
    <w:p w:rsidR="00A25486" w:rsidRPr="00A6677F" w:rsidRDefault="00A25486" w:rsidP="00A2548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11C0C" w:rsidRPr="00D11C0C" w:rsidRDefault="00D11C0C" w:rsidP="00D11C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</w:t>
      </w:r>
      <w:r w:rsidRPr="00D11C0C">
        <w:rPr>
          <w:rFonts w:eastAsiaTheme="minorHAnsi"/>
          <w:sz w:val="28"/>
          <w:szCs w:val="28"/>
          <w:lang w:eastAsia="en-US"/>
        </w:rPr>
        <w:t>2012 год</w:t>
      </w:r>
      <w:r>
        <w:rPr>
          <w:rFonts w:eastAsiaTheme="minorHAnsi"/>
          <w:sz w:val="28"/>
          <w:szCs w:val="28"/>
          <w:lang w:eastAsia="en-US"/>
        </w:rPr>
        <w:t>у</w:t>
      </w:r>
      <w:r w:rsidRPr="00D11C0C">
        <w:rPr>
          <w:rFonts w:eastAsiaTheme="minorHAnsi"/>
          <w:sz w:val="28"/>
          <w:szCs w:val="28"/>
          <w:lang w:eastAsia="en-US"/>
        </w:rPr>
        <w:t xml:space="preserve"> среднесписочная численность по полному кругу предприятий лесного комплекса </w:t>
      </w:r>
      <w:r w:rsidR="008A4804">
        <w:rPr>
          <w:rFonts w:eastAsiaTheme="minorHAnsi"/>
          <w:sz w:val="28"/>
          <w:szCs w:val="28"/>
          <w:lang w:eastAsia="en-US"/>
        </w:rPr>
        <w:t xml:space="preserve">снизилась и </w:t>
      </w:r>
      <w:r w:rsidRPr="00D11C0C">
        <w:rPr>
          <w:rFonts w:eastAsiaTheme="minorHAnsi"/>
          <w:sz w:val="28"/>
          <w:szCs w:val="28"/>
          <w:lang w:eastAsia="en-US"/>
        </w:rPr>
        <w:t xml:space="preserve">составила 27,7 тыс. человек или 92,2% к 2011 году. </w:t>
      </w:r>
    </w:p>
    <w:p w:rsidR="00D11C0C" w:rsidRPr="00D11C0C" w:rsidRDefault="00D11C0C" w:rsidP="00D11C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C0C">
        <w:rPr>
          <w:rFonts w:eastAsiaTheme="minorHAnsi"/>
          <w:sz w:val="28"/>
          <w:szCs w:val="28"/>
          <w:lang w:eastAsia="en-US"/>
        </w:rPr>
        <w:t>На лесозаготовках работает 7,2 тыс. человек (84,6%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>). На предпри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D11C0C">
        <w:rPr>
          <w:rFonts w:eastAsiaTheme="minorHAnsi"/>
          <w:sz w:val="28"/>
          <w:szCs w:val="28"/>
          <w:lang w:eastAsia="en-US"/>
        </w:rPr>
        <w:t>ятиях с видом деятельности «Обработка древесины и производство изделий из де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D11C0C">
        <w:rPr>
          <w:rFonts w:eastAsiaTheme="minorHAnsi"/>
          <w:sz w:val="28"/>
          <w:szCs w:val="28"/>
          <w:lang w:eastAsia="en-US"/>
        </w:rPr>
        <w:t>рева» – 9,9 тыс. чел. (90,8%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>). В целлюлозно-бумажной промышленности занято 8,3 человек (98,9%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 xml:space="preserve">). </w:t>
      </w:r>
    </w:p>
    <w:p w:rsidR="00D11C0C" w:rsidRPr="00D11C0C" w:rsidRDefault="00D11C0C" w:rsidP="00D11C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C0C">
        <w:rPr>
          <w:rFonts w:eastAsiaTheme="minorHAnsi"/>
          <w:sz w:val="28"/>
          <w:szCs w:val="28"/>
          <w:lang w:eastAsia="en-US"/>
        </w:rPr>
        <w:t>Среднемесячная заработная плата работников увеличи</w:t>
      </w:r>
      <w:r w:rsidR="008A4804">
        <w:rPr>
          <w:rFonts w:eastAsiaTheme="minorHAnsi"/>
          <w:sz w:val="28"/>
          <w:szCs w:val="28"/>
          <w:lang w:eastAsia="en-US"/>
        </w:rPr>
        <w:t>лась</w:t>
      </w:r>
      <w:r w:rsidRPr="00D11C0C">
        <w:rPr>
          <w:rFonts w:eastAsiaTheme="minorHAnsi"/>
          <w:sz w:val="28"/>
          <w:szCs w:val="28"/>
          <w:lang w:eastAsia="en-US"/>
        </w:rPr>
        <w:t xml:space="preserve"> и составляет 21579 рублей (110,1%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>). На лесозаготовках – 19405 рублей (107,5%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>), на предприятиях с видом деятельности «Обработка древесины и производство изделий из дерева» – 16374 рублей</w:t>
      </w:r>
      <w:r w:rsidR="008A4804">
        <w:rPr>
          <w:rFonts w:eastAsiaTheme="minorHAnsi"/>
          <w:sz w:val="28"/>
          <w:szCs w:val="28"/>
          <w:lang w:eastAsia="en-US"/>
        </w:rPr>
        <w:t xml:space="preserve"> </w:t>
      </w:r>
      <w:r w:rsidRPr="00D11C0C">
        <w:rPr>
          <w:rFonts w:eastAsiaTheme="minorHAnsi"/>
          <w:sz w:val="28"/>
          <w:szCs w:val="28"/>
          <w:lang w:eastAsia="en-US"/>
        </w:rPr>
        <w:t>(112,0%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>), в целлюлозно-бумажной промышленности – 29710 рублей (107,4%</w:t>
      </w:r>
      <w:r w:rsidR="008A4804">
        <w:rPr>
          <w:rFonts w:eastAsiaTheme="minorHAnsi"/>
          <w:sz w:val="28"/>
          <w:szCs w:val="28"/>
          <w:lang w:eastAsia="en-US"/>
        </w:rPr>
        <w:t xml:space="preserve"> к 2011 году</w:t>
      </w:r>
      <w:r w:rsidRPr="00D11C0C">
        <w:rPr>
          <w:rFonts w:eastAsiaTheme="minorHAnsi"/>
          <w:sz w:val="28"/>
          <w:szCs w:val="28"/>
          <w:lang w:eastAsia="en-US"/>
        </w:rPr>
        <w:t>)</w:t>
      </w:r>
      <w:r w:rsidR="008A4804">
        <w:rPr>
          <w:rFonts w:eastAsiaTheme="minorHAnsi"/>
          <w:sz w:val="28"/>
          <w:szCs w:val="28"/>
          <w:lang w:eastAsia="en-US"/>
        </w:rPr>
        <w:t xml:space="preserve"> </w:t>
      </w:r>
      <w:r w:rsidR="008A4804" w:rsidRPr="008A4804">
        <w:rPr>
          <w:rFonts w:eastAsiaTheme="minorHAnsi"/>
          <w:color w:val="FF0000"/>
          <w:sz w:val="28"/>
          <w:szCs w:val="28"/>
          <w:lang w:eastAsia="en-US"/>
        </w:rPr>
        <w:t>[</w:t>
      </w:r>
      <w:r w:rsidR="004D504E">
        <w:rPr>
          <w:rFonts w:eastAsiaTheme="minorHAnsi"/>
          <w:color w:val="FF0000"/>
          <w:sz w:val="28"/>
          <w:szCs w:val="28"/>
          <w:lang w:eastAsia="en-US"/>
        </w:rPr>
        <w:t>4</w:t>
      </w:r>
      <w:r w:rsidR="008A4804" w:rsidRPr="008A4804">
        <w:rPr>
          <w:rFonts w:eastAsiaTheme="minorHAnsi"/>
          <w:color w:val="FF0000"/>
          <w:sz w:val="28"/>
          <w:szCs w:val="28"/>
          <w:lang w:eastAsia="en-US"/>
        </w:rPr>
        <w:t>]</w:t>
      </w:r>
      <w:r w:rsidRPr="00D11C0C">
        <w:rPr>
          <w:rFonts w:eastAsiaTheme="minorHAnsi"/>
          <w:sz w:val="28"/>
          <w:szCs w:val="28"/>
          <w:lang w:eastAsia="en-US"/>
        </w:rPr>
        <w:t>.</w:t>
      </w:r>
    </w:p>
    <w:p w:rsidR="007C34C4" w:rsidRDefault="007C34C4" w:rsidP="007C34C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В</w:t>
      </w:r>
      <w:r w:rsidRPr="007C34C4">
        <w:rPr>
          <w:rFonts w:eastAsiaTheme="minorHAnsi"/>
          <w:sz w:val="28"/>
          <w:szCs w:val="28"/>
          <w:lang w:eastAsia="en-US"/>
        </w:rPr>
        <w:t xml:space="preserve"> 2012 году в отраслях лесопромышленного комплекса </w:t>
      </w:r>
      <w:r>
        <w:rPr>
          <w:rFonts w:eastAsiaTheme="minorHAnsi"/>
          <w:sz w:val="28"/>
          <w:szCs w:val="28"/>
          <w:lang w:eastAsia="en-US"/>
        </w:rPr>
        <w:t>Архангельской об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>
        <w:rPr>
          <w:rFonts w:eastAsiaTheme="minorHAnsi"/>
          <w:sz w:val="28"/>
          <w:szCs w:val="28"/>
          <w:lang w:eastAsia="en-US"/>
        </w:rPr>
        <w:t xml:space="preserve">ласти </w:t>
      </w:r>
      <w:r w:rsidRPr="007C34C4">
        <w:rPr>
          <w:rFonts w:eastAsiaTheme="minorHAnsi"/>
          <w:sz w:val="28"/>
          <w:szCs w:val="28"/>
          <w:lang w:eastAsia="en-US"/>
        </w:rPr>
        <w:t>функционировало 1371 организаций в сфере лесного производства, в том числе крупных и средних – около 80</w:t>
      </w:r>
      <w:r>
        <w:rPr>
          <w:rFonts w:eastAsiaTheme="minorHAnsi"/>
          <w:sz w:val="28"/>
          <w:szCs w:val="28"/>
          <w:lang w:eastAsia="en-US"/>
        </w:rPr>
        <w:t xml:space="preserve"> (таблица 2</w:t>
      </w:r>
      <w:r w:rsidR="00D42F4F">
        <w:rPr>
          <w:rStyle w:val="af0"/>
          <w:rFonts w:eastAsiaTheme="minorHAnsi"/>
          <w:sz w:val="28"/>
          <w:szCs w:val="28"/>
          <w:lang w:eastAsia="en-US"/>
        </w:rPr>
        <w:footnoteReference w:id="6"/>
      </w:r>
      <w:r>
        <w:rPr>
          <w:rFonts w:eastAsiaTheme="minorHAnsi"/>
          <w:sz w:val="28"/>
          <w:szCs w:val="28"/>
          <w:lang w:eastAsia="en-US"/>
        </w:rPr>
        <w:t>)</w:t>
      </w:r>
      <w:r w:rsidRPr="007C34C4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7C34C4" w:rsidRDefault="007C34C4" w:rsidP="007C34C4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Таблица 2 – </w:t>
      </w:r>
      <w:r w:rsidRPr="007C34C4">
        <w:rPr>
          <w:rFonts w:eastAsiaTheme="minorHAnsi"/>
          <w:sz w:val="28"/>
          <w:szCs w:val="28"/>
          <w:lang w:eastAsia="en-US"/>
        </w:rPr>
        <w:t>Наиболее крупны</w:t>
      </w:r>
      <w:r>
        <w:rPr>
          <w:rFonts w:eastAsiaTheme="minorHAnsi"/>
          <w:sz w:val="28"/>
          <w:szCs w:val="28"/>
          <w:lang w:eastAsia="en-US"/>
        </w:rPr>
        <w:t>е</w:t>
      </w:r>
      <w:r w:rsidRPr="007C34C4">
        <w:rPr>
          <w:rFonts w:eastAsiaTheme="minorHAnsi"/>
          <w:sz w:val="28"/>
          <w:szCs w:val="28"/>
          <w:lang w:eastAsia="en-US"/>
        </w:rPr>
        <w:t xml:space="preserve"> лесоперерабатывающи</w:t>
      </w:r>
      <w:r>
        <w:rPr>
          <w:rFonts w:eastAsiaTheme="minorHAnsi"/>
          <w:sz w:val="28"/>
          <w:szCs w:val="28"/>
          <w:lang w:eastAsia="en-US"/>
        </w:rPr>
        <w:t>е</w:t>
      </w:r>
      <w:r w:rsidRPr="007C34C4">
        <w:rPr>
          <w:rFonts w:eastAsiaTheme="minorHAnsi"/>
          <w:sz w:val="28"/>
          <w:szCs w:val="28"/>
          <w:lang w:eastAsia="en-US"/>
        </w:rPr>
        <w:t xml:space="preserve"> предприятия</w:t>
      </w:r>
      <w:r>
        <w:rPr>
          <w:rFonts w:eastAsiaTheme="minorHAnsi"/>
          <w:sz w:val="28"/>
          <w:szCs w:val="28"/>
          <w:lang w:eastAsia="en-US"/>
        </w:rPr>
        <w:t xml:space="preserve"> Архангельской области</w:t>
      </w:r>
    </w:p>
    <w:tbl>
      <w:tblPr>
        <w:tblStyle w:val="ad"/>
        <w:tblW w:w="0" w:type="auto"/>
        <w:tblInd w:w="108" w:type="dxa"/>
        <w:tblLook w:val="04A0"/>
      </w:tblPr>
      <w:tblGrid>
        <w:gridCol w:w="4678"/>
        <w:gridCol w:w="5528"/>
      </w:tblGrid>
      <w:tr w:rsidR="007C34C4" w:rsidRPr="007C34C4" w:rsidTr="008C43CF">
        <w:tc>
          <w:tcPr>
            <w:tcW w:w="4678" w:type="dxa"/>
          </w:tcPr>
          <w:p w:rsidR="007C34C4" w:rsidRPr="007C34C4" w:rsidRDefault="007C34C4" w:rsidP="007C34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r w:rsidRPr="007C34C4">
              <w:rPr>
                <w:rFonts w:eastAsiaTheme="minorHAnsi"/>
                <w:sz w:val="24"/>
                <w:szCs w:val="24"/>
                <w:lang w:eastAsia="en-US"/>
              </w:rPr>
              <w:t>редприяти</w:t>
            </w:r>
            <w:r w:rsidR="00D4373C">
              <w:rPr>
                <w:rFonts w:eastAsiaTheme="minorHAnsi"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5528" w:type="dxa"/>
          </w:tcPr>
          <w:p w:rsidR="007C34C4" w:rsidRPr="007C34C4" w:rsidRDefault="00D4373C" w:rsidP="00D4373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4373C">
              <w:rPr>
                <w:rFonts w:eastAsiaTheme="minorHAnsi"/>
                <w:sz w:val="24"/>
                <w:szCs w:val="24"/>
                <w:lang w:eastAsia="en-US"/>
              </w:rPr>
              <w:t>Продукция и услуги</w:t>
            </w:r>
          </w:p>
        </w:tc>
      </w:tr>
      <w:tr w:rsidR="007C34C4" w:rsidRPr="007C34C4" w:rsidTr="008C43CF">
        <w:tc>
          <w:tcPr>
            <w:tcW w:w="467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 xml:space="preserve">Филиал ОАО «Группа «Илим»  г. </w:t>
            </w:r>
            <w:r w:rsidR="008C43CF">
              <w:rPr>
                <w:rFonts w:eastAsiaTheme="minorHAnsi"/>
                <w:sz w:val="24"/>
                <w:szCs w:val="24"/>
                <w:lang w:eastAsia="en-US"/>
              </w:rPr>
              <w:t>К</w:t>
            </w: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оряжма</w:t>
            </w:r>
          </w:p>
        </w:tc>
        <w:tc>
          <w:tcPr>
            <w:tcW w:w="552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Целлюлоза, бумага, картон</w:t>
            </w:r>
          </w:p>
        </w:tc>
      </w:tr>
      <w:tr w:rsidR="007C34C4" w:rsidRPr="007C34C4" w:rsidTr="008C43CF">
        <w:tc>
          <w:tcPr>
            <w:tcW w:w="467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«Архангельский ЦБК»</w:t>
            </w:r>
          </w:p>
        </w:tc>
        <w:tc>
          <w:tcPr>
            <w:tcW w:w="552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Целлюлоза, бумага, картон</w:t>
            </w:r>
          </w:p>
        </w:tc>
      </w:tr>
      <w:tr w:rsidR="007C34C4" w:rsidRPr="007C34C4" w:rsidTr="008C43CF">
        <w:tc>
          <w:tcPr>
            <w:tcW w:w="467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«Соломбальский ЛДК»</w:t>
            </w:r>
          </w:p>
        </w:tc>
        <w:tc>
          <w:tcPr>
            <w:tcW w:w="552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Лесопильное производство, деревообработка</w:t>
            </w:r>
          </w:p>
        </w:tc>
      </w:tr>
      <w:tr w:rsidR="007C34C4" w:rsidRPr="007C34C4" w:rsidTr="008C43CF">
        <w:tc>
          <w:tcPr>
            <w:tcW w:w="467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ЗАО «Лесозавод 25»</w:t>
            </w:r>
          </w:p>
        </w:tc>
        <w:tc>
          <w:tcPr>
            <w:tcW w:w="5528" w:type="dxa"/>
            <w:vAlign w:val="center"/>
          </w:tcPr>
          <w:p w:rsidR="00CA7C97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 xml:space="preserve">Производство экспортных пиломатериалов, </w:t>
            </w:r>
          </w:p>
          <w:p w:rsidR="007C34C4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технологической щепы</w:t>
            </w:r>
          </w:p>
        </w:tc>
      </w:tr>
      <w:tr w:rsidR="007C34C4" w:rsidRPr="007C34C4" w:rsidTr="008C43CF">
        <w:tc>
          <w:tcPr>
            <w:tcW w:w="467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«Онежский ЛДК»</w:t>
            </w:r>
          </w:p>
        </w:tc>
        <w:tc>
          <w:tcPr>
            <w:tcW w:w="552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Лесопильное производство, деревообработка</w:t>
            </w:r>
          </w:p>
        </w:tc>
      </w:tr>
      <w:tr w:rsidR="007C34C4" w:rsidRPr="007C34C4" w:rsidTr="008C43CF">
        <w:tc>
          <w:tcPr>
            <w:tcW w:w="467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«Архангельский ЛДК № 3»</w:t>
            </w:r>
          </w:p>
        </w:tc>
        <w:tc>
          <w:tcPr>
            <w:tcW w:w="5528" w:type="dxa"/>
            <w:vAlign w:val="center"/>
          </w:tcPr>
          <w:p w:rsidR="007C34C4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Лесопильное производство, деревообработка</w:t>
            </w:r>
          </w:p>
        </w:tc>
      </w:tr>
      <w:tr w:rsidR="00D4373C" w:rsidRPr="007C34C4" w:rsidTr="008C43CF">
        <w:tc>
          <w:tcPr>
            <w:tcW w:w="467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ЗАО «Архангель</w:t>
            </w:r>
            <w:r w:rsidR="006A399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ский фанерный завод»</w:t>
            </w:r>
          </w:p>
        </w:tc>
        <w:tc>
          <w:tcPr>
            <w:tcW w:w="552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Производство фанеры, мебели</w:t>
            </w:r>
          </w:p>
        </w:tc>
      </w:tr>
      <w:tr w:rsidR="00D4373C" w:rsidRPr="007C34C4" w:rsidTr="008C43CF">
        <w:tc>
          <w:tcPr>
            <w:tcW w:w="467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ООО «Устьянский лесопромышленный комплекс»</w:t>
            </w:r>
          </w:p>
        </w:tc>
        <w:tc>
          <w:tcPr>
            <w:tcW w:w="552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Лесопильное производство, деревообработка</w:t>
            </w:r>
          </w:p>
        </w:tc>
      </w:tr>
      <w:tr w:rsidR="00D4373C" w:rsidRPr="007C34C4" w:rsidTr="008C43CF">
        <w:tc>
          <w:tcPr>
            <w:tcW w:w="467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ООО «Вельский ДОК»</w:t>
            </w:r>
          </w:p>
        </w:tc>
        <w:tc>
          <w:tcPr>
            <w:tcW w:w="552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Деревообработка</w:t>
            </w:r>
          </w:p>
        </w:tc>
      </w:tr>
      <w:tr w:rsidR="001F7349" w:rsidRPr="007C34C4" w:rsidTr="00D24223">
        <w:tc>
          <w:tcPr>
            <w:tcW w:w="10206" w:type="dxa"/>
            <w:gridSpan w:val="2"/>
            <w:vAlign w:val="center"/>
          </w:tcPr>
          <w:p w:rsidR="001F7349" w:rsidRPr="001F7349" w:rsidRDefault="000653C0" w:rsidP="000653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 2012 году о</w:t>
            </w:r>
            <w:r w:rsidR="001F7349" w:rsidRPr="001F7349">
              <w:rPr>
                <w:rFonts w:eastAsiaTheme="minorHAnsi"/>
                <w:sz w:val="24"/>
                <w:szCs w:val="24"/>
                <w:lang w:eastAsia="en-US"/>
              </w:rPr>
              <w:t>становлен</w:t>
            </w:r>
            <w:r w:rsidR="001F7349">
              <w:rPr>
                <w:rFonts w:eastAsiaTheme="minorHAnsi"/>
                <w:sz w:val="24"/>
                <w:szCs w:val="24"/>
                <w:lang w:eastAsia="en-US"/>
              </w:rPr>
              <w:t>ы</w:t>
            </w:r>
            <w:r w:rsidR="001F7349" w:rsidRPr="001F7349">
              <w:rPr>
                <w:rFonts w:eastAsiaTheme="minorHAnsi"/>
                <w:sz w:val="24"/>
                <w:szCs w:val="24"/>
                <w:lang w:eastAsia="en-US"/>
              </w:rPr>
              <w:t xml:space="preserve"> в связи</w:t>
            </w:r>
            <w:r w:rsidR="001F7349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F7349" w:rsidRPr="001F7349">
              <w:rPr>
                <w:rFonts w:eastAsiaTheme="minorHAnsi"/>
                <w:sz w:val="24"/>
                <w:szCs w:val="24"/>
                <w:lang w:eastAsia="en-US"/>
              </w:rPr>
              <w:t>с необходимостью модернизации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</w:tc>
      </w:tr>
      <w:tr w:rsidR="00D4373C" w:rsidRPr="007C34C4" w:rsidTr="008C43CF">
        <w:tc>
          <w:tcPr>
            <w:tcW w:w="4678" w:type="dxa"/>
            <w:vAlign w:val="center"/>
          </w:tcPr>
          <w:p w:rsidR="00D4373C" w:rsidRPr="008C43CF" w:rsidRDefault="008C43CF" w:rsidP="001F73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«Лесозавод № 2»</w:t>
            </w:r>
          </w:p>
        </w:tc>
        <w:tc>
          <w:tcPr>
            <w:tcW w:w="5528" w:type="dxa"/>
            <w:vAlign w:val="center"/>
          </w:tcPr>
          <w:p w:rsidR="00D4373C" w:rsidRPr="008C43CF" w:rsidRDefault="008C43CF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Производство технологической щепы, заготовок для европоддонов, евровагонки, доски для пола, строганного погонажа</w:t>
            </w:r>
          </w:p>
        </w:tc>
      </w:tr>
      <w:tr w:rsidR="00D4373C" w:rsidRPr="007C34C4" w:rsidTr="008C43CF">
        <w:tc>
          <w:tcPr>
            <w:tcW w:w="4678" w:type="dxa"/>
            <w:vAlign w:val="center"/>
          </w:tcPr>
          <w:p w:rsidR="00D4373C" w:rsidRPr="008C43CF" w:rsidRDefault="00D4373C" w:rsidP="001F73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«Соломбальский ЦБК»</w:t>
            </w:r>
          </w:p>
        </w:tc>
        <w:tc>
          <w:tcPr>
            <w:tcW w:w="5528" w:type="dxa"/>
            <w:vAlign w:val="center"/>
          </w:tcPr>
          <w:p w:rsidR="00D4373C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Целлюлоза, бумага</w:t>
            </w:r>
          </w:p>
        </w:tc>
      </w:tr>
      <w:tr w:rsidR="00D4373C" w:rsidRPr="007C34C4" w:rsidTr="008C43CF">
        <w:tc>
          <w:tcPr>
            <w:tcW w:w="4678" w:type="dxa"/>
            <w:vAlign w:val="center"/>
          </w:tcPr>
          <w:p w:rsidR="00D4373C" w:rsidRPr="008C43CF" w:rsidRDefault="00D4373C" w:rsidP="001F734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ОАО «СЛТ Лесозавод № 3»</w:t>
            </w:r>
          </w:p>
        </w:tc>
        <w:tc>
          <w:tcPr>
            <w:tcW w:w="5528" w:type="dxa"/>
            <w:vAlign w:val="center"/>
          </w:tcPr>
          <w:p w:rsidR="00D4373C" w:rsidRPr="008C43CF" w:rsidRDefault="00D4373C" w:rsidP="008C43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C43CF">
              <w:rPr>
                <w:rFonts w:eastAsiaTheme="minorHAnsi"/>
                <w:sz w:val="24"/>
                <w:szCs w:val="24"/>
                <w:lang w:eastAsia="en-US"/>
              </w:rPr>
              <w:t>Лесопильное производство, деревообработка</w:t>
            </w:r>
          </w:p>
        </w:tc>
      </w:tr>
    </w:tbl>
    <w:p w:rsidR="00A25486" w:rsidRPr="007C34C4" w:rsidRDefault="00A25486" w:rsidP="007C34C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C43CF" w:rsidRDefault="008C43CF" w:rsidP="008C43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43CF">
        <w:rPr>
          <w:rFonts w:eastAsiaTheme="minorHAnsi"/>
          <w:sz w:val="28"/>
          <w:szCs w:val="28"/>
          <w:lang w:eastAsia="en-US"/>
        </w:rPr>
        <w:t xml:space="preserve">В 2000-х годах в лесопромышленном комплексе активное развитие получила сфера малого и среднего бизнеса. </w:t>
      </w:r>
      <w:r>
        <w:rPr>
          <w:rFonts w:eastAsiaTheme="minorHAnsi"/>
          <w:sz w:val="28"/>
          <w:szCs w:val="28"/>
          <w:lang w:eastAsia="en-US"/>
        </w:rPr>
        <w:t>В</w:t>
      </w:r>
      <w:r w:rsidRPr="008C43CF">
        <w:rPr>
          <w:rFonts w:eastAsiaTheme="minorHAnsi"/>
          <w:sz w:val="28"/>
          <w:szCs w:val="28"/>
          <w:lang w:eastAsia="en-US"/>
        </w:rPr>
        <w:t xml:space="preserve"> 2012 году на территории области осуществляли деятельность свыше 700 субъектов малого предпринимательства и 1535 индивиду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 xml:space="preserve">альных предпринимателя. </w:t>
      </w:r>
    </w:p>
    <w:p w:rsidR="008C43CF" w:rsidRPr="008C43CF" w:rsidRDefault="008C43CF" w:rsidP="008C43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43CF">
        <w:rPr>
          <w:rFonts w:eastAsiaTheme="minorHAnsi"/>
          <w:sz w:val="28"/>
          <w:szCs w:val="28"/>
          <w:lang w:eastAsia="en-US"/>
        </w:rPr>
        <w:t>Малое предпринимательство в деревообработке представлено небольшими предприятиями по производству строганных погонажных изделий, комплектующих для деревянного домостроения, срубов и комплектов деревянных домов, пиломате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 xml:space="preserve">риалов. Эта сфера наиболее восприимчива к изменениям спроса и тенденций на рынках, поэтому продукция, выпускаемая предприятиями малых организационных форм, устойчиво конкурентоспособна.   </w:t>
      </w:r>
    </w:p>
    <w:p w:rsidR="008C43CF" w:rsidRPr="008C43CF" w:rsidRDefault="008C43CF" w:rsidP="008C43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43CF">
        <w:rPr>
          <w:rFonts w:eastAsiaTheme="minorHAnsi"/>
          <w:sz w:val="28"/>
          <w:szCs w:val="28"/>
          <w:lang w:eastAsia="en-US"/>
        </w:rPr>
        <w:t>Архангельская древесина хвойных пород издавна считается лучшей для строительства деревянного жилья и пользуется высоким спросом на рынках России.</w:t>
      </w:r>
      <w:r w:rsidR="00395CB3">
        <w:rPr>
          <w:rFonts w:eastAsiaTheme="minorHAnsi"/>
          <w:sz w:val="28"/>
          <w:szCs w:val="28"/>
          <w:lang w:eastAsia="en-US"/>
        </w:rPr>
        <w:t xml:space="preserve"> </w:t>
      </w:r>
      <w:r w:rsidRPr="008C43CF">
        <w:rPr>
          <w:rFonts w:eastAsiaTheme="minorHAnsi"/>
          <w:sz w:val="28"/>
          <w:szCs w:val="28"/>
          <w:lang w:eastAsia="en-US"/>
        </w:rPr>
        <w:lastRenderedPageBreak/>
        <w:t>В целях развития конкурентного преимущества территории под эгидой Правитель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ства Архангельской области реализуется проект «Территориальный бренд Архан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гельской области «Архангельский лес». Участники проекта являются безусловными лидерами в сфере деревянного домостроения и производства деревянных изделий. Покупатели продукции из древесины Архангельской области получают подтвер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ждение о происхождении товара на сайте проекта.</w:t>
      </w:r>
    </w:p>
    <w:p w:rsidR="00A25486" w:rsidRDefault="008C43CF" w:rsidP="008C43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43CF">
        <w:rPr>
          <w:rFonts w:eastAsiaTheme="minorHAnsi"/>
          <w:sz w:val="28"/>
          <w:szCs w:val="28"/>
          <w:lang w:eastAsia="en-US"/>
        </w:rPr>
        <w:t>Значение ЛПК в экономике Архангельской области неизменно на протяжении многих десятилетий. Социально-экономический статус лесопромышленного ком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плекса высок – отрасль входит в тройку лидеров, образующих половину валового регионального продукта, в группе обрабатывающих производств находится на пер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вом месте по объемам отгружаемой продукции и налоговым отчислениям, обеспе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чивает занятость населения сельских территорий. Поэтому в стратегических планах развития региона лесной сектор по-прежнему остается в числе приоритетных</w:t>
      </w:r>
      <w:r w:rsidR="00282F8F">
        <w:rPr>
          <w:rFonts w:eastAsiaTheme="minorHAnsi"/>
          <w:sz w:val="28"/>
          <w:szCs w:val="28"/>
          <w:lang w:eastAsia="en-US"/>
        </w:rPr>
        <w:t xml:space="preserve"> (таб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="00282F8F">
        <w:rPr>
          <w:rFonts w:eastAsiaTheme="minorHAnsi"/>
          <w:sz w:val="28"/>
          <w:szCs w:val="28"/>
          <w:lang w:eastAsia="en-US"/>
        </w:rPr>
        <w:t>лица 3</w:t>
      </w:r>
      <w:r w:rsidR="00282F8F">
        <w:rPr>
          <w:rStyle w:val="af0"/>
          <w:rFonts w:eastAsiaTheme="minorHAnsi"/>
          <w:sz w:val="28"/>
          <w:szCs w:val="28"/>
          <w:lang w:eastAsia="en-US"/>
        </w:rPr>
        <w:footnoteReference w:id="7"/>
      </w:r>
      <w:r w:rsidR="00282F8F">
        <w:rPr>
          <w:rFonts w:eastAsiaTheme="minorHAnsi"/>
          <w:sz w:val="28"/>
          <w:szCs w:val="28"/>
          <w:lang w:eastAsia="en-US"/>
        </w:rPr>
        <w:t>)</w:t>
      </w:r>
      <w:r w:rsidR="00854AD4">
        <w:rPr>
          <w:rFonts w:eastAsiaTheme="minorHAnsi"/>
          <w:sz w:val="28"/>
          <w:szCs w:val="28"/>
          <w:lang w:eastAsia="en-US"/>
        </w:rPr>
        <w:t xml:space="preserve"> </w:t>
      </w:r>
      <w:r w:rsidR="00854AD4" w:rsidRPr="00854AD4">
        <w:rPr>
          <w:rFonts w:eastAsiaTheme="minorHAnsi"/>
          <w:color w:val="FF0000"/>
          <w:sz w:val="28"/>
          <w:szCs w:val="28"/>
          <w:lang w:eastAsia="en-US"/>
        </w:rPr>
        <w:t>[</w:t>
      </w:r>
      <w:r w:rsidR="004D504E">
        <w:rPr>
          <w:rFonts w:eastAsiaTheme="minorHAnsi"/>
          <w:color w:val="FF0000"/>
          <w:sz w:val="28"/>
          <w:szCs w:val="28"/>
          <w:lang w:eastAsia="en-US"/>
        </w:rPr>
        <w:t>5</w:t>
      </w:r>
      <w:r w:rsidR="00854AD4" w:rsidRPr="00854AD4">
        <w:rPr>
          <w:rFonts w:eastAsiaTheme="minorHAnsi"/>
          <w:color w:val="FF0000"/>
          <w:sz w:val="28"/>
          <w:szCs w:val="28"/>
          <w:lang w:eastAsia="en-US"/>
        </w:rPr>
        <w:t>]</w:t>
      </w:r>
      <w:r w:rsidRPr="008C43CF">
        <w:rPr>
          <w:rFonts w:eastAsiaTheme="minorHAnsi"/>
          <w:sz w:val="28"/>
          <w:szCs w:val="28"/>
          <w:lang w:eastAsia="en-US"/>
        </w:rPr>
        <w:t>.</w:t>
      </w:r>
    </w:p>
    <w:p w:rsidR="00282F8F" w:rsidRDefault="00282F8F" w:rsidP="00282F8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Таблица 3 – </w:t>
      </w:r>
      <w:r w:rsidRPr="00282F8F">
        <w:rPr>
          <w:rFonts w:eastAsiaTheme="minorHAnsi"/>
          <w:sz w:val="28"/>
          <w:szCs w:val="28"/>
          <w:lang w:eastAsia="en-US"/>
        </w:rPr>
        <w:t xml:space="preserve">Основные </w:t>
      </w:r>
      <w:r w:rsidR="00854AD4">
        <w:rPr>
          <w:rFonts w:eastAsiaTheme="minorHAnsi"/>
          <w:sz w:val="28"/>
          <w:szCs w:val="28"/>
          <w:lang w:eastAsia="en-US"/>
        </w:rPr>
        <w:t xml:space="preserve">экономические </w:t>
      </w:r>
      <w:r w:rsidRPr="00282F8F">
        <w:rPr>
          <w:rFonts w:eastAsiaTheme="minorHAnsi"/>
          <w:sz w:val="28"/>
          <w:szCs w:val="28"/>
          <w:lang w:eastAsia="en-US"/>
        </w:rPr>
        <w:t>показатели, характеризующие лесопромышленный комплекс Архангельской области</w:t>
      </w:r>
    </w:p>
    <w:tbl>
      <w:tblPr>
        <w:tblStyle w:val="ad"/>
        <w:tblW w:w="0" w:type="auto"/>
        <w:tblInd w:w="108" w:type="dxa"/>
        <w:tblLook w:val="04A0"/>
      </w:tblPr>
      <w:tblGrid>
        <w:gridCol w:w="6237"/>
        <w:gridCol w:w="993"/>
        <w:gridCol w:w="1559"/>
        <w:gridCol w:w="1524"/>
      </w:tblGrid>
      <w:tr w:rsidR="00813BF8" w:rsidRPr="00813BF8" w:rsidTr="00854AD4">
        <w:tc>
          <w:tcPr>
            <w:tcW w:w="6237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1559" w:type="dxa"/>
          </w:tcPr>
          <w:p w:rsidR="00813BF8" w:rsidRPr="00813BF8" w:rsidRDefault="00813BF8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2008</w:t>
            </w:r>
          </w:p>
        </w:tc>
        <w:tc>
          <w:tcPr>
            <w:tcW w:w="1524" w:type="dxa"/>
          </w:tcPr>
          <w:p w:rsidR="00813BF8" w:rsidRPr="00813BF8" w:rsidRDefault="00813BF8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2012</w:t>
            </w:r>
          </w:p>
        </w:tc>
      </w:tr>
      <w:tr w:rsidR="00813BF8" w:rsidRPr="00813BF8" w:rsidTr="00037E3D">
        <w:tc>
          <w:tcPr>
            <w:tcW w:w="6237" w:type="dxa"/>
            <w:vAlign w:val="center"/>
          </w:tcPr>
          <w:p w:rsidR="00813BF8" w:rsidRPr="00813BF8" w:rsidRDefault="00813BF8" w:rsidP="00037E3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Установленные мощности</w:t>
            </w:r>
          </w:p>
        </w:tc>
        <w:tc>
          <w:tcPr>
            <w:tcW w:w="993" w:type="dxa"/>
            <w:vMerge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на 01.01.2009</w:t>
            </w:r>
          </w:p>
        </w:tc>
        <w:tc>
          <w:tcPr>
            <w:tcW w:w="1524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на 01.01.2013</w:t>
            </w:r>
          </w:p>
        </w:tc>
      </w:tr>
      <w:tr w:rsidR="00854AD4" w:rsidRPr="00813BF8" w:rsidTr="00854AD4">
        <w:tc>
          <w:tcPr>
            <w:tcW w:w="6237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варка целлюлозы 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пиломатериалы </w:t>
            </w:r>
          </w:p>
          <w:p w:rsidR="00282F8F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фанера клееная</w:t>
            </w:r>
          </w:p>
        </w:tc>
        <w:tc>
          <w:tcPr>
            <w:tcW w:w="993" w:type="dxa"/>
          </w:tcPr>
          <w:p w:rsidR="00813BF8" w:rsidRPr="00813BF8" w:rsidRDefault="00813BF8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тыс. т</w:t>
            </w:r>
          </w:p>
          <w:p w:rsidR="00813BF8" w:rsidRPr="00813BF8" w:rsidRDefault="00813BF8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тыс. м</w:t>
            </w:r>
            <w:r w:rsidRPr="00813BF8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3</w:t>
            </w:r>
          </w:p>
          <w:p w:rsidR="00282F8F" w:rsidRPr="00813BF8" w:rsidRDefault="00813BF8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тыс. м</w:t>
            </w:r>
            <w:r w:rsidRPr="00813BF8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559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2204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2243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1524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2223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1956</w:t>
            </w:r>
          </w:p>
          <w:p w:rsidR="00282F8F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120</w:t>
            </w:r>
          </w:p>
        </w:tc>
      </w:tr>
      <w:tr w:rsidR="00854AD4" w:rsidRPr="00813BF8" w:rsidTr="00854AD4">
        <w:tc>
          <w:tcPr>
            <w:tcW w:w="6237" w:type="dxa"/>
          </w:tcPr>
          <w:p w:rsidR="00282F8F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Удельный вес в экономике Архангельской области</w:t>
            </w:r>
          </w:p>
        </w:tc>
        <w:tc>
          <w:tcPr>
            <w:tcW w:w="993" w:type="dxa"/>
          </w:tcPr>
          <w:p w:rsidR="00282F8F" w:rsidRPr="00813BF8" w:rsidRDefault="00282F8F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282F8F" w:rsidRPr="00813BF8" w:rsidRDefault="00282F8F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24" w:type="dxa"/>
          </w:tcPr>
          <w:p w:rsidR="00282F8F" w:rsidRPr="00813BF8" w:rsidRDefault="00282F8F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854AD4" w:rsidRPr="00813BF8" w:rsidTr="00854AD4">
        <w:tc>
          <w:tcPr>
            <w:tcW w:w="6237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в объеме отгрузки продукции обрабатывающих отраслей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в объеме платежей в бюджетную систему РФ </w:t>
            </w:r>
          </w:p>
          <w:p w:rsidR="00282F8F" w:rsidRPr="00813BF8" w:rsidRDefault="00813BF8" w:rsidP="00854AD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в объеме экспорта</w:t>
            </w:r>
            <w:r w:rsidR="00854AD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93" w:type="dxa"/>
          </w:tcPr>
          <w:p w:rsidR="00282F8F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50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10</w:t>
            </w:r>
          </w:p>
          <w:p w:rsidR="00282F8F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524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46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7 </w:t>
            </w:r>
          </w:p>
          <w:p w:rsidR="00282F8F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82</w:t>
            </w:r>
          </w:p>
        </w:tc>
      </w:tr>
      <w:tr w:rsidR="00854AD4" w:rsidRPr="00813BF8" w:rsidTr="00854AD4">
        <w:tc>
          <w:tcPr>
            <w:tcW w:w="6237" w:type="dxa"/>
          </w:tcPr>
          <w:p w:rsidR="00282F8F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Доля в Российской Федерации</w:t>
            </w:r>
          </w:p>
        </w:tc>
        <w:tc>
          <w:tcPr>
            <w:tcW w:w="993" w:type="dxa"/>
          </w:tcPr>
          <w:p w:rsidR="00282F8F" w:rsidRPr="00813BF8" w:rsidRDefault="00282F8F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282F8F" w:rsidRPr="00813BF8" w:rsidRDefault="00282F8F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24" w:type="dxa"/>
          </w:tcPr>
          <w:p w:rsidR="00282F8F" w:rsidRPr="00813BF8" w:rsidRDefault="00282F8F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813BF8" w:rsidRPr="00813BF8" w:rsidTr="00854AD4">
        <w:tc>
          <w:tcPr>
            <w:tcW w:w="6237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целлюлоза по варке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пиломатериалы 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картон 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бумага</w:t>
            </w:r>
          </w:p>
        </w:tc>
        <w:tc>
          <w:tcPr>
            <w:tcW w:w="993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36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23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24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28 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8 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 xml:space="preserve">34 </w:t>
            </w:r>
          </w:p>
          <w:p w:rsidR="00813BF8" w:rsidRPr="00813BF8" w:rsidRDefault="00813BF8" w:rsidP="00813B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</w:tr>
      <w:tr w:rsidR="00813BF8" w:rsidRPr="00813BF8" w:rsidTr="00854AD4">
        <w:tc>
          <w:tcPr>
            <w:tcW w:w="6237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13BF8">
              <w:rPr>
                <w:rFonts w:eastAsiaTheme="minorHAnsi"/>
                <w:sz w:val="24"/>
                <w:szCs w:val="24"/>
                <w:lang w:eastAsia="en-US"/>
              </w:rPr>
              <w:t>Место в Северо-Западном федеральном округе</w:t>
            </w:r>
          </w:p>
        </w:tc>
        <w:tc>
          <w:tcPr>
            <w:tcW w:w="993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524" w:type="dxa"/>
          </w:tcPr>
          <w:p w:rsidR="00813BF8" w:rsidRPr="00813BF8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813BF8" w:rsidRPr="00813BF8" w:rsidTr="00854AD4">
        <w:tc>
          <w:tcPr>
            <w:tcW w:w="6237" w:type="dxa"/>
          </w:tcPr>
          <w:p w:rsidR="00813BF8" w:rsidRPr="00854AD4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целлюлоза по варке </w:t>
            </w:r>
          </w:p>
          <w:p w:rsidR="00813BF8" w:rsidRPr="00854AD4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пиломатериалы </w:t>
            </w:r>
          </w:p>
          <w:p w:rsidR="00813BF8" w:rsidRPr="00854AD4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картон </w:t>
            </w:r>
          </w:p>
          <w:p w:rsidR="00813BF8" w:rsidRPr="00854AD4" w:rsidRDefault="00813BF8" w:rsidP="00813BF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>бумага</w:t>
            </w:r>
          </w:p>
        </w:tc>
        <w:tc>
          <w:tcPr>
            <w:tcW w:w="993" w:type="dxa"/>
          </w:tcPr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% </w:t>
            </w:r>
          </w:p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% </w:t>
            </w:r>
          </w:p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% </w:t>
            </w:r>
          </w:p>
          <w:p w:rsidR="00813BF8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</w:tcPr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56 </w:t>
            </w:r>
          </w:p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31 </w:t>
            </w:r>
          </w:p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48 </w:t>
            </w:r>
          </w:p>
          <w:p w:rsidR="00813BF8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24" w:type="dxa"/>
          </w:tcPr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45 </w:t>
            </w:r>
          </w:p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>26</w:t>
            </w:r>
          </w:p>
          <w:p w:rsidR="00854AD4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 xml:space="preserve">55 </w:t>
            </w:r>
          </w:p>
          <w:p w:rsidR="00813BF8" w:rsidRPr="00854AD4" w:rsidRDefault="00854AD4" w:rsidP="00854AD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54AD4">
              <w:rPr>
                <w:rFonts w:eastAsiaTheme="minorHAnsi"/>
                <w:sz w:val="24"/>
                <w:szCs w:val="24"/>
                <w:lang w:eastAsia="en-US"/>
              </w:rPr>
              <w:t>12</w:t>
            </w:r>
          </w:p>
        </w:tc>
      </w:tr>
    </w:tbl>
    <w:p w:rsidR="00282F8F" w:rsidRPr="00854AD4" w:rsidRDefault="00854AD4" w:rsidP="008A4804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854AD4">
        <w:rPr>
          <w:rFonts w:eastAsiaTheme="minorHAnsi"/>
          <w:b/>
          <w:sz w:val="28"/>
          <w:szCs w:val="28"/>
          <w:lang w:eastAsia="en-US"/>
        </w:rPr>
        <w:lastRenderedPageBreak/>
        <w:t>2 ПЕРСПЕКТИВЫ РАЗВИТИЯ ЛЕСОПРОМЫШЛЕННОГО КОМПЛЕКСА АРХАНГЕЛЬСКОЙ ОБЛАСТИ</w:t>
      </w:r>
    </w:p>
    <w:p w:rsidR="00A25486" w:rsidRPr="00813BF8" w:rsidRDefault="00A25486" w:rsidP="00813BF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25486" w:rsidRDefault="00A25486" w:rsidP="00813BF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3787" w:rsidRPr="002C3787" w:rsidRDefault="002C3787" w:rsidP="00C565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2C3787">
        <w:rPr>
          <w:rFonts w:eastAsiaTheme="minorHAnsi"/>
          <w:b/>
          <w:sz w:val="28"/>
          <w:szCs w:val="28"/>
          <w:lang w:eastAsia="en-US"/>
        </w:rPr>
        <w:t>2.1 О</w:t>
      </w:r>
      <w:r w:rsidRPr="002C3787">
        <w:rPr>
          <w:b/>
          <w:sz w:val="28"/>
          <w:szCs w:val="28"/>
        </w:rPr>
        <w:t>сновные проблемы лесопромышленного комплекса Архангельской области</w:t>
      </w:r>
    </w:p>
    <w:p w:rsidR="002C3787" w:rsidRDefault="002C3787" w:rsidP="00C565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8A58D4" w:rsidRDefault="008A58D4" w:rsidP="00B1711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B918E2">
        <w:rPr>
          <w:sz w:val="28"/>
          <w:szCs w:val="28"/>
        </w:rPr>
        <w:t xml:space="preserve">К </w:t>
      </w:r>
      <w:r w:rsidR="002F0835" w:rsidRPr="00B918E2">
        <w:rPr>
          <w:sz w:val="28"/>
          <w:szCs w:val="28"/>
        </w:rPr>
        <w:t xml:space="preserve">основным </w:t>
      </w:r>
      <w:r w:rsidRPr="00B918E2">
        <w:rPr>
          <w:sz w:val="28"/>
          <w:szCs w:val="28"/>
        </w:rPr>
        <w:t>проблемам</w:t>
      </w:r>
      <w:r w:rsidR="000F33DF" w:rsidRPr="00B918E2">
        <w:rPr>
          <w:sz w:val="28"/>
          <w:szCs w:val="28"/>
        </w:rPr>
        <w:t xml:space="preserve"> развития </w:t>
      </w:r>
      <w:r w:rsidRPr="00B918E2">
        <w:rPr>
          <w:sz w:val="28"/>
          <w:szCs w:val="28"/>
        </w:rPr>
        <w:t>лес</w:t>
      </w:r>
      <w:r w:rsidR="00C56511">
        <w:rPr>
          <w:sz w:val="28"/>
          <w:szCs w:val="28"/>
        </w:rPr>
        <w:t>опромышленного</w:t>
      </w:r>
      <w:r w:rsidRPr="00B918E2">
        <w:rPr>
          <w:sz w:val="28"/>
          <w:szCs w:val="28"/>
        </w:rPr>
        <w:t xml:space="preserve"> комплекса Архангель</w:t>
      </w:r>
      <w:r w:rsidR="00A70AED">
        <w:rPr>
          <w:sz w:val="28"/>
          <w:szCs w:val="28"/>
        </w:rPr>
        <w:softHyphen/>
      </w:r>
      <w:r w:rsidRPr="00B918E2">
        <w:rPr>
          <w:sz w:val="28"/>
          <w:szCs w:val="28"/>
        </w:rPr>
        <w:t>ской области относятся:</w:t>
      </w:r>
    </w:p>
    <w:p w:rsidR="007E3AEB" w:rsidRPr="001D0F70" w:rsidRDefault="007E3AEB" w:rsidP="0072568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1) </w:t>
      </w:r>
      <w:r w:rsidRPr="001D0F70">
        <w:rPr>
          <w:rFonts w:eastAsiaTheme="minorHAnsi"/>
          <w:sz w:val="28"/>
          <w:szCs w:val="28"/>
          <w:lang w:eastAsia="en-US"/>
        </w:rPr>
        <w:t>Необходимо</w:t>
      </w:r>
      <w:r>
        <w:rPr>
          <w:rFonts w:eastAsiaTheme="minorHAnsi"/>
          <w:sz w:val="28"/>
          <w:szCs w:val="28"/>
          <w:lang w:eastAsia="en-US"/>
        </w:rPr>
        <w:t>сть в</w:t>
      </w:r>
      <w:r w:rsidRPr="001D0F70">
        <w:rPr>
          <w:rFonts w:eastAsiaTheme="minorHAnsi"/>
          <w:sz w:val="28"/>
          <w:szCs w:val="28"/>
          <w:lang w:eastAsia="en-US"/>
        </w:rPr>
        <w:t xml:space="preserve"> разраб</w:t>
      </w:r>
      <w:r>
        <w:rPr>
          <w:rFonts w:eastAsiaTheme="minorHAnsi"/>
          <w:sz w:val="28"/>
          <w:szCs w:val="28"/>
          <w:lang w:eastAsia="en-US"/>
        </w:rPr>
        <w:t>отке</w:t>
      </w:r>
      <w:r w:rsidRPr="001D0F70">
        <w:rPr>
          <w:rFonts w:eastAsiaTheme="minorHAnsi"/>
          <w:sz w:val="28"/>
          <w:szCs w:val="28"/>
          <w:lang w:eastAsia="en-US"/>
        </w:rPr>
        <w:t xml:space="preserve"> и внедр</w:t>
      </w:r>
      <w:r>
        <w:rPr>
          <w:rFonts w:eastAsiaTheme="minorHAnsi"/>
          <w:sz w:val="28"/>
          <w:szCs w:val="28"/>
          <w:lang w:eastAsia="en-US"/>
        </w:rPr>
        <w:t>ению</w:t>
      </w:r>
      <w:r w:rsidRPr="001D0F70">
        <w:rPr>
          <w:rFonts w:eastAsiaTheme="minorHAnsi"/>
          <w:sz w:val="28"/>
          <w:szCs w:val="28"/>
          <w:lang w:eastAsia="en-US"/>
        </w:rPr>
        <w:t xml:space="preserve"> новы</w:t>
      </w:r>
      <w:r>
        <w:rPr>
          <w:rFonts w:eastAsiaTheme="minorHAnsi"/>
          <w:sz w:val="28"/>
          <w:szCs w:val="28"/>
          <w:lang w:eastAsia="en-US"/>
        </w:rPr>
        <w:t>х</w:t>
      </w:r>
      <w:r w:rsidRPr="001D0F70">
        <w:rPr>
          <w:rFonts w:eastAsiaTheme="minorHAnsi"/>
          <w:sz w:val="28"/>
          <w:szCs w:val="28"/>
          <w:lang w:eastAsia="en-US"/>
        </w:rPr>
        <w:t xml:space="preserve"> технологически</w:t>
      </w:r>
      <w:r>
        <w:rPr>
          <w:rFonts w:eastAsiaTheme="minorHAnsi"/>
          <w:sz w:val="28"/>
          <w:szCs w:val="28"/>
          <w:lang w:eastAsia="en-US"/>
        </w:rPr>
        <w:t>х</w:t>
      </w:r>
      <w:r w:rsidRPr="001D0F70">
        <w:rPr>
          <w:rFonts w:eastAsiaTheme="minorHAnsi"/>
          <w:sz w:val="28"/>
          <w:szCs w:val="28"/>
          <w:lang w:eastAsia="en-US"/>
        </w:rPr>
        <w:t xml:space="preserve"> решени</w:t>
      </w:r>
      <w:r>
        <w:rPr>
          <w:rFonts w:eastAsiaTheme="minorHAnsi"/>
          <w:sz w:val="28"/>
          <w:szCs w:val="28"/>
          <w:lang w:eastAsia="en-US"/>
        </w:rPr>
        <w:t>й</w:t>
      </w:r>
      <w:r w:rsidRPr="001D0F70">
        <w:rPr>
          <w:rFonts w:eastAsiaTheme="minorHAnsi"/>
          <w:sz w:val="28"/>
          <w:szCs w:val="28"/>
          <w:lang w:eastAsia="en-US"/>
        </w:rPr>
        <w:t xml:space="preserve"> по заготовке и переработке древесины</w:t>
      </w:r>
      <w:r w:rsidR="00725688">
        <w:rPr>
          <w:rFonts w:eastAsiaTheme="minorHAnsi"/>
          <w:sz w:val="28"/>
          <w:szCs w:val="28"/>
          <w:lang w:eastAsia="en-US"/>
        </w:rPr>
        <w:t xml:space="preserve"> (</w:t>
      </w:r>
      <w:r w:rsidR="00725688"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в первую очередь действующими организа</w:t>
      </w:r>
      <w:r w:rsidR="00725688">
        <w:rPr>
          <w:rFonts w:ascii="TimesNewRomanPSMT" w:eastAsiaTheme="minorHAnsi" w:hAnsi="TimesNewRomanPSMT" w:cs="TimesNewRomanPSMT"/>
          <w:sz w:val="28"/>
          <w:szCs w:val="28"/>
          <w:lang w:eastAsia="en-US"/>
        </w:rPr>
        <w:softHyphen/>
        <w:t>циями целлюлозно-бумажной промышленности</w:t>
      </w:r>
      <w:r w:rsidR="00725688">
        <w:rPr>
          <w:rFonts w:eastAsiaTheme="minorHAnsi"/>
          <w:sz w:val="28"/>
          <w:szCs w:val="28"/>
          <w:lang w:eastAsia="en-US"/>
        </w:rPr>
        <w:t>)</w:t>
      </w:r>
      <w:r w:rsidRPr="001D0F70">
        <w:rPr>
          <w:rFonts w:eastAsiaTheme="minorHAnsi"/>
          <w:sz w:val="28"/>
          <w:szCs w:val="28"/>
          <w:lang w:eastAsia="en-US"/>
        </w:rPr>
        <w:t xml:space="preserve">. </w:t>
      </w:r>
    </w:p>
    <w:p w:rsidR="001D0F70" w:rsidRPr="001D0F70" w:rsidRDefault="007E3AEB" w:rsidP="001D0F70">
      <w:pPr>
        <w:autoSpaceDE w:val="0"/>
        <w:autoSpaceDN w:val="0"/>
        <w:adjustRightInd w:val="0"/>
        <w:spacing w:line="360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</w:t>
      </w:r>
      <w:r w:rsidR="00C56511" w:rsidRPr="001D0F70">
        <w:rPr>
          <w:spacing w:val="1"/>
          <w:sz w:val="28"/>
          <w:szCs w:val="28"/>
        </w:rPr>
        <w:t xml:space="preserve">) </w:t>
      </w:r>
      <w:r w:rsidR="00725688" w:rsidRPr="001D0F70">
        <w:rPr>
          <w:sz w:val="28"/>
          <w:szCs w:val="28"/>
        </w:rPr>
        <w:t>С</w:t>
      </w:r>
      <w:r w:rsidR="00725688" w:rsidRPr="001D0F70">
        <w:rPr>
          <w:spacing w:val="1"/>
          <w:sz w:val="28"/>
          <w:szCs w:val="28"/>
        </w:rPr>
        <w:t>ырьевая проблема обусловлена более чем 60-летней экстенсивной</w:t>
      </w:r>
      <w:r w:rsidR="00725688" w:rsidRPr="00B918E2">
        <w:rPr>
          <w:spacing w:val="1"/>
          <w:sz w:val="28"/>
          <w:szCs w:val="28"/>
        </w:rPr>
        <w:t xml:space="preserve"> экс</w:t>
      </w:r>
      <w:r w:rsidR="00725688">
        <w:rPr>
          <w:spacing w:val="1"/>
          <w:sz w:val="28"/>
          <w:szCs w:val="28"/>
        </w:rPr>
        <w:softHyphen/>
      </w:r>
      <w:r w:rsidR="00725688" w:rsidRPr="00B918E2">
        <w:rPr>
          <w:spacing w:val="1"/>
          <w:sz w:val="28"/>
          <w:szCs w:val="28"/>
        </w:rPr>
        <w:t>плуатацией лесов, направленной на изъятие запасов хвойной древесины, без долж</w:t>
      </w:r>
      <w:r w:rsidR="00725688">
        <w:rPr>
          <w:spacing w:val="1"/>
          <w:sz w:val="28"/>
          <w:szCs w:val="28"/>
        </w:rPr>
        <w:softHyphen/>
      </w:r>
      <w:r w:rsidR="00725688" w:rsidRPr="00B918E2">
        <w:rPr>
          <w:spacing w:val="1"/>
          <w:sz w:val="28"/>
          <w:szCs w:val="28"/>
        </w:rPr>
        <w:t>ного внимания</w:t>
      </w:r>
      <w:r w:rsidR="00725688" w:rsidRPr="00B918E2">
        <w:rPr>
          <w:sz w:val="28"/>
          <w:szCs w:val="28"/>
        </w:rPr>
        <w:t xml:space="preserve"> восстановлению лесов.</w:t>
      </w:r>
    </w:p>
    <w:p w:rsidR="00C56511" w:rsidRDefault="002C3787" w:rsidP="001D0F70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E3AEB">
        <w:rPr>
          <w:sz w:val="28"/>
          <w:szCs w:val="28"/>
        </w:rPr>
        <w:t>3</w:t>
      </w:r>
      <w:r w:rsidRPr="001D0F70">
        <w:rPr>
          <w:sz w:val="28"/>
          <w:szCs w:val="28"/>
        </w:rPr>
        <w:t xml:space="preserve">) </w:t>
      </w:r>
      <w:r w:rsidR="00725688">
        <w:rPr>
          <w:sz w:val="28"/>
          <w:szCs w:val="28"/>
        </w:rPr>
        <w:t>С</w:t>
      </w:r>
      <w:r w:rsidR="00725688" w:rsidRPr="001D0F70">
        <w:rPr>
          <w:rFonts w:eastAsiaTheme="minorHAnsi"/>
          <w:sz w:val="28"/>
          <w:szCs w:val="28"/>
          <w:lang w:eastAsia="en-US"/>
        </w:rPr>
        <w:t>окращение экономически доступных лесов</w:t>
      </w:r>
      <w:r w:rsidR="00725688">
        <w:rPr>
          <w:rFonts w:eastAsiaTheme="minorHAnsi"/>
          <w:sz w:val="28"/>
          <w:szCs w:val="28"/>
          <w:lang w:eastAsia="en-US"/>
        </w:rPr>
        <w:t xml:space="preserve"> привело к тому, что</w:t>
      </w:r>
      <w:r w:rsidR="00725688" w:rsidRPr="001D0F70">
        <w:rPr>
          <w:rFonts w:eastAsiaTheme="minorHAnsi"/>
          <w:sz w:val="28"/>
          <w:szCs w:val="28"/>
          <w:lang w:eastAsia="en-US"/>
        </w:rPr>
        <w:t xml:space="preserve"> </w:t>
      </w:r>
      <w:r w:rsidR="00725688">
        <w:rPr>
          <w:rFonts w:eastAsiaTheme="minorHAnsi"/>
          <w:sz w:val="28"/>
          <w:szCs w:val="28"/>
          <w:lang w:eastAsia="en-US"/>
        </w:rPr>
        <w:t>з</w:t>
      </w:r>
      <w:r w:rsidR="00725688" w:rsidRPr="001D0F70">
        <w:rPr>
          <w:rFonts w:eastAsiaTheme="minorHAnsi"/>
          <w:sz w:val="28"/>
          <w:szCs w:val="28"/>
          <w:lang w:eastAsia="en-US"/>
        </w:rPr>
        <w:t>а послед</w:t>
      </w:r>
      <w:r w:rsidR="00725688">
        <w:rPr>
          <w:rFonts w:eastAsiaTheme="minorHAnsi"/>
          <w:sz w:val="28"/>
          <w:szCs w:val="28"/>
          <w:lang w:eastAsia="en-US"/>
        </w:rPr>
        <w:softHyphen/>
      </w:r>
      <w:r w:rsidR="00725688" w:rsidRPr="001D0F70">
        <w:rPr>
          <w:rFonts w:eastAsiaTheme="minorHAnsi"/>
          <w:sz w:val="28"/>
          <w:szCs w:val="28"/>
          <w:lang w:eastAsia="en-US"/>
        </w:rPr>
        <w:t>ние годы осваивается не более 50</w:t>
      </w:r>
      <w:r w:rsidR="00725688">
        <w:rPr>
          <w:rFonts w:eastAsiaTheme="minorHAnsi"/>
          <w:sz w:val="28"/>
          <w:szCs w:val="28"/>
          <w:lang w:eastAsia="en-US"/>
        </w:rPr>
        <w:t xml:space="preserve">% </w:t>
      </w:r>
      <w:r w:rsidR="00725688" w:rsidRPr="001D0F70">
        <w:rPr>
          <w:rFonts w:eastAsiaTheme="minorHAnsi"/>
          <w:sz w:val="28"/>
          <w:szCs w:val="28"/>
          <w:lang w:eastAsia="en-US"/>
        </w:rPr>
        <w:t>объема</w:t>
      </w:r>
      <w:r w:rsidR="00725688">
        <w:rPr>
          <w:rFonts w:eastAsiaTheme="minorHAnsi"/>
          <w:sz w:val="28"/>
          <w:szCs w:val="28"/>
          <w:lang w:eastAsia="en-US"/>
        </w:rPr>
        <w:t xml:space="preserve"> </w:t>
      </w:r>
      <w:r w:rsidR="00725688" w:rsidRPr="001D0F70">
        <w:rPr>
          <w:rFonts w:eastAsiaTheme="minorHAnsi"/>
          <w:sz w:val="28"/>
          <w:szCs w:val="28"/>
          <w:lang w:eastAsia="en-US"/>
        </w:rPr>
        <w:t xml:space="preserve">древесины от возможного (допустимого) объема ее использования. </w:t>
      </w:r>
    </w:p>
    <w:p w:rsidR="00C56511" w:rsidRDefault="002C3787" w:rsidP="00C5651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E32D1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2C4ABF" w:rsidRPr="00B918E2">
        <w:rPr>
          <w:sz w:val="28"/>
          <w:szCs w:val="28"/>
        </w:rPr>
        <w:t xml:space="preserve">Освоение лесов, осуществление мероприятий по их охране, защите </w:t>
      </w:r>
      <w:r w:rsidR="002C4ABF" w:rsidRPr="00B918E2">
        <w:rPr>
          <w:sz w:val="28"/>
          <w:szCs w:val="28"/>
        </w:rPr>
        <w:br/>
        <w:t>и воспроизводству</w:t>
      </w:r>
      <w:r w:rsidR="002C4ABF">
        <w:rPr>
          <w:sz w:val="28"/>
          <w:szCs w:val="28"/>
        </w:rPr>
        <w:t xml:space="preserve"> </w:t>
      </w:r>
      <w:r w:rsidR="002C4ABF" w:rsidRPr="00B918E2">
        <w:rPr>
          <w:sz w:val="28"/>
          <w:szCs w:val="28"/>
        </w:rPr>
        <w:t>невозможно без наличия</w:t>
      </w:r>
      <w:r w:rsidR="002C4ABF">
        <w:rPr>
          <w:sz w:val="28"/>
          <w:szCs w:val="28"/>
        </w:rPr>
        <w:t xml:space="preserve"> </w:t>
      </w:r>
      <w:r w:rsidR="00C56511" w:rsidRPr="002C4ABF">
        <w:rPr>
          <w:sz w:val="28"/>
          <w:szCs w:val="28"/>
        </w:rPr>
        <w:t>обустроенной инфраструктуры, основой которой является разветвленная сеть лесных дорог</w:t>
      </w:r>
      <w:r w:rsidR="002C4ABF">
        <w:rPr>
          <w:sz w:val="28"/>
          <w:szCs w:val="28"/>
        </w:rPr>
        <w:t>.</w:t>
      </w:r>
      <w:r w:rsidR="00C56511" w:rsidRPr="002C4ABF">
        <w:rPr>
          <w:sz w:val="28"/>
          <w:szCs w:val="28"/>
        </w:rPr>
        <w:t xml:space="preserve"> </w:t>
      </w:r>
    </w:p>
    <w:p w:rsidR="002C4ABF" w:rsidRDefault="002C3787" w:rsidP="002C4ABF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E3AEB">
        <w:rPr>
          <w:sz w:val="28"/>
          <w:szCs w:val="28"/>
        </w:rPr>
        <w:t>5</w:t>
      </w:r>
      <w:r w:rsidRPr="00B918E2">
        <w:rPr>
          <w:sz w:val="28"/>
          <w:szCs w:val="28"/>
        </w:rPr>
        <w:t>)</w:t>
      </w:r>
      <w:r w:rsidR="005F58A5">
        <w:rPr>
          <w:sz w:val="28"/>
          <w:szCs w:val="28"/>
        </w:rPr>
        <w:t xml:space="preserve"> </w:t>
      </w:r>
      <w:r w:rsidR="002C4ABF" w:rsidRPr="00343C05">
        <w:rPr>
          <w:sz w:val="28"/>
          <w:szCs w:val="28"/>
        </w:rPr>
        <w:t>Ситуация по обеспечению воспроизводства лесов посевным и посадочным материалом в значительной мере усугубляется состоянием соответствующей техно</w:t>
      </w:r>
      <w:r w:rsidR="00A70AED">
        <w:rPr>
          <w:sz w:val="28"/>
          <w:szCs w:val="28"/>
        </w:rPr>
        <w:softHyphen/>
      </w:r>
      <w:r w:rsidR="002C4ABF" w:rsidRPr="00343C05">
        <w:rPr>
          <w:sz w:val="28"/>
          <w:szCs w:val="28"/>
        </w:rPr>
        <w:t xml:space="preserve">логической инфраструктуры, машин и механизмов работающих на питомниках.  </w:t>
      </w:r>
    </w:p>
    <w:p w:rsidR="002C4ABF" w:rsidRPr="002C4ABF" w:rsidRDefault="002C3787" w:rsidP="00C5651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2E32D1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4E0BA1">
        <w:rPr>
          <w:sz w:val="28"/>
          <w:szCs w:val="28"/>
        </w:rPr>
        <w:t xml:space="preserve"> </w:t>
      </w:r>
      <w:r w:rsidR="002C4ABF" w:rsidRPr="00B918E2">
        <w:rPr>
          <w:sz w:val="28"/>
          <w:szCs w:val="28"/>
        </w:rPr>
        <w:t>К системной проблеме, сдерживающей эффективное лесопользование, ох</w:t>
      </w:r>
      <w:r w:rsidR="00A70AED">
        <w:rPr>
          <w:sz w:val="28"/>
          <w:szCs w:val="28"/>
        </w:rPr>
        <w:softHyphen/>
      </w:r>
      <w:r w:rsidR="002C4ABF" w:rsidRPr="00B918E2">
        <w:rPr>
          <w:sz w:val="28"/>
          <w:szCs w:val="28"/>
        </w:rPr>
        <w:t>рану и воспроизводство лесов, относится отсутствие достоверной информации о на</w:t>
      </w:r>
      <w:r w:rsidR="00A70AED">
        <w:rPr>
          <w:sz w:val="28"/>
          <w:szCs w:val="28"/>
        </w:rPr>
        <w:softHyphen/>
      </w:r>
      <w:r w:rsidR="002C4ABF" w:rsidRPr="00B918E2">
        <w:rPr>
          <w:sz w:val="28"/>
          <w:szCs w:val="28"/>
        </w:rPr>
        <w:t>личии лесных ресурсов в Архангельской области.</w:t>
      </w:r>
    </w:p>
    <w:p w:rsidR="00C56511" w:rsidRPr="002C4ABF" w:rsidRDefault="002C3787" w:rsidP="00C56511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B5EAB">
        <w:rPr>
          <w:sz w:val="28"/>
          <w:szCs w:val="28"/>
        </w:rPr>
        <w:t>7</w:t>
      </w:r>
      <w:r>
        <w:rPr>
          <w:sz w:val="28"/>
          <w:szCs w:val="28"/>
        </w:rPr>
        <w:t xml:space="preserve">) </w:t>
      </w:r>
      <w:r w:rsidR="002C4ABF">
        <w:rPr>
          <w:sz w:val="28"/>
          <w:szCs w:val="28"/>
        </w:rPr>
        <w:t>Н</w:t>
      </w:r>
      <w:r w:rsidR="00C56511" w:rsidRPr="002C4ABF">
        <w:rPr>
          <w:sz w:val="28"/>
          <w:szCs w:val="28"/>
        </w:rPr>
        <w:t>еобоснованно высокая гибель лесов от пожаров, обусловленная, в первую очередь, низкой численностью пожарных, недостатком средств на содержание тех</w:t>
      </w:r>
      <w:r w:rsidR="00A70AED">
        <w:rPr>
          <w:sz w:val="28"/>
          <w:szCs w:val="28"/>
        </w:rPr>
        <w:softHyphen/>
      </w:r>
      <w:r w:rsidR="00C56511" w:rsidRPr="002C4ABF">
        <w:rPr>
          <w:sz w:val="28"/>
          <w:szCs w:val="28"/>
        </w:rPr>
        <w:t>ники, подготовку и переподготовку специалистов.</w:t>
      </w:r>
    </w:p>
    <w:p w:rsidR="00B134A0" w:rsidRPr="00717C60" w:rsidRDefault="00B134A0" w:rsidP="00717C6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17C60">
        <w:rPr>
          <w:sz w:val="28"/>
          <w:szCs w:val="28"/>
        </w:rPr>
        <w:lastRenderedPageBreak/>
        <w:t>Учитывая тот факт, что у</w:t>
      </w:r>
      <w:r w:rsidR="006B1F69" w:rsidRPr="00717C60">
        <w:rPr>
          <w:sz w:val="28"/>
          <w:szCs w:val="28"/>
        </w:rPr>
        <w:t>странение перечисленных проблем возможно только на основе системного подхода, требующего разработки комплекса мероприятий, взаимоувязанных по финансовым, материальным и организационным ресурсам, реализуемых на основе программно-целевого метода планирования бюджетных рас</w:t>
      </w:r>
      <w:r w:rsidR="00A70AED">
        <w:rPr>
          <w:sz w:val="28"/>
          <w:szCs w:val="28"/>
        </w:rPr>
        <w:softHyphen/>
      </w:r>
      <w:r w:rsidR="006B1F69" w:rsidRPr="00717C60">
        <w:rPr>
          <w:sz w:val="28"/>
          <w:szCs w:val="28"/>
        </w:rPr>
        <w:t>ходов</w:t>
      </w:r>
      <w:r w:rsidRPr="00717C60">
        <w:rPr>
          <w:sz w:val="28"/>
          <w:szCs w:val="28"/>
        </w:rPr>
        <w:t xml:space="preserve">, </w:t>
      </w:r>
      <w:r w:rsidR="00717C60">
        <w:rPr>
          <w:sz w:val="28"/>
          <w:szCs w:val="28"/>
        </w:rPr>
        <w:t xml:space="preserve">Правительством Архангельской области была утверждена </w:t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>государственн</w:t>
      </w:r>
      <w:r w:rsidR="00717C60">
        <w:rPr>
          <w:rFonts w:eastAsiaTheme="minorHAnsi"/>
          <w:bCs/>
          <w:sz w:val="28"/>
          <w:szCs w:val="28"/>
          <w:lang w:eastAsia="en-US"/>
        </w:rPr>
        <w:t>ая</w:t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 xml:space="preserve"> программ</w:t>
      </w:r>
      <w:r w:rsidR="00717C60">
        <w:rPr>
          <w:rFonts w:eastAsiaTheme="minorHAnsi"/>
          <w:bCs/>
          <w:sz w:val="28"/>
          <w:szCs w:val="28"/>
          <w:lang w:eastAsia="en-US"/>
        </w:rPr>
        <w:t>а</w:t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 xml:space="preserve"> Архангельской области</w:t>
      </w:r>
      <w:r w:rsidR="00717C6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>«Развитие лесного комплекса Архангельской об</w:t>
      </w:r>
      <w:r w:rsidR="00976817">
        <w:rPr>
          <w:rFonts w:eastAsiaTheme="minorHAnsi"/>
          <w:bCs/>
          <w:sz w:val="28"/>
          <w:szCs w:val="28"/>
          <w:lang w:eastAsia="en-US"/>
        </w:rPr>
        <w:softHyphen/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>ласти</w:t>
      </w:r>
      <w:r w:rsidR="00717C6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>(2014</w:t>
      </w:r>
      <w:r w:rsidR="00037E3D" w:rsidRPr="00037E3D">
        <w:rPr>
          <w:rFonts w:eastAsiaTheme="minorHAnsi"/>
          <w:bCs/>
          <w:sz w:val="28"/>
          <w:szCs w:val="28"/>
          <w:lang w:eastAsia="en-US"/>
        </w:rPr>
        <w:t>-</w:t>
      </w:r>
      <w:r w:rsidR="00717C60" w:rsidRPr="00717C60">
        <w:rPr>
          <w:rFonts w:eastAsiaTheme="minorHAnsi"/>
          <w:bCs/>
          <w:sz w:val="28"/>
          <w:szCs w:val="28"/>
          <w:lang w:eastAsia="en-US"/>
        </w:rPr>
        <w:t>2020 годы)»</w:t>
      </w:r>
      <w:r w:rsidR="00D724EE" w:rsidRPr="00717C60">
        <w:rPr>
          <w:rStyle w:val="af0"/>
          <w:sz w:val="28"/>
          <w:szCs w:val="28"/>
        </w:rPr>
        <w:footnoteReference w:id="8"/>
      </w:r>
      <w:r w:rsidR="00037E3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037E3D" w:rsidRPr="00037E3D">
        <w:rPr>
          <w:rFonts w:eastAsiaTheme="minorHAnsi"/>
          <w:bCs/>
          <w:color w:val="FF0000"/>
          <w:sz w:val="28"/>
          <w:szCs w:val="28"/>
          <w:lang w:eastAsia="en-US"/>
        </w:rPr>
        <w:t>[</w:t>
      </w:r>
      <w:r w:rsidR="004D504E">
        <w:rPr>
          <w:rFonts w:eastAsiaTheme="minorHAnsi"/>
          <w:bCs/>
          <w:color w:val="FF0000"/>
          <w:sz w:val="28"/>
          <w:szCs w:val="28"/>
          <w:lang w:eastAsia="en-US"/>
        </w:rPr>
        <w:t>2</w:t>
      </w:r>
      <w:r w:rsidR="00037E3D" w:rsidRPr="00037E3D">
        <w:rPr>
          <w:rFonts w:eastAsiaTheme="minorHAnsi"/>
          <w:bCs/>
          <w:color w:val="FF0000"/>
          <w:sz w:val="28"/>
          <w:szCs w:val="28"/>
          <w:lang w:eastAsia="en-US"/>
        </w:rPr>
        <w:t>]</w:t>
      </w:r>
      <w:r w:rsidRPr="00717C60">
        <w:rPr>
          <w:sz w:val="28"/>
          <w:szCs w:val="28"/>
        </w:rPr>
        <w:t>.</w:t>
      </w:r>
    </w:p>
    <w:p w:rsidR="002C4ABF" w:rsidRDefault="002C4ABF" w:rsidP="00B1711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C14" w:rsidRDefault="002C3787" w:rsidP="00B17110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945C14" w:rsidRPr="00343C05">
        <w:rPr>
          <w:b/>
          <w:sz w:val="28"/>
          <w:szCs w:val="28"/>
        </w:rPr>
        <w:t xml:space="preserve">.2 </w:t>
      </w:r>
      <w:r w:rsidR="00717C60">
        <w:rPr>
          <w:b/>
          <w:sz w:val="28"/>
          <w:szCs w:val="28"/>
        </w:rPr>
        <w:t xml:space="preserve">Государственная </w:t>
      </w:r>
      <w:r w:rsidR="00945C14" w:rsidRPr="00343C05">
        <w:rPr>
          <w:b/>
          <w:sz w:val="28"/>
          <w:szCs w:val="28"/>
        </w:rPr>
        <w:t xml:space="preserve">программа «Развитие лесного комплекса Архангельской области </w:t>
      </w:r>
      <w:r w:rsidR="005F58A5">
        <w:rPr>
          <w:b/>
          <w:sz w:val="28"/>
          <w:szCs w:val="28"/>
        </w:rPr>
        <w:t>(</w:t>
      </w:r>
      <w:r w:rsidR="00945C14" w:rsidRPr="00343C05">
        <w:rPr>
          <w:b/>
          <w:sz w:val="28"/>
          <w:szCs w:val="28"/>
        </w:rPr>
        <w:t>201</w:t>
      </w:r>
      <w:r w:rsidR="005F58A5">
        <w:rPr>
          <w:b/>
          <w:sz w:val="28"/>
          <w:szCs w:val="28"/>
        </w:rPr>
        <w:t>4</w:t>
      </w:r>
      <w:r w:rsidR="00945C14" w:rsidRPr="00343C05">
        <w:rPr>
          <w:b/>
          <w:sz w:val="28"/>
          <w:szCs w:val="28"/>
        </w:rPr>
        <w:t>-2020 годы</w:t>
      </w:r>
      <w:r w:rsidR="005F58A5">
        <w:rPr>
          <w:b/>
          <w:sz w:val="28"/>
          <w:szCs w:val="28"/>
        </w:rPr>
        <w:t>)</w:t>
      </w:r>
      <w:r w:rsidR="00945C14" w:rsidRPr="00343C05">
        <w:rPr>
          <w:b/>
          <w:sz w:val="28"/>
          <w:szCs w:val="28"/>
        </w:rPr>
        <w:t>»</w:t>
      </w:r>
    </w:p>
    <w:p w:rsidR="005F58A5" w:rsidRDefault="005F58A5" w:rsidP="00B17110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Цель государственной программы </w:t>
      </w:r>
      <w:r w:rsidRPr="00163D50">
        <w:rPr>
          <w:sz w:val="28"/>
          <w:szCs w:val="28"/>
        </w:rPr>
        <w:t>«Развитие лесного комплекса Архангель</w:t>
      </w:r>
      <w:r w:rsidR="00976817">
        <w:rPr>
          <w:sz w:val="28"/>
          <w:szCs w:val="28"/>
        </w:rPr>
        <w:softHyphen/>
      </w:r>
      <w:r w:rsidRPr="00163D50">
        <w:rPr>
          <w:sz w:val="28"/>
          <w:szCs w:val="28"/>
        </w:rPr>
        <w:t>ской области (2014-2020 годы)»</w:t>
      </w:r>
      <w:r>
        <w:rPr>
          <w:b/>
          <w:sz w:val="28"/>
          <w:szCs w:val="28"/>
        </w:rPr>
        <w:t xml:space="preserve"> 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– повышение эффективности использования, ох</w:t>
      </w:r>
      <w:r w:rsidR="00976817">
        <w:rPr>
          <w:rFonts w:ascii="TimesNewRomanPSMT" w:eastAsiaTheme="minorHAnsi" w:hAnsi="TimesNewRomanPSMT" w:cs="TimesNewRomanPSMT"/>
          <w:sz w:val="28"/>
          <w:szCs w:val="28"/>
          <w:lang w:eastAsia="en-US"/>
        </w:rPr>
        <w:softHyphen/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раны, защиты и воспроизводства лесов и вклада лесного комплекса Архангельской области в социально-экономическое развитие Архангельской области. </w:t>
      </w: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Задачи государственной программы:</w:t>
      </w: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- задача 1 – создание условий для рационального использования лесов;</w:t>
      </w: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- задача 2 – повышение эффективности использования лесов;</w:t>
      </w: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- задача 3 – обеспечение баланса выбытия и восстановления лесов, повышение их продуктивности и качества;</w:t>
      </w: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- задача 4 – сокращение потерь лесного хозяйства от пожаров, вредных орга</w:t>
      </w:r>
      <w:r w:rsidR="00976817">
        <w:rPr>
          <w:rFonts w:ascii="TimesNewRomanPSMT" w:eastAsiaTheme="minorHAnsi" w:hAnsi="TimesNewRomanPSMT" w:cs="TimesNewRomanPSMT"/>
          <w:sz w:val="28"/>
          <w:szCs w:val="28"/>
          <w:lang w:eastAsia="en-US"/>
        </w:rPr>
        <w:softHyphen/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низмов и незаконных рубок;</w:t>
      </w:r>
    </w:p>
    <w:p w:rsidR="00163D50" w:rsidRDefault="00163D50" w:rsidP="00163D5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- задача 5 – повышение эффективности управления лесами.</w:t>
      </w:r>
    </w:p>
    <w:p w:rsidR="005F58A5" w:rsidRDefault="005F58A5" w:rsidP="00B17110">
      <w:pPr>
        <w:spacing w:line="360" w:lineRule="auto"/>
        <w:ind w:firstLine="709"/>
        <w:jc w:val="both"/>
        <w:rPr>
          <w:sz w:val="28"/>
          <w:szCs w:val="28"/>
        </w:rPr>
      </w:pPr>
      <w:r w:rsidRPr="005F58A5">
        <w:rPr>
          <w:sz w:val="28"/>
          <w:szCs w:val="28"/>
        </w:rPr>
        <w:t xml:space="preserve">Государственная программа включает </w:t>
      </w:r>
      <w:r w:rsidR="00163D50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</w:t>
      </w:r>
      <w:r w:rsidRPr="005F58A5">
        <w:rPr>
          <w:sz w:val="28"/>
          <w:szCs w:val="28"/>
        </w:rPr>
        <w:t>подпрограммы</w:t>
      </w:r>
      <w:r w:rsidR="00163D50">
        <w:rPr>
          <w:sz w:val="28"/>
          <w:szCs w:val="28"/>
        </w:rPr>
        <w:t xml:space="preserve"> (таблица 4</w:t>
      </w:r>
      <w:r w:rsidR="00321F3B">
        <w:rPr>
          <w:rStyle w:val="af0"/>
          <w:sz w:val="28"/>
          <w:szCs w:val="28"/>
        </w:rPr>
        <w:footnoteReference w:id="9"/>
      </w:r>
      <w:r w:rsidR="00163D50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CA55EA" w:rsidRDefault="00CA55EA" w:rsidP="00CA7C97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B1189B" w:rsidRPr="00B1189B" w:rsidRDefault="00B1189B" w:rsidP="00CA7C97">
      <w:pPr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B1189B">
        <w:rPr>
          <w:sz w:val="28"/>
          <w:szCs w:val="28"/>
        </w:rPr>
        <w:lastRenderedPageBreak/>
        <w:t xml:space="preserve">Таблица 4 </w:t>
      </w:r>
      <w:r>
        <w:rPr>
          <w:sz w:val="28"/>
          <w:szCs w:val="28"/>
        </w:rPr>
        <w:t>–</w:t>
      </w:r>
      <w:r w:rsidRPr="00B11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Перечень мероприятий </w:t>
      </w:r>
      <w:r w:rsidRPr="00B1189B">
        <w:rPr>
          <w:rFonts w:eastAsiaTheme="minorHAnsi"/>
          <w:bCs/>
          <w:sz w:val="28"/>
          <w:szCs w:val="28"/>
          <w:lang w:eastAsia="en-US"/>
        </w:rPr>
        <w:t>государственной программы Архангельской области «Развитие лесного комплекса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B1189B">
        <w:rPr>
          <w:rFonts w:eastAsiaTheme="minorHAnsi"/>
          <w:bCs/>
          <w:sz w:val="28"/>
          <w:szCs w:val="28"/>
          <w:lang w:eastAsia="en-US"/>
        </w:rPr>
        <w:t>Архангельской области (2014 – 2020 годы)»</w:t>
      </w:r>
    </w:p>
    <w:tbl>
      <w:tblPr>
        <w:tblStyle w:val="ad"/>
        <w:tblW w:w="0" w:type="auto"/>
        <w:tblInd w:w="108" w:type="dxa"/>
        <w:tblLook w:val="04A0"/>
      </w:tblPr>
      <w:tblGrid>
        <w:gridCol w:w="3969"/>
        <w:gridCol w:w="6237"/>
      </w:tblGrid>
      <w:tr w:rsidR="000362BC" w:rsidRPr="00163D50" w:rsidTr="00CA7C97">
        <w:tc>
          <w:tcPr>
            <w:tcW w:w="10206" w:type="dxa"/>
            <w:gridSpan w:val="2"/>
          </w:tcPr>
          <w:p w:rsidR="000362BC" w:rsidRPr="000152DF" w:rsidRDefault="000362BC" w:rsidP="00CA7C9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Подпрограмма 1 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«Обеспечение использования лесов»</w:t>
            </w:r>
          </w:p>
        </w:tc>
      </w:tr>
      <w:tr w:rsidR="000362BC" w:rsidRPr="00163D50" w:rsidTr="00CA7C97">
        <w:tc>
          <w:tcPr>
            <w:tcW w:w="10206" w:type="dxa"/>
            <w:gridSpan w:val="2"/>
          </w:tcPr>
          <w:p w:rsidR="000362BC" w:rsidRPr="000152DF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Цель: о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беспечение рационального и многоцелевого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использования лесов с учетом их социально-</w:t>
            </w:r>
          </w:p>
          <w:p w:rsidR="000362BC" w:rsidRPr="000152DF" w:rsidRDefault="000362BC" w:rsidP="00CA7C97">
            <w:pPr>
              <w:suppressAutoHyphens/>
              <w:jc w:val="center"/>
              <w:rPr>
                <w:sz w:val="24"/>
                <w:szCs w:val="24"/>
              </w:rPr>
            </w:pP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экономического и экологического значения</w:t>
            </w:r>
          </w:p>
        </w:tc>
      </w:tr>
      <w:tr w:rsidR="000362BC" w:rsidRPr="00163D50" w:rsidTr="00CA55EA">
        <w:tc>
          <w:tcPr>
            <w:tcW w:w="3969" w:type="dxa"/>
          </w:tcPr>
          <w:p w:rsidR="000362BC" w:rsidRPr="000152DF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352E">
              <w:rPr>
                <w:sz w:val="24"/>
                <w:szCs w:val="24"/>
              </w:rPr>
              <w:t>Задачи</w:t>
            </w:r>
          </w:p>
        </w:tc>
        <w:tc>
          <w:tcPr>
            <w:tcW w:w="6237" w:type="dxa"/>
          </w:tcPr>
          <w:p w:rsidR="000362BC" w:rsidRPr="0028352E" w:rsidRDefault="000362BC" w:rsidP="00CA7C97">
            <w:pPr>
              <w:suppressAutoHyphens/>
              <w:jc w:val="center"/>
              <w:rPr>
                <w:sz w:val="24"/>
                <w:szCs w:val="24"/>
              </w:rPr>
            </w:pPr>
            <w:r w:rsidRPr="0028352E">
              <w:rPr>
                <w:sz w:val="24"/>
                <w:szCs w:val="24"/>
              </w:rPr>
              <w:t>Мероприятия</w:t>
            </w:r>
          </w:p>
        </w:tc>
      </w:tr>
      <w:tr w:rsidR="00E70A8D" w:rsidRPr="00163D50" w:rsidTr="00CA55EA">
        <w:trPr>
          <w:trHeight w:val="1094"/>
        </w:trPr>
        <w:tc>
          <w:tcPr>
            <w:tcW w:w="3969" w:type="dxa"/>
          </w:tcPr>
          <w:p w:rsidR="00E70A8D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1 С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оздание условий для комплексного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и эффективного использования лесов</w:t>
            </w:r>
          </w:p>
        </w:tc>
        <w:tc>
          <w:tcPr>
            <w:tcW w:w="6237" w:type="dxa"/>
          </w:tcPr>
          <w:p w:rsidR="00E70A8D" w:rsidRPr="0028352E" w:rsidRDefault="00E70A8D" w:rsidP="00CA7C97">
            <w:pPr>
              <w:suppressAutoHyphens/>
              <w:rPr>
                <w:sz w:val="24"/>
                <w:szCs w:val="24"/>
              </w:rPr>
            </w:pPr>
            <w:r w:rsidRPr="0028352E">
              <w:rPr>
                <w:sz w:val="24"/>
                <w:szCs w:val="24"/>
              </w:rPr>
              <w:t>1</w:t>
            </w:r>
            <w:r w:rsidR="00667D47">
              <w:rPr>
                <w:sz w:val="24"/>
                <w:szCs w:val="24"/>
              </w:rPr>
              <w:t>.1</w:t>
            </w:r>
            <w:r w:rsidRPr="0028352E">
              <w:rPr>
                <w:sz w:val="24"/>
                <w:szCs w:val="24"/>
              </w:rPr>
              <w:t xml:space="preserve"> Организация использования лесов:</w:t>
            </w:r>
          </w:p>
          <w:p w:rsidR="00E70A8D" w:rsidRPr="0028352E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- увеличение площади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лесов, переданных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в аренду;</w:t>
            </w:r>
          </w:p>
          <w:p w:rsidR="00E70A8D" w:rsidRPr="0028352E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- ежегодное обеспечение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древесиной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государственных,</w:t>
            </w:r>
          </w:p>
          <w:p w:rsidR="00E70A8D" w:rsidRPr="0028352E" w:rsidRDefault="00E70A8D" w:rsidP="00CA7C97">
            <w:pPr>
              <w:suppressAutoHyphens/>
              <w:autoSpaceDE w:val="0"/>
              <w:autoSpaceDN w:val="0"/>
              <w:adjustRightInd w:val="0"/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м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униципальных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и собственных нужд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граждан</w:t>
            </w:r>
            <w:r w:rsidR="00493250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.</w:t>
            </w:r>
          </w:p>
        </w:tc>
      </w:tr>
      <w:tr w:rsidR="00E70A8D" w:rsidRPr="00163D50" w:rsidTr="00CA55EA">
        <w:trPr>
          <w:trHeight w:val="1110"/>
        </w:trPr>
        <w:tc>
          <w:tcPr>
            <w:tcW w:w="3969" w:type="dxa"/>
          </w:tcPr>
          <w:p w:rsidR="00E70A8D" w:rsidRPr="000152DF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2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олучение актуализированной</w:t>
            </w:r>
          </w:p>
          <w:p w:rsidR="00E70A8D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информации о лесных ресурсах и формирование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на ее основе </w:t>
            </w:r>
            <w:r w:rsidR="00CA7C97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д</w:t>
            </w:r>
            <w:r w:rsidRPr="000152DF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анных государственного лесного реестра</w:t>
            </w:r>
          </w:p>
        </w:tc>
        <w:tc>
          <w:tcPr>
            <w:tcW w:w="6237" w:type="dxa"/>
          </w:tcPr>
          <w:p w:rsidR="00CA55EA" w:rsidRDefault="00E70A8D" w:rsidP="00CA55EA">
            <w:pPr>
              <w:suppressAutoHyphens/>
              <w:rPr>
                <w:sz w:val="24"/>
                <w:szCs w:val="24"/>
              </w:rPr>
            </w:pPr>
            <w:r w:rsidRPr="0028352E">
              <w:rPr>
                <w:sz w:val="24"/>
                <w:szCs w:val="24"/>
              </w:rPr>
              <w:t>2</w:t>
            </w:r>
            <w:r w:rsidR="00667D47">
              <w:rPr>
                <w:sz w:val="24"/>
                <w:szCs w:val="24"/>
              </w:rPr>
              <w:t>.1</w:t>
            </w:r>
            <w:r w:rsidRPr="0028352E">
              <w:rPr>
                <w:sz w:val="24"/>
                <w:szCs w:val="24"/>
              </w:rPr>
              <w:t xml:space="preserve"> Проведение мероприятий лесоустройства:</w:t>
            </w:r>
            <w:r>
              <w:rPr>
                <w:sz w:val="24"/>
                <w:szCs w:val="24"/>
              </w:rPr>
              <w:t xml:space="preserve"> </w:t>
            </w:r>
          </w:p>
          <w:p w:rsidR="00E70A8D" w:rsidRPr="0028352E" w:rsidRDefault="00CA55EA" w:rsidP="00CA55EA">
            <w:pPr>
              <w:suppressAutoHyphens/>
            </w:pPr>
            <w:r>
              <w:rPr>
                <w:sz w:val="24"/>
                <w:szCs w:val="24"/>
              </w:rPr>
              <w:t xml:space="preserve">- 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увеличение доли</w:t>
            </w:r>
            <w:r w:rsidR="00E70A8D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площади лесов,</w:t>
            </w:r>
            <w:r w:rsidR="00E70A8D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на которой проведены</w:t>
            </w:r>
            <w:r w:rsidR="00E70A8D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м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ероприятия</w:t>
            </w:r>
            <w:r w:rsidR="00E70A8D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лесоустройства</w:t>
            </w:r>
            <w:r w:rsidR="00E70A8D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в течение последних</w:t>
            </w:r>
            <w:r w:rsidR="00E70A8D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="00E70A8D"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10 лет</w:t>
            </w:r>
            <w:r w:rsidR="00493250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.</w:t>
            </w:r>
          </w:p>
        </w:tc>
      </w:tr>
      <w:tr w:rsidR="000362BC" w:rsidRPr="00163D50" w:rsidTr="00CA7C97">
        <w:tc>
          <w:tcPr>
            <w:tcW w:w="10206" w:type="dxa"/>
            <w:gridSpan w:val="2"/>
          </w:tcPr>
          <w:p w:rsidR="000362BC" w:rsidRPr="00B9516C" w:rsidRDefault="000362BC" w:rsidP="00CA7C97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2</w:t>
            </w:r>
            <w:r w:rsidRPr="00B951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B9516C">
              <w:rPr>
                <w:rFonts w:eastAsiaTheme="minorHAnsi"/>
                <w:bCs/>
                <w:sz w:val="24"/>
                <w:szCs w:val="24"/>
                <w:lang w:eastAsia="en-US"/>
              </w:rPr>
              <w:t>Воспроизводство лесов»</w:t>
            </w:r>
          </w:p>
        </w:tc>
      </w:tr>
      <w:tr w:rsidR="000362BC" w:rsidRPr="00163D50" w:rsidTr="00CA7C97">
        <w:tc>
          <w:tcPr>
            <w:tcW w:w="10206" w:type="dxa"/>
            <w:gridSpan w:val="2"/>
          </w:tcPr>
          <w:p w:rsidR="000362BC" w:rsidRPr="0028352E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Цель: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В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оспроизводство лесов для стабильного удовлетворения общественных потребностей в лесах и лесных ресурсах на долгосрочный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период времени</w:t>
            </w:r>
          </w:p>
        </w:tc>
      </w:tr>
      <w:tr w:rsidR="000362BC" w:rsidRPr="00163D50" w:rsidTr="00CA55EA">
        <w:tc>
          <w:tcPr>
            <w:tcW w:w="3969" w:type="dxa"/>
          </w:tcPr>
          <w:p w:rsidR="000362BC" w:rsidRPr="00040218" w:rsidRDefault="000362BC" w:rsidP="00CA7C97">
            <w:pPr>
              <w:suppressAutoHyphens/>
              <w:jc w:val="center"/>
              <w:rPr>
                <w:sz w:val="24"/>
                <w:szCs w:val="24"/>
              </w:rPr>
            </w:pPr>
            <w:r w:rsidRPr="0028352E">
              <w:rPr>
                <w:sz w:val="24"/>
                <w:szCs w:val="24"/>
              </w:rPr>
              <w:t>Задачи</w:t>
            </w:r>
          </w:p>
        </w:tc>
        <w:tc>
          <w:tcPr>
            <w:tcW w:w="6237" w:type="dxa"/>
          </w:tcPr>
          <w:p w:rsidR="000362BC" w:rsidRPr="0028352E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8352E">
              <w:rPr>
                <w:sz w:val="24"/>
                <w:szCs w:val="24"/>
              </w:rPr>
              <w:t>Мероприятия</w:t>
            </w:r>
          </w:p>
        </w:tc>
      </w:tr>
      <w:tr w:rsidR="00E70A8D" w:rsidRPr="00163D50" w:rsidTr="00CA55EA">
        <w:trPr>
          <w:trHeight w:val="572"/>
        </w:trPr>
        <w:tc>
          <w:tcPr>
            <w:tcW w:w="3969" w:type="dxa"/>
          </w:tcPr>
          <w:p w:rsidR="00E70A8D" w:rsidRPr="00040218" w:rsidRDefault="00E70A8D" w:rsidP="00CA7C97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1 С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воевременное восстановление вырубленных и погибших лесных насаждений, ликвидация дефицита и повышение качества семенного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и посадочного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м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атериала</w:t>
            </w:r>
          </w:p>
        </w:tc>
        <w:tc>
          <w:tcPr>
            <w:tcW w:w="6237" w:type="dxa"/>
          </w:tcPr>
          <w:p w:rsidR="00C56066" w:rsidRDefault="00E70A8D" w:rsidP="00C56066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56066">
              <w:rPr>
                <w:sz w:val="24"/>
                <w:szCs w:val="24"/>
              </w:rPr>
              <w:t>1</w:t>
            </w:r>
            <w:r w:rsidR="00667D47" w:rsidRPr="00C56066">
              <w:rPr>
                <w:sz w:val="24"/>
                <w:szCs w:val="24"/>
              </w:rPr>
              <w:t>.1</w:t>
            </w:r>
            <w:r w:rsidRPr="00C56066">
              <w:rPr>
                <w:sz w:val="24"/>
                <w:szCs w:val="24"/>
              </w:rPr>
              <w:t xml:space="preserve"> </w:t>
            </w:r>
            <w:r w:rsidRPr="00C56066">
              <w:rPr>
                <w:rFonts w:eastAsiaTheme="minorHAnsi"/>
                <w:sz w:val="24"/>
                <w:szCs w:val="24"/>
                <w:lang w:eastAsia="en-US"/>
              </w:rPr>
              <w:t>Осуществление лесовосстановления и лесоразведения:</w:t>
            </w:r>
          </w:p>
          <w:p w:rsidR="00E70A8D" w:rsidRPr="00C56066" w:rsidRDefault="00CA55EA" w:rsidP="00CA55EA">
            <w:pPr>
              <w:suppressAutoHyphens/>
              <w:autoSpaceDE w:val="0"/>
              <w:autoSpaceDN w:val="0"/>
              <w:adjustRightInd w:val="0"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E70A8D" w:rsidRPr="00C56066">
              <w:rPr>
                <w:rFonts w:eastAsiaTheme="minorHAnsi"/>
                <w:sz w:val="24"/>
                <w:szCs w:val="24"/>
                <w:lang w:eastAsia="en-US"/>
              </w:rPr>
              <w:t xml:space="preserve">увеличение доли искусственного </w:t>
            </w:r>
            <w:r w:rsidR="00493250" w:rsidRPr="00C56066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="00E70A8D" w:rsidRPr="00C56066">
              <w:rPr>
                <w:rFonts w:eastAsiaTheme="minorHAnsi"/>
                <w:sz w:val="24"/>
                <w:szCs w:val="24"/>
                <w:lang w:eastAsia="en-US"/>
              </w:rPr>
              <w:t>есовосстановления.</w:t>
            </w:r>
          </w:p>
        </w:tc>
      </w:tr>
      <w:tr w:rsidR="00E70A8D" w:rsidRPr="00163D50" w:rsidTr="00CA55EA">
        <w:trPr>
          <w:trHeight w:val="836"/>
        </w:trPr>
        <w:tc>
          <w:tcPr>
            <w:tcW w:w="3969" w:type="dxa"/>
          </w:tcPr>
          <w:p w:rsidR="00E70A8D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2 П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овышение качества лесовосстановления и </w:t>
            </w: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</w:t>
            </w:r>
            <w:r w:rsidRPr="0004021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родуктивности лесов</w:t>
            </w:r>
          </w:p>
        </w:tc>
        <w:tc>
          <w:tcPr>
            <w:tcW w:w="6237" w:type="dxa"/>
          </w:tcPr>
          <w:p w:rsidR="00CA55EA" w:rsidRDefault="00E70A8D" w:rsidP="00CA55EA">
            <w:pPr>
              <w:suppressAutoHyphens/>
              <w:rPr>
                <w:rFonts w:eastAsiaTheme="minorHAnsi"/>
                <w:sz w:val="24"/>
                <w:szCs w:val="24"/>
                <w:lang w:eastAsia="en-US"/>
              </w:rPr>
            </w:pP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2</w:t>
            </w:r>
            <w:r w:rsidR="00667D47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.1</w:t>
            </w:r>
            <w:r w:rsidRPr="0028352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Проведение ухода за лесами: </w:t>
            </w:r>
          </w:p>
          <w:p w:rsidR="00E70A8D" w:rsidRPr="0028352E" w:rsidRDefault="00CA55EA" w:rsidP="00CA55EA">
            <w:pPr>
              <w:suppressAutoHyphens/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>повышение доли молодняков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>вводимых в категорию «хозяйственно ценные»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 до 99%</w:t>
            </w:r>
          </w:p>
        </w:tc>
      </w:tr>
      <w:tr w:rsidR="000362BC" w:rsidRPr="00163D50" w:rsidTr="00CA7C97">
        <w:tc>
          <w:tcPr>
            <w:tcW w:w="10206" w:type="dxa"/>
            <w:gridSpan w:val="2"/>
          </w:tcPr>
          <w:p w:rsidR="000362BC" w:rsidRPr="00493250" w:rsidRDefault="000362BC" w:rsidP="00CA7C97">
            <w:pPr>
              <w:suppressAutoHyphens/>
              <w:jc w:val="center"/>
            </w:pPr>
            <w:r w:rsidRPr="00493250">
              <w:rPr>
                <w:sz w:val="24"/>
                <w:szCs w:val="24"/>
              </w:rPr>
              <w:t xml:space="preserve">Подпрограмма 3 </w:t>
            </w:r>
            <w:r w:rsidRPr="00493250">
              <w:rPr>
                <w:rFonts w:eastAsiaTheme="minorHAnsi"/>
                <w:bCs/>
                <w:sz w:val="24"/>
                <w:szCs w:val="24"/>
                <w:lang w:eastAsia="en-US"/>
              </w:rPr>
              <w:t>«Охрана и защита лесов»</w:t>
            </w:r>
          </w:p>
        </w:tc>
      </w:tr>
      <w:tr w:rsidR="000362BC" w:rsidRPr="00163D50" w:rsidTr="00CA7C97">
        <w:tc>
          <w:tcPr>
            <w:tcW w:w="10206" w:type="dxa"/>
            <w:gridSpan w:val="2"/>
          </w:tcPr>
          <w:p w:rsidR="000362BC" w:rsidRPr="00493250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Цель: исключение необоснованной гибели лесов и потерь древесины от лесных пожаров, вредных организмов и неблагоприятных факторов</w:t>
            </w:r>
          </w:p>
        </w:tc>
      </w:tr>
      <w:tr w:rsidR="000362BC" w:rsidRPr="00163D50" w:rsidTr="00CA55EA">
        <w:tc>
          <w:tcPr>
            <w:tcW w:w="3969" w:type="dxa"/>
          </w:tcPr>
          <w:p w:rsidR="000362BC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28352E">
              <w:rPr>
                <w:sz w:val="24"/>
                <w:szCs w:val="24"/>
              </w:rPr>
              <w:t>Задачи</w:t>
            </w:r>
          </w:p>
        </w:tc>
        <w:tc>
          <w:tcPr>
            <w:tcW w:w="6237" w:type="dxa"/>
          </w:tcPr>
          <w:p w:rsidR="000362BC" w:rsidRPr="0028352E" w:rsidRDefault="000362BC" w:rsidP="00CA7C97">
            <w:pPr>
              <w:suppressAutoHyphens/>
              <w:autoSpaceDE w:val="0"/>
              <w:autoSpaceDN w:val="0"/>
              <w:adjustRightInd w:val="0"/>
              <w:jc w:val="center"/>
            </w:pPr>
            <w:r w:rsidRPr="0028352E">
              <w:rPr>
                <w:sz w:val="24"/>
                <w:szCs w:val="24"/>
              </w:rPr>
              <w:t>Мероприятия</w:t>
            </w:r>
          </w:p>
        </w:tc>
      </w:tr>
      <w:tr w:rsidR="000362BC" w:rsidRPr="00163D50" w:rsidTr="00CA55EA">
        <w:tc>
          <w:tcPr>
            <w:tcW w:w="3969" w:type="dxa"/>
          </w:tcPr>
          <w:p w:rsidR="000362BC" w:rsidRPr="00A10E00" w:rsidRDefault="00E70A8D" w:rsidP="00CA7C97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70A8D">
              <w:rPr>
                <w:sz w:val="24"/>
                <w:szCs w:val="24"/>
              </w:rPr>
              <w:t xml:space="preserve"> </w:t>
            </w:r>
            <w:r w:rsidRPr="00493250">
              <w:rPr>
                <w:sz w:val="24"/>
                <w:szCs w:val="24"/>
              </w:rPr>
              <w:t>П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овышение эффективности предупреждения, обнаружения и тушения лесных пожаров</w:t>
            </w:r>
          </w:p>
        </w:tc>
        <w:tc>
          <w:tcPr>
            <w:tcW w:w="6237" w:type="dxa"/>
          </w:tcPr>
          <w:p w:rsidR="000362BC" w:rsidRPr="00493250" w:rsidRDefault="000362BC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E70A8D">
              <w:rPr>
                <w:sz w:val="24"/>
                <w:szCs w:val="24"/>
              </w:rPr>
              <w:t>1</w:t>
            </w:r>
            <w:r w:rsidR="00667D47">
              <w:rPr>
                <w:sz w:val="24"/>
                <w:szCs w:val="24"/>
              </w:rPr>
              <w:t>.1</w:t>
            </w:r>
            <w:r w:rsidRPr="00E70A8D">
              <w:rPr>
                <w:sz w:val="24"/>
                <w:szCs w:val="24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Развитие системы и средств обеспечения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пожарной безопасности в лесах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E70A8D" w:rsidRPr="00493250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- обеспечение средствами предупреждения и тушения лесных пожаров и организация</w:t>
            </w:r>
            <w:r w:rsidR="00667D47"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системы радиосвязи</w:t>
            </w:r>
            <w:r w:rsidR="00CA55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в 29 лесничествах;</w:t>
            </w:r>
          </w:p>
          <w:p w:rsidR="00E70A8D" w:rsidRPr="00493250" w:rsidRDefault="00667D47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>ежегодное проведение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E70A8D" w:rsidRPr="00493250">
              <w:rPr>
                <w:rFonts w:eastAsiaTheme="minorHAnsi"/>
                <w:sz w:val="24"/>
                <w:szCs w:val="24"/>
                <w:lang w:eastAsia="en-US"/>
              </w:rPr>
              <w:t>воздушных тренировок</w:t>
            </w:r>
          </w:p>
          <w:p w:rsidR="00E70A8D" w:rsidRPr="00493250" w:rsidRDefault="00E70A8D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парашютистов-пожарных</w:t>
            </w:r>
            <w:r w:rsidR="00667D47" w:rsidRPr="0049325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493250" w:rsidRPr="00493250" w:rsidRDefault="00667D47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 xml:space="preserve">1.2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Предупреждение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возникновения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и распространения</w:t>
            </w:r>
          </w:p>
          <w:p w:rsidR="00F10D48" w:rsidRDefault="00493250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лесных пожаров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:</w:t>
            </w:r>
            <w:r w:rsidR="00CA55E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667D47" w:rsidRDefault="00F10D48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обеспечение ежегодных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плановых мероприятий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по противопожарному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обустройству лесов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 xml:space="preserve">в 29 </w:t>
            </w:r>
            <w:r w:rsidR="00C56066">
              <w:rPr>
                <w:rFonts w:eastAsiaTheme="minorHAnsi"/>
                <w:sz w:val="24"/>
                <w:szCs w:val="24"/>
                <w:lang w:eastAsia="en-US"/>
              </w:rPr>
              <w:t>л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есничествах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10D48" w:rsidRDefault="00493250" w:rsidP="00CA7C9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1.3 Тушение лесных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пожаров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: </w:t>
            </w:r>
          </w:p>
          <w:p w:rsidR="00493250" w:rsidRPr="00E70A8D" w:rsidRDefault="00F10D48" w:rsidP="00F10D48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сохранение площади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лесного фонда,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погибшего от пожаров</w:t>
            </w:r>
            <w:r w:rsidR="00321F3B"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в размере 0,02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%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от общей площади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лесного фонда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A55EA">
              <w:rPr>
                <w:rFonts w:eastAsiaTheme="minorHAnsi"/>
                <w:sz w:val="24"/>
                <w:szCs w:val="24"/>
                <w:lang w:eastAsia="en-US"/>
              </w:rPr>
              <w:t xml:space="preserve">Архангельской </w:t>
            </w:r>
            <w:r w:rsidR="00493250" w:rsidRPr="00493250">
              <w:rPr>
                <w:rFonts w:eastAsiaTheme="minorHAnsi"/>
                <w:sz w:val="24"/>
                <w:szCs w:val="24"/>
                <w:lang w:eastAsia="en-US"/>
              </w:rPr>
              <w:t>области</w:t>
            </w:r>
            <w:r w:rsidR="00321F3B">
              <w:rPr>
                <w:rFonts w:eastAsiaTheme="minorHAnsi"/>
                <w:sz w:val="24"/>
                <w:szCs w:val="24"/>
                <w:lang w:eastAsia="en-US"/>
              </w:rPr>
              <w:t>)</w:t>
            </w:r>
            <w:r w:rsidR="0049325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</w:tbl>
    <w:p w:rsidR="00F10D48" w:rsidRDefault="00F10D48" w:rsidP="00CA7C97">
      <w:pPr>
        <w:suppressAutoHyphens/>
        <w:jc w:val="both"/>
        <w:rPr>
          <w:sz w:val="28"/>
          <w:szCs w:val="28"/>
        </w:rPr>
      </w:pPr>
    </w:p>
    <w:p w:rsidR="00F10D48" w:rsidRDefault="00F10D48" w:rsidP="00CA7C97">
      <w:pPr>
        <w:suppressAutoHyphens/>
        <w:jc w:val="both"/>
        <w:rPr>
          <w:sz w:val="28"/>
          <w:szCs w:val="28"/>
        </w:rPr>
      </w:pPr>
    </w:p>
    <w:p w:rsidR="00F10D48" w:rsidRDefault="00F10D48" w:rsidP="00CA7C97">
      <w:pPr>
        <w:suppressAutoHyphens/>
        <w:jc w:val="both"/>
        <w:rPr>
          <w:sz w:val="28"/>
          <w:szCs w:val="28"/>
        </w:rPr>
      </w:pPr>
    </w:p>
    <w:p w:rsidR="00CA55EA" w:rsidRPr="00CA55EA" w:rsidRDefault="00CA55EA" w:rsidP="00CA7C97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Продолжение таблицы 4</w:t>
      </w:r>
    </w:p>
    <w:p w:rsidR="00CA55EA" w:rsidRPr="00163D50" w:rsidRDefault="00CA55EA" w:rsidP="00CA7C97">
      <w:pPr>
        <w:suppressAutoHyphens/>
        <w:jc w:val="both"/>
      </w:pPr>
    </w:p>
    <w:tbl>
      <w:tblPr>
        <w:tblStyle w:val="ad"/>
        <w:tblW w:w="0" w:type="auto"/>
        <w:tblInd w:w="108" w:type="dxa"/>
        <w:tblLook w:val="04A0"/>
      </w:tblPr>
      <w:tblGrid>
        <w:gridCol w:w="3969"/>
        <w:gridCol w:w="6237"/>
      </w:tblGrid>
      <w:tr w:rsidR="00CA55EA" w:rsidRPr="00CA55EA" w:rsidTr="00F10D48">
        <w:tc>
          <w:tcPr>
            <w:tcW w:w="3969" w:type="dxa"/>
          </w:tcPr>
          <w:p w:rsidR="00CA55EA" w:rsidRPr="00493250" w:rsidRDefault="00CA55EA" w:rsidP="00976817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:rsidR="00F10D48" w:rsidRDefault="00F10D48" w:rsidP="00F10D4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1.4 Проведение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мониторинга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пожарной опасности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в лесах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: </w:t>
            </w:r>
          </w:p>
          <w:p w:rsidR="00CA55EA" w:rsidRPr="00A22704" w:rsidRDefault="00F10D48" w:rsidP="00F10D48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осуществление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ежегодного наземного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и воздушного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мониторинга пожарной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опасности в лесах на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площади 23 млн. га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F10D48" w:rsidRPr="00CA55EA" w:rsidTr="00F10D48">
        <w:tc>
          <w:tcPr>
            <w:tcW w:w="3969" w:type="dxa"/>
          </w:tcPr>
          <w:p w:rsidR="00F10D48" w:rsidRPr="00493250" w:rsidRDefault="00F10D48" w:rsidP="00976817">
            <w:pPr>
              <w:suppressAutoHyphens/>
              <w:rPr>
                <w:sz w:val="24"/>
                <w:szCs w:val="24"/>
              </w:rPr>
            </w:pPr>
            <w:r w:rsidRPr="00493250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П</w:t>
            </w:r>
            <w:r w:rsidRPr="00493250">
              <w:rPr>
                <w:rFonts w:eastAsiaTheme="minorHAnsi"/>
                <w:sz w:val="24"/>
                <w:szCs w:val="24"/>
                <w:lang w:eastAsia="en-US"/>
              </w:rPr>
              <w:t>овышение эффективности защиты лесов от вредных организмов и неблагоприятных факторов</w:t>
            </w:r>
          </w:p>
        </w:tc>
        <w:tc>
          <w:tcPr>
            <w:tcW w:w="6237" w:type="dxa"/>
          </w:tcPr>
          <w:p w:rsidR="00F10D48" w:rsidRPr="00A22704" w:rsidRDefault="00F10D48" w:rsidP="00F10D4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22704">
              <w:rPr>
                <w:rFonts w:eastAsiaTheme="minorHAnsi"/>
                <w:sz w:val="24"/>
                <w:szCs w:val="24"/>
                <w:lang w:eastAsia="en-US"/>
              </w:rPr>
              <w:t xml:space="preserve">2.1 Проведение лесопатологического обследования лесного фонда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на общей площади 100 тыс. га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  <w:p w:rsidR="00F10D48" w:rsidRPr="00A22704" w:rsidRDefault="00F10D48" w:rsidP="00FC57C8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2.2 Санитарно-оздоровительные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мероприятия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: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сохранение площади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лесного фонда,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погибшей от</w:t>
            </w:r>
            <w:r w:rsidR="00FC57C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вредителей и болезней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леса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(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в размере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0,02%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от общей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площади лесного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фонда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).</w:t>
            </w:r>
          </w:p>
        </w:tc>
      </w:tr>
      <w:tr w:rsidR="00F10D48" w:rsidRPr="00CA55EA" w:rsidTr="00976817">
        <w:tc>
          <w:tcPr>
            <w:tcW w:w="10206" w:type="dxa"/>
            <w:gridSpan w:val="2"/>
          </w:tcPr>
          <w:p w:rsidR="00F10D48" w:rsidRPr="00A22704" w:rsidRDefault="00F10D48" w:rsidP="0097681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22704">
              <w:rPr>
                <w:rFonts w:eastAsiaTheme="minorHAnsi"/>
                <w:bCs/>
                <w:sz w:val="24"/>
                <w:szCs w:val="24"/>
                <w:lang w:eastAsia="en-US"/>
              </w:rPr>
              <w:t>Подпрограмма № 4 «Обеспечение реализации государственной программы Архангельской области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A22704">
              <w:rPr>
                <w:rFonts w:eastAsiaTheme="minorHAnsi"/>
                <w:bCs/>
                <w:sz w:val="24"/>
                <w:szCs w:val="24"/>
                <w:lang w:eastAsia="en-US"/>
              </w:rPr>
              <w:t>«Развитие лесного комплекса Архангельской области (2014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</w:t>
            </w:r>
            <w:r w:rsidRPr="00A22704">
              <w:rPr>
                <w:rFonts w:eastAsiaTheme="minorHAnsi"/>
                <w:bCs/>
                <w:sz w:val="24"/>
                <w:szCs w:val="24"/>
                <w:lang w:eastAsia="en-US"/>
              </w:rPr>
              <w:t>2020 годы)»</w:t>
            </w:r>
          </w:p>
        </w:tc>
      </w:tr>
      <w:tr w:rsidR="00F10D48" w:rsidRPr="00CA55EA" w:rsidTr="00976817">
        <w:tc>
          <w:tcPr>
            <w:tcW w:w="10206" w:type="dxa"/>
            <w:gridSpan w:val="2"/>
          </w:tcPr>
          <w:p w:rsidR="00F10D48" w:rsidRPr="00A22704" w:rsidRDefault="00F10D48" w:rsidP="00976817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Цель: </w:t>
            </w:r>
            <w:r w:rsidRPr="00A22704">
              <w:rPr>
                <w:rFonts w:eastAsiaTheme="minorHAnsi"/>
                <w:sz w:val="24"/>
                <w:szCs w:val="24"/>
                <w:lang w:eastAsia="en-US"/>
              </w:rPr>
              <w:t>повышение эффективности исполнения государственных функций в установленной сфере</w:t>
            </w:r>
          </w:p>
        </w:tc>
      </w:tr>
      <w:tr w:rsidR="00F10D48" w:rsidRPr="00CA55EA" w:rsidTr="00F10D48">
        <w:tc>
          <w:tcPr>
            <w:tcW w:w="3969" w:type="dxa"/>
          </w:tcPr>
          <w:p w:rsidR="00F10D48" w:rsidRPr="00CA55EA" w:rsidRDefault="00F10D48" w:rsidP="00CA55E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8352E">
              <w:rPr>
                <w:sz w:val="24"/>
                <w:szCs w:val="24"/>
              </w:rPr>
              <w:t>Задачи</w:t>
            </w:r>
          </w:p>
        </w:tc>
        <w:tc>
          <w:tcPr>
            <w:tcW w:w="6237" w:type="dxa"/>
          </w:tcPr>
          <w:p w:rsidR="00F10D48" w:rsidRPr="00CA55EA" w:rsidRDefault="00F10D48" w:rsidP="00CA55E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8352E">
              <w:rPr>
                <w:sz w:val="24"/>
                <w:szCs w:val="24"/>
              </w:rPr>
              <w:t>Мероприятия</w:t>
            </w:r>
          </w:p>
        </w:tc>
      </w:tr>
      <w:tr w:rsidR="00F10D48" w:rsidRPr="00CA55EA" w:rsidTr="00F10D48">
        <w:tc>
          <w:tcPr>
            <w:tcW w:w="3969" w:type="dxa"/>
          </w:tcPr>
          <w:p w:rsidR="00F10D48" w:rsidRPr="00321F3B" w:rsidRDefault="00F10D48" w:rsidP="00976817">
            <w:pPr>
              <w:suppressAutoHyphens/>
              <w:rPr>
                <w:sz w:val="24"/>
                <w:szCs w:val="24"/>
              </w:rPr>
            </w:pPr>
            <w:r w:rsidRPr="00321F3B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С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оздание условий для исполнения государственных функций в установленной сфере</w:t>
            </w:r>
          </w:p>
        </w:tc>
        <w:tc>
          <w:tcPr>
            <w:tcW w:w="6237" w:type="dxa"/>
          </w:tcPr>
          <w:p w:rsidR="00F10D48" w:rsidRPr="00321F3B" w:rsidRDefault="00F10D48" w:rsidP="0097681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 xml:space="preserve">1.1 Обеспечение деятельности исполнительного органа </w:t>
            </w:r>
          </w:p>
          <w:p w:rsidR="00F10D48" w:rsidRPr="00321F3B" w:rsidRDefault="00F10D48" w:rsidP="0097681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 xml:space="preserve">государственной власти Архангельской области, </w:t>
            </w:r>
          </w:p>
          <w:p w:rsidR="00F10D48" w:rsidRPr="00321F3B" w:rsidRDefault="00F10D48" w:rsidP="0097681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 xml:space="preserve">осуществляющего руководство и управление в сфере </w:t>
            </w:r>
          </w:p>
          <w:p w:rsidR="00F10D48" w:rsidRPr="00321F3B" w:rsidRDefault="00F10D48" w:rsidP="0097681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установленных функций: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осуществление эффективного и устойчивого функционирования министерства природных ресурсов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и лесопромышленного комплекса Архангельской области, 29 лесничеств, 1 лесопарка.</w:t>
            </w:r>
          </w:p>
          <w:p w:rsidR="00F10D48" w:rsidRPr="00321F3B" w:rsidRDefault="00F10D48" w:rsidP="0097681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1.2 Организация и техническое обеспечение профессиональных конкурсов, презентационных,</w:t>
            </w:r>
          </w:p>
          <w:p w:rsidR="00F10D48" w:rsidRPr="00321F3B" w:rsidRDefault="00F10D48" w:rsidP="00976817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выставочных и деловых мероприятий в сфере лесного комплекса Архангельской области: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развитие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положительного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имиджа лесного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комплекса</w:t>
            </w:r>
          </w:p>
          <w:p w:rsidR="00F10D48" w:rsidRPr="00321F3B" w:rsidRDefault="00F10D48" w:rsidP="00CA55EA">
            <w:pPr>
              <w:suppressAutoHyphens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Архангельской области,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привлечение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заинтересованных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инвесторов и деловых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21F3B">
              <w:rPr>
                <w:rFonts w:eastAsiaTheme="minorHAnsi"/>
                <w:sz w:val="24"/>
                <w:szCs w:val="24"/>
                <w:lang w:eastAsia="en-US"/>
              </w:rPr>
              <w:t>партнеров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</w:tbl>
    <w:p w:rsidR="00CA7C97" w:rsidRDefault="00CA7C97" w:rsidP="00CA55E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76817" w:rsidRDefault="00976817" w:rsidP="0097681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76817">
        <w:rPr>
          <w:rFonts w:eastAsiaTheme="minorHAnsi"/>
          <w:sz w:val="28"/>
          <w:szCs w:val="28"/>
          <w:lang w:eastAsia="en-US"/>
        </w:rPr>
        <w:t>В результате реализации государственной программы предполагается:</w:t>
      </w:r>
    </w:p>
    <w:p w:rsidR="00976817" w:rsidRDefault="00976817" w:rsidP="0097681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76817">
        <w:rPr>
          <w:rFonts w:eastAsiaTheme="minorHAnsi"/>
          <w:sz w:val="28"/>
          <w:szCs w:val="28"/>
          <w:lang w:eastAsia="en-US"/>
        </w:rPr>
        <w:t>сохранение лесистости территории Архангельской области;</w:t>
      </w:r>
    </w:p>
    <w:p w:rsidR="00FC57C8" w:rsidRDefault="00976817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76817">
        <w:rPr>
          <w:rFonts w:eastAsiaTheme="minorHAnsi"/>
          <w:sz w:val="28"/>
          <w:szCs w:val="28"/>
          <w:lang w:eastAsia="en-US"/>
        </w:rPr>
        <w:t>увеличение поступления платежей в бюджетную систему РФ от использова</w:t>
      </w:r>
      <w:r w:rsidR="00FC57C8">
        <w:rPr>
          <w:rFonts w:eastAsiaTheme="minorHAnsi"/>
          <w:sz w:val="28"/>
          <w:szCs w:val="28"/>
          <w:lang w:eastAsia="en-US"/>
        </w:rPr>
        <w:softHyphen/>
      </w:r>
      <w:r w:rsidRPr="00976817">
        <w:rPr>
          <w:rFonts w:eastAsiaTheme="minorHAnsi"/>
          <w:sz w:val="28"/>
          <w:szCs w:val="28"/>
          <w:lang w:eastAsia="en-US"/>
        </w:rPr>
        <w:t>ния лесов;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76817" w:rsidRPr="00976817">
        <w:rPr>
          <w:rFonts w:eastAsiaTheme="minorHAnsi"/>
          <w:sz w:val="28"/>
          <w:szCs w:val="28"/>
          <w:lang w:eastAsia="en-US"/>
        </w:rPr>
        <w:t>восстановление лесного потенциала Архангельской области и снятие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76817" w:rsidRPr="00976817">
        <w:rPr>
          <w:rFonts w:eastAsiaTheme="minorHAnsi"/>
          <w:sz w:val="28"/>
          <w:szCs w:val="28"/>
          <w:lang w:eastAsia="en-US"/>
        </w:rPr>
        <w:t>дефи</w:t>
      </w:r>
      <w:r>
        <w:rPr>
          <w:rFonts w:eastAsiaTheme="minorHAnsi"/>
          <w:sz w:val="28"/>
          <w:szCs w:val="28"/>
          <w:lang w:eastAsia="en-US"/>
        </w:rPr>
        <w:softHyphen/>
      </w:r>
      <w:r w:rsidR="00976817" w:rsidRPr="00976817">
        <w:rPr>
          <w:rFonts w:eastAsiaTheme="minorHAnsi"/>
          <w:sz w:val="28"/>
          <w:szCs w:val="28"/>
          <w:lang w:eastAsia="en-US"/>
        </w:rPr>
        <w:t>цита посевного (посадочного материала);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76817" w:rsidRPr="00976817">
        <w:rPr>
          <w:rFonts w:eastAsiaTheme="minorHAnsi"/>
          <w:sz w:val="28"/>
          <w:szCs w:val="28"/>
          <w:lang w:eastAsia="en-US"/>
        </w:rPr>
        <w:t>организация системы охраны лесов от пожаров, межведомственного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76817" w:rsidRPr="00976817">
        <w:rPr>
          <w:rFonts w:eastAsiaTheme="minorHAnsi"/>
          <w:sz w:val="28"/>
          <w:szCs w:val="28"/>
          <w:lang w:eastAsia="en-US"/>
        </w:rPr>
        <w:t>взаимо</w:t>
      </w:r>
      <w:r>
        <w:rPr>
          <w:rFonts w:eastAsiaTheme="minorHAnsi"/>
          <w:sz w:val="28"/>
          <w:szCs w:val="28"/>
          <w:lang w:eastAsia="en-US"/>
        </w:rPr>
        <w:softHyphen/>
      </w:r>
      <w:r w:rsidR="00976817" w:rsidRPr="00976817">
        <w:rPr>
          <w:rFonts w:eastAsiaTheme="minorHAnsi"/>
          <w:sz w:val="28"/>
          <w:szCs w:val="28"/>
          <w:lang w:eastAsia="en-US"/>
        </w:rPr>
        <w:t>действия при тушении лесных пожаров, маневрирования лесопожарными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76817" w:rsidRPr="00976817">
        <w:rPr>
          <w:rFonts w:eastAsiaTheme="minorHAnsi"/>
          <w:sz w:val="28"/>
          <w:szCs w:val="28"/>
          <w:lang w:eastAsia="en-US"/>
        </w:rPr>
        <w:t>формиро</w:t>
      </w:r>
      <w:r>
        <w:rPr>
          <w:rFonts w:eastAsiaTheme="minorHAnsi"/>
          <w:sz w:val="28"/>
          <w:szCs w:val="28"/>
          <w:lang w:eastAsia="en-US"/>
        </w:rPr>
        <w:softHyphen/>
      </w:r>
      <w:r w:rsidR="00976817" w:rsidRPr="00976817">
        <w:rPr>
          <w:rFonts w:eastAsiaTheme="minorHAnsi"/>
          <w:sz w:val="28"/>
          <w:szCs w:val="28"/>
          <w:lang w:eastAsia="en-US"/>
        </w:rPr>
        <w:t>ваниями;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76817" w:rsidRPr="00976817">
        <w:rPr>
          <w:rFonts w:eastAsiaTheme="minorHAnsi"/>
          <w:sz w:val="28"/>
          <w:szCs w:val="28"/>
          <w:lang w:eastAsia="en-US"/>
        </w:rPr>
        <w:t>увеличение объема заготовки древесины;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976817" w:rsidRPr="00976817">
        <w:rPr>
          <w:rFonts w:eastAsiaTheme="minorHAnsi"/>
          <w:sz w:val="28"/>
          <w:szCs w:val="28"/>
          <w:lang w:eastAsia="en-US"/>
        </w:rPr>
        <w:t>увеличение объема производства пиломатериалов;</w:t>
      </w:r>
    </w:p>
    <w:p w:rsidR="00976817" w:rsidRPr="00976817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976817" w:rsidRPr="00976817">
        <w:rPr>
          <w:rFonts w:eastAsiaTheme="minorHAnsi"/>
          <w:sz w:val="28"/>
          <w:szCs w:val="28"/>
          <w:lang w:eastAsia="en-US"/>
        </w:rPr>
        <w:t>увеличение производства бумаги и картона.</w:t>
      </w:r>
    </w:p>
    <w:p w:rsidR="00976817" w:rsidRDefault="00976817" w:rsidP="0097681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Pr="005F58A5">
        <w:rPr>
          <w:rFonts w:eastAsiaTheme="minorHAnsi"/>
          <w:sz w:val="28"/>
          <w:szCs w:val="28"/>
          <w:lang w:eastAsia="en-US"/>
        </w:rPr>
        <w:t>сновными направлениями деятельности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F58A5">
        <w:rPr>
          <w:rFonts w:eastAsiaTheme="minorHAnsi"/>
          <w:sz w:val="28"/>
          <w:szCs w:val="28"/>
          <w:lang w:eastAsia="en-US"/>
        </w:rPr>
        <w:t>Правительства Архангельской области в сфере реализации государственной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5F58A5">
        <w:rPr>
          <w:rFonts w:eastAsiaTheme="minorHAnsi"/>
          <w:sz w:val="28"/>
          <w:szCs w:val="28"/>
          <w:lang w:eastAsia="en-US"/>
        </w:rPr>
        <w:t>программы являются: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C57C8">
        <w:rPr>
          <w:rFonts w:eastAsiaTheme="minorHAnsi"/>
          <w:sz w:val="28"/>
          <w:szCs w:val="28"/>
          <w:lang w:eastAsia="en-US"/>
        </w:rPr>
        <w:t>повышение эффективности исполнения полномочий по использованию,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ох</w:t>
      </w:r>
      <w:r>
        <w:rPr>
          <w:rFonts w:eastAsiaTheme="minorHAnsi"/>
          <w:sz w:val="28"/>
          <w:szCs w:val="28"/>
          <w:lang w:eastAsia="en-US"/>
        </w:rPr>
        <w:softHyphen/>
      </w:r>
      <w:r w:rsidRPr="00FC57C8">
        <w:rPr>
          <w:rFonts w:eastAsiaTheme="minorHAnsi"/>
          <w:sz w:val="28"/>
          <w:szCs w:val="28"/>
          <w:lang w:eastAsia="en-US"/>
        </w:rPr>
        <w:t>ране, защите и воспроизводству лесов;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C57C8">
        <w:rPr>
          <w:rFonts w:eastAsiaTheme="minorHAnsi"/>
          <w:sz w:val="28"/>
          <w:szCs w:val="28"/>
          <w:lang w:eastAsia="en-US"/>
        </w:rPr>
        <w:t>устойчивое и рациональное обеспечение лесными ресурсами организаций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лесной промышленности, муниципальных образований Архангельской области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и населения Архангельской области;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C57C8">
        <w:rPr>
          <w:rFonts w:eastAsiaTheme="minorHAnsi"/>
          <w:sz w:val="28"/>
          <w:szCs w:val="28"/>
          <w:lang w:eastAsia="en-US"/>
        </w:rPr>
        <w:t>совершенствование и развитие федерального государственного лесного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над</w:t>
      </w:r>
      <w:r>
        <w:rPr>
          <w:rFonts w:eastAsiaTheme="minorHAnsi"/>
          <w:sz w:val="28"/>
          <w:szCs w:val="28"/>
          <w:lang w:eastAsia="en-US"/>
        </w:rPr>
        <w:softHyphen/>
      </w:r>
      <w:r w:rsidRPr="00FC57C8">
        <w:rPr>
          <w:rFonts w:eastAsiaTheme="minorHAnsi"/>
          <w:sz w:val="28"/>
          <w:szCs w:val="28"/>
          <w:lang w:eastAsia="en-US"/>
        </w:rPr>
        <w:t>зора (лесной охраны), федерального государственного пожарного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надзора, а также снижение нелегального оборота древесины;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C57C8">
        <w:rPr>
          <w:rFonts w:eastAsiaTheme="minorHAnsi"/>
          <w:sz w:val="28"/>
          <w:szCs w:val="28"/>
          <w:lang w:eastAsia="en-US"/>
        </w:rPr>
        <w:t>координация деятельности в области лесного хозяйства и лесной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промыш</w:t>
      </w:r>
      <w:r>
        <w:rPr>
          <w:rFonts w:eastAsiaTheme="minorHAnsi"/>
          <w:sz w:val="28"/>
          <w:szCs w:val="28"/>
          <w:lang w:eastAsia="en-US"/>
        </w:rPr>
        <w:softHyphen/>
      </w:r>
      <w:r w:rsidRPr="00FC57C8">
        <w:rPr>
          <w:rFonts w:eastAsiaTheme="minorHAnsi"/>
          <w:sz w:val="28"/>
          <w:szCs w:val="28"/>
          <w:lang w:eastAsia="en-US"/>
        </w:rPr>
        <w:t>ленности с федеральными органами государственной власти,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арендаторами лесных участков, лесопромышленными, природоохранными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и научными организациями;</w:t>
      </w:r>
    </w:p>
    <w:p w:rsid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FC57C8">
        <w:rPr>
          <w:rFonts w:eastAsiaTheme="minorHAnsi"/>
          <w:sz w:val="28"/>
          <w:szCs w:val="28"/>
          <w:lang w:eastAsia="en-US"/>
        </w:rPr>
        <w:t>повышение инвестиционной привлекательности и конкурентоспособности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лесного комплекса Архангельской области, в том числе в рамках реализации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при</w:t>
      </w:r>
      <w:r>
        <w:rPr>
          <w:rFonts w:eastAsiaTheme="minorHAnsi"/>
          <w:sz w:val="28"/>
          <w:szCs w:val="28"/>
          <w:lang w:eastAsia="en-US"/>
        </w:rPr>
        <w:softHyphen/>
      </w:r>
      <w:r w:rsidRPr="00FC57C8">
        <w:rPr>
          <w:rFonts w:eastAsiaTheme="minorHAnsi"/>
          <w:sz w:val="28"/>
          <w:szCs w:val="28"/>
          <w:lang w:eastAsia="en-US"/>
        </w:rPr>
        <w:t>оритетных инвестиционных проектов в области освоения лесов;</w:t>
      </w:r>
    </w:p>
    <w:p w:rsidR="00FC57C8" w:rsidRPr="00FC57C8" w:rsidRDefault="00FC57C8" w:rsidP="00FC57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- </w:t>
      </w:r>
      <w:r w:rsidRPr="00FC57C8">
        <w:rPr>
          <w:rFonts w:eastAsiaTheme="minorHAnsi"/>
          <w:sz w:val="28"/>
          <w:szCs w:val="28"/>
          <w:lang w:eastAsia="en-US"/>
        </w:rPr>
        <w:t>осуществление лесного планирования и прогнозирования перспектив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57C8">
        <w:rPr>
          <w:rFonts w:eastAsiaTheme="minorHAnsi"/>
          <w:sz w:val="28"/>
          <w:szCs w:val="28"/>
          <w:lang w:eastAsia="en-US"/>
        </w:rPr>
        <w:t>разви</w:t>
      </w:r>
      <w:r>
        <w:rPr>
          <w:rFonts w:eastAsiaTheme="minorHAnsi"/>
          <w:sz w:val="28"/>
          <w:szCs w:val="28"/>
          <w:lang w:eastAsia="en-US"/>
        </w:rPr>
        <w:softHyphen/>
      </w:r>
      <w:r w:rsidRPr="00FC57C8">
        <w:rPr>
          <w:rFonts w:eastAsiaTheme="minorHAnsi"/>
          <w:sz w:val="28"/>
          <w:szCs w:val="28"/>
          <w:lang w:eastAsia="en-US"/>
        </w:rPr>
        <w:t>тия лесного комплекса Архангельской области</w:t>
      </w:r>
      <w:r w:rsidR="004D504E">
        <w:rPr>
          <w:rFonts w:eastAsiaTheme="minorHAnsi"/>
          <w:sz w:val="28"/>
          <w:szCs w:val="28"/>
          <w:lang w:eastAsia="en-US"/>
        </w:rPr>
        <w:t xml:space="preserve"> </w:t>
      </w:r>
      <w:r w:rsidR="004D504E" w:rsidRPr="004D504E">
        <w:rPr>
          <w:rFonts w:eastAsiaTheme="minorHAnsi"/>
          <w:color w:val="FF0000"/>
          <w:sz w:val="28"/>
          <w:szCs w:val="28"/>
          <w:lang w:eastAsia="en-US"/>
        </w:rPr>
        <w:t>[2]</w:t>
      </w:r>
      <w:r w:rsidRPr="00FC57C8">
        <w:rPr>
          <w:rFonts w:eastAsiaTheme="minorHAnsi"/>
          <w:sz w:val="28"/>
          <w:szCs w:val="28"/>
          <w:lang w:eastAsia="en-US"/>
        </w:rPr>
        <w:t>.</w:t>
      </w:r>
    </w:p>
    <w:p w:rsidR="00FC57C8" w:rsidRPr="00FC57C8" w:rsidRDefault="00FC57C8" w:rsidP="00FC57C8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76817" w:rsidRDefault="00976817" w:rsidP="0097681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76817" w:rsidRPr="00343C05" w:rsidRDefault="00976817" w:rsidP="00976817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976817" w:rsidRDefault="00976817" w:rsidP="00976817">
      <w:pPr>
        <w:pStyle w:val="ConsPlusNorma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DA" w:rsidRDefault="00D32FDA" w:rsidP="00CA7C97">
      <w:pPr>
        <w:pStyle w:val="ConsPlusNormal"/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DA" w:rsidRDefault="00D32FDA" w:rsidP="00B171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DA" w:rsidRDefault="00D32FDA" w:rsidP="00B171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DA" w:rsidRDefault="00D32FDA" w:rsidP="00B171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DA" w:rsidRDefault="00D32FDA" w:rsidP="00B171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FDA" w:rsidRDefault="00D32FDA" w:rsidP="00B171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0BA1" w:rsidRPr="006950F7" w:rsidRDefault="004E0BA1" w:rsidP="00B17110">
      <w:pPr>
        <w:spacing w:line="360" w:lineRule="auto"/>
        <w:ind w:firstLine="709"/>
        <w:jc w:val="both"/>
        <w:rPr>
          <w:sz w:val="26"/>
          <w:szCs w:val="26"/>
        </w:rPr>
      </w:pPr>
    </w:p>
    <w:p w:rsidR="0043382F" w:rsidRPr="00343C05" w:rsidRDefault="00B85D44" w:rsidP="00B17110">
      <w:pPr>
        <w:spacing w:line="360" w:lineRule="auto"/>
        <w:jc w:val="center"/>
        <w:rPr>
          <w:b/>
          <w:sz w:val="28"/>
          <w:szCs w:val="28"/>
        </w:rPr>
      </w:pPr>
      <w:r w:rsidRPr="00343C05">
        <w:rPr>
          <w:b/>
          <w:sz w:val="28"/>
          <w:szCs w:val="28"/>
        </w:rPr>
        <w:lastRenderedPageBreak/>
        <w:t>ЗАКЛЮЧЕНИЕ</w:t>
      </w:r>
    </w:p>
    <w:p w:rsidR="00B85D44" w:rsidRDefault="00B85D44" w:rsidP="00B17110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C54BA5" w:rsidRPr="00343C05" w:rsidRDefault="00C54BA5" w:rsidP="00C54BA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C05">
        <w:rPr>
          <w:rFonts w:ascii="Times New Roman" w:hAnsi="Times New Roman" w:cs="Times New Roman"/>
          <w:sz w:val="28"/>
          <w:szCs w:val="28"/>
        </w:rPr>
        <w:t>Подведем итоги сказанному и сделаем следующие выводы.</w:t>
      </w:r>
    </w:p>
    <w:p w:rsidR="00C54BA5" w:rsidRDefault="00C54BA5" w:rsidP="00C54B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47B50">
        <w:rPr>
          <w:rFonts w:eastAsiaTheme="minorHAnsi"/>
          <w:sz w:val="28"/>
          <w:szCs w:val="28"/>
          <w:lang w:eastAsia="en-US"/>
        </w:rPr>
        <w:t>Лесопромышленный комплекс Архангельской области является крупнейшим в Северо-Западном федеральном округе и занимает видное место в отраслевой струк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C47B50">
        <w:rPr>
          <w:rFonts w:eastAsiaTheme="minorHAnsi"/>
          <w:sz w:val="28"/>
          <w:szCs w:val="28"/>
          <w:lang w:eastAsia="en-US"/>
        </w:rPr>
        <w:t>туре Российской Федерации.</w:t>
      </w:r>
    </w:p>
    <w:p w:rsidR="00C54BA5" w:rsidRDefault="00C54BA5" w:rsidP="00C54B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D46A7">
        <w:rPr>
          <w:rFonts w:eastAsiaTheme="minorHAnsi"/>
          <w:sz w:val="28"/>
          <w:szCs w:val="28"/>
          <w:lang w:eastAsia="en-US"/>
        </w:rPr>
        <w:t>В связи с удобным географическим расположением области лесоперерабаты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вающий комплекс ориентирован на поставку продукции за рубеж. Примерно 60% продукции ЦБП и 80% пиломатериалов отгружается за пределы страны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BD46A7">
        <w:rPr>
          <w:rFonts w:eastAsiaTheme="minorHAnsi"/>
          <w:sz w:val="28"/>
          <w:szCs w:val="28"/>
          <w:lang w:eastAsia="en-US"/>
        </w:rPr>
        <w:t>Поставляя продукцию на экологически чувствительные рынки зарубежья, Архангельская об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BD46A7">
        <w:rPr>
          <w:rFonts w:eastAsiaTheme="minorHAnsi"/>
          <w:sz w:val="28"/>
          <w:szCs w:val="28"/>
          <w:lang w:eastAsia="en-US"/>
        </w:rPr>
        <w:t>ласть является активным участником процесса добровольной лесной сертификации.</w:t>
      </w:r>
    </w:p>
    <w:p w:rsidR="00C54BA5" w:rsidRPr="00E1699C" w:rsidRDefault="00C54BA5" w:rsidP="00C54BA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C43CF">
        <w:rPr>
          <w:rFonts w:eastAsiaTheme="minorHAnsi"/>
          <w:sz w:val="28"/>
          <w:szCs w:val="28"/>
          <w:lang w:eastAsia="en-US"/>
        </w:rPr>
        <w:t>Значение ЛПК в экономике Архангельской области неизменно на протяжении многих десятилетий. Социально-экономический статус лесопромышленного ком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плекса высок – отрасль входит в тройку лидеров, образующих половину валового регионального продукта, в группе обрабатывающих производств находится на пер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вом месте по объемам отгружаемой продукции и налоговым отчислениям, обеспе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Pr="008C43CF">
        <w:rPr>
          <w:rFonts w:eastAsiaTheme="minorHAnsi"/>
          <w:sz w:val="28"/>
          <w:szCs w:val="28"/>
          <w:lang w:eastAsia="en-US"/>
        </w:rPr>
        <w:t>чивает занятость населения сельских территорий. Поэтому в стратегических планах развития региона лесной сектор по-прежнему остается в числе приоритетных</w:t>
      </w:r>
      <w:r w:rsidR="00E719BA">
        <w:rPr>
          <w:rFonts w:eastAsiaTheme="minorHAnsi"/>
          <w:sz w:val="28"/>
          <w:szCs w:val="28"/>
          <w:lang w:eastAsia="en-US"/>
        </w:rPr>
        <w:t>.</w:t>
      </w:r>
    </w:p>
    <w:p w:rsidR="005507DC" w:rsidRPr="00343C05" w:rsidRDefault="004E733C" w:rsidP="00474BC5">
      <w:pPr>
        <w:pStyle w:val="ConsPlusNormal"/>
        <w:spacing w:line="360" w:lineRule="auto"/>
        <w:jc w:val="both"/>
        <w:rPr>
          <w:sz w:val="28"/>
          <w:szCs w:val="28"/>
        </w:rPr>
      </w:pP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>На сегодняшний день стало совершенно очевидно, что дальнейшее прогрессивное развитие лес</w:t>
      </w:r>
      <w:r w:rsidR="00AD713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опромышленного </w:t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комплекса </w:t>
      </w:r>
      <w:r w:rsidR="00AD7138">
        <w:rPr>
          <w:rFonts w:ascii="Times New Roman" w:hAnsi="Times New Roman" w:cs="Times New Roman"/>
          <w:color w:val="000000"/>
          <w:spacing w:val="-6"/>
          <w:sz w:val="28"/>
          <w:szCs w:val="28"/>
        </w:rPr>
        <w:t>Архангельской области</w:t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не может быть достиг</w:t>
      </w:r>
      <w:r w:rsidR="0031017C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>нуто без модернизации всей его системы – от лесоуправления до технического переос</w:t>
      </w:r>
      <w:r w:rsidR="0031017C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нащения. На </w:t>
      </w:r>
      <w:r w:rsidR="009D1B45"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это </w:t>
      </w:r>
      <w:r w:rsidR="00B1508C">
        <w:rPr>
          <w:rFonts w:ascii="Times New Roman" w:hAnsi="Times New Roman" w:cs="Times New Roman"/>
          <w:color w:val="000000"/>
          <w:spacing w:val="-6"/>
          <w:sz w:val="28"/>
          <w:szCs w:val="28"/>
        </w:rPr>
        <w:t>ориентирован</w:t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ос</w:t>
      </w:r>
      <w:r w:rsidR="00976817">
        <w:rPr>
          <w:rFonts w:ascii="Times New Roman" w:hAnsi="Times New Roman" w:cs="Times New Roman"/>
          <w:color w:val="000000"/>
          <w:spacing w:val="-6"/>
          <w:sz w:val="28"/>
          <w:szCs w:val="28"/>
        </w:rPr>
        <w:softHyphen/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новополагающи</w:t>
      </w:r>
      <w:r w:rsidR="00AD7138">
        <w:rPr>
          <w:rFonts w:ascii="Times New Roman" w:hAnsi="Times New Roman" w:cs="Times New Roman"/>
          <w:color w:val="000000"/>
          <w:spacing w:val="-6"/>
          <w:sz w:val="28"/>
          <w:szCs w:val="28"/>
        </w:rPr>
        <w:t>й</w:t>
      </w:r>
      <w:r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документ</w:t>
      </w:r>
      <w:r w:rsidR="00AD7138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9D1B45" w:rsidRPr="00343C05">
        <w:rPr>
          <w:rFonts w:ascii="Times New Roman" w:hAnsi="Times New Roman" w:cs="Times New Roman"/>
          <w:color w:val="000000"/>
          <w:spacing w:val="-6"/>
          <w:sz w:val="28"/>
          <w:szCs w:val="28"/>
        </w:rPr>
        <w:t>–</w:t>
      </w:r>
      <w:r w:rsidR="00474BC5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AD7138">
        <w:rPr>
          <w:rFonts w:ascii="Times New Roman" w:hAnsi="Times New Roman" w:cs="Times New Roman"/>
          <w:sz w:val="28"/>
          <w:szCs w:val="28"/>
        </w:rPr>
        <w:t>государственная</w:t>
      </w:r>
      <w:r w:rsidR="005507DC" w:rsidRPr="00474BC5">
        <w:rPr>
          <w:rFonts w:ascii="Times New Roman" w:hAnsi="Times New Roman" w:cs="Times New Roman"/>
          <w:sz w:val="28"/>
          <w:szCs w:val="28"/>
        </w:rPr>
        <w:t xml:space="preserve"> про</w:t>
      </w:r>
      <w:r w:rsidR="0031017C">
        <w:rPr>
          <w:rFonts w:ascii="Times New Roman" w:hAnsi="Times New Roman" w:cs="Times New Roman"/>
          <w:sz w:val="28"/>
          <w:szCs w:val="28"/>
        </w:rPr>
        <w:softHyphen/>
      </w:r>
      <w:r w:rsidR="005507DC" w:rsidRPr="00474BC5">
        <w:rPr>
          <w:rFonts w:ascii="Times New Roman" w:hAnsi="Times New Roman" w:cs="Times New Roman"/>
          <w:sz w:val="28"/>
          <w:szCs w:val="28"/>
        </w:rPr>
        <w:t xml:space="preserve">грамма «Развитие лесного комплекса Архангельской области </w:t>
      </w:r>
      <w:r w:rsidR="00AD7138">
        <w:rPr>
          <w:rFonts w:ascii="Times New Roman" w:hAnsi="Times New Roman" w:cs="Times New Roman"/>
          <w:sz w:val="28"/>
          <w:szCs w:val="28"/>
        </w:rPr>
        <w:t>(</w:t>
      </w:r>
      <w:r w:rsidR="005507DC" w:rsidRPr="00474BC5">
        <w:rPr>
          <w:rFonts w:ascii="Times New Roman" w:hAnsi="Times New Roman" w:cs="Times New Roman"/>
          <w:sz w:val="28"/>
          <w:szCs w:val="28"/>
        </w:rPr>
        <w:t>201</w:t>
      </w:r>
      <w:r w:rsidR="00AD7138">
        <w:rPr>
          <w:rFonts w:ascii="Times New Roman" w:hAnsi="Times New Roman" w:cs="Times New Roman"/>
          <w:sz w:val="28"/>
          <w:szCs w:val="28"/>
        </w:rPr>
        <w:t>4</w:t>
      </w:r>
      <w:r w:rsidR="005507DC" w:rsidRPr="00474BC5">
        <w:rPr>
          <w:rFonts w:ascii="Times New Roman" w:hAnsi="Times New Roman" w:cs="Times New Roman"/>
          <w:sz w:val="28"/>
          <w:szCs w:val="28"/>
        </w:rPr>
        <w:t>-2020 годы</w:t>
      </w:r>
      <w:r w:rsidR="00AD7138">
        <w:rPr>
          <w:rFonts w:ascii="Times New Roman" w:hAnsi="Times New Roman" w:cs="Times New Roman"/>
          <w:sz w:val="28"/>
          <w:szCs w:val="28"/>
        </w:rPr>
        <w:t>)</w:t>
      </w:r>
      <w:r w:rsidR="005507DC" w:rsidRPr="00474BC5">
        <w:rPr>
          <w:rFonts w:ascii="Times New Roman" w:hAnsi="Times New Roman" w:cs="Times New Roman"/>
          <w:sz w:val="28"/>
          <w:szCs w:val="28"/>
        </w:rPr>
        <w:t>», со</w:t>
      </w:r>
      <w:r w:rsidR="0031017C">
        <w:rPr>
          <w:rFonts w:ascii="Times New Roman" w:hAnsi="Times New Roman" w:cs="Times New Roman"/>
          <w:sz w:val="28"/>
          <w:szCs w:val="28"/>
        </w:rPr>
        <w:softHyphen/>
      </w:r>
      <w:r w:rsidR="005507DC" w:rsidRPr="00474BC5">
        <w:rPr>
          <w:rFonts w:ascii="Times New Roman" w:hAnsi="Times New Roman" w:cs="Times New Roman"/>
          <w:sz w:val="28"/>
          <w:szCs w:val="28"/>
        </w:rPr>
        <w:t>держа</w:t>
      </w:r>
      <w:r w:rsidR="00976817">
        <w:rPr>
          <w:rFonts w:ascii="Times New Roman" w:hAnsi="Times New Roman" w:cs="Times New Roman"/>
          <w:sz w:val="28"/>
          <w:szCs w:val="28"/>
        </w:rPr>
        <w:softHyphen/>
      </w:r>
      <w:r w:rsidR="005507DC" w:rsidRPr="00474BC5">
        <w:rPr>
          <w:rFonts w:ascii="Times New Roman" w:hAnsi="Times New Roman" w:cs="Times New Roman"/>
          <w:sz w:val="28"/>
          <w:szCs w:val="28"/>
        </w:rPr>
        <w:t>щая комплекс мероприятий, взаимоувязанных по финансовым, материальным и ор</w:t>
      </w:r>
      <w:r w:rsidR="00976817">
        <w:rPr>
          <w:rFonts w:ascii="Times New Roman" w:hAnsi="Times New Roman" w:cs="Times New Roman"/>
          <w:sz w:val="28"/>
          <w:szCs w:val="28"/>
        </w:rPr>
        <w:softHyphen/>
      </w:r>
      <w:r w:rsidR="005507DC" w:rsidRPr="00474BC5">
        <w:rPr>
          <w:rFonts w:ascii="Times New Roman" w:hAnsi="Times New Roman" w:cs="Times New Roman"/>
          <w:sz w:val="28"/>
          <w:szCs w:val="28"/>
        </w:rPr>
        <w:t>ганизационным ресурсам.</w:t>
      </w:r>
      <w:r w:rsidR="005507DC" w:rsidRPr="00343C05">
        <w:rPr>
          <w:sz w:val="28"/>
          <w:szCs w:val="28"/>
        </w:rPr>
        <w:t xml:space="preserve"> </w:t>
      </w:r>
    </w:p>
    <w:p w:rsidR="005507DC" w:rsidRPr="00B1508C" w:rsidRDefault="005507DC" w:rsidP="00B1508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1508C">
        <w:rPr>
          <w:sz w:val="28"/>
          <w:szCs w:val="28"/>
        </w:rPr>
        <w:t>Программа нацелена на</w:t>
      </w:r>
      <w:r w:rsidR="00B1508C" w:rsidRPr="00B1508C">
        <w:rPr>
          <w:sz w:val="28"/>
          <w:szCs w:val="28"/>
        </w:rPr>
        <w:t xml:space="preserve"> </w:t>
      </w:r>
      <w:r w:rsidR="00B1508C" w:rsidRPr="00B1508C">
        <w:rPr>
          <w:rFonts w:eastAsiaTheme="minorHAnsi"/>
          <w:sz w:val="28"/>
          <w:szCs w:val="28"/>
          <w:lang w:eastAsia="en-US"/>
        </w:rPr>
        <w:t>повышение эффективности использования, охраны,</w:t>
      </w:r>
      <w:r w:rsidR="00B1508C">
        <w:rPr>
          <w:rFonts w:eastAsiaTheme="minorHAnsi"/>
          <w:sz w:val="28"/>
          <w:szCs w:val="28"/>
          <w:lang w:eastAsia="en-US"/>
        </w:rPr>
        <w:t xml:space="preserve"> </w:t>
      </w:r>
      <w:r w:rsidR="00B1508C" w:rsidRPr="00B1508C">
        <w:rPr>
          <w:rFonts w:eastAsiaTheme="minorHAnsi"/>
          <w:sz w:val="28"/>
          <w:szCs w:val="28"/>
          <w:lang w:eastAsia="en-US"/>
        </w:rPr>
        <w:t>защиты</w:t>
      </w:r>
      <w:r w:rsidR="00B1508C">
        <w:rPr>
          <w:rFonts w:eastAsiaTheme="minorHAnsi"/>
          <w:sz w:val="28"/>
          <w:szCs w:val="28"/>
          <w:lang w:eastAsia="en-US"/>
        </w:rPr>
        <w:t xml:space="preserve">, </w:t>
      </w:r>
      <w:r w:rsidR="00B1508C" w:rsidRPr="00B1508C">
        <w:rPr>
          <w:rFonts w:eastAsiaTheme="minorHAnsi"/>
          <w:sz w:val="28"/>
          <w:szCs w:val="28"/>
          <w:lang w:eastAsia="en-US"/>
        </w:rPr>
        <w:t>воспроизводства лесов и вклада лесного</w:t>
      </w:r>
      <w:r w:rsidR="00B1508C">
        <w:rPr>
          <w:rFonts w:eastAsiaTheme="minorHAnsi"/>
          <w:sz w:val="28"/>
          <w:szCs w:val="28"/>
          <w:lang w:eastAsia="en-US"/>
        </w:rPr>
        <w:t xml:space="preserve"> </w:t>
      </w:r>
      <w:r w:rsidR="00B1508C" w:rsidRPr="00B1508C">
        <w:rPr>
          <w:rFonts w:eastAsiaTheme="minorHAnsi"/>
          <w:sz w:val="28"/>
          <w:szCs w:val="28"/>
          <w:lang w:eastAsia="en-US"/>
        </w:rPr>
        <w:t>комплекса в социально-экономическое развитие Архангельской области.</w:t>
      </w:r>
    </w:p>
    <w:p w:rsidR="004E0BA1" w:rsidRDefault="004E0BA1" w:rsidP="00B17110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4E0BA1" w:rsidRDefault="004E0BA1" w:rsidP="00B17110">
      <w:pPr>
        <w:spacing w:line="360" w:lineRule="auto"/>
        <w:ind w:firstLine="709"/>
        <w:jc w:val="both"/>
        <w:rPr>
          <w:b/>
          <w:sz w:val="26"/>
          <w:szCs w:val="26"/>
        </w:rPr>
      </w:pPr>
    </w:p>
    <w:p w:rsidR="0033048B" w:rsidRDefault="0033048B" w:rsidP="00B17110">
      <w:pPr>
        <w:spacing w:line="360" w:lineRule="auto"/>
        <w:jc w:val="center"/>
        <w:rPr>
          <w:b/>
          <w:sz w:val="28"/>
          <w:szCs w:val="28"/>
        </w:rPr>
      </w:pPr>
      <w:r w:rsidRPr="0043469F">
        <w:rPr>
          <w:b/>
          <w:sz w:val="28"/>
          <w:szCs w:val="28"/>
        </w:rPr>
        <w:lastRenderedPageBreak/>
        <w:t>СПИСОК ИСТОЧНИКОВ</w:t>
      </w:r>
    </w:p>
    <w:p w:rsidR="00E05235" w:rsidRDefault="00E05235" w:rsidP="00B17110">
      <w:pPr>
        <w:spacing w:line="360" w:lineRule="auto"/>
        <w:jc w:val="center"/>
        <w:rPr>
          <w:b/>
          <w:sz w:val="28"/>
          <w:szCs w:val="28"/>
        </w:rPr>
      </w:pPr>
    </w:p>
    <w:p w:rsidR="009256E5" w:rsidRPr="006B6A38" w:rsidRDefault="002C3787" w:rsidP="006B6A38">
      <w:pPr>
        <w:spacing w:line="360" w:lineRule="auto"/>
        <w:ind w:firstLine="709"/>
        <w:jc w:val="both"/>
        <w:rPr>
          <w:spacing w:val="1"/>
          <w:sz w:val="28"/>
        </w:rPr>
      </w:pPr>
      <w:r>
        <w:rPr>
          <w:sz w:val="28"/>
          <w:szCs w:val="28"/>
        </w:rPr>
        <w:t xml:space="preserve">1 </w:t>
      </w:r>
      <w:r w:rsidR="00C54BA5" w:rsidRPr="0043469F">
        <w:rPr>
          <w:sz w:val="28"/>
          <w:szCs w:val="28"/>
        </w:rPr>
        <w:t>О</w:t>
      </w:r>
      <w:r w:rsidR="009256E5">
        <w:rPr>
          <w:sz w:val="28"/>
          <w:szCs w:val="28"/>
        </w:rPr>
        <w:t>б утверждении</w:t>
      </w:r>
      <w:r w:rsidR="00C54BA5" w:rsidRPr="0043469F">
        <w:rPr>
          <w:sz w:val="28"/>
          <w:szCs w:val="28"/>
        </w:rPr>
        <w:t xml:space="preserve"> </w:t>
      </w:r>
      <w:r w:rsidR="009256E5">
        <w:rPr>
          <w:sz w:val="28"/>
          <w:szCs w:val="28"/>
        </w:rPr>
        <w:t>государственной программы Архангельской области «Раз</w:t>
      </w:r>
      <w:r w:rsidR="009256E5">
        <w:rPr>
          <w:sz w:val="28"/>
          <w:szCs w:val="28"/>
        </w:rPr>
        <w:softHyphen/>
        <w:t>витие лесного комплекса Архангельской области (2014-2020 годы)»: Постановление Правительства Архангельской области от 08 октября 2013 г. № 459-пп</w:t>
      </w:r>
      <w:r w:rsidR="00E20C2D">
        <w:rPr>
          <w:sz w:val="28"/>
          <w:szCs w:val="28"/>
        </w:rPr>
        <w:t>.</w:t>
      </w:r>
      <w:r w:rsidR="006B6A38">
        <w:rPr>
          <w:sz w:val="28"/>
          <w:szCs w:val="28"/>
        </w:rPr>
        <w:t xml:space="preserve"> </w:t>
      </w:r>
      <w:r w:rsidR="006B6A38" w:rsidRPr="00774B1C">
        <w:rPr>
          <w:sz w:val="28"/>
          <w:szCs w:val="28"/>
          <w:lang w:val="en-US"/>
        </w:rPr>
        <w:t>URL</w:t>
      </w:r>
      <w:r w:rsidR="006B6A38">
        <w:rPr>
          <w:sz w:val="28"/>
          <w:szCs w:val="28"/>
        </w:rPr>
        <w:t xml:space="preserve">. </w:t>
      </w:r>
      <w:r w:rsidR="009256E5" w:rsidRPr="006B6A38">
        <w:rPr>
          <w:spacing w:val="1"/>
          <w:sz w:val="28"/>
        </w:rPr>
        <w:t>http://base.consultant.ru/regbase/cgi/online.cgi?req=doc;base=RLAW013;n=58432;fld=134;dst=100010;rnd=0.763277628456578</w:t>
      </w:r>
      <w:r w:rsidR="006B6A38">
        <w:rPr>
          <w:spacing w:val="1"/>
          <w:sz w:val="28"/>
        </w:rPr>
        <w:t xml:space="preserve"> </w:t>
      </w:r>
      <w:r w:rsidR="006B6A38" w:rsidRPr="009A2749">
        <w:rPr>
          <w:sz w:val="28"/>
          <w:szCs w:val="28"/>
        </w:rPr>
        <w:t>(</w:t>
      </w:r>
      <w:r w:rsidR="006B6A38">
        <w:rPr>
          <w:sz w:val="28"/>
          <w:szCs w:val="28"/>
        </w:rPr>
        <w:t>дата обращения 07.12.2013).</w:t>
      </w:r>
    </w:p>
    <w:p w:rsidR="006B6A38" w:rsidRPr="006B6A38" w:rsidRDefault="006B6A38" w:rsidP="006B6A38">
      <w:pPr>
        <w:spacing w:line="360" w:lineRule="auto"/>
        <w:ind w:firstLine="709"/>
        <w:jc w:val="both"/>
        <w:rPr>
          <w:sz w:val="28"/>
          <w:szCs w:val="28"/>
        </w:rPr>
      </w:pPr>
      <w:r w:rsidRPr="006B6A38">
        <w:rPr>
          <w:sz w:val="28"/>
          <w:szCs w:val="28"/>
        </w:rPr>
        <w:t xml:space="preserve">2 </w:t>
      </w:r>
      <w:r>
        <w:rPr>
          <w:sz w:val="28"/>
          <w:szCs w:val="28"/>
        </w:rPr>
        <w:t>Г</w:t>
      </w:r>
      <w:r w:rsidRPr="006B6A38">
        <w:rPr>
          <w:rFonts w:eastAsiaTheme="minorHAnsi"/>
          <w:bCs/>
          <w:sz w:val="28"/>
          <w:szCs w:val="28"/>
          <w:lang w:eastAsia="en-US"/>
        </w:rPr>
        <w:t>осударственн</w:t>
      </w:r>
      <w:r>
        <w:rPr>
          <w:rFonts w:eastAsiaTheme="minorHAnsi"/>
          <w:bCs/>
          <w:sz w:val="28"/>
          <w:szCs w:val="28"/>
          <w:lang w:eastAsia="en-US"/>
        </w:rPr>
        <w:t>ая</w:t>
      </w:r>
      <w:r w:rsidRPr="006B6A38">
        <w:rPr>
          <w:rFonts w:eastAsiaTheme="minorHAnsi"/>
          <w:bCs/>
          <w:sz w:val="28"/>
          <w:szCs w:val="28"/>
          <w:lang w:eastAsia="en-US"/>
        </w:rPr>
        <w:t xml:space="preserve"> программ</w:t>
      </w:r>
      <w:r>
        <w:rPr>
          <w:rFonts w:eastAsiaTheme="minorHAnsi"/>
          <w:bCs/>
          <w:sz w:val="28"/>
          <w:szCs w:val="28"/>
          <w:lang w:eastAsia="en-US"/>
        </w:rPr>
        <w:t xml:space="preserve">а </w:t>
      </w:r>
      <w:r w:rsidRPr="006B6A38">
        <w:rPr>
          <w:rFonts w:eastAsiaTheme="minorHAnsi"/>
          <w:bCs/>
          <w:sz w:val="28"/>
          <w:szCs w:val="28"/>
          <w:lang w:eastAsia="en-US"/>
        </w:rPr>
        <w:t>Архангельской области «Развитие лесного ком</w:t>
      </w:r>
      <w:r>
        <w:rPr>
          <w:rFonts w:eastAsiaTheme="minorHAnsi"/>
          <w:bCs/>
          <w:sz w:val="28"/>
          <w:szCs w:val="28"/>
          <w:lang w:eastAsia="en-US"/>
        </w:rPr>
        <w:softHyphen/>
      </w:r>
      <w:r w:rsidRPr="006B6A38">
        <w:rPr>
          <w:rFonts w:eastAsiaTheme="minorHAnsi"/>
          <w:bCs/>
          <w:sz w:val="28"/>
          <w:szCs w:val="28"/>
          <w:lang w:eastAsia="en-US"/>
        </w:rPr>
        <w:t>плекса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6B6A38">
        <w:rPr>
          <w:rFonts w:eastAsiaTheme="minorHAnsi"/>
          <w:bCs/>
          <w:sz w:val="28"/>
          <w:szCs w:val="28"/>
          <w:lang w:eastAsia="en-US"/>
        </w:rPr>
        <w:t>Архангельской области (2014</w:t>
      </w:r>
      <w:r>
        <w:rPr>
          <w:rFonts w:eastAsiaTheme="minorHAnsi"/>
          <w:bCs/>
          <w:sz w:val="28"/>
          <w:szCs w:val="28"/>
          <w:lang w:eastAsia="en-US"/>
        </w:rPr>
        <w:t>-</w:t>
      </w:r>
      <w:r w:rsidRPr="006B6A38">
        <w:rPr>
          <w:rFonts w:eastAsiaTheme="minorHAnsi"/>
          <w:bCs/>
          <w:sz w:val="28"/>
          <w:szCs w:val="28"/>
          <w:lang w:eastAsia="en-US"/>
        </w:rPr>
        <w:t>2020 годы)»</w:t>
      </w:r>
      <w:r w:rsidR="00E20C2D">
        <w:rPr>
          <w:rFonts w:eastAsiaTheme="minorHAnsi"/>
          <w:bCs/>
          <w:sz w:val="28"/>
          <w:szCs w:val="28"/>
          <w:lang w:eastAsia="en-US"/>
        </w:rPr>
        <w:t>.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774B1C"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6B6A38">
        <w:rPr>
          <w:rFonts w:eastAsiaTheme="minorHAnsi"/>
          <w:bCs/>
          <w:sz w:val="28"/>
          <w:szCs w:val="28"/>
          <w:lang w:eastAsia="en-US"/>
        </w:rPr>
        <w:t>http://www.dvinaland.ru/files/power/departments/deples/gospr/gosprogranmma1_081013_459.pdf</w:t>
      </w:r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9A2749">
        <w:rPr>
          <w:sz w:val="28"/>
          <w:szCs w:val="28"/>
        </w:rPr>
        <w:t>(</w:t>
      </w:r>
      <w:r>
        <w:rPr>
          <w:sz w:val="28"/>
          <w:szCs w:val="28"/>
        </w:rPr>
        <w:t>дата обращения 07.12.2013).</w:t>
      </w:r>
    </w:p>
    <w:p w:rsidR="00963E9B" w:rsidRDefault="00E20C2D" w:rsidP="006B6A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E05235">
        <w:rPr>
          <w:sz w:val="28"/>
          <w:szCs w:val="28"/>
        </w:rPr>
        <w:t xml:space="preserve"> </w:t>
      </w:r>
      <w:r w:rsidR="00963E9B" w:rsidRPr="0043469F">
        <w:rPr>
          <w:rFonts w:eastAsiaTheme="minorHAnsi"/>
          <w:sz w:val="28"/>
          <w:szCs w:val="28"/>
          <w:lang w:eastAsia="en-US"/>
        </w:rPr>
        <w:t>Морозова О.Н. Формирование и развитие лесопромышленного комплекса в регионе</w:t>
      </w:r>
      <w:r w:rsidR="00963E9B">
        <w:rPr>
          <w:rFonts w:eastAsiaTheme="minorHAnsi"/>
          <w:sz w:val="28"/>
          <w:szCs w:val="28"/>
          <w:lang w:eastAsia="en-US"/>
        </w:rPr>
        <w:t xml:space="preserve"> </w:t>
      </w:r>
      <w:r w:rsidR="00963E9B" w:rsidRPr="0043469F">
        <w:rPr>
          <w:rFonts w:eastAsiaTheme="minorHAnsi"/>
          <w:sz w:val="28"/>
          <w:szCs w:val="28"/>
          <w:lang w:eastAsia="en-US"/>
        </w:rPr>
        <w:t>/</w:t>
      </w:r>
      <w:r w:rsidR="00963E9B">
        <w:rPr>
          <w:rFonts w:eastAsiaTheme="minorHAnsi"/>
          <w:sz w:val="28"/>
          <w:szCs w:val="28"/>
          <w:lang w:eastAsia="en-US"/>
        </w:rPr>
        <w:t xml:space="preserve"> </w:t>
      </w:r>
      <w:r w:rsidR="00963E9B" w:rsidRPr="0043469F">
        <w:rPr>
          <w:rFonts w:eastAsiaTheme="minorHAnsi"/>
          <w:sz w:val="28"/>
          <w:szCs w:val="28"/>
          <w:lang w:eastAsia="en-US"/>
        </w:rPr>
        <w:t>О.Н.</w:t>
      </w:r>
      <w:r w:rsidR="00963E9B">
        <w:rPr>
          <w:rFonts w:eastAsiaTheme="minorHAnsi"/>
          <w:sz w:val="28"/>
          <w:szCs w:val="28"/>
          <w:lang w:eastAsia="en-US"/>
        </w:rPr>
        <w:t xml:space="preserve"> </w:t>
      </w:r>
      <w:r w:rsidR="00963E9B" w:rsidRPr="0043469F">
        <w:rPr>
          <w:rFonts w:eastAsiaTheme="minorHAnsi"/>
          <w:sz w:val="28"/>
          <w:szCs w:val="28"/>
          <w:lang w:eastAsia="en-US"/>
        </w:rPr>
        <w:t>Морозова</w:t>
      </w:r>
      <w:r w:rsidR="00963E9B">
        <w:rPr>
          <w:rFonts w:eastAsiaTheme="minorHAnsi"/>
          <w:sz w:val="28"/>
          <w:szCs w:val="28"/>
          <w:lang w:eastAsia="en-US"/>
        </w:rPr>
        <w:t>.</w:t>
      </w:r>
      <w:r w:rsidR="00963E9B" w:rsidRPr="0043469F">
        <w:rPr>
          <w:rFonts w:eastAsiaTheme="minorHAnsi"/>
          <w:sz w:val="28"/>
          <w:szCs w:val="28"/>
          <w:lang w:eastAsia="en-US"/>
        </w:rPr>
        <w:t xml:space="preserve"> – Ижевск: издательство Удмуртского государст</w:t>
      </w:r>
      <w:r w:rsidR="00976817">
        <w:rPr>
          <w:rFonts w:eastAsiaTheme="minorHAnsi"/>
          <w:sz w:val="28"/>
          <w:szCs w:val="28"/>
          <w:lang w:eastAsia="en-US"/>
        </w:rPr>
        <w:softHyphen/>
      </w:r>
      <w:r w:rsidR="00963E9B" w:rsidRPr="0043469F">
        <w:rPr>
          <w:rFonts w:eastAsiaTheme="minorHAnsi"/>
          <w:sz w:val="28"/>
          <w:szCs w:val="28"/>
          <w:lang w:eastAsia="en-US"/>
        </w:rPr>
        <w:t xml:space="preserve">венного университета, 2009. – 151 с. </w:t>
      </w:r>
    </w:p>
    <w:p w:rsidR="00E20C2D" w:rsidRPr="006B6A38" w:rsidRDefault="00E20C2D" w:rsidP="00E20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3940A9">
        <w:rPr>
          <w:rFonts w:eastAsiaTheme="minorHAnsi"/>
          <w:sz w:val="28"/>
          <w:szCs w:val="28"/>
          <w:lang w:eastAsia="en-US"/>
        </w:rPr>
        <w:t xml:space="preserve"> </w:t>
      </w:r>
      <w:r w:rsidR="006B6A38">
        <w:rPr>
          <w:sz w:val="28"/>
          <w:szCs w:val="28"/>
        </w:rPr>
        <w:t xml:space="preserve">Правительство Архангельской области. </w:t>
      </w:r>
      <w:r w:rsidR="006B6A38" w:rsidRPr="00712BB7">
        <w:rPr>
          <w:sz w:val="28"/>
          <w:szCs w:val="28"/>
        </w:rPr>
        <w:t>Итоги работы лесопромышленного комплекса в 2012 году</w:t>
      </w:r>
      <w:r>
        <w:rPr>
          <w:sz w:val="28"/>
          <w:szCs w:val="28"/>
        </w:rPr>
        <w:t>.</w:t>
      </w:r>
      <w:r w:rsidR="006B6A38">
        <w:rPr>
          <w:sz w:val="28"/>
          <w:szCs w:val="28"/>
        </w:rPr>
        <w:t xml:space="preserve"> </w:t>
      </w:r>
      <w:r w:rsidRPr="00774B1C"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.</w:t>
      </w:r>
      <w:r w:rsidR="006B6A38" w:rsidRPr="00712BB7">
        <w:rPr>
          <w:sz w:val="28"/>
          <w:szCs w:val="28"/>
        </w:rPr>
        <w:t xml:space="preserve"> http://www.dvinaland.ru/economy/timber/2012.php</w:t>
      </w:r>
      <w:r>
        <w:rPr>
          <w:sz w:val="28"/>
          <w:szCs w:val="28"/>
        </w:rPr>
        <w:t xml:space="preserve"> </w:t>
      </w:r>
      <w:r w:rsidRPr="009A2749">
        <w:rPr>
          <w:sz w:val="28"/>
          <w:szCs w:val="28"/>
        </w:rPr>
        <w:t>(</w:t>
      </w:r>
      <w:r>
        <w:rPr>
          <w:sz w:val="28"/>
          <w:szCs w:val="28"/>
        </w:rPr>
        <w:t>дата обращения 0</w:t>
      </w:r>
      <w:r w:rsidR="002918A0">
        <w:rPr>
          <w:sz w:val="28"/>
          <w:szCs w:val="28"/>
        </w:rPr>
        <w:t>4</w:t>
      </w:r>
      <w:r>
        <w:rPr>
          <w:sz w:val="28"/>
          <w:szCs w:val="28"/>
        </w:rPr>
        <w:t>.12.2013).</w:t>
      </w:r>
    </w:p>
    <w:p w:rsidR="00E20C2D" w:rsidRPr="006B6A38" w:rsidRDefault="00E20C2D" w:rsidP="00E20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5</w:t>
      </w:r>
      <w:r w:rsidR="00963E9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B6A38">
        <w:rPr>
          <w:sz w:val="28"/>
          <w:szCs w:val="28"/>
        </w:rPr>
        <w:t xml:space="preserve">Правительство Архангельской области. Экономика. </w:t>
      </w:r>
      <w:r w:rsidR="006B6A38" w:rsidRPr="003940A9">
        <w:rPr>
          <w:sz w:val="28"/>
          <w:szCs w:val="28"/>
        </w:rPr>
        <w:t>Лесной комплекс Ар</w:t>
      </w:r>
      <w:r w:rsidR="006B6A38">
        <w:rPr>
          <w:sz w:val="28"/>
          <w:szCs w:val="28"/>
        </w:rPr>
        <w:softHyphen/>
      </w:r>
      <w:r w:rsidR="006B6A38" w:rsidRPr="003940A9">
        <w:rPr>
          <w:sz w:val="28"/>
          <w:szCs w:val="28"/>
        </w:rPr>
        <w:t>хангельской области</w:t>
      </w:r>
      <w:r>
        <w:rPr>
          <w:sz w:val="28"/>
          <w:szCs w:val="28"/>
        </w:rPr>
        <w:t>.</w:t>
      </w:r>
      <w:r w:rsidR="006B6A38">
        <w:rPr>
          <w:sz w:val="28"/>
          <w:szCs w:val="28"/>
        </w:rPr>
        <w:t xml:space="preserve"> </w:t>
      </w:r>
      <w:r w:rsidRPr="00774B1C"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.</w:t>
      </w:r>
      <w:r w:rsidR="006B6A38">
        <w:rPr>
          <w:sz w:val="28"/>
          <w:szCs w:val="28"/>
        </w:rPr>
        <w:t xml:space="preserve"> </w:t>
      </w:r>
      <w:r w:rsidR="006B6A38" w:rsidRPr="003940A9">
        <w:rPr>
          <w:sz w:val="28"/>
          <w:szCs w:val="28"/>
        </w:rPr>
        <w:t>http://www.dvinaland.ru/economy/timber/</w:t>
      </w:r>
      <w:r>
        <w:rPr>
          <w:sz w:val="28"/>
          <w:szCs w:val="28"/>
        </w:rPr>
        <w:t xml:space="preserve"> </w:t>
      </w:r>
      <w:r w:rsidRPr="009A2749">
        <w:rPr>
          <w:sz w:val="28"/>
          <w:szCs w:val="28"/>
        </w:rPr>
        <w:t>(</w:t>
      </w:r>
      <w:r>
        <w:rPr>
          <w:sz w:val="28"/>
          <w:szCs w:val="28"/>
        </w:rPr>
        <w:t>дата обращения 0</w:t>
      </w:r>
      <w:r w:rsidR="002918A0">
        <w:rPr>
          <w:sz w:val="28"/>
          <w:szCs w:val="28"/>
        </w:rPr>
        <w:t>4</w:t>
      </w:r>
      <w:r>
        <w:rPr>
          <w:sz w:val="28"/>
          <w:szCs w:val="28"/>
        </w:rPr>
        <w:t>.12.2013).</w:t>
      </w:r>
    </w:p>
    <w:p w:rsidR="00E20C2D" w:rsidRPr="006B6A38" w:rsidRDefault="00E20C2D" w:rsidP="00E20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>6</w:t>
      </w:r>
      <w:r w:rsidR="003940A9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E05235" w:rsidRPr="00037E3D">
        <w:rPr>
          <w:rFonts w:eastAsiaTheme="minorHAnsi"/>
          <w:bCs/>
          <w:sz w:val="28"/>
          <w:szCs w:val="28"/>
          <w:lang w:eastAsia="en-US"/>
        </w:rPr>
        <w:t>Стратегия развития лесного комплекса Российской Федерации на период до 2020 года</w:t>
      </w:r>
      <w:r>
        <w:rPr>
          <w:rFonts w:eastAsiaTheme="minorHAnsi"/>
          <w:bCs/>
          <w:sz w:val="28"/>
          <w:szCs w:val="28"/>
          <w:lang w:eastAsia="en-US"/>
        </w:rPr>
        <w:t>.</w:t>
      </w:r>
      <w:r w:rsidR="006B6A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B6A38" w:rsidRPr="00774B1C">
        <w:rPr>
          <w:sz w:val="28"/>
          <w:szCs w:val="28"/>
          <w:lang w:val="en-US"/>
        </w:rPr>
        <w:t>URL</w:t>
      </w:r>
      <w:r w:rsidR="006B6A38">
        <w:rPr>
          <w:sz w:val="28"/>
          <w:szCs w:val="28"/>
        </w:rPr>
        <w:t>.</w:t>
      </w:r>
      <w:r w:rsidR="00E05235" w:rsidRPr="00037E3D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940D8B" w:rsidRPr="006B6A38">
        <w:rPr>
          <w:sz w:val="28"/>
          <w:szCs w:val="28"/>
          <w:lang w:val="en-US"/>
        </w:rPr>
        <w:t>http</w:t>
      </w:r>
      <w:r w:rsidR="00940D8B" w:rsidRPr="006B6A38">
        <w:rPr>
          <w:sz w:val="28"/>
          <w:szCs w:val="28"/>
        </w:rPr>
        <w:t>://</w:t>
      </w:r>
      <w:r w:rsidR="00940D8B" w:rsidRPr="006B6A38">
        <w:rPr>
          <w:sz w:val="28"/>
          <w:szCs w:val="28"/>
          <w:lang w:val="en-US"/>
        </w:rPr>
        <w:t>www</w:t>
      </w:r>
      <w:r w:rsidR="00940D8B" w:rsidRPr="006B6A38">
        <w:rPr>
          <w:sz w:val="28"/>
          <w:szCs w:val="28"/>
        </w:rPr>
        <w:t>.</w:t>
      </w:r>
      <w:r w:rsidR="00940D8B" w:rsidRPr="006B6A38">
        <w:rPr>
          <w:sz w:val="28"/>
          <w:szCs w:val="28"/>
          <w:lang w:val="en-US"/>
        </w:rPr>
        <w:t>umocpartner</w:t>
      </w:r>
      <w:r w:rsidR="00940D8B" w:rsidRPr="006B6A38">
        <w:rPr>
          <w:sz w:val="28"/>
          <w:szCs w:val="28"/>
        </w:rPr>
        <w:t>.</w:t>
      </w:r>
      <w:r w:rsidR="00940D8B" w:rsidRPr="006B6A38">
        <w:rPr>
          <w:sz w:val="28"/>
          <w:szCs w:val="28"/>
          <w:lang w:val="en-US"/>
        </w:rPr>
        <w:t>ru</w:t>
      </w:r>
      <w:r w:rsidR="00940D8B" w:rsidRPr="006B6A38">
        <w:rPr>
          <w:sz w:val="28"/>
          <w:szCs w:val="28"/>
        </w:rPr>
        <w:t>/</w:t>
      </w:r>
      <w:r w:rsidR="00940D8B" w:rsidRPr="006B6A38">
        <w:rPr>
          <w:sz w:val="28"/>
          <w:szCs w:val="28"/>
          <w:lang w:val="en-US"/>
        </w:rPr>
        <w:t>assets</w:t>
      </w:r>
      <w:r w:rsidR="00940D8B" w:rsidRPr="006B6A38">
        <w:rPr>
          <w:sz w:val="28"/>
          <w:szCs w:val="28"/>
        </w:rPr>
        <w:t>/</w:t>
      </w:r>
      <w:r w:rsidR="00940D8B" w:rsidRPr="006B6A38">
        <w:rPr>
          <w:sz w:val="28"/>
          <w:szCs w:val="28"/>
          <w:lang w:val="en-US"/>
        </w:rPr>
        <w:t>files</w:t>
      </w:r>
      <w:r w:rsidR="00940D8B" w:rsidRPr="006B6A38">
        <w:rPr>
          <w:sz w:val="28"/>
          <w:szCs w:val="28"/>
        </w:rPr>
        <w:t>/</w:t>
      </w:r>
      <w:r w:rsidR="00940D8B" w:rsidRPr="006B6A38">
        <w:rPr>
          <w:sz w:val="28"/>
          <w:szCs w:val="28"/>
          <w:lang w:val="en-US"/>
        </w:rPr>
        <w:t>Poleznaa</w:t>
      </w:r>
      <w:r w:rsidR="00940D8B" w:rsidRPr="006B6A38">
        <w:rPr>
          <w:sz w:val="28"/>
          <w:szCs w:val="28"/>
        </w:rPr>
        <w:t>_</w:t>
      </w:r>
      <w:r w:rsidR="00940D8B" w:rsidRPr="006B6A38">
        <w:rPr>
          <w:sz w:val="28"/>
          <w:szCs w:val="28"/>
          <w:lang w:val="en-US"/>
        </w:rPr>
        <w:t>informacia</w:t>
      </w:r>
      <w:r w:rsidR="00940D8B" w:rsidRPr="006B6A38">
        <w:rPr>
          <w:sz w:val="28"/>
          <w:szCs w:val="28"/>
        </w:rPr>
        <w:t>/2008-10-30%20</w:t>
      </w:r>
      <w:r w:rsidR="00940D8B" w:rsidRPr="006B6A38">
        <w:rPr>
          <w:sz w:val="28"/>
          <w:szCs w:val="28"/>
          <w:lang w:val="en-US"/>
        </w:rPr>
        <w:t>Strategiya</w:t>
      </w:r>
      <w:r w:rsidR="00940D8B" w:rsidRPr="006B6A38">
        <w:rPr>
          <w:sz w:val="28"/>
          <w:szCs w:val="28"/>
        </w:rPr>
        <w:t xml:space="preserve">_ </w:t>
      </w:r>
      <w:r w:rsidR="00940D8B" w:rsidRPr="006B6A38">
        <w:rPr>
          <w:sz w:val="28"/>
          <w:szCs w:val="28"/>
          <w:lang w:val="en-US"/>
        </w:rPr>
        <w:t>razvitiya</w:t>
      </w:r>
      <w:r w:rsidR="00940D8B" w:rsidRPr="006B6A38">
        <w:rPr>
          <w:sz w:val="28"/>
          <w:szCs w:val="28"/>
        </w:rPr>
        <w:t>.</w:t>
      </w:r>
      <w:r w:rsidR="00940D8B" w:rsidRPr="006B6A38">
        <w:rPr>
          <w:sz w:val="28"/>
          <w:szCs w:val="28"/>
          <w:lang w:val="en-US"/>
        </w:rPr>
        <w:t>pdf</w:t>
      </w:r>
      <w:r w:rsidR="00E05235" w:rsidRPr="006B6A38">
        <w:rPr>
          <w:sz w:val="28"/>
          <w:szCs w:val="28"/>
        </w:rPr>
        <w:t xml:space="preserve"> </w:t>
      </w:r>
      <w:r w:rsidRPr="009A2749">
        <w:rPr>
          <w:sz w:val="28"/>
          <w:szCs w:val="28"/>
        </w:rPr>
        <w:t>(</w:t>
      </w:r>
      <w:r>
        <w:rPr>
          <w:sz w:val="28"/>
          <w:szCs w:val="28"/>
        </w:rPr>
        <w:t>дата обращения 05.12.2013).</w:t>
      </w:r>
    </w:p>
    <w:p w:rsidR="00E20C2D" w:rsidRPr="006B6A38" w:rsidRDefault="00E20C2D" w:rsidP="00E20C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25A19">
        <w:rPr>
          <w:sz w:val="28"/>
          <w:szCs w:val="28"/>
        </w:rPr>
        <w:t xml:space="preserve"> Э</w:t>
      </w:r>
      <w:r w:rsidR="00F60E30">
        <w:rPr>
          <w:sz w:val="28"/>
          <w:szCs w:val="28"/>
        </w:rPr>
        <w:t>коорг</w:t>
      </w:r>
      <w:r w:rsidR="00025A19">
        <w:rPr>
          <w:sz w:val="28"/>
          <w:szCs w:val="28"/>
        </w:rPr>
        <w:t xml:space="preserve">. </w:t>
      </w:r>
      <w:r w:rsidR="00025A19" w:rsidRPr="00025A19">
        <w:rPr>
          <w:sz w:val="28"/>
          <w:szCs w:val="28"/>
        </w:rPr>
        <w:t>Лесной сертификат FSC</w:t>
      </w:r>
      <w:r>
        <w:rPr>
          <w:sz w:val="28"/>
          <w:szCs w:val="28"/>
        </w:rPr>
        <w:t>.</w:t>
      </w:r>
      <w:r w:rsidR="00F60E30">
        <w:rPr>
          <w:sz w:val="28"/>
          <w:szCs w:val="28"/>
        </w:rPr>
        <w:t xml:space="preserve"> </w:t>
      </w:r>
      <w:r w:rsidRPr="00774B1C"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. </w:t>
      </w:r>
      <w:r w:rsidR="00F60E30" w:rsidRPr="00F60E30">
        <w:rPr>
          <w:sz w:val="28"/>
          <w:szCs w:val="28"/>
        </w:rPr>
        <w:t>http://www.ecoorg.ru/lesnoj-sertifikat-FSC</w:t>
      </w:r>
      <w:r>
        <w:rPr>
          <w:sz w:val="28"/>
          <w:szCs w:val="28"/>
        </w:rPr>
        <w:t xml:space="preserve"> </w:t>
      </w:r>
      <w:r w:rsidRPr="009A2749">
        <w:rPr>
          <w:sz w:val="28"/>
          <w:szCs w:val="28"/>
        </w:rPr>
        <w:t>(</w:t>
      </w:r>
      <w:r>
        <w:rPr>
          <w:sz w:val="28"/>
          <w:szCs w:val="28"/>
        </w:rPr>
        <w:t>дата обращения 0</w:t>
      </w:r>
      <w:r w:rsidR="002918A0">
        <w:rPr>
          <w:sz w:val="28"/>
          <w:szCs w:val="28"/>
        </w:rPr>
        <w:t>6</w:t>
      </w:r>
      <w:r>
        <w:rPr>
          <w:sz w:val="28"/>
          <w:szCs w:val="28"/>
        </w:rPr>
        <w:t>.12.2013).</w:t>
      </w:r>
    </w:p>
    <w:p w:rsidR="00E05235" w:rsidRPr="00E05235" w:rsidRDefault="00E20C2D" w:rsidP="00025A19">
      <w:pPr>
        <w:spacing w:line="360" w:lineRule="auto"/>
        <w:ind w:firstLine="709"/>
        <w:jc w:val="both"/>
        <w:rPr>
          <w:sz w:val="28"/>
          <w:szCs w:val="28"/>
        </w:rPr>
      </w:pPr>
      <w:r w:rsidRPr="00E20C2D">
        <w:rPr>
          <w:sz w:val="28"/>
          <w:szCs w:val="28"/>
        </w:rPr>
        <w:t xml:space="preserve"> </w:t>
      </w:r>
    </w:p>
    <w:p w:rsidR="00D43D78" w:rsidRDefault="00D43D78" w:rsidP="00B17110">
      <w:pPr>
        <w:spacing w:line="360" w:lineRule="auto"/>
        <w:jc w:val="center"/>
        <w:rPr>
          <w:sz w:val="28"/>
          <w:szCs w:val="28"/>
        </w:rPr>
      </w:pPr>
    </w:p>
    <w:p w:rsidR="00C54BA5" w:rsidRDefault="00C54BA5" w:rsidP="00B17110">
      <w:pPr>
        <w:spacing w:line="360" w:lineRule="auto"/>
        <w:jc w:val="center"/>
        <w:rPr>
          <w:sz w:val="28"/>
          <w:szCs w:val="28"/>
        </w:rPr>
      </w:pPr>
    </w:p>
    <w:p w:rsidR="00D43D78" w:rsidRPr="0043469F" w:rsidRDefault="00D43D78" w:rsidP="00B17110">
      <w:pPr>
        <w:spacing w:line="360" w:lineRule="auto"/>
        <w:jc w:val="center"/>
        <w:rPr>
          <w:sz w:val="28"/>
          <w:szCs w:val="28"/>
        </w:rPr>
      </w:pPr>
    </w:p>
    <w:sectPr w:rsidR="00D43D78" w:rsidRPr="0043469F" w:rsidSect="00B17110">
      <w:headerReference w:type="default" r:id="rId9"/>
      <w:footerReference w:type="default" r:id="rId10"/>
      <w:type w:val="continuous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4E04" w:rsidRDefault="00964E04" w:rsidP="0033048B">
      <w:r>
        <w:separator/>
      </w:r>
    </w:p>
  </w:endnote>
  <w:endnote w:type="continuationSeparator" w:id="1">
    <w:p w:rsidR="00964E04" w:rsidRDefault="00964E04" w:rsidP="00330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51730"/>
      <w:docPartObj>
        <w:docPartGallery w:val="Page Numbers (Bottom of Page)"/>
        <w:docPartUnique/>
      </w:docPartObj>
    </w:sdtPr>
    <w:sdtContent>
      <w:p w:rsidR="009256E5" w:rsidRDefault="001E55EF">
        <w:pPr>
          <w:pStyle w:val="ab"/>
          <w:jc w:val="center"/>
        </w:pPr>
        <w:fldSimple w:instr=" PAGE   \* MERGEFORMAT ">
          <w:r w:rsidR="00176C36">
            <w:rPr>
              <w:noProof/>
            </w:rPr>
            <w:t>16</w:t>
          </w:r>
        </w:fldSimple>
      </w:p>
    </w:sdtContent>
  </w:sdt>
  <w:p w:rsidR="009256E5" w:rsidRDefault="009256E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4E04" w:rsidRDefault="00964E04" w:rsidP="0033048B">
      <w:r>
        <w:separator/>
      </w:r>
    </w:p>
  </w:footnote>
  <w:footnote w:type="continuationSeparator" w:id="1">
    <w:p w:rsidR="00964E04" w:rsidRDefault="00964E04" w:rsidP="0033048B">
      <w:r>
        <w:continuationSeparator/>
      </w:r>
    </w:p>
  </w:footnote>
  <w:footnote w:id="2">
    <w:p w:rsidR="009256E5" w:rsidRPr="00B4282F" w:rsidRDefault="009256E5" w:rsidP="00E05235">
      <w:pPr>
        <w:pStyle w:val="a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05235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E05235">
        <w:rPr>
          <w:rFonts w:ascii="Times New Roman" w:hAnsi="Times New Roman" w:cs="Times New Roman"/>
          <w:sz w:val="24"/>
          <w:szCs w:val="24"/>
        </w:rPr>
        <w:t xml:space="preserve"> Стратегия развития лесного комплекса Российской Федерации на период до 2020 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B4282F" w:rsidRPr="00B4282F">
        <w:rPr>
          <w:rFonts w:ascii="Times New Roman" w:hAnsi="Times New Roman" w:cs="Times New Roman"/>
          <w:sz w:val="24"/>
          <w:szCs w:val="24"/>
        </w:rPr>
        <w:t xml:space="preserve"> </w:t>
      </w:r>
      <w:r w:rsidR="00B4282F" w:rsidRPr="00B4282F"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 w:rsidR="00B4282F" w:rsidRPr="004D504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4D504E" w:rsidRPr="004D504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B4282F">
        <w:rPr>
          <w:rFonts w:ascii="Times New Roman" w:hAnsi="Times New Roman" w:cs="Times New Roman"/>
          <w:sz w:val="24"/>
          <w:szCs w:val="24"/>
          <w:lang w:val="en-US"/>
        </w:rPr>
        <w:t>http://www.umocpartner.ru/assets/files/Poleznaa_informacia/2008-10-30%20Strategiya_razvitiya.</w:t>
      </w:r>
      <w:r w:rsidR="004D504E" w:rsidRPr="004D50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4282F">
        <w:rPr>
          <w:rFonts w:ascii="Times New Roman" w:hAnsi="Times New Roman" w:cs="Times New Roman"/>
          <w:sz w:val="24"/>
          <w:szCs w:val="24"/>
          <w:lang w:val="en-US"/>
        </w:rPr>
        <w:t>pdf.</w:t>
      </w:r>
    </w:p>
  </w:footnote>
  <w:footnote w:id="3">
    <w:p w:rsidR="009256E5" w:rsidRPr="00D11C0C" w:rsidRDefault="009256E5" w:rsidP="00D11C0C">
      <w:pPr>
        <w:pStyle w:val="a6"/>
        <w:jc w:val="both"/>
      </w:pPr>
      <w:r w:rsidRPr="00D11C0C">
        <w:rPr>
          <w:rStyle w:val="af0"/>
          <w:rFonts w:ascii="Times New Roman" w:hAnsi="Times New Roman" w:cs="Times New Roman"/>
          <w:sz w:val="24"/>
          <w:szCs w:val="24"/>
        </w:rPr>
        <w:footnoteRef/>
      </w:r>
      <w:r>
        <w:t xml:space="preserve"> </w:t>
      </w:r>
      <w:r w:rsidRPr="00D11C0C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Правительство Архангельской области. Экономика. </w:t>
      </w:r>
      <w:r w:rsidRPr="00A6677F">
        <w:rPr>
          <w:rFonts w:ascii="Times New Roman" w:hAnsi="Times New Roman" w:cs="Times New Roman"/>
          <w:sz w:val="24"/>
          <w:szCs w:val="24"/>
        </w:rPr>
        <w:t>Лесной комплекс Архангельской области</w:t>
      </w:r>
      <w:r w:rsidR="00B4282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282F" w:rsidRPr="00B4282F"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 w:rsidR="00B4282F" w:rsidRPr="004D504E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677F">
        <w:rPr>
          <w:rFonts w:ascii="Times New Roman" w:hAnsi="Times New Roman" w:cs="Times New Roman"/>
          <w:sz w:val="24"/>
          <w:szCs w:val="24"/>
        </w:rPr>
        <w:t>http://www.dvinaland.ru/economy/timber/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4">
    <w:p w:rsidR="009256E5" w:rsidRPr="00282F8F" w:rsidRDefault="009256E5" w:rsidP="00282F8F">
      <w:pPr>
        <w:autoSpaceDE w:val="0"/>
        <w:autoSpaceDN w:val="0"/>
        <w:adjustRightInd w:val="0"/>
        <w:ind w:firstLine="709"/>
        <w:jc w:val="both"/>
      </w:pPr>
      <w:r w:rsidRPr="00282F8F">
        <w:rPr>
          <w:rStyle w:val="af0"/>
        </w:rPr>
        <w:footnoteRef/>
      </w:r>
      <w:r w:rsidRPr="00282F8F">
        <w:t xml:space="preserve"> FSC </w:t>
      </w:r>
      <w:r>
        <w:t xml:space="preserve">(ЛПС) </w:t>
      </w:r>
      <w:r w:rsidRPr="00282F8F">
        <w:t>– международная система лесной сертификации (Forest Stewardship Council / Лесной попечительский совет). Сертификат FSC является признанным знаком качества</w:t>
      </w:r>
      <w:r>
        <w:t>.</w:t>
      </w:r>
      <w:r w:rsidRPr="00282F8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</w:t>
      </w:r>
      <w:r w:rsidRPr="00282F8F">
        <w:rPr>
          <w:rFonts w:eastAsiaTheme="minorHAnsi"/>
          <w:lang w:eastAsia="en-US"/>
        </w:rPr>
        <w:t>истема сертификации FSC имеет</w:t>
      </w:r>
      <w:r>
        <w:rPr>
          <w:rFonts w:eastAsiaTheme="minorHAnsi"/>
          <w:lang w:eastAsia="en-US"/>
        </w:rPr>
        <w:t xml:space="preserve"> </w:t>
      </w:r>
      <w:r w:rsidRPr="00282F8F">
        <w:rPr>
          <w:rFonts w:eastAsiaTheme="minorHAnsi"/>
          <w:lang w:eastAsia="en-US"/>
        </w:rPr>
        <w:t>более высокие рыночные преимущества и пользуется наибольшим доверием</w:t>
      </w:r>
      <w:r>
        <w:rPr>
          <w:rFonts w:eastAsiaTheme="minorHAnsi"/>
          <w:lang w:eastAsia="en-US"/>
        </w:rPr>
        <w:t xml:space="preserve"> </w:t>
      </w:r>
      <w:r w:rsidRPr="00282F8F">
        <w:rPr>
          <w:rFonts w:eastAsiaTheme="minorHAnsi"/>
          <w:lang w:eastAsia="en-US"/>
        </w:rPr>
        <w:t>потребителей во всем мире</w:t>
      </w:r>
      <w:r w:rsidR="004B0DA0">
        <w:rPr>
          <w:rFonts w:eastAsiaTheme="minorHAnsi"/>
          <w:lang w:eastAsia="en-US"/>
        </w:rPr>
        <w:t xml:space="preserve">. Источник: Экоорг. </w:t>
      </w:r>
      <w:r w:rsidR="004D504E" w:rsidRPr="00B4282F">
        <w:rPr>
          <w:lang w:val="en-US"/>
        </w:rPr>
        <w:t>URL</w:t>
      </w:r>
      <w:r w:rsidR="004D504E" w:rsidRPr="004D504E">
        <w:t>.</w:t>
      </w:r>
      <w:r w:rsidR="004D504E">
        <w:t xml:space="preserve"> </w:t>
      </w:r>
      <w:r w:rsidRPr="00282F8F">
        <w:t>http://www.ecoorg.ru/lesnoj-sertifikat-FSC.</w:t>
      </w:r>
    </w:p>
  </w:footnote>
  <w:footnote w:id="5">
    <w:p w:rsidR="009256E5" w:rsidRPr="00A6677F" w:rsidRDefault="009256E5" w:rsidP="00A6677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6677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A66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Правительство Архангельской области. Экономика. </w:t>
      </w:r>
      <w:r w:rsidRPr="00A6677F">
        <w:rPr>
          <w:rFonts w:ascii="Times New Roman" w:hAnsi="Times New Roman" w:cs="Times New Roman"/>
          <w:sz w:val="24"/>
          <w:szCs w:val="24"/>
        </w:rPr>
        <w:t>Лесной комплекс Архангельской области</w:t>
      </w:r>
      <w:r w:rsidR="004D504E">
        <w:rPr>
          <w:rFonts w:ascii="Times New Roman" w:hAnsi="Times New Roman" w:cs="Times New Roman"/>
          <w:sz w:val="24"/>
          <w:szCs w:val="24"/>
        </w:rPr>
        <w:t xml:space="preserve">. </w:t>
      </w:r>
      <w:r w:rsidR="004D504E" w:rsidRPr="00B4282F"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 w:rsidR="004D504E" w:rsidRPr="004D504E">
        <w:rPr>
          <w:rFonts w:ascii="Times New Roman" w:eastAsia="Calibri" w:hAnsi="Times New Roman" w:cs="Times New Roman"/>
          <w:sz w:val="24"/>
          <w:szCs w:val="24"/>
        </w:rPr>
        <w:t>.</w:t>
      </w:r>
      <w:r w:rsidR="004D504E">
        <w:rPr>
          <w:rFonts w:ascii="Times New Roman" w:hAnsi="Times New Roman" w:cs="Times New Roman"/>
          <w:sz w:val="24"/>
          <w:szCs w:val="24"/>
        </w:rPr>
        <w:t xml:space="preserve"> </w:t>
      </w:r>
      <w:r w:rsidRPr="00A6677F">
        <w:rPr>
          <w:rFonts w:ascii="Times New Roman" w:hAnsi="Times New Roman" w:cs="Times New Roman"/>
          <w:sz w:val="24"/>
          <w:szCs w:val="24"/>
        </w:rPr>
        <w:t>http://www.dvinaland.ru/economy/timber/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6">
    <w:p w:rsidR="009256E5" w:rsidRPr="00D42F4F" w:rsidRDefault="009256E5" w:rsidP="00D42F4F">
      <w:pPr>
        <w:pStyle w:val="a6"/>
        <w:jc w:val="both"/>
      </w:pPr>
      <w:r w:rsidRPr="00D42F4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D42F4F">
        <w:rPr>
          <w:rFonts w:ascii="Times New Roman" w:hAnsi="Times New Roman" w:cs="Times New Roman"/>
          <w:sz w:val="24"/>
          <w:szCs w:val="24"/>
        </w:rPr>
        <w:t xml:space="preserve"> </w:t>
      </w:r>
      <w:r w:rsidRPr="00712BB7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Правительство Архангельской области. Экономика. </w:t>
      </w:r>
      <w:r w:rsidRPr="00A6677F">
        <w:rPr>
          <w:rFonts w:ascii="Times New Roman" w:hAnsi="Times New Roman" w:cs="Times New Roman"/>
          <w:sz w:val="24"/>
          <w:szCs w:val="24"/>
        </w:rPr>
        <w:t>Лесной комплекс Архангельской области</w:t>
      </w:r>
      <w:r w:rsidR="004D504E">
        <w:rPr>
          <w:rFonts w:ascii="Times New Roman" w:hAnsi="Times New Roman" w:cs="Times New Roman"/>
          <w:sz w:val="24"/>
          <w:szCs w:val="24"/>
        </w:rPr>
        <w:t xml:space="preserve">. </w:t>
      </w:r>
      <w:r w:rsidR="004D504E" w:rsidRPr="00B4282F"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 w:rsidR="004D504E" w:rsidRPr="004D504E">
        <w:rPr>
          <w:rFonts w:ascii="Times New Roman" w:eastAsia="Calibri" w:hAnsi="Times New Roman" w:cs="Times New Roman"/>
          <w:sz w:val="24"/>
          <w:szCs w:val="24"/>
        </w:rPr>
        <w:t>.</w:t>
      </w:r>
      <w:r w:rsidR="004D504E">
        <w:rPr>
          <w:rFonts w:ascii="Times New Roman" w:hAnsi="Times New Roman" w:cs="Times New Roman"/>
          <w:sz w:val="24"/>
          <w:szCs w:val="24"/>
        </w:rPr>
        <w:t xml:space="preserve"> </w:t>
      </w:r>
      <w:r w:rsidRPr="00A6677F">
        <w:rPr>
          <w:rFonts w:ascii="Times New Roman" w:hAnsi="Times New Roman" w:cs="Times New Roman"/>
          <w:sz w:val="24"/>
          <w:szCs w:val="24"/>
        </w:rPr>
        <w:t>http://www.dvinaland.ru/economy/timber/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7">
    <w:p w:rsidR="009256E5" w:rsidRPr="00282F8F" w:rsidRDefault="009256E5" w:rsidP="00282F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282F8F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282F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Правительство Архангельской области. Экономика. </w:t>
      </w:r>
      <w:r w:rsidRPr="00A6677F">
        <w:rPr>
          <w:rFonts w:ascii="Times New Roman" w:hAnsi="Times New Roman" w:cs="Times New Roman"/>
          <w:sz w:val="24"/>
          <w:szCs w:val="24"/>
        </w:rPr>
        <w:t>Лесной комплекс Архангельской области</w:t>
      </w:r>
      <w:r w:rsidR="004D504E">
        <w:rPr>
          <w:rFonts w:ascii="Times New Roman" w:hAnsi="Times New Roman" w:cs="Times New Roman"/>
          <w:sz w:val="24"/>
          <w:szCs w:val="24"/>
        </w:rPr>
        <w:t xml:space="preserve">. </w:t>
      </w:r>
      <w:r w:rsidR="004D504E" w:rsidRPr="00B4282F"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 w:rsidR="004D504E" w:rsidRPr="004D504E">
        <w:rPr>
          <w:rFonts w:ascii="Times New Roman" w:eastAsia="Calibri" w:hAnsi="Times New Roman" w:cs="Times New Roman"/>
          <w:sz w:val="24"/>
          <w:szCs w:val="24"/>
        </w:rPr>
        <w:t>.</w:t>
      </w:r>
      <w:r w:rsidR="004D504E">
        <w:rPr>
          <w:rFonts w:ascii="Times New Roman" w:hAnsi="Times New Roman" w:cs="Times New Roman"/>
          <w:sz w:val="24"/>
          <w:szCs w:val="24"/>
        </w:rPr>
        <w:t xml:space="preserve"> </w:t>
      </w:r>
      <w:r w:rsidRPr="00A6677F">
        <w:rPr>
          <w:rFonts w:ascii="Times New Roman" w:hAnsi="Times New Roman" w:cs="Times New Roman"/>
          <w:sz w:val="24"/>
          <w:szCs w:val="24"/>
        </w:rPr>
        <w:t>http://www.dvinaland.ru/economy/timber/</w:t>
      </w:r>
      <w:r>
        <w:rPr>
          <w:rFonts w:ascii="Times New Roman" w:hAnsi="Times New Roman" w:cs="Times New Roman"/>
          <w:sz w:val="24"/>
          <w:szCs w:val="24"/>
        </w:rPr>
        <w:t>.</w:t>
      </w:r>
    </w:p>
  </w:footnote>
  <w:footnote w:id="8">
    <w:p w:rsidR="009256E5" w:rsidRPr="004D504E" w:rsidRDefault="009256E5" w:rsidP="00717C60">
      <w:pPr>
        <w:autoSpaceDE w:val="0"/>
        <w:autoSpaceDN w:val="0"/>
        <w:adjustRightInd w:val="0"/>
        <w:ind w:firstLine="709"/>
        <w:jc w:val="both"/>
        <w:rPr>
          <w:lang w:val="en-US"/>
        </w:rPr>
      </w:pPr>
      <w:r w:rsidRPr="00486BFE">
        <w:rPr>
          <w:rStyle w:val="af0"/>
        </w:rPr>
        <w:footnoteRef/>
      </w:r>
      <w:r w:rsidRPr="00486BFE">
        <w:t xml:space="preserve">  </w:t>
      </w:r>
      <w:r>
        <w:t>Утверждена Постановлением Правительства Архангельской области от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</w:t>
      </w:r>
      <w:r w:rsidRPr="00717C60">
        <w:rPr>
          <w:rFonts w:eastAsiaTheme="minorHAnsi"/>
          <w:lang w:eastAsia="en-US"/>
        </w:rPr>
        <w:t>08 октября 2013 г. № 459-пп</w:t>
      </w:r>
      <w:r>
        <w:t>.</w:t>
      </w:r>
      <w:r w:rsidR="004D504E" w:rsidRPr="004D504E">
        <w:t xml:space="preserve"> </w:t>
      </w:r>
      <w:r w:rsidR="004D504E" w:rsidRPr="00B4282F">
        <w:rPr>
          <w:lang w:val="en-US"/>
        </w:rPr>
        <w:t>URL</w:t>
      </w:r>
      <w:r w:rsidR="004D504E" w:rsidRPr="004D504E">
        <w:rPr>
          <w:lang w:val="en-US"/>
        </w:rPr>
        <w:t xml:space="preserve">. http://base.consultant.ru/regbase/cgi/online.cgi?req=doc;base=RLAW013; n=58432; fld=134;dst=100010;rnd=0.763277628456578.  </w:t>
      </w:r>
    </w:p>
  </w:footnote>
  <w:footnote w:id="9">
    <w:p w:rsidR="009256E5" w:rsidRPr="004D504E" w:rsidRDefault="009256E5" w:rsidP="00321F3B">
      <w:pPr>
        <w:pStyle w:val="a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21F3B">
        <w:rPr>
          <w:rStyle w:val="af0"/>
          <w:rFonts w:ascii="Times New Roman" w:hAnsi="Times New Roman" w:cs="Times New Roman"/>
          <w:sz w:val="24"/>
          <w:szCs w:val="24"/>
        </w:rPr>
        <w:footnoteRef/>
      </w:r>
      <w:r w:rsidRPr="00321F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A22704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A22704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A22704">
        <w:rPr>
          <w:rFonts w:ascii="Times New Roman" w:hAnsi="Times New Roman" w:cs="Times New Roman"/>
          <w:bCs/>
          <w:sz w:val="24"/>
          <w:szCs w:val="24"/>
        </w:rPr>
        <w:t xml:space="preserve"> Архангельской области</w:t>
      </w:r>
      <w:r>
        <w:rPr>
          <w:bCs/>
          <w:sz w:val="24"/>
          <w:szCs w:val="24"/>
        </w:rPr>
        <w:t xml:space="preserve"> </w:t>
      </w:r>
      <w:r w:rsidRPr="00A22704">
        <w:rPr>
          <w:rFonts w:ascii="Times New Roman" w:hAnsi="Times New Roman" w:cs="Times New Roman"/>
          <w:bCs/>
          <w:sz w:val="24"/>
          <w:szCs w:val="24"/>
        </w:rPr>
        <w:t>«Развитие лесного комплекса Архангельской области (2014</w:t>
      </w:r>
      <w:r>
        <w:rPr>
          <w:bCs/>
          <w:sz w:val="24"/>
          <w:szCs w:val="24"/>
        </w:rPr>
        <w:t>-</w:t>
      </w:r>
      <w:r w:rsidRPr="00A22704">
        <w:rPr>
          <w:rFonts w:ascii="Times New Roman" w:hAnsi="Times New Roman" w:cs="Times New Roman"/>
          <w:bCs/>
          <w:sz w:val="24"/>
          <w:szCs w:val="24"/>
        </w:rPr>
        <w:t>2020 годы)»</w:t>
      </w:r>
      <w:r w:rsidR="004D504E">
        <w:rPr>
          <w:rFonts w:ascii="Times New Roman" w:hAnsi="Times New Roman" w:cs="Times New Roman"/>
          <w:bCs/>
          <w:sz w:val="24"/>
          <w:szCs w:val="24"/>
        </w:rPr>
        <w:t>.</w:t>
      </w:r>
      <w:r w:rsidR="004D504E" w:rsidRPr="004D504E">
        <w:rPr>
          <w:rFonts w:ascii="Times New Roman" w:hAnsi="Times New Roman" w:cs="Times New Roman"/>
          <w:sz w:val="24"/>
          <w:szCs w:val="24"/>
        </w:rPr>
        <w:t xml:space="preserve"> </w:t>
      </w:r>
      <w:r w:rsidR="004D504E" w:rsidRPr="00B4282F">
        <w:rPr>
          <w:rFonts w:ascii="Times New Roman" w:eastAsia="Calibri" w:hAnsi="Times New Roman" w:cs="Times New Roman"/>
          <w:sz w:val="24"/>
          <w:szCs w:val="24"/>
          <w:lang w:val="en-US"/>
        </w:rPr>
        <w:t>URL</w:t>
      </w:r>
      <w:r w:rsidR="004D504E" w:rsidRPr="004D504E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  <w:r w:rsidR="004D504E" w:rsidRPr="004D50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504E">
        <w:rPr>
          <w:rFonts w:ascii="Times New Roman" w:hAnsi="Times New Roman" w:cs="Times New Roman"/>
          <w:sz w:val="24"/>
          <w:szCs w:val="24"/>
          <w:lang w:val="en-US"/>
        </w:rPr>
        <w:t>http://www.dvinaland.ru/files/power/</w:t>
      </w:r>
      <w:r w:rsidR="004D504E" w:rsidRPr="004D50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504E">
        <w:rPr>
          <w:rFonts w:ascii="Times New Roman" w:hAnsi="Times New Roman" w:cs="Times New Roman"/>
          <w:sz w:val="24"/>
          <w:szCs w:val="24"/>
          <w:lang w:val="en-US"/>
        </w:rPr>
        <w:t>departments/</w:t>
      </w:r>
      <w:r w:rsidR="004D504E" w:rsidRPr="004D504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D504E">
        <w:rPr>
          <w:rFonts w:ascii="Times New Roman" w:hAnsi="Times New Roman" w:cs="Times New Roman"/>
          <w:sz w:val="24"/>
          <w:szCs w:val="24"/>
          <w:lang w:val="en-US"/>
        </w:rPr>
        <w:t>deples/gospr/gosprogranmma1_081013_459.pdf.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6E5" w:rsidRDefault="009256E5">
    <w:pPr>
      <w:pStyle w:val="a9"/>
      <w:jc w:val="right"/>
    </w:pPr>
  </w:p>
  <w:p w:rsidR="009256E5" w:rsidRDefault="009256E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707B6"/>
    <w:multiLevelType w:val="hybridMultilevel"/>
    <w:tmpl w:val="0240AC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6B3BCB"/>
    <w:multiLevelType w:val="hybridMultilevel"/>
    <w:tmpl w:val="10ACDA2E"/>
    <w:lvl w:ilvl="0" w:tplc="4FBEC65A">
      <w:start w:val="1"/>
      <w:numFmt w:val="decimal"/>
      <w:lvlText w:val="%1)"/>
      <w:lvlJc w:val="left"/>
      <w:pPr>
        <w:tabs>
          <w:tab w:val="num" w:pos="2058"/>
        </w:tabs>
        <w:ind w:left="2058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048B"/>
    <w:rsid w:val="0000484D"/>
    <w:rsid w:val="00014088"/>
    <w:rsid w:val="000152DF"/>
    <w:rsid w:val="00025A19"/>
    <w:rsid w:val="000362BC"/>
    <w:rsid w:val="00037E3D"/>
    <w:rsid w:val="00040218"/>
    <w:rsid w:val="00042259"/>
    <w:rsid w:val="0004553B"/>
    <w:rsid w:val="00047840"/>
    <w:rsid w:val="000535B0"/>
    <w:rsid w:val="000653C0"/>
    <w:rsid w:val="00067C96"/>
    <w:rsid w:val="0009687A"/>
    <w:rsid w:val="0009757A"/>
    <w:rsid w:val="000B69A4"/>
    <w:rsid w:val="000C2D88"/>
    <w:rsid w:val="000E109C"/>
    <w:rsid w:val="000E302C"/>
    <w:rsid w:val="000E480B"/>
    <w:rsid w:val="000F33DF"/>
    <w:rsid w:val="00106D20"/>
    <w:rsid w:val="001124A2"/>
    <w:rsid w:val="00116E1F"/>
    <w:rsid w:val="001301AB"/>
    <w:rsid w:val="001315AA"/>
    <w:rsid w:val="00163D50"/>
    <w:rsid w:val="0016724C"/>
    <w:rsid w:val="00176C36"/>
    <w:rsid w:val="00180FF2"/>
    <w:rsid w:val="0019562B"/>
    <w:rsid w:val="001D0F70"/>
    <w:rsid w:val="001E55EF"/>
    <w:rsid w:val="001E5DBE"/>
    <w:rsid w:val="001F7349"/>
    <w:rsid w:val="00205CE4"/>
    <w:rsid w:val="00251BB5"/>
    <w:rsid w:val="00277890"/>
    <w:rsid w:val="00282F8F"/>
    <w:rsid w:val="00283339"/>
    <w:rsid w:val="0028352E"/>
    <w:rsid w:val="002918A0"/>
    <w:rsid w:val="002A5964"/>
    <w:rsid w:val="002B2AC4"/>
    <w:rsid w:val="002B682B"/>
    <w:rsid w:val="002C3787"/>
    <w:rsid w:val="002C4ABF"/>
    <w:rsid w:val="002C599A"/>
    <w:rsid w:val="002C7CB6"/>
    <w:rsid w:val="002E32D1"/>
    <w:rsid w:val="002F0835"/>
    <w:rsid w:val="003018B2"/>
    <w:rsid w:val="00306144"/>
    <w:rsid w:val="0031017C"/>
    <w:rsid w:val="00321F3B"/>
    <w:rsid w:val="0033048B"/>
    <w:rsid w:val="00343C05"/>
    <w:rsid w:val="00352091"/>
    <w:rsid w:val="00352CB6"/>
    <w:rsid w:val="003634BA"/>
    <w:rsid w:val="00372B89"/>
    <w:rsid w:val="003938AE"/>
    <w:rsid w:val="003940A9"/>
    <w:rsid w:val="00395CB3"/>
    <w:rsid w:val="003A4128"/>
    <w:rsid w:val="003D71C6"/>
    <w:rsid w:val="003E3691"/>
    <w:rsid w:val="003E7E5B"/>
    <w:rsid w:val="00413AC7"/>
    <w:rsid w:val="00413F93"/>
    <w:rsid w:val="004337CB"/>
    <w:rsid w:val="0043382F"/>
    <w:rsid w:val="0043469F"/>
    <w:rsid w:val="00453670"/>
    <w:rsid w:val="00474BC5"/>
    <w:rsid w:val="00486BFE"/>
    <w:rsid w:val="00493250"/>
    <w:rsid w:val="00493864"/>
    <w:rsid w:val="004B0DA0"/>
    <w:rsid w:val="004B1A10"/>
    <w:rsid w:val="004D504E"/>
    <w:rsid w:val="004E0BA1"/>
    <w:rsid w:val="004E733C"/>
    <w:rsid w:val="004F3E88"/>
    <w:rsid w:val="004F5071"/>
    <w:rsid w:val="005214C9"/>
    <w:rsid w:val="00522BA3"/>
    <w:rsid w:val="00524837"/>
    <w:rsid w:val="0052488C"/>
    <w:rsid w:val="00550604"/>
    <w:rsid w:val="005507DC"/>
    <w:rsid w:val="005546BE"/>
    <w:rsid w:val="00580B2E"/>
    <w:rsid w:val="005C0317"/>
    <w:rsid w:val="005C038C"/>
    <w:rsid w:val="005C2DE6"/>
    <w:rsid w:val="005D0D2B"/>
    <w:rsid w:val="005D1352"/>
    <w:rsid w:val="005D740D"/>
    <w:rsid w:val="005D7DD7"/>
    <w:rsid w:val="005F009C"/>
    <w:rsid w:val="005F58A5"/>
    <w:rsid w:val="006015B5"/>
    <w:rsid w:val="006117D9"/>
    <w:rsid w:val="00623A87"/>
    <w:rsid w:val="00634950"/>
    <w:rsid w:val="006506D8"/>
    <w:rsid w:val="0065140E"/>
    <w:rsid w:val="00654B88"/>
    <w:rsid w:val="00664722"/>
    <w:rsid w:val="00667D47"/>
    <w:rsid w:val="006717D3"/>
    <w:rsid w:val="006752E2"/>
    <w:rsid w:val="006802E2"/>
    <w:rsid w:val="00690A2B"/>
    <w:rsid w:val="0069125C"/>
    <w:rsid w:val="006950F7"/>
    <w:rsid w:val="006A3994"/>
    <w:rsid w:val="006B1F69"/>
    <w:rsid w:val="006B6417"/>
    <w:rsid w:val="006B6A38"/>
    <w:rsid w:val="006C75CB"/>
    <w:rsid w:val="006D161C"/>
    <w:rsid w:val="0070312C"/>
    <w:rsid w:val="00712BB7"/>
    <w:rsid w:val="00717C60"/>
    <w:rsid w:val="00725688"/>
    <w:rsid w:val="00727B7B"/>
    <w:rsid w:val="00761969"/>
    <w:rsid w:val="00764156"/>
    <w:rsid w:val="00770396"/>
    <w:rsid w:val="00780F28"/>
    <w:rsid w:val="0078416D"/>
    <w:rsid w:val="00787927"/>
    <w:rsid w:val="0079437D"/>
    <w:rsid w:val="007A2465"/>
    <w:rsid w:val="007A53AB"/>
    <w:rsid w:val="007B23C4"/>
    <w:rsid w:val="007B5EAB"/>
    <w:rsid w:val="007C34C4"/>
    <w:rsid w:val="007C513B"/>
    <w:rsid w:val="007E3AEB"/>
    <w:rsid w:val="007F1574"/>
    <w:rsid w:val="007F2506"/>
    <w:rsid w:val="007F4BC9"/>
    <w:rsid w:val="008028FE"/>
    <w:rsid w:val="00813BF8"/>
    <w:rsid w:val="00822296"/>
    <w:rsid w:val="00847A68"/>
    <w:rsid w:val="00851327"/>
    <w:rsid w:val="00854AD4"/>
    <w:rsid w:val="00857D35"/>
    <w:rsid w:val="00867434"/>
    <w:rsid w:val="00890A33"/>
    <w:rsid w:val="008A1B83"/>
    <w:rsid w:val="008A4804"/>
    <w:rsid w:val="008A58D4"/>
    <w:rsid w:val="008C2C79"/>
    <w:rsid w:val="008C2ED5"/>
    <w:rsid w:val="008C43CF"/>
    <w:rsid w:val="00902DD6"/>
    <w:rsid w:val="0090367E"/>
    <w:rsid w:val="00924744"/>
    <w:rsid w:val="00924D9B"/>
    <w:rsid w:val="009256E5"/>
    <w:rsid w:val="00937D8E"/>
    <w:rsid w:val="00940D8B"/>
    <w:rsid w:val="00945C14"/>
    <w:rsid w:val="009614AA"/>
    <w:rsid w:val="00963E9B"/>
    <w:rsid w:val="00964E04"/>
    <w:rsid w:val="00966C02"/>
    <w:rsid w:val="00974342"/>
    <w:rsid w:val="00976817"/>
    <w:rsid w:val="009A7306"/>
    <w:rsid w:val="009D0CC1"/>
    <w:rsid w:val="009D1B45"/>
    <w:rsid w:val="009F60DD"/>
    <w:rsid w:val="009F6EC9"/>
    <w:rsid w:val="00A10E00"/>
    <w:rsid w:val="00A140B4"/>
    <w:rsid w:val="00A22704"/>
    <w:rsid w:val="00A25486"/>
    <w:rsid w:val="00A32CC1"/>
    <w:rsid w:val="00A34CDA"/>
    <w:rsid w:val="00A473C2"/>
    <w:rsid w:val="00A6677F"/>
    <w:rsid w:val="00A70AED"/>
    <w:rsid w:val="00A73253"/>
    <w:rsid w:val="00A82858"/>
    <w:rsid w:val="00A8569E"/>
    <w:rsid w:val="00A900B9"/>
    <w:rsid w:val="00A95C92"/>
    <w:rsid w:val="00A96182"/>
    <w:rsid w:val="00AC220B"/>
    <w:rsid w:val="00AD4EA8"/>
    <w:rsid w:val="00AD7138"/>
    <w:rsid w:val="00AE0AFA"/>
    <w:rsid w:val="00B077CC"/>
    <w:rsid w:val="00B1189B"/>
    <w:rsid w:val="00B134A0"/>
    <w:rsid w:val="00B13A44"/>
    <w:rsid w:val="00B15060"/>
    <w:rsid w:val="00B1508C"/>
    <w:rsid w:val="00B17110"/>
    <w:rsid w:val="00B20B11"/>
    <w:rsid w:val="00B4282F"/>
    <w:rsid w:val="00B53AD4"/>
    <w:rsid w:val="00B6390C"/>
    <w:rsid w:val="00B8551B"/>
    <w:rsid w:val="00B85D44"/>
    <w:rsid w:val="00B918E2"/>
    <w:rsid w:val="00B9516C"/>
    <w:rsid w:val="00BB1B38"/>
    <w:rsid w:val="00BB2FF6"/>
    <w:rsid w:val="00BD46A7"/>
    <w:rsid w:val="00BE5267"/>
    <w:rsid w:val="00BE580C"/>
    <w:rsid w:val="00BE7B12"/>
    <w:rsid w:val="00BF08B3"/>
    <w:rsid w:val="00BF5C5A"/>
    <w:rsid w:val="00BF7270"/>
    <w:rsid w:val="00C10F55"/>
    <w:rsid w:val="00C45C3A"/>
    <w:rsid w:val="00C47B50"/>
    <w:rsid w:val="00C54BA5"/>
    <w:rsid w:val="00C56066"/>
    <w:rsid w:val="00C56511"/>
    <w:rsid w:val="00C568A9"/>
    <w:rsid w:val="00C60238"/>
    <w:rsid w:val="00C66F11"/>
    <w:rsid w:val="00C83DB7"/>
    <w:rsid w:val="00C86316"/>
    <w:rsid w:val="00C904D1"/>
    <w:rsid w:val="00C95B57"/>
    <w:rsid w:val="00CA55EA"/>
    <w:rsid w:val="00CA7C97"/>
    <w:rsid w:val="00CD608F"/>
    <w:rsid w:val="00CE2BA9"/>
    <w:rsid w:val="00D00006"/>
    <w:rsid w:val="00D04609"/>
    <w:rsid w:val="00D11C0C"/>
    <w:rsid w:val="00D24223"/>
    <w:rsid w:val="00D32FDA"/>
    <w:rsid w:val="00D42F4F"/>
    <w:rsid w:val="00D43315"/>
    <w:rsid w:val="00D43526"/>
    <w:rsid w:val="00D4373C"/>
    <w:rsid w:val="00D43D78"/>
    <w:rsid w:val="00D45B2D"/>
    <w:rsid w:val="00D724EE"/>
    <w:rsid w:val="00D92A10"/>
    <w:rsid w:val="00DB5D5B"/>
    <w:rsid w:val="00DC68A4"/>
    <w:rsid w:val="00DE1DDC"/>
    <w:rsid w:val="00DE4148"/>
    <w:rsid w:val="00DF4E9E"/>
    <w:rsid w:val="00E05235"/>
    <w:rsid w:val="00E1311E"/>
    <w:rsid w:val="00E1699C"/>
    <w:rsid w:val="00E20C2D"/>
    <w:rsid w:val="00E37A52"/>
    <w:rsid w:val="00E50D91"/>
    <w:rsid w:val="00E70A8D"/>
    <w:rsid w:val="00E719BA"/>
    <w:rsid w:val="00E82B37"/>
    <w:rsid w:val="00E85E06"/>
    <w:rsid w:val="00E91CC5"/>
    <w:rsid w:val="00E95AA5"/>
    <w:rsid w:val="00EB183D"/>
    <w:rsid w:val="00EB7259"/>
    <w:rsid w:val="00ED1553"/>
    <w:rsid w:val="00EE58B8"/>
    <w:rsid w:val="00F10D48"/>
    <w:rsid w:val="00F13B35"/>
    <w:rsid w:val="00F1724E"/>
    <w:rsid w:val="00F3405C"/>
    <w:rsid w:val="00F40B14"/>
    <w:rsid w:val="00F438C7"/>
    <w:rsid w:val="00F60E30"/>
    <w:rsid w:val="00F6698F"/>
    <w:rsid w:val="00F714F1"/>
    <w:rsid w:val="00F74209"/>
    <w:rsid w:val="00F95EA7"/>
    <w:rsid w:val="00F96D72"/>
    <w:rsid w:val="00FB2433"/>
    <w:rsid w:val="00FC57C8"/>
    <w:rsid w:val="00FF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7" type="connector" idref="#_x0000_s1092"/>
        <o:r id="V:Rule8" type="connector" idref="#_x0000_s1090"/>
        <o:r id="V:Rule9" type="connector" idref="#_x0000_s1093"/>
        <o:r id="V:Rule10" type="connector" idref="#_x0000_s1091"/>
        <o:r id="V:Rule11" type="connector" idref="#_x0000_s1089"/>
        <o:r id="V:Rule12" type="connector" idref="#_x0000_s109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8B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04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0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048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304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304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4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3048B"/>
    <w:pPr>
      <w:ind w:left="720"/>
      <w:contextualSpacing/>
    </w:pPr>
  </w:style>
  <w:style w:type="paragraph" w:styleId="a6">
    <w:name w:val="footnote text"/>
    <w:basedOn w:val="a"/>
    <w:link w:val="a7"/>
    <w:uiPriority w:val="99"/>
    <w:unhideWhenUsed/>
    <w:rsid w:val="0033048B"/>
    <w:pPr>
      <w:ind w:firstLine="709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rsid w:val="0033048B"/>
    <w:rPr>
      <w:sz w:val="20"/>
      <w:szCs w:val="20"/>
    </w:rPr>
  </w:style>
  <w:style w:type="character" w:styleId="a8">
    <w:name w:val="Hyperlink"/>
    <w:basedOn w:val="a0"/>
    <w:uiPriority w:val="99"/>
    <w:unhideWhenUsed/>
    <w:rsid w:val="0033048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33048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04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3048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3048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3048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unhideWhenUsed/>
    <w:rsid w:val="0033048B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33048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33048B"/>
    <w:rPr>
      <w:vertAlign w:val="superscript"/>
    </w:rPr>
  </w:style>
  <w:style w:type="paragraph" w:styleId="af1">
    <w:name w:val="Normal Indent"/>
    <w:basedOn w:val="a"/>
    <w:rsid w:val="0033048B"/>
    <w:pPr>
      <w:ind w:left="708"/>
    </w:pPr>
    <w:rPr>
      <w:sz w:val="20"/>
      <w:szCs w:val="20"/>
    </w:rPr>
  </w:style>
  <w:style w:type="paragraph" w:styleId="af2">
    <w:name w:val="Normal (Web)"/>
    <w:basedOn w:val="a"/>
    <w:rsid w:val="0033048B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af3">
    <w:name w:val="Текст (цнтр)"/>
    <w:basedOn w:val="a"/>
    <w:next w:val="a"/>
    <w:link w:val="af4"/>
    <w:uiPriority w:val="99"/>
    <w:rsid w:val="0033048B"/>
    <w:pPr>
      <w:spacing w:after="60"/>
      <w:jc w:val="center"/>
    </w:pPr>
    <w:rPr>
      <w:rFonts w:ascii="Arial" w:hAnsi="Arial"/>
      <w:sz w:val="18"/>
      <w:szCs w:val="20"/>
    </w:rPr>
  </w:style>
  <w:style w:type="character" w:customStyle="1" w:styleId="af4">
    <w:name w:val="Текст (цнтр) Знак"/>
    <w:link w:val="af3"/>
    <w:uiPriority w:val="99"/>
    <w:rsid w:val="0033048B"/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af5">
    <w:name w:val="Текст в табл"/>
    <w:rsid w:val="0033048B"/>
    <w:rPr>
      <w:rFonts w:ascii="Arial" w:hAnsi="Arial"/>
      <w:noProof w:val="0"/>
      <w:sz w:val="16"/>
      <w:lang w:val="ru-RU"/>
    </w:rPr>
  </w:style>
  <w:style w:type="paragraph" w:customStyle="1" w:styleId="af6">
    <w:name w:val="Заголовок таблицы"/>
    <w:basedOn w:val="a"/>
    <w:next w:val="a"/>
    <w:link w:val="af7"/>
    <w:qFormat/>
    <w:rsid w:val="0033048B"/>
    <w:pPr>
      <w:spacing w:before="60" w:after="60"/>
      <w:jc w:val="center"/>
      <w:outlineLvl w:val="3"/>
    </w:pPr>
    <w:rPr>
      <w:rFonts w:ascii="Arial" w:hAnsi="Arial" w:cs="Arial"/>
      <w:b/>
      <w:sz w:val="20"/>
      <w:szCs w:val="18"/>
    </w:rPr>
  </w:style>
  <w:style w:type="character" w:customStyle="1" w:styleId="af7">
    <w:name w:val="Заголовок таблицы Знак"/>
    <w:link w:val="af6"/>
    <w:rsid w:val="0033048B"/>
    <w:rPr>
      <w:rFonts w:ascii="Arial" w:eastAsia="Times New Roman" w:hAnsi="Arial" w:cs="Arial"/>
      <w:b/>
      <w:sz w:val="20"/>
      <w:szCs w:val="18"/>
      <w:lang w:eastAsia="ru-RU"/>
    </w:rPr>
  </w:style>
  <w:style w:type="paragraph" w:customStyle="1" w:styleId="af8">
    <w:name w:val="Текст (лев)"/>
    <w:link w:val="af9"/>
    <w:rsid w:val="0033048B"/>
    <w:pPr>
      <w:spacing w:before="60" w:line="240" w:lineRule="auto"/>
      <w:ind w:firstLine="567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af9">
    <w:name w:val="Текст (лев) Знак"/>
    <w:link w:val="af8"/>
    <w:rsid w:val="0033048B"/>
    <w:rPr>
      <w:rFonts w:ascii="Arial" w:eastAsia="Times New Roman" w:hAnsi="Arial" w:cs="Times New Roman"/>
      <w:sz w:val="18"/>
      <w:szCs w:val="20"/>
      <w:lang w:eastAsia="ru-RU"/>
    </w:rPr>
  </w:style>
  <w:style w:type="paragraph" w:customStyle="1" w:styleId="ConsPlusNormal">
    <w:name w:val="ConsPlusNormal"/>
    <w:rsid w:val="00C95B57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B2433"/>
    <w:pPr>
      <w:autoSpaceDE w:val="0"/>
      <w:autoSpaceDN w:val="0"/>
      <w:adjustRightInd w:val="0"/>
      <w:spacing w:line="240" w:lineRule="auto"/>
      <w:ind w:firstLine="0"/>
    </w:pPr>
    <w:rPr>
      <w:rFonts w:ascii="Arial" w:hAnsi="Arial" w:cs="Arial"/>
      <w:color w:val="000000"/>
      <w:sz w:val="24"/>
      <w:szCs w:val="24"/>
    </w:rPr>
  </w:style>
  <w:style w:type="paragraph" w:styleId="afa">
    <w:name w:val="Plain Text"/>
    <w:basedOn w:val="a"/>
    <w:link w:val="afb"/>
    <w:semiHidden/>
    <w:rsid w:val="00974342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0"/>
    <w:link w:val="afa"/>
    <w:semiHidden/>
    <w:rsid w:val="0097434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E05235"/>
    <w:rPr>
      <w:color w:val="800080" w:themeColor="followedHyperlink"/>
      <w:u w:val="single"/>
    </w:rPr>
  </w:style>
  <w:style w:type="paragraph" w:customStyle="1" w:styleId="11">
    <w:name w:val="Знак1"/>
    <w:basedOn w:val="a"/>
    <w:rsid w:val="00C54BA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blk">
    <w:name w:val="blk"/>
    <w:basedOn w:val="a0"/>
    <w:rsid w:val="00453670"/>
  </w:style>
  <w:style w:type="character" w:customStyle="1" w:styleId="u">
    <w:name w:val="u"/>
    <w:basedOn w:val="a0"/>
    <w:rsid w:val="004536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7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33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HOME\Desktop\&#1051;&#1080;&#1089;&#1090;%20Microsoft%20Office%20Exce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pieChart>
        <c:varyColors val="1"/>
        <c:ser>
          <c:idx val="0"/>
          <c:order val="0"/>
          <c:spPr>
            <a:ln>
              <a:solidFill>
                <a:srgbClr val="4F81BD"/>
              </a:solidFill>
            </a:ln>
          </c:spPr>
          <c:dPt>
            <c:idx val="0"/>
            <c:spPr>
              <a:solidFill>
                <a:srgbClr val="FF0000"/>
              </a:solidFill>
              <a:ln>
                <a:solidFill>
                  <a:srgbClr val="4F81BD"/>
                </a:solidFill>
              </a:ln>
            </c:spPr>
          </c:dPt>
          <c:dPt>
            <c:idx val="1"/>
            <c:spPr>
              <a:solidFill>
                <a:srgbClr val="FFFF00"/>
              </a:solidFill>
              <a:ln>
                <a:solidFill>
                  <a:srgbClr val="4F81BD"/>
                </a:solidFill>
              </a:ln>
            </c:spPr>
          </c:dPt>
          <c:dPt>
            <c:idx val="2"/>
            <c:spPr>
              <a:solidFill>
                <a:srgbClr val="339933"/>
              </a:solidFill>
              <a:ln>
                <a:solidFill>
                  <a:srgbClr val="4F81BD"/>
                </a:solidFill>
              </a:ln>
            </c:spPr>
          </c:dPt>
          <c:dLbls>
            <c:dLbl>
              <c:idx val="0"/>
              <c:layout>
                <c:manualLayout>
                  <c:x val="0.23347825590932841"/>
                  <c:y val="-0.1300026090843811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Лесозаготовки  10%</a:t>
                    </a:r>
                  </a:p>
                </c:rich>
              </c:tx>
              <c:dLblPos val="inEnd"/>
              <c:showSerName val="1"/>
              <c:showPercent val="1"/>
            </c:dLbl>
            <c:dLbl>
              <c:idx val="1"/>
              <c:layout>
                <c:manualLayout>
                  <c:x val="0.2721492996427568"/>
                  <c:y val="5.66768885738104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Лесопиление и деревообработка 25%</a:t>
                    </a:r>
                  </a:p>
                </c:rich>
              </c:tx>
              <c:dLblPos val="inEnd"/>
              <c:showSerName val="1"/>
              <c:showPercent val="1"/>
            </c:dLbl>
            <c:dLbl>
              <c:idx val="2"/>
              <c:layout>
                <c:manualLayout>
                  <c:x val="-0.27486896775315339"/>
                  <c:y val="0.1834940635983101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Целлюлозно-бумажное производство  65%</a:t>
                    </a:r>
                  </a:p>
                </c:rich>
              </c:tx>
              <c:dLblPos val="inEnd"/>
              <c:showSerName val="1"/>
              <c:showPercent val="1"/>
            </c:dLbl>
            <c:dLblPos val="inEnd"/>
            <c:showSerName val="1"/>
            <c:showPercent val="1"/>
            <c:showLeaderLines val="1"/>
          </c:dLbls>
          <c:cat>
            <c:strRef>
              <c:f>Лист1!$A$1:$A$3</c:f>
              <c:strCache>
                <c:ptCount val="3"/>
                <c:pt idx="0">
                  <c:v>Лесозаготовки</c:v>
                </c:pt>
                <c:pt idx="1">
                  <c:v>Лесопиление и деревообработка</c:v>
                </c:pt>
                <c:pt idx="2">
                  <c:v>Целлюлозно-бумажное производство</c:v>
                </c:pt>
              </c:strCache>
            </c:strRef>
          </c:cat>
          <c:val>
            <c:numRef>
              <c:f>Лист1!$B$1:$B$3</c:f>
              <c:numCache>
                <c:formatCode>0%</c:formatCode>
                <c:ptCount val="3"/>
                <c:pt idx="0">
                  <c:v>0.1</c:v>
                </c:pt>
                <c:pt idx="1">
                  <c:v>0.25</c:v>
                </c:pt>
                <c:pt idx="2">
                  <c:v>0.6500000000000018</c:v>
                </c:pt>
              </c:numCache>
            </c:numRef>
          </c:val>
        </c:ser>
        <c:firstSliceAng val="6"/>
      </c:pieChart>
    </c:plotArea>
    <c:plotVisOnly val="1"/>
  </c:chart>
  <c:spPr>
    <a:ln>
      <a:noFill/>
    </a:ln>
  </c:spPr>
  <c:txPr>
    <a:bodyPr/>
    <a:lstStyle/>
    <a:p>
      <a:pPr>
        <a:defRPr sz="1200" baseline="0">
          <a:latin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C0ED-06C8-434C-AAFC-3F8CABEC3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3512</Words>
  <Characters>20023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root</cp:lastModifiedBy>
  <cp:revision>2</cp:revision>
  <cp:lastPrinted>2013-12-04T15:59:00Z</cp:lastPrinted>
  <dcterms:created xsi:type="dcterms:W3CDTF">2013-12-07T11:34:00Z</dcterms:created>
  <dcterms:modified xsi:type="dcterms:W3CDTF">2013-12-07T11:34:00Z</dcterms:modified>
</cp:coreProperties>
</file>