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B0" w:rsidRPr="0077403B" w:rsidRDefault="0077403B" w:rsidP="0077403B">
      <w:pPr>
        <w:pStyle w:val="1"/>
      </w:pPr>
      <w:r w:rsidRPr="0077403B">
        <w:t>Содержание</w:t>
      </w:r>
    </w:p>
    <w:p w:rsidR="0077403B" w:rsidRDefault="0077403B" w:rsidP="00440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03B">
        <w:rPr>
          <w:rFonts w:ascii="Times New Roman" w:hAnsi="Times New Roman" w:cs="Times New Roman"/>
          <w:sz w:val="28"/>
          <w:szCs w:val="28"/>
        </w:rPr>
        <w:t>Введение</w:t>
      </w:r>
      <w:r w:rsidR="00510E2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77403B" w:rsidRPr="0077403B" w:rsidRDefault="0077403B" w:rsidP="00440FA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03B">
        <w:rPr>
          <w:rFonts w:ascii="Times New Roman" w:hAnsi="Times New Roman" w:cs="Times New Roman"/>
          <w:sz w:val="28"/>
          <w:szCs w:val="28"/>
        </w:rPr>
        <w:t>Внутреннее организационное построение службы маркетинга на предприятии</w:t>
      </w:r>
      <w:r w:rsidR="00FB3D93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………………………………………………………………...4</w:t>
      </w:r>
    </w:p>
    <w:p w:rsidR="0077403B" w:rsidRPr="0077403B" w:rsidRDefault="0077403B" w:rsidP="00440FA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03B">
        <w:rPr>
          <w:rFonts w:ascii="Times New Roman" w:hAnsi="Times New Roman" w:cs="Times New Roman"/>
          <w:sz w:val="28"/>
          <w:szCs w:val="28"/>
        </w:rPr>
        <w:t>Стимулирование продаж – активный элемент маркетинга</w:t>
      </w:r>
      <w:r w:rsidR="00FB3D93">
        <w:rPr>
          <w:rFonts w:ascii="Times New Roman" w:hAnsi="Times New Roman" w:cs="Times New Roman"/>
          <w:sz w:val="28"/>
          <w:szCs w:val="28"/>
        </w:rPr>
        <w:t>…………….10</w:t>
      </w:r>
    </w:p>
    <w:p w:rsidR="0077403B" w:rsidRPr="0077403B" w:rsidRDefault="0077403B" w:rsidP="00440FA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03B">
        <w:rPr>
          <w:rFonts w:ascii="Times New Roman" w:hAnsi="Times New Roman" w:cs="Times New Roman"/>
          <w:sz w:val="28"/>
          <w:szCs w:val="28"/>
        </w:rPr>
        <w:t>Тест</w:t>
      </w:r>
      <w:r w:rsidR="00FB3D9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………………………………………………………………………...14</w:t>
      </w:r>
    </w:p>
    <w:p w:rsidR="0077403B" w:rsidRDefault="0077403B" w:rsidP="00440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FB3D9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……………………………………………………………………….15</w:t>
      </w:r>
    </w:p>
    <w:p w:rsidR="0077403B" w:rsidRDefault="0077403B" w:rsidP="00440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</w:t>
      </w:r>
      <w:r w:rsidR="00FB3D93">
        <w:rPr>
          <w:rFonts w:ascii="Times New Roman" w:hAnsi="Times New Roman" w:cs="Times New Roman"/>
          <w:sz w:val="28"/>
          <w:szCs w:val="28"/>
        </w:rPr>
        <w:t>ературы……………………………………………...16</w:t>
      </w:r>
    </w:p>
    <w:p w:rsidR="0077403B" w:rsidRDefault="007740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E5D09" w:rsidRPr="002E5D09" w:rsidRDefault="0077403B" w:rsidP="002E5D09">
      <w:pPr>
        <w:pStyle w:val="1"/>
      </w:pPr>
      <w:r>
        <w:lastRenderedPageBreak/>
        <w:t>Введение</w:t>
      </w:r>
    </w:p>
    <w:p w:rsidR="002E5D09" w:rsidRPr="002E5D09" w:rsidRDefault="00082F12" w:rsidP="00510E20">
      <w:pPr>
        <w:spacing w:after="0" w:line="360" w:lineRule="auto"/>
        <w:ind w:firstLine="709"/>
        <w:jc w:val="both"/>
        <w:rPr>
          <w:rStyle w:val="FontStyle232"/>
          <w:rFonts w:ascii="Times New Roman" w:hAnsi="Times New Roman" w:cs="Times New Roman"/>
          <w:sz w:val="28"/>
          <w:szCs w:val="28"/>
        </w:rPr>
      </w:pPr>
      <w:r w:rsidRPr="002E5D09">
        <w:rPr>
          <w:rStyle w:val="FontStyle232"/>
          <w:rFonts w:ascii="Times New Roman" w:hAnsi="Times New Roman" w:cs="Times New Roman"/>
          <w:sz w:val="28"/>
          <w:szCs w:val="28"/>
        </w:rPr>
        <w:t xml:space="preserve">Развитие товарно-денежных отношений в России привело к формированию насыщенного товарами рынка - «рынка покупателя», когда предложение превышает спрос по большинству товарных групп, причем как по продукции производственного назначения, так и по товарам широкого потребления. Развиваются конкуренция и состязательность рыночного процесса. Это создает условия для активного использования маркетингового подхода к решению управленческих и производственно-сбытовых задач с целью укрепления конкурентоспособности фирмы. </w:t>
      </w:r>
    </w:p>
    <w:p w:rsidR="002E5D09" w:rsidRPr="002E5D09" w:rsidRDefault="002E5D09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D09">
        <w:rPr>
          <w:rFonts w:ascii="Times New Roman" w:hAnsi="Times New Roman" w:cs="Times New Roman"/>
          <w:sz w:val="28"/>
          <w:szCs w:val="28"/>
        </w:rPr>
        <w:t xml:space="preserve">В данной работе будут рассмотрены организационные структуры службы маркетинга по ориентациям на функции, товары, рынки и покупателей, регионы, функции и товары, функции и рынки, функции и регионы. Также здесь приведено значение каждой </w:t>
      </w:r>
      <w:proofErr w:type="spellStart"/>
      <w:r w:rsidRPr="002E5D09">
        <w:rPr>
          <w:rFonts w:ascii="Times New Roman" w:hAnsi="Times New Roman" w:cs="Times New Roman"/>
          <w:sz w:val="28"/>
          <w:szCs w:val="28"/>
        </w:rPr>
        <w:t>оргструктуры</w:t>
      </w:r>
      <w:proofErr w:type="spellEnd"/>
      <w:r w:rsidRPr="002E5D09">
        <w:rPr>
          <w:rFonts w:ascii="Times New Roman" w:hAnsi="Times New Roman" w:cs="Times New Roman"/>
          <w:sz w:val="28"/>
          <w:szCs w:val="28"/>
        </w:rPr>
        <w:t xml:space="preserve"> службы маркетинга для определенного предприятия.</w:t>
      </w:r>
    </w:p>
    <w:p w:rsidR="002E5D09" w:rsidRPr="002E5D09" w:rsidRDefault="002E5D09" w:rsidP="00510E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D09">
        <w:rPr>
          <w:rFonts w:ascii="Times New Roman" w:hAnsi="Times New Roman" w:cs="Times New Roman"/>
          <w:sz w:val="28"/>
          <w:szCs w:val="28"/>
        </w:rPr>
        <w:t xml:space="preserve">Все чаще можно встретить в торговых центрах </w:t>
      </w:r>
      <w:proofErr w:type="spellStart"/>
      <w:r w:rsidRPr="002E5D09">
        <w:rPr>
          <w:rFonts w:ascii="Times New Roman" w:hAnsi="Times New Roman" w:cs="Times New Roman"/>
          <w:sz w:val="28"/>
          <w:szCs w:val="28"/>
        </w:rPr>
        <w:t>промоутеров</w:t>
      </w:r>
      <w:proofErr w:type="spellEnd"/>
      <w:r w:rsidRPr="002E5D09">
        <w:rPr>
          <w:rFonts w:ascii="Times New Roman" w:hAnsi="Times New Roman" w:cs="Times New Roman"/>
          <w:sz w:val="28"/>
          <w:szCs w:val="28"/>
        </w:rPr>
        <w:t xml:space="preserve">. Они </w:t>
      </w:r>
      <w:proofErr w:type="gramStart"/>
      <w:r w:rsidRPr="002E5D09">
        <w:rPr>
          <w:rFonts w:ascii="Times New Roman" w:hAnsi="Times New Roman" w:cs="Times New Roman"/>
          <w:sz w:val="28"/>
          <w:szCs w:val="28"/>
        </w:rPr>
        <w:t>способствуют продвижению товара на рынках раздавая</w:t>
      </w:r>
      <w:proofErr w:type="gramEnd"/>
      <w:r w:rsidRPr="002E5D09">
        <w:rPr>
          <w:rFonts w:ascii="Times New Roman" w:hAnsi="Times New Roman" w:cs="Times New Roman"/>
          <w:sz w:val="28"/>
          <w:szCs w:val="28"/>
        </w:rPr>
        <w:t xml:space="preserve"> бесплатные образцы, дегустации, предоставляя специальные скидки, розыгрыши призов и др. </w:t>
      </w:r>
      <w:proofErr w:type="spellStart"/>
      <w:r w:rsidRPr="002E5D09">
        <w:rPr>
          <w:rFonts w:ascii="Times New Roman" w:hAnsi="Times New Roman" w:cs="Times New Roman"/>
          <w:sz w:val="28"/>
          <w:szCs w:val="28"/>
        </w:rPr>
        <w:t>Промоушен</w:t>
      </w:r>
      <w:proofErr w:type="spellEnd"/>
      <w:r w:rsidRPr="002E5D09">
        <w:rPr>
          <w:rFonts w:ascii="Times New Roman" w:hAnsi="Times New Roman" w:cs="Times New Roman"/>
          <w:sz w:val="28"/>
          <w:szCs w:val="28"/>
        </w:rPr>
        <w:t xml:space="preserve"> является лишь частью кампании по стимулированию продаж. Существует много других методов стимулирования сбыта, например повышение гарантии на товар. Все эти методы актуальны в последнее время, без которых не обойтись производителю. </w:t>
      </w:r>
    </w:p>
    <w:p w:rsidR="0077403B" w:rsidRPr="002E5D09" w:rsidRDefault="0077403B" w:rsidP="00127B55">
      <w:pPr>
        <w:pStyle w:val="1"/>
        <w:numPr>
          <w:ilvl w:val="0"/>
          <w:numId w:val="16"/>
        </w:numPr>
        <w:rPr>
          <w:rFonts w:cs="Times New Roman"/>
          <w:sz w:val="28"/>
        </w:rPr>
      </w:pPr>
      <w:r>
        <w:br w:type="page"/>
      </w:r>
      <w:r w:rsidRPr="0077403B">
        <w:lastRenderedPageBreak/>
        <w:t>Внутреннее организационное построение службы маркетинга на предприятии</w:t>
      </w:r>
    </w:p>
    <w:p w:rsidR="0077403B" w:rsidRPr="003C5A9E" w:rsidRDefault="003C5A9E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A9E">
        <w:rPr>
          <w:rStyle w:val="FontStyle407"/>
          <w:sz w:val="28"/>
          <w:szCs w:val="28"/>
        </w:rPr>
        <w:t>Переходный период, становление и развитие регулируемого рынка в деятельности предприятия предопределяют рациональные преобразования всей его инфраструктуры: про</w:t>
      </w:r>
      <w:r w:rsidRPr="003C5A9E">
        <w:rPr>
          <w:rStyle w:val="FontStyle407"/>
          <w:sz w:val="28"/>
          <w:szCs w:val="28"/>
        </w:rPr>
        <w:softHyphen/>
        <w:t>изводственной, технологической, экономической и т. п. В первую очередь надлежит преоб</w:t>
      </w:r>
      <w:r w:rsidRPr="003C5A9E">
        <w:rPr>
          <w:rStyle w:val="FontStyle407"/>
          <w:sz w:val="28"/>
          <w:szCs w:val="28"/>
        </w:rPr>
        <w:softHyphen/>
        <w:t>разовывать и трансформировать сбытовую и коммерческую деятельность в русле ориента</w:t>
      </w:r>
      <w:r w:rsidRPr="003C5A9E">
        <w:rPr>
          <w:rStyle w:val="FontStyle407"/>
          <w:sz w:val="28"/>
          <w:szCs w:val="28"/>
        </w:rPr>
        <w:softHyphen/>
        <w:t>ции предприятия на удовлетворение спроса потребителей во всех его проявлениях.</w:t>
      </w:r>
    </w:p>
    <w:p w:rsidR="003C5A9E" w:rsidRPr="00456531" w:rsidRDefault="003C5A9E" w:rsidP="00510E20">
      <w:pPr>
        <w:pStyle w:val="Style115"/>
        <w:widowControl/>
        <w:spacing w:line="360" w:lineRule="auto"/>
        <w:ind w:firstLine="709"/>
        <w:rPr>
          <w:rStyle w:val="FontStyle407"/>
          <w:sz w:val="28"/>
          <w:szCs w:val="28"/>
        </w:rPr>
      </w:pPr>
      <w:proofErr w:type="gramStart"/>
      <w:r w:rsidRPr="003C5A9E">
        <w:rPr>
          <w:rStyle w:val="FontStyle407"/>
          <w:sz w:val="28"/>
          <w:szCs w:val="28"/>
        </w:rPr>
        <w:t>В условиях рынка именно маркетинг в большей мере выражает поведение предпри</w:t>
      </w:r>
      <w:r w:rsidRPr="003C5A9E">
        <w:rPr>
          <w:rStyle w:val="FontStyle407"/>
          <w:sz w:val="28"/>
          <w:szCs w:val="28"/>
        </w:rPr>
        <w:softHyphen/>
        <w:t>ятия как поставщика товаров или услуг, ориентированного на спрос и требования ее потре</w:t>
      </w:r>
      <w:r w:rsidRPr="003C5A9E">
        <w:rPr>
          <w:rStyle w:val="FontStyle407"/>
          <w:sz w:val="28"/>
          <w:szCs w:val="28"/>
        </w:rPr>
        <w:softHyphen/>
        <w:t>бителя (покупателя); подводит под реальную основу и более полно реализует намеченную в плане экономическую стратегию и на этой основе предприятие может рассчитывать на свое успешное процветание и существование.</w:t>
      </w:r>
      <w:r w:rsidR="00733CD8" w:rsidRPr="00456531">
        <w:rPr>
          <w:rStyle w:val="FontStyle407"/>
          <w:sz w:val="28"/>
          <w:szCs w:val="28"/>
        </w:rPr>
        <w:t xml:space="preserve"> </w:t>
      </w:r>
      <w:r w:rsidRPr="00456531">
        <w:rPr>
          <w:rStyle w:val="FontStyle407"/>
          <w:sz w:val="28"/>
          <w:szCs w:val="28"/>
        </w:rPr>
        <w:t>[</w:t>
      </w:r>
      <w:r w:rsidR="00851B93">
        <w:rPr>
          <w:rStyle w:val="FontStyle407"/>
          <w:sz w:val="28"/>
          <w:szCs w:val="28"/>
        </w:rPr>
        <w:t>3</w:t>
      </w:r>
      <w:r w:rsidRPr="00456531">
        <w:rPr>
          <w:rStyle w:val="FontStyle407"/>
          <w:sz w:val="28"/>
          <w:szCs w:val="28"/>
        </w:rPr>
        <w:t>, с. 181]</w:t>
      </w:r>
      <w:proofErr w:type="gramEnd"/>
    </w:p>
    <w:p w:rsidR="003C5A9E" w:rsidRPr="00962D80" w:rsidRDefault="003C5A9E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D80">
        <w:rPr>
          <w:rFonts w:ascii="Times New Roman" w:eastAsia="Calibri" w:hAnsi="Times New Roman" w:cs="Times New Roman"/>
          <w:b/>
          <w:sz w:val="28"/>
          <w:szCs w:val="28"/>
        </w:rPr>
        <w:t>Маркетинговая деятельность</w:t>
      </w:r>
      <w:r w:rsidRPr="00962D80">
        <w:rPr>
          <w:rFonts w:ascii="Times New Roman" w:eastAsia="Calibri" w:hAnsi="Times New Roman" w:cs="Times New Roman"/>
          <w:sz w:val="28"/>
          <w:szCs w:val="28"/>
        </w:rPr>
        <w:t xml:space="preserve"> обеспечивает гибкое приспо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>собление производственной, финансовой, торговой, сбытовой, кадровой деятельности предприятия к изменяющейся экономи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>ческой ситуации (доходы, цены, конъюнктура) к требованиям потребителей на рынке.</w:t>
      </w:r>
    </w:p>
    <w:p w:rsidR="00962D80" w:rsidRPr="00962D80" w:rsidRDefault="00962D80" w:rsidP="00510E2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D80">
        <w:rPr>
          <w:rFonts w:ascii="Times New Roman" w:eastAsia="Calibri" w:hAnsi="Times New Roman" w:cs="Times New Roman"/>
          <w:b/>
          <w:sz w:val="28"/>
          <w:szCs w:val="28"/>
        </w:rPr>
        <w:t>Организационное построение службы маркетинга,</w:t>
      </w:r>
      <w:r w:rsidRPr="00962D80">
        <w:rPr>
          <w:rFonts w:ascii="Times New Roman" w:eastAsia="Calibri" w:hAnsi="Times New Roman" w:cs="Times New Roman"/>
          <w:sz w:val="28"/>
          <w:szCs w:val="28"/>
        </w:rPr>
        <w:t xml:space="preserve"> которое опре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>деляется спецификой выпускаемой продукции, количеством рын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>ков и масштабами сбытовой деятельности предприятия, основыва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 xml:space="preserve">ется на функциональном, </w:t>
      </w:r>
      <w:proofErr w:type="spellStart"/>
      <w:r w:rsidRPr="00962D80">
        <w:rPr>
          <w:rFonts w:ascii="Times New Roman" w:eastAsia="Calibri" w:hAnsi="Times New Roman" w:cs="Times New Roman"/>
          <w:sz w:val="28"/>
          <w:szCs w:val="28"/>
        </w:rPr>
        <w:t>дивизиональном</w:t>
      </w:r>
      <w:proofErr w:type="spellEnd"/>
      <w:r w:rsidRPr="00962D80">
        <w:rPr>
          <w:rFonts w:ascii="Times New Roman" w:eastAsia="Calibri" w:hAnsi="Times New Roman" w:cs="Times New Roman"/>
          <w:sz w:val="28"/>
          <w:szCs w:val="28"/>
        </w:rPr>
        <w:t xml:space="preserve"> или матричном подхо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 xml:space="preserve">дах. Функциональный ориентируется на постоянную структуру деятельности службы маркетинга по выполнению ее основных функций в координации с другими подразделениями, </w:t>
      </w:r>
      <w:proofErr w:type="spellStart"/>
      <w:r w:rsidRPr="00962D80">
        <w:rPr>
          <w:rFonts w:ascii="Times New Roman" w:eastAsia="Calibri" w:hAnsi="Times New Roman" w:cs="Times New Roman"/>
          <w:sz w:val="28"/>
          <w:szCs w:val="28"/>
        </w:rPr>
        <w:t>дивизиональный</w:t>
      </w:r>
      <w:proofErr w:type="spellEnd"/>
      <w:r w:rsidRPr="00962D80">
        <w:rPr>
          <w:rFonts w:ascii="Times New Roman" w:eastAsia="Calibri" w:hAnsi="Times New Roman" w:cs="Times New Roman"/>
          <w:sz w:val="28"/>
          <w:szCs w:val="28"/>
        </w:rPr>
        <w:t xml:space="preserve"> выделяет отдельные направления деятельности, матрич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 xml:space="preserve">ный предполагает образование гибких </w:t>
      </w:r>
      <w:r w:rsidRPr="00962D80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организационных структур, формирующихся на определенные периоды времени для разработ</w:t>
      </w:r>
      <w:r w:rsidRPr="00962D80">
        <w:rPr>
          <w:rFonts w:ascii="Times New Roman" w:eastAsia="Calibri" w:hAnsi="Times New Roman" w:cs="Times New Roman"/>
          <w:sz w:val="28"/>
          <w:szCs w:val="28"/>
        </w:rPr>
        <w:softHyphen/>
        <w:t xml:space="preserve">ки конкретных проектов, программ, заданий. </w:t>
      </w:r>
      <w:r>
        <w:rPr>
          <w:rFonts w:ascii="Times New Roman" w:hAnsi="Times New Roman" w:cs="Times New Roman"/>
          <w:sz w:val="28"/>
          <w:szCs w:val="28"/>
        </w:rPr>
        <w:t>[</w:t>
      </w:r>
      <w:r w:rsidR="00851B9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с. 86</w:t>
      </w:r>
      <w:r w:rsidR="00F83FE7">
        <w:rPr>
          <w:rFonts w:ascii="Times New Roman" w:hAnsi="Times New Roman" w:cs="Times New Roman"/>
          <w:sz w:val="28"/>
          <w:szCs w:val="28"/>
        </w:rPr>
        <w:t>]</w:t>
      </w:r>
    </w:p>
    <w:p w:rsidR="00F82D0A" w:rsidRDefault="00F82D0A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Создание службы маркетинга на действующей фирме со</w:t>
      </w:r>
      <w:r w:rsidRPr="00F82D0A">
        <w:rPr>
          <w:rStyle w:val="FontStyle436"/>
          <w:sz w:val="28"/>
          <w:szCs w:val="28"/>
        </w:rPr>
        <w:softHyphen/>
        <w:t>стоит в перераспределении функций управления и встраивании новой службы в существующую (или проектируемую) органи</w:t>
      </w:r>
      <w:r w:rsidRPr="00F82D0A">
        <w:rPr>
          <w:rStyle w:val="FontStyle436"/>
          <w:sz w:val="28"/>
          <w:szCs w:val="28"/>
        </w:rPr>
        <w:softHyphen/>
        <w:t>зационную структуру фирмы. Основные требования к создава</w:t>
      </w:r>
      <w:r w:rsidRPr="00F82D0A">
        <w:rPr>
          <w:rStyle w:val="FontStyle436"/>
          <w:sz w:val="28"/>
          <w:szCs w:val="28"/>
        </w:rPr>
        <w:softHyphen/>
        <w:t>емой вновь организационной структуре: минимальное количе</w:t>
      </w:r>
      <w:r w:rsidRPr="00F82D0A">
        <w:rPr>
          <w:rStyle w:val="FontStyle436"/>
          <w:sz w:val="28"/>
          <w:szCs w:val="28"/>
        </w:rPr>
        <w:softHyphen/>
        <w:t>ство звеньев; возможность развития маркетинговой деятельно</w:t>
      </w:r>
      <w:r w:rsidRPr="00F82D0A">
        <w:rPr>
          <w:rStyle w:val="FontStyle436"/>
          <w:sz w:val="28"/>
          <w:szCs w:val="28"/>
        </w:rPr>
        <w:softHyphen/>
        <w:t xml:space="preserve">сти фирмы; содействие фирме в лучшем удовлетворении нужд и </w:t>
      </w:r>
      <w:proofErr w:type="gramStart"/>
      <w:r w:rsidRPr="00F82D0A">
        <w:rPr>
          <w:rStyle w:val="FontStyle436"/>
          <w:sz w:val="28"/>
          <w:szCs w:val="28"/>
        </w:rPr>
        <w:t>потребностей</w:t>
      </w:r>
      <w:proofErr w:type="gramEnd"/>
      <w:r w:rsidRPr="00F82D0A">
        <w:rPr>
          <w:rStyle w:val="FontStyle436"/>
          <w:sz w:val="28"/>
          <w:szCs w:val="28"/>
        </w:rPr>
        <w:t xml:space="preserve"> существующих и потенциальных потребителей; адаптация производимых товаров к требованиям рынка; содей</w:t>
      </w:r>
      <w:r w:rsidRPr="00F82D0A">
        <w:rPr>
          <w:rStyle w:val="FontStyle436"/>
          <w:sz w:val="28"/>
          <w:szCs w:val="28"/>
        </w:rPr>
        <w:softHyphen/>
        <w:t>ствие росту объема продаж и снижению себестоимости. При этом необходимо помнить, что какой-то универсальной, стан</w:t>
      </w:r>
      <w:r w:rsidRPr="00F82D0A">
        <w:rPr>
          <w:rStyle w:val="FontStyle436"/>
          <w:sz w:val="28"/>
          <w:szCs w:val="28"/>
        </w:rPr>
        <w:softHyphen/>
        <w:t>дартной организационной структуры службы маркетинга никог</w:t>
      </w:r>
      <w:r w:rsidRPr="00F82D0A">
        <w:rPr>
          <w:rStyle w:val="FontStyle436"/>
          <w:sz w:val="28"/>
          <w:szCs w:val="28"/>
        </w:rPr>
        <w:softHyphen/>
        <w:t>да не будет создано. Но можно выделить основные факторы, от которых зависит эта структура. Ими являются</w:t>
      </w:r>
    </w:p>
    <w:p w:rsidR="00F82D0A" w:rsidRDefault="00F82D0A" w:rsidP="00510E20">
      <w:pPr>
        <w:pStyle w:val="Style113"/>
        <w:widowControl/>
        <w:numPr>
          <w:ilvl w:val="0"/>
          <w:numId w:val="7"/>
        </w:numPr>
        <w:spacing w:line="360" w:lineRule="auto"/>
        <w:ind w:left="0"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функции, которые возлагаются на службу маркетинга;</w:t>
      </w:r>
    </w:p>
    <w:p w:rsidR="00733CD8" w:rsidRDefault="00F82D0A" w:rsidP="00510E20">
      <w:pPr>
        <w:pStyle w:val="Style113"/>
        <w:widowControl/>
        <w:numPr>
          <w:ilvl w:val="0"/>
          <w:numId w:val="7"/>
        </w:numPr>
        <w:spacing w:line="360" w:lineRule="auto"/>
        <w:ind w:left="0"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товары (услуги), которые предлагаются рынку;</w:t>
      </w:r>
    </w:p>
    <w:p w:rsidR="00733CD8" w:rsidRDefault="00F82D0A" w:rsidP="00510E20">
      <w:pPr>
        <w:pStyle w:val="Style113"/>
        <w:widowControl/>
        <w:numPr>
          <w:ilvl w:val="0"/>
          <w:numId w:val="7"/>
        </w:numPr>
        <w:spacing w:line="360" w:lineRule="auto"/>
        <w:ind w:left="0"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рынки, на которые с помощью маркетинга продвигаются товары;</w:t>
      </w:r>
    </w:p>
    <w:p w:rsidR="00733CD8" w:rsidRDefault="00F82D0A" w:rsidP="00510E20">
      <w:pPr>
        <w:pStyle w:val="Style113"/>
        <w:widowControl/>
        <w:numPr>
          <w:ilvl w:val="0"/>
          <w:numId w:val="7"/>
        </w:numPr>
        <w:spacing w:line="360" w:lineRule="auto"/>
        <w:ind w:left="0"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потребители, для которых производятся товары;</w:t>
      </w:r>
    </w:p>
    <w:p w:rsidR="00F82D0A" w:rsidRPr="00F82D0A" w:rsidRDefault="00F82D0A" w:rsidP="00510E20">
      <w:pPr>
        <w:pStyle w:val="Style113"/>
        <w:widowControl/>
        <w:numPr>
          <w:ilvl w:val="0"/>
          <w:numId w:val="7"/>
        </w:numPr>
        <w:spacing w:line="360" w:lineRule="auto"/>
        <w:ind w:left="0"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регионы, на которых размещены рынки или потребители.</w:t>
      </w:r>
    </w:p>
    <w:p w:rsidR="00F82D0A" w:rsidRPr="00F82D0A" w:rsidRDefault="00F82D0A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Каждая фирма создает службу маркетинга для достиже</w:t>
      </w:r>
      <w:r w:rsidRPr="00F82D0A">
        <w:rPr>
          <w:rStyle w:val="FontStyle436"/>
          <w:sz w:val="28"/>
          <w:szCs w:val="28"/>
        </w:rPr>
        <w:softHyphen/>
        <w:t>ния конкретных маркетинговых целей (выявление неудовлет</w:t>
      </w:r>
      <w:r w:rsidRPr="00F82D0A">
        <w:rPr>
          <w:rStyle w:val="FontStyle436"/>
          <w:sz w:val="28"/>
          <w:szCs w:val="28"/>
        </w:rPr>
        <w:softHyphen/>
        <w:t>воренного спроса — поиск «открытых окон», поиск новых ры</w:t>
      </w:r>
      <w:r w:rsidRPr="00F82D0A">
        <w:rPr>
          <w:rStyle w:val="FontStyle436"/>
          <w:sz w:val="28"/>
          <w:szCs w:val="28"/>
        </w:rPr>
        <w:softHyphen/>
        <w:t>ночных сегментов и занятие своих ниш, географическое рас</w:t>
      </w:r>
      <w:r w:rsidRPr="00F82D0A">
        <w:rPr>
          <w:rStyle w:val="FontStyle436"/>
          <w:sz w:val="28"/>
          <w:szCs w:val="28"/>
        </w:rPr>
        <w:softHyphen/>
        <w:t>ширение рынка, увеличение прибыли и т. д.).</w:t>
      </w:r>
    </w:p>
    <w:p w:rsidR="00F82D0A" w:rsidRPr="00F82D0A" w:rsidRDefault="00F82D0A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F82D0A">
        <w:rPr>
          <w:rStyle w:val="FontStyle436"/>
          <w:sz w:val="28"/>
          <w:szCs w:val="28"/>
        </w:rPr>
        <w:t>Рассмотрим наиболее типичные организационные струк</w:t>
      </w:r>
      <w:r w:rsidRPr="00F82D0A">
        <w:rPr>
          <w:rStyle w:val="FontStyle436"/>
          <w:sz w:val="28"/>
          <w:szCs w:val="28"/>
        </w:rPr>
        <w:softHyphen/>
        <w:t>туры службы маркетинга.</w:t>
      </w:r>
    </w:p>
    <w:p w:rsidR="00F82D0A" w:rsidRDefault="00F82D0A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F82D0A">
        <w:rPr>
          <w:rStyle w:val="FontStyle433"/>
          <w:sz w:val="28"/>
          <w:szCs w:val="28"/>
        </w:rPr>
        <w:t xml:space="preserve">Функциональная структура </w:t>
      </w:r>
      <w:r w:rsidRPr="00F82D0A">
        <w:rPr>
          <w:rStyle w:val="FontStyle436"/>
          <w:sz w:val="28"/>
          <w:szCs w:val="28"/>
        </w:rPr>
        <w:t xml:space="preserve">(рис. </w:t>
      </w:r>
      <w:r>
        <w:rPr>
          <w:rStyle w:val="FontStyle436"/>
          <w:sz w:val="28"/>
          <w:szCs w:val="28"/>
        </w:rPr>
        <w:t>1</w:t>
      </w:r>
      <w:r w:rsidRPr="00F82D0A">
        <w:rPr>
          <w:rStyle w:val="FontStyle436"/>
          <w:sz w:val="28"/>
          <w:szCs w:val="28"/>
        </w:rPr>
        <w:t xml:space="preserve">) формируется на </w:t>
      </w:r>
      <w:proofErr w:type="gramStart"/>
      <w:r w:rsidRPr="00F82D0A">
        <w:rPr>
          <w:rStyle w:val="FontStyle436"/>
          <w:sz w:val="28"/>
          <w:szCs w:val="28"/>
        </w:rPr>
        <w:t>базе возложенных на</w:t>
      </w:r>
      <w:proofErr w:type="gramEnd"/>
      <w:r w:rsidRPr="00F82D0A">
        <w:rPr>
          <w:rStyle w:val="FontStyle436"/>
          <w:sz w:val="28"/>
          <w:szCs w:val="28"/>
        </w:rPr>
        <w:t xml:space="preserve"> службу функций, она отличается простотой и является базой для других видов организационных структур. Дан</w:t>
      </w:r>
      <w:r w:rsidRPr="00F82D0A">
        <w:rPr>
          <w:rStyle w:val="FontStyle436"/>
          <w:sz w:val="28"/>
          <w:szCs w:val="28"/>
        </w:rPr>
        <w:softHyphen/>
        <w:t>ная структура эффективна, если производственная и сбытовая деятельность фирмы постоянна и однообразна, она приемлема для фирм, у которых количество товаров и рынков невелико.</w:t>
      </w:r>
    </w:p>
    <w:p w:rsidR="00F82D0A" w:rsidRPr="00F82D0A" w:rsidRDefault="00F82D0A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513126" cy="1476103"/>
            <wp:effectExtent l="19050" t="0" r="172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315" cy="14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93F" w:rsidRDefault="00F82D0A" w:rsidP="00510E20">
      <w:pPr>
        <w:pStyle w:val="Style74"/>
        <w:widowControl/>
        <w:spacing w:line="360" w:lineRule="auto"/>
        <w:ind w:firstLine="709"/>
        <w:rPr>
          <w:rStyle w:val="FontStyle232"/>
          <w:rFonts w:ascii="Times New Roman" w:hAnsi="Times New Roman" w:cs="Times New Roman"/>
          <w:sz w:val="28"/>
          <w:szCs w:val="28"/>
        </w:rPr>
      </w:pPr>
      <w:r>
        <w:rPr>
          <w:rStyle w:val="FontStyle232"/>
          <w:rFonts w:ascii="Times New Roman" w:hAnsi="Times New Roman" w:cs="Times New Roman"/>
          <w:sz w:val="28"/>
          <w:szCs w:val="28"/>
        </w:rPr>
        <w:t xml:space="preserve">Рис. 1 Функциональная структура </w:t>
      </w:r>
      <w:r w:rsidR="00BF67BE">
        <w:rPr>
          <w:rStyle w:val="FontStyle232"/>
          <w:rFonts w:ascii="Times New Roman" w:hAnsi="Times New Roman" w:cs="Times New Roman"/>
          <w:sz w:val="28"/>
          <w:szCs w:val="28"/>
        </w:rPr>
        <w:t>службы маркетинга</w:t>
      </w:r>
    </w:p>
    <w:p w:rsidR="00BF67BE" w:rsidRPr="009D2E81" w:rsidRDefault="00BF67BE" w:rsidP="00510E20">
      <w:pPr>
        <w:pStyle w:val="Style74"/>
        <w:widowControl/>
        <w:spacing w:line="360" w:lineRule="auto"/>
        <w:ind w:firstLine="709"/>
        <w:rPr>
          <w:rStyle w:val="FontStyle232"/>
          <w:rFonts w:ascii="Times New Roman" w:hAnsi="Times New Roman" w:cs="Times New Roman"/>
          <w:sz w:val="28"/>
          <w:szCs w:val="28"/>
        </w:rPr>
      </w:pPr>
      <w:r w:rsidRPr="00BF67BE">
        <w:rPr>
          <w:rStyle w:val="FontStyle436"/>
          <w:sz w:val="28"/>
          <w:szCs w:val="28"/>
        </w:rPr>
        <w:t>При небольшой номенклатуре выпускаемых товаров этот способ организации маркетинга обладает высокой маневрен</w:t>
      </w:r>
      <w:r w:rsidRPr="00BF67BE">
        <w:rPr>
          <w:rStyle w:val="FontStyle436"/>
          <w:sz w:val="28"/>
          <w:szCs w:val="28"/>
        </w:rPr>
        <w:softHyphen/>
        <w:t>ностью благодаря простоте управления: у каждого исполните</w:t>
      </w:r>
      <w:r w:rsidRPr="00BF67BE">
        <w:rPr>
          <w:rStyle w:val="FontStyle436"/>
          <w:sz w:val="28"/>
          <w:szCs w:val="28"/>
        </w:rPr>
        <w:softHyphen/>
        <w:t>ля постоянные, конкретные и не пересекающиеся ни с кем обя</w:t>
      </w:r>
      <w:r w:rsidRPr="00BF67BE">
        <w:rPr>
          <w:rStyle w:val="FontStyle436"/>
          <w:sz w:val="28"/>
          <w:szCs w:val="28"/>
        </w:rPr>
        <w:softHyphen/>
        <w:t>занности. Однако данная структура непригодна для решения принци</w:t>
      </w:r>
      <w:r w:rsidRPr="00BF67BE">
        <w:rPr>
          <w:rStyle w:val="FontStyle436"/>
          <w:sz w:val="28"/>
          <w:szCs w:val="28"/>
        </w:rPr>
        <w:softHyphen/>
        <w:t>пиально новых проблем, быстрой реакции на изменения рыноч</w:t>
      </w:r>
      <w:r w:rsidRPr="00BF67BE">
        <w:rPr>
          <w:rStyle w:val="FontStyle436"/>
          <w:sz w:val="28"/>
          <w:szCs w:val="28"/>
        </w:rPr>
        <w:softHyphen/>
        <w:t xml:space="preserve">ной ситуации. Функциональная структура имеет слабую гибкость, не </w:t>
      </w:r>
      <w:r w:rsidRPr="009D2E81">
        <w:rPr>
          <w:rStyle w:val="FontStyle436"/>
          <w:sz w:val="28"/>
          <w:szCs w:val="28"/>
        </w:rPr>
        <w:t>способна к динамизму и новаторству.</w:t>
      </w:r>
    </w:p>
    <w:p w:rsidR="0055293F" w:rsidRDefault="009D2E81" w:rsidP="00510E20">
      <w:pPr>
        <w:pStyle w:val="Style74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9D2E81">
        <w:rPr>
          <w:rStyle w:val="FontStyle433"/>
          <w:sz w:val="28"/>
          <w:szCs w:val="28"/>
        </w:rPr>
        <w:t xml:space="preserve">Товарная структура </w:t>
      </w:r>
      <w:r w:rsidRPr="009D2E81">
        <w:rPr>
          <w:rStyle w:val="FontStyle436"/>
          <w:sz w:val="28"/>
          <w:szCs w:val="28"/>
        </w:rPr>
        <w:t xml:space="preserve">(рис. </w:t>
      </w:r>
      <w:r>
        <w:rPr>
          <w:rStyle w:val="FontStyle436"/>
          <w:sz w:val="28"/>
          <w:szCs w:val="28"/>
        </w:rPr>
        <w:t>2</w:t>
      </w:r>
      <w:r w:rsidRPr="009D2E81">
        <w:rPr>
          <w:rStyle w:val="FontStyle436"/>
          <w:sz w:val="28"/>
          <w:szCs w:val="28"/>
        </w:rPr>
        <w:t>) используется фирмами с широкой номенклатурой продукции. При этом функциональ</w:t>
      </w:r>
      <w:r w:rsidRPr="009D2E81">
        <w:rPr>
          <w:rStyle w:val="FontStyle436"/>
          <w:sz w:val="28"/>
          <w:szCs w:val="28"/>
        </w:rPr>
        <w:softHyphen/>
        <w:t>ные обязанности по всем элементам маркетинга по каждому из товаров (товарной группе) закрепляются за соответствую</w:t>
      </w:r>
      <w:r w:rsidRPr="009D2E81">
        <w:rPr>
          <w:rStyle w:val="FontStyle436"/>
          <w:sz w:val="28"/>
          <w:szCs w:val="28"/>
        </w:rPr>
        <w:softHyphen/>
        <w:t>щим подразделением службы маркетинга фирмы. Данная структура службы маркетинга имеет ряд преимуществ. Управ</w:t>
      </w:r>
      <w:r w:rsidRPr="009D2E81">
        <w:rPr>
          <w:rStyle w:val="FontStyle436"/>
          <w:sz w:val="28"/>
          <w:szCs w:val="28"/>
        </w:rPr>
        <w:softHyphen/>
        <w:t>ляющий маркетингом соответствующего товара координиру</w:t>
      </w:r>
      <w:r w:rsidRPr="009D2E81">
        <w:rPr>
          <w:rStyle w:val="FontStyle436"/>
          <w:sz w:val="28"/>
          <w:szCs w:val="28"/>
        </w:rPr>
        <w:softHyphen/>
        <w:t>ет весь комплекс маркетинга по этому товару и быстрее реаги</w:t>
      </w:r>
      <w:r w:rsidRPr="009D2E81">
        <w:rPr>
          <w:rStyle w:val="FontStyle436"/>
          <w:sz w:val="28"/>
          <w:szCs w:val="28"/>
        </w:rPr>
        <w:softHyphen/>
        <w:t xml:space="preserve">рует на </w:t>
      </w:r>
      <w:proofErr w:type="gramStart"/>
      <w:r w:rsidRPr="009D2E81">
        <w:rPr>
          <w:rStyle w:val="FontStyle436"/>
          <w:sz w:val="28"/>
          <w:szCs w:val="28"/>
        </w:rPr>
        <w:t>возникающие</w:t>
      </w:r>
      <w:proofErr w:type="gramEnd"/>
      <w:r w:rsidRPr="009D2E81">
        <w:rPr>
          <w:rStyle w:val="FontStyle436"/>
          <w:sz w:val="28"/>
          <w:szCs w:val="28"/>
        </w:rPr>
        <w:t xml:space="preserve"> на рынке проблемы. Благодаря быстрой адаптации товарной политики к требованиям рынка данная структура является эффективным средством конкурентной борьбы, особенно в условиях развитой сети </w:t>
      </w:r>
      <w:proofErr w:type="spellStart"/>
      <w:r w:rsidRPr="009D2E81">
        <w:rPr>
          <w:rStyle w:val="FontStyle436"/>
          <w:sz w:val="28"/>
          <w:szCs w:val="28"/>
        </w:rPr>
        <w:t>мультимедиатех</w:t>
      </w:r>
      <w:r w:rsidRPr="009D2E81">
        <w:rPr>
          <w:rStyle w:val="FontStyle436"/>
          <w:sz w:val="28"/>
          <w:szCs w:val="28"/>
        </w:rPr>
        <w:softHyphen/>
        <w:t>нологий</w:t>
      </w:r>
      <w:proofErr w:type="spellEnd"/>
      <w:r w:rsidRPr="009D2E81">
        <w:rPr>
          <w:rStyle w:val="FontStyle436"/>
          <w:sz w:val="28"/>
          <w:szCs w:val="28"/>
        </w:rPr>
        <w:t>.</w:t>
      </w:r>
    </w:p>
    <w:p w:rsidR="009D2E81" w:rsidRPr="009D2E81" w:rsidRDefault="009D2E81" w:rsidP="00510E20">
      <w:pPr>
        <w:pStyle w:val="Style74"/>
        <w:widowControl/>
        <w:spacing w:line="360" w:lineRule="auto"/>
        <w:ind w:firstLine="709"/>
        <w:rPr>
          <w:rStyle w:val="FontStyle23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121876" cy="3069772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481" cy="3073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E81" w:rsidRDefault="009D2E81" w:rsidP="00510E20">
      <w:pPr>
        <w:pStyle w:val="Style146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9D2E81">
        <w:rPr>
          <w:rStyle w:val="FontStyle433"/>
          <w:sz w:val="28"/>
          <w:szCs w:val="28"/>
        </w:rPr>
        <w:t>Рис</w:t>
      </w:r>
      <w:r>
        <w:rPr>
          <w:rStyle w:val="FontStyle433"/>
          <w:sz w:val="28"/>
          <w:szCs w:val="28"/>
        </w:rPr>
        <w:t>. 2</w:t>
      </w:r>
      <w:r w:rsidRPr="009D2E81">
        <w:rPr>
          <w:rStyle w:val="FontStyle433"/>
          <w:sz w:val="28"/>
          <w:szCs w:val="28"/>
        </w:rPr>
        <w:t xml:space="preserve">. </w:t>
      </w:r>
      <w:r w:rsidRPr="009D2E81">
        <w:rPr>
          <w:rStyle w:val="FontStyle436"/>
          <w:sz w:val="28"/>
          <w:szCs w:val="28"/>
        </w:rPr>
        <w:t>Товарная структура службы маркетинга</w:t>
      </w:r>
    </w:p>
    <w:p w:rsidR="009D2E81" w:rsidRPr="009D2E81" w:rsidRDefault="009D2E81" w:rsidP="00510E20">
      <w:pPr>
        <w:pStyle w:val="Style146"/>
        <w:widowControl/>
        <w:spacing w:line="360" w:lineRule="auto"/>
        <w:ind w:firstLine="709"/>
        <w:rPr>
          <w:rStyle w:val="FontStyle436"/>
          <w:sz w:val="28"/>
          <w:szCs w:val="28"/>
        </w:rPr>
      </w:pPr>
    </w:p>
    <w:p w:rsidR="0055293F" w:rsidRDefault="00434F78" w:rsidP="00510E20">
      <w:pPr>
        <w:pStyle w:val="Style74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434F78">
        <w:rPr>
          <w:rStyle w:val="FontStyle433"/>
          <w:sz w:val="28"/>
          <w:szCs w:val="28"/>
        </w:rPr>
        <w:t xml:space="preserve">Рыночная структура </w:t>
      </w:r>
      <w:r w:rsidRPr="00434F78">
        <w:rPr>
          <w:rStyle w:val="FontStyle436"/>
          <w:sz w:val="28"/>
          <w:szCs w:val="28"/>
        </w:rPr>
        <w:t>(рис. 3.) используется фирмами, которые производят однородную продукцию, реализуемую на разных рынках. Эти рынки предъявляют специфические тре</w:t>
      </w:r>
      <w:r w:rsidRPr="00434F78">
        <w:rPr>
          <w:rStyle w:val="FontStyle436"/>
          <w:sz w:val="28"/>
          <w:szCs w:val="28"/>
        </w:rPr>
        <w:softHyphen/>
        <w:t>бования к товарам, обусловленные или отраслевыми особен</w:t>
      </w:r>
      <w:r w:rsidRPr="00434F78">
        <w:rPr>
          <w:rStyle w:val="FontStyle436"/>
          <w:sz w:val="28"/>
          <w:szCs w:val="28"/>
        </w:rPr>
        <w:softHyphen/>
        <w:t>ностями, или предпочтениями сегмента.</w:t>
      </w:r>
    </w:p>
    <w:p w:rsidR="008A03F4" w:rsidRPr="00434F78" w:rsidRDefault="008A03F4" w:rsidP="00510E20">
      <w:pPr>
        <w:pStyle w:val="Style74"/>
        <w:widowControl/>
        <w:spacing w:line="360" w:lineRule="auto"/>
        <w:ind w:firstLine="709"/>
        <w:rPr>
          <w:rStyle w:val="FontStyle232"/>
          <w:rFonts w:ascii="Times New Roman" w:hAnsi="Times New Roman" w:cs="Times New Roman"/>
          <w:sz w:val="28"/>
          <w:szCs w:val="28"/>
        </w:rPr>
      </w:pPr>
    </w:p>
    <w:p w:rsidR="0055293F" w:rsidRPr="00434F78" w:rsidRDefault="008A03F4" w:rsidP="00510E20">
      <w:pPr>
        <w:pStyle w:val="Style74"/>
        <w:widowControl/>
        <w:spacing w:line="360" w:lineRule="auto"/>
        <w:ind w:firstLine="709"/>
        <w:rPr>
          <w:rStyle w:val="FontStyle23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059" cy="3278777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59" cy="3285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3F4" w:rsidRDefault="008A03F4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>
        <w:rPr>
          <w:rStyle w:val="FontStyle433"/>
          <w:sz w:val="28"/>
          <w:szCs w:val="28"/>
        </w:rPr>
        <w:t>Рис. 3.</w:t>
      </w:r>
      <w:r w:rsidRPr="008A03F4">
        <w:rPr>
          <w:rStyle w:val="FontStyle433"/>
          <w:sz w:val="28"/>
          <w:szCs w:val="28"/>
        </w:rPr>
        <w:t xml:space="preserve"> </w:t>
      </w:r>
      <w:r w:rsidRPr="008A03F4">
        <w:rPr>
          <w:rStyle w:val="FontStyle436"/>
          <w:sz w:val="28"/>
          <w:szCs w:val="28"/>
        </w:rPr>
        <w:t>Рыночная структура службы маркетинга</w:t>
      </w:r>
    </w:p>
    <w:p w:rsidR="008A03F4" w:rsidRPr="008A03F4" w:rsidRDefault="008A03F4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8A03F4">
        <w:rPr>
          <w:rStyle w:val="FontStyle433"/>
          <w:sz w:val="28"/>
          <w:szCs w:val="28"/>
        </w:rPr>
        <w:lastRenderedPageBreak/>
        <w:t xml:space="preserve">Региональная структура </w:t>
      </w:r>
      <w:r w:rsidRPr="008A03F4">
        <w:rPr>
          <w:rStyle w:val="FontStyle436"/>
          <w:sz w:val="28"/>
          <w:szCs w:val="28"/>
        </w:rPr>
        <w:t xml:space="preserve">(рис </w:t>
      </w:r>
      <w:r w:rsidR="0060559C">
        <w:rPr>
          <w:rStyle w:val="FontStyle436"/>
          <w:sz w:val="28"/>
          <w:szCs w:val="28"/>
        </w:rPr>
        <w:t>4</w:t>
      </w:r>
      <w:r w:rsidRPr="008A03F4">
        <w:rPr>
          <w:rStyle w:val="FontStyle436"/>
          <w:sz w:val="28"/>
          <w:szCs w:val="28"/>
        </w:rPr>
        <w:t>) применяется фирма</w:t>
      </w:r>
      <w:r w:rsidRPr="008A03F4">
        <w:rPr>
          <w:rStyle w:val="FontStyle436"/>
          <w:sz w:val="28"/>
          <w:szCs w:val="28"/>
        </w:rPr>
        <w:softHyphen/>
        <w:t>ми, имеющими большой ареал сбыта, когда товар распределя</w:t>
      </w:r>
      <w:r w:rsidRPr="008A03F4">
        <w:rPr>
          <w:rStyle w:val="FontStyle436"/>
          <w:sz w:val="28"/>
          <w:szCs w:val="28"/>
        </w:rPr>
        <w:softHyphen/>
        <w:t>ется в регионы с разными требованиями. Такая маркетинго</w:t>
      </w:r>
      <w:r w:rsidRPr="008A03F4">
        <w:rPr>
          <w:rStyle w:val="FontStyle436"/>
          <w:sz w:val="28"/>
          <w:szCs w:val="28"/>
        </w:rPr>
        <w:softHyphen/>
        <w:t>вая структура чаще всего встречается в крупных международ</w:t>
      </w:r>
      <w:r w:rsidRPr="008A03F4">
        <w:rPr>
          <w:rStyle w:val="FontStyle436"/>
          <w:sz w:val="28"/>
          <w:szCs w:val="28"/>
        </w:rPr>
        <w:softHyphen/>
        <w:t>ных фирмах с обширными рынками, которые иногда разделя</w:t>
      </w:r>
      <w:r w:rsidRPr="008A03F4">
        <w:rPr>
          <w:rStyle w:val="FontStyle436"/>
          <w:sz w:val="28"/>
          <w:szCs w:val="28"/>
        </w:rPr>
        <w:softHyphen/>
        <w:t>ются на отдельные зоны и районы. Недостатком ее, так же как и структур, ориентированных на товар и рынки, является дуб</w:t>
      </w:r>
      <w:r w:rsidRPr="008A03F4">
        <w:rPr>
          <w:rStyle w:val="FontStyle436"/>
          <w:sz w:val="28"/>
          <w:szCs w:val="28"/>
        </w:rPr>
        <w:softHyphen/>
        <w:t>лирование работ и проблема координации деятельности.</w:t>
      </w:r>
    </w:p>
    <w:p w:rsidR="008A03F4" w:rsidRDefault="008A03F4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8A03F4">
        <w:rPr>
          <w:rStyle w:val="FontStyle436"/>
          <w:sz w:val="28"/>
          <w:szCs w:val="28"/>
        </w:rPr>
        <w:t>При организации маркетинга по региональному призна</w:t>
      </w:r>
      <w:r w:rsidRPr="008A03F4">
        <w:rPr>
          <w:rStyle w:val="FontStyle436"/>
          <w:sz w:val="28"/>
          <w:szCs w:val="28"/>
        </w:rPr>
        <w:softHyphen/>
        <w:t>ку торговые агенты могут жить в пределах обслуживаемых тер</w:t>
      </w:r>
      <w:r w:rsidRPr="008A03F4">
        <w:rPr>
          <w:rStyle w:val="FontStyle436"/>
          <w:sz w:val="28"/>
          <w:szCs w:val="28"/>
        </w:rPr>
        <w:softHyphen/>
        <w:t>риторий и работать с минимальными издержками времени и средств на разъезды</w:t>
      </w:r>
      <w:r>
        <w:rPr>
          <w:rStyle w:val="FontStyle436"/>
          <w:sz w:val="28"/>
          <w:szCs w:val="28"/>
        </w:rPr>
        <w:t>.</w:t>
      </w:r>
    </w:p>
    <w:p w:rsidR="008A03F4" w:rsidRDefault="008A03F4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58202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8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59C" w:rsidRPr="0060559C" w:rsidRDefault="0060559C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60559C">
        <w:rPr>
          <w:rStyle w:val="FontStyle433"/>
          <w:sz w:val="28"/>
          <w:szCs w:val="28"/>
        </w:rPr>
        <w:t xml:space="preserve">Рис. </w:t>
      </w:r>
      <w:r>
        <w:rPr>
          <w:rStyle w:val="FontStyle433"/>
          <w:sz w:val="28"/>
          <w:szCs w:val="28"/>
        </w:rPr>
        <w:t>4</w:t>
      </w:r>
      <w:r w:rsidRPr="0060559C">
        <w:rPr>
          <w:rStyle w:val="FontStyle433"/>
          <w:sz w:val="28"/>
          <w:szCs w:val="28"/>
        </w:rPr>
        <w:t xml:space="preserve">. </w:t>
      </w:r>
      <w:r w:rsidRPr="0060559C">
        <w:rPr>
          <w:rStyle w:val="FontStyle436"/>
          <w:sz w:val="28"/>
          <w:szCs w:val="28"/>
        </w:rPr>
        <w:t>Региональная структура службы маркетинга</w:t>
      </w:r>
    </w:p>
    <w:p w:rsidR="0060559C" w:rsidRPr="0060559C" w:rsidRDefault="0060559C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60559C">
        <w:rPr>
          <w:rStyle w:val="FontStyle436"/>
          <w:sz w:val="28"/>
          <w:szCs w:val="28"/>
        </w:rPr>
        <w:t xml:space="preserve">Наряду с базовыми типами организационных структур используются их различные сочетания, например, товарно-функциональная (рис. </w:t>
      </w:r>
      <w:r>
        <w:rPr>
          <w:rStyle w:val="FontStyle436"/>
          <w:sz w:val="28"/>
          <w:szCs w:val="28"/>
        </w:rPr>
        <w:t>5</w:t>
      </w:r>
      <w:r w:rsidRPr="0060559C">
        <w:rPr>
          <w:rStyle w:val="FontStyle436"/>
          <w:sz w:val="28"/>
          <w:szCs w:val="28"/>
        </w:rPr>
        <w:t>), функционально-рыночная, товар</w:t>
      </w:r>
      <w:r w:rsidRPr="0060559C">
        <w:rPr>
          <w:rStyle w:val="FontStyle436"/>
          <w:sz w:val="28"/>
          <w:szCs w:val="28"/>
        </w:rPr>
        <w:softHyphen/>
        <w:t xml:space="preserve">но-рыночная и т. д. Все они имеют </w:t>
      </w:r>
      <w:r w:rsidRPr="0060559C">
        <w:rPr>
          <w:rStyle w:val="FontStyle433"/>
          <w:sz w:val="28"/>
          <w:szCs w:val="28"/>
        </w:rPr>
        <w:t xml:space="preserve">матричный </w:t>
      </w:r>
      <w:r w:rsidRPr="0060559C">
        <w:rPr>
          <w:rStyle w:val="FontStyle436"/>
          <w:sz w:val="28"/>
          <w:szCs w:val="28"/>
        </w:rPr>
        <w:t>характер, что способствует увеличению преимуществ и уменьшению недо</w:t>
      </w:r>
      <w:r w:rsidRPr="0060559C">
        <w:rPr>
          <w:rStyle w:val="FontStyle436"/>
          <w:sz w:val="28"/>
          <w:szCs w:val="28"/>
        </w:rPr>
        <w:softHyphen/>
        <w:t>статков по сравнению с базовыми структурами. Например, недостаток товарной структуры, связанный с большим кру</w:t>
      </w:r>
      <w:r w:rsidRPr="0060559C">
        <w:rPr>
          <w:rStyle w:val="FontStyle436"/>
          <w:sz w:val="28"/>
          <w:szCs w:val="28"/>
        </w:rPr>
        <w:softHyphen/>
        <w:t>гом функций, выполняемых одним сотрудником, устраняет</w:t>
      </w:r>
      <w:r w:rsidRPr="0060559C">
        <w:rPr>
          <w:rStyle w:val="FontStyle436"/>
          <w:sz w:val="28"/>
          <w:szCs w:val="28"/>
        </w:rPr>
        <w:softHyphen/>
        <w:t xml:space="preserve">ся при использовании </w:t>
      </w:r>
      <w:r w:rsidRPr="0060559C">
        <w:rPr>
          <w:rStyle w:val="FontStyle433"/>
          <w:sz w:val="28"/>
          <w:szCs w:val="28"/>
        </w:rPr>
        <w:t xml:space="preserve">товарно-функциональной матричной структуры. </w:t>
      </w:r>
      <w:r w:rsidRPr="0060559C">
        <w:rPr>
          <w:rStyle w:val="FontStyle436"/>
          <w:sz w:val="28"/>
          <w:szCs w:val="28"/>
        </w:rPr>
        <w:t>Это сочетание функционального и товарного подходов, при котором работники специализируются на вы</w:t>
      </w:r>
      <w:r w:rsidRPr="0060559C">
        <w:rPr>
          <w:rStyle w:val="FontStyle436"/>
          <w:sz w:val="28"/>
          <w:szCs w:val="28"/>
        </w:rPr>
        <w:softHyphen/>
      </w:r>
      <w:r w:rsidRPr="0060559C">
        <w:rPr>
          <w:rStyle w:val="FontStyle436"/>
          <w:sz w:val="28"/>
          <w:szCs w:val="28"/>
        </w:rPr>
        <w:lastRenderedPageBreak/>
        <w:t>полнении отдельных функций по каждому товару и при этом координируют свои действия.</w:t>
      </w:r>
    </w:p>
    <w:p w:rsidR="0060559C" w:rsidRDefault="0060559C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0779" cy="4136939"/>
            <wp:effectExtent l="19050" t="0" r="2721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926" cy="4145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59C" w:rsidRPr="0060559C" w:rsidRDefault="0060559C" w:rsidP="00510E20">
      <w:pPr>
        <w:pStyle w:val="Style61"/>
        <w:widowControl/>
        <w:spacing w:line="360" w:lineRule="auto"/>
        <w:ind w:firstLine="709"/>
        <w:rPr>
          <w:rStyle w:val="FontStyle436"/>
          <w:sz w:val="28"/>
          <w:szCs w:val="28"/>
        </w:rPr>
      </w:pPr>
      <w:r w:rsidRPr="0060559C">
        <w:rPr>
          <w:rStyle w:val="FontStyle433"/>
          <w:sz w:val="28"/>
          <w:szCs w:val="28"/>
        </w:rPr>
        <w:t>Рис.</w:t>
      </w:r>
      <w:r>
        <w:rPr>
          <w:rStyle w:val="FontStyle433"/>
          <w:sz w:val="28"/>
          <w:szCs w:val="28"/>
        </w:rPr>
        <w:t>5</w:t>
      </w:r>
      <w:r w:rsidRPr="0060559C">
        <w:rPr>
          <w:rStyle w:val="FontStyle433"/>
          <w:sz w:val="28"/>
          <w:szCs w:val="28"/>
        </w:rPr>
        <w:t xml:space="preserve">. </w:t>
      </w:r>
      <w:r w:rsidRPr="0060559C">
        <w:rPr>
          <w:rStyle w:val="FontStyle436"/>
          <w:sz w:val="28"/>
          <w:szCs w:val="28"/>
        </w:rPr>
        <w:t>Товарно-функциональная матричная структура службы маркетинга</w:t>
      </w:r>
    </w:p>
    <w:p w:rsidR="0060559C" w:rsidRPr="0060559C" w:rsidRDefault="0060559C" w:rsidP="00510E20">
      <w:pPr>
        <w:pStyle w:val="Style113"/>
        <w:widowControl/>
        <w:spacing w:line="360" w:lineRule="auto"/>
        <w:ind w:firstLine="709"/>
        <w:rPr>
          <w:rStyle w:val="FontStyle436"/>
          <w:sz w:val="28"/>
          <w:szCs w:val="28"/>
        </w:rPr>
      </w:pPr>
      <w:r>
        <w:rPr>
          <w:rStyle w:val="FontStyle436"/>
          <w:sz w:val="28"/>
          <w:szCs w:val="28"/>
        </w:rPr>
        <w:t>[</w:t>
      </w:r>
      <w:r w:rsidR="00851B93">
        <w:rPr>
          <w:rStyle w:val="FontStyle436"/>
          <w:sz w:val="28"/>
          <w:szCs w:val="28"/>
        </w:rPr>
        <w:t>1</w:t>
      </w:r>
      <w:r>
        <w:rPr>
          <w:rStyle w:val="FontStyle436"/>
          <w:sz w:val="28"/>
          <w:szCs w:val="28"/>
        </w:rPr>
        <w:t>, с.119-121]</w:t>
      </w:r>
    </w:p>
    <w:p w:rsidR="0055293F" w:rsidRDefault="0055293F" w:rsidP="00510E20">
      <w:pPr>
        <w:pStyle w:val="Style74"/>
        <w:widowControl/>
        <w:spacing w:line="360" w:lineRule="auto"/>
        <w:ind w:firstLine="709"/>
        <w:rPr>
          <w:rStyle w:val="FontStyle232"/>
          <w:rFonts w:ascii="Times New Roman" w:hAnsi="Times New Roman" w:cs="Times New Roman"/>
          <w:sz w:val="28"/>
          <w:szCs w:val="28"/>
        </w:rPr>
      </w:pPr>
    </w:p>
    <w:p w:rsidR="0055293F" w:rsidRPr="0055293F" w:rsidRDefault="0055293F" w:rsidP="0055293F">
      <w:pPr>
        <w:pStyle w:val="Style74"/>
        <w:widowControl/>
        <w:spacing w:before="43" w:line="490" w:lineRule="exact"/>
        <w:ind w:firstLine="0"/>
        <w:rPr>
          <w:rStyle w:val="FontStyle407"/>
          <w:sz w:val="28"/>
          <w:szCs w:val="28"/>
        </w:rPr>
      </w:pPr>
    </w:p>
    <w:p w:rsidR="0060559C" w:rsidRDefault="0060559C" w:rsidP="005529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3490" w:rsidRPr="00193490" w:rsidRDefault="0060559C" w:rsidP="00127B55">
      <w:pPr>
        <w:pStyle w:val="1"/>
        <w:numPr>
          <w:ilvl w:val="0"/>
          <w:numId w:val="16"/>
        </w:numPr>
      </w:pPr>
      <w:r>
        <w:br w:type="page"/>
      </w:r>
      <w:r w:rsidRPr="0060559C">
        <w:lastRenderedPageBreak/>
        <w:t>Стимулирование продаж – активный элемент маркетинга</w:t>
      </w:r>
    </w:p>
    <w:p w:rsidR="00BE5019" w:rsidRPr="00BE5019" w:rsidRDefault="00BE5019" w:rsidP="00510E20">
      <w:pPr>
        <w:pStyle w:val="Style115"/>
        <w:widowControl/>
        <w:spacing w:line="360" w:lineRule="auto"/>
        <w:ind w:firstLine="709"/>
        <w:rPr>
          <w:rStyle w:val="FontStyle407"/>
          <w:sz w:val="28"/>
          <w:szCs w:val="28"/>
        </w:rPr>
      </w:pPr>
      <w:r w:rsidRPr="00BE5019">
        <w:rPr>
          <w:rStyle w:val="FontStyle406"/>
          <w:sz w:val="28"/>
          <w:szCs w:val="28"/>
        </w:rPr>
        <w:t xml:space="preserve">Стимулирование продаж </w:t>
      </w:r>
      <w:r w:rsidRPr="00BE5019">
        <w:rPr>
          <w:rStyle w:val="FontStyle407"/>
          <w:sz w:val="28"/>
          <w:szCs w:val="28"/>
        </w:rPr>
        <w:t>- это наиболее распространенная форма коммуникаций по маркетинговому содействию в росте объектов сбыта товаров и является символом «</w:t>
      </w:r>
      <w:proofErr w:type="spellStart"/>
      <w:r w:rsidRPr="00BE5019">
        <w:rPr>
          <w:rStyle w:val="FontStyle407"/>
          <w:sz w:val="28"/>
          <w:szCs w:val="28"/>
        </w:rPr>
        <w:t>сейлз</w:t>
      </w:r>
      <w:proofErr w:type="spellEnd"/>
      <w:r w:rsidRPr="00BE5019">
        <w:rPr>
          <w:rStyle w:val="FontStyle407"/>
          <w:sz w:val="28"/>
          <w:szCs w:val="28"/>
        </w:rPr>
        <w:t xml:space="preserve"> </w:t>
      </w:r>
      <w:proofErr w:type="spellStart"/>
      <w:r w:rsidRPr="00BE5019">
        <w:rPr>
          <w:rStyle w:val="FontStyle407"/>
          <w:sz w:val="28"/>
          <w:szCs w:val="28"/>
        </w:rPr>
        <w:t>промоушн</w:t>
      </w:r>
      <w:proofErr w:type="spellEnd"/>
      <w:r w:rsidRPr="00BE5019">
        <w:rPr>
          <w:rStyle w:val="FontStyle407"/>
          <w:sz w:val="28"/>
          <w:szCs w:val="28"/>
        </w:rPr>
        <w:t>». Этот элемент коммуникаций маркетинга воздействует очень короткое время и ставит цель изменить поведение потенциального покупателя (потребителя), подтолкнуть его к покупке предлагая льготы.[</w:t>
      </w:r>
      <w:r w:rsidR="00851B93">
        <w:rPr>
          <w:rStyle w:val="FontStyle407"/>
          <w:sz w:val="28"/>
          <w:szCs w:val="28"/>
        </w:rPr>
        <w:t>3</w:t>
      </w:r>
      <w:r w:rsidRPr="00BE5019">
        <w:rPr>
          <w:rStyle w:val="FontStyle407"/>
          <w:sz w:val="28"/>
          <w:szCs w:val="28"/>
        </w:rPr>
        <w:t>, с. 128]</w:t>
      </w:r>
    </w:p>
    <w:p w:rsidR="00BE5019" w:rsidRDefault="00BE5019" w:rsidP="00510E20">
      <w:pPr>
        <w:pStyle w:val="Style63"/>
        <w:widowControl/>
        <w:spacing w:line="360" w:lineRule="auto"/>
        <w:ind w:firstLine="709"/>
        <w:rPr>
          <w:rStyle w:val="FontStyle200"/>
          <w:sz w:val="28"/>
          <w:szCs w:val="28"/>
        </w:rPr>
      </w:pPr>
      <w:r w:rsidRPr="00BE5019">
        <w:rPr>
          <w:rStyle w:val="FontStyle194"/>
          <w:sz w:val="28"/>
          <w:szCs w:val="28"/>
        </w:rPr>
        <w:t xml:space="preserve">Стимулирование продаж </w:t>
      </w:r>
      <w:r w:rsidRPr="00BE5019">
        <w:rPr>
          <w:rStyle w:val="FontStyle200"/>
          <w:sz w:val="28"/>
          <w:szCs w:val="28"/>
        </w:rPr>
        <w:t>сводится к тому, чтобы материально заинте</w:t>
      </w:r>
      <w:r w:rsidRPr="00BE5019">
        <w:rPr>
          <w:rStyle w:val="FontStyle200"/>
          <w:sz w:val="28"/>
          <w:szCs w:val="28"/>
        </w:rPr>
        <w:softHyphen/>
        <w:t>ресовать продавцов в сбыте товаров данной фирмы. Под продавцом здесь не обязательно понимается человек за прилавком — речь идет о поощре</w:t>
      </w:r>
      <w:r w:rsidRPr="00BE5019">
        <w:rPr>
          <w:rStyle w:val="FontStyle200"/>
          <w:sz w:val="28"/>
          <w:szCs w:val="28"/>
        </w:rPr>
        <w:softHyphen/>
        <w:t>нии любых работников сферы товародвижения, в том числе хозяев или директоров оптовых и розничных магазинов, дилеров, коммивояжеров.</w:t>
      </w:r>
      <w:r>
        <w:rPr>
          <w:rStyle w:val="FontStyle200"/>
          <w:sz w:val="28"/>
          <w:szCs w:val="28"/>
        </w:rPr>
        <w:t xml:space="preserve"> [</w:t>
      </w:r>
      <w:r w:rsidR="00851B93">
        <w:rPr>
          <w:rStyle w:val="FontStyle200"/>
          <w:sz w:val="28"/>
          <w:szCs w:val="28"/>
        </w:rPr>
        <w:t>2</w:t>
      </w:r>
      <w:r w:rsidR="005F314C">
        <w:rPr>
          <w:rStyle w:val="FontStyle200"/>
          <w:sz w:val="28"/>
          <w:szCs w:val="28"/>
        </w:rPr>
        <w:t>, с. 188</w:t>
      </w:r>
      <w:r>
        <w:rPr>
          <w:rStyle w:val="FontStyle200"/>
          <w:sz w:val="28"/>
          <w:szCs w:val="28"/>
        </w:rPr>
        <w:t>]</w:t>
      </w:r>
    </w:p>
    <w:p w:rsidR="005F314C" w:rsidRPr="005F314C" w:rsidRDefault="005F314C" w:rsidP="00510E20">
      <w:pPr>
        <w:pStyle w:val="Style115"/>
        <w:widowControl/>
        <w:spacing w:line="360" w:lineRule="auto"/>
        <w:ind w:firstLine="709"/>
        <w:rPr>
          <w:rStyle w:val="FontStyle407"/>
          <w:sz w:val="28"/>
          <w:szCs w:val="28"/>
        </w:rPr>
      </w:pPr>
      <w:r w:rsidRPr="005F314C">
        <w:rPr>
          <w:rStyle w:val="FontStyle407"/>
          <w:sz w:val="28"/>
          <w:szCs w:val="28"/>
        </w:rPr>
        <w:t>Приемы содействия сбыту товара могут быть объединены в следующие группы:</w:t>
      </w:r>
    </w:p>
    <w:p w:rsidR="005F314C" w:rsidRPr="005F314C" w:rsidRDefault="005F314C" w:rsidP="00510E20">
      <w:pPr>
        <w:pStyle w:val="Style220"/>
        <w:widowControl/>
        <w:numPr>
          <w:ilvl w:val="0"/>
          <w:numId w:val="9"/>
        </w:numPr>
        <w:tabs>
          <w:tab w:val="left" w:pos="1858"/>
        </w:tabs>
        <w:spacing w:line="360" w:lineRule="auto"/>
        <w:ind w:firstLine="709"/>
        <w:rPr>
          <w:rStyle w:val="FontStyle407"/>
          <w:sz w:val="28"/>
          <w:szCs w:val="28"/>
        </w:rPr>
      </w:pPr>
      <w:r w:rsidRPr="005F314C">
        <w:rPr>
          <w:rStyle w:val="FontStyle407"/>
          <w:sz w:val="28"/>
          <w:szCs w:val="28"/>
        </w:rPr>
        <w:t>снижение цен и предложения на льготных условиях;</w:t>
      </w:r>
    </w:p>
    <w:p w:rsidR="005F314C" w:rsidRPr="005F314C" w:rsidRDefault="005F314C" w:rsidP="00510E20">
      <w:pPr>
        <w:pStyle w:val="Style220"/>
        <w:widowControl/>
        <w:numPr>
          <w:ilvl w:val="0"/>
          <w:numId w:val="9"/>
        </w:numPr>
        <w:tabs>
          <w:tab w:val="left" w:pos="1858"/>
        </w:tabs>
        <w:spacing w:line="360" w:lineRule="auto"/>
        <w:ind w:firstLine="709"/>
        <w:rPr>
          <w:rStyle w:val="FontStyle407"/>
          <w:sz w:val="28"/>
          <w:szCs w:val="28"/>
        </w:rPr>
      </w:pPr>
      <w:r w:rsidRPr="005F314C">
        <w:rPr>
          <w:rStyle w:val="FontStyle407"/>
          <w:sz w:val="28"/>
          <w:szCs w:val="28"/>
        </w:rPr>
        <w:t>образцы и испытания (малые партии товара, подарки, разного рода дегустации и пробы и т. п.);</w:t>
      </w:r>
    </w:p>
    <w:p w:rsidR="005F314C" w:rsidRPr="005F314C" w:rsidRDefault="005F314C" w:rsidP="00510E20">
      <w:pPr>
        <w:pStyle w:val="Style220"/>
        <w:widowControl/>
        <w:numPr>
          <w:ilvl w:val="0"/>
          <w:numId w:val="9"/>
        </w:numPr>
        <w:tabs>
          <w:tab w:val="left" w:pos="1858"/>
        </w:tabs>
        <w:spacing w:line="360" w:lineRule="auto"/>
        <w:ind w:firstLine="709"/>
        <w:rPr>
          <w:rStyle w:val="FontStyle407"/>
          <w:sz w:val="28"/>
          <w:szCs w:val="28"/>
        </w:rPr>
      </w:pPr>
      <w:r w:rsidRPr="005F314C">
        <w:rPr>
          <w:rStyle w:val="FontStyle407"/>
          <w:sz w:val="28"/>
          <w:szCs w:val="28"/>
        </w:rPr>
        <w:t>премии (денежные например, тысячному покупателю или в виде бесплатного товара в придачу);</w:t>
      </w:r>
    </w:p>
    <w:p w:rsidR="005F314C" w:rsidRPr="005F314C" w:rsidRDefault="005F314C" w:rsidP="00510E20">
      <w:pPr>
        <w:pStyle w:val="Style220"/>
        <w:widowControl/>
        <w:numPr>
          <w:ilvl w:val="0"/>
          <w:numId w:val="9"/>
        </w:numPr>
        <w:tabs>
          <w:tab w:val="left" w:pos="1858"/>
        </w:tabs>
        <w:spacing w:line="360" w:lineRule="auto"/>
        <w:ind w:firstLine="709"/>
        <w:rPr>
          <w:rStyle w:val="FontStyle407"/>
          <w:sz w:val="28"/>
          <w:szCs w:val="28"/>
        </w:rPr>
      </w:pPr>
      <w:r w:rsidRPr="005F314C">
        <w:rPr>
          <w:rStyle w:val="FontStyle407"/>
          <w:sz w:val="28"/>
          <w:szCs w:val="28"/>
        </w:rPr>
        <w:t>игры (лотерея, конкурсы с вручением призов).</w:t>
      </w:r>
    </w:p>
    <w:p w:rsidR="005F314C" w:rsidRPr="00193490" w:rsidRDefault="005F314C" w:rsidP="00510E20">
      <w:pPr>
        <w:pStyle w:val="Style115"/>
        <w:widowControl/>
        <w:spacing w:line="360" w:lineRule="auto"/>
        <w:ind w:firstLine="709"/>
        <w:rPr>
          <w:rStyle w:val="FontStyle407"/>
          <w:sz w:val="28"/>
          <w:szCs w:val="28"/>
        </w:rPr>
      </w:pPr>
      <w:r w:rsidRPr="005F314C">
        <w:rPr>
          <w:rStyle w:val="FontStyle407"/>
          <w:sz w:val="28"/>
          <w:szCs w:val="28"/>
        </w:rPr>
        <w:t>Такие шаги в деятельности маркетинга становятся более эффективными по мере того, как товары утрачивают индивидуальность и т. п. или при сезонных распродажах, или продажа товаров с демонстрацией на дому, юбилеях и т</w:t>
      </w:r>
      <w:r w:rsidR="00193490">
        <w:rPr>
          <w:rStyle w:val="FontStyle407"/>
          <w:sz w:val="28"/>
          <w:szCs w:val="28"/>
        </w:rPr>
        <w:t>.д. [</w:t>
      </w:r>
      <w:r w:rsidR="00851B93">
        <w:rPr>
          <w:rStyle w:val="FontStyle407"/>
          <w:sz w:val="28"/>
          <w:szCs w:val="28"/>
        </w:rPr>
        <w:t>2</w:t>
      </w:r>
      <w:r w:rsidR="00193490">
        <w:rPr>
          <w:rStyle w:val="FontStyle407"/>
          <w:sz w:val="28"/>
          <w:szCs w:val="28"/>
        </w:rPr>
        <w:t>, с. 177]</w:t>
      </w:r>
    </w:p>
    <w:p w:rsidR="00510E20" w:rsidRDefault="00193490" w:rsidP="00510E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93490">
        <w:rPr>
          <w:sz w:val="28"/>
          <w:szCs w:val="28"/>
        </w:rPr>
        <w:t>Ключевые характеристики этого вида продви</w:t>
      </w:r>
      <w:r w:rsidR="00510E20">
        <w:rPr>
          <w:sz w:val="28"/>
          <w:szCs w:val="28"/>
        </w:rPr>
        <w:t>жения:</w:t>
      </w:r>
    </w:p>
    <w:p w:rsidR="00510E20" w:rsidRDefault="00510E20" w:rsidP="00510E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3490" w:rsidRPr="00193490">
        <w:rPr>
          <w:sz w:val="28"/>
          <w:szCs w:val="28"/>
        </w:rPr>
        <w:t>действенность на</w:t>
      </w:r>
      <w:r>
        <w:rPr>
          <w:sz w:val="28"/>
          <w:szCs w:val="28"/>
        </w:rPr>
        <w:t xml:space="preserve"> относительно короткое время;</w:t>
      </w:r>
    </w:p>
    <w:p w:rsidR="00510E20" w:rsidRDefault="00510E20" w:rsidP="00510E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3490" w:rsidRPr="00193490">
        <w:rPr>
          <w:sz w:val="28"/>
          <w:szCs w:val="28"/>
        </w:rPr>
        <w:t>прямые воздействия на продажный потенциал, каналы распределения, потребител</w:t>
      </w:r>
      <w:r>
        <w:rPr>
          <w:sz w:val="28"/>
          <w:szCs w:val="28"/>
        </w:rPr>
        <w:t>ей или комбинацию этих групп;</w:t>
      </w:r>
    </w:p>
    <w:p w:rsidR="00193490" w:rsidRPr="00193490" w:rsidRDefault="00193490" w:rsidP="00510E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93490">
        <w:rPr>
          <w:sz w:val="28"/>
          <w:szCs w:val="28"/>
        </w:rPr>
        <w:lastRenderedPageBreak/>
        <w:t xml:space="preserve">использование для </w:t>
      </w:r>
      <w:proofErr w:type="spellStart"/>
      <w:r w:rsidRPr="00193490">
        <w:rPr>
          <w:sz w:val="28"/>
          <w:szCs w:val="28"/>
        </w:rPr>
        <w:t>специализирования</w:t>
      </w:r>
      <w:proofErr w:type="spellEnd"/>
      <w:r w:rsidRPr="00193490">
        <w:rPr>
          <w:sz w:val="28"/>
          <w:szCs w:val="28"/>
        </w:rPr>
        <w:t xml:space="preserve"> некоторых специфичных действий.</w:t>
      </w:r>
    </w:p>
    <w:p w:rsidR="00193490" w:rsidRPr="00193490" w:rsidRDefault="00193490" w:rsidP="00510E20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93490">
        <w:rPr>
          <w:sz w:val="28"/>
          <w:szCs w:val="28"/>
        </w:rPr>
        <w:t xml:space="preserve">Стимулирование продаж объединяет широкую область возможностей. </w:t>
      </w:r>
      <w:proofErr w:type="gramStart"/>
      <w:r w:rsidRPr="00193490">
        <w:rPr>
          <w:sz w:val="28"/>
          <w:szCs w:val="28"/>
        </w:rPr>
        <w:t>К</w:t>
      </w:r>
      <w:proofErr w:type="gramEnd"/>
      <w:r w:rsidRPr="00193490">
        <w:rPr>
          <w:sz w:val="28"/>
          <w:szCs w:val="28"/>
        </w:rPr>
        <w:t xml:space="preserve"> приведенным в табл. </w:t>
      </w:r>
      <w:r>
        <w:rPr>
          <w:sz w:val="28"/>
          <w:szCs w:val="28"/>
        </w:rPr>
        <w:t xml:space="preserve">1 </w:t>
      </w:r>
      <w:r w:rsidRPr="00193490">
        <w:rPr>
          <w:sz w:val="28"/>
          <w:szCs w:val="28"/>
        </w:rPr>
        <w:t>еще следует добавить спонсорство (например, по спортивным мероприятиям).</w:t>
      </w:r>
    </w:p>
    <w:p w:rsidR="00193490" w:rsidRPr="00193490" w:rsidRDefault="00193490" w:rsidP="001934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49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стимулирования продаж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62"/>
        <w:gridCol w:w="1524"/>
        <w:gridCol w:w="1517"/>
        <w:gridCol w:w="1245"/>
        <w:gridCol w:w="1206"/>
        <w:gridCol w:w="1500"/>
        <w:gridCol w:w="1231"/>
      </w:tblGrid>
      <w:tr w:rsidR="00193490" w:rsidRPr="00193490" w:rsidTr="001934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</w:t>
            </w:r>
          </w:p>
        </w:tc>
      </w:tr>
      <w:tr w:rsidR="00193490" w:rsidRPr="00193490" w:rsidTr="001934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непрямые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непрямые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непрямой</w:t>
            </w:r>
          </w:p>
        </w:tc>
      </w:tr>
      <w:tr w:rsidR="00193490" w:rsidRPr="00193490" w:rsidTr="001934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цен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Денежный эквивалент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 доступ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Премиальные покупки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Свободные подарки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Денежный эквивалент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Гарантии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Групповое участие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Специальные выставки и представления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реклама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 для сервиса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Конкуренция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Признание случайностей</w:t>
            </w:r>
          </w:p>
        </w:tc>
      </w:tr>
      <w:tr w:rsidR="00193490" w:rsidRPr="00193490" w:rsidTr="001934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Поручения дилерам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Схемы лояльности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Стимулирование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Покупки во всем диапазоне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Расширяющийся кредит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Отложенная оплата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Возвраты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Денежный эквивалент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подарки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Пробные покупки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Денежный эквивалент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Гарантии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Групповое участие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Свободный сервис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Схема снижения риска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Обучение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Специальные выставки, демонстрации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Схемы обратной торговли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 для сервиса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Конкуренция</w:t>
            </w:r>
          </w:p>
        </w:tc>
      </w:tr>
      <w:tr w:rsidR="00193490" w:rsidRPr="00193490" w:rsidTr="001934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Комиссионные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Системы очков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Денежный эквивалент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подарки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Системы очков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Денежный эквивалент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 сервис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Групповое участие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3490" w:rsidRPr="00193490" w:rsidRDefault="00193490" w:rsidP="001934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Купоны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Ваучеры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Система очков в сервисе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Признание случайностей</w:t>
            </w:r>
            <w:r w:rsidRPr="00193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Конкуренция</w:t>
            </w:r>
          </w:p>
        </w:tc>
      </w:tr>
    </w:tbl>
    <w:p w:rsidR="005F314C" w:rsidRDefault="00193490" w:rsidP="005F314C">
      <w:pPr>
        <w:pStyle w:val="Style115"/>
        <w:widowControl/>
        <w:spacing w:line="360" w:lineRule="auto"/>
        <w:ind w:firstLine="0"/>
        <w:rPr>
          <w:rStyle w:val="FontStyle407"/>
          <w:sz w:val="28"/>
          <w:szCs w:val="28"/>
        </w:rPr>
      </w:pPr>
      <w:r>
        <w:rPr>
          <w:rStyle w:val="FontStyle407"/>
          <w:sz w:val="28"/>
          <w:szCs w:val="28"/>
        </w:rPr>
        <w:t>Таблица 1</w:t>
      </w:r>
    </w:p>
    <w:p w:rsidR="00193490" w:rsidRDefault="00193490" w:rsidP="005F314C">
      <w:pPr>
        <w:pStyle w:val="Style115"/>
        <w:widowControl/>
        <w:spacing w:line="360" w:lineRule="auto"/>
        <w:ind w:firstLine="0"/>
        <w:rPr>
          <w:rStyle w:val="FontStyle407"/>
          <w:sz w:val="28"/>
          <w:szCs w:val="28"/>
        </w:rPr>
      </w:pPr>
      <w:r>
        <w:rPr>
          <w:rStyle w:val="FontStyle407"/>
          <w:sz w:val="28"/>
          <w:szCs w:val="28"/>
        </w:rPr>
        <w:t>[</w:t>
      </w:r>
      <w:r w:rsidR="00851B93">
        <w:rPr>
          <w:rStyle w:val="FontStyle407"/>
          <w:sz w:val="28"/>
          <w:szCs w:val="28"/>
        </w:rPr>
        <w:t>8</w:t>
      </w:r>
      <w:r>
        <w:rPr>
          <w:rStyle w:val="FontStyle407"/>
          <w:sz w:val="28"/>
          <w:szCs w:val="28"/>
        </w:rPr>
        <w:t>]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Применяются следующие средства стимулирования:</w:t>
      </w:r>
    </w:p>
    <w:p w:rsidR="0009384C" w:rsidRPr="0009384C" w:rsidRDefault="0009384C" w:rsidP="00510E20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ценой (продажа по сниженным ценам, льготные купоны, талоны, дающие право на скидку);</w:t>
      </w:r>
    </w:p>
    <w:p w:rsidR="0009384C" w:rsidRPr="0009384C" w:rsidRDefault="0009384C" w:rsidP="00510E20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подарки (премии, образцы товара);</w:t>
      </w:r>
    </w:p>
    <w:p w:rsidR="0009384C" w:rsidRPr="0009384C" w:rsidRDefault="0009384C" w:rsidP="00510E20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массовые мероприятия (конкурсы покупателей, игры, лотереи).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Потребитель предпочитает следующее:</w:t>
      </w:r>
    </w:p>
    <w:p w:rsidR="0009384C" w:rsidRPr="0009384C" w:rsidRDefault="0009384C" w:rsidP="00510E20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бесплатные образцы, сопровождающие покупку;</w:t>
      </w:r>
    </w:p>
    <w:p w:rsidR="0009384C" w:rsidRPr="0009384C" w:rsidRDefault="0009384C" w:rsidP="00510E20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количество товара, предоставляемое бесплатно;</w:t>
      </w:r>
    </w:p>
    <w:p w:rsidR="0009384C" w:rsidRPr="0009384C" w:rsidRDefault="0009384C" w:rsidP="00510E20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по сниженным ценам;</w:t>
      </w:r>
    </w:p>
    <w:p w:rsidR="0009384C" w:rsidRPr="0009384C" w:rsidRDefault="0009384C" w:rsidP="00510E20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скидка цены при повторной покупке (следует с некоторым отрывом по времени).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домохозяйки больше внимания обращают на скидку с цены товара, чем на сам товар. Они регулярно покупают только те товары, которые продаются по сниженным ценам. Недостатком является то, что это не приводит к созданию круга надежной, постоянной клиентуры, а заставляет покупателя бросаться от одной марки товара к другой в соответствии с предлагаемым снижением цен.</w:t>
      </w: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торговой сети этот вид стимулирования продаж является бесценным, так как может применяться без какой-либо предварительной подготовки в тех случаях, когда требуется немедленно отреагировать на действия конкурентов или внести коррективы в политику цен данного торгового предприятия.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Размеры снижения цен должны быть:</w:t>
      </w:r>
    </w:p>
    <w:p w:rsidR="0009384C" w:rsidRPr="0009384C" w:rsidRDefault="0009384C" w:rsidP="00510E20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 </w:t>
      </w:r>
      <w:proofErr w:type="gramStart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ощутимыми</w:t>
      </w:r>
      <w:proofErr w:type="gramEnd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на них можно было строить рекламное обращение;</w:t>
      </w:r>
    </w:p>
    <w:p w:rsidR="0009384C" w:rsidRPr="0009384C" w:rsidRDefault="0009384C" w:rsidP="00510E20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 </w:t>
      </w:r>
      <w:proofErr w:type="gramStart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стимулирующими</w:t>
      </w:r>
      <w:proofErr w:type="gramEnd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спрос, чтобы компенсировать связанное со снижением цен падение прибыли;</w:t>
      </w:r>
    </w:p>
    <w:p w:rsidR="0009384C" w:rsidRPr="0009384C" w:rsidRDefault="0009384C" w:rsidP="00510E20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 </w:t>
      </w:r>
      <w:proofErr w:type="gramStart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привлекательными</w:t>
      </w:r>
      <w:proofErr w:type="gramEnd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заставить прийти потребителя.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Теперь о дополнительном количестве товара, предоставляемом бесплатно. Являясь еще одной формой немедленного, хотя и косвенного снижения цен, прием призван внушить потребителю две идеи:</w:t>
      </w:r>
    </w:p>
    <w:p w:rsidR="0009384C" w:rsidRPr="0009384C" w:rsidRDefault="0009384C" w:rsidP="00510E20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такая же экономия средств, как и в случае любого другого снижения цен;</w:t>
      </w:r>
    </w:p>
    <w:p w:rsidR="0009384C" w:rsidRPr="0009384C" w:rsidRDefault="0009384C" w:rsidP="00510E20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 имеет дело с проявлением щедрости со стороны производителя.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Домохозяйки очень хорошо принимают этот прием, который в некоторых случаях способствует укреплению имиджа того или иного товара в отличие от обычного снижения цен.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момент выпуска товара на рынок бесплатное предложение 20 % товара или снижение цены на 20 % вовсе не является одним и тем же актом для покупателей. Психологическое воздействие гораздо мощнее в первом случае.</w:t>
      </w: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93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премий</w:t>
      </w:r>
      <w:r w:rsidR="00510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Прямая премия вручается потребителю в момент совершения акта покупки.</w:t>
      </w:r>
    </w:p>
    <w:p w:rsidR="0009384C" w:rsidRPr="0009384C" w:rsidRDefault="0009384C" w:rsidP="00510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для детей часто представляет собой уменьшенные модели элементов головоломок (плоская картинка, которую необходимо собрать из множества частей), мелких пластмассовых игрушек, цветных наклеек. Или ассоциируется с популярными персонажами детских телепередач, всегда вызывающими заинтересованность у детей.</w:t>
      </w:r>
    </w:p>
    <w:p w:rsidR="002E5D09" w:rsidRPr="00510E20" w:rsidRDefault="0009384C" w:rsidP="00510E20">
      <w:pPr>
        <w:spacing w:after="0" w:line="360" w:lineRule="auto"/>
        <w:ind w:firstLine="709"/>
        <w:jc w:val="both"/>
        <w:rPr>
          <w:rStyle w:val="FontStyle200"/>
          <w:rFonts w:eastAsia="Times New Roman"/>
          <w:sz w:val="28"/>
          <w:szCs w:val="28"/>
          <w:lang w:eastAsia="ru-RU"/>
        </w:rPr>
      </w:pP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Полезная премия адресована взрослым покупателям и призвана убедить их в практичности того или иного товара и побудить их совершить покупку.</w:t>
      </w:r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Премия, доставляющая удовольствие, предназначена для всех категорий покупателей и отражает стремление предприятия доставить радость, создать новый стиль взаимоотношений с потребителем. Например, магазины «Ив </w:t>
      </w:r>
      <w:proofErr w:type="spellStart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</w:t>
      </w:r>
      <w:proofErr w:type="spellEnd"/>
      <w:r w:rsidRPr="0009384C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предлагают покупателю самому выбрать себе премию, размер которой зависит от затраченной суммы: вазочка, маленькое зеркальце, карманный платочек, бумажник, кашпо и т.п. Премия выдается в кассе.</w:t>
      </w:r>
      <w:r w:rsidR="0029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851B93">
        <w:rPr>
          <w:rFonts w:ascii="Times New Roman" w:eastAsia="Times New Roman" w:hAnsi="Times New Roman" w:cs="Times New Roman"/>
          <w:sz w:val="28"/>
          <w:szCs w:val="28"/>
          <w:lang w:eastAsia="ru-RU"/>
        </w:rPr>
        <w:t>7]</w:t>
      </w:r>
      <w:r w:rsidR="002E5D09">
        <w:rPr>
          <w:rStyle w:val="FontStyle200"/>
          <w:sz w:val="28"/>
          <w:szCs w:val="28"/>
        </w:rPr>
        <w:br w:type="page"/>
      </w:r>
    </w:p>
    <w:p w:rsidR="005F314C" w:rsidRPr="00655EA6" w:rsidRDefault="002E5D09" w:rsidP="00655EA6">
      <w:pPr>
        <w:pStyle w:val="1"/>
        <w:rPr>
          <w:rStyle w:val="FontStyle200"/>
          <w:rFonts w:cstheme="majorBidi"/>
          <w:sz w:val="32"/>
          <w:szCs w:val="28"/>
        </w:rPr>
      </w:pPr>
      <w:r w:rsidRPr="00655EA6">
        <w:rPr>
          <w:rStyle w:val="FontStyle200"/>
          <w:rFonts w:cstheme="majorBidi"/>
          <w:sz w:val="32"/>
        </w:rPr>
        <w:lastRenderedPageBreak/>
        <w:t>3.</w:t>
      </w:r>
      <w:r w:rsidRPr="00655EA6">
        <w:rPr>
          <w:rStyle w:val="FontStyle200"/>
          <w:rFonts w:cstheme="majorBidi"/>
          <w:sz w:val="32"/>
          <w:szCs w:val="28"/>
        </w:rPr>
        <w:t xml:space="preserve"> Тест</w:t>
      </w:r>
    </w:p>
    <w:p w:rsidR="00956E68" w:rsidRPr="00655EA6" w:rsidRDefault="00956E68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Назовите блоки управления маркетингом:</w:t>
      </w:r>
    </w:p>
    <w:p w:rsidR="00956E68" w:rsidRPr="00655EA6" w:rsidRDefault="00956E68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А. планирование;</w:t>
      </w:r>
    </w:p>
    <w:p w:rsidR="00956E68" w:rsidRPr="00655EA6" w:rsidRDefault="00956E68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Б. функции маркетинга;</w:t>
      </w:r>
    </w:p>
    <w:p w:rsidR="00956E68" w:rsidRPr="00655EA6" w:rsidRDefault="00956E68" w:rsidP="00510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В. контроль;</w:t>
      </w:r>
    </w:p>
    <w:p w:rsidR="00956E68" w:rsidRPr="00655EA6" w:rsidRDefault="00956E68" w:rsidP="00510E20">
      <w:pPr>
        <w:spacing w:after="0" w:line="360" w:lineRule="auto"/>
        <w:ind w:firstLine="709"/>
        <w:jc w:val="both"/>
        <w:rPr>
          <w:rStyle w:val="FontStyle200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Г. производство.</w:t>
      </w:r>
    </w:p>
    <w:p w:rsidR="00956E68" w:rsidRPr="00655EA6" w:rsidRDefault="00956E68" w:rsidP="00510E20">
      <w:pPr>
        <w:pStyle w:val="Style63"/>
        <w:widowControl/>
        <w:spacing w:line="360" w:lineRule="auto"/>
        <w:ind w:firstLine="709"/>
        <w:rPr>
          <w:rStyle w:val="FontStyle200"/>
          <w:sz w:val="28"/>
          <w:szCs w:val="28"/>
        </w:rPr>
      </w:pPr>
      <w:r w:rsidRPr="00655EA6">
        <w:rPr>
          <w:rStyle w:val="FontStyle200"/>
          <w:b/>
          <w:sz w:val="28"/>
          <w:szCs w:val="28"/>
        </w:rPr>
        <w:t>Ответ:</w:t>
      </w:r>
      <w:r w:rsidR="00655EA6" w:rsidRPr="00655EA6">
        <w:rPr>
          <w:rStyle w:val="FontStyle200"/>
          <w:sz w:val="28"/>
          <w:szCs w:val="28"/>
        </w:rPr>
        <w:t xml:space="preserve"> А</w:t>
      </w:r>
      <w:proofErr w:type="gramStart"/>
      <w:r w:rsidR="00655EA6" w:rsidRPr="00655EA6">
        <w:rPr>
          <w:rStyle w:val="FontStyle200"/>
          <w:sz w:val="28"/>
          <w:szCs w:val="28"/>
        </w:rPr>
        <w:t>,В</w:t>
      </w:r>
      <w:proofErr w:type="gramEnd"/>
      <w:r w:rsidR="00655EA6" w:rsidRPr="00655EA6">
        <w:rPr>
          <w:rStyle w:val="FontStyle200"/>
          <w:sz w:val="28"/>
          <w:szCs w:val="28"/>
        </w:rPr>
        <w:t>.</w:t>
      </w:r>
    </w:p>
    <w:p w:rsidR="00956E68" w:rsidRPr="00655EA6" w:rsidRDefault="00956E68" w:rsidP="00510E20">
      <w:pPr>
        <w:pStyle w:val="Style63"/>
        <w:widowControl/>
        <w:spacing w:line="360" w:lineRule="auto"/>
        <w:ind w:firstLine="709"/>
        <w:rPr>
          <w:rStyle w:val="FontStyle200"/>
          <w:sz w:val="28"/>
          <w:szCs w:val="28"/>
        </w:rPr>
      </w:pPr>
      <w:r w:rsidRPr="00655EA6">
        <w:rPr>
          <w:rFonts w:ascii="Times New Roman" w:hAnsi="Times New Roman" w:cs="Times New Roman"/>
          <w:b/>
          <w:bCs/>
          <w:sz w:val="28"/>
          <w:szCs w:val="28"/>
        </w:rPr>
        <w:t>Управление маркетингом</w:t>
      </w:r>
      <w:r w:rsidRPr="00655E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55EA6">
        <w:rPr>
          <w:rFonts w:ascii="Times New Roman" w:hAnsi="Times New Roman" w:cs="Times New Roman"/>
          <w:sz w:val="28"/>
          <w:szCs w:val="28"/>
        </w:rPr>
        <w:t>marketing</w:t>
      </w:r>
      <w:proofErr w:type="spellEnd"/>
      <w:r w:rsidRPr="00655E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EA6">
        <w:rPr>
          <w:rFonts w:ascii="Times New Roman" w:hAnsi="Times New Roman" w:cs="Times New Roman"/>
          <w:sz w:val="28"/>
          <w:szCs w:val="28"/>
        </w:rPr>
        <w:t>management</w:t>
      </w:r>
      <w:proofErr w:type="spellEnd"/>
      <w:r w:rsidRPr="00655EA6">
        <w:rPr>
          <w:rFonts w:ascii="Times New Roman" w:hAnsi="Times New Roman" w:cs="Times New Roman"/>
          <w:sz w:val="28"/>
          <w:szCs w:val="28"/>
        </w:rPr>
        <w:t>) — анализ, планирование, реализация и контроль маркетинговой деятельности по выявлению, созданию и поддержанию выгодных обменов с целевыми потребителями с учетом целей организации. При управлении маркетингом последовательно осуществляются: анализ маркетинга, планирование маркетинга, реализация плана маркетинга, контроль маркетинга. Деятельность по управлению маркетингом применительно к задачам служб маркетинга организации конкретизируется в процессе управления маркетингом. Она основывается на широком использовании информация о потребителях, конкурентах, посредниках, других субъектах рыночной деятельности. Такая информация собирается, анализируется и распределяется в рамках маркетинговой информационной системы.</w:t>
      </w:r>
    </w:p>
    <w:p w:rsidR="00956E68" w:rsidRPr="00655EA6" w:rsidRDefault="00956E68" w:rsidP="002E5D09">
      <w:pPr>
        <w:pStyle w:val="Style63"/>
        <w:widowControl/>
        <w:spacing w:line="360" w:lineRule="auto"/>
        <w:ind w:firstLine="288"/>
        <w:rPr>
          <w:rStyle w:val="FontStyle200"/>
          <w:sz w:val="28"/>
          <w:szCs w:val="28"/>
        </w:rPr>
      </w:pPr>
    </w:p>
    <w:p w:rsidR="0060559C" w:rsidRDefault="0060559C" w:rsidP="0060559C">
      <w:pPr>
        <w:rPr>
          <w:rStyle w:val="FontStyle407"/>
          <w:rFonts w:eastAsiaTheme="minorEastAsia"/>
          <w:sz w:val="28"/>
          <w:szCs w:val="28"/>
          <w:lang w:eastAsia="ru-RU"/>
        </w:rPr>
      </w:pPr>
    </w:p>
    <w:p w:rsidR="00655EA6" w:rsidRDefault="00655EA6" w:rsidP="0060559C">
      <w:pPr>
        <w:rPr>
          <w:rStyle w:val="FontStyle407"/>
          <w:rFonts w:eastAsiaTheme="minorEastAsia"/>
          <w:sz w:val="28"/>
          <w:szCs w:val="28"/>
          <w:lang w:eastAsia="ru-RU"/>
        </w:rPr>
      </w:pPr>
    </w:p>
    <w:p w:rsidR="00655EA6" w:rsidRDefault="00655EA6" w:rsidP="0060559C">
      <w:pPr>
        <w:rPr>
          <w:rStyle w:val="FontStyle407"/>
          <w:rFonts w:eastAsiaTheme="minorEastAsia"/>
          <w:sz w:val="28"/>
          <w:szCs w:val="28"/>
          <w:lang w:eastAsia="ru-RU"/>
        </w:rPr>
      </w:pPr>
    </w:p>
    <w:p w:rsidR="00655EA6" w:rsidRDefault="00655EA6" w:rsidP="0060559C">
      <w:pPr>
        <w:rPr>
          <w:rStyle w:val="FontStyle407"/>
          <w:rFonts w:eastAsiaTheme="minorEastAsia"/>
          <w:sz w:val="28"/>
          <w:szCs w:val="28"/>
          <w:lang w:eastAsia="ru-RU"/>
        </w:rPr>
      </w:pPr>
    </w:p>
    <w:p w:rsidR="00655EA6" w:rsidRDefault="00655EA6" w:rsidP="0060559C">
      <w:pPr>
        <w:rPr>
          <w:rStyle w:val="FontStyle407"/>
          <w:rFonts w:eastAsiaTheme="minorEastAsia"/>
          <w:sz w:val="28"/>
          <w:szCs w:val="28"/>
          <w:lang w:eastAsia="ru-RU"/>
        </w:rPr>
      </w:pPr>
    </w:p>
    <w:p w:rsidR="00297F51" w:rsidRPr="0060559C" w:rsidRDefault="00297F51" w:rsidP="0060559C">
      <w:pPr>
        <w:rPr>
          <w:rFonts w:ascii="Times New Roman" w:hAnsi="Times New Roman" w:cs="Times New Roman"/>
          <w:sz w:val="28"/>
          <w:szCs w:val="28"/>
        </w:rPr>
      </w:pPr>
    </w:p>
    <w:p w:rsidR="0009384C" w:rsidRDefault="0009384C" w:rsidP="00655EA6">
      <w:pPr>
        <w:pStyle w:val="1"/>
      </w:pPr>
      <w:r>
        <w:lastRenderedPageBreak/>
        <w:t>Заключение</w:t>
      </w:r>
    </w:p>
    <w:p w:rsidR="00655EA6" w:rsidRPr="00655EA6" w:rsidRDefault="00655EA6" w:rsidP="00510E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Таким образом, создание определенной организационной структуры службы маркетинга на предприятии необходимо для достижения целей предприятия: увеличения прибыли, выявления неудовлетворенного спроса покупателей, географического расширения рынков, поиска новых сегментов рынка и др.</w:t>
      </w:r>
    </w:p>
    <w:p w:rsidR="00655EA6" w:rsidRPr="00655EA6" w:rsidRDefault="00655EA6" w:rsidP="00510E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>Необходимо учитывать, что выбор определенной организационной структуры службы маркетинга в значительной степени зависит от размера ресурсов предприятия, специфики выпускаемой продукции и рынков, на которых они реализуются, от сложившейся структуры управления предприятием.</w:t>
      </w:r>
    </w:p>
    <w:p w:rsidR="00655EA6" w:rsidRPr="00655EA6" w:rsidRDefault="00655EA6" w:rsidP="00510E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 xml:space="preserve">Активным элементом маркетинга является стимулирование продаж. В последнее время этот способ увеличения сбыта очень актуален и все чаще используется производителями. </w:t>
      </w:r>
    </w:p>
    <w:p w:rsidR="00655EA6" w:rsidRPr="00655EA6" w:rsidRDefault="00655EA6" w:rsidP="00510E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A6">
        <w:rPr>
          <w:rFonts w:ascii="Times New Roman" w:hAnsi="Times New Roman" w:cs="Times New Roman"/>
          <w:sz w:val="28"/>
          <w:szCs w:val="28"/>
        </w:rPr>
        <w:t xml:space="preserve">Под стимулированием сбыта (продаж) понимаются краткосрочные поощрительные меры, способствующие продаже или сбыту продукции и услуг. Стимулирование потребителей направлено на увеличения объема покупок потребителями, оно использует следующие главные методы: предоставление образцов для испытаний; использование купонов; возвращение части цены или торговую скидку; пакетные продажи по сниженным ценам; премии; сувениры с рекламой; поощрение постоянной клиентуры; конкурсы, тотализаторы и игры, дающие потребителю шанс что-либо выиграть — деньги, товары, путешествия; экспозиции и демонстрации вывесок, плакатов, образцов и т.п. в местах реализации продуктов. </w:t>
      </w:r>
    </w:p>
    <w:p w:rsidR="00655EA6" w:rsidRDefault="00655EA6" w:rsidP="0060559C">
      <w:pPr>
        <w:rPr>
          <w:rFonts w:ascii="Times New Roman" w:hAnsi="Times New Roman" w:cs="Times New Roman"/>
          <w:sz w:val="28"/>
          <w:szCs w:val="28"/>
        </w:rPr>
      </w:pPr>
    </w:p>
    <w:p w:rsidR="002E5D09" w:rsidRDefault="002E5D09" w:rsidP="0060559C">
      <w:pPr>
        <w:rPr>
          <w:rFonts w:ascii="Times New Roman" w:hAnsi="Times New Roman" w:cs="Times New Roman"/>
          <w:sz w:val="28"/>
          <w:szCs w:val="28"/>
        </w:rPr>
      </w:pPr>
    </w:p>
    <w:p w:rsidR="0009384C" w:rsidRPr="00082F12" w:rsidRDefault="0009384C" w:rsidP="00082F1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82F12">
        <w:rPr>
          <w:rFonts w:ascii="Times New Roman" w:hAnsi="Times New Roman" w:cs="Times New Roman"/>
          <w:sz w:val="28"/>
          <w:szCs w:val="28"/>
        </w:rPr>
        <w:br w:type="page"/>
      </w:r>
    </w:p>
    <w:p w:rsidR="0077403B" w:rsidRDefault="0009384C" w:rsidP="00851B93">
      <w:pPr>
        <w:pStyle w:val="1"/>
      </w:pPr>
      <w:r>
        <w:lastRenderedPageBreak/>
        <w:t>Список используемой литературы</w:t>
      </w:r>
    </w:p>
    <w:p w:rsidR="00A93BB4" w:rsidRPr="00EA56AB" w:rsidRDefault="00A93BB4" w:rsidP="00EA56AB">
      <w:pPr>
        <w:pStyle w:val="a7"/>
        <w:numPr>
          <w:ilvl w:val="0"/>
          <w:numId w:val="15"/>
        </w:numPr>
        <w:spacing w:after="0" w:line="360" w:lineRule="auto"/>
        <w:rPr>
          <w:rStyle w:val="FontStyle430"/>
          <w:sz w:val="28"/>
          <w:szCs w:val="28"/>
        </w:rPr>
      </w:pPr>
      <w:r w:rsidRPr="00EA56AB">
        <w:rPr>
          <w:rFonts w:ascii="Times New Roman" w:hAnsi="Times New Roman" w:cs="Times New Roman"/>
          <w:sz w:val="28"/>
          <w:szCs w:val="28"/>
        </w:rPr>
        <w:t xml:space="preserve">Еремин В.М., </w:t>
      </w:r>
      <w:r w:rsidRPr="00EA56AB">
        <w:rPr>
          <w:rStyle w:val="FontStyle430"/>
          <w:sz w:val="28"/>
          <w:szCs w:val="28"/>
        </w:rPr>
        <w:t>Маркетинг: основы и маркетинг информации: Учебник</w:t>
      </w:r>
      <w:proofErr w:type="gramStart"/>
      <w:r w:rsidRPr="00EA56AB">
        <w:rPr>
          <w:rStyle w:val="FontStyle430"/>
          <w:sz w:val="28"/>
          <w:szCs w:val="28"/>
        </w:rPr>
        <w:t xml:space="preserve"> .</w:t>
      </w:r>
      <w:proofErr w:type="gramEnd"/>
      <w:r w:rsidRPr="00EA56AB">
        <w:rPr>
          <w:rStyle w:val="FontStyle430"/>
          <w:sz w:val="28"/>
          <w:szCs w:val="28"/>
        </w:rPr>
        <w:t xml:space="preserve"> - М: КНОРУС, 2006. — 656 с.</w:t>
      </w:r>
    </w:p>
    <w:p w:rsidR="00EA56AB" w:rsidRPr="00EA56AB" w:rsidRDefault="00EA56AB" w:rsidP="00EA56AB">
      <w:pPr>
        <w:pStyle w:val="a7"/>
        <w:numPr>
          <w:ilvl w:val="0"/>
          <w:numId w:val="15"/>
        </w:numPr>
        <w:spacing w:after="0" w:line="360" w:lineRule="auto"/>
        <w:rPr>
          <w:rStyle w:val="FontStyle430"/>
          <w:sz w:val="28"/>
          <w:szCs w:val="28"/>
        </w:rPr>
      </w:pPr>
      <w:proofErr w:type="spellStart"/>
      <w:r w:rsidRPr="00EA56AB">
        <w:rPr>
          <w:rStyle w:val="FontStyle430"/>
          <w:sz w:val="28"/>
          <w:szCs w:val="28"/>
        </w:rPr>
        <w:t>Колюжнова</w:t>
      </w:r>
      <w:proofErr w:type="spellEnd"/>
      <w:r w:rsidRPr="00EA56AB">
        <w:rPr>
          <w:rStyle w:val="FontStyle430"/>
          <w:sz w:val="28"/>
          <w:szCs w:val="28"/>
        </w:rPr>
        <w:t xml:space="preserve"> Н.Я., </w:t>
      </w:r>
      <w:r w:rsidRPr="00EA56AB">
        <w:rPr>
          <w:rStyle w:val="FontStyle200"/>
          <w:sz w:val="28"/>
          <w:szCs w:val="28"/>
        </w:rPr>
        <w:t>Маркетинг: общий курс : учеб</w:t>
      </w:r>
      <w:proofErr w:type="gramStart"/>
      <w:r w:rsidRPr="00EA56AB">
        <w:rPr>
          <w:rStyle w:val="FontStyle200"/>
          <w:sz w:val="28"/>
          <w:szCs w:val="28"/>
        </w:rPr>
        <w:t>.</w:t>
      </w:r>
      <w:proofErr w:type="gramEnd"/>
      <w:r w:rsidRPr="00EA56AB">
        <w:rPr>
          <w:rStyle w:val="FontStyle200"/>
          <w:sz w:val="28"/>
          <w:szCs w:val="28"/>
        </w:rPr>
        <w:t xml:space="preserve"> </w:t>
      </w:r>
      <w:proofErr w:type="gramStart"/>
      <w:r w:rsidRPr="00EA56AB">
        <w:rPr>
          <w:rStyle w:val="FontStyle200"/>
          <w:sz w:val="28"/>
          <w:szCs w:val="28"/>
        </w:rPr>
        <w:t>п</w:t>
      </w:r>
      <w:proofErr w:type="gramEnd"/>
      <w:r w:rsidRPr="00EA56AB">
        <w:rPr>
          <w:rStyle w:val="FontStyle200"/>
          <w:sz w:val="28"/>
          <w:szCs w:val="28"/>
        </w:rPr>
        <w:t xml:space="preserve">особие для студентов вузов. - М: Изд-во Омега-Л. 2006. - 476 </w:t>
      </w:r>
      <w:proofErr w:type="gramStart"/>
      <w:r w:rsidRPr="00EA56AB">
        <w:rPr>
          <w:rStyle w:val="FontStyle200"/>
          <w:sz w:val="28"/>
          <w:szCs w:val="28"/>
        </w:rPr>
        <w:t>с</w:t>
      </w:r>
      <w:proofErr w:type="gramEnd"/>
      <w:r w:rsidRPr="00EA56AB">
        <w:rPr>
          <w:rStyle w:val="FontStyle200"/>
          <w:sz w:val="28"/>
          <w:szCs w:val="28"/>
        </w:rPr>
        <w:t>.</w:t>
      </w:r>
    </w:p>
    <w:p w:rsidR="00A93BB4" w:rsidRPr="00EA56AB" w:rsidRDefault="00A93BB4" w:rsidP="00EA56AB">
      <w:pPr>
        <w:pStyle w:val="a7"/>
        <w:numPr>
          <w:ilvl w:val="0"/>
          <w:numId w:val="15"/>
        </w:numPr>
        <w:spacing w:after="0" w:line="360" w:lineRule="auto"/>
        <w:rPr>
          <w:rStyle w:val="FontStyle358"/>
          <w:sz w:val="28"/>
          <w:szCs w:val="28"/>
        </w:rPr>
      </w:pPr>
      <w:r w:rsidRPr="00EA56AB">
        <w:rPr>
          <w:rFonts w:ascii="Times New Roman" w:hAnsi="Times New Roman" w:cs="Times New Roman"/>
          <w:sz w:val="28"/>
          <w:szCs w:val="28"/>
        </w:rPr>
        <w:t xml:space="preserve">Мурашкин Н.В., Маркетинг: Учебник для вузов. - </w:t>
      </w:r>
      <w:r w:rsidRPr="00EA56AB">
        <w:rPr>
          <w:rStyle w:val="FontStyle407"/>
          <w:sz w:val="28"/>
          <w:szCs w:val="28"/>
        </w:rPr>
        <w:t xml:space="preserve"> </w:t>
      </w:r>
      <w:r w:rsidRPr="00EA56AB">
        <w:rPr>
          <w:rStyle w:val="FontStyle358"/>
          <w:sz w:val="28"/>
          <w:szCs w:val="28"/>
        </w:rPr>
        <w:t xml:space="preserve">Псков:  2000. - 361 </w:t>
      </w:r>
      <w:proofErr w:type="gramStart"/>
      <w:r w:rsidRPr="00EA56AB">
        <w:rPr>
          <w:rStyle w:val="FontStyle358"/>
          <w:sz w:val="28"/>
          <w:szCs w:val="28"/>
        </w:rPr>
        <w:t>с</w:t>
      </w:r>
      <w:proofErr w:type="gramEnd"/>
      <w:r w:rsidRPr="00EA56AB">
        <w:rPr>
          <w:rStyle w:val="FontStyle358"/>
          <w:sz w:val="28"/>
          <w:szCs w:val="28"/>
        </w:rPr>
        <w:t>.</w:t>
      </w:r>
    </w:p>
    <w:p w:rsidR="00A93BB4" w:rsidRPr="00EA56AB" w:rsidRDefault="00A93BB4" w:rsidP="00EA56AB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56AB">
        <w:rPr>
          <w:rStyle w:val="FontStyle358"/>
          <w:sz w:val="28"/>
          <w:szCs w:val="28"/>
        </w:rPr>
        <w:t xml:space="preserve">Ноздрева Р.Б., </w:t>
      </w:r>
      <w:r w:rsidRPr="00EA56AB">
        <w:rPr>
          <w:rStyle w:val="FontStyle232"/>
          <w:rFonts w:ascii="Times New Roman" w:hAnsi="Times New Roman" w:cs="Times New Roman"/>
          <w:sz w:val="28"/>
          <w:szCs w:val="28"/>
        </w:rPr>
        <w:t>Маркетинг: Учебник, практикум и учебно-методический комплекс по маркетингу</w:t>
      </w:r>
      <w:r w:rsidR="00EA56AB" w:rsidRPr="00EA56AB">
        <w:rPr>
          <w:rStyle w:val="FontStyle232"/>
          <w:rFonts w:ascii="Times New Roman" w:hAnsi="Times New Roman" w:cs="Times New Roman"/>
          <w:sz w:val="28"/>
          <w:szCs w:val="28"/>
        </w:rPr>
        <w:t xml:space="preserve">. -  М.: </w:t>
      </w:r>
      <w:proofErr w:type="spellStart"/>
      <w:r w:rsidR="00EA56AB" w:rsidRPr="00EA56AB">
        <w:rPr>
          <w:rStyle w:val="FontStyle232"/>
          <w:rFonts w:ascii="Times New Roman" w:hAnsi="Times New Roman" w:cs="Times New Roman"/>
          <w:sz w:val="28"/>
          <w:szCs w:val="28"/>
        </w:rPr>
        <w:t>Юристь</w:t>
      </w:r>
      <w:proofErr w:type="spellEnd"/>
      <w:r w:rsidR="00EA56AB" w:rsidRPr="00EA56AB">
        <w:rPr>
          <w:rStyle w:val="FontStyle232"/>
          <w:rFonts w:ascii="Times New Roman" w:hAnsi="Times New Roman" w:cs="Times New Roman"/>
          <w:sz w:val="28"/>
          <w:szCs w:val="28"/>
        </w:rPr>
        <w:t>, 2000. - 568 с.</w:t>
      </w:r>
    </w:p>
    <w:p w:rsidR="00A93BB4" w:rsidRPr="00EA56AB" w:rsidRDefault="00A93BB4" w:rsidP="00EA56AB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56AB">
        <w:rPr>
          <w:rFonts w:ascii="Times New Roman" w:hAnsi="Times New Roman" w:cs="Times New Roman"/>
          <w:sz w:val="28"/>
          <w:szCs w:val="28"/>
        </w:rPr>
        <w:t xml:space="preserve">Романов А.Н., Маркетинг: Учебник. - М.: Банки и биржи, ЮНИТИ, 1995. - 560 </w:t>
      </w:r>
      <w:proofErr w:type="gramStart"/>
      <w:r w:rsidRPr="00EA56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A56AB">
        <w:rPr>
          <w:rFonts w:ascii="Times New Roman" w:hAnsi="Times New Roman" w:cs="Times New Roman"/>
          <w:sz w:val="28"/>
          <w:szCs w:val="28"/>
        </w:rPr>
        <w:t>.</w:t>
      </w:r>
    </w:p>
    <w:p w:rsidR="00A93BB4" w:rsidRDefault="00EA56AB" w:rsidP="00EA56AB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56AB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EA56AB">
        <w:rPr>
          <w:rFonts w:ascii="Times New Roman" w:hAnsi="Times New Roman" w:cs="Times New Roman"/>
          <w:sz w:val="28"/>
          <w:szCs w:val="28"/>
        </w:rPr>
        <w:t xml:space="preserve"> Н.Д., Маркетинг: Учебник. - </w:t>
      </w:r>
      <w:r w:rsidRPr="00EA56AB">
        <w:rPr>
          <w:rFonts w:ascii="Times New Roman" w:eastAsia="Calibri" w:hAnsi="Times New Roman" w:cs="Times New Roman"/>
          <w:sz w:val="28"/>
          <w:szCs w:val="28"/>
        </w:rPr>
        <w:t>М.: Банки и биржи, ЮНИТИ, 1998. — 255с.</w:t>
      </w:r>
    </w:p>
    <w:p w:rsidR="00EA56AB" w:rsidRPr="00EA56AB" w:rsidRDefault="00EA56AB" w:rsidP="00EA56AB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B47610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http://www.studycz.ru/stimulirovanie-prodazh/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B93">
        <w:rPr>
          <w:rFonts w:ascii="Times New Roman" w:eastAsia="Times New Roman" w:hAnsi="Times New Roman" w:cs="Times New Roman"/>
          <w:sz w:val="28"/>
          <w:szCs w:val="28"/>
          <w:lang w:eastAsia="ru-RU"/>
        </w:rPr>
        <w:t>04.12.2011г.</w:t>
      </w:r>
    </w:p>
    <w:p w:rsidR="00851B93" w:rsidRPr="00EA56AB" w:rsidRDefault="00851B93" w:rsidP="00851B93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B47610">
          <w:rPr>
            <w:rStyle w:val="ac"/>
            <w:rFonts w:ascii="Times New Roman" w:hAnsi="Times New Roman" w:cs="Times New Roman"/>
            <w:sz w:val="28"/>
            <w:szCs w:val="28"/>
          </w:rPr>
          <w:t>http://www.aup.ru/books/m21/9.htm</w:t>
        </w:r>
      </w:hyperlink>
      <w:r>
        <w:rPr>
          <w:rStyle w:val="FontStyle407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04.12.2011г.</w:t>
      </w:r>
    </w:p>
    <w:p w:rsidR="00EA56AB" w:rsidRPr="00851B93" w:rsidRDefault="00EA56AB" w:rsidP="00851B9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93BB4" w:rsidRPr="00A93BB4" w:rsidRDefault="00A93BB4" w:rsidP="00A93B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5EA6" w:rsidRPr="00A93BB4" w:rsidRDefault="00655EA6" w:rsidP="00A93B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93F" w:rsidRPr="0055293F" w:rsidRDefault="0055293F" w:rsidP="0055293F">
      <w:pPr>
        <w:rPr>
          <w:rFonts w:ascii="Times New Roman" w:hAnsi="Times New Roman" w:cs="Times New Roman"/>
          <w:sz w:val="28"/>
          <w:szCs w:val="28"/>
        </w:rPr>
      </w:pPr>
    </w:p>
    <w:sectPr w:rsidR="0055293F" w:rsidRPr="0055293F" w:rsidSect="0077403B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B52" w:rsidRDefault="00807B52" w:rsidP="0077403B">
      <w:pPr>
        <w:spacing w:after="0" w:line="240" w:lineRule="auto"/>
      </w:pPr>
      <w:r>
        <w:separator/>
      </w:r>
    </w:p>
  </w:endnote>
  <w:endnote w:type="continuationSeparator" w:id="0">
    <w:p w:rsidR="00807B52" w:rsidRDefault="00807B52" w:rsidP="00774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57329"/>
      <w:docPartObj>
        <w:docPartGallery w:val="Page Numbers (Bottom of Page)"/>
        <w:docPartUnique/>
      </w:docPartObj>
    </w:sdtPr>
    <w:sdtContent>
      <w:p w:rsidR="0077403B" w:rsidRDefault="00B22C5F">
        <w:pPr>
          <w:pStyle w:val="a5"/>
          <w:jc w:val="center"/>
        </w:pPr>
        <w:fldSimple w:instr=" PAGE   \* MERGEFORMAT ">
          <w:r w:rsidR="00C30E7F">
            <w:rPr>
              <w:noProof/>
            </w:rPr>
            <w:t>16</w:t>
          </w:r>
        </w:fldSimple>
      </w:p>
    </w:sdtContent>
  </w:sdt>
  <w:p w:rsidR="0077403B" w:rsidRDefault="007740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B52" w:rsidRDefault="00807B52" w:rsidP="0077403B">
      <w:pPr>
        <w:spacing w:after="0" w:line="240" w:lineRule="auto"/>
      </w:pPr>
      <w:r>
        <w:separator/>
      </w:r>
    </w:p>
  </w:footnote>
  <w:footnote w:type="continuationSeparator" w:id="0">
    <w:p w:rsidR="00807B52" w:rsidRDefault="00807B52" w:rsidP="00774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0A5414"/>
    <w:lvl w:ilvl="0">
      <w:numFmt w:val="bullet"/>
      <w:lvlText w:val="*"/>
      <w:lvlJc w:val="left"/>
    </w:lvl>
  </w:abstractNum>
  <w:abstractNum w:abstractNumId="1">
    <w:nsid w:val="05F24C0F"/>
    <w:multiLevelType w:val="multilevel"/>
    <w:tmpl w:val="30E8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3C0DB9"/>
    <w:multiLevelType w:val="hybridMultilevel"/>
    <w:tmpl w:val="F578B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030F8"/>
    <w:multiLevelType w:val="hybridMultilevel"/>
    <w:tmpl w:val="BE46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A3837"/>
    <w:multiLevelType w:val="multilevel"/>
    <w:tmpl w:val="BE84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7E1590"/>
    <w:multiLevelType w:val="hybridMultilevel"/>
    <w:tmpl w:val="915882D2"/>
    <w:lvl w:ilvl="0" w:tplc="A2507C2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E0904"/>
    <w:multiLevelType w:val="multilevel"/>
    <w:tmpl w:val="1D18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1C6680"/>
    <w:multiLevelType w:val="multilevel"/>
    <w:tmpl w:val="01DC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1765B8"/>
    <w:multiLevelType w:val="hybridMultilevel"/>
    <w:tmpl w:val="3ECECD10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9">
    <w:nsid w:val="75D94EBA"/>
    <w:multiLevelType w:val="hybridMultilevel"/>
    <w:tmpl w:val="C5084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ED6D44"/>
    <w:multiLevelType w:val="hybridMultilevel"/>
    <w:tmpl w:val="F578B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D6B45"/>
    <w:multiLevelType w:val="hybridMultilevel"/>
    <w:tmpl w:val="F578B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Sylfaen" w:hAnsi="Sylfae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Sylfaen" w:hAnsi="Sylfae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4"/>
  </w:num>
  <w:num w:numId="12">
    <w:abstractNumId w:val="7"/>
  </w:num>
  <w:num w:numId="13">
    <w:abstractNumId w:val="6"/>
  </w:num>
  <w:num w:numId="14">
    <w:abstractNumId w:val="9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03B"/>
    <w:rsid w:val="00082F12"/>
    <w:rsid w:val="00086FB0"/>
    <w:rsid w:val="0009384C"/>
    <w:rsid w:val="000C54B0"/>
    <w:rsid w:val="000E5B3E"/>
    <w:rsid w:val="00127B55"/>
    <w:rsid w:val="0015620A"/>
    <w:rsid w:val="00193490"/>
    <w:rsid w:val="002107FD"/>
    <w:rsid w:val="00297F51"/>
    <w:rsid w:val="002E5D09"/>
    <w:rsid w:val="003C5A9E"/>
    <w:rsid w:val="00434F78"/>
    <w:rsid w:val="00440FAC"/>
    <w:rsid w:val="00456531"/>
    <w:rsid w:val="00510E20"/>
    <w:rsid w:val="0055293F"/>
    <w:rsid w:val="005F314C"/>
    <w:rsid w:val="0060559C"/>
    <w:rsid w:val="00655EA6"/>
    <w:rsid w:val="00733CD8"/>
    <w:rsid w:val="0077403B"/>
    <w:rsid w:val="00807B52"/>
    <w:rsid w:val="00851B93"/>
    <w:rsid w:val="008A03F4"/>
    <w:rsid w:val="00956E68"/>
    <w:rsid w:val="00962D80"/>
    <w:rsid w:val="009D2E81"/>
    <w:rsid w:val="00A93BB4"/>
    <w:rsid w:val="00AE12FA"/>
    <w:rsid w:val="00B22C5F"/>
    <w:rsid w:val="00BE5019"/>
    <w:rsid w:val="00BF67BE"/>
    <w:rsid w:val="00C30E7F"/>
    <w:rsid w:val="00D32C70"/>
    <w:rsid w:val="00EA56AB"/>
    <w:rsid w:val="00F82D0A"/>
    <w:rsid w:val="00F83FE7"/>
    <w:rsid w:val="00FB3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4B0"/>
  </w:style>
  <w:style w:type="paragraph" w:styleId="1">
    <w:name w:val="heading 1"/>
    <w:basedOn w:val="a"/>
    <w:next w:val="a"/>
    <w:link w:val="10"/>
    <w:uiPriority w:val="9"/>
    <w:qFormat/>
    <w:rsid w:val="00655EA6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4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403B"/>
  </w:style>
  <w:style w:type="paragraph" w:styleId="a5">
    <w:name w:val="footer"/>
    <w:basedOn w:val="a"/>
    <w:link w:val="a6"/>
    <w:uiPriority w:val="99"/>
    <w:unhideWhenUsed/>
    <w:rsid w:val="00774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403B"/>
  </w:style>
  <w:style w:type="character" w:customStyle="1" w:styleId="10">
    <w:name w:val="Заголовок 1 Знак"/>
    <w:basedOn w:val="a0"/>
    <w:link w:val="1"/>
    <w:uiPriority w:val="9"/>
    <w:rsid w:val="00655EA6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a7">
    <w:name w:val="List Paragraph"/>
    <w:basedOn w:val="a"/>
    <w:uiPriority w:val="34"/>
    <w:qFormat/>
    <w:rsid w:val="0077403B"/>
    <w:pPr>
      <w:ind w:left="720"/>
      <w:contextualSpacing/>
    </w:pPr>
  </w:style>
  <w:style w:type="character" w:customStyle="1" w:styleId="FontStyle407">
    <w:name w:val="Font Style407"/>
    <w:basedOn w:val="a0"/>
    <w:uiPriority w:val="99"/>
    <w:rsid w:val="003C5A9E"/>
    <w:rPr>
      <w:rFonts w:ascii="Times New Roman" w:hAnsi="Times New Roman" w:cs="Times New Roman"/>
      <w:sz w:val="18"/>
      <w:szCs w:val="18"/>
    </w:rPr>
  </w:style>
  <w:style w:type="paragraph" w:customStyle="1" w:styleId="Style115">
    <w:name w:val="Style115"/>
    <w:basedOn w:val="a"/>
    <w:uiPriority w:val="99"/>
    <w:rsid w:val="003C5A9E"/>
    <w:pPr>
      <w:widowControl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456531"/>
    <w:pPr>
      <w:widowControl w:val="0"/>
      <w:autoSpaceDE w:val="0"/>
      <w:autoSpaceDN w:val="0"/>
      <w:adjustRightInd w:val="0"/>
      <w:spacing w:after="0" w:line="494" w:lineRule="exact"/>
      <w:ind w:firstLine="293"/>
      <w:jc w:val="both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456531"/>
    <w:pPr>
      <w:widowControl w:val="0"/>
      <w:autoSpaceDE w:val="0"/>
      <w:autoSpaceDN w:val="0"/>
      <w:adjustRightInd w:val="0"/>
      <w:spacing w:after="0" w:line="494" w:lineRule="exact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232">
    <w:name w:val="Font Style232"/>
    <w:basedOn w:val="a0"/>
    <w:uiPriority w:val="99"/>
    <w:rsid w:val="00456531"/>
    <w:rPr>
      <w:rFonts w:ascii="Sylfaen" w:hAnsi="Sylfaen" w:cs="Sylfaen"/>
      <w:sz w:val="22"/>
      <w:szCs w:val="22"/>
    </w:rPr>
  </w:style>
  <w:style w:type="paragraph" w:customStyle="1" w:styleId="Style91">
    <w:name w:val="Style91"/>
    <w:basedOn w:val="a"/>
    <w:uiPriority w:val="99"/>
    <w:rsid w:val="00456531"/>
    <w:pPr>
      <w:widowControl w:val="0"/>
      <w:autoSpaceDE w:val="0"/>
      <w:autoSpaceDN w:val="0"/>
      <w:adjustRightInd w:val="0"/>
      <w:spacing w:after="0" w:line="494" w:lineRule="exact"/>
      <w:ind w:firstLine="298"/>
      <w:jc w:val="both"/>
    </w:pPr>
    <w:rPr>
      <w:rFonts w:ascii="Sylfaen" w:eastAsiaTheme="minorEastAsia" w:hAnsi="Sylfae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6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FB0"/>
    <w:rPr>
      <w:rFonts w:ascii="Tahoma" w:hAnsi="Tahoma" w:cs="Tahoma"/>
      <w:sz w:val="16"/>
      <w:szCs w:val="16"/>
    </w:rPr>
  </w:style>
  <w:style w:type="paragraph" w:customStyle="1" w:styleId="Style15">
    <w:name w:val="Style15"/>
    <w:basedOn w:val="a"/>
    <w:uiPriority w:val="99"/>
    <w:rsid w:val="00086FB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113">
    <w:name w:val="Style113"/>
    <w:basedOn w:val="a"/>
    <w:uiPriority w:val="99"/>
    <w:rsid w:val="00F82D0A"/>
    <w:pPr>
      <w:widowControl w:val="0"/>
      <w:autoSpaceDE w:val="0"/>
      <w:autoSpaceDN w:val="0"/>
      <w:adjustRightInd w:val="0"/>
      <w:spacing w:after="0" w:line="241" w:lineRule="exact"/>
      <w:ind w:firstLine="480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190">
    <w:name w:val="Style190"/>
    <w:basedOn w:val="a"/>
    <w:uiPriority w:val="99"/>
    <w:rsid w:val="00F82D0A"/>
    <w:pPr>
      <w:widowControl w:val="0"/>
      <w:autoSpaceDE w:val="0"/>
      <w:autoSpaceDN w:val="0"/>
      <w:adjustRightInd w:val="0"/>
      <w:spacing w:after="0" w:line="235" w:lineRule="exact"/>
      <w:ind w:hanging="115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433">
    <w:name w:val="Font Style433"/>
    <w:basedOn w:val="a0"/>
    <w:uiPriority w:val="99"/>
    <w:rsid w:val="00F82D0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36">
    <w:name w:val="Font Style436"/>
    <w:basedOn w:val="a0"/>
    <w:uiPriority w:val="99"/>
    <w:rsid w:val="00F82D0A"/>
    <w:rPr>
      <w:rFonts w:ascii="Times New Roman" w:hAnsi="Times New Roman" w:cs="Times New Roman"/>
      <w:sz w:val="18"/>
      <w:szCs w:val="18"/>
    </w:rPr>
  </w:style>
  <w:style w:type="paragraph" w:customStyle="1" w:styleId="Style146">
    <w:name w:val="Style146"/>
    <w:basedOn w:val="a"/>
    <w:uiPriority w:val="99"/>
    <w:rsid w:val="009D2E81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8A03F4"/>
    <w:pPr>
      <w:widowControl w:val="0"/>
      <w:autoSpaceDE w:val="0"/>
      <w:autoSpaceDN w:val="0"/>
      <w:adjustRightInd w:val="0"/>
      <w:spacing w:after="0" w:line="230" w:lineRule="exact"/>
      <w:ind w:hanging="110"/>
    </w:pPr>
    <w:rPr>
      <w:rFonts w:ascii="Trebuchet MS" w:eastAsiaTheme="minorEastAsia" w:hAnsi="Trebuchet MS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60559C"/>
    <w:pPr>
      <w:widowControl w:val="0"/>
      <w:autoSpaceDE w:val="0"/>
      <w:autoSpaceDN w:val="0"/>
      <w:adjustRightInd w:val="0"/>
      <w:spacing w:after="0" w:line="240" w:lineRule="exact"/>
      <w:ind w:firstLine="461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406">
    <w:name w:val="Font Style406"/>
    <w:basedOn w:val="a0"/>
    <w:uiPriority w:val="99"/>
    <w:rsid w:val="00BE501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3">
    <w:name w:val="Style63"/>
    <w:basedOn w:val="a"/>
    <w:uiPriority w:val="99"/>
    <w:rsid w:val="00BE5019"/>
    <w:pPr>
      <w:widowControl w:val="0"/>
      <w:autoSpaceDE w:val="0"/>
      <w:autoSpaceDN w:val="0"/>
      <w:adjustRightInd w:val="0"/>
      <w:spacing w:after="0" w:line="239" w:lineRule="exact"/>
      <w:ind w:firstLine="295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94">
    <w:name w:val="Font Style194"/>
    <w:basedOn w:val="a0"/>
    <w:uiPriority w:val="99"/>
    <w:rsid w:val="00BE501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0">
    <w:name w:val="Font Style200"/>
    <w:basedOn w:val="a0"/>
    <w:uiPriority w:val="99"/>
    <w:rsid w:val="00BE5019"/>
    <w:rPr>
      <w:rFonts w:ascii="Times New Roman" w:hAnsi="Times New Roman" w:cs="Times New Roman"/>
      <w:sz w:val="18"/>
      <w:szCs w:val="18"/>
    </w:rPr>
  </w:style>
  <w:style w:type="paragraph" w:customStyle="1" w:styleId="Style220">
    <w:name w:val="Style220"/>
    <w:basedOn w:val="a"/>
    <w:uiPriority w:val="99"/>
    <w:rsid w:val="005F314C"/>
    <w:pPr>
      <w:widowControl w:val="0"/>
      <w:autoSpaceDE w:val="0"/>
      <w:autoSpaceDN w:val="0"/>
      <w:adjustRightInd w:val="0"/>
      <w:spacing w:after="0" w:line="240" w:lineRule="exact"/>
      <w:ind w:hanging="13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193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9384C"/>
    <w:rPr>
      <w:b/>
      <w:bCs/>
    </w:rPr>
  </w:style>
  <w:style w:type="character" w:customStyle="1" w:styleId="FontStyle430">
    <w:name w:val="Font Style430"/>
    <w:basedOn w:val="a0"/>
    <w:uiPriority w:val="99"/>
    <w:rsid w:val="00A93BB4"/>
    <w:rPr>
      <w:rFonts w:ascii="Times New Roman" w:hAnsi="Times New Roman" w:cs="Times New Roman"/>
      <w:sz w:val="18"/>
      <w:szCs w:val="18"/>
    </w:rPr>
  </w:style>
  <w:style w:type="character" w:customStyle="1" w:styleId="FontStyle358">
    <w:name w:val="Font Style358"/>
    <w:basedOn w:val="a0"/>
    <w:uiPriority w:val="99"/>
    <w:rsid w:val="00A93BB4"/>
    <w:rPr>
      <w:rFonts w:ascii="Times New Roman" w:hAnsi="Times New Roman" w:cs="Times New Roman"/>
      <w:sz w:val="16"/>
      <w:szCs w:val="16"/>
    </w:rPr>
  </w:style>
  <w:style w:type="character" w:styleId="ac">
    <w:name w:val="Hyperlink"/>
    <w:basedOn w:val="a0"/>
    <w:uiPriority w:val="99"/>
    <w:unhideWhenUsed/>
    <w:rsid w:val="00EA56AB"/>
    <w:rPr>
      <w:color w:val="0000FF" w:themeColor="hyperlink"/>
      <w:u w:val="single"/>
    </w:rPr>
  </w:style>
  <w:style w:type="character" w:styleId="ad">
    <w:name w:val="Placeholder Text"/>
    <w:basedOn w:val="a0"/>
    <w:uiPriority w:val="99"/>
    <w:semiHidden/>
    <w:rsid w:val="00851B9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studycz.ru/stimulirovanie-prodazh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aup.ru/books/m21/9.h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232DE"/>
    <w:rsid w:val="005232DE"/>
    <w:rsid w:val="00637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32D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1305-EAC1-4F31-A50B-5EF8196D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15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2011-12-02T07:03:00Z</dcterms:created>
  <dcterms:modified xsi:type="dcterms:W3CDTF">2011-12-03T16:08:00Z</dcterms:modified>
</cp:coreProperties>
</file>