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50A" w:rsidRDefault="007D350A" w:rsidP="007D350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7D350A" w:rsidRDefault="007D350A" w:rsidP="007D35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.............................................................................................................</w:t>
      </w:r>
      <w:r w:rsidR="00A63636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...3</w:t>
      </w:r>
    </w:p>
    <w:p w:rsidR="007D350A" w:rsidRDefault="007D350A" w:rsidP="007D35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61850">
        <w:rPr>
          <w:rFonts w:ascii="Times New Roman" w:hAnsi="Times New Roman" w:cs="Times New Roman"/>
          <w:sz w:val="28"/>
          <w:szCs w:val="28"/>
        </w:rPr>
        <w:t>Нормативно-правовое обеспечение аудиторской деятельности в Российской Федерации. Основные нормативно-правовые документы.</w:t>
      </w:r>
      <w:r>
        <w:rPr>
          <w:rFonts w:ascii="Times New Roman" w:hAnsi="Times New Roman" w:cs="Times New Roman"/>
          <w:sz w:val="28"/>
          <w:szCs w:val="28"/>
        </w:rPr>
        <w:t>.............................</w:t>
      </w:r>
      <w:r w:rsidR="00A63636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..4</w:t>
      </w:r>
    </w:p>
    <w:p w:rsidR="007D350A" w:rsidRDefault="007D350A" w:rsidP="007D35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61850">
        <w:rPr>
          <w:rFonts w:ascii="Times New Roman" w:hAnsi="Times New Roman" w:cs="Times New Roman"/>
          <w:sz w:val="28"/>
          <w:szCs w:val="28"/>
        </w:rPr>
        <w:t>Получение разъяснений от руководства, проверяемого экономического субъекта в ходе аудиторской проверки в соответствии с федеральным стандартом. Общение с руководством экономического субъекта в ходе аудиторской проверки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</w:t>
      </w:r>
      <w:r w:rsidR="00A63636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......7</w:t>
      </w:r>
    </w:p>
    <w:p w:rsidR="007D350A" w:rsidRDefault="007D350A" w:rsidP="007D35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Тестовое задание ...............................................................................................</w:t>
      </w:r>
      <w:r w:rsidR="00A63636">
        <w:rPr>
          <w:rFonts w:ascii="Times New Roman" w:hAnsi="Times New Roman" w:cs="Times New Roman"/>
          <w:sz w:val="28"/>
          <w:szCs w:val="28"/>
        </w:rPr>
        <w:t>10</w:t>
      </w:r>
    </w:p>
    <w:p w:rsidR="007D350A" w:rsidRDefault="007D350A" w:rsidP="007D35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............................................................................................................</w:t>
      </w:r>
      <w:r w:rsidR="00A63636">
        <w:rPr>
          <w:rFonts w:ascii="Times New Roman" w:hAnsi="Times New Roman" w:cs="Times New Roman"/>
          <w:sz w:val="28"/>
          <w:szCs w:val="28"/>
        </w:rPr>
        <w:t>11</w:t>
      </w:r>
    </w:p>
    <w:p w:rsidR="007D350A" w:rsidRDefault="007D350A" w:rsidP="007D35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A63636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...............................................................................................12</w:t>
      </w:r>
    </w:p>
    <w:p w:rsidR="00FA6C65" w:rsidRDefault="00FA6C65" w:rsidP="007D35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4F79" w:rsidRDefault="008D4F79" w:rsidP="008D4F7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E36D03" w:rsidRDefault="00E36D03" w:rsidP="008D4F7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4F79" w:rsidRDefault="005B354C" w:rsidP="00E36D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B354C">
        <w:rPr>
          <w:rFonts w:ascii="Times New Roman" w:hAnsi="Times New Roman" w:cs="Times New Roman"/>
          <w:sz w:val="28"/>
          <w:szCs w:val="28"/>
        </w:rPr>
        <w:t>Для нормального функционирования экономики необходима всесторонняя и объективная картина финансового состояния и деятельности организаций за определенный период времени.</w:t>
      </w:r>
    </w:p>
    <w:p w:rsidR="005B354C" w:rsidRPr="00796714" w:rsidRDefault="00E36D03" w:rsidP="00E36D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F6EC0">
        <w:rPr>
          <w:rFonts w:ascii="Times New Roman" w:hAnsi="Times New Roman" w:cs="Times New Roman"/>
          <w:sz w:val="28"/>
          <w:szCs w:val="28"/>
        </w:rPr>
        <w:t xml:space="preserve">Сегодня  бухгалтера, </w:t>
      </w:r>
      <w:r w:rsidR="005B354C" w:rsidRPr="005B354C">
        <w:rPr>
          <w:rFonts w:ascii="Times New Roman" w:hAnsi="Times New Roman" w:cs="Times New Roman"/>
          <w:sz w:val="28"/>
          <w:szCs w:val="28"/>
        </w:rPr>
        <w:t xml:space="preserve">экономисты, </w:t>
      </w:r>
      <w:r>
        <w:rPr>
          <w:rFonts w:ascii="Times New Roman" w:hAnsi="Times New Roman" w:cs="Times New Roman"/>
          <w:sz w:val="28"/>
          <w:szCs w:val="28"/>
        </w:rPr>
        <w:t xml:space="preserve">а также некоторые </w:t>
      </w:r>
      <w:r w:rsidR="005B354C" w:rsidRPr="005B354C">
        <w:rPr>
          <w:rFonts w:ascii="Times New Roman" w:hAnsi="Times New Roman" w:cs="Times New Roman"/>
          <w:sz w:val="28"/>
          <w:szCs w:val="28"/>
        </w:rPr>
        <w:t xml:space="preserve"> внешние и внутренние пользователи должны уметь грамотно читать финансовую отчетность и принимать п</w:t>
      </w:r>
      <w:r>
        <w:rPr>
          <w:rFonts w:ascii="Times New Roman" w:hAnsi="Times New Roman" w:cs="Times New Roman"/>
          <w:sz w:val="28"/>
          <w:szCs w:val="28"/>
        </w:rPr>
        <w:t>равильные решения по ней. В</w:t>
      </w:r>
      <w:r w:rsidR="005B354C" w:rsidRPr="005B354C">
        <w:rPr>
          <w:rFonts w:ascii="Times New Roman" w:hAnsi="Times New Roman" w:cs="Times New Roman"/>
          <w:sz w:val="28"/>
          <w:szCs w:val="28"/>
        </w:rPr>
        <w:t>сесторонний интерес к достоверной финансовой (бухгалтерской) отчетности разных организаций усиливает спрос на качественные аудиторские услуги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96714" w:rsidRPr="00796714">
        <w:rPr>
          <w:rFonts w:ascii="Times New Roman" w:hAnsi="Times New Roman" w:cs="Times New Roman"/>
          <w:sz w:val="28"/>
          <w:szCs w:val="28"/>
        </w:rPr>
        <w:t>[</w:t>
      </w:r>
      <w:r w:rsidR="00FF45D9" w:rsidRPr="00FF45D9">
        <w:rPr>
          <w:rFonts w:ascii="Times New Roman" w:hAnsi="Times New Roman" w:cs="Times New Roman"/>
          <w:sz w:val="28"/>
          <w:szCs w:val="28"/>
        </w:rPr>
        <w:t>5</w:t>
      </w:r>
      <w:r w:rsidR="00796714" w:rsidRPr="00796714">
        <w:rPr>
          <w:rFonts w:ascii="Times New Roman" w:hAnsi="Times New Roman" w:cs="Times New Roman"/>
          <w:sz w:val="28"/>
          <w:szCs w:val="28"/>
        </w:rPr>
        <w:t>]</w:t>
      </w:r>
    </w:p>
    <w:p w:rsidR="005B354C" w:rsidRPr="00FF45D9" w:rsidRDefault="00E36D03" w:rsidP="00E36D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B354C" w:rsidRPr="005B354C">
        <w:rPr>
          <w:rFonts w:ascii="Times New Roman" w:hAnsi="Times New Roman" w:cs="Times New Roman"/>
          <w:sz w:val="28"/>
          <w:szCs w:val="28"/>
        </w:rPr>
        <w:t>Аудиторская деятельность осуществляется наряду с финансовым контролем за деятельностью экономических субъектов, производимым в соответствии с законодательством Российской Федерации специально уполномоченными на то государственными органами.</w:t>
      </w:r>
      <w:r w:rsidR="00FF45D9" w:rsidRPr="00FF45D9">
        <w:rPr>
          <w:rFonts w:ascii="Times New Roman" w:hAnsi="Times New Roman" w:cs="Times New Roman"/>
          <w:sz w:val="28"/>
          <w:szCs w:val="28"/>
        </w:rPr>
        <w:t>[4]</w:t>
      </w:r>
    </w:p>
    <w:p w:rsidR="00E36D03" w:rsidRPr="002F25A8" w:rsidRDefault="00E36D03" w:rsidP="00E36D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61850">
        <w:rPr>
          <w:rFonts w:ascii="Times New Roman" w:hAnsi="Times New Roman" w:cs="Times New Roman"/>
          <w:sz w:val="28"/>
          <w:szCs w:val="28"/>
        </w:rPr>
        <w:t>Аудит - это независимая проверка бухгалтерской (финансовой) отчетности аудируемого лица в целях выражения мнения о достоверности такой отчетности.</w:t>
      </w:r>
      <w:r w:rsidR="002F25A8">
        <w:rPr>
          <w:rFonts w:ascii="Times New Roman" w:hAnsi="Times New Roman" w:cs="Times New Roman"/>
          <w:sz w:val="28"/>
          <w:szCs w:val="28"/>
        </w:rPr>
        <w:t xml:space="preserve"> </w:t>
      </w:r>
      <w:r w:rsidR="002F25A8">
        <w:rPr>
          <w:rFonts w:ascii="Times New Roman" w:hAnsi="Times New Roman" w:cs="Times New Roman"/>
          <w:sz w:val="28"/>
          <w:szCs w:val="28"/>
          <w:lang w:val="en-US"/>
        </w:rPr>
        <w:t>[7]</w:t>
      </w:r>
    </w:p>
    <w:p w:rsidR="00AA7891" w:rsidRDefault="008D0194" w:rsidP="00E36D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7891">
        <w:rPr>
          <w:rFonts w:ascii="Times New Roman" w:hAnsi="Times New Roman" w:cs="Times New Roman"/>
          <w:sz w:val="28"/>
          <w:szCs w:val="28"/>
        </w:rPr>
        <w:t xml:space="preserve">Целью контрольной работы является определение нормативно-правового обеспечения аудиторской деятельности в РФ; выявление основных нормативно-правовых документов, а также </w:t>
      </w:r>
      <w:r w:rsidR="006D3650">
        <w:rPr>
          <w:rFonts w:ascii="Times New Roman" w:hAnsi="Times New Roman" w:cs="Times New Roman"/>
          <w:sz w:val="28"/>
          <w:szCs w:val="28"/>
        </w:rPr>
        <w:t>рассмотрение вопроса о получении разъяснений от  руководства</w:t>
      </w:r>
      <w:r w:rsidR="00AA7891">
        <w:rPr>
          <w:rFonts w:ascii="Times New Roman" w:hAnsi="Times New Roman" w:cs="Times New Roman"/>
          <w:sz w:val="28"/>
          <w:szCs w:val="28"/>
        </w:rPr>
        <w:t xml:space="preserve"> </w:t>
      </w:r>
      <w:r w:rsidR="00AA7891" w:rsidRPr="00A61850">
        <w:rPr>
          <w:rFonts w:ascii="Times New Roman" w:hAnsi="Times New Roman" w:cs="Times New Roman"/>
          <w:sz w:val="28"/>
          <w:szCs w:val="28"/>
        </w:rPr>
        <w:t xml:space="preserve"> проверяемого экономического субъекта в ходе аудиторской проверки. Общение с руководством экономического субъекта в ходе аудиторской проверки.</w:t>
      </w:r>
    </w:p>
    <w:p w:rsidR="001A5666" w:rsidRDefault="0062520E" w:rsidP="00E36D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A5666">
        <w:rPr>
          <w:rFonts w:ascii="Times New Roman" w:hAnsi="Times New Roman" w:cs="Times New Roman"/>
          <w:sz w:val="28"/>
          <w:szCs w:val="28"/>
        </w:rPr>
        <w:t xml:space="preserve">При написании контрольной работы были использованы материалы </w:t>
      </w:r>
      <w:r w:rsidR="00BF1289">
        <w:rPr>
          <w:rFonts w:ascii="Times New Roman" w:hAnsi="Times New Roman" w:cs="Times New Roman"/>
          <w:sz w:val="28"/>
          <w:szCs w:val="28"/>
        </w:rPr>
        <w:t xml:space="preserve">следующих авторов, </w:t>
      </w:r>
      <w:r w:rsidR="00A86B08">
        <w:rPr>
          <w:rFonts w:ascii="Times New Roman" w:hAnsi="Times New Roman" w:cs="Times New Roman"/>
          <w:sz w:val="28"/>
          <w:szCs w:val="28"/>
        </w:rPr>
        <w:t xml:space="preserve"> Булыга</w:t>
      </w:r>
      <w:r>
        <w:rPr>
          <w:rFonts w:ascii="Times New Roman" w:hAnsi="Times New Roman" w:cs="Times New Roman"/>
          <w:sz w:val="28"/>
          <w:szCs w:val="28"/>
        </w:rPr>
        <w:t xml:space="preserve"> Р.П., Воронина Л.И.</w:t>
      </w:r>
    </w:p>
    <w:p w:rsidR="006D3650" w:rsidRPr="007D350A" w:rsidRDefault="006D3650">
      <w:pPr>
        <w:rPr>
          <w:rFonts w:ascii="Times New Roman" w:hAnsi="Times New Roman" w:cs="Times New Roman"/>
          <w:sz w:val="28"/>
          <w:szCs w:val="28"/>
        </w:rPr>
      </w:pPr>
    </w:p>
    <w:p w:rsidR="00CE1F26" w:rsidRPr="00A61850" w:rsidRDefault="00CE1F26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lastRenderedPageBreak/>
        <w:t>1. Нормативно-правовое обеспечение аудиторской деятельности в Российской Федерации. Основные нормативно-правовые документы</w:t>
      </w:r>
      <w:r w:rsidR="008B7D88" w:rsidRPr="00A61850">
        <w:rPr>
          <w:rFonts w:ascii="Times New Roman" w:hAnsi="Times New Roman" w:cs="Times New Roman"/>
          <w:sz w:val="28"/>
          <w:szCs w:val="28"/>
        </w:rPr>
        <w:t>.</w:t>
      </w:r>
    </w:p>
    <w:p w:rsidR="00826B87" w:rsidRPr="00A61850" w:rsidRDefault="00705320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 xml:space="preserve">      </w:t>
      </w:r>
      <w:r w:rsidR="00CE1F26" w:rsidRPr="00A6185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"Об аудиторской деятельности" </w:t>
      </w:r>
    </w:p>
    <w:p w:rsidR="00CE1F26" w:rsidRPr="00326D06" w:rsidRDefault="002A4EF5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№  307 ФЗ от 30.12.2008 аудиторская деятельность (аудиторские услуги)</w:t>
      </w:r>
      <w:r w:rsidR="00CE1F26" w:rsidRPr="00A61850">
        <w:rPr>
          <w:rFonts w:ascii="Times New Roman" w:hAnsi="Times New Roman" w:cs="Times New Roman"/>
          <w:sz w:val="28"/>
          <w:szCs w:val="28"/>
        </w:rPr>
        <w:t xml:space="preserve"> - это </w:t>
      </w:r>
      <w:r w:rsidRPr="00A61850">
        <w:rPr>
          <w:rFonts w:ascii="Times New Roman" w:hAnsi="Times New Roman" w:cs="Times New Roman"/>
          <w:sz w:val="28"/>
          <w:szCs w:val="28"/>
        </w:rPr>
        <w:t>деятельность по проведению аудита и оказании сопутствующих аудиту услуг, осуществляемая аудиторскими организациями и индивидуальными аудиторами.</w:t>
      </w:r>
      <w:r w:rsidR="00326D06">
        <w:rPr>
          <w:rFonts w:ascii="Times New Roman" w:hAnsi="Times New Roman" w:cs="Times New Roman"/>
          <w:sz w:val="28"/>
          <w:szCs w:val="28"/>
        </w:rPr>
        <w:t>[</w:t>
      </w:r>
      <w:r w:rsidR="00326D06" w:rsidRPr="00326D06">
        <w:rPr>
          <w:rFonts w:ascii="Times New Roman" w:hAnsi="Times New Roman" w:cs="Times New Roman"/>
          <w:sz w:val="28"/>
          <w:szCs w:val="28"/>
        </w:rPr>
        <w:t>2]</w:t>
      </w:r>
    </w:p>
    <w:p w:rsidR="00CB260F" w:rsidRPr="00A61850" w:rsidRDefault="00E36D03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60F" w:rsidRPr="00A61850">
        <w:rPr>
          <w:rFonts w:ascii="Times New Roman" w:hAnsi="Times New Roman" w:cs="Times New Roman"/>
          <w:sz w:val="28"/>
          <w:szCs w:val="28"/>
        </w:rPr>
        <w:t>В системе правового регулиро</w:t>
      </w:r>
      <w:r w:rsidR="00CE7B95" w:rsidRPr="00A61850">
        <w:rPr>
          <w:rFonts w:ascii="Times New Roman" w:hAnsi="Times New Roman" w:cs="Times New Roman"/>
          <w:sz w:val="28"/>
          <w:szCs w:val="28"/>
        </w:rPr>
        <w:t>вания аудита в Р</w:t>
      </w:r>
      <w:r w:rsidR="00CB260F" w:rsidRPr="00A61850">
        <w:rPr>
          <w:rFonts w:ascii="Times New Roman" w:hAnsi="Times New Roman" w:cs="Times New Roman"/>
          <w:sz w:val="28"/>
          <w:szCs w:val="28"/>
        </w:rPr>
        <w:t>оссии можно выделить</w:t>
      </w:r>
      <w:r w:rsidR="00CE7B95" w:rsidRPr="00A61850">
        <w:rPr>
          <w:rFonts w:ascii="Times New Roman" w:hAnsi="Times New Roman" w:cs="Times New Roman"/>
          <w:sz w:val="28"/>
          <w:szCs w:val="28"/>
        </w:rPr>
        <w:t xml:space="preserve"> 4 уровня нормативных актов:</w:t>
      </w:r>
    </w:p>
    <w:p w:rsidR="00CE7B95" w:rsidRPr="003A00E4" w:rsidRDefault="00705320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 xml:space="preserve">     </w:t>
      </w:r>
      <w:r w:rsidR="0056163B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7C4252" w:rsidRPr="00A61850">
        <w:rPr>
          <w:rFonts w:ascii="Times New Roman" w:hAnsi="Times New Roman" w:cs="Times New Roman"/>
          <w:sz w:val="28"/>
          <w:szCs w:val="28"/>
        </w:rPr>
        <w:t>Первый у</w:t>
      </w:r>
      <w:r w:rsidR="00CE7B95" w:rsidRPr="00A61850">
        <w:rPr>
          <w:rFonts w:ascii="Times New Roman" w:hAnsi="Times New Roman" w:cs="Times New Roman"/>
          <w:sz w:val="28"/>
          <w:szCs w:val="28"/>
        </w:rPr>
        <w:t>ровень правового регулирования представлен федеральными законами</w:t>
      </w:r>
      <w:r w:rsidR="007C4252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CE7B95" w:rsidRPr="00A61850">
        <w:rPr>
          <w:rFonts w:ascii="Times New Roman" w:hAnsi="Times New Roman" w:cs="Times New Roman"/>
          <w:sz w:val="28"/>
          <w:szCs w:val="28"/>
        </w:rPr>
        <w:t xml:space="preserve">(«Об аудиторской деятельности», «О саморегулируемых организациях» и др.), а также нормативными актами государственных органов власти, прежде всего Минфина </w:t>
      </w:r>
      <w:r w:rsidR="007C4252" w:rsidRPr="00A61850">
        <w:rPr>
          <w:rFonts w:ascii="Times New Roman" w:hAnsi="Times New Roman" w:cs="Times New Roman"/>
          <w:sz w:val="28"/>
          <w:szCs w:val="28"/>
        </w:rPr>
        <w:t xml:space="preserve">РФ ( Порядком создания единой аттестационной </w:t>
      </w:r>
      <w:r w:rsidR="00AF355E" w:rsidRPr="00A61850">
        <w:rPr>
          <w:rFonts w:ascii="Times New Roman" w:hAnsi="Times New Roman" w:cs="Times New Roman"/>
          <w:sz w:val="28"/>
          <w:szCs w:val="28"/>
        </w:rPr>
        <w:t xml:space="preserve">  </w:t>
      </w:r>
      <w:r w:rsidR="007C4252" w:rsidRPr="00A61850">
        <w:rPr>
          <w:rFonts w:ascii="Times New Roman" w:hAnsi="Times New Roman" w:cs="Times New Roman"/>
          <w:sz w:val="28"/>
          <w:szCs w:val="28"/>
        </w:rPr>
        <w:t xml:space="preserve">комиссии, </w:t>
      </w:r>
      <w:r w:rsidR="00AF355E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7C4252" w:rsidRPr="00A61850">
        <w:rPr>
          <w:rFonts w:ascii="Times New Roman" w:hAnsi="Times New Roman" w:cs="Times New Roman"/>
          <w:sz w:val="28"/>
          <w:szCs w:val="28"/>
        </w:rPr>
        <w:t xml:space="preserve">утв. приказом </w:t>
      </w:r>
      <w:r w:rsidR="00AF355E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7C4252" w:rsidRPr="00A61850">
        <w:rPr>
          <w:rFonts w:ascii="Times New Roman" w:hAnsi="Times New Roman" w:cs="Times New Roman"/>
          <w:sz w:val="28"/>
          <w:szCs w:val="28"/>
        </w:rPr>
        <w:t xml:space="preserve">Минфина </w:t>
      </w:r>
      <w:r w:rsidR="00AF355E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7C4252" w:rsidRPr="00A61850">
        <w:rPr>
          <w:rFonts w:ascii="Times New Roman" w:hAnsi="Times New Roman" w:cs="Times New Roman"/>
          <w:sz w:val="28"/>
          <w:szCs w:val="28"/>
        </w:rPr>
        <w:t>РФ</w:t>
      </w:r>
      <w:r w:rsidR="00AF355E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7C4252" w:rsidRPr="00A61850">
        <w:rPr>
          <w:rFonts w:ascii="Times New Roman" w:hAnsi="Times New Roman" w:cs="Times New Roman"/>
          <w:sz w:val="28"/>
          <w:szCs w:val="28"/>
        </w:rPr>
        <w:t xml:space="preserve"> от </w:t>
      </w:r>
      <w:r w:rsidR="00AF355E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7C4252" w:rsidRPr="00A61850">
        <w:rPr>
          <w:rFonts w:ascii="Times New Roman" w:hAnsi="Times New Roman" w:cs="Times New Roman"/>
          <w:sz w:val="28"/>
          <w:szCs w:val="28"/>
        </w:rPr>
        <w:t xml:space="preserve">06.12.2006 г. </w:t>
      </w:r>
      <w:r w:rsidR="00AF355E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7C4252" w:rsidRPr="00A61850">
        <w:rPr>
          <w:rFonts w:ascii="Times New Roman" w:hAnsi="Times New Roman" w:cs="Times New Roman"/>
          <w:sz w:val="28"/>
          <w:szCs w:val="28"/>
        </w:rPr>
        <w:t>№ 161 н «Об утверждении Порядка выдачи квалификационного аттестата аудитора и формы квалификационного аттестата аудитора» и др.).</w:t>
      </w:r>
      <w:r w:rsidR="003A00E4">
        <w:rPr>
          <w:rFonts w:ascii="Times New Roman" w:hAnsi="Times New Roman" w:cs="Times New Roman"/>
          <w:sz w:val="28"/>
          <w:szCs w:val="28"/>
        </w:rPr>
        <w:t>[1</w:t>
      </w:r>
      <w:r w:rsidR="003A00E4" w:rsidRPr="003A00E4">
        <w:rPr>
          <w:rFonts w:ascii="Times New Roman" w:hAnsi="Times New Roman" w:cs="Times New Roman"/>
          <w:sz w:val="28"/>
          <w:szCs w:val="28"/>
        </w:rPr>
        <w:t xml:space="preserve">, </w:t>
      </w:r>
      <w:r w:rsidR="003A00E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A00E4" w:rsidRPr="003A00E4">
        <w:rPr>
          <w:rFonts w:ascii="Times New Roman" w:hAnsi="Times New Roman" w:cs="Times New Roman"/>
          <w:sz w:val="28"/>
          <w:szCs w:val="28"/>
        </w:rPr>
        <w:t>. 64]</w:t>
      </w:r>
    </w:p>
    <w:p w:rsidR="00EC75D2" w:rsidRPr="003A00E4" w:rsidRDefault="0056163B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 xml:space="preserve">     </w:t>
      </w:r>
      <w:r w:rsidR="002E0D74" w:rsidRPr="00A61850">
        <w:rPr>
          <w:rFonts w:ascii="Times New Roman" w:hAnsi="Times New Roman" w:cs="Times New Roman"/>
          <w:sz w:val="28"/>
          <w:szCs w:val="28"/>
        </w:rPr>
        <w:t>Второй уровень</w:t>
      </w:r>
      <w:r w:rsidR="00B20D83" w:rsidRPr="00A61850">
        <w:rPr>
          <w:rFonts w:ascii="Times New Roman" w:hAnsi="Times New Roman" w:cs="Times New Roman"/>
          <w:sz w:val="28"/>
          <w:szCs w:val="28"/>
        </w:rPr>
        <w:t xml:space="preserve"> представляют федеральные стандарты аудиторской деятельности, национальный кодекс профессиональной этики аудиторов, а также нормативные акты и методические руководства, издаваемые в пределах своей компетенции Советом по аудиторской деятельности при уполномоченном федеральном органе. </w:t>
      </w:r>
      <w:r w:rsidR="0074068C" w:rsidRPr="00A61850">
        <w:rPr>
          <w:rFonts w:ascii="Times New Roman" w:hAnsi="Times New Roman" w:cs="Times New Roman"/>
          <w:sz w:val="28"/>
          <w:szCs w:val="28"/>
        </w:rPr>
        <w:t>Общий подход к организации и проведению квалификационного экзамена в упрощенном порядке, одобрен Советом по аудиторской деятельности при Минфине РФ 27 мая 2010 г. и др. Поскольку в разработке указанных документов центральная роль принадлежит Совету по аудиторской деятельности, их можно отнести к нормативным актам смешанного регулирования аудиторской деятельности.</w:t>
      </w:r>
      <w:r w:rsidR="003A00E4" w:rsidRPr="003A00E4">
        <w:rPr>
          <w:rFonts w:ascii="Times New Roman" w:hAnsi="Times New Roman" w:cs="Times New Roman"/>
          <w:sz w:val="28"/>
          <w:szCs w:val="28"/>
        </w:rPr>
        <w:t xml:space="preserve">[1, </w:t>
      </w:r>
      <w:r w:rsidR="003A00E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A00E4" w:rsidRPr="003A00E4">
        <w:rPr>
          <w:rFonts w:ascii="Times New Roman" w:hAnsi="Times New Roman" w:cs="Times New Roman"/>
          <w:sz w:val="28"/>
          <w:szCs w:val="28"/>
        </w:rPr>
        <w:t>. 65]</w:t>
      </w:r>
    </w:p>
    <w:p w:rsidR="00483DC9" w:rsidRPr="00A61850" w:rsidRDefault="00705320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EC75D2" w:rsidRPr="00A61850">
        <w:rPr>
          <w:rFonts w:ascii="Times New Roman" w:hAnsi="Times New Roman" w:cs="Times New Roman"/>
          <w:sz w:val="28"/>
          <w:szCs w:val="28"/>
        </w:rPr>
        <w:t xml:space="preserve"> На третьем уровне  находятся</w:t>
      </w:r>
      <w:r w:rsidR="00B12B5B" w:rsidRPr="00A61850">
        <w:rPr>
          <w:rFonts w:ascii="Times New Roman" w:hAnsi="Times New Roman" w:cs="Times New Roman"/>
          <w:sz w:val="28"/>
          <w:szCs w:val="28"/>
        </w:rPr>
        <w:t xml:space="preserve"> нормативные акты профессиональных аудиторских объединений. Они издаются объединениями в пределах своей компетенции и представлены Кодексами профессиональной этики СРО, стандартами СРО аудитора, а также методическими руководствами и положениями, издаваемыми СРО в пределах своей компетенции.</w:t>
      </w:r>
    </w:p>
    <w:p w:rsidR="00B12B5B" w:rsidRPr="003A00E4" w:rsidRDefault="00B12B5B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 xml:space="preserve">       К четвертому уровню регулирования аудиторской деятельности </w:t>
      </w:r>
      <w:r w:rsidR="00301E7F" w:rsidRPr="00A61850">
        <w:rPr>
          <w:rFonts w:ascii="Times New Roman" w:hAnsi="Times New Roman" w:cs="Times New Roman"/>
          <w:sz w:val="28"/>
          <w:szCs w:val="28"/>
        </w:rPr>
        <w:t xml:space="preserve"> относятся разработанные аудиторскими организациями и индивидуальными аудиторами</w:t>
      </w:r>
      <w:r w:rsidR="00705320" w:rsidRPr="00A61850">
        <w:rPr>
          <w:rFonts w:ascii="Times New Roman" w:hAnsi="Times New Roman" w:cs="Times New Roman"/>
          <w:sz w:val="28"/>
          <w:szCs w:val="28"/>
        </w:rPr>
        <w:t xml:space="preserve"> правила осуществления внутреннего контроля качества, а также внутренние стандарты и методики.</w:t>
      </w:r>
      <w:r w:rsidR="00DB4B01" w:rsidRPr="00A61850">
        <w:t xml:space="preserve"> </w:t>
      </w:r>
      <w:r w:rsidR="00DB4B01" w:rsidRPr="00A61850">
        <w:rPr>
          <w:rFonts w:ascii="Times New Roman" w:hAnsi="Times New Roman" w:cs="Times New Roman"/>
          <w:sz w:val="28"/>
          <w:szCs w:val="28"/>
        </w:rPr>
        <w:t>Содержание и форма таких документов являются прерогативой, поскольку они во многом определяют качество и престиж</w:t>
      </w:r>
      <w:r w:rsidR="009B6516" w:rsidRPr="00A61850">
        <w:rPr>
          <w:rFonts w:ascii="Times New Roman" w:hAnsi="Times New Roman" w:cs="Times New Roman"/>
          <w:sz w:val="28"/>
          <w:szCs w:val="28"/>
        </w:rPr>
        <w:t xml:space="preserve"> аудиторских фирм</w:t>
      </w:r>
      <w:r w:rsidR="00DB4B01" w:rsidRPr="00A61850">
        <w:rPr>
          <w:rFonts w:ascii="Times New Roman" w:hAnsi="Times New Roman" w:cs="Times New Roman"/>
          <w:sz w:val="28"/>
          <w:szCs w:val="28"/>
        </w:rPr>
        <w:t>.</w:t>
      </w:r>
      <w:r w:rsidR="003A00E4" w:rsidRPr="003A00E4">
        <w:rPr>
          <w:rFonts w:ascii="Times New Roman" w:hAnsi="Times New Roman" w:cs="Times New Roman"/>
          <w:sz w:val="28"/>
          <w:szCs w:val="28"/>
        </w:rPr>
        <w:t xml:space="preserve">[1, </w:t>
      </w:r>
      <w:r w:rsidR="003A00E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A00E4" w:rsidRPr="003A00E4">
        <w:rPr>
          <w:rFonts w:ascii="Times New Roman" w:hAnsi="Times New Roman" w:cs="Times New Roman"/>
          <w:sz w:val="28"/>
          <w:szCs w:val="28"/>
        </w:rPr>
        <w:t>. 66]</w:t>
      </w:r>
    </w:p>
    <w:p w:rsidR="009D2454" w:rsidRPr="00A61850" w:rsidRDefault="00705320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 xml:space="preserve">    </w:t>
      </w:r>
      <w:r w:rsidR="00C20F35" w:rsidRPr="00A61850">
        <w:rPr>
          <w:rFonts w:ascii="Times New Roman" w:hAnsi="Times New Roman" w:cs="Times New Roman"/>
          <w:sz w:val="28"/>
          <w:szCs w:val="28"/>
        </w:rPr>
        <w:t>С</w:t>
      </w:r>
      <w:r w:rsidRPr="00A61850">
        <w:rPr>
          <w:rFonts w:ascii="Times New Roman" w:hAnsi="Times New Roman" w:cs="Times New Roman"/>
          <w:sz w:val="28"/>
          <w:szCs w:val="28"/>
        </w:rPr>
        <w:t>аморегулирование аудиторской деятельности</w:t>
      </w:r>
      <w:r w:rsidR="00C20F35" w:rsidRPr="00A61850">
        <w:rPr>
          <w:rFonts w:ascii="Times New Roman" w:hAnsi="Times New Roman" w:cs="Times New Roman"/>
          <w:sz w:val="28"/>
          <w:szCs w:val="28"/>
        </w:rPr>
        <w:t xml:space="preserve"> осуществляется при помощи нормативных актов третьего и четвертого уровней </w:t>
      </w:r>
      <w:r w:rsidRPr="00A61850">
        <w:rPr>
          <w:rFonts w:ascii="Times New Roman" w:hAnsi="Times New Roman" w:cs="Times New Roman"/>
          <w:sz w:val="28"/>
          <w:szCs w:val="28"/>
        </w:rPr>
        <w:t>.</w:t>
      </w:r>
    </w:p>
    <w:p w:rsidR="00CE1F26" w:rsidRPr="00A61850" w:rsidRDefault="000223E1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К о</w:t>
      </w:r>
      <w:r w:rsidR="00F20FA0" w:rsidRPr="00A61850">
        <w:rPr>
          <w:rFonts w:ascii="Times New Roman" w:hAnsi="Times New Roman" w:cs="Times New Roman"/>
          <w:sz w:val="28"/>
          <w:szCs w:val="28"/>
        </w:rPr>
        <w:t xml:space="preserve">сновным </w:t>
      </w:r>
      <w:r w:rsidRPr="00A61850">
        <w:rPr>
          <w:rFonts w:ascii="Times New Roman" w:hAnsi="Times New Roman" w:cs="Times New Roman"/>
          <w:sz w:val="28"/>
          <w:szCs w:val="28"/>
        </w:rPr>
        <w:t xml:space="preserve"> нормативным </w:t>
      </w:r>
      <w:r w:rsidR="00F20FA0" w:rsidRPr="00A61850">
        <w:rPr>
          <w:rFonts w:ascii="Times New Roman" w:hAnsi="Times New Roman" w:cs="Times New Roman"/>
          <w:sz w:val="28"/>
          <w:szCs w:val="28"/>
        </w:rPr>
        <w:t>документам в  области аудита относятся:</w:t>
      </w:r>
    </w:p>
    <w:p w:rsidR="00F20FA0" w:rsidRPr="00A61850" w:rsidRDefault="00F20FA0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Федеральны</w:t>
      </w:r>
      <w:r w:rsidR="00ED30D5" w:rsidRPr="00A61850">
        <w:rPr>
          <w:rFonts w:ascii="Times New Roman" w:hAnsi="Times New Roman" w:cs="Times New Roman"/>
          <w:sz w:val="28"/>
          <w:szCs w:val="28"/>
        </w:rPr>
        <w:t>й закон от 30.12.2008 № 307-ФЗ «</w:t>
      </w:r>
      <w:r w:rsidRPr="00A61850">
        <w:rPr>
          <w:rFonts w:ascii="Times New Roman" w:hAnsi="Times New Roman" w:cs="Times New Roman"/>
          <w:sz w:val="28"/>
          <w:szCs w:val="28"/>
        </w:rPr>
        <w:t>Об аудиторской деяте</w:t>
      </w:r>
      <w:r w:rsidR="00ED30D5" w:rsidRPr="00A61850">
        <w:rPr>
          <w:rFonts w:ascii="Times New Roman" w:hAnsi="Times New Roman" w:cs="Times New Roman"/>
          <w:sz w:val="28"/>
          <w:szCs w:val="28"/>
        </w:rPr>
        <w:t>льности»</w:t>
      </w:r>
      <w:r w:rsidRPr="00A61850">
        <w:rPr>
          <w:rFonts w:ascii="Times New Roman" w:hAnsi="Times New Roman" w:cs="Times New Roman"/>
          <w:sz w:val="28"/>
          <w:szCs w:val="28"/>
        </w:rPr>
        <w:t>,</w:t>
      </w:r>
    </w:p>
    <w:p w:rsidR="00F20FA0" w:rsidRPr="00A61850" w:rsidRDefault="00F20FA0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Федеральны</w:t>
      </w:r>
      <w:r w:rsidR="00ED30D5" w:rsidRPr="00A61850">
        <w:rPr>
          <w:rFonts w:ascii="Times New Roman" w:hAnsi="Times New Roman" w:cs="Times New Roman"/>
          <w:sz w:val="28"/>
          <w:szCs w:val="28"/>
        </w:rPr>
        <w:t>й закон от 06.12.2011 № 402-ФЗ «</w:t>
      </w:r>
      <w:r w:rsidR="009D2454" w:rsidRPr="00A61850">
        <w:rPr>
          <w:rFonts w:ascii="Times New Roman" w:hAnsi="Times New Roman" w:cs="Times New Roman"/>
          <w:sz w:val="28"/>
          <w:szCs w:val="28"/>
        </w:rPr>
        <w:t xml:space="preserve"> О бухгалтерском учете</w:t>
      </w:r>
      <w:r w:rsidR="00ED30D5" w:rsidRPr="00A61850">
        <w:rPr>
          <w:rFonts w:ascii="Times New Roman" w:hAnsi="Times New Roman" w:cs="Times New Roman"/>
          <w:sz w:val="28"/>
          <w:szCs w:val="28"/>
        </w:rPr>
        <w:t>»</w:t>
      </w:r>
      <w:r w:rsidRPr="00A61850">
        <w:rPr>
          <w:rFonts w:ascii="Times New Roman" w:hAnsi="Times New Roman" w:cs="Times New Roman"/>
          <w:sz w:val="28"/>
          <w:szCs w:val="28"/>
        </w:rPr>
        <w:t>,</w:t>
      </w:r>
    </w:p>
    <w:p w:rsidR="00F20FA0" w:rsidRPr="00A61850" w:rsidRDefault="00F20FA0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Гражданский кодекс РФ,</w:t>
      </w:r>
    </w:p>
    <w:p w:rsidR="00F20FA0" w:rsidRPr="00A61850" w:rsidRDefault="00F20FA0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Налоговый кодекс РФ,</w:t>
      </w:r>
    </w:p>
    <w:p w:rsidR="00F20FA0" w:rsidRPr="00A61850" w:rsidRDefault="00F20FA0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Трудовой кодекс РФ,</w:t>
      </w:r>
    </w:p>
    <w:p w:rsidR="00F20FA0" w:rsidRPr="00A61850" w:rsidRDefault="00F20FA0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 xml:space="preserve">Кодекс </w:t>
      </w:r>
      <w:r w:rsidR="007A380E" w:rsidRPr="00A61850">
        <w:rPr>
          <w:rFonts w:ascii="Times New Roman" w:hAnsi="Times New Roman" w:cs="Times New Roman"/>
          <w:sz w:val="28"/>
          <w:szCs w:val="28"/>
        </w:rPr>
        <w:t xml:space="preserve"> РФ «Об  административных правонарушениях»,</w:t>
      </w:r>
    </w:p>
    <w:p w:rsidR="00ED30D5" w:rsidRPr="00A61850" w:rsidRDefault="00ED30D5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Уголовный кодекс РФ,</w:t>
      </w:r>
    </w:p>
    <w:p w:rsidR="00EA781C" w:rsidRPr="00A61850" w:rsidRDefault="00EA781C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 xml:space="preserve">Федеральные правила (стандарты) аудиторской деятельности, утвержденные </w:t>
      </w:r>
      <w:r w:rsidR="00E42705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Pr="00A61850">
        <w:rPr>
          <w:rFonts w:ascii="Times New Roman" w:hAnsi="Times New Roman" w:cs="Times New Roman"/>
          <w:sz w:val="28"/>
          <w:szCs w:val="28"/>
        </w:rPr>
        <w:t>Правительством</w:t>
      </w:r>
      <w:r w:rsidR="00E42705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E42705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Pr="00A61850">
        <w:rPr>
          <w:rFonts w:ascii="Times New Roman" w:hAnsi="Times New Roman" w:cs="Times New Roman"/>
          <w:sz w:val="28"/>
          <w:szCs w:val="28"/>
        </w:rPr>
        <w:t>РФ, Пос</w:t>
      </w:r>
      <w:r w:rsidR="005E1448" w:rsidRPr="00A61850">
        <w:rPr>
          <w:rFonts w:ascii="Times New Roman" w:hAnsi="Times New Roman" w:cs="Times New Roman"/>
          <w:sz w:val="28"/>
          <w:szCs w:val="28"/>
        </w:rPr>
        <w:t xml:space="preserve">тановление </w:t>
      </w:r>
      <w:r w:rsidR="00E42705" w:rsidRPr="00A61850">
        <w:rPr>
          <w:rFonts w:ascii="Times New Roman" w:hAnsi="Times New Roman" w:cs="Times New Roman"/>
          <w:sz w:val="28"/>
          <w:szCs w:val="28"/>
        </w:rPr>
        <w:t xml:space="preserve">   </w:t>
      </w:r>
      <w:r w:rsidR="005E1448" w:rsidRPr="00A61850">
        <w:rPr>
          <w:rFonts w:ascii="Times New Roman" w:hAnsi="Times New Roman" w:cs="Times New Roman"/>
          <w:sz w:val="28"/>
          <w:szCs w:val="28"/>
        </w:rPr>
        <w:t xml:space="preserve">от </w:t>
      </w:r>
      <w:r w:rsidR="00E42705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5E1448" w:rsidRPr="00A61850">
        <w:rPr>
          <w:rFonts w:ascii="Times New Roman" w:hAnsi="Times New Roman" w:cs="Times New Roman"/>
          <w:sz w:val="28"/>
          <w:szCs w:val="28"/>
        </w:rPr>
        <w:t>23.09.2002 № 696 «</w:t>
      </w:r>
      <w:r w:rsidRPr="00A61850">
        <w:rPr>
          <w:rFonts w:ascii="Times New Roman" w:hAnsi="Times New Roman" w:cs="Times New Roman"/>
          <w:sz w:val="28"/>
          <w:szCs w:val="28"/>
        </w:rPr>
        <w:t>Об утверждении федеральных правил (стандартов) аудиторской деятельности</w:t>
      </w:r>
      <w:r w:rsidR="005E1448" w:rsidRPr="00A61850">
        <w:rPr>
          <w:rFonts w:ascii="Times New Roman" w:hAnsi="Times New Roman" w:cs="Times New Roman"/>
          <w:sz w:val="28"/>
          <w:szCs w:val="28"/>
        </w:rPr>
        <w:t>»</w:t>
      </w:r>
      <w:r w:rsidRPr="00A61850">
        <w:rPr>
          <w:rFonts w:ascii="Times New Roman" w:hAnsi="Times New Roman" w:cs="Times New Roman"/>
          <w:sz w:val="28"/>
          <w:szCs w:val="28"/>
        </w:rPr>
        <w:t>,</w:t>
      </w:r>
    </w:p>
    <w:p w:rsidR="00EA781C" w:rsidRPr="00A61850" w:rsidRDefault="009900A4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Приказ Минфина  РФ № 16</w:t>
      </w:r>
      <w:r w:rsidR="00F4787B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EA781C" w:rsidRPr="00A61850">
        <w:rPr>
          <w:rFonts w:ascii="Times New Roman" w:hAnsi="Times New Roman" w:cs="Times New Roman"/>
          <w:sz w:val="28"/>
          <w:szCs w:val="28"/>
        </w:rPr>
        <w:t>н от 24.02.2010 «Об утверждении федерального станд</w:t>
      </w:r>
      <w:r w:rsidR="00F4787B" w:rsidRPr="00A61850">
        <w:rPr>
          <w:rFonts w:ascii="Times New Roman" w:hAnsi="Times New Roman" w:cs="Times New Roman"/>
          <w:sz w:val="28"/>
          <w:szCs w:val="28"/>
        </w:rPr>
        <w:t>арта аудиторской деятельности</w:t>
      </w:r>
      <w:r w:rsidR="00EA781C" w:rsidRPr="00A61850">
        <w:rPr>
          <w:rFonts w:ascii="Times New Roman" w:hAnsi="Times New Roman" w:cs="Times New Roman"/>
          <w:sz w:val="28"/>
          <w:szCs w:val="28"/>
        </w:rPr>
        <w:t>» ФСАД 4/2010,</w:t>
      </w:r>
    </w:p>
    <w:p w:rsidR="00444FF6" w:rsidRPr="00A61850" w:rsidRDefault="00444FF6" w:rsidP="00A6185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lastRenderedPageBreak/>
        <w:t>Приказ МИНФИНА  РФ № 46 н от 20.05.2010 «Об утверждении федерального станд</w:t>
      </w:r>
      <w:r w:rsidR="00F4787B" w:rsidRPr="00A61850">
        <w:rPr>
          <w:rFonts w:ascii="Times New Roman" w:hAnsi="Times New Roman" w:cs="Times New Roman"/>
          <w:sz w:val="28"/>
          <w:szCs w:val="28"/>
        </w:rPr>
        <w:t>арта аудиторской деятельности</w:t>
      </w:r>
      <w:r w:rsidRPr="00A61850">
        <w:rPr>
          <w:rFonts w:ascii="Times New Roman" w:hAnsi="Times New Roman" w:cs="Times New Roman"/>
          <w:sz w:val="28"/>
          <w:szCs w:val="28"/>
        </w:rPr>
        <w:t>» ФСАД 1/2010,</w:t>
      </w:r>
    </w:p>
    <w:p w:rsidR="00444FF6" w:rsidRPr="00A61850" w:rsidRDefault="00444FF6" w:rsidP="00A6185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ФСАД 2/2010,ФСАД 3/2010,</w:t>
      </w:r>
    </w:p>
    <w:p w:rsidR="00124B57" w:rsidRPr="00A61850" w:rsidRDefault="00F4787B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Приказ МИНФИНА  РФ № 90</w:t>
      </w:r>
      <w:r w:rsidR="00340080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Pr="00A61850">
        <w:rPr>
          <w:rFonts w:ascii="Times New Roman" w:hAnsi="Times New Roman" w:cs="Times New Roman"/>
          <w:sz w:val="28"/>
          <w:szCs w:val="28"/>
        </w:rPr>
        <w:t>н от 17</w:t>
      </w:r>
      <w:r w:rsidR="00124B57" w:rsidRPr="00A61850">
        <w:rPr>
          <w:rFonts w:ascii="Times New Roman" w:hAnsi="Times New Roman" w:cs="Times New Roman"/>
          <w:sz w:val="28"/>
          <w:szCs w:val="28"/>
        </w:rPr>
        <w:t>.08.2010 «Об утверждении федерального стан</w:t>
      </w:r>
      <w:r w:rsidR="00340080" w:rsidRPr="00A61850">
        <w:rPr>
          <w:rFonts w:ascii="Times New Roman" w:hAnsi="Times New Roman" w:cs="Times New Roman"/>
          <w:sz w:val="28"/>
          <w:szCs w:val="28"/>
        </w:rPr>
        <w:t>дарта аудиторской деятельности</w:t>
      </w:r>
      <w:r w:rsidR="00124B57" w:rsidRPr="00A61850">
        <w:rPr>
          <w:rFonts w:ascii="Times New Roman" w:hAnsi="Times New Roman" w:cs="Times New Roman"/>
          <w:sz w:val="28"/>
          <w:szCs w:val="28"/>
        </w:rPr>
        <w:t xml:space="preserve"> » ФСАД 5/2010,</w:t>
      </w:r>
    </w:p>
    <w:p w:rsidR="00124B57" w:rsidRPr="00A61850" w:rsidRDefault="00124B57" w:rsidP="00A618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ФСАД 6/2010,</w:t>
      </w:r>
    </w:p>
    <w:p w:rsidR="00A61850" w:rsidRPr="003A00E4" w:rsidRDefault="00124B57" w:rsidP="00A6185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Приказ МИНФИНА  РФ № 99</w:t>
      </w:r>
      <w:r w:rsidR="0026520C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Pr="00A61850">
        <w:rPr>
          <w:rFonts w:ascii="Times New Roman" w:hAnsi="Times New Roman" w:cs="Times New Roman"/>
          <w:sz w:val="28"/>
          <w:szCs w:val="28"/>
        </w:rPr>
        <w:t>н от 16.08.2011 «</w:t>
      </w:r>
      <w:r w:rsidR="00923927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Pr="00A61850">
        <w:rPr>
          <w:rFonts w:ascii="Times New Roman" w:hAnsi="Times New Roman" w:cs="Times New Roman"/>
          <w:sz w:val="28"/>
          <w:szCs w:val="28"/>
        </w:rPr>
        <w:t>Об утверждении федерального стандарта аудиторской деятельности  и внесении изменении изменений в федеральный стандарт аудиторской деятельности» ФСАД 5/2010,ФСАД 7/2010,ФСАД 8/2011,ФСАД 9/2011</w:t>
      </w:r>
      <w:r w:rsidR="00923927" w:rsidRPr="00A61850">
        <w:rPr>
          <w:rFonts w:ascii="Times New Roman" w:hAnsi="Times New Roman" w:cs="Times New Roman"/>
          <w:sz w:val="28"/>
          <w:szCs w:val="28"/>
        </w:rPr>
        <w:t>.</w:t>
      </w:r>
      <w:r w:rsidR="002F25A8" w:rsidRPr="002F25A8">
        <w:rPr>
          <w:rFonts w:ascii="Times New Roman" w:hAnsi="Times New Roman" w:cs="Times New Roman"/>
          <w:sz w:val="28"/>
          <w:szCs w:val="28"/>
        </w:rPr>
        <w:t>[7]</w:t>
      </w:r>
    </w:p>
    <w:p w:rsidR="00CE1F26" w:rsidRPr="00A61850" w:rsidRDefault="00A61850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272C9" w:rsidRPr="00A61850">
        <w:rPr>
          <w:rFonts w:ascii="Times New Roman" w:hAnsi="Times New Roman" w:cs="Times New Roman"/>
          <w:sz w:val="28"/>
          <w:szCs w:val="28"/>
        </w:rPr>
        <w:t>Центральное место в системе нормативного регулирования аудиторской деятельности любой страны занимает специальный закон об аудиторской деятельности.</w:t>
      </w:r>
    </w:p>
    <w:p w:rsidR="009F7947" w:rsidRDefault="00A61850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E1F26" w:rsidRPr="00A61850">
        <w:rPr>
          <w:rFonts w:ascii="Times New Roman" w:hAnsi="Times New Roman" w:cs="Times New Roman"/>
          <w:sz w:val="28"/>
          <w:szCs w:val="28"/>
        </w:rPr>
        <w:t xml:space="preserve">В федеральном законе № 307-ФЗ </w:t>
      </w:r>
      <w:r w:rsidR="009900A4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CE1F26" w:rsidRPr="00A61850">
        <w:rPr>
          <w:rFonts w:ascii="Times New Roman" w:hAnsi="Times New Roman" w:cs="Times New Roman"/>
          <w:sz w:val="28"/>
          <w:szCs w:val="28"/>
        </w:rPr>
        <w:t>раскрыты требования по аттестации, лицензированию, которые предусматривают не только порядок выдачи аттестатов, но и правила их продления и аннулирования, а также санкции для аудиторов за допущенные в работе ошибки и злоупотребления.</w:t>
      </w:r>
    </w:p>
    <w:p w:rsidR="00A61850" w:rsidRPr="003A00E4" w:rsidRDefault="00CE1F26" w:rsidP="003A00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 xml:space="preserve"> Особое внимание уделяется контролю над соблюдением этических норм поведения.</w:t>
      </w:r>
    </w:p>
    <w:p w:rsidR="00BF47AC" w:rsidRPr="00A61850" w:rsidRDefault="00BF47AC" w:rsidP="009F794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Федеральный закон от 01.12.2007 г. №  315-ФЗ « О саморегулируемых организациях».</w:t>
      </w:r>
    </w:p>
    <w:p w:rsidR="00CE1F26" w:rsidRPr="007D350A" w:rsidRDefault="00BF47AC" w:rsidP="00A6185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З</w:t>
      </w:r>
      <w:r w:rsidR="00CE1F26" w:rsidRPr="00A61850">
        <w:rPr>
          <w:rFonts w:ascii="Times New Roman" w:hAnsi="Times New Roman" w:cs="Times New Roman"/>
          <w:sz w:val="28"/>
          <w:szCs w:val="28"/>
        </w:rPr>
        <w:t>аконом регулируются отношения</w:t>
      </w:r>
      <w:r w:rsidR="004E3495" w:rsidRPr="00A61850">
        <w:rPr>
          <w:rFonts w:ascii="Times New Roman" w:hAnsi="Times New Roman" w:cs="Times New Roman"/>
          <w:sz w:val="28"/>
          <w:szCs w:val="28"/>
        </w:rPr>
        <w:t xml:space="preserve"> </w:t>
      </w:r>
      <w:r w:rsidR="00CE1F26" w:rsidRPr="00A61850">
        <w:rPr>
          <w:rFonts w:ascii="Times New Roman" w:hAnsi="Times New Roman" w:cs="Times New Roman"/>
          <w:sz w:val="28"/>
          <w:szCs w:val="28"/>
        </w:rPr>
        <w:t xml:space="preserve"> саморегулируемых организаций, объединяющих субъектов предпринимательской или профессиональной деятельности, осуществлением взаимодействия саморегулируемых организаций и их членов, потребителей произведенных ими товаров (работ, услуг), </w:t>
      </w:r>
      <w:r w:rsidR="00F72C5D" w:rsidRPr="00A61850">
        <w:rPr>
          <w:rFonts w:ascii="Times New Roman" w:hAnsi="Times New Roman" w:cs="Times New Roman"/>
          <w:sz w:val="28"/>
          <w:szCs w:val="28"/>
        </w:rPr>
        <w:t>органов исполнительной власти</w:t>
      </w:r>
      <w:r w:rsidR="00CE1F26" w:rsidRPr="00A61850">
        <w:rPr>
          <w:rFonts w:ascii="Times New Roman" w:hAnsi="Times New Roman" w:cs="Times New Roman"/>
          <w:sz w:val="28"/>
          <w:szCs w:val="28"/>
        </w:rPr>
        <w:t>.</w:t>
      </w:r>
      <w:r w:rsidR="003A00E4" w:rsidRPr="003A00E4">
        <w:rPr>
          <w:rFonts w:ascii="Times New Roman" w:hAnsi="Times New Roman" w:cs="Times New Roman"/>
          <w:sz w:val="28"/>
          <w:szCs w:val="28"/>
        </w:rPr>
        <w:t xml:space="preserve"> [</w:t>
      </w:r>
      <w:r w:rsidR="003A00E4" w:rsidRPr="007D350A">
        <w:rPr>
          <w:rFonts w:ascii="Times New Roman" w:hAnsi="Times New Roman" w:cs="Times New Roman"/>
          <w:sz w:val="28"/>
          <w:szCs w:val="28"/>
        </w:rPr>
        <w:t xml:space="preserve">1, </w:t>
      </w:r>
      <w:r w:rsidR="003A00E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A00E4" w:rsidRPr="007D350A">
        <w:rPr>
          <w:rFonts w:ascii="Times New Roman" w:hAnsi="Times New Roman" w:cs="Times New Roman"/>
          <w:sz w:val="28"/>
          <w:szCs w:val="28"/>
        </w:rPr>
        <w:t>.67.]</w:t>
      </w:r>
    </w:p>
    <w:p w:rsidR="007A6D15" w:rsidRDefault="002F3FF6" w:rsidP="000A23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Рассмотрев вопрос о нормативно-правовом обеспечении</w:t>
      </w:r>
      <w:r w:rsidRPr="00A61850">
        <w:rPr>
          <w:rFonts w:ascii="Times New Roman" w:hAnsi="Times New Roman" w:cs="Times New Roman"/>
          <w:sz w:val="28"/>
          <w:szCs w:val="28"/>
        </w:rPr>
        <w:t xml:space="preserve"> аудиторской деятел</w:t>
      </w:r>
      <w:r>
        <w:rPr>
          <w:rFonts w:ascii="Times New Roman" w:hAnsi="Times New Roman" w:cs="Times New Roman"/>
          <w:sz w:val="28"/>
          <w:szCs w:val="28"/>
        </w:rPr>
        <w:t>ьности в Российской Федерации и основных нормативно-правовые документов перейдем ко второму вопросу.</w:t>
      </w:r>
    </w:p>
    <w:p w:rsidR="007A6D15" w:rsidRPr="00A61850" w:rsidRDefault="00CE1F26" w:rsidP="000A23E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1850">
        <w:rPr>
          <w:rFonts w:ascii="Times New Roman" w:hAnsi="Times New Roman" w:cs="Times New Roman"/>
          <w:sz w:val="28"/>
          <w:szCs w:val="28"/>
        </w:rPr>
        <w:t>2. Получение разъяснений от руководства, проверяемого экономического субъекта в ходе аудиторской проверки в соответствии с федеральным стандартом. Общение с руководством экономического субъекта в ходе аудиторской проверки</w:t>
      </w:r>
      <w:r w:rsidR="00F557BF" w:rsidRPr="00A61850">
        <w:rPr>
          <w:rFonts w:ascii="Times New Roman" w:hAnsi="Times New Roman" w:cs="Times New Roman"/>
          <w:sz w:val="28"/>
          <w:szCs w:val="28"/>
        </w:rPr>
        <w:t>.</w:t>
      </w:r>
    </w:p>
    <w:p w:rsidR="00087E25" w:rsidRPr="00326D06" w:rsidRDefault="000A23E6" w:rsidP="00993B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E1F26" w:rsidRPr="002478EB">
        <w:rPr>
          <w:rFonts w:ascii="Times New Roman" w:hAnsi="Times New Roman" w:cs="Times New Roman"/>
          <w:sz w:val="28"/>
          <w:szCs w:val="28"/>
        </w:rPr>
        <w:t xml:space="preserve">Получение разъяснений от руководства проверяемого экономического субъекта в ходе аудиторской проверки осуществляется в соответствии с </w:t>
      </w:r>
      <w:r w:rsidR="00D83009">
        <w:rPr>
          <w:rFonts w:ascii="Times New Roman" w:hAnsi="Times New Roman" w:cs="Times New Roman"/>
          <w:sz w:val="28"/>
          <w:szCs w:val="28"/>
        </w:rPr>
        <w:t>Ф</w:t>
      </w:r>
      <w:r w:rsidR="00CE1F26" w:rsidRPr="002478EB">
        <w:rPr>
          <w:rFonts w:ascii="Times New Roman" w:hAnsi="Times New Roman" w:cs="Times New Roman"/>
          <w:sz w:val="28"/>
          <w:szCs w:val="28"/>
        </w:rPr>
        <w:t>ПСАД № 23 "Заявления и разъяснения руководства аудируемого лица"</w:t>
      </w:r>
      <w:r w:rsidR="00326D06" w:rsidRPr="00326D06">
        <w:rPr>
          <w:rFonts w:ascii="Times New Roman" w:hAnsi="Times New Roman" w:cs="Times New Roman"/>
          <w:sz w:val="28"/>
          <w:szCs w:val="28"/>
        </w:rPr>
        <w:t>[5]</w:t>
      </w:r>
    </w:p>
    <w:p w:rsidR="0093306D" w:rsidRDefault="002A32E4" w:rsidP="00993B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</w:t>
      </w:r>
      <w:r w:rsidRPr="00087E25">
        <w:rPr>
          <w:rFonts w:ascii="Times New Roman" w:hAnsi="Times New Roman" w:cs="Times New Roman"/>
          <w:sz w:val="28"/>
          <w:szCs w:val="28"/>
        </w:rPr>
        <w:t xml:space="preserve">я достижения целей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87E25" w:rsidRPr="00087E25">
        <w:rPr>
          <w:rFonts w:ascii="Times New Roman" w:hAnsi="Times New Roman" w:cs="Times New Roman"/>
          <w:sz w:val="28"/>
          <w:szCs w:val="28"/>
        </w:rPr>
        <w:t xml:space="preserve">удитор </w:t>
      </w:r>
      <w:r>
        <w:rPr>
          <w:rFonts w:ascii="Times New Roman" w:hAnsi="Times New Roman" w:cs="Times New Roman"/>
          <w:sz w:val="28"/>
          <w:szCs w:val="28"/>
        </w:rPr>
        <w:t>в праве</w:t>
      </w:r>
      <w:r w:rsidR="00087E25">
        <w:rPr>
          <w:rFonts w:ascii="Times New Roman" w:hAnsi="Times New Roman" w:cs="Times New Roman"/>
          <w:sz w:val="28"/>
          <w:szCs w:val="28"/>
        </w:rPr>
        <w:t xml:space="preserve"> </w:t>
      </w:r>
      <w:r w:rsidR="00087E25" w:rsidRPr="00087E25">
        <w:rPr>
          <w:rFonts w:ascii="Times New Roman" w:hAnsi="Times New Roman" w:cs="Times New Roman"/>
          <w:sz w:val="28"/>
          <w:szCs w:val="28"/>
        </w:rPr>
        <w:t xml:space="preserve"> получить от руководства экон</w:t>
      </w:r>
      <w:r w:rsidR="00087E25">
        <w:rPr>
          <w:rFonts w:ascii="Times New Roman" w:hAnsi="Times New Roman" w:cs="Times New Roman"/>
          <w:sz w:val="28"/>
          <w:szCs w:val="28"/>
        </w:rPr>
        <w:t>омического субъекта разъяснения</w:t>
      </w:r>
      <w:r w:rsidR="0093306D">
        <w:rPr>
          <w:rFonts w:ascii="Times New Roman" w:hAnsi="Times New Roman" w:cs="Times New Roman"/>
          <w:sz w:val="28"/>
          <w:szCs w:val="28"/>
        </w:rPr>
        <w:t xml:space="preserve"> ,которые </w:t>
      </w:r>
      <w:r w:rsidR="00087E25" w:rsidRPr="00087E25">
        <w:rPr>
          <w:rFonts w:ascii="Times New Roman" w:hAnsi="Times New Roman" w:cs="Times New Roman"/>
          <w:sz w:val="28"/>
          <w:szCs w:val="28"/>
        </w:rPr>
        <w:t xml:space="preserve"> </w:t>
      </w:r>
      <w:r w:rsidR="0093306D">
        <w:rPr>
          <w:rFonts w:ascii="Times New Roman" w:hAnsi="Times New Roman" w:cs="Times New Roman"/>
          <w:sz w:val="28"/>
          <w:szCs w:val="28"/>
        </w:rPr>
        <w:t xml:space="preserve">в свою очередь </w:t>
      </w:r>
      <w:r w:rsidR="00087E25" w:rsidRPr="00087E25">
        <w:rPr>
          <w:rFonts w:ascii="Times New Roman" w:hAnsi="Times New Roman" w:cs="Times New Roman"/>
          <w:sz w:val="28"/>
          <w:szCs w:val="28"/>
        </w:rPr>
        <w:t xml:space="preserve">могут быть запрошены на </w:t>
      </w:r>
      <w:r w:rsidR="0093306D">
        <w:rPr>
          <w:rFonts w:ascii="Times New Roman" w:hAnsi="Times New Roman" w:cs="Times New Roman"/>
          <w:sz w:val="28"/>
          <w:szCs w:val="28"/>
        </w:rPr>
        <w:t>нескольких этапах осуществления деятельности:</w:t>
      </w:r>
    </w:p>
    <w:p w:rsidR="000447C2" w:rsidRPr="000447C2" w:rsidRDefault="0093306D" w:rsidP="00993B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этап</w:t>
      </w:r>
      <w:r w:rsidR="00087E25" w:rsidRPr="00087E25">
        <w:rPr>
          <w:rFonts w:ascii="Times New Roman" w:hAnsi="Times New Roman" w:cs="Times New Roman"/>
          <w:sz w:val="28"/>
          <w:szCs w:val="28"/>
        </w:rPr>
        <w:t xml:space="preserve"> предв</w:t>
      </w:r>
      <w:r w:rsidR="000447C2">
        <w:rPr>
          <w:rFonts w:ascii="Times New Roman" w:hAnsi="Times New Roman" w:cs="Times New Roman"/>
          <w:sz w:val="28"/>
          <w:szCs w:val="28"/>
        </w:rPr>
        <w:t>арительного планирования аудита (</w:t>
      </w:r>
      <w:r w:rsidR="000447C2" w:rsidRPr="000447C2">
        <w:rPr>
          <w:rFonts w:ascii="Times New Roman" w:hAnsi="Times New Roman" w:cs="Times New Roman"/>
          <w:sz w:val="28"/>
          <w:szCs w:val="28"/>
        </w:rPr>
        <w:t>разъяснения могут быть использованы для первичной оценки надежности систем бухгалтерского учета и внутреннего контроля экономического субъекта</w:t>
      </w:r>
      <w:r w:rsidR="000447C2">
        <w:rPr>
          <w:rFonts w:ascii="Times New Roman" w:hAnsi="Times New Roman" w:cs="Times New Roman"/>
          <w:sz w:val="28"/>
          <w:szCs w:val="28"/>
        </w:rPr>
        <w:t>)</w:t>
      </w:r>
      <w:r w:rsidR="000447C2" w:rsidRPr="000447C2">
        <w:rPr>
          <w:rFonts w:ascii="Times New Roman" w:hAnsi="Times New Roman" w:cs="Times New Roman"/>
          <w:sz w:val="28"/>
          <w:szCs w:val="28"/>
        </w:rPr>
        <w:t>;</w:t>
      </w:r>
    </w:p>
    <w:p w:rsidR="000447C2" w:rsidRPr="000447C2" w:rsidRDefault="0093306D" w:rsidP="00993B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этап</w:t>
      </w:r>
      <w:r w:rsidR="00087E25" w:rsidRPr="00087E25">
        <w:rPr>
          <w:rFonts w:ascii="Times New Roman" w:hAnsi="Times New Roman" w:cs="Times New Roman"/>
          <w:sz w:val="28"/>
          <w:szCs w:val="28"/>
        </w:rPr>
        <w:t xml:space="preserve"> подготовки общего плана и программы аудита</w:t>
      </w:r>
      <w:r w:rsidR="000447C2">
        <w:rPr>
          <w:rFonts w:ascii="Times New Roman" w:hAnsi="Times New Roman" w:cs="Times New Roman"/>
          <w:sz w:val="28"/>
          <w:szCs w:val="28"/>
        </w:rPr>
        <w:t xml:space="preserve"> (р</w:t>
      </w:r>
      <w:r w:rsidR="000447C2" w:rsidRPr="000447C2">
        <w:rPr>
          <w:rFonts w:ascii="Times New Roman" w:hAnsi="Times New Roman" w:cs="Times New Roman"/>
          <w:sz w:val="28"/>
          <w:szCs w:val="28"/>
        </w:rPr>
        <w:t xml:space="preserve">азъяснения </w:t>
      </w:r>
      <w:r w:rsidR="000447C2">
        <w:rPr>
          <w:rFonts w:ascii="Times New Roman" w:hAnsi="Times New Roman" w:cs="Times New Roman"/>
          <w:sz w:val="28"/>
          <w:szCs w:val="28"/>
        </w:rPr>
        <w:t xml:space="preserve">способствуют пониманию деятельности </w:t>
      </w:r>
      <w:r w:rsidR="000447C2" w:rsidRPr="000447C2">
        <w:rPr>
          <w:rFonts w:ascii="Times New Roman" w:hAnsi="Times New Roman" w:cs="Times New Roman"/>
          <w:sz w:val="28"/>
          <w:szCs w:val="28"/>
        </w:rPr>
        <w:t xml:space="preserve"> </w:t>
      </w:r>
      <w:r w:rsidR="000447C2">
        <w:rPr>
          <w:rFonts w:ascii="Times New Roman" w:hAnsi="Times New Roman" w:cs="Times New Roman"/>
          <w:sz w:val="28"/>
          <w:szCs w:val="28"/>
        </w:rPr>
        <w:t xml:space="preserve">экономического субъекта, </w:t>
      </w:r>
      <w:r w:rsidR="000447C2" w:rsidRPr="000447C2">
        <w:rPr>
          <w:rFonts w:ascii="Times New Roman" w:hAnsi="Times New Roman" w:cs="Times New Roman"/>
          <w:sz w:val="28"/>
          <w:szCs w:val="28"/>
        </w:rPr>
        <w:t>его систе</w:t>
      </w:r>
      <w:r w:rsidR="000447C2">
        <w:rPr>
          <w:rFonts w:ascii="Times New Roman" w:hAnsi="Times New Roman" w:cs="Times New Roman"/>
          <w:sz w:val="28"/>
          <w:szCs w:val="28"/>
        </w:rPr>
        <w:t xml:space="preserve">мы внутреннего контроля, </w:t>
      </w:r>
      <w:r w:rsidR="000447C2" w:rsidRPr="000447C2">
        <w:rPr>
          <w:rFonts w:ascii="Times New Roman" w:hAnsi="Times New Roman" w:cs="Times New Roman"/>
          <w:sz w:val="28"/>
          <w:szCs w:val="28"/>
        </w:rPr>
        <w:t xml:space="preserve"> получению оценок аудиторских рисков</w:t>
      </w:r>
      <w:r w:rsidR="000447C2">
        <w:rPr>
          <w:rFonts w:ascii="Times New Roman" w:hAnsi="Times New Roman" w:cs="Times New Roman"/>
          <w:sz w:val="28"/>
          <w:szCs w:val="28"/>
        </w:rPr>
        <w:t>)</w:t>
      </w:r>
      <w:r w:rsidR="000447C2" w:rsidRPr="000447C2">
        <w:rPr>
          <w:rFonts w:ascii="Times New Roman" w:hAnsi="Times New Roman" w:cs="Times New Roman"/>
          <w:sz w:val="28"/>
          <w:szCs w:val="28"/>
        </w:rPr>
        <w:t>;</w:t>
      </w:r>
    </w:p>
    <w:p w:rsidR="000447C2" w:rsidRPr="000447C2" w:rsidRDefault="0093306D" w:rsidP="00993B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этап</w:t>
      </w:r>
      <w:r w:rsidR="000447C2">
        <w:rPr>
          <w:rFonts w:ascii="Times New Roman" w:hAnsi="Times New Roman" w:cs="Times New Roman"/>
          <w:sz w:val="28"/>
          <w:szCs w:val="28"/>
        </w:rPr>
        <w:t xml:space="preserve"> </w:t>
      </w:r>
      <w:r w:rsidR="00087E25" w:rsidRPr="00087E25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0447C2">
        <w:rPr>
          <w:rFonts w:ascii="Times New Roman" w:hAnsi="Times New Roman" w:cs="Times New Roman"/>
          <w:sz w:val="28"/>
          <w:szCs w:val="28"/>
        </w:rPr>
        <w:t xml:space="preserve">аудиторских процедур </w:t>
      </w:r>
      <w:r w:rsidR="00087E25" w:rsidRPr="00087E25">
        <w:rPr>
          <w:rFonts w:ascii="Times New Roman" w:hAnsi="Times New Roman" w:cs="Times New Roman"/>
          <w:sz w:val="28"/>
          <w:szCs w:val="28"/>
        </w:rPr>
        <w:t xml:space="preserve"> </w:t>
      </w:r>
      <w:r w:rsidR="000447C2">
        <w:rPr>
          <w:rFonts w:ascii="Times New Roman" w:hAnsi="Times New Roman" w:cs="Times New Roman"/>
          <w:sz w:val="28"/>
          <w:szCs w:val="28"/>
        </w:rPr>
        <w:t>и тестирования средств контроля (разъяснения подтверждают или опровергают</w:t>
      </w:r>
      <w:r w:rsidR="000447C2" w:rsidRPr="000447C2">
        <w:rPr>
          <w:rFonts w:ascii="Times New Roman" w:hAnsi="Times New Roman" w:cs="Times New Roman"/>
          <w:sz w:val="28"/>
          <w:szCs w:val="28"/>
        </w:rPr>
        <w:t xml:space="preserve"> сделанные аудитором выводы о надежно</w:t>
      </w:r>
      <w:r w:rsidR="000447C2">
        <w:rPr>
          <w:rFonts w:ascii="Times New Roman" w:hAnsi="Times New Roman" w:cs="Times New Roman"/>
          <w:sz w:val="28"/>
          <w:szCs w:val="28"/>
        </w:rPr>
        <w:t xml:space="preserve">сти отдельных средств контроля, предоставляют </w:t>
      </w:r>
      <w:r w:rsidR="000447C2" w:rsidRPr="000447C2">
        <w:rPr>
          <w:rFonts w:ascii="Times New Roman" w:hAnsi="Times New Roman" w:cs="Times New Roman"/>
          <w:sz w:val="28"/>
          <w:szCs w:val="28"/>
        </w:rPr>
        <w:t xml:space="preserve">аудиторские доказательства в тех случаях, когда </w:t>
      </w:r>
      <w:r w:rsidR="000447C2">
        <w:rPr>
          <w:rFonts w:ascii="Times New Roman" w:hAnsi="Times New Roman" w:cs="Times New Roman"/>
          <w:sz w:val="28"/>
          <w:szCs w:val="28"/>
        </w:rPr>
        <w:t>их</w:t>
      </w:r>
      <w:r w:rsidR="000447C2" w:rsidRPr="000447C2">
        <w:rPr>
          <w:rFonts w:ascii="Times New Roman" w:hAnsi="Times New Roman" w:cs="Times New Roman"/>
          <w:sz w:val="28"/>
          <w:szCs w:val="28"/>
        </w:rPr>
        <w:t xml:space="preserve"> сложно или невозможно получить иными способами</w:t>
      </w:r>
      <w:r w:rsidR="000447C2">
        <w:rPr>
          <w:rFonts w:ascii="Times New Roman" w:hAnsi="Times New Roman" w:cs="Times New Roman"/>
          <w:sz w:val="28"/>
          <w:szCs w:val="28"/>
        </w:rPr>
        <w:t>)</w:t>
      </w:r>
      <w:r w:rsidR="000447C2" w:rsidRPr="000447C2">
        <w:rPr>
          <w:rFonts w:ascii="Times New Roman" w:hAnsi="Times New Roman" w:cs="Times New Roman"/>
          <w:sz w:val="28"/>
          <w:szCs w:val="28"/>
        </w:rPr>
        <w:t>;</w:t>
      </w:r>
    </w:p>
    <w:p w:rsidR="000447C2" w:rsidRPr="00326D06" w:rsidRDefault="0093306D" w:rsidP="00993B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этап</w:t>
      </w:r>
      <w:r w:rsidR="00087E25" w:rsidRPr="00087E25">
        <w:rPr>
          <w:rFonts w:ascii="Times New Roman" w:hAnsi="Times New Roman" w:cs="Times New Roman"/>
          <w:sz w:val="28"/>
          <w:szCs w:val="28"/>
        </w:rPr>
        <w:t xml:space="preserve"> завершения аудита и под</w:t>
      </w:r>
      <w:r>
        <w:rPr>
          <w:rFonts w:ascii="Times New Roman" w:hAnsi="Times New Roman" w:cs="Times New Roman"/>
          <w:sz w:val="28"/>
          <w:szCs w:val="28"/>
        </w:rPr>
        <w:t>готовки аудиторского заключения</w:t>
      </w:r>
      <w:r w:rsidR="000447C2">
        <w:rPr>
          <w:rFonts w:ascii="Times New Roman" w:hAnsi="Times New Roman" w:cs="Times New Roman"/>
          <w:sz w:val="28"/>
          <w:szCs w:val="28"/>
        </w:rPr>
        <w:t xml:space="preserve"> (разъяснения служит</w:t>
      </w:r>
      <w:r w:rsidR="000447C2" w:rsidRPr="000447C2">
        <w:rPr>
          <w:rFonts w:ascii="Times New Roman" w:hAnsi="Times New Roman" w:cs="Times New Roman"/>
          <w:sz w:val="28"/>
          <w:szCs w:val="28"/>
        </w:rPr>
        <w:t xml:space="preserve"> источником свидетельств о наличии существенных искажений бухгалтерской отчетности</w:t>
      </w:r>
      <w:r w:rsidR="000447C2">
        <w:rPr>
          <w:rFonts w:ascii="Times New Roman" w:hAnsi="Times New Roman" w:cs="Times New Roman"/>
          <w:sz w:val="28"/>
          <w:szCs w:val="28"/>
        </w:rPr>
        <w:t>).</w:t>
      </w:r>
      <w:r w:rsidR="00326D06" w:rsidRPr="00326D06">
        <w:rPr>
          <w:rFonts w:ascii="Times New Roman" w:hAnsi="Times New Roman" w:cs="Times New Roman"/>
          <w:sz w:val="28"/>
          <w:szCs w:val="28"/>
        </w:rPr>
        <w:t>[4]</w:t>
      </w:r>
    </w:p>
    <w:p w:rsidR="000447C2" w:rsidRPr="00326D06" w:rsidRDefault="00993BA0" w:rsidP="00993B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AF2AF1" w:rsidRPr="00AF2AF1">
        <w:rPr>
          <w:rFonts w:ascii="Times New Roman" w:hAnsi="Times New Roman" w:cs="Times New Roman"/>
          <w:sz w:val="28"/>
          <w:szCs w:val="28"/>
        </w:rPr>
        <w:t>Форма обращения аудитора за уточнением может быть устной или письменной и выбирается самим аудитором.</w:t>
      </w:r>
    </w:p>
    <w:p w:rsidR="00CE1F26" w:rsidRPr="007D350A" w:rsidRDefault="00993BA0" w:rsidP="00AB48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</w:t>
      </w:r>
      <w:r w:rsidRPr="00962976">
        <w:rPr>
          <w:rFonts w:ascii="Times New Roman" w:hAnsi="Times New Roman" w:cs="Times New Roman"/>
          <w:sz w:val="28"/>
          <w:szCs w:val="28"/>
        </w:rPr>
        <w:t xml:space="preserve">     </w:t>
      </w:r>
      <w:r w:rsidR="00AF2AF1" w:rsidRPr="00962976">
        <w:rPr>
          <w:rFonts w:ascii="Times New Roman" w:hAnsi="Times New Roman" w:cs="Times New Roman"/>
          <w:sz w:val="28"/>
          <w:szCs w:val="28"/>
        </w:rPr>
        <w:t xml:space="preserve">При необходимости аудитора в обращении к </w:t>
      </w:r>
      <w:r w:rsidR="00CE1F26" w:rsidRPr="00962976">
        <w:rPr>
          <w:rFonts w:ascii="Times New Roman" w:hAnsi="Times New Roman" w:cs="Times New Roman"/>
          <w:sz w:val="28"/>
          <w:szCs w:val="28"/>
        </w:rPr>
        <w:t xml:space="preserve">руководства аудируемого </w:t>
      </w:r>
      <w:r w:rsidR="00CE1F26" w:rsidRPr="00AB48D1">
        <w:rPr>
          <w:rFonts w:ascii="Times New Roman" w:hAnsi="Times New Roman" w:cs="Times New Roman"/>
          <w:sz w:val="28"/>
          <w:szCs w:val="28"/>
        </w:rPr>
        <w:t>лица, рекомендуется ограничить</w:t>
      </w:r>
      <w:r w:rsidR="00AF2AF1" w:rsidRPr="00AB48D1">
        <w:rPr>
          <w:rFonts w:ascii="Times New Roman" w:hAnsi="Times New Roman" w:cs="Times New Roman"/>
          <w:sz w:val="28"/>
          <w:szCs w:val="28"/>
        </w:rPr>
        <w:t>ся</w:t>
      </w:r>
      <w:r w:rsidR="00CE1F26" w:rsidRPr="00AB48D1">
        <w:rPr>
          <w:rFonts w:ascii="Times New Roman" w:hAnsi="Times New Roman" w:cs="Times New Roman"/>
          <w:sz w:val="28"/>
          <w:szCs w:val="28"/>
        </w:rPr>
        <w:t xml:space="preserve"> вопросами, которые по отдельности или в совокупности могут быть существенными для финансово</w:t>
      </w:r>
      <w:r w:rsidR="00AF2AF1" w:rsidRPr="00AB48D1">
        <w:rPr>
          <w:rFonts w:ascii="Times New Roman" w:hAnsi="Times New Roman" w:cs="Times New Roman"/>
          <w:sz w:val="28"/>
          <w:szCs w:val="28"/>
        </w:rPr>
        <w:t xml:space="preserve">й (бухгалтерской) </w:t>
      </w:r>
      <w:r w:rsidRPr="00AB48D1">
        <w:rPr>
          <w:rFonts w:ascii="Times New Roman" w:hAnsi="Times New Roman" w:cs="Times New Roman"/>
          <w:sz w:val="28"/>
          <w:szCs w:val="28"/>
        </w:rPr>
        <w:t xml:space="preserve">  </w:t>
      </w:r>
      <w:r w:rsidR="00AF2AF1" w:rsidRPr="00AB48D1">
        <w:rPr>
          <w:rFonts w:ascii="Times New Roman" w:hAnsi="Times New Roman" w:cs="Times New Roman"/>
          <w:sz w:val="28"/>
          <w:szCs w:val="28"/>
        </w:rPr>
        <w:t xml:space="preserve">отчетности. </w:t>
      </w:r>
      <w:r w:rsidR="00326D06" w:rsidRPr="007D350A">
        <w:rPr>
          <w:rFonts w:ascii="Times New Roman" w:hAnsi="Times New Roman" w:cs="Times New Roman"/>
          <w:sz w:val="28"/>
          <w:szCs w:val="28"/>
        </w:rPr>
        <w:t>[3]</w:t>
      </w:r>
    </w:p>
    <w:p w:rsidR="00AB48D1" w:rsidRPr="00AB48D1" w:rsidRDefault="00AB48D1" w:rsidP="00AB48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8D1">
        <w:rPr>
          <w:rFonts w:ascii="Times New Roman" w:hAnsi="Times New Roman" w:cs="Times New Roman"/>
          <w:sz w:val="28"/>
          <w:szCs w:val="28"/>
        </w:rPr>
        <w:t>Заявления и разъяснения руководства аудируемого лица в письменной форме являются более надежным аудиторским доказательством, чем заявления и разъяснения в устной форме. Они могут быть оформлены в виде:</w:t>
      </w:r>
    </w:p>
    <w:p w:rsidR="00AB48D1" w:rsidRPr="00AB48D1" w:rsidRDefault="00AB48D1" w:rsidP="00AB48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8D1">
        <w:rPr>
          <w:rFonts w:ascii="Times New Roman" w:hAnsi="Times New Roman" w:cs="Times New Roman"/>
          <w:sz w:val="28"/>
          <w:szCs w:val="28"/>
        </w:rPr>
        <w:t>а) письма-представления руководства аудируемого лица;</w:t>
      </w:r>
    </w:p>
    <w:p w:rsidR="00AB48D1" w:rsidRPr="00AB48D1" w:rsidRDefault="00AB48D1" w:rsidP="00AB48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8D1">
        <w:rPr>
          <w:rFonts w:ascii="Times New Roman" w:hAnsi="Times New Roman" w:cs="Times New Roman"/>
          <w:sz w:val="28"/>
          <w:szCs w:val="28"/>
        </w:rPr>
        <w:t>б) подготовленного аудитором письма, в котором излагается понимание аудитором позиции руководства аудируемого лица по определенному кругу вопросов, которое затем официально подтверждается этим руководством;</w:t>
      </w:r>
    </w:p>
    <w:p w:rsidR="00AB48D1" w:rsidRPr="00326D06" w:rsidRDefault="00AB48D1" w:rsidP="00AB48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8D1">
        <w:rPr>
          <w:rFonts w:ascii="Times New Roman" w:hAnsi="Times New Roman" w:cs="Times New Roman"/>
          <w:sz w:val="28"/>
          <w:szCs w:val="28"/>
        </w:rPr>
        <w:t>в) документов, утверждающих итоги финансово-хозяйственной деятельности аудируемого лица, экземпляра финансовой (бухгалтерской) отчетности, подписанного руководством аудируемого лица.</w:t>
      </w:r>
      <w:r w:rsidR="00326D06" w:rsidRPr="00326D06">
        <w:rPr>
          <w:rFonts w:ascii="Times New Roman" w:hAnsi="Times New Roman" w:cs="Times New Roman"/>
          <w:sz w:val="28"/>
          <w:szCs w:val="28"/>
        </w:rPr>
        <w:t>[3]</w:t>
      </w:r>
    </w:p>
    <w:p w:rsidR="00944B7D" w:rsidRPr="00326D06" w:rsidRDefault="00993BA0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74A">
        <w:rPr>
          <w:rFonts w:ascii="Times New Roman" w:hAnsi="Times New Roman" w:cs="Times New Roman"/>
          <w:sz w:val="28"/>
          <w:szCs w:val="28"/>
        </w:rPr>
        <w:t xml:space="preserve">       Отказ руководства экономического субъекта предоставить информацию по запросу аудитора может непосредственным образом повлиять на возможность аудитора сформировать свое мнение. Аудитору следует оценить степень влияния отказа руководства проверяемого экономического субъекта в даче разъяснений по конкретному вопросу на выводы, которые он сделает по результатам аудита. В существенных случаях отказ руководства проверяемого экономического субъекта в предоставлении сведений по запросу аудитора либо неполное предоставление таких сведений должно расцениваться аудитором как ограничение объема аудита и как фактор, который может привести к подготовке аудиторского заключения, отличного от безусловно положительного.</w:t>
      </w:r>
      <w:r w:rsidR="00326D06" w:rsidRPr="00326D06">
        <w:rPr>
          <w:rFonts w:ascii="Times New Roman" w:hAnsi="Times New Roman" w:cs="Times New Roman"/>
          <w:sz w:val="28"/>
          <w:szCs w:val="28"/>
        </w:rPr>
        <w:t>[5]</w:t>
      </w:r>
    </w:p>
    <w:p w:rsidR="00993BA0" w:rsidRPr="00326D06" w:rsidRDefault="007A6D15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944B7D" w:rsidRPr="00B9374A">
        <w:rPr>
          <w:rFonts w:ascii="Times New Roman" w:hAnsi="Times New Roman" w:cs="Times New Roman"/>
          <w:sz w:val="28"/>
          <w:szCs w:val="28"/>
        </w:rPr>
        <w:t>Целью общения с руководством до начала проверки является оценка возможности проведения аудита, на стадии переговоров- согласование условий договора, во время аудита- оптимизация аудит процедур, на заключительной стадии- обсуждение выявленных проблем и согласование поправок к отчетности.</w:t>
      </w:r>
      <w:r w:rsidR="00326D06" w:rsidRPr="00326D06">
        <w:rPr>
          <w:rFonts w:ascii="Times New Roman" w:hAnsi="Times New Roman" w:cs="Times New Roman"/>
          <w:sz w:val="28"/>
          <w:szCs w:val="28"/>
        </w:rPr>
        <w:t>[6]</w:t>
      </w:r>
    </w:p>
    <w:p w:rsidR="00944B7D" w:rsidRPr="00326D06" w:rsidRDefault="007A6D15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44B7D" w:rsidRPr="00B9374A">
        <w:rPr>
          <w:rFonts w:ascii="Times New Roman" w:hAnsi="Times New Roman" w:cs="Times New Roman"/>
          <w:sz w:val="28"/>
          <w:szCs w:val="28"/>
        </w:rPr>
        <w:t>Во время общения с руководством экономического субъекта обсуждаются оптимизация аудиторских процедур для достижения целей аудита с максимально</w:t>
      </w:r>
      <w:r w:rsidR="00944B7D" w:rsidRPr="00442D19">
        <w:rPr>
          <w:rFonts w:ascii="Times New Roman" w:hAnsi="Times New Roman" w:cs="Times New Roman"/>
          <w:sz w:val="28"/>
          <w:szCs w:val="28"/>
        </w:rPr>
        <w:t xml:space="preserve"> возможной эффективностью: планирования аудита; получения аудиторских доказательств; оценки аудиторского риска и уровня существенности; изучения и оценки систем бухгалтерского учета и внутреннего контроля; использования работы экспертов, а также организационные и другие вопросы, связанные с проведением аудита.</w:t>
      </w:r>
      <w:r w:rsidR="00326D06" w:rsidRPr="00326D06">
        <w:rPr>
          <w:rFonts w:ascii="Times New Roman" w:hAnsi="Times New Roman" w:cs="Times New Roman"/>
          <w:sz w:val="28"/>
          <w:szCs w:val="28"/>
        </w:rPr>
        <w:t>[4]</w:t>
      </w:r>
    </w:p>
    <w:p w:rsidR="00944B7D" w:rsidRPr="00442D19" w:rsidRDefault="007A6D15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 xml:space="preserve">      </w:t>
      </w:r>
      <w:r w:rsidR="00944B7D" w:rsidRPr="00442D19">
        <w:rPr>
          <w:rFonts w:ascii="Times New Roman" w:hAnsi="Times New Roman" w:cs="Times New Roman"/>
          <w:sz w:val="28"/>
          <w:szCs w:val="28"/>
        </w:rPr>
        <w:t>На заключительной стадии аудита с руководством экономического субъекта могут обсуждаться:</w:t>
      </w:r>
    </w:p>
    <w:p w:rsidR="00944B7D" w:rsidRPr="00442D19" w:rsidRDefault="00944B7D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а) проблемы, с которыми столкнулась аудиторская организация в ходе аудита;</w:t>
      </w:r>
    </w:p>
    <w:p w:rsidR="00944B7D" w:rsidRPr="00442D19" w:rsidRDefault="00944B7D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б) вопросы ведения бухгалтерского учета и составления бухгалтерской отчетности, по которым у экономического субъекта и аудиторской организации возникли разногласия;</w:t>
      </w:r>
    </w:p>
    <w:p w:rsidR="00944B7D" w:rsidRPr="00442D19" w:rsidRDefault="00944B7D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в) нарушения установленного законодательством Российской Федерации порядка ведения бухгалтерского учета и составления отчетности, влияющие или способные повлиять на ее достоверность;</w:t>
      </w:r>
    </w:p>
    <w:p w:rsidR="00944B7D" w:rsidRPr="00442D19" w:rsidRDefault="00944B7D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д) существенные события, произошедшие после даты подписания аудиторского заключения;</w:t>
      </w:r>
    </w:p>
    <w:p w:rsidR="00944B7D" w:rsidRPr="00326D06" w:rsidRDefault="00B9374A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е</w:t>
      </w:r>
      <w:r w:rsidR="00944B7D" w:rsidRPr="00442D19">
        <w:rPr>
          <w:rFonts w:ascii="Times New Roman" w:hAnsi="Times New Roman" w:cs="Times New Roman"/>
          <w:sz w:val="28"/>
          <w:szCs w:val="28"/>
        </w:rPr>
        <w:t>) другие вопросы, связанные с завершением аудита.</w:t>
      </w:r>
      <w:r w:rsidR="00326D06">
        <w:rPr>
          <w:rFonts w:ascii="Times New Roman" w:hAnsi="Times New Roman" w:cs="Times New Roman"/>
          <w:sz w:val="28"/>
          <w:szCs w:val="28"/>
        </w:rPr>
        <w:t>[</w:t>
      </w:r>
      <w:r w:rsidR="00326D06" w:rsidRPr="00326D06">
        <w:rPr>
          <w:rFonts w:ascii="Times New Roman" w:hAnsi="Times New Roman" w:cs="Times New Roman"/>
          <w:sz w:val="28"/>
          <w:szCs w:val="28"/>
        </w:rPr>
        <w:t>5]</w:t>
      </w:r>
    </w:p>
    <w:p w:rsidR="009C05D5" w:rsidRPr="00326D06" w:rsidRDefault="007A6D15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CE1F26" w:rsidRPr="00442D19">
        <w:rPr>
          <w:rFonts w:ascii="Times New Roman" w:hAnsi="Times New Roman" w:cs="Times New Roman"/>
          <w:sz w:val="28"/>
          <w:szCs w:val="28"/>
        </w:rPr>
        <w:t>Существенные вопросы, связанные с завершением аудита, должны быть обсуждены с руководством экономического субъекта, а результаты обсуждения отражены в рабочей документации проверки.</w:t>
      </w:r>
      <w:r w:rsidR="00326D06" w:rsidRPr="00326D06">
        <w:rPr>
          <w:rFonts w:ascii="Times New Roman" w:hAnsi="Times New Roman" w:cs="Times New Roman"/>
          <w:sz w:val="28"/>
          <w:szCs w:val="28"/>
        </w:rPr>
        <w:t>[5]</w:t>
      </w:r>
    </w:p>
    <w:p w:rsidR="002F08B4" w:rsidRPr="00442D19" w:rsidRDefault="002F08B4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8B4" w:rsidRPr="00442D19" w:rsidRDefault="002F08B4" w:rsidP="002F08B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42D19">
        <w:rPr>
          <w:rFonts w:ascii="Times New Roman" w:hAnsi="Times New Roman" w:cs="Times New Roman"/>
          <w:bCs/>
          <w:sz w:val="28"/>
          <w:szCs w:val="28"/>
        </w:rPr>
        <w:t>Тест</w:t>
      </w:r>
    </w:p>
    <w:p w:rsidR="002F08B4" w:rsidRPr="00442D19" w:rsidRDefault="002F08B4" w:rsidP="002F08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По результатам аудиторской проверки аудитор выявил, что величина совокупных ошибок в бухгалтерском учете ООО «Гамма»больше уровня существенности.</w:t>
      </w:r>
    </w:p>
    <w:p w:rsidR="002F08B4" w:rsidRPr="00442D19" w:rsidRDefault="002F08B4" w:rsidP="002F08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Укажите, какой вид аудиторского заключения должен выдать</w:t>
      </w:r>
    </w:p>
    <w:p w:rsidR="002F08B4" w:rsidRPr="00442D19" w:rsidRDefault="002F08B4" w:rsidP="002F08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аудитор:</w:t>
      </w:r>
    </w:p>
    <w:p w:rsidR="002F08B4" w:rsidRPr="00442D19" w:rsidRDefault="002F08B4" w:rsidP="002F08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1) положительное заключение с оговоркой;</w:t>
      </w:r>
    </w:p>
    <w:p w:rsidR="002F08B4" w:rsidRPr="00442D19" w:rsidRDefault="002F08B4" w:rsidP="002F08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2) условно положительное;</w:t>
      </w:r>
    </w:p>
    <w:p w:rsidR="002F08B4" w:rsidRPr="00442D19" w:rsidRDefault="002F08B4" w:rsidP="002F08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3) отказ от выражения мнения;</w:t>
      </w:r>
    </w:p>
    <w:p w:rsidR="002F08B4" w:rsidRPr="00442D19" w:rsidRDefault="002F08B4" w:rsidP="002F08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4) отрицательное аудиторское заключение.</w:t>
      </w:r>
    </w:p>
    <w:p w:rsidR="002F08B4" w:rsidRPr="00442D19" w:rsidRDefault="002F08B4" w:rsidP="002F08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Сделайте необходимые пояснения.</w:t>
      </w:r>
    </w:p>
    <w:p w:rsidR="002F08B4" w:rsidRPr="00442D19" w:rsidRDefault="002F08B4" w:rsidP="002F08B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>Ответ</w:t>
      </w:r>
    </w:p>
    <w:p w:rsidR="002F08B4" w:rsidRPr="00442D19" w:rsidRDefault="00C8206A" w:rsidP="002F08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 xml:space="preserve">      </w:t>
      </w:r>
      <w:r w:rsidR="002F08B4" w:rsidRPr="00442D19">
        <w:rPr>
          <w:rFonts w:ascii="Times New Roman" w:hAnsi="Times New Roman" w:cs="Times New Roman"/>
          <w:sz w:val="28"/>
          <w:szCs w:val="28"/>
        </w:rPr>
        <w:t>В целях снижения риска для аудитора одним из правильных пунктов будет являться проведение дополнительных аудиторских процедур либо требование от руководства аудируемого лица о внесении поправок в отчетность с учетом выявленных искажений.</w:t>
      </w:r>
    </w:p>
    <w:p w:rsidR="002F08B4" w:rsidRPr="00442D19" w:rsidRDefault="00C8206A" w:rsidP="002F08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D19">
        <w:rPr>
          <w:rFonts w:ascii="Times New Roman" w:hAnsi="Times New Roman" w:cs="Times New Roman"/>
          <w:sz w:val="28"/>
          <w:szCs w:val="28"/>
        </w:rPr>
        <w:t xml:space="preserve">    </w:t>
      </w:r>
      <w:r w:rsidR="002F08B4" w:rsidRPr="00442D19">
        <w:rPr>
          <w:rFonts w:ascii="Times New Roman" w:hAnsi="Times New Roman" w:cs="Times New Roman"/>
          <w:sz w:val="28"/>
          <w:szCs w:val="28"/>
        </w:rPr>
        <w:t>Основываясь на данных  тестового задания очевидно, что аудитор сделал полную проверку уже со всеми изменениями внесёнными в отчётность и определено, что величина совокупных ошибок в бухгалтерском учете ООО «Гамма» больше уровня существенности, следовательно аудитор выдаёт отрицательное аудиторское заключение. Ответ 4.</w:t>
      </w:r>
    </w:p>
    <w:p w:rsidR="008F6EC0" w:rsidRDefault="008F6EC0" w:rsidP="002F08B4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326D06" w:rsidRPr="007D350A" w:rsidRDefault="00326D06" w:rsidP="008F6EC0">
      <w:pPr>
        <w:spacing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8F6EC0" w:rsidRDefault="008F6EC0" w:rsidP="008F6EC0">
      <w:pPr>
        <w:spacing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lastRenderedPageBreak/>
        <w:t>Заключение</w:t>
      </w:r>
    </w:p>
    <w:p w:rsidR="004141EB" w:rsidRDefault="004141EB" w:rsidP="008F6EC0">
      <w:pPr>
        <w:spacing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8F6EC0" w:rsidRPr="00E674D4" w:rsidRDefault="004D3E16" w:rsidP="008F6EC0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 </w:t>
      </w:r>
      <w:r w:rsidR="00970178">
        <w:rPr>
          <w:rFonts w:ascii="Times New Roman" w:hAnsi="Times New Roman" w:cs="Times New Roman"/>
          <w:color w:val="231F20"/>
          <w:sz w:val="28"/>
          <w:szCs w:val="28"/>
        </w:rPr>
        <w:t xml:space="preserve">   </w:t>
      </w:r>
      <w:r w:rsidR="00EE641D">
        <w:rPr>
          <w:rFonts w:ascii="Times New Roman" w:hAnsi="Times New Roman" w:cs="Times New Roman"/>
          <w:color w:val="231F20"/>
          <w:sz w:val="28"/>
          <w:szCs w:val="28"/>
        </w:rPr>
        <w:t xml:space="preserve">  </w:t>
      </w:r>
      <w:r w:rsidRPr="00E674D4">
        <w:rPr>
          <w:rFonts w:ascii="Times New Roman" w:hAnsi="Times New Roman" w:cs="Times New Roman"/>
          <w:color w:val="231F20"/>
          <w:sz w:val="28"/>
          <w:szCs w:val="28"/>
        </w:rPr>
        <w:t>При написании контр</w:t>
      </w:r>
      <w:r w:rsidR="00E674D4" w:rsidRPr="00E674D4">
        <w:rPr>
          <w:rFonts w:ascii="Times New Roman" w:hAnsi="Times New Roman" w:cs="Times New Roman"/>
          <w:color w:val="231F20"/>
          <w:sz w:val="28"/>
          <w:szCs w:val="28"/>
        </w:rPr>
        <w:t>ольной работы было определено</w:t>
      </w:r>
      <w:r w:rsidRPr="00E674D4">
        <w:rPr>
          <w:rFonts w:ascii="Times New Roman" w:hAnsi="Times New Roman" w:cs="Times New Roman"/>
          <w:color w:val="231F20"/>
          <w:sz w:val="28"/>
          <w:szCs w:val="28"/>
        </w:rPr>
        <w:t>, что р</w:t>
      </w:r>
      <w:r w:rsidR="008F6EC0" w:rsidRPr="00E674D4">
        <w:rPr>
          <w:rFonts w:ascii="Times New Roman" w:hAnsi="Times New Roman" w:cs="Times New Roman"/>
          <w:color w:val="231F20"/>
          <w:sz w:val="28"/>
          <w:szCs w:val="28"/>
        </w:rPr>
        <w:t>егулирование аудиторской деятельности осуществляется не только посредством законов и подзаконных актов, издаваемых государственными структурами, но и с помощью нормативных актов общественных организаций.</w:t>
      </w:r>
      <w:r w:rsidRPr="00E674D4">
        <w:rPr>
          <w:rFonts w:ascii="Times New Roman" w:hAnsi="Times New Roman" w:cs="Times New Roman"/>
          <w:color w:val="231F20"/>
          <w:sz w:val="28"/>
          <w:szCs w:val="28"/>
        </w:rPr>
        <w:t xml:space="preserve"> Из этого следует деление системы правового регулирования аудита России на 4 уровня нормативных актов, которые были рассмотрены в первом вопросе.</w:t>
      </w:r>
    </w:p>
    <w:p w:rsidR="00970178" w:rsidRDefault="00EE641D" w:rsidP="009701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F56">
        <w:rPr>
          <w:rFonts w:ascii="Times New Roman" w:hAnsi="Times New Roman" w:cs="Times New Roman"/>
          <w:sz w:val="28"/>
          <w:szCs w:val="28"/>
        </w:rPr>
        <w:t xml:space="preserve">    </w:t>
      </w:r>
      <w:r w:rsidR="00970178">
        <w:rPr>
          <w:rFonts w:ascii="Times New Roman" w:hAnsi="Times New Roman" w:cs="Times New Roman"/>
          <w:sz w:val="28"/>
          <w:szCs w:val="28"/>
        </w:rPr>
        <w:t xml:space="preserve">  </w:t>
      </w:r>
      <w:r w:rsidRPr="00906F56">
        <w:rPr>
          <w:rFonts w:ascii="Times New Roman" w:hAnsi="Times New Roman" w:cs="Times New Roman"/>
          <w:sz w:val="28"/>
          <w:szCs w:val="28"/>
        </w:rPr>
        <w:t xml:space="preserve">  При рассмотрении второго вопроса </w:t>
      </w:r>
      <w:r w:rsidR="00E674D4" w:rsidRPr="00906F56">
        <w:rPr>
          <w:rFonts w:ascii="Times New Roman" w:hAnsi="Times New Roman" w:cs="Times New Roman"/>
          <w:sz w:val="28"/>
          <w:szCs w:val="28"/>
        </w:rPr>
        <w:t>было  определено, что при ходе аудиторской проверки общению аудиторов с руководством и персоналом проверяемого субъе</w:t>
      </w:r>
      <w:r w:rsidR="00F4437E">
        <w:rPr>
          <w:rFonts w:ascii="Times New Roman" w:hAnsi="Times New Roman" w:cs="Times New Roman"/>
          <w:sz w:val="28"/>
          <w:szCs w:val="28"/>
        </w:rPr>
        <w:t>кта уделяется особое внимание, т</w:t>
      </w:r>
      <w:r w:rsidR="00E674D4" w:rsidRPr="00906F56">
        <w:rPr>
          <w:rFonts w:ascii="Times New Roman" w:hAnsi="Times New Roman" w:cs="Times New Roman"/>
          <w:sz w:val="28"/>
          <w:szCs w:val="28"/>
        </w:rPr>
        <w:t xml:space="preserve">ак, </w:t>
      </w:r>
      <w:r w:rsidR="00F4437E">
        <w:rPr>
          <w:rFonts w:ascii="Times New Roman" w:hAnsi="Times New Roman" w:cs="Times New Roman"/>
          <w:sz w:val="28"/>
          <w:szCs w:val="28"/>
        </w:rPr>
        <w:t xml:space="preserve">как </w:t>
      </w:r>
      <w:r w:rsidR="00E674D4" w:rsidRPr="00906F56">
        <w:rPr>
          <w:rFonts w:ascii="Times New Roman" w:hAnsi="Times New Roman" w:cs="Times New Roman"/>
          <w:sz w:val="28"/>
          <w:szCs w:val="28"/>
        </w:rPr>
        <w:t xml:space="preserve">производится оценка </w:t>
      </w:r>
      <w:r w:rsidR="00E674D4" w:rsidRPr="00132258">
        <w:rPr>
          <w:rFonts w:ascii="Times New Roman" w:hAnsi="Times New Roman" w:cs="Times New Roman"/>
          <w:sz w:val="28"/>
          <w:szCs w:val="28"/>
        </w:rPr>
        <w:t>возможности проведения аудита и заключения соответствующего договора.</w:t>
      </w:r>
    </w:p>
    <w:p w:rsidR="00970178" w:rsidRDefault="00970178" w:rsidP="0097017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4437E" w:rsidRPr="00132258">
        <w:rPr>
          <w:rFonts w:ascii="Times New Roman" w:eastAsia="Times New Roman" w:hAnsi="Times New Roman" w:cs="Times New Roman"/>
          <w:sz w:val="28"/>
          <w:szCs w:val="28"/>
        </w:rPr>
        <w:t>Так же о</w:t>
      </w:r>
      <w:r w:rsidR="00E674D4" w:rsidRPr="00132258">
        <w:rPr>
          <w:rFonts w:ascii="Times New Roman" w:eastAsia="Times New Roman" w:hAnsi="Times New Roman" w:cs="Times New Roman"/>
          <w:sz w:val="28"/>
          <w:szCs w:val="28"/>
        </w:rPr>
        <w:t>бозначены варианты</w:t>
      </w:r>
      <w:r w:rsidR="008F6EC0" w:rsidRPr="00132258">
        <w:rPr>
          <w:rFonts w:ascii="Times New Roman" w:eastAsia="Times New Roman" w:hAnsi="Times New Roman" w:cs="Times New Roman"/>
          <w:sz w:val="28"/>
          <w:szCs w:val="28"/>
        </w:rPr>
        <w:t xml:space="preserve"> получения разъяснений от руководства проверяемого экономического субъекта в ходе аудиторской проверки</w:t>
      </w:r>
      <w:r w:rsidR="00F4437E" w:rsidRPr="00132258">
        <w:rPr>
          <w:rFonts w:ascii="Times New Roman" w:eastAsia="Times New Roman" w:hAnsi="Times New Roman" w:cs="Times New Roman"/>
          <w:sz w:val="28"/>
          <w:szCs w:val="28"/>
        </w:rPr>
        <w:t xml:space="preserve"> при общении с ним.</w:t>
      </w:r>
    </w:p>
    <w:p w:rsidR="008F6EC0" w:rsidRPr="007D350A" w:rsidRDefault="00970178" w:rsidP="009701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D5913" w:rsidRPr="001322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437E" w:rsidRPr="00132258">
        <w:rPr>
          <w:rFonts w:ascii="Times New Roman" w:eastAsia="Times New Roman" w:hAnsi="Times New Roman" w:cs="Times New Roman"/>
          <w:sz w:val="28"/>
          <w:szCs w:val="28"/>
        </w:rPr>
        <w:t>Одним из обязательных условий при общении с руководством предприятия является соблюдение общепринятых моральных норм и принципов профессиональной этики,</w:t>
      </w:r>
      <w:r w:rsidR="00132258" w:rsidRPr="001322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2E13">
        <w:rPr>
          <w:rFonts w:ascii="Times New Roman" w:eastAsia="Times New Roman" w:hAnsi="Times New Roman" w:cs="Times New Roman"/>
          <w:sz w:val="28"/>
          <w:szCs w:val="28"/>
        </w:rPr>
        <w:t xml:space="preserve">которым </w:t>
      </w:r>
      <w:r w:rsidR="00132258" w:rsidRPr="00132258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 w:rsidR="00F4437E" w:rsidRPr="001322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437E" w:rsidRPr="00132258">
        <w:rPr>
          <w:rFonts w:ascii="Times New Roman" w:hAnsi="Times New Roman" w:cs="Times New Roman"/>
          <w:sz w:val="28"/>
          <w:szCs w:val="28"/>
        </w:rPr>
        <w:t>конфиденциальнос</w:t>
      </w:r>
      <w:r w:rsidR="00132258" w:rsidRPr="00132258">
        <w:rPr>
          <w:rFonts w:ascii="Times New Roman" w:hAnsi="Times New Roman" w:cs="Times New Roman"/>
          <w:sz w:val="28"/>
          <w:szCs w:val="28"/>
        </w:rPr>
        <w:t>ть информации о делах клиента, с</w:t>
      </w:r>
      <w:r w:rsidR="00F4437E" w:rsidRPr="00132258">
        <w:rPr>
          <w:rFonts w:ascii="Times New Roman" w:hAnsi="Times New Roman" w:cs="Times New Roman"/>
          <w:sz w:val="28"/>
          <w:szCs w:val="28"/>
        </w:rPr>
        <w:t xml:space="preserve">облюдение которой </w:t>
      </w:r>
      <w:r w:rsidR="00192E13">
        <w:rPr>
          <w:rFonts w:ascii="Times New Roman" w:hAnsi="Times New Roman" w:cs="Times New Roman"/>
          <w:sz w:val="28"/>
          <w:szCs w:val="28"/>
        </w:rPr>
        <w:t>необходимо</w:t>
      </w:r>
      <w:r w:rsidR="00F4437E" w:rsidRPr="00132258">
        <w:rPr>
          <w:rFonts w:ascii="Times New Roman" w:hAnsi="Times New Roman" w:cs="Times New Roman"/>
          <w:sz w:val="28"/>
          <w:szCs w:val="28"/>
        </w:rPr>
        <w:t xml:space="preserve"> как во время предоставления аудиторских услуг, так и после прекращения отношений между аудитором и проверяемым предприятием. </w:t>
      </w:r>
      <w:r w:rsidR="00326D06" w:rsidRPr="007D350A">
        <w:rPr>
          <w:rFonts w:ascii="Times New Roman" w:hAnsi="Times New Roman" w:cs="Times New Roman"/>
          <w:sz w:val="28"/>
          <w:szCs w:val="28"/>
        </w:rPr>
        <w:t>[3]</w:t>
      </w:r>
    </w:p>
    <w:p w:rsidR="008F6EC0" w:rsidRDefault="008F6EC0" w:rsidP="002F08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633" w:rsidRDefault="00761633" w:rsidP="002F08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714" w:rsidRPr="007D350A" w:rsidRDefault="00796714" w:rsidP="002F08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93B" w:rsidRPr="00132258" w:rsidRDefault="0079593B" w:rsidP="007959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258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A94E12" w:rsidRDefault="0079593B" w:rsidP="00A94E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258">
        <w:rPr>
          <w:rFonts w:ascii="Times New Roman" w:hAnsi="Times New Roman" w:cs="Times New Roman"/>
          <w:sz w:val="28"/>
          <w:szCs w:val="28"/>
        </w:rPr>
        <w:t>1.</w:t>
      </w:r>
      <w:r w:rsidR="00A94E12">
        <w:rPr>
          <w:rFonts w:ascii="Times New Roman" w:hAnsi="Times New Roman" w:cs="Times New Roman"/>
          <w:sz w:val="28"/>
          <w:szCs w:val="28"/>
        </w:rPr>
        <w:t>Булыга Р.П. Аудит: учебник для студентов высшего проф. образования</w:t>
      </w:r>
    </w:p>
    <w:p w:rsidR="00A94E12" w:rsidRDefault="00A94E12" w:rsidP="00A94E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/Р. П.Булыга. - 3-е изд., перераб и доп. - М.: ЮНИТИ_ДАНА, 2013. - 431 с.</w:t>
      </w:r>
    </w:p>
    <w:p w:rsidR="002F2F17" w:rsidRPr="002F2F17" w:rsidRDefault="00A94E12" w:rsidP="00B9374A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www</w:t>
      </w:r>
      <w:r w:rsidR="00DA0DDA" w:rsidRPr="002F2F17">
        <w:rPr>
          <w:rFonts w:ascii="Times New Roman" w:hAnsi="Times New Roman" w:cs="Times New Roman"/>
          <w:color w:val="231F20"/>
          <w:sz w:val="28"/>
          <w:szCs w:val="28"/>
        </w:rPr>
        <w:t>.</w:t>
      </w:r>
      <w:r>
        <w:rPr>
          <w:rFonts w:ascii="Times New Roman" w:hAnsi="Times New Roman" w:cs="Times New Roman"/>
          <w:color w:val="231F20"/>
          <w:sz w:val="28"/>
          <w:szCs w:val="28"/>
        </w:rPr>
        <w:t>аудит-сервис-тула.рф</w:t>
      </w:r>
    </w:p>
    <w:p w:rsidR="002F2F17" w:rsidRPr="002F2F17" w:rsidRDefault="002F2F17" w:rsidP="00B9374A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2F2F17">
        <w:rPr>
          <w:rFonts w:ascii="Times New Roman" w:hAnsi="Times New Roman" w:cs="Times New Roman"/>
          <w:color w:val="231F2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231F20"/>
          <w:sz w:val="28"/>
          <w:szCs w:val="28"/>
          <w:lang w:val="en-US"/>
        </w:rPr>
        <w:t>www</w:t>
      </w:r>
      <w:r w:rsidRPr="002F2F17">
        <w:rPr>
          <w:rFonts w:ascii="Times New Roman" w:hAnsi="Times New Roman" w:cs="Times New Roman"/>
          <w:color w:val="231F20"/>
          <w:sz w:val="28"/>
          <w:szCs w:val="28"/>
        </w:rPr>
        <w:t>.бухгалтер812.рф</w:t>
      </w:r>
    </w:p>
    <w:p w:rsidR="00DA0DDA" w:rsidRPr="007D350A" w:rsidRDefault="002F2F17" w:rsidP="00B9374A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  <w:lang w:val="en-US"/>
        </w:rPr>
      </w:pPr>
      <w:r w:rsidRPr="007D350A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4. </w:t>
      </w:r>
      <w:r w:rsidR="00DA0DDA" w:rsidRPr="007D350A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ww</w:t>
      </w:r>
      <w:r w:rsidR="00DA0DDA" w:rsidRPr="007D350A">
        <w:rPr>
          <w:rFonts w:ascii="Times New Roman" w:hAnsi="Times New Roman" w:cs="Times New Roman"/>
          <w:color w:val="231F20"/>
          <w:sz w:val="28"/>
          <w:szCs w:val="28"/>
          <w:lang w:val="en-US"/>
        </w:rPr>
        <w:t>.</w:t>
      </w:r>
      <w:r w:rsidR="00DA0DDA" w:rsidRP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audit</w:t>
      </w:r>
      <w:r w:rsidR="00DA0DDA" w:rsidRPr="007D350A">
        <w:rPr>
          <w:rFonts w:ascii="Times New Roman" w:hAnsi="Times New Roman" w:cs="Times New Roman"/>
          <w:color w:val="231F20"/>
          <w:sz w:val="28"/>
          <w:szCs w:val="28"/>
          <w:lang w:val="en-US"/>
        </w:rPr>
        <w:t>-</w:t>
      </w:r>
      <w:r w:rsidR="00DA0DDA" w:rsidRP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plus</w:t>
      </w:r>
      <w:r w:rsidR="00DA0DDA" w:rsidRPr="007D350A">
        <w:rPr>
          <w:rFonts w:ascii="Times New Roman" w:hAnsi="Times New Roman" w:cs="Times New Roman"/>
          <w:color w:val="231F20"/>
          <w:sz w:val="28"/>
          <w:szCs w:val="28"/>
          <w:lang w:val="en-US"/>
        </w:rPr>
        <w:t>.</w:t>
      </w:r>
      <w:r w:rsidR="00DA0DDA" w:rsidRP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com</w:t>
      </w:r>
      <w:r w:rsidR="00DA0DDA" w:rsidRPr="007D350A">
        <w:rPr>
          <w:rFonts w:ascii="Times New Roman" w:hAnsi="Times New Roman" w:cs="Times New Roman"/>
          <w:color w:val="231F20"/>
          <w:sz w:val="28"/>
          <w:szCs w:val="28"/>
          <w:lang w:val="en-US"/>
        </w:rPr>
        <w:t>.</w:t>
      </w:r>
    </w:p>
    <w:p w:rsidR="00DA0DDA" w:rsidRPr="007D350A" w:rsidRDefault="002F2F17" w:rsidP="00B9374A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  <w:lang w:val="en-US"/>
        </w:rPr>
      </w:pPr>
      <w:r w:rsidRPr="007D350A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5. </w:t>
      </w:r>
      <w:r w:rsid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www</w:t>
      </w:r>
      <w:r w:rsidR="00DA0DDA" w:rsidRPr="007D350A">
        <w:rPr>
          <w:rFonts w:ascii="Times New Roman" w:hAnsi="Times New Roman" w:cs="Times New Roman"/>
          <w:color w:val="231F20"/>
          <w:sz w:val="28"/>
          <w:szCs w:val="28"/>
          <w:lang w:val="en-US"/>
        </w:rPr>
        <w:t>/</w:t>
      </w:r>
      <w:r w:rsidR="00DA0DDA" w:rsidRP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fictionbook</w:t>
      </w:r>
      <w:r w:rsidR="00DA0DDA" w:rsidRPr="007D350A">
        <w:rPr>
          <w:rFonts w:ascii="Times New Roman" w:hAnsi="Times New Roman" w:cs="Times New Roman"/>
          <w:color w:val="231F20"/>
          <w:sz w:val="28"/>
          <w:szCs w:val="28"/>
          <w:lang w:val="en-US"/>
        </w:rPr>
        <w:t>.</w:t>
      </w:r>
      <w:r w:rsidR="00DA0DDA" w:rsidRP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ru</w:t>
      </w:r>
    </w:p>
    <w:p w:rsidR="00DA0DDA" w:rsidRDefault="002F2F17" w:rsidP="00B9374A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2F2F17">
        <w:rPr>
          <w:rFonts w:ascii="Times New Roman" w:hAnsi="Times New Roman" w:cs="Times New Roman"/>
          <w:color w:val="231F20"/>
          <w:sz w:val="28"/>
          <w:szCs w:val="28"/>
        </w:rPr>
        <w:t xml:space="preserve">6. </w:t>
      </w:r>
      <w:r w:rsidR="00DA0DDA" w:rsidRPr="002F2F1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DA0DDA" w:rsidRP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www</w:t>
      </w:r>
      <w:r w:rsidR="00DA0DDA" w:rsidRPr="002F2F17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A0DDA" w:rsidRP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grandars</w:t>
      </w:r>
      <w:r w:rsidR="00DA0DDA" w:rsidRPr="002F2F17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DA0DDA" w:rsidRPr="00DA0DDA">
        <w:rPr>
          <w:rFonts w:ascii="Times New Roman" w:hAnsi="Times New Roman" w:cs="Times New Roman"/>
          <w:color w:val="231F20"/>
          <w:sz w:val="28"/>
          <w:szCs w:val="28"/>
          <w:lang w:val="en-US"/>
        </w:rPr>
        <w:t>ru</w:t>
      </w:r>
    </w:p>
    <w:p w:rsidR="00A66A1D" w:rsidRPr="00A66A1D" w:rsidRDefault="00A66A1D" w:rsidP="00B9374A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7. Лекции</w:t>
      </w:r>
      <w:r w:rsidR="002F25A8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2F2F17" w:rsidRPr="00A66A1D" w:rsidRDefault="002F2F17" w:rsidP="00B937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2F17" w:rsidRPr="00A66A1D" w:rsidSect="00CC5F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ABD" w:rsidRDefault="00647ABD" w:rsidP="00A87A72">
      <w:pPr>
        <w:spacing w:after="0" w:line="240" w:lineRule="auto"/>
      </w:pPr>
      <w:r>
        <w:separator/>
      </w:r>
    </w:p>
  </w:endnote>
  <w:endnote w:type="continuationSeparator" w:id="1">
    <w:p w:rsidR="00647ABD" w:rsidRDefault="00647ABD" w:rsidP="00A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2" w:rsidRDefault="00A87A7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1593"/>
      <w:docPartObj>
        <w:docPartGallery w:val="Page Numbers (Bottom of Page)"/>
        <w:docPartUnique/>
      </w:docPartObj>
    </w:sdtPr>
    <w:sdtContent>
      <w:p w:rsidR="00A87A72" w:rsidRDefault="006312AA">
        <w:pPr>
          <w:pStyle w:val="a8"/>
          <w:jc w:val="right"/>
        </w:pPr>
        <w:fldSimple w:instr=" PAGE   \* MERGEFORMAT ">
          <w:r w:rsidR="004423EF">
            <w:rPr>
              <w:noProof/>
            </w:rPr>
            <w:t>8</w:t>
          </w:r>
        </w:fldSimple>
      </w:p>
    </w:sdtContent>
  </w:sdt>
  <w:p w:rsidR="00A87A72" w:rsidRDefault="00A87A7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2" w:rsidRDefault="00A87A7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ABD" w:rsidRDefault="00647ABD" w:rsidP="00A87A72">
      <w:pPr>
        <w:spacing w:after="0" w:line="240" w:lineRule="auto"/>
      </w:pPr>
      <w:r>
        <w:separator/>
      </w:r>
    </w:p>
  </w:footnote>
  <w:footnote w:type="continuationSeparator" w:id="1">
    <w:p w:rsidR="00647ABD" w:rsidRDefault="00647ABD" w:rsidP="00A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2" w:rsidRDefault="00A87A7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2" w:rsidRDefault="00A87A7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2" w:rsidRDefault="00A87A7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608FA"/>
    <w:multiLevelType w:val="hybridMultilevel"/>
    <w:tmpl w:val="5C9ADCF2"/>
    <w:lvl w:ilvl="0" w:tplc="F4309F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627BA"/>
    <w:multiLevelType w:val="hybridMultilevel"/>
    <w:tmpl w:val="5C9ADCF2"/>
    <w:lvl w:ilvl="0" w:tplc="F4309F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1F26"/>
    <w:rsid w:val="00006640"/>
    <w:rsid w:val="000223E1"/>
    <w:rsid w:val="0003693C"/>
    <w:rsid w:val="000447C2"/>
    <w:rsid w:val="00087E25"/>
    <w:rsid w:val="000A23E6"/>
    <w:rsid w:val="000F5D44"/>
    <w:rsid w:val="00124B57"/>
    <w:rsid w:val="00132258"/>
    <w:rsid w:val="00192E13"/>
    <w:rsid w:val="00197DA1"/>
    <w:rsid w:val="001A5666"/>
    <w:rsid w:val="001C57C8"/>
    <w:rsid w:val="00226814"/>
    <w:rsid w:val="002478EB"/>
    <w:rsid w:val="0025512F"/>
    <w:rsid w:val="0026520C"/>
    <w:rsid w:val="00276E75"/>
    <w:rsid w:val="002A32E4"/>
    <w:rsid w:val="002A4EF5"/>
    <w:rsid w:val="002E0D74"/>
    <w:rsid w:val="002F08B4"/>
    <w:rsid w:val="002F25A8"/>
    <w:rsid w:val="002F2F17"/>
    <w:rsid w:val="002F3FF6"/>
    <w:rsid w:val="00301E7F"/>
    <w:rsid w:val="00326D06"/>
    <w:rsid w:val="00340080"/>
    <w:rsid w:val="00356D82"/>
    <w:rsid w:val="00393CE5"/>
    <w:rsid w:val="003A00E4"/>
    <w:rsid w:val="003D06D9"/>
    <w:rsid w:val="00400046"/>
    <w:rsid w:val="004141EB"/>
    <w:rsid w:val="004423EF"/>
    <w:rsid w:val="00442D19"/>
    <w:rsid w:val="00444FF6"/>
    <w:rsid w:val="00462350"/>
    <w:rsid w:val="00483DC9"/>
    <w:rsid w:val="004B503E"/>
    <w:rsid w:val="004D3E16"/>
    <w:rsid w:val="004E3495"/>
    <w:rsid w:val="0056163B"/>
    <w:rsid w:val="00563902"/>
    <w:rsid w:val="005704B1"/>
    <w:rsid w:val="005B354C"/>
    <w:rsid w:val="005D5913"/>
    <w:rsid w:val="005E1448"/>
    <w:rsid w:val="005F00C2"/>
    <w:rsid w:val="0062520E"/>
    <w:rsid w:val="006312AA"/>
    <w:rsid w:val="00643D4C"/>
    <w:rsid w:val="00647ABD"/>
    <w:rsid w:val="00676912"/>
    <w:rsid w:val="006D3650"/>
    <w:rsid w:val="00705320"/>
    <w:rsid w:val="0074068C"/>
    <w:rsid w:val="00761633"/>
    <w:rsid w:val="0079593B"/>
    <w:rsid w:val="00796714"/>
    <w:rsid w:val="007A1A70"/>
    <w:rsid w:val="007A380E"/>
    <w:rsid w:val="007A6D15"/>
    <w:rsid w:val="007C4252"/>
    <w:rsid w:val="007D350A"/>
    <w:rsid w:val="00826B87"/>
    <w:rsid w:val="00847D86"/>
    <w:rsid w:val="00871C2C"/>
    <w:rsid w:val="008B145E"/>
    <w:rsid w:val="008B7D88"/>
    <w:rsid w:val="008D0194"/>
    <w:rsid w:val="008D4F79"/>
    <w:rsid w:val="008D7DD1"/>
    <w:rsid w:val="008E7560"/>
    <w:rsid w:val="008F6EC0"/>
    <w:rsid w:val="00906F56"/>
    <w:rsid w:val="00911ECF"/>
    <w:rsid w:val="00923927"/>
    <w:rsid w:val="00924512"/>
    <w:rsid w:val="0093306D"/>
    <w:rsid w:val="00944B7D"/>
    <w:rsid w:val="00962976"/>
    <w:rsid w:val="00970178"/>
    <w:rsid w:val="009900A4"/>
    <w:rsid w:val="00993BA0"/>
    <w:rsid w:val="009B43F8"/>
    <w:rsid w:val="009B6516"/>
    <w:rsid w:val="009C05D5"/>
    <w:rsid w:val="009D2454"/>
    <w:rsid w:val="009F2E7E"/>
    <w:rsid w:val="009F7947"/>
    <w:rsid w:val="00A61850"/>
    <w:rsid w:val="00A63636"/>
    <w:rsid w:val="00A66A1D"/>
    <w:rsid w:val="00A86B08"/>
    <w:rsid w:val="00A87A72"/>
    <w:rsid w:val="00A92BD3"/>
    <w:rsid w:val="00A94E12"/>
    <w:rsid w:val="00AA7891"/>
    <w:rsid w:val="00AB48D1"/>
    <w:rsid w:val="00AB52B8"/>
    <w:rsid w:val="00AF16F6"/>
    <w:rsid w:val="00AF2AF1"/>
    <w:rsid w:val="00AF355E"/>
    <w:rsid w:val="00B069B3"/>
    <w:rsid w:val="00B12B5B"/>
    <w:rsid w:val="00B20D83"/>
    <w:rsid w:val="00B245F7"/>
    <w:rsid w:val="00B272C9"/>
    <w:rsid w:val="00B52E71"/>
    <w:rsid w:val="00B931B4"/>
    <w:rsid w:val="00B9374A"/>
    <w:rsid w:val="00BE468F"/>
    <w:rsid w:val="00BE5642"/>
    <w:rsid w:val="00BF1289"/>
    <w:rsid w:val="00BF47AC"/>
    <w:rsid w:val="00C20F35"/>
    <w:rsid w:val="00C8206A"/>
    <w:rsid w:val="00CB260F"/>
    <w:rsid w:val="00CC5F2F"/>
    <w:rsid w:val="00CE1F26"/>
    <w:rsid w:val="00CE7B95"/>
    <w:rsid w:val="00D572F5"/>
    <w:rsid w:val="00D83009"/>
    <w:rsid w:val="00D9013C"/>
    <w:rsid w:val="00DA0DDA"/>
    <w:rsid w:val="00DA7D8A"/>
    <w:rsid w:val="00DB4B01"/>
    <w:rsid w:val="00DF0541"/>
    <w:rsid w:val="00E36D03"/>
    <w:rsid w:val="00E42705"/>
    <w:rsid w:val="00E516AF"/>
    <w:rsid w:val="00E60C0E"/>
    <w:rsid w:val="00E674D4"/>
    <w:rsid w:val="00E73427"/>
    <w:rsid w:val="00EA781C"/>
    <w:rsid w:val="00EC75D2"/>
    <w:rsid w:val="00ED30D5"/>
    <w:rsid w:val="00ED6E37"/>
    <w:rsid w:val="00EE641D"/>
    <w:rsid w:val="00F03C8E"/>
    <w:rsid w:val="00F20FA0"/>
    <w:rsid w:val="00F358DC"/>
    <w:rsid w:val="00F4437E"/>
    <w:rsid w:val="00F4787B"/>
    <w:rsid w:val="00F557BF"/>
    <w:rsid w:val="00F72C5D"/>
    <w:rsid w:val="00F84CF8"/>
    <w:rsid w:val="00FA6C65"/>
    <w:rsid w:val="00FF4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2F"/>
  </w:style>
  <w:style w:type="paragraph" w:styleId="1">
    <w:name w:val="heading 1"/>
    <w:basedOn w:val="a"/>
    <w:next w:val="a"/>
    <w:link w:val="10"/>
    <w:uiPriority w:val="9"/>
    <w:qFormat/>
    <w:rsid w:val="008D7D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FA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D7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7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DD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87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7A72"/>
  </w:style>
  <w:style w:type="paragraph" w:styleId="a8">
    <w:name w:val="footer"/>
    <w:basedOn w:val="a"/>
    <w:link w:val="a9"/>
    <w:uiPriority w:val="99"/>
    <w:unhideWhenUsed/>
    <w:rsid w:val="00A87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7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6944D3F-5D9B-4C3A-8C58-EA61840A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118</cp:revision>
  <dcterms:created xsi:type="dcterms:W3CDTF">2013-09-29T08:21:00Z</dcterms:created>
  <dcterms:modified xsi:type="dcterms:W3CDTF">2014-01-02T17:25:00Z</dcterms:modified>
</cp:coreProperties>
</file>