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CDA" w:rsidRPr="00987CDA" w:rsidRDefault="00987CDA" w:rsidP="00987CDA">
      <w:pPr>
        <w:shd w:val="clear" w:color="auto" w:fill="FFFFFF"/>
        <w:spacing w:after="0" w:line="240" w:lineRule="auto"/>
        <w:jc w:val="center"/>
        <w:rPr>
          <w:rFonts w:ascii="Times New Roman" w:hAnsi="Times New Roman" w:cs="Times New Roman"/>
          <w:spacing w:val="8"/>
          <w:sz w:val="28"/>
          <w:szCs w:val="32"/>
        </w:rPr>
      </w:pPr>
      <w:r w:rsidRPr="00987CDA">
        <w:rPr>
          <w:rFonts w:ascii="Times New Roman" w:hAnsi="Times New Roman" w:cs="Times New Roman"/>
          <w:spacing w:val="8"/>
          <w:sz w:val="28"/>
          <w:szCs w:val="32"/>
        </w:rPr>
        <w:t>Федеральное государственное образовательное бюджетное учреждение</w:t>
      </w:r>
    </w:p>
    <w:p w:rsidR="00987CDA" w:rsidRPr="00987CDA" w:rsidRDefault="00987CDA" w:rsidP="00987CDA">
      <w:pPr>
        <w:shd w:val="clear" w:color="auto" w:fill="FFFFFF"/>
        <w:spacing w:after="0" w:line="240" w:lineRule="auto"/>
        <w:jc w:val="center"/>
        <w:rPr>
          <w:rFonts w:ascii="Times New Roman" w:hAnsi="Times New Roman" w:cs="Times New Roman"/>
          <w:b/>
          <w:spacing w:val="8"/>
          <w:sz w:val="28"/>
          <w:szCs w:val="32"/>
        </w:rPr>
      </w:pPr>
      <w:r w:rsidRPr="00987CDA">
        <w:rPr>
          <w:rFonts w:ascii="Times New Roman" w:hAnsi="Times New Roman" w:cs="Times New Roman"/>
          <w:spacing w:val="8"/>
          <w:sz w:val="28"/>
          <w:szCs w:val="32"/>
        </w:rPr>
        <w:t>высшего профессионального образования</w:t>
      </w:r>
    </w:p>
    <w:p w:rsidR="00987CDA" w:rsidRPr="00987CDA" w:rsidRDefault="00987CDA" w:rsidP="00987CDA">
      <w:pPr>
        <w:shd w:val="clear" w:color="auto" w:fill="FFFFFF"/>
        <w:spacing w:after="0" w:line="240" w:lineRule="auto"/>
        <w:jc w:val="center"/>
        <w:rPr>
          <w:rFonts w:ascii="Times New Roman" w:hAnsi="Times New Roman" w:cs="Times New Roman"/>
          <w:b/>
          <w:spacing w:val="8"/>
          <w:sz w:val="28"/>
          <w:szCs w:val="32"/>
        </w:rPr>
      </w:pPr>
      <w:r w:rsidRPr="00987CDA">
        <w:rPr>
          <w:rFonts w:ascii="Times New Roman" w:hAnsi="Times New Roman" w:cs="Times New Roman"/>
          <w:b/>
          <w:spacing w:val="8"/>
          <w:sz w:val="28"/>
          <w:szCs w:val="32"/>
        </w:rPr>
        <w:t>«Финансовый университет при Правительстве Российской Федерации»</w:t>
      </w:r>
    </w:p>
    <w:p w:rsidR="00987CDA" w:rsidRPr="00987CDA" w:rsidRDefault="00987CDA" w:rsidP="00987CDA">
      <w:pPr>
        <w:shd w:val="clear" w:color="auto" w:fill="FFFFFF"/>
        <w:spacing w:after="0" w:line="360" w:lineRule="auto"/>
        <w:jc w:val="center"/>
        <w:rPr>
          <w:rFonts w:ascii="Times New Roman" w:hAnsi="Times New Roman" w:cs="Times New Roman"/>
          <w:b/>
          <w:spacing w:val="8"/>
          <w:sz w:val="28"/>
          <w:szCs w:val="32"/>
        </w:rPr>
      </w:pPr>
      <w:r w:rsidRPr="00987CDA">
        <w:rPr>
          <w:rFonts w:ascii="Times New Roman" w:hAnsi="Times New Roman" w:cs="Times New Roman"/>
          <w:b/>
          <w:spacing w:val="8"/>
          <w:sz w:val="28"/>
          <w:szCs w:val="32"/>
        </w:rPr>
        <w:t>(Финуниверситет)</w:t>
      </w:r>
    </w:p>
    <w:p w:rsidR="00987CDA" w:rsidRPr="00987CDA" w:rsidRDefault="00987CDA" w:rsidP="00987CDA">
      <w:pPr>
        <w:pStyle w:val="1"/>
        <w:spacing w:before="0" w:line="360" w:lineRule="auto"/>
        <w:jc w:val="center"/>
        <w:rPr>
          <w:rFonts w:ascii="Times New Roman" w:hAnsi="Times New Roman" w:cs="Times New Roman"/>
          <w:color w:val="auto"/>
          <w:szCs w:val="32"/>
        </w:rPr>
      </w:pPr>
      <w:r w:rsidRPr="00987CDA">
        <w:rPr>
          <w:rFonts w:ascii="Times New Roman" w:hAnsi="Times New Roman" w:cs="Times New Roman"/>
          <w:b w:val="0"/>
          <w:color w:val="auto"/>
          <w:spacing w:val="8"/>
          <w:szCs w:val="32"/>
        </w:rPr>
        <w:t xml:space="preserve">Тульский филиал Финуниверситета </w:t>
      </w: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jc w:val="center"/>
        <w:rPr>
          <w:rFonts w:ascii="Times New Roman" w:hAnsi="Times New Roman" w:cs="Times New Roman"/>
          <w:sz w:val="32"/>
          <w:szCs w:val="32"/>
        </w:rPr>
      </w:pPr>
      <w:r w:rsidRPr="00987CDA">
        <w:rPr>
          <w:rFonts w:ascii="Times New Roman" w:hAnsi="Times New Roman" w:cs="Times New Roman"/>
          <w:sz w:val="32"/>
          <w:szCs w:val="32"/>
        </w:rPr>
        <w:t>КУРСОВАЯ  РАБОТА</w:t>
      </w:r>
    </w:p>
    <w:p w:rsidR="00987CDA" w:rsidRPr="00987CDA" w:rsidRDefault="00987CDA" w:rsidP="00987CDA">
      <w:pPr>
        <w:spacing w:after="0" w:line="240" w:lineRule="auto"/>
        <w:jc w:val="center"/>
        <w:rPr>
          <w:rFonts w:ascii="Times New Roman" w:hAnsi="Times New Roman" w:cs="Times New Roman"/>
          <w:sz w:val="32"/>
          <w:szCs w:val="32"/>
        </w:rPr>
      </w:pPr>
      <w:r w:rsidRPr="00987CDA">
        <w:rPr>
          <w:rFonts w:ascii="Times New Roman" w:hAnsi="Times New Roman" w:cs="Times New Roman"/>
          <w:sz w:val="32"/>
          <w:szCs w:val="32"/>
        </w:rPr>
        <w:t>по  дисциплине  «Теория менеджмента (теория организации, организационное поведение)»</w:t>
      </w:r>
    </w:p>
    <w:p w:rsidR="00987CDA" w:rsidRPr="00987CDA" w:rsidRDefault="00987CDA" w:rsidP="00987CDA">
      <w:pPr>
        <w:spacing w:after="0" w:line="240" w:lineRule="auto"/>
        <w:jc w:val="center"/>
        <w:rPr>
          <w:rFonts w:ascii="Times New Roman" w:hAnsi="Times New Roman" w:cs="Times New Roman"/>
          <w:sz w:val="32"/>
          <w:szCs w:val="32"/>
        </w:rPr>
      </w:pPr>
      <w:r w:rsidRPr="00987CDA">
        <w:rPr>
          <w:rFonts w:ascii="Times New Roman" w:hAnsi="Times New Roman" w:cs="Times New Roman"/>
          <w:sz w:val="32"/>
          <w:szCs w:val="32"/>
        </w:rPr>
        <w:t>на тему «Менеджмент как организационно-целевое управление»</w:t>
      </w:r>
    </w:p>
    <w:p w:rsidR="00987CDA" w:rsidRPr="00987CDA" w:rsidRDefault="00987CDA" w:rsidP="00987CDA">
      <w:pPr>
        <w:spacing w:after="0" w:line="240" w:lineRule="auto"/>
        <w:rPr>
          <w:rFonts w:ascii="Times New Roman" w:hAnsi="Times New Roman" w:cs="Times New Roman"/>
          <w:sz w:val="32"/>
          <w:szCs w:val="32"/>
        </w:rPr>
      </w:pPr>
      <w:r w:rsidRPr="00987CDA">
        <w:rPr>
          <w:rFonts w:ascii="Times New Roman" w:hAnsi="Times New Roman" w:cs="Times New Roman"/>
          <w:sz w:val="32"/>
          <w:szCs w:val="32"/>
        </w:rPr>
        <w:t xml:space="preserve">        </w:t>
      </w: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r w:rsidRPr="00987CDA">
        <w:rPr>
          <w:rFonts w:ascii="Times New Roman" w:hAnsi="Times New Roman" w:cs="Times New Roman"/>
          <w:sz w:val="32"/>
          <w:szCs w:val="32"/>
        </w:rPr>
        <w:t xml:space="preserve">                                            </w:t>
      </w:r>
      <w:r w:rsidRPr="00987CDA">
        <w:rPr>
          <w:rFonts w:ascii="Times New Roman" w:hAnsi="Times New Roman" w:cs="Times New Roman"/>
          <w:b/>
          <w:bCs/>
          <w:sz w:val="32"/>
          <w:szCs w:val="32"/>
        </w:rPr>
        <w:t xml:space="preserve">Выполнил: </w:t>
      </w:r>
      <w:r w:rsidRPr="00987CDA">
        <w:rPr>
          <w:rFonts w:ascii="Times New Roman" w:hAnsi="Times New Roman" w:cs="Times New Roman"/>
          <w:sz w:val="32"/>
          <w:szCs w:val="32"/>
        </w:rPr>
        <w:t>студент  2 курса</w:t>
      </w:r>
    </w:p>
    <w:p w:rsidR="00987CDA" w:rsidRPr="00987CDA" w:rsidRDefault="00987CDA" w:rsidP="00987CDA">
      <w:pPr>
        <w:spacing w:after="0" w:line="240" w:lineRule="auto"/>
        <w:rPr>
          <w:rFonts w:ascii="Times New Roman" w:hAnsi="Times New Roman" w:cs="Times New Roman"/>
          <w:sz w:val="32"/>
          <w:szCs w:val="32"/>
        </w:rPr>
      </w:pPr>
      <w:r w:rsidRPr="00987CDA">
        <w:rPr>
          <w:rFonts w:ascii="Times New Roman" w:hAnsi="Times New Roman" w:cs="Times New Roman"/>
          <w:sz w:val="32"/>
          <w:szCs w:val="32"/>
        </w:rPr>
        <w:t xml:space="preserve">                                                    факультета  МиМ</w:t>
      </w:r>
    </w:p>
    <w:p w:rsidR="00987CDA" w:rsidRPr="00987CDA" w:rsidRDefault="00987CDA" w:rsidP="00987CDA">
      <w:pPr>
        <w:spacing w:after="0" w:line="240" w:lineRule="auto"/>
        <w:rPr>
          <w:rFonts w:ascii="Times New Roman" w:hAnsi="Times New Roman" w:cs="Times New Roman"/>
          <w:sz w:val="32"/>
          <w:szCs w:val="32"/>
        </w:rPr>
      </w:pPr>
      <w:r w:rsidRPr="00987CDA">
        <w:rPr>
          <w:rFonts w:ascii="Times New Roman" w:hAnsi="Times New Roman" w:cs="Times New Roman"/>
          <w:sz w:val="32"/>
          <w:szCs w:val="32"/>
        </w:rPr>
        <w:t xml:space="preserve">                                                    направления бакалавр менеджмента</w:t>
      </w:r>
    </w:p>
    <w:p w:rsidR="00987CDA" w:rsidRPr="00987CDA" w:rsidRDefault="00987CDA" w:rsidP="00987CDA">
      <w:pPr>
        <w:spacing w:after="0" w:line="240" w:lineRule="auto"/>
        <w:rPr>
          <w:rFonts w:ascii="Times New Roman" w:hAnsi="Times New Roman" w:cs="Times New Roman"/>
          <w:sz w:val="32"/>
          <w:szCs w:val="32"/>
        </w:rPr>
      </w:pPr>
      <w:r w:rsidRPr="00987CDA">
        <w:rPr>
          <w:rFonts w:ascii="Times New Roman" w:hAnsi="Times New Roman" w:cs="Times New Roman"/>
          <w:sz w:val="32"/>
          <w:szCs w:val="32"/>
        </w:rPr>
        <w:t xml:space="preserve">                                                    группы вечерней</w:t>
      </w:r>
    </w:p>
    <w:p w:rsidR="00987CDA" w:rsidRPr="00987CDA" w:rsidRDefault="00987CDA" w:rsidP="00987CDA">
      <w:pPr>
        <w:spacing w:after="0" w:line="240" w:lineRule="auto"/>
        <w:rPr>
          <w:rFonts w:ascii="Times New Roman" w:hAnsi="Times New Roman" w:cs="Times New Roman"/>
          <w:sz w:val="32"/>
          <w:szCs w:val="32"/>
        </w:rPr>
      </w:pPr>
      <w:r w:rsidRPr="00987CDA">
        <w:rPr>
          <w:rFonts w:ascii="Times New Roman" w:hAnsi="Times New Roman" w:cs="Times New Roman"/>
          <w:sz w:val="32"/>
          <w:szCs w:val="32"/>
        </w:rPr>
        <w:t xml:space="preserve">                                                    </w:t>
      </w:r>
    </w:p>
    <w:p w:rsidR="00987CDA" w:rsidRPr="00987CDA" w:rsidRDefault="00987CDA" w:rsidP="00987CDA">
      <w:pPr>
        <w:spacing w:after="0" w:line="240" w:lineRule="auto"/>
        <w:rPr>
          <w:rFonts w:ascii="Times New Roman" w:hAnsi="Times New Roman" w:cs="Times New Roman"/>
          <w:sz w:val="32"/>
          <w:szCs w:val="32"/>
        </w:rPr>
      </w:pPr>
      <w:r w:rsidRPr="00987CDA">
        <w:rPr>
          <w:rFonts w:ascii="Times New Roman" w:hAnsi="Times New Roman" w:cs="Times New Roman"/>
          <w:sz w:val="32"/>
          <w:szCs w:val="32"/>
        </w:rPr>
        <w:t xml:space="preserve">                                                    № л.д.</w:t>
      </w:r>
    </w:p>
    <w:p w:rsidR="00987CDA" w:rsidRPr="00987CDA" w:rsidRDefault="00987CDA" w:rsidP="00987CDA">
      <w:pPr>
        <w:spacing w:after="0" w:line="240" w:lineRule="auto"/>
        <w:rPr>
          <w:rFonts w:ascii="Times New Roman" w:hAnsi="Times New Roman" w:cs="Times New Roman"/>
          <w:sz w:val="32"/>
          <w:szCs w:val="32"/>
        </w:rPr>
      </w:pPr>
      <w:r w:rsidRPr="00987CDA">
        <w:rPr>
          <w:rFonts w:ascii="Times New Roman" w:hAnsi="Times New Roman" w:cs="Times New Roman"/>
          <w:sz w:val="32"/>
          <w:szCs w:val="32"/>
        </w:rPr>
        <w:t xml:space="preserve">                                           </w:t>
      </w:r>
      <w:r w:rsidRPr="00987CDA">
        <w:rPr>
          <w:rFonts w:ascii="Times New Roman" w:hAnsi="Times New Roman" w:cs="Times New Roman"/>
          <w:b/>
          <w:bCs/>
          <w:sz w:val="32"/>
          <w:szCs w:val="32"/>
        </w:rPr>
        <w:t xml:space="preserve">Проверил: </w:t>
      </w: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rPr>
          <w:rFonts w:ascii="Times New Roman" w:hAnsi="Times New Roman" w:cs="Times New Roman"/>
          <w:sz w:val="32"/>
          <w:szCs w:val="32"/>
        </w:rPr>
      </w:pPr>
    </w:p>
    <w:p w:rsidR="00987CDA" w:rsidRPr="00987CDA" w:rsidRDefault="00987CDA" w:rsidP="00987CDA">
      <w:pPr>
        <w:spacing w:after="0" w:line="240" w:lineRule="auto"/>
        <w:jc w:val="both"/>
        <w:rPr>
          <w:rFonts w:ascii="Times New Roman" w:hAnsi="Times New Roman" w:cs="Times New Roman"/>
          <w:sz w:val="32"/>
          <w:szCs w:val="32"/>
        </w:rPr>
      </w:pPr>
      <w:r w:rsidRPr="00987CDA">
        <w:rPr>
          <w:rFonts w:ascii="Times New Roman" w:hAnsi="Times New Roman" w:cs="Times New Roman"/>
          <w:sz w:val="32"/>
          <w:szCs w:val="32"/>
        </w:rPr>
        <w:t xml:space="preserve">                                                 </w:t>
      </w:r>
    </w:p>
    <w:p w:rsidR="00987CDA" w:rsidRPr="00987CDA" w:rsidRDefault="00987CDA" w:rsidP="00987CDA">
      <w:pPr>
        <w:spacing w:after="0" w:line="240" w:lineRule="auto"/>
        <w:jc w:val="both"/>
        <w:rPr>
          <w:rFonts w:ascii="Times New Roman" w:hAnsi="Times New Roman" w:cs="Times New Roman"/>
          <w:sz w:val="32"/>
          <w:szCs w:val="32"/>
        </w:rPr>
      </w:pPr>
    </w:p>
    <w:p w:rsidR="00987CDA" w:rsidRPr="00987CDA" w:rsidRDefault="00987CDA" w:rsidP="00987CDA">
      <w:pPr>
        <w:spacing w:after="0" w:line="240" w:lineRule="auto"/>
        <w:jc w:val="both"/>
        <w:rPr>
          <w:rFonts w:ascii="Times New Roman" w:hAnsi="Times New Roman" w:cs="Times New Roman"/>
          <w:sz w:val="32"/>
          <w:szCs w:val="32"/>
        </w:rPr>
      </w:pPr>
    </w:p>
    <w:p w:rsidR="00987CDA" w:rsidRPr="00987CDA" w:rsidRDefault="00987CDA" w:rsidP="00987CDA">
      <w:pPr>
        <w:spacing w:after="0" w:line="240" w:lineRule="auto"/>
        <w:jc w:val="both"/>
        <w:rPr>
          <w:rFonts w:ascii="Times New Roman" w:hAnsi="Times New Roman" w:cs="Times New Roman"/>
          <w:sz w:val="32"/>
          <w:szCs w:val="32"/>
        </w:rPr>
      </w:pPr>
    </w:p>
    <w:p w:rsidR="00987CDA" w:rsidRPr="00987CDA" w:rsidRDefault="00987CDA" w:rsidP="00987CDA">
      <w:pPr>
        <w:spacing w:after="0" w:line="240" w:lineRule="auto"/>
        <w:jc w:val="center"/>
        <w:rPr>
          <w:rFonts w:ascii="Times New Roman" w:hAnsi="Times New Roman" w:cs="Times New Roman"/>
          <w:sz w:val="32"/>
          <w:szCs w:val="32"/>
        </w:rPr>
      </w:pPr>
      <w:r w:rsidRPr="00987CDA">
        <w:rPr>
          <w:rFonts w:ascii="Times New Roman" w:hAnsi="Times New Roman" w:cs="Times New Roman"/>
          <w:sz w:val="32"/>
          <w:szCs w:val="32"/>
        </w:rPr>
        <w:t>Тула 2012г.</w:t>
      </w:r>
    </w:p>
    <w:p w:rsidR="008D0359" w:rsidRPr="0082742F" w:rsidRDefault="004222D9" w:rsidP="001D4FCA">
      <w:pPr>
        <w:spacing w:after="0" w:line="360" w:lineRule="auto"/>
        <w:jc w:val="center"/>
        <w:rPr>
          <w:rFonts w:ascii="Times New Roman" w:hAnsi="Times New Roman" w:cs="Times New Roman"/>
          <w:sz w:val="28"/>
          <w:szCs w:val="28"/>
        </w:rPr>
      </w:pPr>
      <w:r w:rsidRPr="0082742F">
        <w:rPr>
          <w:rFonts w:ascii="Times New Roman" w:hAnsi="Times New Roman" w:cs="Times New Roman"/>
          <w:sz w:val="28"/>
          <w:szCs w:val="28"/>
        </w:rPr>
        <w:lastRenderedPageBreak/>
        <w:t>Содержание</w:t>
      </w:r>
    </w:p>
    <w:p w:rsidR="004222D9" w:rsidRPr="006119DD" w:rsidRDefault="004222D9" w:rsidP="006119DD">
      <w:pPr>
        <w:spacing w:after="0" w:line="360" w:lineRule="auto"/>
        <w:rPr>
          <w:rFonts w:ascii="Times New Roman" w:hAnsi="Times New Roman" w:cs="Times New Roman"/>
          <w:sz w:val="28"/>
          <w:szCs w:val="28"/>
        </w:rPr>
      </w:pPr>
      <w:r w:rsidRPr="006119DD">
        <w:rPr>
          <w:rFonts w:ascii="Times New Roman" w:hAnsi="Times New Roman" w:cs="Times New Roman"/>
          <w:sz w:val="28"/>
          <w:szCs w:val="28"/>
        </w:rPr>
        <w:t>Введение</w:t>
      </w:r>
      <w:r w:rsidR="008438D2" w:rsidRPr="006119DD">
        <w:rPr>
          <w:rFonts w:ascii="Times New Roman" w:hAnsi="Times New Roman" w:cs="Times New Roman"/>
          <w:sz w:val="28"/>
          <w:szCs w:val="28"/>
        </w:rPr>
        <w:t>………………………………………………………………………</w:t>
      </w:r>
      <w:r w:rsidR="0060385B" w:rsidRPr="006119DD">
        <w:rPr>
          <w:rFonts w:ascii="Times New Roman" w:hAnsi="Times New Roman" w:cs="Times New Roman"/>
          <w:sz w:val="28"/>
          <w:szCs w:val="28"/>
        </w:rPr>
        <w:t>..</w:t>
      </w:r>
      <w:r w:rsidR="008438D2" w:rsidRPr="006119DD">
        <w:rPr>
          <w:rFonts w:ascii="Times New Roman" w:hAnsi="Times New Roman" w:cs="Times New Roman"/>
          <w:sz w:val="28"/>
          <w:szCs w:val="28"/>
        </w:rPr>
        <w:t>….3</w:t>
      </w:r>
    </w:p>
    <w:p w:rsidR="004222D9" w:rsidRPr="006119DD" w:rsidRDefault="004222D9" w:rsidP="006119DD">
      <w:pPr>
        <w:spacing w:after="0" w:line="360" w:lineRule="auto"/>
        <w:rPr>
          <w:rFonts w:ascii="Times New Roman" w:hAnsi="Times New Roman" w:cs="Times New Roman"/>
          <w:sz w:val="28"/>
          <w:szCs w:val="28"/>
        </w:rPr>
      </w:pPr>
      <w:r w:rsidRPr="006119DD">
        <w:rPr>
          <w:rFonts w:ascii="Times New Roman" w:hAnsi="Times New Roman" w:cs="Times New Roman"/>
          <w:sz w:val="28"/>
          <w:szCs w:val="28"/>
        </w:rPr>
        <w:t>Глава 1. Менеджмент как организационно-целевое управление</w:t>
      </w:r>
      <w:r w:rsidR="00081F50" w:rsidRPr="006119DD">
        <w:rPr>
          <w:rFonts w:ascii="Times New Roman" w:hAnsi="Times New Roman" w:cs="Times New Roman"/>
          <w:sz w:val="28"/>
          <w:szCs w:val="28"/>
        </w:rPr>
        <w:t>……………</w:t>
      </w:r>
      <w:r w:rsidR="00104B0B" w:rsidRPr="006119DD">
        <w:rPr>
          <w:rFonts w:ascii="Times New Roman" w:hAnsi="Times New Roman" w:cs="Times New Roman"/>
          <w:sz w:val="28"/>
          <w:szCs w:val="28"/>
        </w:rPr>
        <w:t>…</w:t>
      </w:r>
      <w:r w:rsidR="00081F50" w:rsidRPr="006119DD">
        <w:rPr>
          <w:rFonts w:ascii="Times New Roman" w:hAnsi="Times New Roman" w:cs="Times New Roman"/>
          <w:sz w:val="28"/>
          <w:szCs w:val="28"/>
        </w:rPr>
        <w:t>4</w:t>
      </w:r>
    </w:p>
    <w:p w:rsidR="00081F50" w:rsidRPr="006119DD" w:rsidRDefault="006119DD" w:rsidP="006119DD">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1.1. </w:t>
      </w:r>
      <w:r w:rsidR="00C623B9" w:rsidRPr="006119DD">
        <w:rPr>
          <w:rFonts w:ascii="Times New Roman" w:hAnsi="Times New Roman" w:cs="Times New Roman"/>
          <w:sz w:val="28"/>
          <w:szCs w:val="28"/>
        </w:rPr>
        <w:t>Понятие, цель и функции менеджмента………………………</w:t>
      </w:r>
      <w:r w:rsidR="00081F50" w:rsidRPr="006119DD">
        <w:rPr>
          <w:rFonts w:ascii="Times New Roman" w:hAnsi="Times New Roman" w:cs="Times New Roman"/>
          <w:sz w:val="28"/>
          <w:szCs w:val="28"/>
        </w:rPr>
        <w:t>………</w:t>
      </w:r>
      <w:r w:rsidR="00104B0B" w:rsidRPr="006119DD">
        <w:rPr>
          <w:rFonts w:ascii="Times New Roman" w:hAnsi="Times New Roman" w:cs="Times New Roman"/>
          <w:sz w:val="28"/>
          <w:szCs w:val="28"/>
        </w:rPr>
        <w:t>..</w:t>
      </w:r>
      <w:r w:rsidR="00081F50" w:rsidRPr="006119DD">
        <w:rPr>
          <w:rFonts w:ascii="Times New Roman" w:hAnsi="Times New Roman" w:cs="Times New Roman"/>
          <w:sz w:val="28"/>
          <w:szCs w:val="28"/>
        </w:rPr>
        <w:t>…</w:t>
      </w:r>
      <w:r>
        <w:rPr>
          <w:rFonts w:ascii="Times New Roman" w:hAnsi="Times New Roman" w:cs="Times New Roman"/>
          <w:sz w:val="28"/>
          <w:szCs w:val="28"/>
        </w:rPr>
        <w:t>...</w:t>
      </w:r>
      <w:r w:rsidR="007A37F9" w:rsidRPr="006119DD">
        <w:rPr>
          <w:rFonts w:ascii="Times New Roman" w:hAnsi="Times New Roman" w:cs="Times New Roman"/>
          <w:sz w:val="28"/>
          <w:szCs w:val="28"/>
        </w:rPr>
        <w:t>4</w:t>
      </w:r>
    </w:p>
    <w:p w:rsidR="00081F50" w:rsidRPr="006119DD" w:rsidRDefault="006119DD" w:rsidP="006119DD">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1.2. </w:t>
      </w:r>
      <w:r w:rsidR="00081F50" w:rsidRPr="006119DD">
        <w:rPr>
          <w:rFonts w:ascii="Times New Roman" w:hAnsi="Times New Roman" w:cs="Times New Roman"/>
          <w:sz w:val="28"/>
          <w:szCs w:val="28"/>
        </w:rPr>
        <w:t>Организационное управление…………………………………………</w:t>
      </w:r>
      <w:r>
        <w:rPr>
          <w:rFonts w:ascii="Times New Roman" w:hAnsi="Times New Roman" w:cs="Times New Roman"/>
          <w:sz w:val="28"/>
          <w:szCs w:val="28"/>
        </w:rPr>
        <w:t>…</w:t>
      </w:r>
      <w:r w:rsidR="00866BB6" w:rsidRPr="006119DD">
        <w:rPr>
          <w:rFonts w:ascii="Times New Roman" w:hAnsi="Times New Roman" w:cs="Times New Roman"/>
          <w:sz w:val="28"/>
          <w:szCs w:val="28"/>
        </w:rPr>
        <w:t>.</w:t>
      </w:r>
      <w:r w:rsidR="00104B0B" w:rsidRPr="006119DD">
        <w:rPr>
          <w:rFonts w:ascii="Times New Roman" w:hAnsi="Times New Roman" w:cs="Times New Roman"/>
          <w:sz w:val="28"/>
          <w:szCs w:val="28"/>
        </w:rPr>
        <w:t>…</w:t>
      </w:r>
      <w:r w:rsidR="00932BDB" w:rsidRPr="006119DD">
        <w:rPr>
          <w:rFonts w:ascii="Times New Roman" w:hAnsi="Times New Roman" w:cs="Times New Roman"/>
          <w:sz w:val="28"/>
          <w:szCs w:val="28"/>
        </w:rPr>
        <w:t>9</w:t>
      </w:r>
    </w:p>
    <w:p w:rsidR="00081F50" w:rsidRPr="006119DD" w:rsidRDefault="006119DD" w:rsidP="006119DD">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1.3. </w:t>
      </w:r>
      <w:r w:rsidR="00081F50" w:rsidRPr="006119DD">
        <w:rPr>
          <w:rFonts w:ascii="Times New Roman" w:hAnsi="Times New Roman" w:cs="Times New Roman"/>
          <w:sz w:val="28"/>
          <w:szCs w:val="28"/>
        </w:rPr>
        <w:t>Целевое управление………………………………………………………</w:t>
      </w:r>
      <w:r>
        <w:rPr>
          <w:rFonts w:ascii="Times New Roman" w:hAnsi="Times New Roman" w:cs="Times New Roman"/>
          <w:sz w:val="28"/>
          <w:szCs w:val="28"/>
        </w:rPr>
        <w:t>...</w:t>
      </w:r>
      <w:r w:rsidR="00866BB6" w:rsidRPr="006119DD">
        <w:rPr>
          <w:rFonts w:ascii="Times New Roman" w:hAnsi="Times New Roman" w:cs="Times New Roman"/>
          <w:sz w:val="28"/>
          <w:szCs w:val="28"/>
        </w:rPr>
        <w:t>15</w:t>
      </w:r>
    </w:p>
    <w:p w:rsidR="004222D9" w:rsidRPr="006119DD" w:rsidRDefault="0082742F" w:rsidP="006119DD">
      <w:pPr>
        <w:spacing w:after="0" w:line="360" w:lineRule="auto"/>
        <w:rPr>
          <w:rFonts w:ascii="Times New Roman" w:hAnsi="Times New Roman" w:cs="Times New Roman"/>
          <w:sz w:val="28"/>
          <w:szCs w:val="28"/>
        </w:rPr>
      </w:pPr>
      <w:r w:rsidRPr="006119DD">
        <w:rPr>
          <w:rFonts w:ascii="Times New Roman" w:hAnsi="Times New Roman" w:cs="Times New Roman"/>
          <w:sz w:val="28"/>
          <w:szCs w:val="28"/>
        </w:rPr>
        <w:t>Глава 2.</w:t>
      </w:r>
      <w:r w:rsidR="000B4B68" w:rsidRPr="006119DD">
        <w:rPr>
          <w:rFonts w:ascii="Times New Roman" w:hAnsi="Times New Roman" w:cs="Times New Roman"/>
          <w:sz w:val="28"/>
          <w:szCs w:val="28"/>
        </w:rPr>
        <w:t xml:space="preserve"> Анализ конкретной организации</w:t>
      </w:r>
      <w:r w:rsidR="00AC5C4E">
        <w:rPr>
          <w:rFonts w:ascii="Times New Roman" w:hAnsi="Times New Roman" w:cs="Times New Roman"/>
          <w:sz w:val="28"/>
          <w:szCs w:val="28"/>
        </w:rPr>
        <w:t>…………………………………..</w:t>
      </w:r>
      <w:r w:rsidR="00104B0B" w:rsidRPr="006119DD">
        <w:rPr>
          <w:rFonts w:ascii="Times New Roman" w:hAnsi="Times New Roman" w:cs="Times New Roman"/>
          <w:sz w:val="28"/>
          <w:szCs w:val="28"/>
        </w:rPr>
        <w:t>.</w:t>
      </w:r>
      <w:r w:rsidR="00AC5C4E">
        <w:rPr>
          <w:rFonts w:ascii="Times New Roman" w:hAnsi="Times New Roman" w:cs="Times New Roman"/>
          <w:sz w:val="28"/>
          <w:szCs w:val="28"/>
        </w:rPr>
        <w:t>....</w:t>
      </w:r>
      <w:r w:rsidR="00E62390">
        <w:rPr>
          <w:rFonts w:ascii="Times New Roman" w:hAnsi="Times New Roman" w:cs="Times New Roman"/>
          <w:sz w:val="28"/>
          <w:szCs w:val="28"/>
        </w:rPr>
        <w:t>19</w:t>
      </w:r>
    </w:p>
    <w:p w:rsidR="006C7DA1" w:rsidRPr="006119DD" w:rsidRDefault="00B12DEA" w:rsidP="006119DD">
      <w:pPr>
        <w:spacing w:after="0" w:line="360" w:lineRule="auto"/>
        <w:rPr>
          <w:rFonts w:ascii="Times New Roman" w:hAnsi="Times New Roman" w:cs="Times New Roman"/>
          <w:sz w:val="28"/>
          <w:szCs w:val="28"/>
        </w:rPr>
      </w:pPr>
      <w:r w:rsidRPr="006119DD">
        <w:rPr>
          <w:rFonts w:ascii="Times New Roman" w:hAnsi="Times New Roman" w:cs="Times New Roman"/>
          <w:sz w:val="28"/>
          <w:szCs w:val="28"/>
        </w:rPr>
        <w:t xml:space="preserve">2.1. </w:t>
      </w:r>
      <w:r w:rsidR="006119DD">
        <w:rPr>
          <w:rFonts w:ascii="Times New Roman" w:hAnsi="Times New Roman" w:cs="Times New Roman"/>
          <w:sz w:val="28"/>
          <w:szCs w:val="28"/>
        </w:rPr>
        <w:t xml:space="preserve">Характеристика </w:t>
      </w:r>
      <w:r w:rsidR="006119DD" w:rsidRPr="006119DD">
        <w:rPr>
          <w:rFonts w:ascii="Times New Roman" w:hAnsi="Times New Roman" w:cs="Times New Roman"/>
          <w:sz w:val="28"/>
          <w:szCs w:val="28"/>
        </w:rPr>
        <w:t>организац</w:t>
      </w:r>
      <w:proofErr w:type="gramStart"/>
      <w:r w:rsidR="006119DD" w:rsidRPr="006119DD">
        <w:rPr>
          <w:rFonts w:ascii="Times New Roman" w:hAnsi="Times New Roman" w:cs="Times New Roman"/>
          <w:sz w:val="28"/>
          <w:szCs w:val="28"/>
        </w:rPr>
        <w:t>ии</w:t>
      </w:r>
      <w:r w:rsidR="006119DD">
        <w:rPr>
          <w:rFonts w:ascii="Times New Roman" w:hAnsi="Times New Roman" w:cs="Times New Roman"/>
          <w:sz w:val="28"/>
          <w:szCs w:val="28"/>
        </w:rPr>
        <w:t xml:space="preserve"> </w:t>
      </w:r>
      <w:r w:rsidR="006119DD" w:rsidRPr="006119DD">
        <w:rPr>
          <w:rFonts w:ascii="Times New Roman" w:eastAsia="Calibri" w:hAnsi="Times New Roman" w:cs="Times New Roman"/>
          <w:sz w:val="28"/>
          <w:szCs w:val="28"/>
        </w:rPr>
        <w:t>и</w:t>
      </w:r>
      <w:r w:rsidR="006119DD">
        <w:rPr>
          <w:rFonts w:ascii="Times New Roman" w:eastAsia="Calibri" w:hAnsi="Times New Roman" w:cs="Times New Roman"/>
          <w:sz w:val="28"/>
          <w:szCs w:val="28"/>
        </w:rPr>
        <w:t xml:space="preserve"> </w:t>
      </w:r>
      <w:r w:rsidR="006119DD" w:rsidRPr="006119DD">
        <w:rPr>
          <w:rFonts w:ascii="Times New Roman" w:eastAsia="Calibri" w:hAnsi="Times New Roman" w:cs="Times New Roman"/>
          <w:sz w:val="28"/>
          <w:szCs w:val="28"/>
        </w:rPr>
        <w:t>ее</w:t>
      </w:r>
      <w:proofErr w:type="gramEnd"/>
      <w:r w:rsidR="006119DD">
        <w:rPr>
          <w:rFonts w:ascii="Times New Roman" w:eastAsia="Calibri" w:hAnsi="Times New Roman" w:cs="Times New Roman"/>
          <w:sz w:val="28"/>
          <w:szCs w:val="28"/>
        </w:rPr>
        <w:t xml:space="preserve"> </w:t>
      </w:r>
      <w:r w:rsidR="006119DD" w:rsidRPr="006119DD">
        <w:rPr>
          <w:rFonts w:ascii="Times New Roman" w:eastAsia="Calibri" w:hAnsi="Times New Roman" w:cs="Times New Roman"/>
          <w:sz w:val="28"/>
          <w:szCs w:val="28"/>
        </w:rPr>
        <w:t>организационной</w:t>
      </w:r>
      <w:r w:rsidR="006119DD">
        <w:rPr>
          <w:rFonts w:ascii="Times New Roman" w:eastAsia="Calibri" w:hAnsi="Times New Roman" w:cs="Times New Roman"/>
          <w:sz w:val="28"/>
          <w:szCs w:val="28"/>
        </w:rPr>
        <w:t xml:space="preserve"> </w:t>
      </w:r>
      <w:r w:rsidR="006119DD" w:rsidRPr="006119DD">
        <w:rPr>
          <w:rFonts w:ascii="Times New Roman" w:eastAsia="Calibri" w:hAnsi="Times New Roman" w:cs="Times New Roman"/>
          <w:sz w:val="28"/>
          <w:szCs w:val="28"/>
        </w:rPr>
        <w:t>структуры</w:t>
      </w:r>
      <w:r w:rsidR="006119DD">
        <w:rPr>
          <w:rFonts w:ascii="Times New Roman" w:eastAsia="Calibri" w:hAnsi="Times New Roman" w:cs="Times New Roman"/>
          <w:sz w:val="28"/>
          <w:szCs w:val="28"/>
        </w:rPr>
        <w:t>………</w:t>
      </w:r>
      <w:r w:rsidR="00AC5C4E">
        <w:rPr>
          <w:rFonts w:ascii="Times New Roman" w:eastAsia="Calibri" w:hAnsi="Times New Roman" w:cs="Times New Roman"/>
          <w:sz w:val="28"/>
          <w:szCs w:val="28"/>
        </w:rPr>
        <w:t>...</w:t>
      </w:r>
      <w:r w:rsidR="00E62390">
        <w:rPr>
          <w:rFonts w:ascii="Times New Roman" w:eastAsia="Calibri" w:hAnsi="Times New Roman" w:cs="Times New Roman"/>
          <w:sz w:val="28"/>
          <w:szCs w:val="28"/>
        </w:rPr>
        <w:t>19</w:t>
      </w:r>
    </w:p>
    <w:p w:rsidR="00D37CA9" w:rsidRPr="006119DD" w:rsidRDefault="006C7DA1" w:rsidP="006119DD">
      <w:pPr>
        <w:spacing w:after="0" w:line="360" w:lineRule="auto"/>
        <w:rPr>
          <w:rFonts w:ascii="Times New Roman" w:hAnsi="Times New Roman" w:cs="Times New Roman"/>
          <w:sz w:val="28"/>
          <w:szCs w:val="28"/>
        </w:rPr>
      </w:pPr>
      <w:r w:rsidRPr="006119DD">
        <w:rPr>
          <w:rFonts w:ascii="Times New Roman" w:hAnsi="Times New Roman" w:cs="Times New Roman"/>
          <w:sz w:val="28"/>
          <w:szCs w:val="28"/>
        </w:rPr>
        <w:t xml:space="preserve">2.2. </w:t>
      </w:r>
      <w:r w:rsidR="006119DD" w:rsidRPr="006119DD">
        <w:rPr>
          <w:rFonts w:ascii="Times New Roman" w:hAnsi="Times New Roman" w:cs="Times New Roman"/>
          <w:sz w:val="28"/>
          <w:szCs w:val="28"/>
        </w:rPr>
        <w:t>Формирование матрицы SWOT – анализа и определение основных</w:t>
      </w:r>
      <w:r w:rsidR="006119DD">
        <w:rPr>
          <w:rFonts w:ascii="Times New Roman" w:hAnsi="Times New Roman" w:cs="Times New Roman"/>
          <w:sz w:val="28"/>
          <w:szCs w:val="28"/>
        </w:rPr>
        <w:t xml:space="preserve"> </w:t>
      </w:r>
      <w:r w:rsidR="006119DD" w:rsidRPr="006119DD">
        <w:rPr>
          <w:rFonts w:ascii="Times New Roman" w:hAnsi="Times New Roman" w:cs="Times New Roman"/>
          <w:sz w:val="28"/>
          <w:szCs w:val="28"/>
        </w:rPr>
        <w:t>проблем организации</w:t>
      </w:r>
      <w:r w:rsidR="00AC5C4E">
        <w:rPr>
          <w:rFonts w:ascii="Times New Roman" w:hAnsi="Times New Roman" w:cs="Times New Roman"/>
          <w:sz w:val="28"/>
          <w:szCs w:val="28"/>
        </w:rPr>
        <w:t>……………………………………………………………</w:t>
      </w:r>
      <w:r w:rsidR="00E62390">
        <w:rPr>
          <w:rFonts w:ascii="Times New Roman" w:hAnsi="Times New Roman" w:cs="Times New Roman"/>
          <w:sz w:val="28"/>
          <w:szCs w:val="28"/>
        </w:rPr>
        <w:t>20</w:t>
      </w:r>
    </w:p>
    <w:p w:rsidR="0082742F" w:rsidRPr="006119DD" w:rsidRDefault="0082742F" w:rsidP="006119DD">
      <w:pPr>
        <w:spacing w:after="0" w:line="360" w:lineRule="auto"/>
        <w:rPr>
          <w:rFonts w:ascii="Times New Roman" w:eastAsia="Calibri" w:hAnsi="Times New Roman" w:cs="Times New Roman"/>
          <w:sz w:val="28"/>
          <w:szCs w:val="28"/>
        </w:rPr>
      </w:pPr>
      <w:r w:rsidRPr="006119DD">
        <w:rPr>
          <w:rFonts w:ascii="Times New Roman" w:hAnsi="Times New Roman" w:cs="Times New Roman"/>
          <w:sz w:val="28"/>
          <w:szCs w:val="28"/>
        </w:rPr>
        <w:t>Глава 3.</w:t>
      </w:r>
      <w:r w:rsidR="00F00D58" w:rsidRPr="006119DD">
        <w:rPr>
          <w:rFonts w:ascii="Times New Roman" w:eastAsia="Calibri" w:hAnsi="Times New Roman" w:cs="Times New Roman"/>
          <w:sz w:val="28"/>
          <w:szCs w:val="28"/>
        </w:rPr>
        <w:t xml:space="preserve"> </w:t>
      </w:r>
      <w:r w:rsidR="006119DD" w:rsidRPr="006119DD">
        <w:rPr>
          <w:rFonts w:ascii="Times New Roman" w:eastAsia="Calibri" w:hAnsi="Times New Roman" w:cs="Times New Roman"/>
          <w:sz w:val="28"/>
          <w:szCs w:val="28"/>
        </w:rPr>
        <w:t xml:space="preserve"> Мероприятия по совершенствованию организационной </w:t>
      </w:r>
      <w:r w:rsidR="00F00D58" w:rsidRPr="006119DD">
        <w:rPr>
          <w:rFonts w:ascii="Times New Roman" w:eastAsia="Calibri" w:hAnsi="Times New Roman" w:cs="Times New Roman"/>
          <w:sz w:val="28"/>
          <w:szCs w:val="28"/>
        </w:rPr>
        <w:t>структур</w:t>
      </w:r>
      <w:r w:rsidR="006119DD" w:rsidRPr="006119DD">
        <w:rPr>
          <w:rFonts w:ascii="Times New Roman" w:eastAsia="Calibri" w:hAnsi="Times New Roman" w:cs="Times New Roman"/>
          <w:sz w:val="28"/>
          <w:szCs w:val="28"/>
        </w:rPr>
        <w:t>ы</w:t>
      </w:r>
      <w:r w:rsidR="00F00D58" w:rsidRPr="006119DD">
        <w:rPr>
          <w:rFonts w:ascii="Times New Roman" w:eastAsia="Calibri" w:hAnsi="Times New Roman" w:cs="Times New Roman"/>
          <w:sz w:val="28"/>
          <w:szCs w:val="28"/>
        </w:rPr>
        <w:t xml:space="preserve"> управления предприятием……………</w:t>
      </w:r>
      <w:r w:rsidR="00AC5C4E">
        <w:rPr>
          <w:rFonts w:ascii="Times New Roman" w:eastAsia="Calibri" w:hAnsi="Times New Roman" w:cs="Times New Roman"/>
          <w:sz w:val="28"/>
          <w:szCs w:val="28"/>
        </w:rPr>
        <w:t>…………………………………………</w:t>
      </w:r>
      <w:r w:rsidR="00E62390">
        <w:rPr>
          <w:rFonts w:ascii="Times New Roman" w:eastAsia="Calibri" w:hAnsi="Times New Roman" w:cs="Times New Roman"/>
          <w:sz w:val="28"/>
          <w:szCs w:val="28"/>
        </w:rPr>
        <w:t>27</w:t>
      </w:r>
    </w:p>
    <w:p w:rsidR="006119DD" w:rsidRPr="006119DD" w:rsidRDefault="006119DD" w:rsidP="006119DD">
      <w:pPr>
        <w:spacing w:after="0" w:line="360" w:lineRule="auto"/>
        <w:rPr>
          <w:rFonts w:ascii="Times New Roman" w:eastAsia="Calibri" w:hAnsi="Times New Roman" w:cs="Times New Roman"/>
          <w:sz w:val="28"/>
          <w:szCs w:val="28"/>
        </w:rPr>
      </w:pPr>
      <w:r w:rsidRPr="006119DD">
        <w:rPr>
          <w:rFonts w:ascii="Times New Roman" w:eastAsia="Calibri" w:hAnsi="Times New Roman" w:cs="Times New Roman"/>
          <w:sz w:val="28"/>
          <w:szCs w:val="28"/>
        </w:rPr>
        <w:t>3.1. Предложения по введению изменений в организационную структуру</w:t>
      </w:r>
      <w:r w:rsidR="00AC5C4E">
        <w:rPr>
          <w:rFonts w:ascii="Times New Roman" w:eastAsia="Calibri" w:hAnsi="Times New Roman" w:cs="Times New Roman"/>
          <w:sz w:val="28"/>
          <w:szCs w:val="28"/>
        </w:rPr>
        <w:t>…</w:t>
      </w:r>
      <w:r w:rsidR="00E62390">
        <w:rPr>
          <w:rFonts w:ascii="Times New Roman" w:eastAsia="Calibri" w:hAnsi="Times New Roman" w:cs="Times New Roman"/>
          <w:sz w:val="28"/>
          <w:szCs w:val="28"/>
        </w:rPr>
        <w:t>27</w:t>
      </w:r>
    </w:p>
    <w:p w:rsidR="006119DD" w:rsidRPr="006119DD" w:rsidRDefault="006119DD" w:rsidP="006119DD">
      <w:pPr>
        <w:spacing w:after="0" w:line="360" w:lineRule="auto"/>
        <w:rPr>
          <w:rFonts w:ascii="Times New Roman" w:hAnsi="Times New Roman" w:cs="Times New Roman"/>
          <w:sz w:val="28"/>
          <w:szCs w:val="28"/>
        </w:rPr>
      </w:pPr>
      <w:r w:rsidRPr="006119DD">
        <w:rPr>
          <w:rFonts w:ascii="Times New Roman" w:eastAsia="Calibri" w:hAnsi="Times New Roman" w:cs="Times New Roman"/>
          <w:sz w:val="28"/>
          <w:szCs w:val="28"/>
        </w:rPr>
        <w:t>3.2. Расчет эффективности предлагаемых мероприятий</w:t>
      </w:r>
      <w:r w:rsidR="00AC5C4E">
        <w:rPr>
          <w:rFonts w:ascii="Times New Roman" w:eastAsia="Calibri" w:hAnsi="Times New Roman" w:cs="Times New Roman"/>
          <w:sz w:val="28"/>
          <w:szCs w:val="28"/>
        </w:rPr>
        <w:t>……………………...</w:t>
      </w:r>
      <w:r w:rsidR="00E62390">
        <w:rPr>
          <w:rFonts w:ascii="Times New Roman" w:eastAsia="Calibri" w:hAnsi="Times New Roman" w:cs="Times New Roman"/>
          <w:sz w:val="28"/>
          <w:szCs w:val="28"/>
        </w:rPr>
        <w:t>30</w:t>
      </w:r>
    </w:p>
    <w:p w:rsidR="0082742F" w:rsidRPr="006119DD" w:rsidRDefault="0082742F" w:rsidP="006119DD">
      <w:pPr>
        <w:spacing w:after="0" w:line="360" w:lineRule="auto"/>
        <w:rPr>
          <w:rFonts w:ascii="Times New Roman" w:hAnsi="Times New Roman" w:cs="Times New Roman"/>
          <w:sz w:val="28"/>
          <w:szCs w:val="28"/>
        </w:rPr>
      </w:pPr>
      <w:r w:rsidRPr="006119DD">
        <w:rPr>
          <w:rFonts w:ascii="Times New Roman" w:hAnsi="Times New Roman" w:cs="Times New Roman"/>
          <w:sz w:val="28"/>
          <w:szCs w:val="28"/>
        </w:rPr>
        <w:t>Заключение</w:t>
      </w:r>
      <w:r w:rsidR="00B21A60" w:rsidRPr="006119DD">
        <w:rPr>
          <w:rFonts w:ascii="Times New Roman" w:hAnsi="Times New Roman" w:cs="Times New Roman"/>
          <w:sz w:val="28"/>
          <w:szCs w:val="28"/>
        </w:rPr>
        <w:t>………………………………………………………………………</w:t>
      </w:r>
      <w:r w:rsidR="00C52A8C" w:rsidRPr="006119DD">
        <w:rPr>
          <w:rFonts w:ascii="Times New Roman" w:hAnsi="Times New Roman" w:cs="Times New Roman"/>
          <w:sz w:val="28"/>
          <w:szCs w:val="28"/>
        </w:rPr>
        <w:t>.</w:t>
      </w:r>
      <w:r w:rsidR="00E62390">
        <w:rPr>
          <w:rFonts w:ascii="Times New Roman" w:hAnsi="Times New Roman" w:cs="Times New Roman"/>
          <w:sz w:val="28"/>
          <w:szCs w:val="28"/>
        </w:rPr>
        <w:t>33</w:t>
      </w:r>
    </w:p>
    <w:p w:rsidR="0082742F" w:rsidRPr="006119DD" w:rsidRDefault="0082742F" w:rsidP="006119DD">
      <w:pPr>
        <w:spacing w:after="0" w:line="360" w:lineRule="auto"/>
        <w:rPr>
          <w:rFonts w:ascii="Times New Roman" w:hAnsi="Times New Roman" w:cs="Times New Roman"/>
          <w:sz w:val="28"/>
          <w:szCs w:val="28"/>
        </w:rPr>
      </w:pPr>
      <w:r w:rsidRPr="006119DD">
        <w:rPr>
          <w:rFonts w:ascii="Times New Roman" w:hAnsi="Times New Roman" w:cs="Times New Roman"/>
          <w:sz w:val="28"/>
          <w:szCs w:val="28"/>
        </w:rPr>
        <w:t>Список литературы</w:t>
      </w:r>
      <w:r w:rsidR="00B21A60" w:rsidRPr="006119DD">
        <w:rPr>
          <w:rFonts w:ascii="Times New Roman" w:hAnsi="Times New Roman" w:cs="Times New Roman"/>
          <w:sz w:val="28"/>
          <w:szCs w:val="28"/>
        </w:rPr>
        <w:t>………………………………………………………………</w:t>
      </w:r>
      <w:r w:rsidR="00E62390">
        <w:rPr>
          <w:rFonts w:ascii="Times New Roman" w:hAnsi="Times New Roman" w:cs="Times New Roman"/>
          <w:sz w:val="28"/>
          <w:szCs w:val="28"/>
        </w:rPr>
        <w:t>35</w:t>
      </w:r>
    </w:p>
    <w:p w:rsidR="00680909" w:rsidRDefault="00680909" w:rsidP="004222D9">
      <w:pPr>
        <w:spacing w:after="0" w:line="360" w:lineRule="auto"/>
        <w:jc w:val="both"/>
        <w:rPr>
          <w:rFonts w:ascii="Times New Roman" w:hAnsi="Times New Roman" w:cs="Times New Roman"/>
          <w:color w:val="231F20"/>
          <w:sz w:val="28"/>
          <w:szCs w:val="28"/>
        </w:rPr>
      </w:pPr>
    </w:p>
    <w:p w:rsidR="00680909" w:rsidRDefault="00680909" w:rsidP="004222D9">
      <w:pPr>
        <w:spacing w:after="0" w:line="360" w:lineRule="auto"/>
        <w:jc w:val="both"/>
        <w:rPr>
          <w:rFonts w:ascii="Times New Roman" w:hAnsi="Times New Roman" w:cs="Times New Roman"/>
          <w:color w:val="231F20"/>
          <w:sz w:val="28"/>
          <w:szCs w:val="28"/>
        </w:rPr>
      </w:pPr>
    </w:p>
    <w:p w:rsidR="00680909" w:rsidRDefault="00680909" w:rsidP="004222D9">
      <w:pPr>
        <w:spacing w:after="0" w:line="360" w:lineRule="auto"/>
        <w:jc w:val="both"/>
        <w:rPr>
          <w:rFonts w:ascii="Times New Roman" w:hAnsi="Times New Roman" w:cs="Times New Roman"/>
          <w:color w:val="231F20"/>
          <w:sz w:val="28"/>
          <w:szCs w:val="28"/>
        </w:rPr>
      </w:pPr>
    </w:p>
    <w:p w:rsidR="00680909" w:rsidRDefault="00680909" w:rsidP="004222D9">
      <w:pPr>
        <w:spacing w:after="0" w:line="360" w:lineRule="auto"/>
        <w:jc w:val="both"/>
        <w:rPr>
          <w:rFonts w:ascii="Times New Roman" w:hAnsi="Times New Roman" w:cs="Times New Roman"/>
          <w:color w:val="231F20"/>
          <w:sz w:val="28"/>
          <w:szCs w:val="28"/>
        </w:rPr>
      </w:pPr>
    </w:p>
    <w:p w:rsidR="00680909" w:rsidRDefault="00680909" w:rsidP="004222D9">
      <w:pPr>
        <w:spacing w:after="0" w:line="360" w:lineRule="auto"/>
        <w:jc w:val="both"/>
        <w:rPr>
          <w:rFonts w:ascii="Times New Roman" w:hAnsi="Times New Roman" w:cs="Times New Roman"/>
          <w:color w:val="231F20"/>
          <w:sz w:val="28"/>
          <w:szCs w:val="28"/>
        </w:rPr>
      </w:pPr>
    </w:p>
    <w:p w:rsidR="00680909" w:rsidRDefault="00680909" w:rsidP="004222D9">
      <w:pPr>
        <w:spacing w:after="0" w:line="360" w:lineRule="auto"/>
        <w:jc w:val="both"/>
        <w:rPr>
          <w:rFonts w:ascii="Times New Roman" w:hAnsi="Times New Roman" w:cs="Times New Roman"/>
          <w:color w:val="231F20"/>
          <w:sz w:val="28"/>
          <w:szCs w:val="28"/>
        </w:rPr>
      </w:pPr>
    </w:p>
    <w:p w:rsidR="00680909" w:rsidRDefault="00680909" w:rsidP="004222D9">
      <w:pPr>
        <w:spacing w:after="0" w:line="360" w:lineRule="auto"/>
        <w:jc w:val="both"/>
        <w:rPr>
          <w:rFonts w:ascii="Times New Roman" w:hAnsi="Times New Roman" w:cs="Times New Roman"/>
          <w:color w:val="231F20"/>
          <w:sz w:val="28"/>
          <w:szCs w:val="28"/>
        </w:rPr>
      </w:pPr>
    </w:p>
    <w:p w:rsidR="00680909" w:rsidRDefault="00680909" w:rsidP="004222D9">
      <w:pPr>
        <w:spacing w:after="0" w:line="360" w:lineRule="auto"/>
        <w:jc w:val="both"/>
        <w:rPr>
          <w:rFonts w:ascii="Times New Roman" w:hAnsi="Times New Roman" w:cs="Times New Roman"/>
          <w:color w:val="231F20"/>
          <w:sz w:val="28"/>
          <w:szCs w:val="28"/>
        </w:rPr>
      </w:pPr>
    </w:p>
    <w:p w:rsidR="00680909" w:rsidRDefault="00680909" w:rsidP="004222D9">
      <w:pPr>
        <w:spacing w:after="0" w:line="360" w:lineRule="auto"/>
        <w:jc w:val="both"/>
        <w:rPr>
          <w:rFonts w:ascii="Times New Roman" w:hAnsi="Times New Roman" w:cs="Times New Roman"/>
          <w:color w:val="231F20"/>
          <w:sz w:val="28"/>
          <w:szCs w:val="28"/>
        </w:rPr>
      </w:pPr>
    </w:p>
    <w:p w:rsidR="00680909" w:rsidRDefault="00680909" w:rsidP="004222D9">
      <w:pPr>
        <w:spacing w:after="0" w:line="360" w:lineRule="auto"/>
        <w:jc w:val="both"/>
        <w:rPr>
          <w:rFonts w:ascii="Times New Roman" w:hAnsi="Times New Roman" w:cs="Times New Roman"/>
          <w:color w:val="231F20"/>
          <w:sz w:val="28"/>
          <w:szCs w:val="28"/>
        </w:rPr>
      </w:pPr>
    </w:p>
    <w:p w:rsidR="00680909" w:rsidRDefault="00680909" w:rsidP="004222D9">
      <w:pPr>
        <w:spacing w:after="0" w:line="360" w:lineRule="auto"/>
        <w:jc w:val="both"/>
        <w:rPr>
          <w:rFonts w:ascii="Times New Roman" w:hAnsi="Times New Roman" w:cs="Times New Roman"/>
          <w:color w:val="231F20"/>
          <w:sz w:val="28"/>
          <w:szCs w:val="28"/>
        </w:rPr>
      </w:pPr>
    </w:p>
    <w:p w:rsidR="00680909" w:rsidRDefault="00680909" w:rsidP="004222D9">
      <w:pPr>
        <w:spacing w:after="0" w:line="360" w:lineRule="auto"/>
        <w:jc w:val="both"/>
        <w:rPr>
          <w:rFonts w:ascii="Times New Roman" w:hAnsi="Times New Roman" w:cs="Times New Roman"/>
          <w:color w:val="231F20"/>
          <w:sz w:val="28"/>
          <w:szCs w:val="28"/>
        </w:rPr>
      </w:pPr>
    </w:p>
    <w:p w:rsidR="002040E4" w:rsidRDefault="002040E4" w:rsidP="008540A1">
      <w:pPr>
        <w:spacing w:after="0" w:line="360" w:lineRule="auto"/>
        <w:rPr>
          <w:rFonts w:ascii="Times New Roman" w:hAnsi="Times New Roman" w:cs="Times New Roman"/>
          <w:b/>
          <w:color w:val="231F20"/>
          <w:sz w:val="28"/>
          <w:szCs w:val="28"/>
        </w:rPr>
      </w:pPr>
    </w:p>
    <w:p w:rsidR="00F00D58" w:rsidRDefault="00F00D58" w:rsidP="00F8549A">
      <w:pPr>
        <w:spacing w:after="0" w:line="360" w:lineRule="auto"/>
        <w:jc w:val="center"/>
        <w:rPr>
          <w:rFonts w:ascii="Times New Roman" w:hAnsi="Times New Roman" w:cs="Times New Roman"/>
          <w:b/>
          <w:color w:val="231F20"/>
          <w:sz w:val="28"/>
          <w:szCs w:val="28"/>
        </w:rPr>
      </w:pPr>
    </w:p>
    <w:p w:rsidR="00680909" w:rsidRPr="00F8549A" w:rsidRDefault="00680909" w:rsidP="00F8549A">
      <w:pPr>
        <w:spacing w:after="0" w:line="360" w:lineRule="auto"/>
        <w:jc w:val="center"/>
        <w:rPr>
          <w:rFonts w:ascii="Times New Roman" w:hAnsi="Times New Roman" w:cs="Times New Roman"/>
          <w:b/>
          <w:color w:val="231F20"/>
          <w:sz w:val="28"/>
          <w:szCs w:val="28"/>
        </w:rPr>
      </w:pPr>
      <w:r w:rsidRPr="00F8549A">
        <w:rPr>
          <w:rFonts w:ascii="Times New Roman" w:hAnsi="Times New Roman" w:cs="Times New Roman"/>
          <w:b/>
          <w:color w:val="231F20"/>
          <w:sz w:val="28"/>
          <w:szCs w:val="28"/>
        </w:rPr>
        <w:lastRenderedPageBreak/>
        <w:t>В</w:t>
      </w:r>
      <w:r w:rsidR="00F8549A">
        <w:rPr>
          <w:rFonts w:ascii="Times New Roman" w:hAnsi="Times New Roman" w:cs="Times New Roman"/>
          <w:b/>
          <w:color w:val="231F20"/>
          <w:sz w:val="28"/>
          <w:szCs w:val="28"/>
        </w:rPr>
        <w:t>в</w:t>
      </w:r>
      <w:r w:rsidRPr="00F8549A">
        <w:rPr>
          <w:rFonts w:ascii="Times New Roman" w:hAnsi="Times New Roman" w:cs="Times New Roman"/>
          <w:b/>
          <w:color w:val="231F20"/>
          <w:sz w:val="28"/>
          <w:szCs w:val="28"/>
        </w:rPr>
        <w:t>едение</w:t>
      </w:r>
    </w:p>
    <w:p w:rsidR="00680909" w:rsidRPr="00F8549A" w:rsidRDefault="00680909" w:rsidP="00F8549A">
      <w:pPr>
        <w:spacing w:after="0" w:line="360" w:lineRule="auto"/>
        <w:ind w:firstLine="567"/>
        <w:jc w:val="both"/>
        <w:rPr>
          <w:rFonts w:ascii="Times New Roman" w:hAnsi="Times New Roman" w:cs="Times New Roman"/>
          <w:sz w:val="28"/>
          <w:szCs w:val="28"/>
        </w:rPr>
      </w:pPr>
      <w:r w:rsidRPr="00F8549A">
        <w:rPr>
          <w:rFonts w:ascii="Times New Roman" w:hAnsi="Times New Roman" w:cs="Times New Roman"/>
          <w:sz w:val="28"/>
          <w:szCs w:val="28"/>
        </w:rPr>
        <w:t xml:space="preserve">Сегодня менеджмент рассматривается в пяти основных аспектах.  </w:t>
      </w:r>
    </w:p>
    <w:p w:rsidR="00516AB9" w:rsidRDefault="00680909" w:rsidP="00F8549A">
      <w:pPr>
        <w:spacing w:after="0" w:line="360" w:lineRule="auto"/>
        <w:ind w:firstLine="567"/>
        <w:jc w:val="both"/>
        <w:rPr>
          <w:rFonts w:ascii="Times New Roman" w:hAnsi="Times New Roman" w:cs="Times New Roman"/>
          <w:sz w:val="28"/>
          <w:szCs w:val="28"/>
        </w:rPr>
      </w:pPr>
      <w:r w:rsidRPr="00F8549A">
        <w:rPr>
          <w:rFonts w:ascii="Times New Roman" w:hAnsi="Times New Roman" w:cs="Times New Roman"/>
          <w:sz w:val="28"/>
          <w:szCs w:val="28"/>
        </w:rPr>
        <w:t xml:space="preserve">Во-первых, как социальный и экономический институт, влияющий на предпринимательскую деятельность, образ жизни и сферу политики. </w:t>
      </w:r>
    </w:p>
    <w:p w:rsidR="00680909" w:rsidRPr="00F8549A" w:rsidRDefault="00680909" w:rsidP="00F8549A">
      <w:pPr>
        <w:spacing w:after="0" w:line="360" w:lineRule="auto"/>
        <w:ind w:firstLine="567"/>
        <w:jc w:val="both"/>
        <w:rPr>
          <w:rFonts w:ascii="Times New Roman" w:hAnsi="Times New Roman" w:cs="Times New Roman"/>
          <w:sz w:val="28"/>
          <w:szCs w:val="28"/>
        </w:rPr>
      </w:pPr>
      <w:r w:rsidRPr="00F8549A">
        <w:rPr>
          <w:rFonts w:ascii="Times New Roman" w:hAnsi="Times New Roman" w:cs="Times New Roman"/>
          <w:sz w:val="28"/>
          <w:szCs w:val="28"/>
        </w:rPr>
        <w:t>Во-вторых,</w:t>
      </w:r>
      <w:r w:rsidR="00516AB9">
        <w:rPr>
          <w:rFonts w:ascii="Times New Roman" w:hAnsi="Times New Roman" w:cs="Times New Roman"/>
          <w:sz w:val="28"/>
          <w:szCs w:val="28"/>
        </w:rPr>
        <w:t xml:space="preserve"> как </w:t>
      </w:r>
      <w:r w:rsidRPr="00F8549A">
        <w:rPr>
          <w:rFonts w:ascii="Times New Roman" w:hAnsi="Times New Roman" w:cs="Times New Roman"/>
          <w:sz w:val="28"/>
          <w:szCs w:val="28"/>
        </w:rPr>
        <w:t>совокупность лиц, занятых организацией управленческого труда в сфере частного и общественного бизнеса</w:t>
      </w:r>
      <w:r w:rsidR="00516AB9">
        <w:rPr>
          <w:rFonts w:ascii="Times New Roman" w:hAnsi="Times New Roman" w:cs="Times New Roman"/>
          <w:sz w:val="28"/>
          <w:szCs w:val="28"/>
        </w:rPr>
        <w:t xml:space="preserve">. </w:t>
      </w:r>
      <w:r w:rsidRPr="00F8549A">
        <w:rPr>
          <w:rFonts w:ascii="Times New Roman" w:hAnsi="Times New Roman" w:cs="Times New Roman"/>
          <w:sz w:val="28"/>
          <w:szCs w:val="28"/>
        </w:rPr>
        <w:t xml:space="preserve">Эти роли во многом определяют функции менеджера, его действия и поведение. </w:t>
      </w:r>
    </w:p>
    <w:p w:rsidR="00516AB9" w:rsidRDefault="00680909" w:rsidP="00F8549A">
      <w:pPr>
        <w:widowControl w:val="0"/>
        <w:spacing w:after="0" w:line="360" w:lineRule="auto"/>
        <w:ind w:firstLine="567"/>
        <w:jc w:val="both"/>
        <w:rPr>
          <w:rFonts w:ascii="Times New Roman" w:hAnsi="Times New Roman" w:cs="Times New Roman"/>
          <w:sz w:val="28"/>
          <w:szCs w:val="28"/>
        </w:rPr>
      </w:pPr>
      <w:r w:rsidRPr="00F8549A">
        <w:rPr>
          <w:rFonts w:ascii="Times New Roman" w:hAnsi="Times New Roman" w:cs="Times New Roman"/>
          <w:sz w:val="28"/>
          <w:szCs w:val="28"/>
        </w:rPr>
        <w:t xml:space="preserve">В-третьих, менеджмент – это научная дисциплина, имеющая свой предмет исследования. </w:t>
      </w:r>
    </w:p>
    <w:p w:rsidR="00680909" w:rsidRPr="00F8549A" w:rsidRDefault="00680909" w:rsidP="00F8549A">
      <w:pPr>
        <w:widowControl w:val="0"/>
        <w:spacing w:after="0" w:line="360" w:lineRule="auto"/>
        <w:ind w:firstLine="567"/>
        <w:jc w:val="both"/>
        <w:rPr>
          <w:rFonts w:ascii="Times New Roman" w:hAnsi="Times New Roman" w:cs="Times New Roman"/>
          <w:sz w:val="28"/>
          <w:szCs w:val="28"/>
        </w:rPr>
      </w:pPr>
      <w:r w:rsidRPr="00F8549A">
        <w:rPr>
          <w:rFonts w:ascii="Times New Roman" w:hAnsi="Times New Roman" w:cs="Times New Roman"/>
          <w:sz w:val="28"/>
          <w:szCs w:val="28"/>
        </w:rPr>
        <w:t xml:space="preserve">В-четвертых, менеджмент – это организационно-экономическое поведение, осуществляющее взаимосвязь экономических, организационных и социальных процессов в производстве и с окружающей социальной средой. </w:t>
      </w:r>
    </w:p>
    <w:p w:rsidR="00680909" w:rsidRPr="00F8549A" w:rsidRDefault="00680909" w:rsidP="00F8549A">
      <w:pPr>
        <w:spacing w:after="0" w:line="360" w:lineRule="auto"/>
        <w:ind w:firstLine="567"/>
        <w:jc w:val="both"/>
        <w:rPr>
          <w:rFonts w:ascii="Times New Roman" w:hAnsi="Times New Roman" w:cs="Times New Roman"/>
          <w:sz w:val="28"/>
          <w:szCs w:val="28"/>
        </w:rPr>
      </w:pPr>
      <w:r w:rsidRPr="00F8549A">
        <w:rPr>
          <w:rFonts w:ascii="Times New Roman" w:hAnsi="Times New Roman" w:cs="Times New Roman"/>
          <w:sz w:val="28"/>
          <w:szCs w:val="28"/>
        </w:rPr>
        <w:t xml:space="preserve">В-пятых, менеджмент – это организаторское, руководящее и исполнительское искусство. Суть этого аспекта состоит в том, что в искусстве требуются не только знания, опыт и сознание, но и интуиция. </w:t>
      </w:r>
    </w:p>
    <w:p w:rsidR="00680909" w:rsidRPr="00F8549A" w:rsidRDefault="00680909" w:rsidP="00F8549A">
      <w:pPr>
        <w:spacing w:after="0" w:line="360" w:lineRule="auto"/>
        <w:ind w:firstLine="567"/>
        <w:jc w:val="both"/>
        <w:rPr>
          <w:rFonts w:ascii="Times New Roman" w:hAnsi="Times New Roman" w:cs="Times New Roman"/>
          <w:sz w:val="28"/>
          <w:szCs w:val="28"/>
        </w:rPr>
      </w:pPr>
      <w:r w:rsidRPr="00F8549A">
        <w:rPr>
          <w:rFonts w:ascii="Times New Roman" w:hAnsi="Times New Roman" w:cs="Times New Roman"/>
          <w:sz w:val="28"/>
          <w:szCs w:val="28"/>
        </w:rPr>
        <w:t xml:space="preserve">Многоаспектность менеджмента выражается </w:t>
      </w:r>
      <w:proofErr w:type="gramStart"/>
      <w:r w:rsidRPr="00F8549A">
        <w:rPr>
          <w:rFonts w:ascii="Times New Roman" w:hAnsi="Times New Roman" w:cs="Times New Roman"/>
          <w:sz w:val="28"/>
          <w:szCs w:val="28"/>
        </w:rPr>
        <w:t>в</w:t>
      </w:r>
      <w:proofErr w:type="gramEnd"/>
      <w:r w:rsidRPr="00F8549A">
        <w:rPr>
          <w:rFonts w:ascii="Times New Roman" w:hAnsi="Times New Roman" w:cs="Times New Roman"/>
          <w:sz w:val="28"/>
          <w:szCs w:val="28"/>
        </w:rPr>
        <w:t xml:space="preserve"> множестве тенденций одновременно развивающихся и действующих на предприятиях и учреждениях. </w:t>
      </w:r>
    </w:p>
    <w:p w:rsidR="00680909" w:rsidRPr="00F8549A" w:rsidRDefault="00680909" w:rsidP="00F8549A">
      <w:pPr>
        <w:spacing w:after="0" w:line="360" w:lineRule="auto"/>
        <w:ind w:firstLine="567"/>
        <w:jc w:val="both"/>
        <w:rPr>
          <w:rFonts w:ascii="Times New Roman" w:hAnsi="Times New Roman" w:cs="Times New Roman"/>
          <w:sz w:val="28"/>
          <w:szCs w:val="28"/>
        </w:rPr>
      </w:pPr>
      <w:r w:rsidRPr="00F8549A">
        <w:rPr>
          <w:rFonts w:ascii="Times New Roman" w:hAnsi="Times New Roman" w:cs="Times New Roman"/>
          <w:sz w:val="28"/>
          <w:szCs w:val="28"/>
        </w:rPr>
        <w:t>Актуальность темы курсовой работы подчеркивается тем, что на практике достаточно много руководителей на данный момент времени применяют научный подход к управлению предприятием, проходят обучение с целью более грамотного решения задач управления организацией.</w:t>
      </w:r>
    </w:p>
    <w:p w:rsidR="00680909" w:rsidRPr="00F8549A" w:rsidRDefault="00680909" w:rsidP="00F8549A">
      <w:pPr>
        <w:spacing w:after="0" w:line="360" w:lineRule="auto"/>
        <w:ind w:firstLine="567"/>
        <w:jc w:val="both"/>
        <w:rPr>
          <w:rFonts w:ascii="Times New Roman" w:hAnsi="Times New Roman" w:cs="Times New Roman"/>
          <w:sz w:val="28"/>
          <w:szCs w:val="28"/>
        </w:rPr>
      </w:pPr>
      <w:r w:rsidRPr="00F8549A">
        <w:rPr>
          <w:rFonts w:ascii="Times New Roman" w:hAnsi="Times New Roman" w:cs="Times New Roman"/>
          <w:sz w:val="28"/>
          <w:szCs w:val="28"/>
        </w:rPr>
        <w:t>Цель курсовой</w:t>
      </w:r>
      <w:r w:rsidR="00516AB9">
        <w:rPr>
          <w:rFonts w:ascii="Times New Roman" w:hAnsi="Times New Roman" w:cs="Times New Roman"/>
          <w:sz w:val="28"/>
          <w:szCs w:val="28"/>
        </w:rPr>
        <w:t xml:space="preserve"> работы – </w:t>
      </w:r>
      <w:r w:rsidRPr="00F8549A">
        <w:rPr>
          <w:rFonts w:ascii="Times New Roman" w:hAnsi="Times New Roman" w:cs="Times New Roman"/>
          <w:sz w:val="28"/>
          <w:szCs w:val="28"/>
        </w:rPr>
        <w:t>раскрыть различные факторы, влияющие на эффективность менеджмента на предприятии.</w:t>
      </w:r>
    </w:p>
    <w:p w:rsidR="00F8549A" w:rsidRPr="00F8549A" w:rsidRDefault="00680909" w:rsidP="00F8549A">
      <w:pPr>
        <w:spacing w:after="0" w:line="360" w:lineRule="auto"/>
        <w:ind w:firstLine="567"/>
        <w:jc w:val="both"/>
        <w:rPr>
          <w:rFonts w:ascii="Times New Roman" w:hAnsi="Times New Roman" w:cs="Times New Roman"/>
          <w:sz w:val="28"/>
          <w:szCs w:val="28"/>
        </w:rPr>
      </w:pPr>
      <w:r w:rsidRPr="00F8549A">
        <w:rPr>
          <w:rFonts w:ascii="Times New Roman" w:hAnsi="Times New Roman" w:cs="Times New Roman"/>
          <w:sz w:val="28"/>
          <w:szCs w:val="28"/>
        </w:rPr>
        <w:t xml:space="preserve">Предметом исследования является </w:t>
      </w:r>
      <w:r w:rsidR="00F8549A" w:rsidRPr="00F8549A">
        <w:rPr>
          <w:rFonts w:ascii="Times New Roman" w:hAnsi="Times New Roman" w:cs="Times New Roman"/>
          <w:sz w:val="28"/>
          <w:szCs w:val="28"/>
        </w:rPr>
        <w:t>Предприятие ОАО</w:t>
      </w:r>
      <w:r w:rsidR="00516AB9">
        <w:rPr>
          <w:rFonts w:ascii="Times New Roman" w:hAnsi="Times New Roman" w:cs="Times New Roman"/>
          <w:sz w:val="28"/>
          <w:szCs w:val="28"/>
        </w:rPr>
        <w:t xml:space="preserve"> «Березовские минеральные воды».</w:t>
      </w:r>
    </w:p>
    <w:p w:rsidR="00680909" w:rsidRPr="00081F50" w:rsidRDefault="00680909" w:rsidP="00F8549A">
      <w:pPr>
        <w:spacing w:after="0" w:line="360" w:lineRule="auto"/>
        <w:ind w:firstLine="567"/>
        <w:jc w:val="both"/>
        <w:rPr>
          <w:rFonts w:ascii="Times New Roman" w:hAnsi="Times New Roman" w:cs="Times New Roman"/>
          <w:sz w:val="28"/>
          <w:szCs w:val="28"/>
        </w:rPr>
      </w:pPr>
      <w:r w:rsidRPr="00F8549A">
        <w:rPr>
          <w:rFonts w:ascii="Times New Roman" w:hAnsi="Times New Roman" w:cs="Times New Roman"/>
          <w:sz w:val="28"/>
          <w:szCs w:val="28"/>
        </w:rPr>
        <w:t>Объект исследования –</w:t>
      </w:r>
      <w:r w:rsidR="00516AB9">
        <w:rPr>
          <w:rFonts w:ascii="Times New Roman" w:hAnsi="Times New Roman" w:cs="Times New Roman"/>
          <w:sz w:val="28"/>
          <w:szCs w:val="28"/>
        </w:rPr>
        <w:t xml:space="preserve"> </w:t>
      </w:r>
      <w:r w:rsidRPr="00F8549A">
        <w:rPr>
          <w:rFonts w:ascii="Times New Roman" w:hAnsi="Times New Roman" w:cs="Times New Roman"/>
          <w:sz w:val="28"/>
          <w:szCs w:val="28"/>
        </w:rPr>
        <w:t>система управления организацией</w:t>
      </w:r>
      <w:r w:rsidR="00516AB9">
        <w:rPr>
          <w:rFonts w:ascii="Times New Roman" w:hAnsi="Times New Roman" w:cs="Times New Roman"/>
          <w:sz w:val="28"/>
          <w:szCs w:val="28"/>
        </w:rPr>
        <w:t>.</w:t>
      </w:r>
    </w:p>
    <w:p w:rsidR="00081F50" w:rsidRPr="00DE636C" w:rsidRDefault="00081F50" w:rsidP="00F8549A">
      <w:pPr>
        <w:spacing w:after="0" w:line="360" w:lineRule="auto"/>
        <w:ind w:firstLine="567"/>
        <w:jc w:val="both"/>
        <w:rPr>
          <w:rFonts w:ascii="Times New Roman" w:hAnsi="Times New Roman" w:cs="Times New Roman"/>
          <w:sz w:val="28"/>
          <w:szCs w:val="28"/>
        </w:rPr>
      </w:pPr>
    </w:p>
    <w:p w:rsidR="00081F50" w:rsidRPr="00DE636C" w:rsidRDefault="00081F50" w:rsidP="00F8549A">
      <w:pPr>
        <w:spacing w:after="0" w:line="360" w:lineRule="auto"/>
        <w:ind w:firstLine="567"/>
        <w:jc w:val="both"/>
        <w:rPr>
          <w:rFonts w:ascii="Times New Roman" w:hAnsi="Times New Roman" w:cs="Times New Roman"/>
          <w:sz w:val="28"/>
          <w:szCs w:val="28"/>
        </w:rPr>
      </w:pPr>
    </w:p>
    <w:p w:rsidR="00081F50" w:rsidRPr="00DE636C" w:rsidRDefault="00081F50" w:rsidP="00F8549A">
      <w:pPr>
        <w:spacing w:after="0" w:line="360" w:lineRule="auto"/>
        <w:ind w:firstLine="567"/>
        <w:jc w:val="both"/>
        <w:rPr>
          <w:rFonts w:ascii="Times New Roman" w:hAnsi="Times New Roman" w:cs="Times New Roman"/>
          <w:sz w:val="28"/>
          <w:szCs w:val="28"/>
        </w:rPr>
      </w:pPr>
    </w:p>
    <w:p w:rsidR="00081F50" w:rsidRDefault="00081F50" w:rsidP="009F7066">
      <w:pPr>
        <w:spacing w:after="0" w:line="360" w:lineRule="auto"/>
        <w:jc w:val="center"/>
        <w:rPr>
          <w:rFonts w:ascii="Times New Roman" w:hAnsi="Times New Roman" w:cs="Times New Roman"/>
          <w:b/>
          <w:sz w:val="28"/>
          <w:szCs w:val="28"/>
        </w:rPr>
      </w:pPr>
      <w:r w:rsidRPr="00081F50">
        <w:rPr>
          <w:rFonts w:ascii="Times New Roman" w:hAnsi="Times New Roman" w:cs="Times New Roman"/>
          <w:b/>
          <w:sz w:val="28"/>
          <w:szCs w:val="28"/>
        </w:rPr>
        <w:lastRenderedPageBreak/>
        <w:t>Глава 1. Менеджмент как организационно-целевое управление</w:t>
      </w:r>
    </w:p>
    <w:p w:rsidR="00680909" w:rsidRPr="007F7333" w:rsidRDefault="007F7333" w:rsidP="007F733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1.1. </w:t>
      </w:r>
      <w:r w:rsidR="00C623B9" w:rsidRPr="007F7333">
        <w:rPr>
          <w:rFonts w:ascii="Times New Roman" w:hAnsi="Times New Roman" w:cs="Times New Roman"/>
          <w:b/>
          <w:sz w:val="28"/>
          <w:szCs w:val="28"/>
        </w:rPr>
        <w:t xml:space="preserve">Понятие, цель и функции </w:t>
      </w:r>
      <w:r w:rsidR="00894B8A" w:rsidRPr="007F7333">
        <w:rPr>
          <w:rFonts w:ascii="Times New Roman" w:hAnsi="Times New Roman" w:cs="Times New Roman"/>
          <w:b/>
          <w:sz w:val="28"/>
          <w:szCs w:val="28"/>
        </w:rPr>
        <w:t>менеджмента</w:t>
      </w:r>
    </w:p>
    <w:p w:rsidR="00022EB8" w:rsidRPr="00022EB8" w:rsidRDefault="00022EB8" w:rsidP="00FA4944">
      <w:pPr>
        <w:spacing w:after="0" w:line="360" w:lineRule="auto"/>
        <w:ind w:firstLine="567"/>
        <w:jc w:val="both"/>
        <w:rPr>
          <w:rFonts w:ascii="Times New Roman" w:hAnsi="Times New Roman" w:cs="Times New Roman"/>
          <w:sz w:val="28"/>
          <w:szCs w:val="28"/>
        </w:rPr>
      </w:pPr>
      <w:r w:rsidRPr="00AB2C38">
        <w:rPr>
          <w:rFonts w:ascii="Times New Roman" w:hAnsi="Times New Roman" w:cs="Times New Roman"/>
          <w:i/>
          <w:sz w:val="28"/>
          <w:szCs w:val="28"/>
        </w:rPr>
        <w:t>Менеджмент</w:t>
      </w:r>
      <w:r>
        <w:rPr>
          <w:rFonts w:ascii="Times New Roman" w:hAnsi="Times New Roman" w:cs="Times New Roman"/>
          <w:sz w:val="28"/>
          <w:szCs w:val="28"/>
        </w:rPr>
        <w:t xml:space="preserve"> – </w:t>
      </w:r>
      <w:r w:rsidRPr="00022EB8">
        <w:rPr>
          <w:rFonts w:ascii="Times New Roman" w:hAnsi="Times New Roman" w:cs="Times New Roman"/>
          <w:sz w:val="28"/>
          <w:szCs w:val="28"/>
        </w:rPr>
        <w:t>это управление социально-экономическими организациями в условиях рыночной экономики, цели которых, как правило, являются эк</w:t>
      </w:r>
      <w:r>
        <w:rPr>
          <w:rFonts w:ascii="Times New Roman" w:hAnsi="Times New Roman" w:cs="Times New Roman"/>
          <w:sz w:val="28"/>
          <w:szCs w:val="28"/>
        </w:rPr>
        <w:t>ономическими.</w:t>
      </w:r>
    </w:p>
    <w:p w:rsidR="00894B8A" w:rsidRPr="00022EB8" w:rsidRDefault="00022EB8" w:rsidP="00FA4944">
      <w:pPr>
        <w:spacing w:after="0" w:line="360" w:lineRule="auto"/>
        <w:ind w:firstLine="567"/>
        <w:jc w:val="both"/>
        <w:rPr>
          <w:rFonts w:ascii="Times New Roman" w:hAnsi="Times New Roman" w:cs="Times New Roman"/>
          <w:sz w:val="28"/>
          <w:szCs w:val="28"/>
        </w:rPr>
      </w:pPr>
      <w:r w:rsidRPr="00022EB8">
        <w:rPr>
          <w:rFonts w:ascii="Times New Roman" w:hAnsi="Times New Roman" w:cs="Times New Roman"/>
          <w:sz w:val="28"/>
          <w:szCs w:val="28"/>
        </w:rPr>
        <w:t>Менеджмент представляет собой область знаний и профессиональной деятельности, направленных на формирование и обеспечение достижения целей организации путем рационального использования имеющихся ресурсов. Первоначально менеджмент начал развиваться как теория управления производством, а затем трансформировался в</w:t>
      </w:r>
      <w:r>
        <w:rPr>
          <w:rFonts w:ascii="Times New Roman" w:hAnsi="Times New Roman" w:cs="Times New Roman"/>
          <w:sz w:val="28"/>
          <w:szCs w:val="28"/>
        </w:rPr>
        <w:t xml:space="preserve"> теорию управления деятельностны</w:t>
      </w:r>
      <w:r w:rsidRPr="00022EB8">
        <w:rPr>
          <w:rFonts w:ascii="Times New Roman" w:hAnsi="Times New Roman" w:cs="Times New Roman"/>
          <w:sz w:val="28"/>
          <w:szCs w:val="28"/>
        </w:rPr>
        <w:t>м поведением людей.</w:t>
      </w:r>
    </w:p>
    <w:p w:rsidR="00022EB8" w:rsidRPr="00022EB8" w:rsidRDefault="00022EB8" w:rsidP="00FA4944">
      <w:pPr>
        <w:spacing w:after="0" w:line="360" w:lineRule="auto"/>
        <w:ind w:firstLine="567"/>
        <w:jc w:val="both"/>
        <w:rPr>
          <w:rFonts w:ascii="Times New Roman" w:hAnsi="Times New Roman" w:cs="Times New Roman"/>
          <w:sz w:val="28"/>
          <w:szCs w:val="28"/>
        </w:rPr>
      </w:pPr>
      <w:r w:rsidRPr="00AB2C38">
        <w:rPr>
          <w:rFonts w:ascii="Times New Roman" w:hAnsi="Times New Roman" w:cs="Times New Roman"/>
          <w:i/>
          <w:sz w:val="28"/>
          <w:szCs w:val="28"/>
        </w:rPr>
        <w:t>Основная цель менеджмента</w:t>
      </w:r>
      <w:r>
        <w:rPr>
          <w:rFonts w:ascii="Times New Roman" w:hAnsi="Times New Roman" w:cs="Times New Roman"/>
          <w:sz w:val="28"/>
          <w:szCs w:val="28"/>
        </w:rPr>
        <w:t xml:space="preserve"> – </w:t>
      </w:r>
      <w:r w:rsidRPr="00022EB8">
        <w:rPr>
          <w:rFonts w:ascii="Times New Roman" w:hAnsi="Times New Roman" w:cs="Times New Roman"/>
          <w:sz w:val="28"/>
          <w:szCs w:val="28"/>
        </w:rPr>
        <w:t>обеспечение гармонии в развитии организации, т. е. согласованного и эффективного функционирования всех внешних и вн</w:t>
      </w:r>
      <w:r>
        <w:rPr>
          <w:rFonts w:ascii="Times New Roman" w:hAnsi="Times New Roman" w:cs="Times New Roman"/>
          <w:sz w:val="28"/>
          <w:szCs w:val="28"/>
        </w:rPr>
        <w:t>утренних элементов организации.</w:t>
      </w:r>
    </w:p>
    <w:p w:rsidR="00022EB8" w:rsidRPr="00022EB8" w:rsidRDefault="00022EB8" w:rsidP="00FA4944">
      <w:pPr>
        <w:spacing w:after="0" w:line="360" w:lineRule="auto"/>
        <w:ind w:firstLine="567"/>
        <w:jc w:val="both"/>
        <w:rPr>
          <w:rFonts w:ascii="Times New Roman" w:hAnsi="Times New Roman" w:cs="Times New Roman"/>
          <w:sz w:val="28"/>
          <w:szCs w:val="28"/>
        </w:rPr>
      </w:pPr>
      <w:r w:rsidRPr="00022EB8">
        <w:rPr>
          <w:rFonts w:ascii="Times New Roman" w:hAnsi="Times New Roman" w:cs="Times New Roman"/>
          <w:sz w:val="28"/>
          <w:szCs w:val="28"/>
        </w:rPr>
        <w:t xml:space="preserve">Задача гармонизации по отношению к организации имеет внутренний (эндогенный) </w:t>
      </w:r>
      <w:r>
        <w:rPr>
          <w:rFonts w:ascii="Times New Roman" w:hAnsi="Times New Roman" w:cs="Times New Roman"/>
          <w:sz w:val="28"/>
          <w:szCs w:val="28"/>
        </w:rPr>
        <w:t>и внешний (экзогенный) аспекты.</w:t>
      </w:r>
    </w:p>
    <w:p w:rsidR="00022EB8" w:rsidRPr="00022EB8" w:rsidRDefault="00022EB8" w:rsidP="00FA4944">
      <w:pPr>
        <w:spacing w:after="0" w:line="360" w:lineRule="auto"/>
        <w:ind w:firstLine="567"/>
        <w:jc w:val="both"/>
        <w:rPr>
          <w:rFonts w:ascii="Times New Roman" w:hAnsi="Times New Roman" w:cs="Times New Roman"/>
          <w:sz w:val="28"/>
          <w:szCs w:val="28"/>
        </w:rPr>
      </w:pPr>
      <w:r w:rsidRPr="00022EB8">
        <w:rPr>
          <w:rFonts w:ascii="Times New Roman" w:hAnsi="Times New Roman" w:cs="Times New Roman"/>
          <w:sz w:val="28"/>
          <w:szCs w:val="28"/>
        </w:rPr>
        <w:t>На содержание менеджмента оказывают влияние две группы факторов:</w:t>
      </w:r>
    </w:p>
    <w:p w:rsidR="00022EB8" w:rsidRPr="00022EB8" w:rsidRDefault="00022EB8" w:rsidP="00E42661">
      <w:pPr>
        <w:pStyle w:val="a7"/>
        <w:numPr>
          <w:ilvl w:val="0"/>
          <w:numId w:val="1"/>
        </w:numPr>
        <w:spacing w:after="0" w:line="360" w:lineRule="auto"/>
        <w:ind w:left="0" w:firstLine="567"/>
        <w:jc w:val="both"/>
        <w:rPr>
          <w:rFonts w:ascii="Times New Roman" w:hAnsi="Times New Roman" w:cs="Times New Roman"/>
          <w:sz w:val="28"/>
          <w:szCs w:val="28"/>
        </w:rPr>
      </w:pPr>
      <w:r w:rsidRPr="00022EB8">
        <w:rPr>
          <w:rFonts w:ascii="Times New Roman" w:hAnsi="Times New Roman" w:cs="Times New Roman"/>
          <w:sz w:val="28"/>
          <w:szCs w:val="28"/>
        </w:rPr>
        <w:t>тенденция развития организации;</w:t>
      </w:r>
    </w:p>
    <w:p w:rsidR="00022EB8" w:rsidRPr="00022EB8" w:rsidRDefault="00022EB8" w:rsidP="00E42661">
      <w:pPr>
        <w:pStyle w:val="a7"/>
        <w:numPr>
          <w:ilvl w:val="0"/>
          <w:numId w:val="1"/>
        </w:numPr>
        <w:spacing w:after="0" w:line="360" w:lineRule="auto"/>
        <w:ind w:left="0" w:firstLine="567"/>
        <w:jc w:val="both"/>
        <w:rPr>
          <w:rFonts w:ascii="Times New Roman" w:hAnsi="Times New Roman" w:cs="Times New Roman"/>
          <w:sz w:val="28"/>
          <w:szCs w:val="28"/>
        </w:rPr>
      </w:pPr>
      <w:r w:rsidRPr="00022EB8">
        <w:rPr>
          <w:rFonts w:ascii="Times New Roman" w:hAnsi="Times New Roman" w:cs="Times New Roman"/>
          <w:sz w:val="28"/>
          <w:szCs w:val="28"/>
        </w:rPr>
        <w:t>специфические национальные факторы развития экономики.</w:t>
      </w:r>
    </w:p>
    <w:p w:rsidR="00022EB8" w:rsidRPr="00022EB8" w:rsidRDefault="00022EB8" w:rsidP="00FA4944">
      <w:pPr>
        <w:spacing w:after="0" w:line="360" w:lineRule="auto"/>
        <w:ind w:firstLine="567"/>
        <w:jc w:val="both"/>
        <w:rPr>
          <w:rFonts w:ascii="Times New Roman" w:hAnsi="Times New Roman" w:cs="Times New Roman"/>
          <w:sz w:val="28"/>
          <w:szCs w:val="28"/>
        </w:rPr>
      </w:pPr>
      <w:r w:rsidRPr="00AB2C38">
        <w:rPr>
          <w:rFonts w:ascii="Times New Roman" w:hAnsi="Times New Roman" w:cs="Times New Roman"/>
          <w:i/>
          <w:sz w:val="28"/>
          <w:szCs w:val="28"/>
        </w:rPr>
        <w:t>Категория менеджмента</w:t>
      </w:r>
      <w:r>
        <w:rPr>
          <w:rFonts w:ascii="Times New Roman" w:hAnsi="Times New Roman" w:cs="Times New Roman"/>
          <w:sz w:val="28"/>
          <w:szCs w:val="28"/>
        </w:rPr>
        <w:t xml:space="preserve"> – </w:t>
      </w:r>
      <w:r w:rsidRPr="00022EB8">
        <w:rPr>
          <w:rFonts w:ascii="Times New Roman" w:hAnsi="Times New Roman" w:cs="Times New Roman"/>
          <w:sz w:val="28"/>
          <w:szCs w:val="28"/>
        </w:rPr>
        <w:t>наиболее общие и фундаментальные понятия, отражающие существующие свойства и устойчивые отношения в процессах управления организацией.</w:t>
      </w:r>
    </w:p>
    <w:p w:rsidR="00022EB8" w:rsidRPr="00022EB8" w:rsidRDefault="00022EB8" w:rsidP="00FA4944">
      <w:pPr>
        <w:spacing w:after="0" w:line="360" w:lineRule="auto"/>
        <w:ind w:firstLine="567"/>
        <w:jc w:val="both"/>
        <w:rPr>
          <w:rFonts w:ascii="Times New Roman" w:hAnsi="Times New Roman" w:cs="Times New Roman"/>
          <w:sz w:val="28"/>
          <w:szCs w:val="28"/>
        </w:rPr>
      </w:pPr>
      <w:r w:rsidRPr="00022EB8">
        <w:rPr>
          <w:rFonts w:ascii="Times New Roman" w:hAnsi="Times New Roman" w:cs="Times New Roman"/>
          <w:sz w:val="28"/>
          <w:szCs w:val="28"/>
        </w:rPr>
        <w:t>Состав основных категорий менеджмента:</w:t>
      </w:r>
    </w:p>
    <w:p w:rsidR="00022EB8" w:rsidRPr="00022EB8" w:rsidRDefault="00022EB8" w:rsidP="00E42661">
      <w:pPr>
        <w:pStyle w:val="a7"/>
        <w:numPr>
          <w:ilvl w:val="0"/>
          <w:numId w:val="2"/>
        </w:numPr>
        <w:spacing w:after="0" w:line="360" w:lineRule="auto"/>
        <w:ind w:left="0" w:firstLine="567"/>
        <w:jc w:val="both"/>
        <w:rPr>
          <w:rFonts w:ascii="Times New Roman" w:hAnsi="Times New Roman" w:cs="Times New Roman"/>
          <w:sz w:val="28"/>
          <w:szCs w:val="28"/>
        </w:rPr>
      </w:pPr>
      <w:r w:rsidRPr="00022EB8">
        <w:rPr>
          <w:rFonts w:ascii="Times New Roman" w:hAnsi="Times New Roman" w:cs="Times New Roman"/>
          <w:sz w:val="28"/>
          <w:szCs w:val="28"/>
        </w:rPr>
        <w:t>объекты и субъекты менеджмента;</w:t>
      </w:r>
    </w:p>
    <w:p w:rsidR="00022EB8" w:rsidRPr="00022EB8" w:rsidRDefault="00022EB8" w:rsidP="00E42661">
      <w:pPr>
        <w:pStyle w:val="a7"/>
        <w:numPr>
          <w:ilvl w:val="0"/>
          <w:numId w:val="2"/>
        </w:numPr>
        <w:spacing w:after="0" w:line="360" w:lineRule="auto"/>
        <w:ind w:left="0" w:firstLine="567"/>
        <w:jc w:val="both"/>
        <w:rPr>
          <w:rFonts w:ascii="Times New Roman" w:hAnsi="Times New Roman" w:cs="Times New Roman"/>
          <w:sz w:val="28"/>
          <w:szCs w:val="28"/>
        </w:rPr>
      </w:pPr>
      <w:r w:rsidRPr="00022EB8">
        <w:rPr>
          <w:rFonts w:ascii="Times New Roman" w:hAnsi="Times New Roman" w:cs="Times New Roman"/>
          <w:sz w:val="28"/>
          <w:szCs w:val="28"/>
        </w:rPr>
        <w:t>функции менеджмента;</w:t>
      </w:r>
    </w:p>
    <w:p w:rsidR="00022EB8" w:rsidRPr="00022EB8" w:rsidRDefault="00022EB8" w:rsidP="00E42661">
      <w:pPr>
        <w:pStyle w:val="a7"/>
        <w:numPr>
          <w:ilvl w:val="0"/>
          <w:numId w:val="2"/>
        </w:numPr>
        <w:spacing w:after="0" w:line="360" w:lineRule="auto"/>
        <w:ind w:left="0" w:firstLine="567"/>
        <w:jc w:val="both"/>
        <w:rPr>
          <w:rFonts w:ascii="Times New Roman" w:hAnsi="Times New Roman" w:cs="Times New Roman"/>
          <w:sz w:val="28"/>
          <w:szCs w:val="28"/>
        </w:rPr>
      </w:pPr>
      <w:r w:rsidRPr="00022EB8">
        <w:rPr>
          <w:rFonts w:ascii="Times New Roman" w:hAnsi="Times New Roman" w:cs="Times New Roman"/>
          <w:sz w:val="28"/>
          <w:szCs w:val="28"/>
        </w:rPr>
        <w:t>виды менеджмента;</w:t>
      </w:r>
    </w:p>
    <w:p w:rsidR="00022EB8" w:rsidRPr="00022EB8" w:rsidRDefault="00022EB8" w:rsidP="00E42661">
      <w:pPr>
        <w:pStyle w:val="a7"/>
        <w:numPr>
          <w:ilvl w:val="0"/>
          <w:numId w:val="2"/>
        </w:numPr>
        <w:spacing w:after="0" w:line="360" w:lineRule="auto"/>
        <w:ind w:left="0" w:firstLine="567"/>
        <w:jc w:val="both"/>
        <w:rPr>
          <w:rFonts w:ascii="Times New Roman" w:hAnsi="Times New Roman" w:cs="Times New Roman"/>
          <w:sz w:val="28"/>
          <w:szCs w:val="28"/>
        </w:rPr>
      </w:pPr>
      <w:r w:rsidRPr="00022EB8">
        <w:rPr>
          <w:rFonts w:ascii="Times New Roman" w:hAnsi="Times New Roman" w:cs="Times New Roman"/>
          <w:sz w:val="28"/>
          <w:szCs w:val="28"/>
        </w:rPr>
        <w:t>методы менеджмента;</w:t>
      </w:r>
    </w:p>
    <w:p w:rsidR="00022EB8" w:rsidRPr="00FA4944" w:rsidRDefault="00022EB8" w:rsidP="00E42661">
      <w:pPr>
        <w:pStyle w:val="a7"/>
        <w:numPr>
          <w:ilvl w:val="0"/>
          <w:numId w:val="2"/>
        </w:numPr>
        <w:spacing w:after="0" w:line="360" w:lineRule="auto"/>
        <w:ind w:left="0" w:firstLine="567"/>
        <w:jc w:val="both"/>
        <w:rPr>
          <w:rFonts w:ascii="Times New Roman" w:hAnsi="Times New Roman" w:cs="Times New Roman"/>
          <w:sz w:val="28"/>
          <w:szCs w:val="28"/>
          <w:lang w:val="en-US"/>
        </w:rPr>
      </w:pPr>
      <w:proofErr w:type="gramStart"/>
      <w:r w:rsidRPr="00022EB8">
        <w:rPr>
          <w:rFonts w:ascii="Times New Roman" w:hAnsi="Times New Roman" w:cs="Times New Roman"/>
          <w:sz w:val="28"/>
          <w:szCs w:val="28"/>
          <w:lang w:val="en-US"/>
        </w:rPr>
        <w:t>принципы</w:t>
      </w:r>
      <w:proofErr w:type="gramEnd"/>
      <w:r w:rsidRPr="00022EB8">
        <w:rPr>
          <w:rFonts w:ascii="Times New Roman" w:hAnsi="Times New Roman" w:cs="Times New Roman"/>
          <w:sz w:val="28"/>
          <w:szCs w:val="28"/>
          <w:lang w:val="en-US"/>
        </w:rPr>
        <w:t xml:space="preserve"> менеджмента.</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FA4944">
        <w:rPr>
          <w:rFonts w:ascii="Times New Roman" w:hAnsi="Times New Roman" w:cs="Times New Roman"/>
          <w:sz w:val="28"/>
          <w:szCs w:val="28"/>
        </w:rPr>
        <w:t xml:space="preserve">Содержание, формы и методы менеджмента зависят от иерархического уровня его осуществления в организации. Как правило, на предприятии </w:t>
      </w:r>
      <w:r w:rsidRPr="00FA4944">
        <w:rPr>
          <w:rFonts w:ascii="Times New Roman" w:hAnsi="Times New Roman" w:cs="Times New Roman"/>
          <w:sz w:val="28"/>
          <w:szCs w:val="28"/>
        </w:rPr>
        <w:lastRenderedPageBreak/>
        <w:t>можно выделить три иерархических уровня менеджмента: высший, средний и низовой.</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AB2C38">
        <w:rPr>
          <w:rFonts w:ascii="Times New Roman" w:hAnsi="Times New Roman" w:cs="Times New Roman"/>
          <w:i/>
          <w:sz w:val="28"/>
          <w:szCs w:val="28"/>
        </w:rPr>
        <w:t>Субъекты менеджмента, менеджеры</w:t>
      </w:r>
      <w:r>
        <w:rPr>
          <w:rFonts w:ascii="Times New Roman" w:hAnsi="Times New Roman" w:cs="Times New Roman"/>
          <w:sz w:val="28"/>
          <w:szCs w:val="28"/>
        </w:rPr>
        <w:t xml:space="preserve"> – </w:t>
      </w:r>
      <w:r w:rsidRPr="00FA4944">
        <w:rPr>
          <w:rFonts w:ascii="Times New Roman" w:hAnsi="Times New Roman" w:cs="Times New Roman"/>
          <w:sz w:val="28"/>
          <w:szCs w:val="28"/>
        </w:rPr>
        <w:t>руководители различного уровня, занимающие постоянную должность в организации и наделенные полномочиями в области принятия решений в определенных сферах деятельности организации.</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FA4944">
        <w:rPr>
          <w:rFonts w:ascii="Times New Roman" w:hAnsi="Times New Roman" w:cs="Times New Roman"/>
          <w:sz w:val="28"/>
          <w:szCs w:val="28"/>
        </w:rPr>
        <w:t>Категория «менеджер» распространяется на:</w:t>
      </w:r>
    </w:p>
    <w:p w:rsidR="00FA4944" w:rsidRPr="00FA4944" w:rsidRDefault="00FA4944" w:rsidP="00E42661">
      <w:pPr>
        <w:pStyle w:val="a7"/>
        <w:numPr>
          <w:ilvl w:val="0"/>
          <w:numId w:val="3"/>
        </w:numPr>
        <w:spacing w:after="0" w:line="360" w:lineRule="auto"/>
        <w:ind w:left="0" w:firstLine="567"/>
        <w:jc w:val="both"/>
        <w:rPr>
          <w:rFonts w:ascii="Times New Roman" w:hAnsi="Times New Roman" w:cs="Times New Roman"/>
          <w:sz w:val="28"/>
          <w:szCs w:val="28"/>
        </w:rPr>
      </w:pPr>
      <w:r w:rsidRPr="00FA4944">
        <w:rPr>
          <w:rFonts w:ascii="Times New Roman" w:hAnsi="Times New Roman" w:cs="Times New Roman"/>
          <w:sz w:val="28"/>
          <w:szCs w:val="28"/>
        </w:rPr>
        <w:t>руководителей организации;</w:t>
      </w:r>
    </w:p>
    <w:p w:rsidR="00FA4944" w:rsidRPr="00FA4944" w:rsidRDefault="00FA4944" w:rsidP="00E42661">
      <w:pPr>
        <w:pStyle w:val="a7"/>
        <w:numPr>
          <w:ilvl w:val="0"/>
          <w:numId w:val="3"/>
        </w:numPr>
        <w:spacing w:after="0" w:line="360" w:lineRule="auto"/>
        <w:ind w:left="0" w:firstLine="567"/>
        <w:jc w:val="both"/>
        <w:rPr>
          <w:rFonts w:ascii="Times New Roman" w:hAnsi="Times New Roman" w:cs="Times New Roman"/>
          <w:sz w:val="28"/>
          <w:szCs w:val="28"/>
        </w:rPr>
      </w:pPr>
      <w:r w:rsidRPr="00FA4944">
        <w:rPr>
          <w:rFonts w:ascii="Times New Roman" w:hAnsi="Times New Roman" w:cs="Times New Roman"/>
          <w:sz w:val="28"/>
          <w:szCs w:val="28"/>
        </w:rPr>
        <w:t>руководителей структурных звеньев и центров прибыли;</w:t>
      </w:r>
    </w:p>
    <w:p w:rsidR="00FA4944" w:rsidRPr="00FA4944" w:rsidRDefault="00FA4944" w:rsidP="00E42661">
      <w:pPr>
        <w:pStyle w:val="a7"/>
        <w:numPr>
          <w:ilvl w:val="0"/>
          <w:numId w:val="3"/>
        </w:numPr>
        <w:spacing w:after="0" w:line="360" w:lineRule="auto"/>
        <w:ind w:left="0" w:firstLine="567"/>
        <w:jc w:val="both"/>
        <w:rPr>
          <w:rFonts w:ascii="Times New Roman" w:hAnsi="Times New Roman" w:cs="Times New Roman"/>
          <w:sz w:val="28"/>
          <w:szCs w:val="28"/>
        </w:rPr>
      </w:pPr>
      <w:r w:rsidRPr="00FA4944">
        <w:rPr>
          <w:rFonts w:ascii="Times New Roman" w:hAnsi="Times New Roman" w:cs="Times New Roman"/>
          <w:sz w:val="28"/>
          <w:szCs w:val="28"/>
        </w:rPr>
        <w:t>организаторов определенных видов работ (администраторов).</w:t>
      </w:r>
      <w:r w:rsidR="00735C9A" w:rsidRPr="00735C9A">
        <w:rPr>
          <w:rFonts w:ascii="Times New Roman" w:hAnsi="Times New Roman" w:cs="Times New Roman"/>
          <w:sz w:val="28"/>
          <w:szCs w:val="28"/>
        </w:rPr>
        <w:t>[2]</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AB2C38">
        <w:rPr>
          <w:rFonts w:ascii="Times New Roman" w:hAnsi="Times New Roman" w:cs="Times New Roman"/>
          <w:i/>
          <w:sz w:val="28"/>
          <w:szCs w:val="28"/>
        </w:rPr>
        <w:t>Виды менеджмента</w:t>
      </w:r>
      <w:r>
        <w:rPr>
          <w:rFonts w:ascii="Times New Roman" w:hAnsi="Times New Roman" w:cs="Times New Roman"/>
          <w:sz w:val="28"/>
          <w:szCs w:val="28"/>
        </w:rPr>
        <w:t xml:space="preserve"> – </w:t>
      </w:r>
      <w:r w:rsidRPr="00FA4944">
        <w:rPr>
          <w:rFonts w:ascii="Times New Roman" w:hAnsi="Times New Roman" w:cs="Times New Roman"/>
          <w:sz w:val="28"/>
          <w:szCs w:val="28"/>
        </w:rPr>
        <w:t>специальные области управленческой деятельности, связанные с решением определенных задач менеджмента.</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FA4944">
        <w:rPr>
          <w:rFonts w:ascii="Times New Roman" w:hAnsi="Times New Roman" w:cs="Times New Roman"/>
          <w:sz w:val="28"/>
          <w:szCs w:val="28"/>
        </w:rPr>
        <w:t>По признаку объекта различают общий и функциональный менеджмент (рис. 1.1).</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FA4944">
        <w:rPr>
          <w:rFonts w:ascii="Times New Roman" w:hAnsi="Times New Roman" w:cs="Times New Roman"/>
          <w:sz w:val="28"/>
          <w:szCs w:val="28"/>
        </w:rPr>
        <w:t>Общий или генеральный менеджмент заключается в управлении деятельностью организации в целом или ее самостоятельных хозяйственных звеньев (центров прибыли).</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FA4944">
        <w:rPr>
          <w:rFonts w:ascii="Times New Roman" w:hAnsi="Times New Roman" w:cs="Times New Roman"/>
          <w:sz w:val="28"/>
          <w:szCs w:val="28"/>
        </w:rPr>
        <w:t>Функциональный или специальный менеджмент заключается в управлении определенными сферами деятельности организации или ее звеньев. Например, инновационной деятельностью, персоналом, маркетингом, финансами и т. п.</w:t>
      </w:r>
    </w:p>
    <w:p w:rsidR="00FA4944" w:rsidRPr="00FA4944" w:rsidRDefault="00FA4944" w:rsidP="00FA4944">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ja-JP"/>
        </w:rPr>
        <w:drawing>
          <wp:inline distT="0" distB="0" distL="0" distR="0">
            <wp:extent cx="4429125" cy="23907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429125" cy="2390775"/>
                    </a:xfrm>
                    <a:prstGeom prst="rect">
                      <a:avLst/>
                    </a:prstGeom>
                    <a:noFill/>
                    <a:ln w="9525">
                      <a:noFill/>
                      <a:miter lim="800000"/>
                      <a:headEnd/>
                      <a:tailEnd/>
                    </a:ln>
                  </pic:spPr>
                </pic:pic>
              </a:graphicData>
            </a:graphic>
          </wp:inline>
        </w:drawing>
      </w:r>
    </w:p>
    <w:p w:rsidR="00FA4944" w:rsidRPr="00FA4944" w:rsidRDefault="00FA4944" w:rsidP="00FA4944">
      <w:pPr>
        <w:spacing w:after="0" w:line="360" w:lineRule="auto"/>
        <w:ind w:firstLine="567"/>
        <w:jc w:val="center"/>
        <w:rPr>
          <w:rFonts w:ascii="Times New Roman" w:hAnsi="Times New Roman" w:cs="Times New Roman"/>
          <w:sz w:val="24"/>
          <w:szCs w:val="28"/>
        </w:rPr>
      </w:pPr>
      <w:r w:rsidRPr="00FA4944">
        <w:rPr>
          <w:rFonts w:ascii="Times New Roman" w:hAnsi="Times New Roman" w:cs="Times New Roman"/>
          <w:sz w:val="24"/>
          <w:szCs w:val="28"/>
        </w:rPr>
        <w:t>Рис. 1.1. Объекты и виды менеджмента</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FA4944">
        <w:rPr>
          <w:rFonts w:ascii="Times New Roman" w:hAnsi="Times New Roman" w:cs="Times New Roman"/>
          <w:sz w:val="28"/>
          <w:szCs w:val="28"/>
        </w:rPr>
        <w:lastRenderedPageBreak/>
        <w:t>По признаку содержания различают нормативный, стратегический и оперативный менеджмент.</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FA4944">
        <w:rPr>
          <w:rFonts w:ascii="Times New Roman" w:hAnsi="Times New Roman" w:cs="Times New Roman"/>
          <w:sz w:val="28"/>
          <w:szCs w:val="28"/>
        </w:rPr>
        <w:t>Нормативный менеджмент предусматривает разработку и реализацию философии организации, ее предпринимательской политики, определение позиции организации в конкурентной нише рынка и формирование общих стратегических намерений.</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FA4944">
        <w:rPr>
          <w:rFonts w:ascii="Times New Roman" w:hAnsi="Times New Roman" w:cs="Times New Roman"/>
          <w:sz w:val="28"/>
          <w:szCs w:val="28"/>
        </w:rPr>
        <w:t xml:space="preserve">Стратегический менеджмент предполагает выработку набора стратегий, их распределение во времени, формирование потенциала успеха организации и обеспечение стратегического </w:t>
      </w:r>
      <w:proofErr w:type="gramStart"/>
      <w:r w:rsidRPr="00FA4944">
        <w:rPr>
          <w:rFonts w:ascii="Times New Roman" w:hAnsi="Times New Roman" w:cs="Times New Roman"/>
          <w:sz w:val="28"/>
          <w:szCs w:val="28"/>
        </w:rPr>
        <w:t>контроля за</w:t>
      </w:r>
      <w:proofErr w:type="gramEnd"/>
      <w:r w:rsidRPr="00FA4944">
        <w:rPr>
          <w:rFonts w:ascii="Times New Roman" w:hAnsi="Times New Roman" w:cs="Times New Roman"/>
          <w:sz w:val="28"/>
          <w:szCs w:val="28"/>
        </w:rPr>
        <w:t xml:space="preserve"> их реализацией.</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FA4944">
        <w:rPr>
          <w:rFonts w:ascii="Times New Roman" w:hAnsi="Times New Roman" w:cs="Times New Roman"/>
          <w:sz w:val="28"/>
          <w:szCs w:val="28"/>
        </w:rPr>
        <w:t>Оперативный менеджмент предусматривает разработку тактических и оперативных мер, направленных на практическую реализацию принятых стратегий развития организации.</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AB2C38">
        <w:rPr>
          <w:rFonts w:ascii="Times New Roman" w:hAnsi="Times New Roman" w:cs="Times New Roman"/>
          <w:i/>
          <w:sz w:val="28"/>
          <w:szCs w:val="28"/>
        </w:rPr>
        <w:t>Методы менеджмента</w:t>
      </w:r>
      <w:r>
        <w:rPr>
          <w:rFonts w:ascii="Times New Roman" w:hAnsi="Times New Roman" w:cs="Times New Roman"/>
          <w:sz w:val="28"/>
          <w:szCs w:val="28"/>
        </w:rPr>
        <w:t xml:space="preserve"> – </w:t>
      </w:r>
      <w:r w:rsidRPr="00FA4944">
        <w:rPr>
          <w:rFonts w:ascii="Times New Roman" w:hAnsi="Times New Roman" w:cs="Times New Roman"/>
          <w:sz w:val="28"/>
          <w:szCs w:val="28"/>
        </w:rPr>
        <w:t>это система правил и процедур решения различных задач управления с целью обеспечения эффективного развития организации.</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AB2C38">
        <w:rPr>
          <w:rFonts w:ascii="Times New Roman" w:hAnsi="Times New Roman" w:cs="Times New Roman"/>
          <w:i/>
          <w:sz w:val="28"/>
          <w:szCs w:val="28"/>
        </w:rPr>
        <w:t>Принципы менеджмента</w:t>
      </w:r>
      <w:r>
        <w:rPr>
          <w:rFonts w:ascii="Times New Roman" w:hAnsi="Times New Roman" w:cs="Times New Roman"/>
          <w:sz w:val="28"/>
          <w:szCs w:val="28"/>
        </w:rPr>
        <w:t xml:space="preserve"> – </w:t>
      </w:r>
      <w:r w:rsidRPr="00FA4944">
        <w:rPr>
          <w:rFonts w:ascii="Times New Roman" w:hAnsi="Times New Roman" w:cs="Times New Roman"/>
          <w:sz w:val="28"/>
          <w:szCs w:val="28"/>
        </w:rPr>
        <w:t>это общие закономерности и устойчивые требования, при соблюдении которых обеспечивается эффективное развитие организации.</w:t>
      </w:r>
    </w:p>
    <w:p w:rsidR="00FA4944" w:rsidRPr="00FA4944" w:rsidRDefault="00FA4944" w:rsidP="00FA4944">
      <w:pPr>
        <w:spacing w:after="0" w:line="360" w:lineRule="auto"/>
        <w:ind w:firstLine="567"/>
        <w:jc w:val="both"/>
        <w:rPr>
          <w:rFonts w:ascii="Times New Roman" w:hAnsi="Times New Roman" w:cs="Times New Roman"/>
          <w:sz w:val="28"/>
          <w:szCs w:val="28"/>
        </w:rPr>
      </w:pPr>
      <w:r w:rsidRPr="00FA4944">
        <w:rPr>
          <w:rFonts w:ascii="Times New Roman" w:hAnsi="Times New Roman" w:cs="Times New Roman"/>
          <w:sz w:val="28"/>
          <w:szCs w:val="28"/>
        </w:rPr>
        <w:t>К числу важнейших принципов эффективного менеджмента относятся следующие принципы:</w:t>
      </w:r>
    </w:p>
    <w:p w:rsidR="00FA4944" w:rsidRPr="00FA4944" w:rsidRDefault="00FA4944" w:rsidP="00E42661">
      <w:pPr>
        <w:pStyle w:val="a7"/>
        <w:numPr>
          <w:ilvl w:val="0"/>
          <w:numId w:val="4"/>
        </w:numPr>
        <w:spacing w:after="0" w:line="360" w:lineRule="auto"/>
        <w:ind w:left="0" w:firstLine="567"/>
        <w:jc w:val="both"/>
        <w:rPr>
          <w:rFonts w:ascii="Times New Roman" w:hAnsi="Times New Roman" w:cs="Times New Roman"/>
          <w:sz w:val="28"/>
          <w:szCs w:val="28"/>
        </w:rPr>
      </w:pPr>
      <w:r w:rsidRPr="00FA4944">
        <w:rPr>
          <w:rFonts w:ascii="Times New Roman" w:hAnsi="Times New Roman" w:cs="Times New Roman"/>
          <w:sz w:val="28"/>
          <w:szCs w:val="28"/>
        </w:rPr>
        <w:t>целостности;</w:t>
      </w:r>
    </w:p>
    <w:p w:rsidR="00FA4944" w:rsidRPr="00FA4944" w:rsidRDefault="00FA4944" w:rsidP="00E42661">
      <w:pPr>
        <w:pStyle w:val="a7"/>
        <w:numPr>
          <w:ilvl w:val="0"/>
          <w:numId w:val="4"/>
        </w:numPr>
        <w:spacing w:after="0" w:line="360" w:lineRule="auto"/>
        <w:ind w:left="0" w:firstLine="567"/>
        <w:jc w:val="both"/>
        <w:rPr>
          <w:rFonts w:ascii="Times New Roman" w:hAnsi="Times New Roman" w:cs="Times New Roman"/>
          <w:sz w:val="28"/>
          <w:szCs w:val="28"/>
        </w:rPr>
      </w:pPr>
      <w:r w:rsidRPr="00FA4944">
        <w:rPr>
          <w:rFonts w:ascii="Times New Roman" w:hAnsi="Times New Roman" w:cs="Times New Roman"/>
          <w:sz w:val="28"/>
          <w:szCs w:val="28"/>
        </w:rPr>
        <w:t>иерархической упорядоченности;</w:t>
      </w:r>
    </w:p>
    <w:p w:rsidR="00FA4944" w:rsidRPr="00FA4944" w:rsidRDefault="00FA4944" w:rsidP="00E42661">
      <w:pPr>
        <w:pStyle w:val="a7"/>
        <w:numPr>
          <w:ilvl w:val="0"/>
          <w:numId w:val="4"/>
        </w:numPr>
        <w:spacing w:after="0" w:line="360" w:lineRule="auto"/>
        <w:ind w:left="0" w:firstLine="567"/>
        <w:jc w:val="both"/>
        <w:rPr>
          <w:rFonts w:ascii="Times New Roman" w:hAnsi="Times New Roman" w:cs="Times New Roman"/>
          <w:sz w:val="28"/>
          <w:szCs w:val="28"/>
        </w:rPr>
      </w:pPr>
      <w:r w:rsidRPr="00FA4944">
        <w:rPr>
          <w:rFonts w:ascii="Times New Roman" w:hAnsi="Times New Roman" w:cs="Times New Roman"/>
          <w:sz w:val="28"/>
          <w:szCs w:val="28"/>
        </w:rPr>
        <w:t>целевой направленности и оптимальности;</w:t>
      </w:r>
    </w:p>
    <w:p w:rsidR="00FA4944" w:rsidRPr="00FA4944" w:rsidRDefault="00FA4944" w:rsidP="00E42661">
      <w:pPr>
        <w:pStyle w:val="a7"/>
        <w:numPr>
          <w:ilvl w:val="0"/>
          <w:numId w:val="4"/>
        </w:numPr>
        <w:spacing w:after="0" w:line="360" w:lineRule="auto"/>
        <w:ind w:left="0" w:firstLine="567"/>
        <w:jc w:val="both"/>
        <w:rPr>
          <w:rFonts w:ascii="Times New Roman" w:hAnsi="Times New Roman" w:cs="Times New Roman"/>
          <w:sz w:val="28"/>
          <w:szCs w:val="28"/>
        </w:rPr>
      </w:pPr>
      <w:r w:rsidRPr="00FA4944">
        <w:rPr>
          <w:rFonts w:ascii="Times New Roman" w:hAnsi="Times New Roman" w:cs="Times New Roman"/>
          <w:sz w:val="28"/>
          <w:szCs w:val="28"/>
        </w:rPr>
        <w:t>сочетания централизации и децентрализации;</w:t>
      </w:r>
    </w:p>
    <w:p w:rsidR="00FA4944" w:rsidRDefault="00FA4944" w:rsidP="00E42661">
      <w:pPr>
        <w:pStyle w:val="a7"/>
        <w:numPr>
          <w:ilvl w:val="0"/>
          <w:numId w:val="4"/>
        </w:numPr>
        <w:spacing w:after="0" w:line="360" w:lineRule="auto"/>
        <w:ind w:left="0" w:firstLine="567"/>
        <w:jc w:val="both"/>
        <w:rPr>
          <w:rFonts w:ascii="Times New Roman" w:hAnsi="Times New Roman" w:cs="Times New Roman"/>
          <w:sz w:val="28"/>
          <w:szCs w:val="28"/>
        </w:rPr>
      </w:pPr>
      <w:r w:rsidRPr="00FA4944">
        <w:rPr>
          <w:rFonts w:ascii="Times New Roman" w:hAnsi="Times New Roman" w:cs="Times New Roman"/>
          <w:sz w:val="28"/>
          <w:szCs w:val="28"/>
        </w:rPr>
        <w:t>демократизации.</w:t>
      </w:r>
    </w:p>
    <w:p w:rsidR="007F2999" w:rsidRPr="007F2999" w:rsidRDefault="007F2999" w:rsidP="007F2999">
      <w:pPr>
        <w:spacing w:after="0" w:line="360" w:lineRule="auto"/>
        <w:ind w:firstLine="567"/>
        <w:jc w:val="both"/>
        <w:rPr>
          <w:rFonts w:ascii="Times New Roman" w:hAnsi="Times New Roman" w:cs="Times New Roman"/>
          <w:sz w:val="28"/>
          <w:szCs w:val="28"/>
        </w:rPr>
      </w:pPr>
      <w:r w:rsidRPr="007F2999">
        <w:rPr>
          <w:rFonts w:ascii="Times New Roman" w:hAnsi="Times New Roman" w:cs="Times New Roman"/>
          <w:sz w:val="28"/>
          <w:szCs w:val="28"/>
        </w:rPr>
        <w:t>Существует несколько подходов в управлении:</w:t>
      </w:r>
    </w:p>
    <w:p w:rsidR="007F2999" w:rsidRPr="007F2999" w:rsidRDefault="007F2999" w:rsidP="00E42661">
      <w:pPr>
        <w:pStyle w:val="a7"/>
        <w:numPr>
          <w:ilvl w:val="0"/>
          <w:numId w:val="9"/>
        </w:numPr>
        <w:tabs>
          <w:tab w:val="left" w:pos="567"/>
        </w:tabs>
        <w:spacing w:after="0" w:line="360" w:lineRule="auto"/>
        <w:ind w:left="0" w:firstLine="567"/>
        <w:jc w:val="both"/>
        <w:rPr>
          <w:rFonts w:ascii="Times New Roman" w:hAnsi="Times New Roman" w:cs="Times New Roman"/>
          <w:sz w:val="28"/>
          <w:szCs w:val="28"/>
        </w:rPr>
      </w:pPr>
      <w:r w:rsidRPr="007F2999">
        <w:rPr>
          <w:rFonts w:ascii="Times New Roman" w:hAnsi="Times New Roman" w:cs="Times New Roman"/>
          <w:sz w:val="28"/>
          <w:szCs w:val="28"/>
        </w:rPr>
        <w:t>процессный подход: управление рассматривается как процесс (планирование, организация, мотивация, контроль);</w:t>
      </w:r>
    </w:p>
    <w:p w:rsidR="007F2999" w:rsidRPr="007F2999" w:rsidRDefault="007F2999" w:rsidP="00E42661">
      <w:pPr>
        <w:pStyle w:val="a7"/>
        <w:numPr>
          <w:ilvl w:val="0"/>
          <w:numId w:val="9"/>
        </w:numPr>
        <w:tabs>
          <w:tab w:val="left" w:pos="567"/>
        </w:tabs>
        <w:spacing w:after="0" w:line="360" w:lineRule="auto"/>
        <w:ind w:left="0" w:firstLine="567"/>
        <w:jc w:val="both"/>
        <w:rPr>
          <w:rFonts w:ascii="Times New Roman" w:hAnsi="Times New Roman" w:cs="Times New Roman"/>
          <w:sz w:val="28"/>
          <w:szCs w:val="28"/>
        </w:rPr>
      </w:pPr>
      <w:r w:rsidRPr="007F2999">
        <w:rPr>
          <w:rFonts w:ascii="Times New Roman" w:hAnsi="Times New Roman" w:cs="Times New Roman"/>
          <w:sz w:val="28"/>
          <w:szCs w:val="28"/>
        </w:rPr>
        <w:lastRenderedPageBreak/>
        <w:t>системный подход: обозначаются цели, задачи в показательной форме. Строится дерево цели, где система разбивается на подс</w:t>
      </w:r>
      <w:r>
        <w:rPr>
          <w:rFonts w:ascii="Times New Roman" w:hAnsi="Times New Roman" w:cs="Times New Roman"/>
          <w:sz w:val="28"/>
          <w:szCs w:val="28"/>
        </w:rPr>
        <w:t xml:space="preserve">истемы, например, организация – </w:t>
      </w:r>
      <w:r w:rsidRPr="007F2999">
        <w:rPr>
          <w:rFonts w:ascii="Times New Roman" w:hAnsi="Times New Roman" w:cs="Times New Roman"/>
          <w:sz w:val="28"/>
          <w:szCs w:val="28"/>
        </w:rPr>
        <w:t>на подразделения (рис. 1.2):</w:t>
      </w:r>
    </w:p>
    <w:p w:rsidR="007F2999" w:rsidRPr="007F2999" w:rsidRDefault="007F2999" w:rsidP="007F2999">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ja-JP"/>
        </w:rPr>
        <w:drawing>
          <wp:inline distT="0" distB="0" distL="0" distR="0">
            <wp:extent cx="2619375" cy="1104900"/>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619375" cy="1104900"/>
                    </a:xfrm>
                    <a:prstGeom prst="rect">
                      <a:avLst/>
                    </a:prstGeom>
                    <a:noFill/>
                    <a:ln w="9525">
                      <a:noFill/>
                      <a:miter lim="800000"/>
                      <a:headEnd/>
                      <a:tailEnd/>
                    </a:ln>
                  </pic:spPr>
                </pic:pic>
              </a:graphicData>
            </a:graphic>
          </wp:inline>
        </w:drawing>
      </w:r>
    </w:p>
    <w:p w:rsidR="007F2999" w:rsidRPr="007F2999" w:rsidRDefault="007F2999" w:rsidP="007F2999">
      <w:pPr>
        <w:spacing w:after="0" w:line="360" w:lineRule="auto"/>
        <w:jc w:val="center"/>
        <w:rPr>
          <w:rFonts w:ascii="Times New Roman" w:hAnsi="Times New Roman" w:cs="Times New Roman"/>
          <w:sz w:val="24"/>
          <w:szCs w:val="28"/>
        </w:rPr>
      </w:pPr>
      <w:r w:rsidRPr="007F2999">
        <w:rPr>
          <w:rFonts w:ascii="Times New Roman" w:hAnsi="Times New Roman" w:cs="Times New Roman"/>
          <w:sz w:val="24"/>
          <w:szCs w:val="28"/>
        </w:rPr>
        <w:t>Рис. 1.2. Дерево целей</w:t>
      </w:r>
    </w:p>
    <w:p w:rsidR="007F2999" w:rsidRPr="007F2999" w:rsidRDefault="007F2999" w:rsidP="007F2999">
      <w:pPr>
        <w:spacing w:after="0" w:line="360" w:lineRule="auto"/>
        <w:ind w:firstLine="567"/>
        <w:jc w:val="both"/>
        <w:rPr>
          <w:rFonts w:ascii="Times New Roman" w:hAnsi="Times New Roman" w:cs="Times New Roman"/>
          <w:sz w:val="28"/>
          <w:szCs w:val="28"/>
        </w:rPr>
      </w:pPr>
      <w:r w:rsidRPr="007F2999">
        <w:rPr>
          <w:rFonts w:ascii="Times New Roman" w:hAnsi="Times New Roman" w:cs="Times New Roman"/>
          <w:i/>
          <w:sz w:val="28"/>
          <w:szCs w:val="28"/>
        </w:rPr>
        <w:t>Функции менеджмента</w:t>
      </w:r>
      <w:r w:rsidRPr="007F2999">
        <w:rPr>
          <w:rFonts w:ascii="Times New Roman" w:hAnsi="Times New Roman" w:cs="Times New Roman"/>
          <w:sz w:val="28"/>
          <w:szCs w:val="28"/>
        </w:rPr>
        <w:t xml:space="preserve"> определяют устойчивый состав специфических видов управленческой деятельности, характеризующихся однородностью целей, действий или объектов их приложения.</w:t>
      </w:r>
    </w:p>
    <w:p w:rsidR="007F2999" w:rsidRPr="007F2999" w:rsidRDefault="007F2999" w:rsidP="007F2999">
      <w:pPr>
        <w:spacing w:after="0" w:line="360" w:lineRule="auto"/>
        <w:ind w:firstLine="567"/>
        <w:jc w:val="both"/>
        <w:rPr>
          <w:rFonts w:ascii="Times New Roman" w:hAnsi="Times New Roman" w:cs="Times New Roman"/>
          <w:sz w:val="28"/>
          <w:szCs w:val="28"/>
        </w:rPr>
      </w:pPr>
      <w:r w:rsidRPr="007F2999">
        <w:rPr>
          <w:rFonts w:ascii="Times New Roman" w:hAnsi="Times New Roman" w:cs="Times New Roman"/>
          <w:sz w:val="28"/>
          <w:szCs w:val="28"/>
        </w:rPr>
        <w:t>Они имеют общие задачи и направления управленческих работ, состав и предложение которых в наименьшей степени зависит от специфики конкретной организации (ее отраслевой принадлежности, размера, организационно-правовой формы и т. п.).</w:t>
      </w:r>
    </w:p>
    <w:p w:rsidR="007F2999" w:rsidRPr="007F2999" w:rsidRDefault="007F2999" w:rsidP="007F2999">
      <w:pPr>
        <w:spacing w:after="0" w:line="360" w:lineRule="auto"/>
        <w:ind w:firstLine="567"/>
        <w:jc w:val="both"/>
        <w:rPr>
          <w:rFonts w:ascii="Times New Roman" w:hAnsi="Times New Roman" w:cs="Times New Roman"/>
          <w:sz w:val="28"/>
          <w:szCs w:val="28"/>
        </w:rPr>
      </w:pPr>
      <w:r w:rsidRPr="007F2999">
        <w:rPr>
          <w:rFonts w:ascii="Times New Roman" w:hAnsi="Times New Roman" w:cs="Times New Roman"/>
          <w:i/>
          <w:sz w:val="28"/>
          <w:szCs w:val="28"/>
        </w:rPr>
        <w:t>Дифференциация функций</w:t>
      </w:r>
      <w:r w:rsidRPr="007F2999">
        <w:rPr>
          <w:rFonts w:ascii="Times New Roman" w:hAnsi="Times New Roman" w:cs="Times New Roman"/>
          <w:sz w:val="28"/>
          <w:szCs w:val="28"/>
        </w:rPr>
        <w:t xml:space="preserve"> менеджмента позволяет выделить отдельные задачи и виды управленческой деятельности и регламентировать рациональные правила и процедуры их осуществления.</w:t>
      </w:r>
    </w:p>
    <w:p w:rsidR="007F2999" w:rsidRPr="007F2999" w:rsidRDefault="007F2999" w:rsidP="007F2999">
      <w:pPr>
        <w:spacing w:after="0" w:line="360" w:lineRule="auto"/>
        <w:ind w:firstLine="567"/>
        <w:jc w:val="both"/>
        <w:rPr>
          <w:rFonts w:ascii="Times New Roman" w:hAnsi="Times New Roman" w:cs="Times New Roman"/>
          <w:sz w:val="28"/>
          <w:szCs w:val="28"/>
        </w:rPr>
      </w:pPr>
      <w:r w:rsidRPr="007F2999">
        <w:rPr>
          <w:rFonts w:ascii="Times New Roman" w:hAnsi="Times New Roman" w:cs="Times New Roman"/>
          <w:i/>
          <w:sz w:val="28"/>
          <w:szCs w:val="28"/>
        </w:rPr>
        <w:t>Рассмотрение менеджмента</w:t>
      </w:r>
      <w:r w:rsidRPr="007F2999">
        <w:rPr>
          <w:rFonts w:ascii="Times New Roman" w:hAnsi="Times New Roman" w:cs="Times New Roman"/>
          <w:sz w:val="28"/>
          <w:szCs w:val="28"/>
        </w:rPr>
        <w:t xml:space="preserve"> как совокупности процесса взаимосвязанных функций обеспечивает синтез различных школ научного управления и возможность реализации ситуационного подхода при принятии управленческих решений.</w:t>
      </w:r>
    </w:p>
    <w:p w:rsidR="007F2999" w:rsidRPr="007F2999" w:rsidRDefault="007F2999" w:rsidP="007F2999">
      <w:pPr>
        <w:spacing w:after="0" w:line="360" w:lineRule="auto"/>
        <w:ind w:firstLine="567"/>
        <w:jc w:val="both"/>
        <w:rPr>
          <w:rFonts w:ascii="Times New Roman" w:hAnsi="Times New Roman" w:cs="Times New Roman"/>
          <w:sz w:val="28"/>
          <w:szCs w:val="28"/>
        </w:rPr>
      </w:pPr>
      <w:r w:rsidRPr="007F2999">
        <w:rPr>
          <w:rFonts w:ascii="Times New Roman" w:hAnsi="Times New Roman" w:cs="Times New Roman"/>
          <w:i/>
          <w:sz w:val="28"/>
          <w:szCs w:val="28"/>
        </w:rPr>
        <w:t>Различные концепции менеджмента</w:t>
      </w:r>
      <w:r w:rsidRPr="007F2999">
        <w:rPr>
          <w:rFonts w:ascii="Times New Roman" w:hAnsi="Times New Roman" w:cs="Times New Roman"/>
          <w:sz w:val="28"/>
          <w:szCs w:val="28"/>
        </w:rPr>
        <w:t xml:space="preserve"> предусматривают большое разнообразие состава и содержания функций менеджмента.</w:t>
      </w:r>
    </w:p>
    <w:p w:rsidR="007F2999" w:rsidRPr="007F2999" w:rsidRDefault="007F2999" w:rsidP="007F2999">
      <w:pPr>
        <w:spacing w:after="0" w:line="360" w:lineRule="auto"/>
        <w:ind w:firstLine="567"/>
        <w:jc w:val="both"/>
        <w:rPr>
          <w:rFonts w:ascii="Times New Roman" w:hAnsi="Times New Roman" w:cs="Times New Roman"/>
          <w:sz w:val="28"/>
          <w:szCs w:val="28"/>
        </w:rPr>
      </w:pPr>
      <w:r w:rsidRPr="007F2999">
        <w:rPr>
          <w:rFonts w:ascii="Times New Roman" w:hAnsi="Times New Roman" w:cs="Times New Roman"/>
          <w:sz w:val="28"/>
          <w:szCs w:val="28"/>
        </w:rPr>
        <w:t xml:space="preserve">При системном рассмотрении можно выделить </w:t>
      </w:r>
      <w:r w:rsidRPr="007F2999">
        <w:rPr>
          <w:rFonts w:ascii="Times New Roman" w:hAnsi="Times New Roman" w:cs="Times New Roman"/>
          <w:i/>
          <w:sz w:val="28"/>
          <w:szCs w:val="28"/>
        </w:rPr>
        <w:t>три группы функций менеджмента</w:t>
      </w:r>
      <w:r w:rsidRPr="007F2999">
        <w:rPr>
          <w:rFonts w:ascii="Times New Roman" w:hAnsi="Times New Roman" w:cs="Times New Roman"/>
          <w:sz w:val="28"/>
          <w:szCs w:val="28"/>
        </w:rPr>
        <w:t>, являющихся наиболее общими для всех видов организаций и любых условий функционирования (рис. 1.3):</w:t>
      </w:r>
    </w:p>
    <w:p w:rsidR="007F2999" w:rsidRPr="007F2999" w:rsidRDefault="007F2999" w:rsidP="007F2999">
      <w:pPr>
        <w:spacing w:after="0" w:line="360" w:lineRule="auto"/>
        <w:ind w:firstLine="567"/>
        <w:jc w:val="both"/>
        <w:rPr>
          <w:rFonts w:ascii="Times New Roman" w:hAnsi="Times New Roman" w:cs="Times New Roman"/>
          <w:sz w:val="28"/>
          <w:szCs w:val="28"/>
        </w:rPr>
      </w:pPr>
      <w:r w:rsidRPr="007F2999">
        <w:rPr>
          <w:rFonts w:ascii="Times New Roman" w:hAnsi="Times New Roman" w:cs="Times New Roman"/>
          <w:sz w:val="28"/>
          <w:szCs w:val="28"/>
        </w:rPr>
        <w:t>общие функции менеджмента;</w:t>
      </w:r>
    </w:p>
    <w:p w:rsidR="007F2999" w:rsidRPr="007F2999" w:rsidRDefault="007F2999" w:rsidP="007F2999">
      <w:pPr>
        <w:spacing w:after="0" w:line="360" w:lineRule="auto"/>
        <w:ind w:firstLine="567"/>
        <w:jc w:val="both"/>
        <w:rPr>
          <w:rFonts w:ascii="Times New Roman" w:hAnsi="Times New Roman" w:cs="Times New Roman"/>
          <w:sz w:val="28"/>
          <w:szCs w:val="28"/>
        </w:rPr>
      </w:pPr>
      <w:r w:rsidRPr="007F2999">
        <w:rPr>
          <w:rFonts w:ascii="Times New Roman" w:hAnsi="Times New Roman" w:cs="Times New Roman"/>
          <w:sz w:val="28"/>
          <w:szCs w:val="28"/>
        </w:rPr>
        <w:t>социально-психологические функции менеджмента;</w:t>
      </w:r>
    </w:p>
    <w:p w:rsidR="007C38B1" w:rsidRPr="009F73C1" w:rsidRDefault="007F2999" w:rsidP="007F2999">
      <w:pPr>
        <w:spacing w:after="0" w:line="360" w:lineRule="auto"/>
        <w:ind w:firstLine="567"/>
        <w:jc w:val="both"/>
        <w:rPr>
          <w:rFonts w:ascii="Times New Roman" w:hAnsi="Times New Roman" w:cs="Times New Roman"/>
          <w:sz w:val="28"/>
          <w:szCs w:val="28"/>
          <w:lang w:val="en-US"/>
        </w:rPr>
      </w:pPr>
      <w:r w:rsidRPr="007F2999">
        <w:rPr>
          <w:rFonts w:ascii="Times New Roman" w:hAnsi="Times New Roman" w:cs="Times New Roman"/>
          <w:sz w:val="28"/>
          <w:szCs w:val="28"/>
        </w:rPr>
        <w:t>технологические функции менеджмента.</w:t>
      </w:r>
      <w:r w:rsidR="009F73C1">
        <w:rPr>
          <w:rFonts w:ascii="Times New Roman" w:hAnsi="Times New Roman" w:cs="Times New Roman"/>
          <w:sz w:val="28"/>
          <w:szCs w:val="28"/>
        </w:rPr>
        <w:t xml:space="preserve"> </w:t>
      </w:r>
      <w:r w:rsidR="009F73C1">
        <w:rPr>
          <w:rFonts w:ascii="Times New Roman" w:hAnsi="Times New Roman" w:cs="Times New Roman"/>
          <w:sz w:val="28"/>
          <w:szCs w:val="28"/>
          <w:lang w:val="en-US"/>
        </w:rPr>
        <w:t>[4]</w:t>
      </w:r>
    </w:p>
    <w:p w:rsidR="007C38B1" w:rsidRDefault="007F2999" w:rsidP="007C38B1">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ja-JP"/>
        </w:rPr>
        <w:lastRenderedPageBreak/>
        <w:drawing>
          <wp:inline distT="0" distB="0" distL="0" distR="0">
            <wp:extent cx="5133975" cy="2695575"/>
            <wp:effectExtent l="19050" t="0" r="9525"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133975" cy="2695575"/>
                    </a:xfrm>
                    <a:prstGeom prst="rect">
                      <a:avLst/>
                    </a:prstGeom>
                    <a:noFill/>
                    <a:ln w="9525">
                      <a:noFill/>
                      <a:miter lim="800000"/>
                      <a:headEnd/>
                      <a:tailEnd/>
                    </a:ln>
                  </pic:spPr>
                </pic:pic>
              </a:graphicData>
            </a:graphic>
          </wp:inline>
        </w:drawing>
      </w:r>
    </w:p>
    <w:p w:rsidR="007C38B1" w:rsidRPr="007F2999" w:rsidRDefault="007F2999" w:rsidP="007F2999">
      <w:pPr>
        <w:spacing w:after="0" w:line="360" w:lineRule="auto"/>
        <w:jc w:val="center"/>
        <w:rPr>
          <w:rFonts w:ascii="Times New Roman" w:hAnsi="Times New Roman" w:cs="Times New Roman"/>
          <w:sz w:val="24"/>
          <w:szCs w:val="28"/>
        </w:rPr>
      </w:pPr>
      <w:r w:rsidRPr="007F2999">
        <w:rPr>
          <w:rFonts w:ascii="Times New Roman" w:hAnsi="Times New Roman" w:cs="Times New Roman"/>
          <w:sz w:val="24"/>
          <w:szCs w:val="28"/>
        </w:rPr>
        <w:t>Рис. 1.3. Система функций менеджмента</w:t>
      </w:r>
    </w:p>
    <w:p w:rsidR="007C38B1" w:rsidRDefault="007C38B1" w:rsidP="007C38B1">
      <w:pPr>
        <w:spacing w:after="0" w:line="360" w:lineRule="auto"/>
        <w:jc w:val="both"/>
        <w:rPr>
          <w:rFonts w:ascii="Times New Roman" w:hAnsi="Times New Roman" w:cs="Times New Roman"/>
          <w:sz w:val="28"/>
          <w:szCs w:val="28"/>
        </w:rPr>
      </w:pPr>
    </w:p>
    <w:p w:rsidR="007C38B1" w:rsidRDefault="007C38B1"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Pr="00315AF1" w:rsidRDefault="00315AF1" w:rsidP="00315AF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1.2. </w:t>
      </w:r>
      <w:r w:rsidR="007F2999" w:rsidRPr="00315AF1">
        <w:rPr>
          <w:rFonts w:ascii="Times New Roman" w:hAnsi="Times New Roman" w:cs="Times New Roman"/>
          <w:b/>
          <w:sz w:val="28"/>
          <w:szCs w:val="28"/>
        </w:rPr>
        <w:t>Организационное управление</w:t>
      </w:r>
    </w:p>
    <w:p w:rsidR="0096411F" w:rsidRPr="00A40490" w:rsidRDefault="0096411F" w:rsidP="00A40490">
      <w:pPr>
        <w:spacing w:after="0" w:line="360" w:lineRule="auto"/>
        <w:ind w:firstLine="567"/>
        <w:jc w:val="both"/>
        <w:rPr>
          <w:rFonts w:ascii="Times New Roman" w:hAnsi="Times New Roman" w:cs="Times New Roman"/>
          <w:i/>
          <w:sz w:val="28"/>
          <w:szCs w:val="28"/>
        </w:rPr>
      </w:pPr>
      <w:r w:rsidRPr="0096411F">
        <w:rPr>
          <w:rFonts w:ascii="Times New Roman" w:hAnsi="Times New Roman" w:cs="Times New Roman"/>
          <w:i/>
          <w:sz w:val="28"/>
          <w:szCs w:val="28"/>
        </w:rPr>
        <w:t>Под организационным управлением</w:t>
      </w:r>
      <w:r w:rsidRPr="0096411F">
        <w:rPr>
          <w:rFonts w:ascii="Times New Roman" w:hAnsi="Times New Roman" w:cs="Times New Roman"/>
          <w:sz w:val="28"/>
          <w:szCs w:val="28"/>
        </w:rPr>
        <w:t xml:space="preserve"> понимается совокупность решений, определяющая, какие люди, в какое время и какие технологические процессы осуществляют для того, чтобы получить некоторый конкретный, совместный конечный результат. Следовательн</w:t>
      </w:r>
      <w:r>
        <w:rPr>
          <w:rFonts w:ascii="Times New Roman" w:hAnsi="Times New Roman" w:cs="Times New Roman"/>
          <w:sz w:val="28"/>
          <w:szCs w:val="28"/>
        </w:rPr>
        <w:t xml:space="preserve">о, </w:t>
      </w:r>
      <w:r w:rsidRPr="00A40490">
        <w:rPr>
          <w:rFonts w:ascii="Times New Roman" w:hAnsi="Times New Roman" w:cs="Times New Roman"/>
          <w:i/>
          <w:sz w:val="28"/>
          <w:szCs w:val="28"/>
        </w:rPr>
        <w:t>организационное управление – это управление персоналом организации.</w:t>
      </w:r>
    </w:p>
    <w:p w:rsidR="0096411F" w:rsidRPr="00193F66" w:rsidRDefault="0096411F" w:rsidP="00193F66">
      <w:pPr>
        <w:spacing w:after="0" w:line="360" w:lineRule="auto"/>
        <w:ind w:firstLine="567"/>
        <w:jc w:val="center"/>
        <w:rPr>
          <w:rFonts w:ascii="Times New Roman" w:hAnsi="Times New Roman" w:cs="Times New Roman"/>
          <w:sz w:val="28"/>
          <w:szCs w:val="28"/>
          <w:u w:val="single"/>
        </w:rPr>
      </w:pPr>
      <w:r w:rsidRPr="00A40490">
        <w:rPr>
          <w:rFonts w:ascii="Times New Roman" w:hAnsi="Times New Roman" w:cs="Times New Roman"/>
          <w:sz w:val="28"/>
          <w:szCs w:val="28"/>
          <w:u w:val="single"/>
        </w:rPr>
        <w:t>Персонал как объект управления</w:t>
      </w:r>
    </w:p>
    <w:p w:rsidR="0096411F" w:rsidRPr="0096411F" w:rsidRDefault="00A40490" w:rsidP="00193F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Персонал </w:t>
      </w:r>
      <w:r w:rsidR="0096411F" w:rsidRPr="0096411F">
        <w:rPr>
          <w:rFonts w:ascii="Times New Roman" w:hAnsi="Times New Roman" w:cs="Times New Roman"/>
          <w:sz w:val="28"/>
          <w:szCs w:val="28"/>
        </w:rPr>
        <w:t>представляет собой личный состав организаций, включающий всех наемных рабочих, а также работающих собственников и сов</w:t>
      </w:r>
      <w:r>
        <w:rPr>
          <w:rFonts w:ascii="Times New Roman" w:hAnsi="Times New Roman" w:cs="Times New Roman"/>
          <w:sz w:val="28"/>
          <w:szCs w:val="28"/>
        </w:rPr>
        <w:t xml:space="preserve">ладельцев. Признаки персонала – </w:t>
      </w:r>
      <w:r w:rsidR="0096411F" w:rsidRPr="0096411F">
        <w:rPr>
          <w:rFonts w:ascii="Times New Roman" w:hAnsi="Times New Roman" w:cs="Times New Roman"/>
          <w:sz w:val="28"/>
          <w:szCs w:val="28"/>
        </w:rPr>
        <w:t>наличие трудовых отношений с работодателем, кот</w:t>
      </w:r>
      <w:r>
        <w:rPr>
          <w:rFonts w:ascii="Times New Roman" w:hAnsi="Times New Roman" w:cs="Times New Roman"/>
          <w:sz w:val="28"/>
          <w:szCs w:val="28"/>
        </w:rPr>
        <w:t xml:space="preserve">орые должны быть законодательно </w:t>
      </w:r>
      <w:r w:rsidR="0096411F" w:rsidRPr="0096411F">
        <w:rPr>
          <w:rFonts w:ascii="Times New Roman" w:hAnsi="Times New Roman" w:cs="Times New Roman"/>
          <w:sz w:val="28"/>
          <w:szCs w:val="28"/>
        </w:rPr>
        <w:t>оформлены; обладание определенными качественными характеристиками; целевая направленность деятельности персонала, т.е. обеспечение достижения целей организации. Персонал организации можно классифицировать и по качественным признакам:</w:t>
      </w:r>
    </w:p>
    <w:p w:rsidR="0096411F" w:rsidRPr="00193F66" w:rsidRDefault="0096411F" w:rsidP="00E42661">
      <w:pPr>
        <w:pStyle w:val="a7"/>
        <w:numPr>
          <w:ilvl w:val="0"/>
          <w:numId w:val="11"/>
        </w:numPr>
        <w:tabs>
          <w:tab w:val="left" w:pos="0"/>
        </w:tabs>
        <w:spacing w:after="0" w:line="360" w:lineRule="auto"/>
        <w:ind w:left="0" w:firstLine="284"/>
        <w:jc w:val="both"/>
        <w:rPr>
          <w:rFonts w:ascii="Times New Roman" w:hAnsi="Times New Roman" w:cs="Times New Roman"/>
          <w:sz w:val="28"/>
          <w:szCs w:val="28"/>
        </w:rPr>
      </w:pPr>
      <w:r w:rsidRPr="00193F66">
        <w:rPr>
          <w:rFonts w:ascii="Times New Roman" w:hAnsi="Times New Roman" w:cs="Times New Roman"/>
          <w:sz w:val="28"/>
          <w:szCs w:val="28"/>
        </w:rPr>
        <w:t>по месту в управленческой структуре персонал можно подразделить на руководителей</w:t>
      </w:r>
      <w:r w:rsidR="00A40490" w:rsidRPr="00193F66">
        <w:rPr>
          <w:rFonts w:ascii="Times New Roman" w:hAnsi="Times New Roman" w:cs="Times New Roman"/>
          <w:sz w:val="28"/>
          <w:szCs w:val="28"/>
        </w:rPr>
        <w:t>, специалистов</w:t>
      </w:r>
      <w:r w:rsidRPr="00193F66">
        <w:rPr>
          <w:rFonts w:ascii="Times New Roman" w:hAnsi="Times New Roman" w:cs="Times New Roman"/>
          <w:sz w:val="28"/>
          <w:szCs w:val="28"/>
        </w:rPr>
        <w:t>,</w:t>
      </w:r>
      <w:r w:rsidR="00A40490" w:rsidRPr="00193F66">
        <w:rPr>
          <w:rFonts w:ascii="Times New Roman" w:hAnsi="Times New Roman" w:cs="Times New Roman"/>
          <w:sz w:val="28"/>
          <w:szCs w:val="28"/>
        </w:rPr>
        <w:t xml:space="preserve"> технический персонал, рабочих</w:t>
      </w:r>
      <w:r w:rsidRPr="00193F66">
        <w:rPr>
          <w:rFonts w:ascii="Times New Roman" w:hAnsi="Times New Roman" w:cs="Times New Roman"/>
          <w:sz w:val="28"/>
          <w:szCs w:val="28"/>
        </w:rPr>
        <w:t>, обслуживающий</w:t>
      </w:r>
      <w:r w:rsidR="00A40490" w:rsidRPr="00193F66">
        <w:rPr>
          <w:rFonts w:ascii="Times New Roman" w:hAnsi="Times New Roman" w:cs="Times New Roman"/>
          <w:sz w:val="28"/>
          <w:szCs w:val="28"/>
        </w:rPr>
        <w:t xml:space="preserve"> персонал</w:t>
      </w:r>
      <w:r w:rsidRPr="00193F66">
        <w:rPr>
          <w:rFonts w:ascii="Times New Roman" w:hAnsi="Times New Roman" w:cs="Times New Roman"/>
          <w:sz w:val="28"/>
          <w:szCs w:val="28"/>
        </w:rPr>
        <w:t>;</w:t>
      </w:r>
    </w:p>
    <w:p w:rsidR="0096411F" w:rsidRPr="00193F66" w:rsidRDefault="00A40490" w:rsidP="00E42661">
      <w:pPr>
        <w:pStyle w:val="a7"/>
        <w:numPr>
          <w:ilvl w:val="0"/>
          <w:numId w:val="11"/>
        </w:numPr>
        <w:tabs>
          <w:tab w:val="left" w:pos="0"/>
        </w:tabs>
        <w:spacing w:after="0" w:line="360" w:lineRule="auto"/>
        <w:ind w:left="0" w:firstLine="284"/>
        <w:jc w:val="both"/>
        <w:rPr>
          <w:rFonts w:ascii="Times New Roman" w:hAnsi="Times New Roman" w:cs="Times New Roman"/>
          <w:sz w:val="28"/>
          <w:szCs w:val="28"/>
        </w:rPr>
      </w:pPr>
      <w:r w:rsidRPr="00193F66">
        <w:rPr>
          <w:rFonts w:ascii="Times New Roman" w:hAnsi="Times New Roman" w:cs="Times New Roman"/>
          <w:sz w:val="28"/>
          <w:szCs w:val="28"/>
        </w:rPr>
        <w:t xml:space="preserve">по профессиональной структуре – </w:t>
      </w:r>
      <w:r w:rsidR="0096411F" w:rsidRPr="00193F66">
        <w:rPr>
          <w:rFonts w:ascii="Times New Roman" w:hAnsi="Times New Roman" w:cs="Times New Roman"/>
          <w:sz w:val="28"/>
          <w:szCs w:val="28"/>
        </w:rPr>
        <w:t>инженерно-технические работник</w:t>
      </w:r>
      <w:r w:rsidRPr="00193F66">
        <w:rPr>
          <w:rFonts w:ascii="Times New Roman" w:hAnsi="Times New Roman" w:cs="Times New Roman"/>
          <w:sz w:val="28"/>
          <w:szCs w:val="28"/>
        </w:rPr>
        <w:t>и, маркетологи, экономисты</w:t>
      </w:r>
      <w:r w:rsidR="0096411F" w:rsidRPr="00193F66">
        <w:rPr>
          <w:rFonts w:ascii="Times New Roman" w:hAnsi="Times New Roman" w:cs="Times New Roman"/>
          <w:sz w:val="28"/>
          <w:szCs w:val="28"/>
        </w:rPr>
        <w:t>;</w:t>
      </w:r>
    </w:p>
    <w:p w:rsidR="0096411F" w:rsidRPr="00193F66" w:rsidRDefault="00A40490" w:rsidP="00E42661">
      <w:pPr>
        <w:pStyle w:val="a7"/>
        <w:numPr>
          <w:ilvl w:val="0"/>
          <w:numId w:val="11"/>
        </w:numPr>
        <w:tabs>
          <w:tab w:val="left" w:pos="0"/>
        </w:tabs>
        <w:spacing w:after="0" w:line="360" w:lineRule="auto"/>
        <w:ind w:left="0" w:firstLine="284"/>
        <w:jc w:val="both"/>
        <w:rPr>
          <w:rFonts w:ascii="Times New Roman" w:hAnsi="Times New Roman" w:cs="Times New Roman"/>
          <w:sz w:val="28"/>
          <w:szCs w:val="28"/>
        </w:rPr>
      </w:pPr>
      <w:r w:rsidRPr="00193F66">
        <w:rPr>
          <w:rFonts w:ascii="Times New Roman" w:hAnsi="Times New Roman" w:cs="Times New Roman"/>
          <w:sz w:val="28"/>
          <w:szCs w:val="28"/>
        </w:rPr>
        <w:t>по уровню квалификации</w:t>
      </w:r>
      <w:r w:rsidR="0096411F" w:rsidRPr="00193F66">
        <w:rPr>
          <w:rFonts w:ascii="Times New Roman" w:hAnsi="Times New Roman" w:cs="Times New Roman"/>
          <w:sz w:val="28"/>
          <w:szCs w:val="28"/>
        </w:rPr>
        <w:t>;</w:t>
      </w:r>
    </w:p>
    <w:p w:rsidR="0096411F" w:rsidRPr="00193F66" w:rsidRDefault="0096411F" w:rsidP="00E42661">
      <w:pPr>
        <w:pStyle w:val="a7"/>
        <w:numPr>
          <w:ilvl w:val="0"/>
          <w:numId w:val="11"/>
        </w:numPr>
        <w:tabs>
          <w:tab w:val="left" w:pos="0"/>
        </w:tabs>
        <w:spacing w:after="0" w:line="360" w:lineRule="auto"/>
        <w:ind w:left="0" w:firstLine="284"/>
        <w:jc w:val="both"/>
        <w:rPr>
          <w:rFonts w:ascii="Times New Roman" w:hAnsi="Times New Roman" w:cs="Times New Roman"/>
          <w:sz w:val="28"/>
          <w:szCs w:val="28"/>
        </w:rPr>
      </w:pPr>
      <w:r w:rsidRPr="00193F66">
        <w:rPr>
          <w:rFonts w:ascii="Times New Roman" w:hAnsi="Times New Roman" w:cs="Times New Roman"/>
          <w:sz w:val="28"/>
          <w:szCs w:val="28"/>
        </w:rPr>
        <w:t>по половозрастной структуре;</w:t>
      </w:r>
    </w:p>
    <w:p w:rsidR="0096411F" w:rsidRPr="00193F66" w:rsidRDefault="0096411F" w:rsidP="00E42661">
      <w:pPr>
        <w:pStyle w:val="a7"/>
        <w:numPr>
          <w:ilvl w:val="0"/>
          <w:numId w:val="11"/>
        </w:numPr>
        <w:tabs>
          <w:tab w:val="left" w:pos="0"/>
        </w:tabs>
        <w:spacing w:after="0" w:line="360" w:lineRule="auto"/>
        <w:ind w:left="0" w:firstLine="284"/>
        <w:jc w:val="both"/>
        <w:rPr>
          <w:rFonts w:ascii="Times New Roman" w:hAnsi="Times New Roman" w:cs="Times New Roman"/>
          <w:sz w:val="28"/>
          <w:szCs w:val="28"/>
        </w:rPr>
      </w:pPr>
      <w:r w:rsidRPr="00193F66">
        <w:rPr>
          <w:rFonts w:ascii="Times New Roman" w:hAnsi="Times New Roman" w:cs="Times New Roman"/>
          <w:sz w:val="28"/>
          <w:szCs w:val="28"/>
        </w:rPr>
        <w:t>по стажу работы;</w:t>
      </w:r>
    </w:p>
    <w:p w:rsidR="0096411F" w:rsidRPr="00193F66" w:rsidRDefault="0096411F" w:rsidP="00E42661">
      <w:pPr>
        <w:pStyle w:val="a7"/>
        <w:numPr>
          <w:ilvl w:val="0"/>
          <w:numId w:val="11"/>
        </w:numPr>
        <w:tabs>
          <w:tab w:val="left" w:pos="0"/>
        </w:tabs>
        <w:spacing w:after="0" w:line="360" w:lineRule="auto"/>
        <w:ind w:left="0" w:firstLine="284"/>
        <w:jc w:val="both"/>
        <w:rPr>
          <w:rFonts w:ascii="Times New Roman" w:hAnsi="Times New Roman" w:cs="Times New Roman"/>
          <w:sz w:val="28"/>
          <w:szCs w:val="28"/>
        </w:rPr>
      </w:pPr>
      <w:r w:rsidRPr="00193F66">
        <w:rPr>
          <w:rFonts w:ascii="Times New Roman" w:hAnsi="Times New Roman" w:cs="Times New Roman"/>
          <w:sz w:val="28"/>
          <w:szCs w:val="28"/>
        </w:rPr>
        <w:t>по уровню образования.</w:t>
      </w:r>
    </w:p>
    <w:p w:rsidR="0096411F" w:rsidRPr="0096411F" w:rsidRDefault="0096411F" w:rsidP="0096411F">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i/>
          <w:sz w:val="28"/>
          <w:szCs w:val="28"/>
        </w:rPr>
        <w:t>Управлен</w:t>
      </w:r>
      <w:r w:rsidR="00A40490" w:rsidRPr="00A40490">
        <w:rPr>
          <w:rFonts w:ascii="Times New Roman" w:hAnsi="Times New Roman" w:cs="Times New Roman"/>
          <w:i/>
          <w:sz w:val="28"/>
          <w:szCs w:val="28"/>
        </w:rPr>
        <w:t>ие персоналом на предприятии</w:t>
      </w:r>
      <w:r w:rsidR="00A40490">
        <w:rPr>
          <w:rFonts w:ascii="Times New Roman" w:hAnsi="Times New Roman" w:cs="Times New Roman"/>
          <w:sz w:val="28"/>
          <w:szCs w:val="28"/>
        </w:rPr>
        <w:t xml:space="preserve"> – </w:t>
      </w:r>
      <w:r w:rsidRPr="0096411F">
        <w:rPr>
          <w:rFonts w:ascii="Times New Roman" w:hAnsi="Times New Roman" w:cs="Times New Roman"/>
          <w:sz w:val="28"/>
          <w:szCs w:val="28"/>
        </w:rPr>
        <w:t xml:space="preserve">процесс воздействия на потенциальных и фактических сотрудников с использованием совокупности специальных методов для оперативного и эффективного достижения целей организации. </w:t>
      </w:r>
    </w:p>
    <w:p w:rsidR="0096411F" w:rsidRPr="0096411F" w:rsidRDefault="0096411F" w:rsidP="0096411F">
      <w:pPr>
        <w:spacing w:after="0" w:line="360" w:lineRule="auto"/>
        <w:ind w:firstLine="567"/>
        <w:jc w:val="both"/>
        <w:rPr>
          <w:rFonts w:ascii="Times New Roman" w:hAnsi="Times New Roman" w:cs="Times New Roman"/>
          <w:sz w:val="28"/>
          <w:szCs w:val="28"/>
        </w:rPr>
      </w:pPr>
      <w:r w:rsidRPr="0096411F">
        <w:rPr>
          <w:rFonts w:ascii="Times New Roman" w:hAnsi="Times New Roman" w:cs="Times New Roman"/>
          <w:sz w:val="28"/>
          <w:szCs w:val="28"/>
        </w:rPr>
        <w:t xml:space="preserve">Современные службы управления персоналом существенно отличаются от традиционных отделов кадров по своему функционалу, методологии, </w:t>
      </w:r>
      <w:r w:rsidRPr="0096411F">
        <w:rPr>
          <w:rFonts w:ascii="Times New Roman" w:hAnsi="Times New Roman" w:cs="Times New Roman"/>
          <w:sz w:val="28"/>
          <w:szCs w:val="28"/>
        </w:rPr>
        <w:lastRenderedPageBreak/>
        <w:t xml:space="preserve">принципам, технологии функционирования и т.д. Свойственный советской эпохе отдел кадров осуществлял в основном деятельность по учету или кадровой работе. </w:t>
      </w:r>
    </w:p>
    <w:p w:rsidR="0096411F" w:rsidRPr="0096411F" w:rsidRDefault="0096411F" w:rsidP="0096411F">
      <w:pPr>
        <w:spacing w:after="0" w:line="360" w:lineRule="auto"/>
        <w:ind w:firstLine="567"/>
        <w:jc w:val="both"/>
        <w:rPr>
          <w:rFonts w:ascii="Times New Roman" w:hAnsi="Times New Roman" w:cs="Times New Roman"/>
          <w:sz w:val="28"/>
          <w:szCs w:val="28"/>
        </w:rPr>
      </w:pPr>
      <w:r w:rsidRPr="0096411F">
        <w:rPr>
          <w:rFonts w:ascii="Times New Roman" w:hAnsi="Times New Roman" w:cs="Times New Roman"/>
          <w:sz w:val="28"/>
          <w:szCs w:val="28"/>
        </w:rPr>
        <w:t xml:space="preserve">Для настоящего этапа развития науки управления персоналом характерно включение управления сотрудниками в общую стратегию организации. Суть современного этапа управления персоналом составляют: </w:t>
      </w:r>
    </w:p>
    <w:p w:rsidR="0096411F" w:rsidRPr="00193F66" w:rsidRDefault="0096411F" w:rsidP="00E42661">
      <w:pPr>
        <w:pStyle w:val="a7"/>
        <w:numPr>
          <w:ilvl w:val="0"/>
          <w:numId w:val="10"/>
        </w:numPr>
        <w:spacing w:after="0" w:line="360" w:lineRule="auto"/>
        <w:ind w:left="0" w:firstLine="567"/>
        <w:jc w:val="both"/>
        <w:rPr>
          <w:rFonts w:ascii="Times New Roman" w:hAnsi="Times New Roman" w:cs="Times New Roman"/>
          <w:sz w:val="28"/>
          <w:szCs w:val="28"/>
        </w:rPr>
      </w:pPr>
      <w:r w:rsidRPr="00193F66">
        <w:rPr>
          <w:rFonts w:ascii="Times New Roman" w:hAnsi="Times New Roman" w:cs="Times New Roman"/>
          <w:sz w:val="28"/>
          <w:szCs w:val="28"/>
        </w:rPr>
        <w:t xml:space="preserve">отнесение функции управления человеческими ресурсами к высшему уровню руководства организацией; </w:t>
      </w:r>
    </w:p>
    <w:p w:rsidR="0096411F" w:rsidRPr="00193F66" w:rsidRDefault="0096411F" w:rsidP="00E42661">
      <w:pPr>
        <w:pStyle w:val="a7"/>
        <w:numPr>
          <w:ilvl w:val="0"/>
          <w:numId w:val="10"/>
        </w:numPr>
        <w:spacing w:after="0" w:line="360" w:lineRule="auto"/>
        <w:ind w:left="0" w:firstLine="567"/>
        <w:jc w:val="both"/>
        <w:rPr>
          <w:rFonts w:ascii="Times New Roman" w:hAnsi="Times New Roman" w:cs="Times New Roman"/>
          <w:sz w:val="28"/>
          <w:szCs w:val="28"/>
        </w:rPr>
      </w:pPr>
      <w:r w:rsidRPr="00193F66">
        <w:rPr>
          <w:rFonts w:ascii="Times New Roman" w:hAnsi="Times New Roman" w:cs="Times New Roman"/>
          <w:sz w:val="28"/>
          <w:szCs w:val="28"/>
        </w:rPr>
        <w:t xml:space="preserve">вовлечение управления человеческими ресурсами в определение стратегии и организационной структуры компании; </w:t>
      </w:r>
    </w:p>
    <w:p w:rsidR="0096411F" w:rsidRPr="00193F66" w:rsidRDefault="0096411F" w:rsidP="00E42661">
      <w:pPr>
        <w:pStyle w:val="a7"/>
        <w:numPr>
          <w:ilvl w:val="0"/>
          <w:numId w:val="10"/>
        </w:numPr>
        <w:spacing w:after="0" w:line="360" w:lineRule="auto"/>
        <w:ind w:left="0" w:firstLine="567"/>
        <w:jc w:val="both"/>
        <w:rPr>
          <w:rFonts w:ascii="Times New Roman" w:hAnsi="Times New Roman" w:cs="Times New Roman"/>
          <w:sz w:val="28"/>
          <w:szCs w:val="28"/>
        </w:rPr>
      </w:pPr>
      <w:r w:rsidRPr="00193F66">
        <w:rPr>
          <w:rFonts w:ascii="Times New Roman" w:hAnsi="Times New Roman" w:cs="Times New Roman"/>
          <w:sz w:val="28"/>
          <w:szCs w:val="28"/>
        </w:rPr>
        <w:t xml:space="preserve">участие всех руководителей различных уровней в реализации единой кадровой политики; </w:t>
      </w:r>
    </w:p>
    <w:p w:rsidR="0096411F" w:rsidRPr="00193F66" w:rsidRDefault="0096411F" w:rsidP="00E42661">
      <w:pPr>
        <w:pStyle w:val="a7"/>
        <w:numPr>
          <w:ilvl w:val="0"/>
          <w:numId w:val="10"/>
        </w:numPr>
        <w:spacing w:after="0" w:line="360" w:lineRule="auto"/>
        <w:ind w:left="0" w:firstLine="567"/>
        <w:jc w:val="both"/>
        <w:rPr>
          <w:rFonts w:ascii="Times New Roman" w:hAnsi="Times New Roman" w:cs="Times New Roman"/>
          <w:sz w:val="28"/>
          <w:szCs w:val="28"/>
        </w:rPr>
      </w:pPr>
      <w:r w:rsidRPr="00193F66">
        <w:rPr>
          <w:rFonts w:ascii="Times New Roman" w:hAnsi="Times New Roman" w:cs="Times New Roman"/>
          <w:sz w:val="28"/>
          <w:szCs w:val="28"/>
        </w:rPr>
        <w:t xml:space="preserve">интеграция деятельности кадровиков и руководителей, постоянное участие первых в качестве советников руководителей при решении вопросов, связанных с персоналом во всех подразделениях и на всех уровнях корпорации; </w:t>
      </w:r>
    </w:p>
    <w:p w:rsidR="007F2999" w:rsidRPr="00193F66" w:rsidRDefault="0096411F" w:rsidP="00E42661">
      <w:pPr>
        <w:pStyle w:val="a7"/>
        <w:numPr>
          <w:ilvl w:val="0"/>
          <w:numId w:val="10"/>
        </w:numPr>
        <w:spacing w:after="0" w:line="360" w:lineRule="auto"/>
        <w:ind w:left="0" w:firstLine="567"/>
        <w:jc w:val="both"/>
        <w:rPr>
          <w:rFonts w:ascii="Times New Roman" w:hAnsi="Times New Roman" w:cs="Times New Roman"/>
          <w:sz w:val="28"/>
          <w:szCs w:val="28"/>
        </w:rPr>
      </w:pPr>
      <w:r w:rsidRPr="00193F66">
        <w:rPr>
          <w:rFonts w:ascii="Times New Roman" w:hAnsi="Times New Roman" w:cs="Times New Roman"/>
          <w:sz w:val="28"/>
          <w:szCs w:val="28"/>
        </w:rPr>
        <w:t>системное, комплексное решение вопросов управления человеческим капиталом на основе единой кадровой концепции предприятия.</w:t>
      </w:r>
    </w:p>
    <w:p w:rsidR="00A40490" w:rsidRPr="007B3339" w:rsidRDefault="00A40490" w:rsidP="007B3339">
      <w:pPr>
        <w:spacing w:after="0" w:line="360" w:lineRule="auto"/>
        <w:jc w:val="center"/>
        <w:rPr>
          <w:rFonts w:ascii="Times New Roman" w:hAnsi="Times New Roman" w:cs="Times New Roman"/>
          <w:sz w:val="28"/>
          <w:szCs w:val="28"/>
          <w:u w:val="single"/>
        </w:rPr>
      </w:pPr>
      <w:r w:rsidRPr="007B3339">
        <w:rPr>
          <w:rFonts w:ascii="Times New Roman" w:hAnsi="Times New Roman" w:cs="Times New Roman"/>
          <w:sz w:val="28"/>
          <w:szCs w:val="28"/>
          <w:u w:val="single"/>
        </w:rPr>
        <w:t>Функции управления персоналом</w:t>
      </w:r>
    </w:p>
    <w:p w:rsidR="00A40490" w:rsidRPr="00A40490"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Функции управления персоналом организации как основные направления деятельности компании по управлению персоналом включают в себя: </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 xml:space="preserve">наем, отбор и прием персонала; </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деловую оценку персонала при приеме, аттестации, подборе;</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 xml:space="preserve">профориентацию и трудовую адаптацию; </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 xml:space="preserve">мотивацию трудовой деятельности персонала; </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 xml:space="preserve">организацию труда и соблюдение этики деловых отношений; </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 xml:space="preserve">управление конфликтами и стрессами; </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 xml:space="preserve">обеспечение безопасности персонала; </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 xml:space="preserve">управление нововведениями в кадровой работе; </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lastRenderedPageBreak/>
        <w:t>обучение, повышение квалификации и переподготовку персонала;</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 xml:space="preserve">управление деловой карьерой и служебно-профессиональным продвижением; </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 xml:space="preserve">управление поведением персонала в организации; </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 xml:space="preserve">управление социальным развитием персонала; </w:t>
      </w:r>
    </w:p>
    <w:p w:rsidR="00A40490" w:rsidRPr="007B3339" w:rsidRDefault="00A40490" w:rsidP="00E42661">
      <w:pPr>
        <w:pStyle w:val="a7"/>
        <w:numPr>
          <w:ilvl w:val="0"/>
          <w:numId w:val="12"/>
        </w:numPr>
        <w:spacing w:after="0" w:line="360" w:lineRule="auto"/>
        <w:ind w:left="0" w:firstLine="567"/>
        <w:jc w:val="both"/>
        <w:rPr>
          <w:rFonts w:ascii="Times New Roman" w:hAnsi="Times New Roman" w:cs="Times New Roman"/>
          <w:sz w:val="28"/>
          <w:szCs w:val="28"/>
        </w:rPr>
      </w:pPr>
      <w:r w:rsidRPr="007B3339">
        <w:rPr>
          <w:rFonts w:ascii="Times New Roman" w:hAnsi="Times New Roman" w:cs="Times New Roman"/>
          <w:sz w:val="28"/>
          <w:szCs w:val="28"/>
        </w:rPr>
        <w:t>высвобождение персонала.</w:t>
      </w:r>
    </w:p>
    <w:p w:rsidR="00A40490" w:rsidRPr="007B3339" w:rsidRDefault="00A40490" w:rsidP="007B3339">
      <w:pPr>
        <w:spacing w:after="0" w:line="360" w:lineRule="auto"/>
        <w:jc w:val="center"/>
        <w:rPr>
          <w:rFonts w:ascii="Times New Roman" w:hAnsi="Times New Roman" w:cs="Times New Roman"/>
          <w:sz w:val="28"/>
          <w:szCs w:val="28"/>
          <w:u w:val="single"/>
        </w:rPr>
      </w:pPr>
      <w:r w:rsidRPr="007B3339">
        <w:rPr>
          <w:rFonts w:ascii="Times New Roman" w:hAnsi="Times New Roman" w:cs="Times New Roman"/>
          <w:sz w:val="28"/>
          <w:szCs w:val="28"/>
          <w:u w:val="single"/>
        </w:rPr>
        <w:t>Методы и принципы управления персоналом</w:t>
      </w:r>
    </w:p>
    <w:p w:rsidR="00A40490" w:rsidRPr="00A40490" w:rsidRDefault="00A40490" w:rsidP="00536838">
      <w:pPr>
        <w:spacing w:after="0" w:line="360" w:lineRule="auto"/>
        <w:ind w:firstLine="567"/>
        <w:jc w:val="both"/>
        <w:rPr>
          <w:rFonts w:ascii="Times New Roman" w:hAnsi="Times New Roman" w:cs="Times New Roman"/>
          <w:sz w:val="28"/>
          <w:szCs w:val="28"/>
        </w:rPr>
      </w:pPr>
      <w:r w:rsidRPr="007B3339">
        <w:rPr>
          <w:rFonts w:ascii="Times New Roman" w:hAnsi="Times New Roman" w:cs="Times New Roman"/>
          <w:i/>
          <w:sz w:val="28"/>
          <w:szCs w:val="28"/>
        </w:rPr>
        <w:t>Методы упр</w:t>
      </w:r>
      <w:r w:rsidR="007B3339" w:rsidRPr="007B3339">
        <w:rPr>
          <w:rFonts w:ascii="Times New Roman" w:hAnsi="Times New Roman" w:cs="Times New Roman"/>
          <w:i/>
          <w:sz w:val="28"/>
          <w:szCs w:val="28"/>
        </w:rPr>
        <w:t>авление персоналом</w:t>
      </w:r>
      <w:r w:rsidR="007B3339">
        <w:rPr>
          <w:rFonts w:ascii="Times New Roman" w:hAnsi="Times New Roman" w:cs="Times New Roman"/>
          <w:sz w:val="28"/>
          <w:szCs w:val="28"/>
        </w:rPr>
        <w:t xml:space="preserve"> – </w:t>
      </w:r>
      <w:r w:rsidRPr="00A40490">
        <w:rPr>
          <w:rFonts w:ascii="Times New Roman" w:hAnsi="Times New Roman" w:cs="Times New Roman"/>
          <w:sz w:val="28"/>
          <w:szCs w:val="28"/>
        </w:rPr>
        <w:t>это способы и приемы воздействия на персонал для достижения целей организации.</w:t>
      </w:r>
    </w:p>
    <w:p w:rsidR="00A40490" w:rsidRPr="007B3339" w:rsidRDefault="00A40490" w:rsidP="00E42661">
      <w:pPr>
        <w:pStyle w:val="a7"/>
        <w:numPr>
          <w:ilvl w:val="0"/>
          <w:numId w:val="13"/>
        </w:numPr>
        <w:spacing w:after="0" w:line="360" w:lineRule="auto"/>
        <w:ind w:left="0" w:firstLine="284"/>
        <w:jc w:val="both"/>
        <w:rPr>
          <w:rFonts w:ascii="Times New Roman" w:hAnsi="Times New Roman" w:cs="Times New Roman"/>
          <w:sz w:val="28"/>
          <w:szCs w:val="28"/>
        </w:rPr>
      </w:pPr>
      <w:r w:rsidRPr="007B3339">
        <w:rPr>
          <w:rFonts w:ascii="Times New Roman" w:hAnsi="Times New Roman" w:cs="Times New Roman"/>
          <w:sz w:val="28"/>
          <w:szCs w:val="28"/>
        </w:rPr>
        <w:t>По стадиям процесса управления можно выделить: планирование, организацию, учет, анализ, мотивацию, контроль.</w:t>
      </w:r>
    </w:p>
    <w:p w:rsidR="00A40490" w:rsidRPr="007B3339" w:rsidRDefault="00A40490" w:rsidP="00E42661">
      <w:pPr>
        <w:pStyle w:val="a7"/>
        <w:numPr>
          <w:ilvl w:val="0"/>
          <w:numId w:val="13"/>
        </w:numPr>
        <w:spacing w:after="0" w:line="360" w:lineRule="auto"/>
        <w:ind w:left="0" w:firstLine="284"/>
        <w:jc w:val="both"/>
        <w:rPr>
          <w:rFonts w:ascii="Times New Roman" w:hAnsi="Times New Roman" w:cs="Times New Roman"/>
          <w:sz w:val="28"/>
          <w:szCs w:val="28"/>
        </w:rPr>
      </w:pPr>
      <w:r w:rsidRPr="007B3339">
        <w:rPr>
          <w:rFonts w:ascii="Times New Roman" w:hAnsi="Times New Roman" w:cs="Times New Roman"/>
          <w:sz w:val="28"/>
          <w:szCs w:val="28"/>
        </w:rPr>
        <w:t>По характеру управленческого воздействия на персонал выделяются: методы информирования, метод</w:t>
      </w:r>
      <w:r w:rsidR="007B3339" w:rsidRPr="007B3339">
        <w:rPr>
          <w:rFonts w:ascii="Times New Roman" w:hAnsi="Times New Roman" w:cs="Times New Roman"/>
          <w:sz w:val="28"/>
          <w:szCs w:val="28"/>
        </w:rPr>
        <w:t>ы убеждения методы принуждения.</w:t>
      </w:r>
    </w:p>
    <w:p w:rsidR="00A40490" w:rsidRPr="007B3339" w:rsidRDefault="00A40490" w:rsidP="00E42661">
      <w:pPr>
        <w:pStyle w:val="a7"/>
        <w:numPr>
          <w:ilvl w:val="0"/>
          <w:numId w:val="13"/>
        </w:numPr>
        <w:spacing w:after="0" w:line="360" w:lineRule="auto"/>
        <w:ind w:left="0" w:firstLine="284"/>
        <w:jc w:val="both"/>
        <w:rPr>
          <w:rFonts w:ascii="Times New Roman" w:hAnsi="Times New Roman" w:cs="Times New Roman"/>
          <w:sz w:val="28"/>
          <w:szCs w:val="28"/>
        </w:rPr>
      </w:pPr>
      <w:r w:rsidRPr="007B3339">
        <w:rPr>
          <w:rFonts w:ascii="Times New Roman" w:hAnsi="Times New Roman" w:cs="Times New Roman"/>
          <w:sz w:val="28"/>
          <w:szCs w:val="28"/>
        </w:rPr>
        <w:t>По способам воздействия на человека можно выделить: административные, экономические, социально-психологические.</w:t>
      </w:r>
    </w:p>
    <w:p w:rsidR="00A40490" w:rsidRPr="00A40490" w:rsidRDefault="00B4134D" w:rsidP="00A40490">
      <w:pPr>
        <w:spacing w:after="0" w:line="360" w:lineRule="auto"/>
        <w:ind w:firstLine="567"/>
        <w:jc w:val="both"/>
        <w:rPr>
          <w:rFonts w:ascii="Times New Roman" w:hAnsi="Times New Roman" w:cs="Times New Roman"/>
          <w:sz w:val="28"/>
          <w:szCs w:val="28"/>
        </w:rPr>
      </w:pPr>
      <w:r w:rsidRPr="00B4134D">
        <w:rPr>
          <w:rFonts w:ascii="Times New Roman" w:hAnsi="Times New Roman" w:cs="Times New Roman"/>
          <w:i/>
          <w:sz w:val="28"/>
          <w:szCs w:val="28"/>
        </w:rPr>
        <w:t>Принципы</w:t>
      </w:r>
      <w:r>
        <w:rPr>
          <w:rFonts w:ascii="Times New Roman" w:hAnsi="Times New Roman" w:cs="Times New Roman"/>
          <w:sz w:val="28"/>
          <w:szCs w:val="28"/>
        </w:rPr>
        <w:t xml:space="preserve"> – </w:t>
      </w:r>
      <w:r w:rsidR="00A40490" w:rsidRPr="00A40490">
        <w:rPr>
          <w:rFonts w:ascii="Times New Roman" w:hAnsi="Times New Roman" w:cs="Times New Roman"/>
          <w:sz w:val="28"/>
          <w:szCs w:val="28"/>
        </w:rPr>
        <w:t>это правила, основные положения и нормы, которым должны следовать руководители и специалисты в процессе управления персоналом</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Принципы, определяющие требования к формированию системы управления персоналом:</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t>экономичность;</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t>перспективность;</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t>комплексность;</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t>простота;</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t>научность;</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t>прозрачность;</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t>автономность;</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t>согласованность;</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t>устойчивость;</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t>комфортность;</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lastRenderedPageBreak/>
        <w:t>многоаспектность;</w:t>
      </w:r>
    </w:p>
    <w:p w:rsidR="00A40490" w:rsidRPr="00B4134D" w:rsidRDefault="00A40490" w:rsidP="00E42661">
      <w:pPr>
        <w:pStyle w:val="a7"/>
        <w:numPr>
          <w:ilvl w:val="0"/>
          <w:numId w:val="14"/>
        </w:numPr>
        <w:spacing w:after="0" w:line="360" w:lineRule="auto"/>
        <w:ind w:left="0" w:firstLine="567"/>
        <w:jc w:val="both"/>
        <w:rPr>
          <w:rFonts w:ascii="Times New Roman" w:hAnsi="Times New Roman" w:cs="Times New Roman"/>
          <w:sz w:val="28"/>
          <w:szCs w:val="28"/>
        </w:rPr>
      </w:pPr>
      <w:r w:rsidRPr="00B4134D">
        <w:rPr>
          <w:rFonts w:ascii="Times New Roman" w:hAnsi="Times New Roman" w:cs="Times New Roman"/>
          <w:sz w:val="28"/>
          <w:szCs w:val="28"/>
        </w:rPr>
        <w:t>прогрессивность.</w:t>
      </w:r>
    </w:p>
    <w:p w:rsidR="00A40490" w:rsidRPr="00A40490"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Принципы, определяющие требования к развитию системы управления персоналом:</w:t>
      </w:r>
    </w:p>
    <w:p w:rsidR="00A40490" w:rsidRPr="00675A2F" w:rsidRDefault="00A40490" w:rsidP="00E42661">
      <w:pPr>
        <w:pStyle w:val="a7"/>
        <w:numPr>
          <w:ilvl w:val="0"/>
          <w:numId w:val="15"/>
        </w:numPr>
        <w:spacing w:after="0" w:line="360" w:lineRule="auto"/>
        <w:ind w:left="0" w:firstLine="567"/>
        <w:jc w:val="both"/>
        <w:rPr>
          <w:rFonts w:ascii="Times New Roman" w:hAnsi="Times New Roman" w:cs="Times New Roman"/>
          <w:sz w:val="28"/>
          <w:szCs w:val="28"/>
        </w:rPr>
      </w:pPr>
      <w:r w:rsidRPr="00675A2F">
        <w:rPr>
          <w:rFonts w:ascii="Times New Roman" w:hAnsi="Times New Roman" w:cs="Times New Roman"/>
          <w:sz w:val="28"/>
          <w:szCs w:val="28"/>
        </w:rPr>
        <w:t>концентрация;</w:t>
      </w:r>
    </w:p>
    <w:p w:rsidR="00A40490" w:rsidRPr="00675A2F" w:rsidRDefault="00A40490" w:rsidP="00E42661">
      <w:pPr>
        <w:pStyle w:val="a7"/>
        <w:numPr>
          <w:ilvl w:val="0"/>
          <w:numId w:val="15"/>
        </w:numPr>
        <w:spacing w:after="0" w:line="360" w:lineRule="auto"/>
        <w:ind w:left="0" w:firstLine="567"/>
        <w:jc w:val="both"/>
        <w:rPr>
          <w:rFonts w:ascii="Times New Roman" w:hAnsi="Times New Roman" w:cs="Times New Roman"/>
          <w:sz w:val="28"/>
          <w:szCs w:val="28"/>
        </w:rPr>
      </w:pPr>
      <w:r w:rsidRPr="00675A2F">
        <w:rPr>
          <w:rFonts w:ascii="Times New Roman" w:hAnsi="Times New Roman" w:cs="Times New Roman"/>
          <w:sz w:val="28"/>
          <w:szCs w:val="28"/>
        </w:rPr>
        <w:t>специализация;</w:t>
      </w:r>
    </w:p>
    <w:p w:rsidR="00A40490" w:rsidRPr="00675A2F" w:rsidRDefault="00675A2F" w:rsidP="00E42661">
      <w:pPr>
        <w:pStyle w:val="a7"/>
        <w:numPr>
          <w:ilvl w:val="0"/>
          <w:numId w:val="15"/>
        </w:numPr>
        <w:spacing w:after="0" w:line="360" w:lineRule="auto"/>
        <w:ind w:left="0" w:firstLine="567"/>
        <w:jc w:val="both"/>
        <w:rPr>
          <w:rFonts w:ascii="Times New Roman" w:hAnsi="Times New Roman" w:cs="Times New Roman"/>
          <w:sz w:val="28"/>
          <w:szCs w:val="28"/>
        </w:rPr>
      </w:pPr>
      <w:r w:rsidRPr="00675A2F">
        <w:rPr>
          <w:rFonts w:ascii="Times New Roman" w:hAnsi="Times New Roman" w:cs="Times New Roman"/>
          <w:sz w:val="28"/>
          <w:szCs w:val="28"/>
        </w:rPr>
        <w:t>гибкость</w:t>
      </w:r>
      <w:r w:rsidR="00A40490" w:rsidRPr="00675A2F">
        <w:rPr>
          <w:rFonts w:ascii="Times New Roman" w:hAnsi="Times New Roman" w:cs="Times New Roman"/>
          <w:sz w:val="28"/>
          <w:szCs w:val="28"/>
        </w:rPr>
        <w:t>;</w:t>
      </w:r>
    </w:p>
    <w:p w:rsidR="00A40490" w:rsidRPr="00675A2F" w:rsidRDefault="00A40490" w:rsidP="00E42661">
      <w:pPr>
        <w:pStyle w:val="a7"/>
        <w:numPr>
          <w:ilvl w:val="0"/>
          <w:numId w:val="15"/>
        </w:numPr>
        <w:spacing w:after="0" w:line="360" w:lineRule="auto"/>
        <w:ind w:left="0" w:firstLine="567"/>
        <w:jc w:val="both"/>
        <w:rPr>
          <w:rFonts w:ascii="Times New Roman" w:hAnsi="Times New Roman" w:cs="Times New Roman"/>
          <w:sz w:val="28"/>
          <w:szCs w:val="28"/>
        </w:rPr>
      </w:pPr>
      <w:r w:rsidRPr="00675A2F">
        <w:rPr>
          <w:rFonts w:ascii="Times New Roman" w:hAnsi="Times New Roman" w:cs="Times New Roman"/>
          <w:sz w:val="28"/>
          <w:szCs w:val="28"/>
        </w:rPr>
        <w:t>непрерывность;</w:t>
      </w:r>
    </w:p>
    <w:p w:rsidR="00A40490" w:rsidRPr="00675A2F" w:rsidRDefault="00A40490" w:rsidP="00E42661">
      <w:pPr>
        <w:pStyle w:val="a7"/>
        <w:numPr>
          <w:ilvl w:val="0"/>
          <w:numId w:val="15"/>
        </w:numPr>
        <w:spacing w:after="0" w:line="360" w:lineRule="auto"/>
        <w:ind w:left="0" w:firstLine="567"/>
        <w:jc w:val="both"/>
        <w:rPr>
          <w:rFonts w:ascii="Times New Roman" w:hAnsi="Times New Roman" w:cs="Times New Roman"/>
          <w:sz w:val="28"/>
          <w:szCs w:val="28"/>
        </w:rPr>
      </w:pPr>
      <w:r w:rsidRPr="00675A2F">
        <w:rPr>
          <w:rFonts w:ascii="Times New Roman" w:hAnsi="Times New Roman" w:cs="Times New Roman"/>
          <w:sz w:val="28"/>
          <w:szCs w:val="28"/>
        </w:rPr>
        <w:t>ритмичность;</w:t>
      </w:r>
    </w:p>
    <w:p w:rsidR="00A40490" w:rsidRPr="00675A2F" w:rsidRDefault="00A40490" w:rsidP="00E42661">
      <w:pPr>
        <w:pStyle w:val="a7"/>
        <w:numPr>
          <w:ilvl w:val="0"/>
          <w:numId w:val="15"/>
        </w:numPr>
        <w:spacing w:after="0" w:line="360" w:lineRule="auto"/>
        <w:ind w:left="0" w:firstLine="567"/>
        <w:jc w:val="both"/>
        <w:rPr>
          <w:rFonts w:ascii="Times New Roman" w:hAnsi="Times New Roman" w:cs="Times New Roman"/>
          <w:sz w:val="28"/>
          <w:szCs w:val="28"/>
        </w:rPr>
      </w:pPr>
      <w:r w:rsidRPr="00675A2F">
        <w:rPr>
          <w:rFonts w:ascii="Times New Roman" w:hAnsi="Times New Roman" w:cs="Times New Roman"/>
          <w:sz w:val="28"/>
          <w:szCs w:val="28"/>
        </w:rPr>
        <w:t>параллельность.</w:t>
      </w:r>
    </w:p>
    <w:p w:rsidR="00A40490" w:rsidRPr="009F73C1"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Таким образом, сегодня все больше преобладают не учетные, а содержательные аналитические и организационные аспекты деятельности служб управления персоналом, поэтому менеджер должен творчески перерабатывать информацию, нестандартно подходить к решению управленческих проблем.</w:t>
      </w:r>
      <w:r w:rsidR="009F73C1" w:rsidRPr="009F73C1">
        <w:rPr>
          <w:rFonts w:ascii="Times New Roman" w:hAnsi="Times New Roman" w:cs="Times New Roman"/>
          <w:sz w:val="28"/>
          <w:szCs w:val="28"/>
        </w:rPr>
        <w:t>[1]</w:t>
      </w:r>
    </w:p>
    <w:p w:rsidR="00A40490" w:rsidRPr="003D1DEE" w:rsidRDefault="00A40490" w:rsidP="003D1DEE">
      <w:pPr>
        <w:spacing w:after="0" w:line="360" w:lineRule="auto"/>
        <w:ind w:firstLine="567"/>
        <w:jc w:val="center"/>
        <w:rPr>
          <w:rFonts w:ascii="Times New Roman" w:hAnsi="Times New Roman" w:cs="Times New Roman"/>
          <w:i/>
          <w:sz w:val="28"/>
          <w:szCs w:val="28"/>
        </w:rPr>
      </w:pPr>
      <w:r w:rsidRPr="003D1DEE">
        <w:rPr>
          <w:rFonts w:ascii="Times New Roman" w:hAnsi="Times New Roman" w:cs="Times New Roman"/>
          <w:i/>
          <w:sz w:val="28"/>
          <w:szCs w:val="28"/>
        </w:rPr>
        <w:t>Организационная структура системы управления персоналом</w:t>
      </w:r>
    </w:p>
    <w:p w:rsidR="00A40490" w:rsidRPr="00A40490"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Организационная структура системы управления персоналом представляет собой совокупность взаимосвязанных подразделений системы управления персоналом и должностных лиц. Структура определяет внутреннее строение организации, степень жесткости/гибкости организационной конфигурации, типы взаимодействия между ее внутренними элементами. Формирование организационной структуры системы управления персоналом происходит не сразу, а проходит следующие этапы:</w:t>
      </w:r>
    </w:p>
    <w:p w:rsidR="00A40490" w:rsidRPr="003D1DEE" w:rsidRDefault="00A40490" w:rsidP="00E42661">
      <w:pPr>
        <w:pStyle w:val="a7"/>
        <w:numPr>
          <w:ilvl w:val="0"/>
          <w:numId w:val="16"/>
        </w:numPr>
        <w:spacing w:after="0" w:line="360" w:lineRule="auto"/>
        <w:ind w:left="0" w:firstLine="284"/>
        <w:jc w:val="both"/>
        <w:rPr>
          <w:rFonts w:ascii="Times New Roman" w:hAnsi="Times New Roman" w:cs="Times New Roman"/>
          <w:sz w:val="28"/>
          <w:szCs w:val="28"/>
        </w:rPr>
      </w:pPr>
      <w:r w:rsidRPr="003D1DEE">
        <w:rPr>
          <w:rFonts w:ascii="Times New Roman" w:hAnsi="Times New Roman" w:cs="Times New Roman"/>
          <w:sz w:val="28"/>
          <w:szCs w:val="28"/>
        </w:rPr>
        <w:t>структуризация целей системы управления персоналом;</w:t>
      </w:r>
    </w:p>
    <w:p w:rsidR="00A40490" w:rsidRPr="003D1DEE" w:rsidRDefault="00A40490" w:rsidP="00E42661">
      <w:pPr>
        <w:pStyle w:val="a7"/>
        <w:numPr>
          <w:ilvl w:val="0"/>
          <w:numId w:val="16"/>
        </w:numPr>
        <w:spacing w:after="0" w:line="360" w:lineRule="auto"/>
        <w:ind w:left="0" w:firstLine="284"/>
        <w:jc w:val="both"/>
        <w:rPr>
          <w:rFonts w:ascii="Times New Roman" w:hAnsi="Times New Roman" w:cs="Times New Roman"/>
          <w:sz w:val="28"/>
          <w:szCs w:val="28"/>
        </w:rPr>
      </w:pPr>
      <w:r w:rsidRPr="003D1DEE">
        <w:rPr>
          <w:rFonts w:ascii="Times New Roman" w:hAnsi="Times New Roman" w:cs="Times New Roman"/>
          <w:sz w:val="28"/>
          <w:szCs w:val="28"/>
        </w:rPr>
        <w:t>определение состава функций управления, обеспечивающих реализацию целей всей системы управления персоналом организации</w:t>
      </w:r>
      <w:r w:rsidR="003D1DEE" w:rsidRPr="003D1DEE">
        <w:rPr>
          <w:rFonts w:ascii="Times New Roman" w:hAnsi="Times New Roman" w:cs="Times New Roman"/>
          <w:sz w:val="28"/>
          <w:szCs w:val="28"/>
        </w:rPr>
        <w:t>;</w:t>
      </w:r>
    </w:p>
    <w:p w:rsidR="00A40490" w:rsidRPr="003D1DEE" w:rsidRDefault="00A40490" w:rsidP="00E42661">
      <w:pPr>
        <w:pStyle w:val="a7"/>
        <w:numPr>
          <w:ilvl w:val="0"/>
          <w:numId w:val="16"/>
        </w:numPr>
        <w:spacing w:after="0" w:line="360" w:lineRule="auto"/>
        <w:ind w:left="0" w:firstLine="284"/>
        <w:jc w:val="both"/>
        <w:rPr>
          <w:rFonts w:ascii="Times New Roman" w:hAnsi="Times New Roman" w:cs="Times New Roman"/>
          <w:sz w:val="28"/>
          <w:szCs w:val="28"/>
        </w:rPr>
      </w:pPr>
      <w:r w:rsidRPr="003D1DEE">
        <w:rPr>
          <w:rFonts w:ascii="Times New Roman" w:hAnsi="Times New Roman" w:cs="Times New Roman"/>
          <w:sz w:val="28"/>
          <w:szCs w:val="28"/>
        </w:rPr>
        <w:t>формирование состава подсистем организационной структуры</w:t>
      </w:r>
      <w:r w:rsidR="003D1DEE" w:rsidRPr="003D1DEE">
        <w:rPr>
          <w:rFonts w:ascii="Times New Roman" w:hAnsi="Times New Roman" w:cs="Times New Roman"/>
          <w:sz w:val="28"/>
          <w:szCs w:val="28"/>
        </w:rPr>
        <w:t>;</w:t>
      </w:r>
    </w:p>
    <w:p w:rsidR="00A40490" w:rsidRPr="003D1DEE" w:rsidRDefault="00A40490" w:rsidP="00E42661">
      <w:pPr>
        <w:pStyle w:val="a7"/>
        <w:numPr>
          <w:ilvl w:val="0"/>
          <w:numId w:val="16"/>
        </w:numPr>
        <w:spacing w:after="0" w:line="360" w:lineRule="auto"/>
        <w:ind w:left="0" w:firstLine="284"/>
        <w:jc w:val="both"/>
        <w:rPr>
          <w:rFonts w:ascii="Times New Roman" w:hAnsi="Times New Roman" w:cs="Times New Roman"/>
          <w:sz w:val="28"/>
          <w:szCs w:val="28"/>
        </w:rPr>
      </w:pPr>
      <w:r w:rsidRPr="003D1DEE">
        <w:rPr>
          <w:rFonts w:ascii="Times New Roman" w:hAnsi="Times New Roman" w:cs="Times New Roman"/>
          <w:sz w:val="28"/>
          <w:szCs w:val="28"/>
        </w:rPr>
        <w:t>установление связей между подсистемами организационной структуры</w:t>
      </w:r>
      <w:r w:rsidR="003D1DEE" w:rsidRPr="003D1DEE">
        <w:rPr>
          <w:rFonts w:ascii="Times New Roman" w:hAnsi="Times New Roman" w:cs="Times New Roman"/>
          <w:sz w:val="28"/>
          <w:szCs w:val="28"/>
        </w:rPr>
        <w:t>;</w:t>
      </w:r>
    </w:p>
    <w:p w:rsidR="00A40490" w:rsidRPr="003D1DEE" w:rsidRDefault="00A40490" w:rsidP="00E42661">
      <w:pPr>
        <w:pStyle w:val="a7"/>
        <w:numPr>
          <w:ilvl w:val="0"/>
          <w:numId w:val="16"/>
        </w:numPr>
        <w:spacing w:after="0" w:line="360" w:lineRule="auto"/>
        <w:ind w:left="0" w:firstLine="284"/>
        <w:jc w:val="both"/>
        <w:rPr>
          <w:rFonts w:ascii="Times New Roman" w:hAnsi="Times New Roman" w:cs="Times New Roman"/>
          <w:sz w:val="28"/>
          <w:szCs w:val="28"/>
        </w:rPr>
      </w:pPr>
      <w:r w:rsidRPr="003D1DEE">
        <w:rPr>
          <w:rFonts w:ascii="Times New Roman" w:hAnsi="Times New Roman" w:cs="Times New Roman"/>
          <w:sz w:val="28"/>
          <w:szCs w:val="28"/>
        </w:rPr>
        <w:t>определение прав и ответственности подсистем;</w:t>
      </w:r>
    </w:p>
    <w:p w:rsidR="00A40490" w:rsidRPr="003D1DEE" w:rsidRDefault="00A40490" w:rsidP="00E42661">
      <w:pPr>
        <w:pStyle w:val="a7"/>
        <w:numPr>
          <w:ilvl w:val="0"/>
          <w:numId w:val="16"/>
        </w:numPr>
        <w:spacing w:after="0" w:line="360" w:lineRule="auto"/>
        <w:ind w:left="0" w:firstLine="284"/>
        <w:jc w:val="both"/>
        <w:rPr>
          <w:rFonts w:ascii="Times New Roman" w:hAnsi="Times New Roman" w:cs="Times New Roman"/>
          <w:sz w:val="28"/>
          <w:szCs w:val="28"/>
        </w:rPr>
      </w:pPr>
      <w:r w:rsidRPr="003D1DEE">
        <w:rPr>
          <w:rFonts w:ascii="Times New Roman" w:hAnsi="Times New Roman" w:cs="Times New Roman"/>
          <w:sz w:val="28"/>
          <w:szCs w:val="28"/>
        </w:rPr>
        <w:lastRenderedPageBreak/>
        <w:t>расчет трудоемкости функций и численности подсистем;</w:t>
      </w:r>
    </w:p>
    <w:p w:rsidR="00A40490" w:rsidRPr="003D1DEE" w:rsidRDefault="00A40490" w:rsidP="00E42661">
      <w:pPr>
        <w:pStyle w:val="a7"/>
        <w:numPr>
          <w:ilvl w:val="0"/>
          <w:numId w:val="16"/>
        </w:numPr>
        <w:spacing w:after="0" w:line="360" w:lineRule="auto"/>
        <w:ind w:left="0" w:firstLine="284"/>
        <w:jc w:val="both"/>
        <w:rPr>
          <w:rFonts w:ascii="Times New Roman" w:hAnsi="Times New Roman" w:cs="Times New Roman"/>
          <w:sz w:val="28"/>
          <w:szCs w:val="28"/>
        </w:rPr>
      </w:pPr>
      <w:r w:rsidRPr="003D1DEE">
        <w:rPr>
          <w:rFonts w:ascii="Times New Roman" w:hAnsi="Times New Roman" w:cs="Times New Roman"/>
          <w:sz w:val="28"/>
          <w:szCs w:val="28"/>
        </w:rPr>
        <w:t>построение конфигурации организационной структуры.</w:t>
      </w:r>
    </w:p>
    <w:p w:rsidR="00A40490" w:rsidRPr="00A40490"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Прежде </w:t>
      </w:r>
      <w:r w:rsidR="00957A8B" w:rsidRPr="00A40490">
        <w:rPr>
          <w:rFonts w:ascii="Times New Roman" w:hAnsi="Times New Roman" w:cs="Times New Roman"/>
          <w:sz w:val="28"/>
          <w:szCs w:val="28"/>
        </w:rPr>
        <w:t>всего,</w:t>
      </w:r>
      <w:r w:rsidRPr="00A40490">
        <w:rPr>
          <w:rFonts w:ascii="Times New Roman" w:hAnsi="Times New Roman" w:cs="Times New Roman"/>
          <w:sz w:val="28"/>
          <w:szCs w:val="28"/>
        </w:rPr>
        <w:t xml:space="preserve"> следует выделить плоские (одноуровневые) и многоуровневые структуры</w:t>
      </w:r>
      <w:r w:rsidR="00957A8B">
        <w:rPr>
          <w:rFonts w:ascii="Times New Roman" w:hAnsi="Times New Roman" w:cs="Times New Roman"/>
          <w:sz w:val="28"/>
          <w:szCs w:val="28"/>
        </w:rPr>
        <w:t xml:space="preserve">. </w:t>
      </w:r>
      <w:r w:rsidRPr="00A40490">
        <w:rPr>
          <w:rFonts w:ascii="Times New Roman" w:hAnsi="Times New Roman" w:cs="Times New Roman"/>
          <w:sz w:val="28"/>
          <w:szCs w:val="28"/>
        </w:rPr>
        <w:t>Все типы организационных структур подразделяются на бюрократические и адаптивные.</w:t>
      </w:r>
    </w:p>
    <w:p w:rsidR="00A40490" w:rsidRPr="00A40490"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Простейший тип бюрократических организационных структур называется </w:t>
      </w:r>
      <w:r w:rsidRPr="00957A8B">
        <w:rPr>
          <w:rFonts w:ascii="Times New Roman" w:hAnsi="Times New Roman" w:cs="Times New Roman"/>
          <w:i/>
          <w:sz w:val="28"/>
          <w:szCs w:val="28"/>
        </w:rPr>
        <w:t>линейной организационной структурой</w:t>
      </w:r>
      <w:r w:rsidRPr="00A40490">
        <w:rPr>
          <w:rFonts w:ascii="Times New Roman" w:hAnsi="Times New Roman" w:cs="Times New Roman"/>
          <w:sz w:val="28"/>
          <w:szCs w:val="28"/>
        </w:rPr>
        <w:t>, организован</w:t>
      </w:r>
      <w:r w:rsidR="00957A8B">
        <w:rPr>
          <w:rFonts w:ascii="Times New Roman" w:hAnsi="Times New Roman" w:cs="Times New Roman"/>
          <w:sz w:val="28"/>
          <w:szCs w:val="28"/>
        </w:rPr>
        <w:t>ной строго иерархически.</w:t>
      </w:r>
    </w:p>
    <w:p w:rsidR="00957A8B"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Вторым типом организационной структуры является </w:t>
      </w:r>
      <w:r w:rsidRPr="00957A8B">
        <w:rPr>
          <w:rFonts w:ascii="Times New Roman" w:hAnsi="Times New Roman" w:cs="Times New Roman"/>
          <w:i/>
          <w:sz w:val="28"/>
          <w:szCs w:val="28"/>
        </w:rPr>
        <w:t>функциональная организационная структура</w:t>
      </w:r>
      <w:r w:rsidRPr="00A40490">
        <w:rPr>
          <w:rFonts w:ascii="Times New Roman" w:hAnsi="Times New Roman" w:cs="Times New Roman"/>
          <w:sz w:val="28"/>
          <w:szCs w:val="28"/>
        </w:rPr>
        <w:t xml:space="preserve">, построенная по принципу распределения функций внутри организации. </w:t>
      </w:r>
    </w:p>
    <w:p w:rsidR="00957A8B"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Еще одной разновидностью бюрократических организационных структур являются </w:t>
      </w:r>
      <w:r w:rsidRPr="00957A8B">
        <w:rPr>
          <w:rFonts w:ascii="Times New Roman" w:hAnsi="Times New Roman" w:cs="Times New Roman"/>
          <w:i/>
          <w:sz w:val="28"/>
          <w:szCs w:val="28"/>
        </w:rPr>
        <w:t>дивизиональные организационные структуры</w:t>
      </w:r>
      <w:r w:rsidRPr="00A40490">
        <w:rPr>
          <w:rFonts w:ascii="Times New Roman" w:hAnsi="Times New Roman" w:cs="Times New Roman"/>
          <w:sz w:val="28"/>
          <w:szCs w:val="28"/>
        </w:rPr>
        <w:t xml:space="preserve">, которые возникли в связи с диверсификацией производства и расширением функций компаний. </w:t>
      </w:r>
    </w:p>
    <w:p w:rsidR="00957A8B"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Наиболее молодой</w:t>
      </w:r>
      <w:r w:rsidR="00957A8B">
        <w:rPr>
          <w:rFonts w:ascii="Times New Roman" w:hAnsi="Times New Roman" w:cs="Times New Roman"/>
          <w:sz w:val="28"/>
          <w:szCs w:val="28"/>
        </w:rPr>
        <w:t xml:space="preserve"> тип организационных структур – </w:t>
      </w:r>
      <w:r w:rsidRPr="00957A8B">
        <w:rPr>
          <w:rFonts w:ascii="Times New Roman" w:hAnsi="Times New Roman" w:cs="Times New Roman"/>
          <w:i/>
          <w:sz w:val="28"/>
          <w:szCs w:val="28"/>
        </w:rPr>
        <w:t>адаптив</w:t>
      </w:r>
      <w:r w:rsidR="00957A8B" w:rsidRPr="00957A8B">
        <w:rPr>
          <w:rFonts w:ascii="Times New Roman" w:hAnsi="Times New Roman" w:cs="Times New Roman"/>
          <w:i/>
          <w:sz w:val="28"/>
          <w:szCs w:val="28"/>
        </w:rPr>
        <w:t>ная организационная структура</w:t>
      </w:r>
      <w:r w:rsidR="00957A8B">
        <w:rPr>
          <w:rFonts w:ascii="Times New Roman" w:hAnsi="Times New Roman" w:cs="Times New Roman"/>
          <w:sz w:val="28"/>
          <w:szCs w:val="28"/>
        </w:rPr>
        <w:t xml:space="preserve"> – </w:t>
      </w:r>
      <w:r w:rsidRPr="00A40490">
        <w:rPr>
          <w:rFonts w:ascii="Times New Roman" w:hAnsi="Times New Roman" w:cs="Times New Roman"/>
          <w:sz w:val="28"/>
          <w:szCs w:val="28"/>
        </w:rPr>
        <w:t xml:space="preserve">гибкая структура, способная изменяться (адаптироваться) в соответствии с требованиями внешней среды. </w:t>
      </w:r>
    </w:p>
    <w:p w:rsidR="00957A8B"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Смысл </w:t>
      </w:r>
      <w:r w:rsidRPr="00957A8B">
        <w:rPr>
          <w:rFonts w:ascii="Times New Roman" w:hAnsi="Times New Roman" w:cs="Times New Roman"/>
          <w:i/>
          <w:sz w:val="28"/>
          <w:szCs w:val="28"/>
        </w:rPr>
        <w:t>проектной структуры</w:t>
      </w:r>
      <w:r w:rsidRPr="00A40490">
        <w:rPr>
          <w:rFonts w:ascii="Times New Roman" w:hAnsi="Times New Roman" w:cs="Times New Roman"/>
          <w:sz w:val="28"/>
          <w:szCs w:val="28"/>
        </w:rPr>
        <w:t xml:space="preserve"> состоит в том, чтобы собрать в одну команду самых квалифицированных сотрудников организации для осуществления сложного проекта в установленные сроки с заданным уровнем качества, не выходя за пределы утвержденной сметы. </w:t>
      </w:r>
    </w:p>
    <w:p w:rsidR="00A40490" w:rsidRPr="00A40490"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К современным типам организационных структур относятся: горизонтальные, многомерные, сетевые, оболочечные, виртуальные, фрактальные структуры. По особенностям построения можно выделить также кольцевую структуру, «колесо», звездную, многосвязанную, сотовую, смешанную структуры.</w:t>
      </w:r>
    </w:p>
    <w:p w:rsidR="00957A8B" w:rsidRDefault="00A40490" w:rsidP="00536838">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В зависимости от степени развития и особенностей организации структурное местоположение кадровой службы может быть различным. В отечественной практике используются следующие варианты: </w:t>
      </w:r>
    </w:p>
    <w:p w:rsidR="00957A8B" w:rsidRPr="00957A8B" w:rsidRDefault="00A40490" w:rsidP="00E42661">
      <w:pPr>
        <w:pStyle w:val="a7"/>
        <w:numPr>
          <w:ilvl w:val="0"/>
          <w:numId w:val="17"/>
        </w:numPr>
        <w:spacing w:after="0" w:line="360" w:lineRule="auto"/>
        <w:ind w:left="0" w:firstLine="284"/>
        <w:jc w:val="both"/>
        <w:rPr>
          <w:rFonts w:ascii="Times New Roman" w:hAnsi="Times New Roman" w:cs="Times New Roman"/>
          <w:sz w:val="28"/>
          <w:szCs w:val="28"/>
        </w:rPr>
      </w:pPr>
      <w:r w:rsidRPr="00957A8B">
        <w:rPr>
          <w:rFonts w:ascii="Times New Roman" w:hAnsi="Times New Roman" w:cs="Times New Roman"/>
          <w:sz w:val="28"/>
          <w:szCs w:val="28"/>
        </w:rPr>
        <w:lastRenderedPageBreak/>
        <w:t xml:space="preserve">кадровая служба структурно подчинена руководителю по администрированию; </w:t>
      </w:r>
    </w:p>
    <w:p w:rsidR="00957A8B" w:rsidRPr="00957A8B" w:rsidRDefault="00A40490" w:rsidP="00E42661">
      <w:pPr>
        <w:pStyle w:val="a7"/>
        <w:numPr>
          <w:ilvl w:val="0"/>
          <w:numId w:val="17"/>
        </w:numPr>
        <w:spacing w:after="0" w:line="360" w:lineRule="auto"/>
        <w:ind w:left="0" w:firstLine="284"/>
        <w:jc w:val="both"/>
        <w:rPr>
          <w:rFonts w:ascii="Times New Roman" w:hAnsi="Times New Roman" w:cs="Times New Roman"/>
          <w:sz w:val="28"/>
          <w:szCs w:val="28"/>
        </w:rPr>
      </w:pPr>
      <w:r w:rsidRPr="00957A8B">
        <w:rPr>
          <w:rFonts w:ascii="Times New Roman" w:hAnsi="Times New Roman" w:cs="Times New Roman"/>
          <w:sz w:val="28"/>
          <w:szCs w:val="28"/>
        </w:rPr>
        <w:t>служба управления персоналом в качестве штабного отдела структурно подчинена общему руководству организации;</w:t>
      </w:r>
    </w:p>
    <w:p w:rsidR="00957A8B" w:rsidRPr="00957A8B" w:rsidRDefault="00A40490" w:rsidP="00E42661">
      <w:pPr>
        <w:pStyle w:val="a7"/>
        <w:numPr>
          <w:ilvl w:val="0"/>
          <w:numId w:val="17"/>
        </w:numPr>
        <w:spacing w:after="0" w:line="360" w:lineRule="auto"/>
        <w:ind w:left="0" w:firstLine="284"/>
        <w:jc w:val="both"/>
        <w:rPr>
          <w:rFonts w:ascii="Times New Roman" w:hAnsi="Times New Roman" w:cs="Times New Roman"/>
          <w:sz w:val="28"/>
          <w:szCs w:val="28"/>
        </w:rPr>
      </w:pPr>
      <w:r w:rsidRPr="00957A8B">
        <w:rPr>
          <w:rFonts w:ascii="Times New Roman" w:hAnsi="Times New Roman" w:cs="Times New Roman"/>
          <w:sz w:val="28"/>
          <w:szCs w:val="28"/>
        </w:rPr>
        <w:t xml:space="preserve">кадровая служба в качестве штабного органа структурно подчинена высшему руководству; </w:t>
      </w:r>
    </w:p>
    <w:p w:rsidR="00957A8B" w:rsidRPr="00957A8B" w:rsidRDefault="00A40490" w:rsidP="00E42661">
      <w:pPr>
        <w:pStyle w:val="a7"/>
        <w:numPr>
          <w:ilvl w:val="0"/>
          <w:numId w:val="17"/>
        </w:numPr>
        <w:spacing w:after="0" w:line="360" w:lineRule="auto"/>
        <w:ind w:left="0" w:firstLine="284"/>
        <w:jc w:val="both"/>
        <w:rPr>
          <w:rFonts w:ascii="Times New Roman" w:hAnsi="Times New Roman" w:cs="Times New Roman"/>
          <w:sz w:val="28"/>
          <w:szCs w:val="28"/>
        </w:rPr>
      </w:pPr>
      <w:r w:rsidRPr="00957A8B">
        <w:rPr>
          <w:rFonts w:ascii="Times New Roman" w:hAnsi="Times New Roman" w:cs="Times New Roman"/>
          <w:sz w:val="28"/>
          <w:szCs w:val="28"/>
        </w:rPr>
        <w:t xml:space="preserve">служба управления персоналом организационно включена в руководство организации; </w:t>
      </w:r>
    </w:p>
    <w:p w:rsidR="00A40490" w:rsidRPr="00957A8B" w:rsidRDefault="00A40490" w:rsidP="00E42661">
      <w:pPr>
        <w:pStyle w:val="a7"/>
        <w:numPr>
          <w:ilvl w:val="0"/>
          <w:numId w:val="17"/>
        </w:numPr>
        <w:spacing w:after="0" w:line="360" w:lineRule="auto"/>
        <w:ind w:left="0" w:firstLine="284"/>
        <w:jc w:val="both"/>
        <w:rPr>
          <w:rFonts w:ascii="Times New Roman" w:hAnsi="Times New Roman" w:cs="Times New Roman"/>
          <w:sz w:val="28"/>
          <w:szCs w:val="28"/>
        </w:rPr>
      </w:pPr>
      <w:r w:rsidRPr="00957A8B">
        <w:rPr>
          <w:rFonts w:ascii="Times New Roman" w:hAnsi="Times New Roman" w:cs="Times New Roman"/>
          <w:sz w:val="28"/>
          <w:szCs w:val="28"/>
        </w:rPr>
        <w:t>служба попадает в сферу деятельности «Контроллинга».</w:t>
      </w:r>
    </w:p>
    <w:p w:rsidR="00A40490" w:rsidRPr="00A40490" w:rsidRDefault="00A40490" w:rsidP="00536838">
      <w:pPr>
        <w:spacing w:after="0" w:line="360" w:lineRule="auto"/>
        <w:ind w:firstLine="567"/>
        <w:jc w:val="both"/>
        <w:rPr>
          <w:rFonts w:ascii="Times New Roman" w:hAnsi="Times New Roman" w:cs="Times New Roman"/>
          <w:sz w:val="28"/>
          <w:szCs w:val="28"/>
        </w:rPr>
      </w:pPr>
      <w:r w:rsidRPr="00866BB6">
        <w:rPr>
          <w:rFonts w:ascii="Times New Roman" w:hAnsi="Times New Roman" w:cs="Times New Roman"/>
          <w:i/>
          <w:sz w:val="28"/>
          <w:szCs w:val="28"/>
          <w:u w:val="single"/>
        </w:rPr>
        <w:t>Субъектами управления</w:t>
      </w:r>
      <w:r w:rsidRPr="00A40490">
        <w:rPr>
          <w:rFonts w:ascii="Times New Roman" w:hAnsi="Times New Roman" w:cs="Times New Roman"/>
          <w:sz w:val="28"/>
          <w:szCs w:val="28"/>
        </w:rPr>
        <w:t xml:space="preserve"> персоналом выступают лица и подразделения аппарата управления организации, осуществляющие функции управления работниками. Ими являются руководители всех уровней, выполняющие функции управления по отношению к своим подчиненным, а также специалисты служб</w:t>
      </w:r>
      <w:r w:rsidR="00380457">
        <w:rPr>
          <w:rFonts w:ascii="Times New Roman" w:hAnsi="Times New Roman" w:cs="Times New Roman"/>
          <w:sz w:val="28"/>
          <w:szCs w:val="28"/>
        </w:rPr>
        <w:t>ы управления персоналом</w:t>
      </w:r>
      <w:r w:rsidRPr="00A40490">
        <w:rPr>
          <w:rFonts w:ascii="Times New Roman" w:hAnsi="Times New Roman" w:cs="Times New Roman"/>
          <w:sz w:val="28"/>
          <w:szCs w:val="28"/>
        </w:rPr>
        <w:t xml:space="preserve">, выполняющие свои должностные обязанности. </w:t>
      </w:r>
    </w:p>
    <w:p w:rsidR="007F2999" w:rsidRDefault="00A40490" w:rsidP="00380457">
      <w:pPr>
        <w:spacing w:after="0" w:line="360" w:lineRule="auto"/>
        <w:ind w:firstLine="567"/>
        <w:jc w:val="both"/>
        <w:rPr>
          <w:rFonts w:ascii="Times New Roman" w:hAnsi="Times New Roman" w:cs="Times New Roman"/>
          <w:sz w:val="28"/>
          <w:szCs w:val="28"/>
        </w:rPr>
      </w:pPr>
      <w:r w:rsidRPr="00866BB6">
        <w:rPr>
          <w:rFonts w:ascii="Times New Roman" w:hAnsi="Times New Roman" w:cs="Times New Roman"/>
          <w:i/>
          <w:sz w:val="28"/>
          <w:szCs w:val="28"/>
        </w:rPr>
        <w:t>Объектом управления</w:t>
      </w:r>
      <w:r w:rsidRPr="00A40490">
        <w:rPr>
          <w:rFonts w:ascii="Times New Roman" w:hAnsi="Times New Roman" w:cs="Times New Roman"/>
          <w:sz w:val="28"/>
          <w:szCs w:val="28"/>
        </w:rPr>
        <w:t xml:space="preserve"> </w:t>
      </w:r>
      <w:r w:rsidR="00380457">
        <w:rPr>
          <w:rFonts w:ascii="Times New Roman" w:hAnsi="Times New Roman" w:cs="Times New Roman"/>
          <w:sz w:val="28"/>
          <w:szCs w:val="28"/>
        </w:rPr>
        <w:t>являются работники организации</w:t>
      </w:r>
      <w:r w:rsidRPr="00A40490">
        <w:rPr>
          <w:rFonts w:ascii="Times New Roman" w:hAnsi="Times New Roman" w:cs="Times New Roman"/>
          <w:sz w:val="28"/>
          <w:szCs w:val="28"/>
        </w:rPr>
        <w:t>, по отношению к которым реализуются управленческие функции при формировании трудового потенциала, его развитии, при проведении мотивационной политики, регулировании трудовых споров и</w:t>
      </w:r>
      <w:r w:rsidR="00380457">
        <w:rPr>
          <w:rFonts w:ascii="Times New Roman" w:hAnsi="Times New Roman" w:cs="Times New Roman"/>
          <w:sz w:val="28"/>
          <w:szCs w:val="28"/>
        </w:rPr>
        <w:t xml:space="preserve"> межличностных взаимоотношений.</w:t>
      </w: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7F2999" w:rsidRDefault="007F2999" w:rsidP="007C38B1">
      <w:pPr>
        <w:spacing w:after="0" w:line="360" w:lineRule="auto"/>
        <w:jc w:val="both"/>
        <w:rPr>
          <w:rFonts w:ascii="Times New Roman" w:hAnsi="Times New Roman" w:cs="Times New Roman"/>
          <w:sz w:val="28"/>
          <w:szCs w:val="28"/>
        </w:rPr>
      </w:pPr>
    </w:p>
    <w:p w:rsidR="00536838" w:rsidRDefault="00536838" w:rsidP="007C38B1">
      <w:pPr>
        <w:spacing w:after="0" w:line="360" w:lineRule="auto"/>
        <w:jc w:val="both"/>
        <w:rPr>
          <w:rFonts w:ascii="Times New Roman" w:hAnsi="Times New Roman" w:cs="Times New Roman"/>
          <w:sz w:val="28"/>
          <w:szCs w:val="28"/>
        </w:rPr>
      </w:pPr>
    </w:p>
    <w:p w:rsidR="007F2999" w:rsidRPr="00095240" w:rsidRDefault="00095240" w:rsidP="0009524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1.3. </w:t>
      </w:r>
      <w:r w:rsidR="007F2999" w:rsidRPr="00095240">
        <w:rPr>
          <w:rFonts w:ascii="Times New Roman" w:hAnsi="Times New Roman" w:cs="Times New Roman"/>
          <w:b/>
          <w:sz w:val="28"/>
          <w:szCs w:val="28"/>
        </w:rPr>
        <w:t>Целевое управление</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331FFD">
        <w:rPr>
          <w:rFonts w:ascii="Times New Roman" w:hAnsi="Times New Roman" w:cs="Times New Roman"/>
          <w:i/>
          <w:sz w:val="28"/>
          <w:szCs w:val="28"/>
        </w:rPr>
        <w:t>Целевое управление</w:t>
      </w:r>
      <w:r w:rsidRPr="00A40490">
        <w:rPr>
          <w:rFonts w:ascii="Times New Roman" w:hAnsi="Times New Roman" w:cs="Times New Roman"/>
          <w:sz w:val="28"/>
          <w:szCs w:val="28"/>
        </w:rPr>
        <w:t xml:space="preserve"> – это метод управленческой деятельности, предусматривающий предвидение возможных результатов деятельности и планирование путей их достижения.</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331FFD">
        <w:rPr>
          <w:rFonts w:ascii="Times New Roman" w:hAnsi="Times New Roman" w:cs="Times New Roman"/>
          <w:i/>
          <w:sz w:val="28"/>
          <w:szCs w:val="28"/>
        </w:rPr>
        <w:t>Целевое управление</w:t>
      </w:r>
      <w:r w:rsidRPr="00A40490">
        <w:rPr>
          <w:rFonts w:ascii="Times New Roman" w:hAnsi="Times New Roman" w:cs="Times New Roman"/>
          <w:sz w:val="28"/>
          <w:szCs w:val="28"/>
        </w:rPr>
        <w:t xml:space="preserve"> – это профессиональный подход к управлению, позволяющий установить:</w:t>
      </w:r>
    </w:p>
    <w:p w:rsidR="00A40490" w:rsidRPr="00331FFD" w:rsidRDefault="00A40490" w:rsidP="00E42661">
      <w:pPr>
        <w:pStyle w:val="a7"/>
        <w:numPr>
          <w:ilvl w:val="0"/>
          <w:numId w:val="18"/>
        </w:numPr>
        <w:spacing w:after="0" w:line="360" w:lineRule="auto"/>
        <w:ind w:left="0" w:firstLine="284"/>
        <w:jc w:val="both"/>
        <w:rPr>
          <w:rFonts w:ascii="Times New Roman" w:hAnsi="Times New Roman" w:cs="Times New Roman"/>
          <w:sz w:val="28"/>
          <w:szCs w:val="28"/>
        </w:rPr>
      </w:pPr>
      <w:r w:rsidRPr="00331FFD">
        <w:rPr>
          <w:rFonts w:ascii="Times New Roman" w:hAnsi="Times New Roman" w:cs="Times New Roman"/>
          <w:sz w:val="28"/>
          <w:szCs w:val="28"/>
        </w:rPr>
        <w:t>что должно быть сделано, включая определение степени предпочтительности работ;</w:t>
      </w:r>
    </w:p>
    <w:p w:rsidR="00A40490" w:rsidRPr="00331FFD" w:rsidRDefault="00A40490" w:rsidP="00E42661">
      <w:pPr>
        <w:pStyle w:val="a7"/>
        <w:numPr>
          <w:ilvl w:val="0"/>
          <w:numId w:val="18"/>
        </w:numPr>
        <w:spacing w:after="0" w:line="360" w:lineRule="auto"/>
        <w:ind w:left="0" w:firstLine="284"/>
        <w:jc w:val="both"/>
        <w:rPr>
          <w:rFonts w:ascii="Times New Roman" w:hAnsi="Times New Roman" w:cs="Times New Roman"/>
          <w:sz w:val="28"/>
          <w:szCs w:val="28"/>
        </w:rPr>
      </w:pPr>
      <w:r w:rsidRPr="00331FFD">
        <w:rPr>
          <w:rFonts w:ascii="Times New Roman" w:hAnsi="Times New Roman" w:cs="Times New Roman"/>
          <w:sz w:val="28"/>
          <w:szCs w:val="28"/>
        </w:rPr>
        <w:t>как это должно быть сделано;</w:t>
      </w:r>
    </w:p>
    <w:p w:rsidR="00A40490" w:rsidRPr="00331FFD" w:rsidRDefault="00A40490" w:rsidP="00E42661">
      <w:pPr>
        <w:pStyle w:val="a7"/>
        <w:numPr>
          <w:ilvl w:val="0"/>
          <w:numId w:val="18"/>
        </w:numPr>
        <w:spacing w:after="0" w:line="360" w:lineRule="auto"/>
        <w:ind w:left="0" w:firstLine="284"/>
        <w:jc w:val="both"/>
        <w:rPr>
          <w:rFonts w:ascii="Times New Roman" w:hAnsi="Times New Roman" w:cs="Times New Roman"/>
          <w:sz w:val="28"/>
          <w:szCs w:val="28"/>
        </w:rPr>
      </w:pPr>
      <w:r w:rsidRPr="00331FFD">
        <w:rPr>
          <w:rFonts w:ascii="Times New Roman" w:hAnsi="Times New Roman" w:cs="Times New Roman"/>
          <w:sz w:val="28"/>
          <w:szCs w:val="28"/>
        </w:rPr>
        <w:t>когда это должно быть сделано;</w:t>
      </w:r>
    </w:p>
    <w:p w:rsidR="00A40490" w:rsidRPr="00331FFD" w:rsidRDefault="00A40490" w:rsidP="00E42661">
      <w:pPr>
        <w:pStyle w:val="a7"/>
        <w:numPr>
          <w:ilvl w:val="0"/>
          <w:numId w:val="18"/>
        </w:numPr>
        <w:spacing w:after="0" w:line="360" w:lineRule="auto"/>
        <w:ind w:left="0" w:firstLine="284"/>
        <w:jc w:val="both"/>
        <w:rPr>
          <w:rFonts w:ascii="Times New Roman" w:hAnsi="Times New Roman" w:cs="Times New Roman"/>
          <w:sz w:val="28"/>
          <w:szCs w:val="28"/>
        </w:rPr>
      </w:pPr>
      <w:r w:rsidRPr="00331FFD">
        <w:rPr>
          <w:rFonts w:ascii="Times New Roman" w:hAnsi="Times New Roman" w:cs="Times New Roman"/>
          <w:sz w:val="28"/>
          <w:szCs w:val="28"/>
        </w:rPr>
        <w:t>сколько это будет стоить;</w:t>
      </w:r>
    </w:p>
    <w:p w:rsidR="00A40490" w:rsidRPr="00331FFD" w:rsidRDefault="00A40490" w:rsidP="00E42661">
      <w:pPr>
        <w:pStyle w:val="a7"/>
        <w:numPr>
          <w:ilvl w:val="0"/>
          <w:numId w:val="18"/>
        </w:numPr>
        <w:spacing w:after="0" w:line="360" w:lineRule="auto"/>
        <w:ind w:left="0" w:firstLine="284"/>
        <w:jc w:val="both"/>
        <w:rPr>
          <w:rFonts w:ascii="Times New Roman" w:hAnsi="Times New Roman" w:cs="Times New Roman"/>
          <w:sz w:val="28"/>
          <w:szCs w:val="28"/>
        </w:rPr>
      </w:pPr>
      <w:r w:rsidRPr="00331FFD">
        <w:rPr>
          <w:rFonts w:ascii="Times New Roman" w:hAnsi="Times New Roman" w:cs="Times New Roman"/>
          <w:sz w:val="28"/>
          <w:szCs w:val="28"/>
        </w:rPr>
        <w:t>какие параметры работ следует считать удовлетворительными;</w:t>
      </w:r>
    </w:p>
    <w:p w:rsidR="00A40490" w:rsidRPr="00331FFD" w:rsidRDefault="00A40490" w:rsidP="00E42661">
      <w:pPr>
        <w:pStyle w:val="a7"/>
        <w:numPr>
          <w:ilvl w:val="0"/>
          <w:numId w:val="18"/>
        </w:numPr>
        <w:spacing w:after="0" w:line="360" w:lineRule="auto"/>
        <w:ind w:left="0" w:firstLine="284"/>
        <w:jc w:val="both"/>
        <w:rPr>
          <w:rFonts w:ascii="Times New Roman" w:hAnsi="Times New Roman" w:cs="Times New Roman"/>
          <w:sz w:val="28"/>
          <w:szCs w:val="28"/>
        </w:rPr>
      </w:pPr>
      <w:r w:rsidRPr="00331FFD">
        <w:rPr>
          <w:rFonts w:ascii="Times New Roman" w:hAnsi="Times New Roman" w:cs="Times New Roman"/>
          <w:sz w:val="28"/>
          <w:szCs w:val="28"/>
        </w:rPr>
        <w:t>что сделано для достижения цели;</w:t>
      </w:r>
    </w:p>
    <w:p w:rsidR="00A40490" w:rsidRPr="00331FFD" w:rsidRDefault="00A40490" w:rsidP="00E42661">
      <w:pPr>
        <w:pStyle w:val="a7"/>
        <w:numPr>
          <w:ilvl w:val="0"/>
          <w:numId w:val="18"/>
        </w:numPr>
        <w:spacing w:after="0" w:line="360" w:lineRule="auto"/>
        <w:ind w:left="0" w:firstLine="284"/>
        <w:jc w:val="both"/>
        <w:rPr>
          <w:rFonts w:ascii="Times New Roman" w:hAnsi="Times New Roman" w:cs="Times New Roman"/>
          <w:sz w:val="28"/>
          <w:szCs w:val="28"/>
        </w:rPr>
      </w:pPr>
      <w:r w:rsidRPr="00331FFD">
        <w:rPr>
          <w:rFonts w:ascii="Times New Roman" w:hAnsi="Times New Roman" w:cs="Times New Roman"/>
          <w:sz w:val="28"/>
          <w:szCs w:val="28"/>
        </w:rPr>
        <w:t>какие и когда должны быть предприняты корректирующие действия.</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Целевое управление ориентировано на конечный результат. Цель и результат в этом подходе </w:t>
      </w:r>
      <w:proofErr w:type="gramStart"/>
      <w:r w:rsidRPr="00A40490">
        <w:rPr>
          <w:rFonts w:ascii="Times New Roman" w:hAnsi="Times New Roman" w:cs="Times New Roman"/>
          <w:sz w:val="28"/>
          <w:szCs w:val="28"/>
        </w:rPr>
        <w:t>неразделимы</w:t>
      </w:r>
      <w:proofErr w:type="gramEnd"/>
      <w:r w:rsidRPr="00A40490">
        <w:rPr>
          <w:rFonts w:ascii="Times New Roman" w:hAnsi="Times New Roman" w:cs="Times New Roman"/>
          <w:sz w:val="28"/>
          <w:szCs w:val="28"/>
        </w:rPr>
        <w:t>. Управляя работами по достижению цели, следует постоянно учитывать достигнутые результаты.</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Перечисленные задачи целевого управления отражают единство цели и результатов. Первые четыре из них относят к функции планирования работ по достижению цели, а последние три – к функции контроля их результатов.</w:t>
      </w:r>
    </w:p>
    <w:p w:rsidR="00242155" w:rsidRDefault="00242155" w:rsidP="00A4049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Метод управления по целям </w:t>
      </w:r>
      <w:r w:rsidR="00A40490" w:rsidRPr="00A40490">
        <w:rPr>
          <w:rFonts w:ascii="Times New Roman" w:hAnsi="Times New Roman" w:cs="Times New Roman"/>
          <w:sz w:val="28"/>
          <w:szCs w:val="28"/>
        </w:rPr>
        <w:t xml:space="preserve">чаще всего применяют, когда в деятельности фирмы происходят резкие </w:t>
      </w:r>
      <w:r w:rsidRPr="00A40490">
        <w:rPr>
          <w:rFonts w:ascii="Times New Roman" w:hAnsi="Times New Roman" w:cs="Times New Roman"/>
          <w:sz w:val="28"/>
          <w:szCs w:val="28"/>
        </w:rPr>
        <w:t>изменения,</w:t>
      </w:r>
      <w:r w:rsidR="00A40490" w:rsidRPr="00A40490">
        <w:rPr>
          <w:rFonts w:ascii="Times New Roman" w:hAnsi="Times New Roman" w:cs="Times New Roman"/>
          <w:sz w:val="28"/>
          <w:szCs w:val="28"/>
        </w:rPr>
        <w:t xml:space="preserve"> и она оказывается в условия</w:t>
      </w:r>
      <w:r>
        <w:rPr>
          <w:rFonts w:ascii="Times New Roman" w:hAnsi="Times New Roman" w:cs="Times New Roman"/>
          <w:sz w:val="28"/>
          <w:szCs w:val="28"/>
        </w:rPr>
        <w:t>х кризиса</w:t>
      </w:r>
      <w:r w:rsidR="00FD6BE2">
        <w:rPr>
          <w:rFonts w:ascii="Times New Roman" w:hAnsi="Times New Roman" w:cs="Times New Roman"/>
          <w:sz w:val="28"/>
          <w:szCs w:val="28"/>
        </w:rPr>
        <w:t>,</w:t>
      </w:r>
      <w:r>
        <w:rPr>
          <w:rFonts w:ascii="Times New Roman" w:hAnsi="Times New Roman" w:cs="Times New Roman"/>
          <w:sz w:val="28"/>
          <w:szCs w:val="28"/>
        </w:rPr>
        <w:t xml:space="preserve"> </w:t>
      </w:r>
      <w:r w:rsidR="00A40490" w:rsidRPr="00A40490">
        <w:rPr>
          <w:rFonts w:ascii="Times New Roman" w:hAnsi="Times New Roman" w:cs="Times New Roman"/>
          <w:sz w:val="28"/>
          <w:szCs w:val="28"/>
        </w:rPr>
        <w:t xml:space="preserve">и от всей управленческой команды требуется подчинить свою работу достижению главных целей. В такой ситуации руководство фирмы так или иначе приходит к особому режиму управления, определяемому в мировой практике как «управление по целям». </w:t>
      </w:r>
    </w:p>
    <w:p w:rsidR="00242155" w:rsidRDefault="00242155" w:rsidP="00A4049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Управление по целям</w:t>
      </w:r>
      <w:r w:rsidR="00A40490" w:rsidRPr="00A40490">
        <w:rPr>
          <w:rFonts w:ascii="Times New Roman" w:hAnsi="Times New Roman" w:cs="Times New Roman"/>
          <w:sz w:val="28"/>
          <w:szCs w:val="28"/>
        </w:rPr>
        <w:t xml:space="preserve"> исходит из идеи выделения самых главных, приоритетных целей фирмы, а также целей более низкого уровня, работающих на главные цели. При этом устанавливается персональная </w:t>
      </w:r>
      <w:r w:rsidR="00A40490" w:rsidRPr="00A40490">
        <w:rPr>
          <w:rFonts w:ascii="Times New Roman" w:hAnsi="Times New Roman" w:cs="Times New Roman"/>
          <w:sz w:val="28"/>
          <w:szCs w:val="28"/>
        </w:rPr>
        <w:lastRenderedPageBreak/>
        <w:t xml:space="preserve">ответственность за осуществление к сроку всех необходимых шагов и за достижение целей. </w:t>
      </w:r>
    </w:p>
    <w:p w:rsidR="00A40490" w:rsidRPr="00A40490" w:rsidRDefault="00242155" w:rsidP="00A4049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Элементы целевого управления</w:t>
      </w:r>
      <w:r w:rsidR="00A40490" w:rsidRPr="00A40490">
        <w:rPr>
          <w:rFonts w:ascii="Times New Roman" w:hAnsi="Times New Roman" w:cs="Times New Roman"/>
          <w:sz w:val="28"/>
          <w:szCs w:val="28"/>
        </w:rPr>
        <w:t>:</w:t>
      </w:r>
    </w:p>
    <w:p w:rsidR="00A40490" w:rsidRPr="00242155" w:rsidRDefault="00A40490" w:rsidP="00E42661">
      <w:pPr>
        <w:pStyle w:val="a7"/>
        <w:numPr>
          <w:ilvl w:val="0"/>
          <w:numId w:val="19"/>
        </w:numPr>
        <w:spacing w:after="0" w:line="360" w:lineRule="auto"/>
        <w:ind w:left="0" w:firstLine="567"/>
        <w:jc w:val="both"/>
        <w:rPr>
          <w:rFonts w:ascii="Times New Roman" w:hAnsi="Times New Roman" w:cs="Times New Roman"/>
          <w:sz w:val="28"/>
          <w:szCs w:val="28"/>
        </w:rPr>
      </w:pPr>
      <w:r w:rsidRPr="00242155">
        <w:rPr>
          <w:rFonts w:ascii="Times New Roman" w:hAnsi="Times New Roman" w:cs="Times New Roman"/>
          <w:sz w:val="28"/>
          <w:szCs w:val="28"/>
        </w:rPr>
        <w:t>определение целевого назначения организации;</w:t>
      </w:r>
    </w:p>
    <w:p w:rsidR="00A40490" w:rsidRPr="00242155" w:rsidRDefault="00A40490" w:rsidP="00E42661">
      <w:pPr>
        <w:pStyle w:val="a7"/>
        <w:numPr>
          <w:ilvl w:val="0"/>
          <w:numId w:val="19"/>
        </w:numPr>
        <w:spacing w:after="0" w:line="360" w:lineRule="auto"/>
        <w:ind w:left="0" w:firstLine="567"/>
        <w:jc w:val="both"/>
        <w:rPr>
          <w:rFonts w:ascii="Times New Roman" w:hAnsi="Times New Roman" w:cs="Times New Roman"/>
          <w:sz w:val="28"/>
          <w:szCs w:val="28"/>
        </w:rPr>
      </w:pPr>
      <w:r w:rsidRPr="00242155">
        <w:rPr>
          <w:rFonts w:ascii="Times New Roman" w:hAnsi="Times New Roman" w:cs="Times New Roman"/>
          <w:sz w:val="28"/>
          <w:szCs w:val="28"/>
        </w:rPr>
        <w:t>формирование целей организации;</w:t>
      </w:r>
    </w:p>
    <w:p w:rsidR="00A40490" w:rsidRPr="00242155" w:rsidRDefault="00A40490" w:rsidP="00E42661">
      <w:pPr>
        <w:pStyle w:val="a7"/>
        <w:numPr>
          <w:ilvl w:val="0"/>
          <w:numId w:val="19"/>
        </w:numPr>
        <w:spacing w:after="0" w:line="360" w:lineRule="auto"/>
        <w:ind w:left="0" w:firstLine="567"/>
        <w:jc w:val="both"/>
        <w:rPr>
          <w:rFonts w:ascii="Times New Roman" w:hAnsi="Times New Roman" w:cs="Times New Roman"/>
          <w:sz w:val="28"/>
          <w:szCs w:val="28"/>
        </w:rPr>
      </w:pPr>
      <w:r w:rsidRPr="00242155">
        <w:rPr>
          <w:rFonts w:ascii="Times New Roman" w:hAnsi="Times New Roman" w:cs="Times New Roman"/>
          <w:sz w:val="28"/>
          <w:szCs w:val="28"/>
        </w:rPr>
        <w:t>использование целей организации в качестве ориентиров для работников аппарата управления;</w:t>
      </w:r>
    </w:p>
    <w:p w:rsidR="00A40490" w:rsidRPr="00242155" w:rsidRDefault="00A40490" w:rsidP="00E42661">
      <w:pPr>
        <w:pStyle w:val="a7"/>
        <w:numPr>
          <w:ilvl w:val="0"/>
          <w:numId w:val="19"/>
        </w:numPr>
        <w:spacing w:after="0" w:line="360" w:lineRule="auto"/>
        <w:ind w:left="0" w:firstLine="567"/>
        <w:jc w:val="both"/>
        <w:rPr>
          <w:rFonts w:ascii="Times New Roman" w:hAnsi="Times New Roman" w:cs="Times New Roman"/>
          <w:sz w:val="28"/>
          <w:szCs w:val="28"/>
        </w:rPr>
      </w:pPr>
      <w:r w:rsidRPr="00242155">
        <w:rPr>
          <w:rFonts w:ascii="Times New Roman" w:hAnsi="Times New Roman" w:cs="Times New Roman"/>
          <w:sz w:val="28"/>
          <w:szCs w:val="28"/>
        </w:rPr>
        <w:t>участие исполнителей в формировании целей своего труда;</w:t>
      </w:r>
    </w:p>
    <w:p w:rsidR="00A40490" w:rsidRPr="00242155" w:rsidRDefault="00A40490" w:rsidP="00E42661">
      <w:pPr>
        <w:pStyle w:val="a7"/>
        <w:numPr>
          <w:ilvl w:val="0"/>
          <w:numId w:val="19"/>
        </w:numPr>
        <w:spacing w:after="0" w:line="360" w:lineRule="auto"/>
        <w:ind w:left="0" w:firstLine="567"/>
        <w:jc w:val="both"/>
        <w:rPr>
          <w:rFonts w:ascii="Times New Roman" w:hAnsi="Times New Roman" w:cs="Times New Roman"/>
          <w:sz w:val="28"/>
          <w:szCs w:val="28"/>
        </w:rPr>
      </w:pPr>
      <w:r w:rsidRPr="00242155">
        <w:rPr>
          <w:rFonts w:ascii="Times New Roman" w:hAnsi="Times New Roman" w:cs="Times New Roman"/>
          <w:sz w:val="28"/>
          <w:szCs w:val="28"/>
        </w:rPr>
        <w:t>согласование целей и мотивов трудового поведения работников организации;</w:t>
      </w:r>
    </w:p>
    <w:p w:rsidR="00A40490" w:rsidRPr="00242155" w:rsidRDefault="00A40490" w:rsidP="00E42661">
      <w:pPr>
        <w:pStyle w:val="a7"/>
        <w:numPr>
          <w:ilvl w:val="0"/>
          <w:numId w:val="19"/>
        </w:numPr>
        <w:spacing w:after="0" w:line="360" w:lineRule="auto"/>
        <w:ind w:left="0" w:firstLine="567"/>
        <w:jc w:val="both"/>
        <w:rPr>
          <w:rFonts w:ascii="Times New Roman" w:hAnsi="Times New Roman" w:cs="Times New Roman"/>
          <w:sz w:val="28"/>
          <w:szCs w:val="28"/>
        </w:rPr>
      </w:pPr>
      <w:r w:rsidRPr="00242155">
        <w:rPr>
          <w:rFonts w:ascii="Times New Roman" w:hAnsi="Times New Roman" w:cs="Times New Roman"/>
          <w:sz w:val="28"/>
          <w:szCs w:val="28"/>
        </w:rPr>
        <w:t>согласование систем стимулирования труда с результатами в достижении целей организации.</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При кажущейся легкости и очевидности очень многое зависит от того, насколько грамотно прописаны механизм, процедуры управления по целям. И прежде всего успех будет зависеть от процедуры выявления и постановки целей, от того, как менеджеры определяют сферу </w:t>
      </w:r>
      <w:r w:rsidR="00B4377E">
        <w:rPr>
          <w:rFonts w:ascii="Times New Roman" w:hAnsi="Times New Roman" w:cs="Times New Roman"/>
          <w:sz w:val="28"/>
          <w:szCs w:val="28"/>
        </w:rPr>
        <w:t>ответствен</w:t>
      </w:r>
      <w:r w:rsidRPr="00A40490">
        <w:rPr>
          <w:rFonts w:ascii="Times New Roman" w:hAnsi="Times New Roman" w:cs="Times New Roman"/>
          <w:sz w:val="28"/>
          <w:szCs w:val="28"/>
        </w:rPr>
        <w:t>ности подчиненных и ожидаемые результаты, какие процедуры используют в реализации целей подразделения, как строится работа с менеджерами и исполнителями по результатам оценки их деятельности.</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Управление по целям (УПЦ) может быть определено как метод или как система управления организацией, одновременно обслуживающая как задачи планирования, так и всю деятельность организации. Управление по целям широко используется на практике, отражая положительную философию о человеке, об участии его в управлении.</w:t>
      </w:r>
    </w:p>
    <w:p w:rsidR="00B4377E"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В практике используется много форм УПЦ. Индивидуальные цели деятельности устанавливаются, начиная с менеджеров верхнего уровня до исполнителей включительно, т.е. сверху вниз. </w:t>
      </w:r>
    </w:p>
    <w:p w:rsidR="00B4377E"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Постановка задач в классической трактовке американской теории представляет собой цепочку двусторонних обсуждений плановых заданий, </w:t>
      </w:r>
      <w:r w:rsidRPr="00A40490">
        <w:rPr>
          <w:rFonts w:ascii="Times New Roman" w:hAnsi="Times New Roman" w:cs="Times New Roman"/>
          <w:sz w:val="28"/>
          <w:szCs w:val="28"/>
        </w:rPr>
        <w:lastRenderedPageBreak/>
        <w:t xml:space="preserve">критериев оценки результатов труда и индивидуальных «стандартов исполнения» между руководителем и подчиненным. </w:t>
      </w:r>
    </w:p>
    <w:p w:rsidR="0053106F"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Опытный директор самостоятельно сумеет оценить, насколько приводимый базовый вариант вписывается в существующие процедуры, насколько он соответ</w:t>
      </w:r>
      <w:r w:rsidR="0053106F">
        <w:rPr>
          <w:rFonts w:ascii="Times New Roman" w:hAnsi="Times New Roman" w:cs="Times New Roman"/>
          <w:sz w:val="28"/>
          <w:szCs w:val="28"/>
        </w:rPr>
        <w:t xml:space="preserve">ствует собственному стилю управления, управленческой </w:t>
      </w:r>
      <w:r w:rsidRPr="00A40490">
        <w:rPr>
          <w:rFonts w:ascii="Times New Roman" w:hAnsi="Times New Roman" w:cs="Times New Roman"/>
          <w:sz w:val="28"/>
          <w:szCs w:val="28"/>
        </w:rPr>
        <w:t xml:space="preserve">культуре компании, которую он возглавляет. </w:t>
      </w:r>
    </w:p>
    <w:p w:rsidR="0053106F"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Руководителю предстоит также выбрать оптимальное соотношение между стимулированием за </w:t>
      </w:r>
      <w:r w:rsidR="0020018D">
        <w:rPr>
          <w:rFonts w:ascii="Times New Roman" w:hAnsi="Times New Roman" w:cs="Times New Roman"/>
          <w:sz w:val="28"/>
          <w:szCs w:val="28"/>
        </w:rPr>
        <w:t xml:space="preserve">достижение индивидуальных целей </w:t>
      </w:r>
      <w:r w:rsidRPr="00A40490">
        <w:rPr>
          <w:rFonts w:ascii="Times New Roman" w:hAnsi="Times New Roman" w:cs="Times New Roman"/>
          <w:sz w:val="28"/>
          <w:szCs w:val="28"/>
        </w:rPr>
        <w:t xml:space="preserve">и стимулированием на основе общих результатов, достигнутых компанией. </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Высшее руководство определяет главные приоритеты для руководителей основных структурных подразделений, а те, в свою очередь, исходя из этих установок</w:t>
      </w:r>
      <w:r w:rsidR="0053106F">
        <w:rPr>
          <w:rFonts w:ascii="Times New Roman" w:hAnsi="Times New Roman" w:cs="Times New Roman"/>
          <w:sz w:val="28"/>
          <w:szCs w:val="28"/>
        </w:rPr>
        <w:t>,</w:t>
      </w:r>
      <w:r w:rsidRPr="00A40490">
        <w:rPr>
          <w:rFonts w:ascii="Times New Roman" w:hAnsi="Times New Roman" w:cs="Times New Roman"/>
          <w:sz w:val="28"/>
          <w:szCs w:val="28"/>
        </w:rPr>
        <w:t xml:space="preserve"> прора</w:t>
      </w:r>
      <w:r w:rsidR="0053106F">
        <w:rPr>
          <w:rFonts w:ascii="Times New Roman" w:hAnsi="Times New Roman" w:cs="Times New Roman"/>
          <w:sz w:val="28"/>
          <w:szCs w:val="28"/>
        </w:rPr>
        <w:t>батывают совместно с подчи</w:t>
      </w:r>
      <w:r w:rsidRPr="00A40490">
        <w:rPr>
          <w:rFonts w:ascii="Times New Roman" w:hAnsi="Times New Roman" w:cs="Times New Roman"/>
          <w:sz w:val="28"/>
          <w:szCs w:val="28"/>
        </w:rPr>
        <w:t>ненными цели производств, собственных отделов и служб ключе</w:t>
      </w:r>
      <w:r w:rsidR="0053106F">
        <w:rPr>
          <w:rFonts w:ascii="Times New Roman" w:hAnsi="Times New Roman" w:cs="Times New Roman"/>
          <w:sz w:val="28"/>
          <w:szCs w:val="28"/>
        </w:rPr>
        <w:t>вых исполнителей. Компания уста</w:t>
      </w:r>
      <w:r w:rsidRPr="00A40490">
        <w:rPr>
          <w:rFonts w:ascii="Times New Roman" w:hAnsi="Times New Roman" w:cs="Times New Roman"/>
          <w:sz w:val="28"/>
          <w:szCs w:val="28"/>
        </w:rPr>
        <w:t>навливает конечную дату разработки и обсуждения индивидуальных планов в организации. Документальное оформление может осуществляться через разработку списка целей должности и планов действий.</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Для управления по целям одновременно рекомендуется вести четыре тетради учета:</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1) «черная книга» – перечисляет установленные на текущий год цели и стандарты исполнения для руководителей компании и отделов;</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2) «красная книга» – выпускается ежемесячно, содержит информацию о прибылях, данные о снижении себестоимости, </w:t>
      </w:r>
      <w:r w:rsidR="0053106F">
        <w:rPr>
          <w:rFonts w:ascii="Times New Roman" w:hAnsi="Times New Roman" w:cs="Times New Roman"/>
          <w:sz w:val="28"/>
          <w:szCs w:val="28"/>
        </w:rPr>
        <w:t>о запасах</w:t>
      </w:r>
      <w:r w:rsidR="006B6ADA">
        <w:rPr>
          <w:rFonts w:ascii="Times New Roman" w:hAnsi="Times New Roman" w:cs="Times New Roman"/>
          <w:sz w:val="28"/>
          <w:szCs w:val="28"/>
        </w:rPr>
        <w:t xml:space="preserve"> и т.д</w:t>
      </w:r>
      <w:r w:rsidRPr="00A40490">
        <w:rPr>
          <w:rFonts w:ascii="Times New Roman" w:hAnsi="Times New Roman" w:cs="Times New Roman"/>
          <w:sz w:val="28"/>
          <w:szCs w:val="28"/>
        </w:rPr>
        <w:t>. Назначение книги – показать руководителям отделов состояние дел в данный момент времени в сопоставлении с зафиксированными целями;</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3) ежемесячная «голубая книга» – содержит итоговые данные по менеджерам, возглавляющим основные подразделения. В нее включаются балансовые и производственные итоги, величина прибыли и убыт</w:t>
      </w:r>
      <w:r w:rsidR="006B6ADA">
        <w:rPr>
          <w:rFonts w:ascii="Times New Roman" w:hAnsi="Times New Roman" w:cs="Times New Roman"/>
          <w:sz w:val="28"/>
          <w:szCs w:val="28"/>
        </w:rPr>
        <w:t>ков по основным видам продукции и т.д</w:t>
      </w:r>
      <w:r w:rsidRPr="00A40490">
        <w:rPr>
          <w:rFonts w:ascii="Times New Roman" w:hAnsi="Times New Roman" w:cs="Times New Roman"/>
          <w:sz w:val="28"/>
          <w:szCs w:val="28"/>
        </w:rPr>
        <w:t xml:space="preserve">. Книга предназначена для информирования </w:t>
      </w:r>
      <w:r w:rsidRPr="00A40490">
        <w:rPr>
          <w:rFonts w:ascii="Times New Roman" w:hAnsi="Times New Roman" w:cs="Times New Roman"/>
          <w:sz w:val="28"/>
          <w:szCs w:val="28"/>
        </w:rPr>
        <w:lastRenderedPageBreak/>
        <w:t>руководителей заводского, отделенческого и корпоративного уровней о финансовом положении компании;</w:t>
      </w:r>
    </w:p>
    <w:p w:rsidR="00A40490" w:rsidRPr="009F73C1"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4) ежемесячная «серая книга» – предлагает подробные сопоставления фактических ежемесячных затрат компании с </w:t>
      </w:r>
      <w:proofErr w:type="gramStart"/>
      <w:r w:rsidRPr="00A40490">
        <w:rPr>
          <w:rFonts w:ascii="Times New Roman" w:hAnsi="Times New Roman" w:cs="Times New Roman"/>
          <w:sz w:val="28"/>
          <w:szCs w:val="28"/>
        </w:rPr>
        <w:t>плановыми</w:t>
      </w:r>
      <w:proofErr w:type="gramEnd"/>
      <w:r w:rsidRPr="00A40490">
        <w:rPr>
          <w:rFonts w:ascii="Times New Roman" w:hAnsi="Times New Roman" w:cs="Times New Roman"/>
          <w:sz w:val="28"/>
          <w:szCs w:val="28"/>
        </w:rPr>
        <w:t>. В ней отмечается также месячный расход основных материалов и сырья. Назначение книги в том, чтобы дать детальную информацию об отдельных менеджерах, отвечающих за различные статьи затрат, и задействовать механизм ответственности за экономические результаты.</w:t>
      </w:r>
      <w:r w:rsidR="009F73C1" w:rsidRPr="009F73C1">
        <w:rPr>
          <w:rFonts w:ascii="Times New Roman" w:hAnsi="Times New Roman" w:cs="Times New Roman"/>
          <w:sz w:val="28"/>
          <w:szCs w:val="28"/>
        </w:rPr>
        <w:t>[3]</w:t>
      </w:r>
    </w:p>
    <w:p w:rsidR="0053106F"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Таким образом, обобщение и анализ индивидуальных целей и планов – важнейший элемент контроля и прогнозирования издержек и затрат компании. Именно в этой сфере лежат основные резервы роста эффективности типичной российской компании.</w:t>
      </w:r>
      <w:r w:rsidR="0053106F">
        <w:rPr>
          <w:rFonts w:ascii="Times New Roman" w:hAnsi="Times New Roman" w:cs="Times New Roman"/>
          <w:sz w:val="28"/>
          <w:szCs w:val="28"/>
        </w:rPr>
        <w:t xml:space="preserve"> Управление по целям как практи</w:t>
      </w:r>
      <w:r w:rsidRPr="00A40490">
        <w:rPr>
          <w:rFonts w:ascii="Times New Roman" w:hAnsi="Times New Roman" w:cs="Times New Roman"/>
          <w:sz w:val="28"/>
          <w:szCs w:val="28"/>
        </w:rPr>
        <w:t xml:space="preserve">ческий способ управления компанией – функция высшего руководства. </w:t>
      </w:r>
    </w:p>
    <w:p w:rsidR="00A40490" w:rsidRPr="00A40490" w:rsidRDefault="00A40490" w:rsidP="00A40490">
      <w:pPr>
        <w:spacing w:after="0" w:line="360" w:lineRule="auto"/>
        <w:ind w:firstLine="567"/>
        <w:jc w:val="both"/>
        <w:rPr>
          <w:rFonts w:ascii="Times New Roman" w:hAnsi="Times New Roman" w:cs="Times New Roman"/>
          <w:sz w:val="28"/>
          <w:szCs w:val="28"/>
        </w:rPr>
      </w:pPr>
      <w:r w:rsidRPr="00A40490">
        <w:rPr>
          <w:rFonts w:ascii="Times New Roman" w:hAnsi="Times New Roman" w:cs="Times New Roman"/>
          <w:sz w:val="28"/>
          <w:szCs w:val="28"/>
        </w:rPr>
        <w:t xml:space="preserve">Возможны три принципиальных подхода к внедрению системы УПЦ. </w:t>
      </w:r>
      <w:r w:rsidR="0053106F">
        <w:rPr>
          <w:rFonts w:ascii="Times New Roman" w:hAnsi="Times New Roman" w:cs="Times New Roman"/>
          <w:sz w:val="28"/>
          <w:szCs w:val="28"/>
        </w:rPr>
        <w:t>Подход может заключат</w:t>
      </w:r>
      <w:r w:rsidRPr="00A40490">
        <w:rPr>
          <w:rFonts w:ascii="Times New Roman" w:hAnsi="Times New Roman" w:cs="Times New Roman"/>
          <w:sz w:val="28"/>
          <w:szCs w:val="28"/>
        </w:rPr>
        <w:t>ся:</w:t>
      </w:r>
    </w:p>
    <w:p w:rsidR="0053106F" w:rsidRPr="0053106F" w:rsidRDefault="00A40490" w:rsidP="00E42661">
      <w:pPr>
        <w:pStyle w:val="a7"/>
        <w:numPr>
          <w:ilvl w:val="0"/>
          <w:numId w:val="20"/>
        </w:numPr>
        <w:spacing w:after="0" w:line="360" w:lineRule="auto"/>
        <w:ind w:left="0" w:firstLine="284"/>
        <w:jc w:val="both"/>
        <w:rPr>
          <w:rFonts w:ascii="Times New Roman" w:hAnsi="Times New Roman" w:cs="Times New Roman"/>
          <w:sz w:val="28"/>
          <w:szCs w:val="28"/>
        </w:rPr>
      </w:pPr>
      <w:r w:rsidRPr="0053106F">
        <w:rPr>
          <w:rFonts w:ascii="Times New Roman" w:hAnsi="Times New Roman" w:cs="Times New Roman"/>
          <w:sz w:val="28"/>
          <w:szCs w:val="28"/>
        </w:rPr>
        <w:t>во внедрении системы первоначально на одном, иногда на двух иерархических у</w:t>
      </w:r>
      <w:r w:rsidR="0020018D">
        <w:rPr>
          <w:rFonts w:ascii="Times New Roman" w:hAnsi="Times New Roman" w:cs="Times New Roman"/>
          <w:sz w:val="28"/>
          <w:szCs w:val="28"/>
        </w:rPr>
        <w:t>ровнях управления одновременно</w:t>
      </w:r>
      <w:r w:rsidR="0053106F" w:rsidRPr="0053106F">
        <w:rPr>
          <w:rFonts w:ascii="Times New Roman" w:hAnsi="Times New Roman" w:cs="Times New Roman"/>
          <w:sz w:val="28"/>
          <w:szCs w:val="28"/>
        </w:rPr>
        <w:t>;</w:t>
      </w:r>
    </w:p>
    <w:p w:rsidR="00A40490" w:rsidRPr="0053106F" w:rsidRDefault="00A40490" w:rsidP="00E42661">
      <w:pPr>
        <w:pStyle w:val="a7"/>
        <w:numPr>
          <w:ilvl w:val="0"/>
          <w:numId w:val="20"/>
        </w:numPr>
        <w:spacing w:after="0" w:line="360" w:lineRule="auto"/>
        <w:ind w:left="0" w:firstLine="284"/>
        <w:jc w:val="both"/>
        <w:rPr>
          <w:rFonts w:ascii="Times New Roman" w:hAnsi="Times New Roman" w:cs="Times New Roman"/>
          <w:sz w:val="28"/>
          <w:szCs w:val="28"/>
        </w:rPr>
      </w:pPr>
      <w:r w:rsidRPr="0053106F">
        <w:rPr>
          <w:rFonts w:ascii="Times New Roman" w:hAnsi="Times New Roman" w:cs="Times New Roman"/>
          <w:sz w:val="28"/>
          <w:szCs w:val="28"/>
        </w:rPr>
        <w:t>во внедрении системы в одном подразделении, которое выступает полигоном для проверки пригодности УПЦ для остальных подразделений;</w:t>
      </w:r>
    </w:p>
    <w:p w:rsidR="007F2999" w:rsidRPr="0053106F" w:rsidRDefault="00A40490" w:rsidP="00E42661">
      <w:pPr>
        <w:pStyle w:val="a7"/>
        <w:numPr>
          <w:ilvl w:val="0"/>
          <w:numId w:val="20"/>
        </w:numPr>
        <w:spacing w:after="0" w:line="360" w:lineRule="auto"/>
        <w:ind w:left="0" w:firstLine="284"/>
        <w:jc w:val="both"/>
        <w:rPr>
          <w:rFonts w:ascii="Times New Roman" w:hAnsi="Times New Roman" w:cs="Times New Roman"/>
          <w:sz w:val="28"/>
          <w:szCs w:val="28"/>
        </w:rPr>
      </w:pPr>
      <w:r w:rsidRPr="0053106F">
        <w:rPr>
          <w:rFonts w:ascii="Times New Roman" w:hAnsi="Times New Roman" w:cs="Times New Roman"/>
          <w:sz w:val="28"/>
          <w:szCs w:val="28"/>
        </w:rPr>
        <w:t>во внедрении системы на всех уровнях управления одновременно, которые рассматриваются как единая система.</w:t>
      </w:r>
      <w:r w:rsidR="009F73C1" w:rsidRPr="009F73C1">
        <w:rPr>
          <w:rFonts w:ascii="Times New Roman" w:hAnsi="Times New Roman" w:cs="Times New Roman"/>
          <w:sz w:val="28"/>
          <w:szCs w:val="28"/>
        </w:rPr>
        <w:t>[2]</w:t>
      </w:r>
    </w:p>
    <w:p w:rsidR="007F2999" w:rsidRDefault="007F2999" w:rsidP="00DD2CBA">
      <w:pPr>
        <w:spacing w:after="0" w:line="360" w:lineRule="auto"/>
        <w:jc w:val="center"/>
        <w:rPr>
          <w:rFonts w:ascii="Times New Roman" w:hAnsi="Times New Roman" w:cs="Times New Roman"/>
          <w:b/>
          <w:sz w:val="28"/>
          <w:szCs w:val="28"/>
        </w:rPr>
      </w:pPr>
    </w:p>
    <w:p w:rsidR="007F2999" w:rsidRDefault="007F2999" w:rsidP="00DD2CBA">
      <w:pPr>
        <w:spacing w:after="0" w:line="360" w:lineRule="auto"/>
        <w:jc w:val="center"/>
        <w:rPr>
          <w:rFonts w:ascii="Times New Roman" w:hAnsi="Times New Roman" w:cs="Times New Roman"/>
          <w:b/>
          <w:sz w:val="28"/>
          <w:szCs w:val="28"/>
        </w:rPr>
      </w:pPr>
    </w:p>
    <w:p w:rsidR="007F2999" w:rsidRDefault="007F2999" w:rsidP="00DD2CBA">
      <w:pPr>
        <w:spacing w:after="0" w:line="360" w:lineRule="auto"/>
        <w:jc w:val="center"/>
        <w:rPr>
          <w:rFonts w:ascii="Times New Roman" w:hAnsi="Times New Roman" w:cs="Times New Roman"/>
          <w:b/>
          <w:sz w:val="28"/>
          <w:szCs w:val="28"/>
        </w:rPr>
      </w:pPr>
    </w:p>
    <w:p w:rsidR="007F2999" w:rsidRDefault="007F2999" w:rsidP="00DD2CBA">
      <w:pPr>
        <w:spacing w:after="0" w:line="360" w:lineRule="auto"/>
        <w:jc w:val="center"/>
        <w:rPr>
          <w:rFonts w:ascii="Times New Roman" w:hAnsi="Times New Roman" w:cs="Times New Roman"/>
          <w:b/>
          <w:sz w:val="28"/>
          <w:szCs w:val="28"/>
        </w:rPr>
      </w:pPr>
    </w:p>
    <w:p w:rsidR="007F2999" w:rsidRDefault="007F2999" w:rsidP="00A40490">
      <w:pPr>
        <w:spacing w:after="0" w:line="360" w:lineRule="auto"/>
        <w:rPr>
          <w:rFonts w:ascii="Times New Roman" w:hAnsi="Times New Roman" w:cs="Times New Roman"/>
          <w:b/>
          <w:sz w:val="28"/>
          <w:szCs w:val="28"/>
        </w:rPr>
      </w:pPr>
    </w:p>
    <w:p w:rsidR="00536838" w:rsidRDefault="00536838" w:rsidP="00DD2CBA">
      <w:pPr>
        <w:spacing w:after="0" w:line="360" w:lineRule="auto"/>
        <w:jc w:val="center"/>
        <w:rPr>
          <w:rFonts w:ascii="Times New Roman" w:hAnsi="Times New Roman" w:cs="Times New Roman"/>
          <w:b/>
          <w:sz w:val="28"/>
          <w:szCs w:val="28"/>
        </w:rPr>
      </w:pPr>
    </w:p>
    <w:p w:rsidR="00536838" w:rsidRDefault="00536838" w:rsidP="00424F3C">
      <w:pPr>
        <w:spacing w:after="0" w:line="360" w:lineRule="auto"/>
        <w:rPr>
          <w:rFonts w:ascii="Times New Roman" w:hAnsi="Times New Roman" w:cs="Times New Roman"/>
          <w:b/>
          <w:sz w:val="28"/>
          <w:szCs w:val="28"/>
        </w:rPr>
      </w:pPr>
    </w:p>
    <w:p w:rsidR="00424F3C" w:rsidRDefault="00424F3C" w:rsidP="00424F3C">
      <w:pPr>
        <w:spacing w:after="0" w:line="360" w:lineRule="auto"/>
        <w:rPr>
          <w:rFonts w:ascii="Times New Roman" w:hAnsi="Times New Roman" w:cs="Times New Roman"/>
          <w:b/>
          <w:sz w:val="28"/>
          <w:szCs w:val="28"/>
        </w:rPr>
      </w:pPr>
    </w:p>
    <w:p w:rsidR="000B4B68" w:rsidRDefault="000B4B68" w:rsidP="00DD2CBA">
      <w:pPr>
        <w:spacing w:after="0" w:line="360" w:lineRule="auto"/>
        <w:jc w:val="center"/>
        <w:rPr>
          <w:rFonts w:ascii="Times New Roman" w:hAnsi="Times New Roman" w:cs="Times New Roman"/>
          <w:b/>
          <w:sz w:val="28"/>
          <w:szCs w:val="28"/>
        </w:rPr>
      </w:pPr>
      <w:r w:rsidRPr="00DD2CBA">
        <w:rPr>
          <w:rFonts w:ascii="Times New Roman" w:hAnsi="Times New Roman" w:cs="Times New Roman"/>
          <w:b/>
          <w:sz w:val="28"/>
          <w:szCs w:val="28"/>
        </w:rPr>
        <w:lastRenderedPageBreak/>
        <w:t>Глава 2. Анализ конкретной организации</w:t>
      </w:r>
    </w:p>
    <w:p w:rsidR="000B12C5" w:rsidRDefault="000B12C5" w:rsidP="000B12C5">
      <w:pPr>
        <w:spacing w:after="0" w:line="360" w:lineRule="auto"/>
        <w:jc w:val="center"/>
        <w:rPr>
          <w:rFonts w:ascii="Times New Roman" w:eastAsia="Calibri" w:hAnsi="Times New Roman" w:cs="Times New Roman"/>
          <w:b/>
          <w:sz w:val="28"/>
          <w:szCs w:val="28"/>
        </w:rPr>
      </w:pPr>
      <w:r w:rsidRPr="000B12C5">
        <w:rPr>
          <w:rFonts w:ascii="Times New Roman" w:hAnsi="Times New Roman" w:cs="Times New Roman"/>
          <w:b/>
          <w:sz w:val="28"/>
          <w:szCs w:val="28"/>
        </w:rPr>
        <w:t>2.1. Характеристика организац</w:t>
      </w:r>
      <w:proofErr w:type="gramStart"/>
      <w:r w:rsidRPr="000B12C5">
        <w:rPr>
          <w:rFonts w:ascii="Times New Roman" w:hAnsi="Times New Roman" w:cs="Times New Roman"/>
          <w:b/>
          <w:sz w:val="28"/>
          <w:szCs w:val="28"/>
        </w:rPr>
        <w:t xml:space="preserve">ии </w:t>
      </w:r>
      <w:r w:rsidRPr="000B12C5">
        <w:rPr>
          <w:rFonts w:ascii="Times New Roman" w:eastAsia="Calibri" w:hAnsi="Times New Roman" w:cs="Times New Roman"/>
          <w:b/>
          <w:sz w:val="28"/>
          <w:szCs w:val="28"/>
        </w:rPr>
        <w:t>и ее</w:t>
      </w:r>
      <w:proofErr w:type="gramEnd"/>
      <w:r w:rsidRPr="000B12C5">
        <w:rPr>
          <w:rFonts w:ascii="Times New Roman" w:eastAsia="Calibri" w:hAnsi="Times New Roman" w:cs="Times New Roman"/>
          <w:b/>
          <w:sz w:val="28"/>
          <w:szCs w:val="28"/>
        </w:rPr>
        <w:t xml:space="preserve"> организационной структуры</w:t>
      </w:r>
    </w:p>
    <w:p w:rsidR="000B12C5" w:rsidRPr="00DD2CBA" w:rsidRDefault="000B12C5" w:rsidP="000B12C5">
      <w:pPr>
        <w:spacing w:after="0" w:line="360" w:lineRule="auto"/>
        <w:jc w:val="both"/>
        <w:rPr>
          <w:rFonts w:ascii="Times New Roman" w:hAnsi="Times New Roman" w:cs="Times New Roman"/>
          <w:sz w:val="28"/>
          <w:szCs w:val="28"/>
        </w:rPr>
      </w:pPr>
      <w:r w:rsidRPr="00DD2CBA">
        <w:rPr>
          <w:rFonts w:ascii="Times New Roman" w:hAnsi="Times New Roman" w:cs="Times New Roman"/>
          <w:sz w:val="28"/>
          <w:szCs w:val="28"/>
        </w:rPr>
        <w:t>Предприятие ОАО «Березовские минеральные воды» является крупнейшим производителем газированной питьевой воды и напитков, и занимает достойное место в этой отрасли пищевой промышленности.</w:t>
      </w:r>
    </w:p>
    <w:p w:rsidR="000B12C5" w:rsidRPr="00EC59C5" w:rsidRDefault="000B12C5" w:rsidP="000B12C5">
      <w:pPr>
        <w:spacing w:after="0" w:line="360" w:lineRule="auto"/>
        <w:ind w:firstLine="720"/>
        <w:jc w:val="both"/>
        <w:rPr>
          <w:rFonts w:ascii="Times New Roman" w:hAnsi="Times New Roman" w:cs="Times New Roman"/>
          <w:sz w:val="28"/>
          <w:szCs w:val="28"/>
        </w:rPr>
      </w:pPr>
      <w:r w:rsidRPr="00DD2CBA">
        <w:rPr>
          <w:rFonts w:ascii="Times New Roman" w:hAnsi="Times New Roman" w:cs="Times New Roman"/>
          <w:sz w:val="28"/>
          <w:szCs w:val="28"/>
        </w:rPr>
        <w:t>Завод осуществляет производство разных видов минеральной газированной воды и напитков, что является основой деятельности предприятия.</w:t>
      </w:r>
    </w:p>
    <w:p w:rsidR="000B12C5" w:rsidRDefault="000B12C5"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Default="007542C0" w:rsidP="00DD2CBA">
      <w:pPr>
        <w:spacing w:after="0" w:line="360" w:lineRule="auto"/>
        <w:jc w:val="center"/>
        <w:rPr>
          <w:rFonts w:ascii="Times New Roman" w:hAnsi="Times New Roman" w:cs="Times New Roman"/>
          <w:b/>
          <w:sz w:val="28"/>
          <w:szCs w:val="28"/>
        </w:rPr>
      </w:pPr>
    </w:p>
    <w:p w:rsidR="007542C0" w:rsidRPr="00DD2CBA" w:rsidRDefault="007542C0" w:rsidP="00DD2CBA">
      <w:pPr>
        <w:spacing w:after="0" w:line="360" w:lineRule="auto"/>
        <w:jc w:val="center"/>
        <w:rPr>
          <w:rFonts w:ascii="Times New Roman" w:hAnsi="Times New Roman" w:cs="Times New Roman"/>
          <w:b/>
          <w:sz w:val="28"/>
          <w:szCs w:val="28"/>
        </w:rPr>
      </w:pPr>
    </w:p>
    <w:p w:rsidR="000B12C5" w:rsidRPr="000B12C5" w:rsidRDefault="000B12C5" w:rsidP="000B12C5">
      <w:pPr>
        <w:spacing w:after="0" w:line="360" w:lineRule="auto"/>
        <w:ind w:firstLine="567"/>
        <w:jc w:val="center"/>
        <w:rPr>
          <w:rFonts w:ascii="Times New Roman" w:hAnsi="Times New Roman" w:cs="Times New Roman"/>
          <w:b/>
          <w:sz w:val="28"/>
          <w:szCs w:val="28"/>
        </w:rPr>
      </w:pPr>
      <w:r w:rsidRPr="000B12C5">
        <w:rPr>
          <w:rFonts w:ascii="Times New Roman" w:hAnsi="Times New Roman" w:cs="Times New Roman"/>
          <w:b/>
          <w:sz w:val="28"/>
          <w:szCs w:val="28"/>
        </w:rPr>
        <w:lastRenderedPageBreak/>
        <w:t>2.2. Формирование матрицы SWOT – анализа и определение основных проблем организации</w:t>
      </w:r>
    </w:p>
    <w:p w:rsidR="008540A1" w:rsidRPr="008540A1" w:rsidRDefault="008540A1" w:rsidP="00192E3C">
      <w:pPr>
        <w:spacing w:after="0" w:line="360" w:lineRule="auto"/>
        <w:ind w:firstLine="567"/>
        <w:jc w:val="both"/>
        <w:rPr>
          <w:rFonts w:ascii="Times New Roman" w:hAnsi="Times New Roman" w:cs="Times New Roman"/>
          <w:sz w:val="28"/>
          <w:szCs w:val="28"/>
        </w:rPr>
      </w:pPr>
      <w:r w:rsidRPr="008540A1">
        <w:rPr>
          <w:rFonts w:ascii="Times New Roman" w:hAnsi="Times New Roman" w:cs="Times New Roman"/>
          <w:sz w:val="28"/>
          <w:szCs w:val="28"/>
        </w:rPr>
        <w:t xml:space="preserve">Основным инструментом регулярного стратегического управления или матрицей качественного стратегического анализа является SWOT. </w:t>
      </w:r>
    </w:p>
    <w:p w:rsidR="008540A1" w:rsidRPr="008540A1" w:rsidRDefault="008540A1" w:rsidP="00192E3C">
      <w:pPr>
        <w:spacing w:after="0" w:line="360" w:lineRule="auto"/>
        <w:ind w:firstLine="567"/>
        <w:jc w:val="both"/>
        <w:rPr>
          <w:rFonts w:ascii="Times New Roman" w:hAnsi="Times New Roman" w:cs="Times New Roman"/>
          <w:sz w:val="28"/>
          <w:szCs w:val="28"/>
        </w:rPr>
      </w:pPr>
      <w:r w:rsidRPr="008540A1">
        <w:rPr>
          <w:rFonts w:ascii="Times New Roman" w:hAnsi="Times New Roman" w:cs="Times New Roman"/>
          <w:sz w:val="28"/>
          <w:szCs w:val="28"/>
        </w:rPr>
        <w:t xml:space="preserve">SWOT – это аббревиатура начальных букв английских слов: </w:t>
      </w:r>
    </w:p>
    <w:p w:rsidR="008540A1" w:rsidRPr="008540A1" w:rsidRDefault="008540A1" w:rsidP="00E42661">
      <w:pPr>
        <w:pStyle w:val="a7"/>
        <w:numPr>
          <w:ilvl w:val="0"/>
          <w:numId w:val="5"/>
        </w:numPr>
        <w:spacing w:after="0" w:line="360" w:lineRule="auto"/>
        <w:ind w:left="284" w:firstLine="283"/>
        <w:jc w:val="both"/>
        <w:rPr>
          <w:rFonts w:ascii="Times New Roman" w:hAnsi="Times New Roman" w:cs="Times New Roman"/>
          <w:sz w:val="28"/>
          <w:szCs w:val="28"/>
        </w:rPr>
      </w:pPr>
      <w:r w:rsidRPr="008540A1">
        <w:rPr>
          <w:rFonts w:ascii="Times New Roman" w:hAnsi="Times New Roman" w:cs="Times New Roman"/>
          <w:sz w:val="28"/>
          <w:szCs w:val="28"/>
        </w:rPr>
        <w:t xml:space="preserve">Strengths – силы; </w:t>
      </w:r>
    </w:p>
    <w:p w:rsidR="008540A1" w:rsidRPr="008540A1" w:rsidRDefault="008540A1" w:rsidP="00E42661">
      <w:pPr>
        <w:pStyle w:val="a7"/>
        <w:numPr>
          <w:ilvl w:val="0"/>
          <w:numId w:val="5"/>
        </w:numPr>
        <w:spacing w:after="0" w:line="360" w:lineRule="auto"/>
        <w:ind w:left="284" w:firstLine="283"/>
        <w:jc w:val="both"/>
        <w:rPr>
          <w:rFonts w:ascii="Times New Roman" w:hAnsi="Times New Roman" w:cs="Times New Roman"/>
          <w:sz w:val="28"/>
          <w:szCs w:val="28"/>
        </w:rPr>
      </w:pPr>
      <w:r w:rsidRPr="008540A1">
        <w:rPr>
          <w:rFonts w:ascii="Times New Roman" w:hAnsi="Times New Roman" w:cs="Times New Roman"/>
          <w:sz w:val="28"/>
          <w:szCs w:val="28"/>
        </w:rPr>
        <w:t xml:space="preserve">Weaknesses – слабости; </w:t>
      </w:r>
    </w:p>
    <w:p w:rsidR="008540A1" w:rsidRPr="008540A1" w:rsidRDefault="008540A1" w:rsidP="00E42661">
      <w:pPr>
        <w:pStyle w:val="a7"/>
        <w:numPr>
          <w:ilvl w:val="0"/>
          <w:numId w:val="5"/>
        </w:numPr>
        <w:spacing w:after="0" w:line="360" w:lineRule="auto"/>
        <w:ind w:left="284" w:firstLine="283"/>
        <w:jc w:val="both"/>
        <w:rPr>
          <w:rFonts w:ascii="Times New Roman" w:hAnsi="Times New Roman" w:cs="Times New Roman"/>
          <w:sz w:val="28"/>
          <w:szCs w:val="28"/>
        </w:rPr>
      </w:pPr>
      <w:r w:rsidRPr="008540A1">
        <w:rPr>
          <w:rFonts w:ascii="Times New Roman" w:hAnsi="Times New Roman" w:cs="Times New Roman"/>
          <w:sz w:val="28"/>
          <w:szCs w:val="28"/>
        </w:rPr>
        <w:t xml:space="preserve">Opportunities – возможности; </w:t>
      </w:r>
    </w:p>
    <w:p w:rsidR="008540A1" w:rsidRPr="008540A1" w:rsidRDefault="008540A1" w:rsidP="00E42661">
      <w:pPr>
        <w:pStyle w:val="a7"/>
        <w:numPr>
          <w:ilvl w:val="0"/>
          <w:numId w:val="5"/>
        </w:numPr>
        <w:spacing w:after="0" w:line="360" w:lineRule="auto"/>
        <w:ind w:left="284" w:firstLine="283"/>
        <w:jc w:val="both"/>
        <w:rPr>
          <w:rFonts w:ascii="Times New Roman" w:hAnsi="Times New Roman" w:cs="Times New Roman"/>
          <w:sz w:val="28"/>
          <w:szCs w:val="28"/>
        </w:rPr>
      </w:pPr>
      <w:r w:rsidRPr="008540A1">
        <w:rPr>
          <w:rFonts w:ascii="Times New Roman" w:hAnsi="Times New Roman" w:cs="Times New Roman"/>
          <w:sz w:val="28"/>
          <w:szCs w:val="28"/>
        </w:rPr>
        <w:t>Threats – угрозы.</w:t>
      </w:r>
    </w:p>
    <w:p w:rsidR="008540A1" w:rsidRPr="008540A1" w:rsidRDefault="008540A1" w:rsidP="00192E3C">
      <w:pPr>
        <w:spacing w:after="0" w:line="360" w:lineRule="auto"/>
        <w:ind w:firstLine="567"/>
        <w:jc w:val="both"/>
        <w:rPr>
          <w:rFonts w:ascii="Times New Roman" w:hAnsi="Times New Roman" w:cs="Times New Roman"/>
          <w:sz w:val="28"/>
          <w:szCs w:val="28"/>
        </w:rPr>
      </w:pPr>
      <w:r w:rsidRPr="008540A1">
        <w:rPr>
          <w:rFonts w:ascii="Times New Roman" w:hAnsi="Times New Roman" w:cs="Times New Roman"/>
          <w:sz w:val="28"/>
          <w:szCs w:val="28"/>
        </w:rPr>
        <w:t xml:space="preserve">Таким образом, SWOT – анализ – это определение сильных и слабых сторон предприятия, а также возможностей и угроз, исходящих из его ближайшего окружения (внешней среды). </w:t>
      </w:r>
    </w:p>
    <w:p w:rsidR="008540A1" w:rsidRPr="008540A1" w:rsidRDefault="008540A1" w:rsidP="00192E3C">
      <w:pPr>
        <w:spacing w:after="0" w:line="360" w:lineRule="auto"/>
        <w:ind w:firstLine="567"/>
        <w:jc w:val="both"/>
        <w:rPr>
          <w:rFonts w:ascii="Times New Roman" w:hAnsi="Times New Roman" w:cs="Times New Roman"/>
          <w:sz w:val="28"/>
          <w:szCs w:val="28"/>
        </w:rPr>
      </w:pPr>
      <w:r w:rsidRPr="008540A1">
        <w:rPr>
          <w:rFonts w:ascii="Times New Roman" w:hAnsi="Times New Roman" w:cs="Times New Roman"/>
          <w:sz w:val="28"/>
          <w:szCs w:val="28"/>
        </w:rPr>
        <w:t>Процедура проведения SWOT – анализа в общем виде сводится к заполнению матрицы, в которой отражаются и затем сопоставляются сильные и слабые стороны предприятия, а также возможности и угрозы рынка. Это сопоставление позволяет чётко определить, какие шаги могут быть предприняты для развития компании и, на какие проблемы необходимо обратить особое внимание.</w:t>
      </w:r>
    </w:p>
    <w:p w:rsidR="008540A1" w:rsidRPr="008540A1" w:rsidRDefault="008540A1" w:rsidP="00192E3C">
      <w:pPr>
        <w:spacing w:after="0" w:line="360" w:lineRule="auto"/>
        <w:ind w:firstLine="567"/>
        <w:jc w:val="both"/>
        <w:rPr>
          <w:rFonts w:ascii="Times New Roman" w:hAnsi="Times New Roman" w:cs="Times New Roman"/>
          <w:sz w:val="28"/>
          <w:szCs w:val="28"/>
        </w:rPr>
      </w:pPr>
      <w:r w:rsidRPr="008540A1">
        <w:rPr>
          <w:rFonts w:ascii="Times New Roman" w:hAnsi="Times New Roman" w:cs="Times New Roman"/>
          <w:sz w:val="28"/>
          <w:szCs w:val="28"/>
        </w:rPr>
        <w:t>Данная матрица предоставляет руководителям компании структурированное информационное поле, в котором они могут стратегически ориентироваться и принимать решения.</w:t>
      </w:r>
    </w:p>
    <w:p w:rsidR="008540A1" w:rsidRPr="008540A1" w:rsidRDefault="008540A1" w:rsidP="00192E3C">
      <w:pPr>
        <w:spacing w:after="0" w:line="360" w:lineRule="auto"/>
        <w:ind w:firstLine="567"/>
        <w:jc w:val="both"/>
        <w:rPr>
          <w:rFonts w:ascii="Times New Roman" w:hAnsi="Times New Roman" w:cs="Times New Roman"/>
          <w:sz w:val="28"/>
          <w:szCs w:val="28"/>
        </w:rPr>
      </w:pPr>
      <w:r w:rsidRPr="008540A1">
        <w:rPr>
          <w:rFonts w:ascii="Times New Roman" w:hAnsi="Times New Roman" w:cs="Times New Roman"/>
          <w:sz w:val="28"/>
          <w:szCs w:val="28"/>
        </w:rPr>
        <w:t>Оценка сильных и слабых сторон предприятия по отношению к возможностям и угрозам внешней среды определяет наличие у фирмы стратегических перспектив и возможность их реализации. Понятно, что при этом будут возникать препятствия (угрозы), которые необходимо преодолевать. Отсюда следует переориентация методов управления развитием предприятия с опоры на уже достигнутые результаты, освоенные товары и используемые технологии (внутренние факторы) на изучение ограничений, накладываемых внешней рыночной средой (внешние факторы). </w:t>
      </w:r>
    </w:p>
    <w:p w:rsidR="008540A1" w:rsidRPr="008540A1" w:rsidRDefault="008540A1" w:rsidP="00192E3C">
      <w:pPr>
        <w:spacing w:after="0" w:line="360" w:lineRule="auto"/>
        <w:ind w:firstLine="567"/>
        <w:jc w:val="both"/>
        <w:rPr>
          <w:rFonts w:ascii="Times New Roman" w:hAnsi="Times New Roman" w:cs="Times New Roman"/>
          <w:sz w:val="28"/>
          <w:szCs w:val="28"/>
        </w:rPr>
      </w:pPr>
      <w:r w:rsidRPr="008540A1">
        <w:rPr>
          <w:rFonts w:ascii="Times New Roman" w:hAnsi="Times New Roman" w:cs="Times New Roman"/>
          <w:sz w:val="28"/>
          <w:szCs w:val="28"/>
        </w:rPr>
        <w:lastRenderedPageBreak/>
        <w:t>Итак, матрица SWOT – анализа представляет собой удобный инструмент структурного описания стратегических характеристик среды и предприятия.</w:t>
      </w:r>
      <w:r>
        <w:rPr>
          <w:rFonts w:ascii="Times New Roman" w:hAnsi="Times New Roman" w:cs="Times New Roman"/>
          <w:sz w:val="28"/>
          <w:szCs w:val="28"/>
        </w:rPr>
        <w:t xml:space="preserve"> </w:t>
      </w:r>
      <w:r w:rsidRPr="008540A1">
        <w:rPr>
          <w:rFonts w:ascii="Times New Roman" w:hAnsi="Times New Roman" w:cs="Times New Roman"/>
          <w:sz w:val="28"/>
          <w:szCs w:val="28"/>
        </w:rPr>
        <w:t>Необходимо точно обозначить цель матрицы стратегического анализа предприятия. Цель SWOT – анализа – сформулировать основные направления развития предприятия через систематизацию имеющейся информации о сильных и слабых сторонах фирмы, а также о потенциальных возможностях и угрозах.</w:t>
      </w:r>
    </w:p>
    <w:p w:rsidR="008540A1" w:rsidRPr="008540A1" w:rsidRDefault="008540A1" w:rsidP="00192E3C">
      <w:pPr>
        <w:tabs>
          <w:tab w:val="center" w:pos="5032"/>
        </w:tabs>
        <w:spacing w:after="0" w:line="360" w:lineRule="auto"/>
        <w:ind w:firstLine="567"/>
        <w:jc w:val="both"/>
        <w:rPr>
          <w:rFonts w:ascii="Times New Roman" w:hAnsi="Times New Roman" w:cs="Times New Roman"/>
          <w:sz w:val="28"/>
          <w:szCs w:val="28"/>
        </w:rPr>
      </w:pPr>
      <w:r w:rsidRPr="008540A1">
        <w:rPr>
          <w:rFonts w:ascii="Times New Roman" w:hAnsi="Times New Roman" w:cs="Times New Roman"/>
          <w:sz w:val="28"/>
          <w:szCs w:val="28"/>
        </w:rPr>
        <w:t>Задачи SWOT – анализа:</w:t>
      </w:r>
      <w:r w:rsidR="00192E3C">
        <w:rPr>
          <w:rFonts w:ascii="Times New Roman" w:hAnsi="Times New Roman" w:cs="Times New Roman"/>
          <w:sz w:val="28"/>
          <w:szCs w:val="28"/>
        </w:rPr>
        <w:tab/>
      </w:r>
    </w:p>
    <w:p w:rsidR="008540A1" w:rsidRPr="006D7A69" w:rsidRDefault="008540A1" w:rsidP="00E42661">
      <w:pPr>
        <w:pStyle w:val="a7"/>
        <w:numPr>
          <w:ilvl w:val="0"/>
          <w:numId w:val="6"/>
        </w:numPr>
        <w:tabs>
          <w:tab w:val="clear" w:pos="1969"/>
          <w:tab w:val="num" w:pos="284"/>
        </w:tabs>
        <w:spacing w:after="0" w:line="360" w:lineRule="auto"/>
        <w:ind w:left="284" w:firstLine="142"/>
        <w:jc w:val="both"/>
        <w:rPr>
          <w:rFonts w:ascii="Times New Roman" w:hAnsi="Times New Roman" w:cs="Times New Roman"/>
          <w:sz w:val="28"/>
          <w:szCs w:val="28"/>
        </w:rPr>
      </w:pPr>
      <w:r w:rsidRPr="006D7A69">
        <w:rPr>
          <w:rFonts w:ascii="Times New Roman" w:hAnsi="Times New Roman" w:cs="Times New Roman"/>
          <w:sz w:val="28"/>
          <w:szCs w:val="28"/>
        </w:rPr>
        <w:t>Выявить сильные и слабые стороны по сравнению с конкурентами;</w:t>
      </w:r>
    </w:p>
    <w:p w:rsidR="008540A1" w:rsidRPr="006D7A69" w:rsidRDefault="008540A1" w:rsidP="00E42661">
      <w:pPr>
        <w:pStyle w:val="a7"/>
        <w:numPr>
          <w:ilvl w:val="0"/>
          <w:numId w:val="6"/>
        </w:numPr>
        <w:tabs>
          <w:tab w:val="clear" w:pos="1969"/>
          <w:tab w:val="num" w:pos="284"/>
        </w:tabs>
        <w:spacing w:after="0" w:line="360" w:lineRule="auto"/>
        <w:ind w:left="284" w:firstLine="142"/>
        <w:jc w:val="both"/>
        <w:rPr>
          <w:rFonts w:ascii="Times New Roman" w:hAnsi="Times New Roman" w:cs="Times New Roman"/>
          <w:sz w:val="28"/>
          <w:szCs w:val="28"/>
        </w:rPr>
      </w:pPr>
      <w:r w:rsidRPr="006D7A69">
        <w:rPr>
          <w:rFonts w:ascii="Times New Roman" w:hAnsi="Times New Roman" w:cs="Times New Roman"/>
          <w:sz w:val="28"/>
          <w:szCs w:val="28"/>
        </w:rPr>
        <w:t>Выявить возможности и угрозы внешней среды;</w:t>
      </w:r>
    </w:p>
    <w:p w:rsidR="008540A1" w:rsidRPr="006D7A69" w:rsidRDefault="008540A1" w:rsidP="00E42661">
      <w:pPr>
        <w:pStyle w:val="a7"/>
        <w:numPr>
          <w:ilvl w:val="0"/>
          <w:numId w:val="6"/>
        </w:numPr>
        <w:tabs>
          <w:tab w:val="clear" w:pos="1969"/>
          <w:tab w:val="num" w:pos="284"/>
        </w:tabs>
        <w:spacing w:after="0" w:line="360" w:lineRule="auto"/>
        <w:ind w:left="284" w:firstLine="142"/>
        <w:jc w:val="both"/>
        <w:rPr>
          <w:rFonts w:ascii="Times New Roman" w:hAnsi="Times New Roman" w:cs="Times New Roman"/>
          <w:sz w:val="28"/>
          <w:szCs w:val="28"/>
        </w:rPr>
      </w:pPr>
      <w:r w:rsidRPr="006D7A69">
        <w:rPr>
          <w:rFonts w:ascii="Times New Roman" w:hAnsi="Times New Roman" w:cs="Times New Roman"/>
          <w:sz w:val="28"/>
          <w:szCs w:val="28"/>
        </w:rPr>
        <w:t>Связать сильные и слабые стороны с возможностями и угрозами;</w:t>
      </w:r>
    </w:p>
    <w:p w:rsidR="00172BD2" w:rsidRDefault="008540A1" w:rsidP="00E42661">
      <w:pPr>
        <w:pStyle w:val="a7"/>
        <w:numPr>
          <w:ilvl w:val="0"/>
          <w:numId w:val="6"/>
        </w:numPr>
        <w:tabs>
          <w:tab w:val="clear" w:pos="1969"/>
          <w:tab w:val="num" w:pos="284"/>
        </w:tabs>
        <w:spacing w:after="0" w:line="360" w:lineRule="auto"/>
        <w:ind w:left="284" w:firstLine="142"/>
        <w:jc w:val="both"/>
        <w:rPr>
          <w:rFonts w:ascii="Times New Roman" w:hAnsi="Times New Roman" w:cs="Times New Roman"/>
          <w:b/>
          <w:sz w:val="28"/>
          <w:szCs w:val="28"/>
        </w:rPr>
      </w:pPr>
      <w:r w:rsidRPr="006D7A69">
        <w:rPr>
          <w:rFonts w:ascii="Times New Roman" w:hAnsi="Times New Roman" w:cs="Times New Roman"/>
          <w:sz w:val="28"/>
          <w:szCs w:val="28"/>
        </w:rPr>
        <w:t>Сформулировать основные направления развития предприятия</w:t>
      </w:r>
      <w:r w:rsidR="006D7A69">
        <w:rPr>
          <w:rFonts w:ascii="Times New Roman" w:hAnsi="Times New Roman" w:cs="Times New Roman"/>
          <w:sz w:val="28"/>
          <w:szCs w:val="28"/>
        </w:rPr>
        <w:t>.</w:t>
      </w:r>
    </w:p>
    <w:p w:rsidR="00172BD2" w:rsidRPr="00172BD2" w:rsidRDefault="00172BD2" w:rsidP="00172BD2">
      <w:pPr>
        <w:pStyle w:val="a7"/>
        <w:spacing w:after="0" w:line="360" w:lineRule="auto"/>
        <w:ind w:left="426"/>
        <w:jc w:val="both"/>
        <w:rPr>
          <w:rFonts w:ascii="Times New Roman" w:hAnsi="Times New Roman" w:cs="Times New Roman"/>
          <w:b/>
          <w:sz w:val="28"/>
          <w:szCs w:val="28"/>
        </w:rPr>
      </w:pPr>
    </w:p>
    <w:p w:rsidR="003946B6" w:rsidRPr="00DD2CBA" w:rsidRDefault="001A5E44" w:rsidP="006D7A69">
      <w:pPr>
        <w:spacing w:after="0" w:line="360" w:lineRule="auto"/>
        <w:ind w:firstLine="709"/>
        <w:jc w:val="both"/>
        <w:rPr>
          <w:rFonts w:ascii="Times New Roman" w:hAnsi="Times New Roman" w:cs="Times New Roman"/>
          <w:sz w:val="28"/>
          <w:szCs w:val="28"/>
        </w:rPr>
      </w:pPr>
      <w:r w:rsidRPr="00DD2CBA">
        <w:rPr>
          <w:rFonts w:ascii="Times New Roman" w:hAnsi="Times New Roman" w:cs="Times New Roman"/>
          <w:sz w:val="28"/>
          <w:szCs w:val="28"/>
        </w:rPr>
        <w:t xml:space="preserve">Для построения </w:t>
      </w:r>
      <w:r w:rsidRPr="00DD2CBA">
        <w:rPr>
          <w:rFonts w:ascii="Times New Roman" w:hAnsi="Times New Roman" w:cs="Times New Roman"/>
          <w:sz w:val="28"/>
          <w:szCs w:val="28"/>
          <w:lang w:val="en-US"/>
        </w:rPr>
        <w:t>SWOT</w:t>
      </w:r>
      <w:r w:rsidRPr="00DD2CBA">
        <w:rPr>
          <w:rFonts w:ascii="Times New Roman" w:hAnsi="Times New Roman" w:cs="Times New Roman"/>
          <w:sz w:val="28"/>
          <w:szCs w:val="28"/>
        </w:rPr>
        <w:t>-анализа формируется список из сильных и слабых сторон организации, а также ее возможностей и угроз, которые представлены в таблице 1. По результатам оценки составляется обобщенная матрица анализа, где по горизонтальной оси располагаются сильные и слабые стороны внутренней среды предприятия</w:t>
      </w:r>
      <w:r w:rsidR="006D7A69">
        <w:rPr>
          <w:rFonts w:ascii="Times New Roman" w:hAnsi="Times New Roman" w:cs="Times New Roman"/>
          <w:sz w:val="28"/>
          <w:szCs w:val="28"/>
        </w:rPr>
        <w:t xml:space="preserve">, по – </w:t>
      </w:r>
      <w:r w:rsidRPr="00DD2CBA">
        <w:rPr>
          <w:rFonts w:ascii="Times New Roman" w:hAnsi="Times New Roman" w:cs="Times New Roman"/>
          <w:sz w:val="28"/>
          <w:szCs w:val="28"/>
        </w:rPr>
        <w:t>вертикальной возможности и угрозы внешней среды (таблица 2).</w:t>
      </w:r>
    </w:p>
    <w:p w:rsidR="003946B6" w:rsidRPr="00DD2CBA" w:rsidRDefault="003A6108" w:rsidP="00DD2CBA">
      <w:pPr>
        <w:spacing w:after="0" w:line="360" w:lineRule="auto"/>
        <w:ind w:firstLine="720"/>
        <w:jc w:val="center"/>
        <w:rPr>
          <w:rFonts w:ascii="Times New Roman" w:hAnsi="Times New Roman" w:cs="Times New Roman"/>
          <w:sz w:val="28"/>
          <w:szCs w:val="28"/>
        </w:rPr>
      </w:pPr>
      <w:r w:rsidRPr="00DD2CBA">
        <w:rPr>
          <w:rFonts w:ascii="Times New Roman" w:hAnsi="Times New Roman" w:cs="Times New Roman"/>
          <w:sz w:val="28"/>
          <w:szCs w:val="28"/>
        </w:rPr>
        <w:t>Таблица</w:t>
      </w:r>
      <w:r w:rsidR="001A5E44" w:rsidRPr="00DD2CBA">
        <w:rPr>
          <w:rFonts w:ascii="Times New Roman" w:hAnsi="Times New Roman" w:cs="Times New Roman"/>
          <w:sz w:val="28"/>
          <w:szCs w:val="28"/>
        </w:rPr>
        <w:t xml:space="preserve"> 1.</w:t>
      </w:r>
      <w:r w:rsidRPr="00DD2CBA">
        <w:rPr>
          <w:rFonts w:ascii="Times New Roman" w:hAnsi="Times New Roman" w:cs="Times New Roman"/>
          <w:sz w:val="28"/>
          <w:szCs w:val="28"/>
        </w:rPr>
        <w:t xml:space="preserve"> Силы/Слабости и Возможности/Угрозы</w:t>
      </w:r>
    </w:p>
    <w:tbl>
      <w:tblPr>
        <w:tblStyle w:val="ab"/>
        <w:tblW w:w="0" w:type="auto"/>
        <w:tblLook w:val="04A0"/>
      </w:tblPr>
      <w:tblGrid>
        <w:gridCol w:w="4711"/>
        <w:gridCol w:w="4860"/>
      </w:tblGrid>
      <w:tr w:rsidR="003A6108" w:rsidRPr="00DD2CBA" w:rsidTr="008B59E5">
        <w:tc>
          <w:tcPr>
            <w:tcW w:w="0" w:type="auto"/>
            <w:vAlign w:val="center"/>
          </w:tcPr>
          <w:p w:rsidR="003A6108" w:rsidRPr="00E6085F" w:rsidRDefault="003A6108" w:rsidP="00E6085F">
            <w:pPr>
              <w:jc w:val="center"/>
              <w:rPr>
                <w:rFonts w:ascii="Times New Roman" w:hAnsi="Times New Roman" w:cs="Times New Roman"/>
                <w:i/>
                <w:sz w:val="24"/>
                <w:szCs w:val="28"/>
                <w:lang w:eastAsia="ru-RU"/>
              </w:rPr>
            </w:pPr>
            <w:bookmarkStart w:id="0" w:name="_Toc122362992"/>
            <w:r w:rsidRPr="00E6085F">
              <w:rPr>
                <w:rFonts w:ascii="Times New Roman" w:hAnsi="Times New Roman" w:cs="Times New Roman"/>
                <w:i/>
                <w:sz w:val="24"/>
                <w:szCs w:val="28"/>
                <w:lang w:eastAsia="ru-RU"/>
              </w:rPr>
              <w:t>Сильные стороны</w:t>
            </w:r>
          </w:p>
        </w:tc>
        <w:tc>
          <w:tcPr>
            <w:tcW w:w="0" w:type="auto"/>
            <w:vAlign w:val="center"/>
          </w:tcPr>
          <w:p w:rsidR="003A6108" w:rsidRPr="00E6085F" w:rsidRDefault="003A6108" w:rsidP="00E6085F">
            <w:pPr>
              <w:jc w:val="center"/>
              <w:rPr>
                <w:rFonts w:ascii="Times New Roman" w:hAnsi="Times New Roman" w:cs="Times New Roman"/>
                <w:i/>
                <w:sz w:val="24"/>
                <w:szCs w:val="28"/>
                <w:lang w:eastAsia="ru-RU"/>
              </w:rPr>
            </w:pPr>
            <w:r w:rsidRPr="00E6085F">
              <w:rPr>
                <w:rFonts w:ascii="Times New Roman" w:hAnsi="Times New Roman" w:cs="Times New Roman"/>
                <w:i/>
                <w:sz w:val="24"/>
                <w:szCs w:val="28"/>
                <w:lang w:eastAsia="ru-RU"/>
              </w:rPr>
              <w:t>Слабые стороны</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Высокое качество продукции, способствующей укреплению здоровья человека</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Отсутствие свободных оборотных финансовых средств у предприятия в данный момент</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Давний опыт работы на рынке данной отрасли в разнообразных условиях</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Низкая платёжеспособность потребителя на протяжении многих лет</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Широкая клиентурная база предприятия, сложившаяся к данному моменту</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Сильное налоговое давление на предприятие в силу существующего законодательства</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Снижение материальных расходов на производство за прошедший период</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Не высокий технологический уровень производственной базы предприятия</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Собственная сырьевая база для производства основной продукции предприятия</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Неудовлетворительное состояние окружающей среды в государстве и в регионе</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rPr>
            </w:pPr>
            <w:r w:rsidRPr="00E6085F">
              <w:rPr>
                <w:rFonts w:ascii="Times New Roman" w:hAnsi="Times New Roman" w:cs="Times New Roman"/>
                <w:sz w:val="24"/>
                <w:szCs w:val="28"/>
              </w:rPr>
              <w:t>Возможность оказания услуг по доставке продукции для посредников предприятия</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Не достаточно широкий ассортимент продукции</w:t>
            </w:r>
          </w:p>
        </w:tc>
      </w:tr>
      <w:tr w:rsidR="003A6108" w:rsidRPr="00DD2CBA" w:rsidTr="00E56782">
        <w:tc>
          <w:tcPr>
            <w:tcW w:w="0" w:type="auto"/>
            <w:vAlign w:val="center"/>
          </w:tcPr>
          <w:p w:rsidR="003A6108" w:rsidRPr="00E6085F" w:rsidRDefault="003A6108" w:rsidP="00E6085F">
            <w:pPr>
              <w:jc w:val="center"/>
              <w:rPr>
                <w:rFonts w:ascii="Times New Roman" w:hAnsi="Times New Roman" w:cs="Times New Roman"/>
                <w:i/>
                <w:sz w:val="24"/>
                <w:szCs w:val="28"/>
                <w:lang w:eastAsia="ru-RU"/>
              </w:rPr>
            </w:pPr>
            <w:r w:rsidRPr="00E6085F">
              <w:rPr>
                <w:rFonts w:ascii="Times New Roman" w:hAnsi="Times New Roman" w:cs="Times New Roman"/>
                <w:i/>
                <w:sz w:val="24"/>
                <w:szCs w:val="28"/>
                <w:lang w:eastAsia="ru-RU"/>
              </w:rPr>
              <w:t>Возможности</w:t>
            </w:r>
          </w:p>
        </w:tc>
        <w:tc>
          <w:tcPr>
            <w:tcW w:w="0" w:type="auto"/>
            <w:vAlign w:val="center"/>
          </w:tcPr>
          <w:p w:rsidR="003A6108" w:rsidRPr="00E6085F" w:rsidRDefault="003A6108" w:rsidP="00E6085F">
            <w:pPr>
              <w:jc w:val="center"/>
              <w:rPr>
                <w:rFonts w:ascii="Times New Roman" w:hAnsi="Times New Roman" w:cs="Times New Roman"/>
                <w:i/>
                <w:sz w:val="24"/>
                <w:szCs w:val="28"/>
                <w:lang w:eastAsia="ru-RU"/>
              </w:rPr>
            </w:pPr>
            <w:r w:rsidRPr="00E6085F">
              <w:rPr>
                <w:rFonts w:ascii="Times New Roman" w:hAnsi="Times New Roman" w:cs="Times New Roman"/>
                <w:i/>
                <w:sz w:val="24"/>
                <w:szCs w:val="28"/>
                <w:lang w:eastAsia="ru-RU"/>
              </w:rPr>
              <w:t>Угрозы</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lastRenderedPageBreak/>
              <w:t>Положительные тенденции изменения среднего спроса на выпускаемую предприятием продукцию за последнее несколько лет</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Непоследовательное, поспешное принятие законодательных актов властями страны</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Удержание лидерства в ценовой политике приводит к привлечению основной массы потребителей</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Угроза истощения резервных финансовых возможностей предприятия, необходимых на оплату налогов</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Возможность расширения рынков сбыта без организации собственных торговых точек</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Нестабильность курса национальной валюты может снизить прибыльность внутренних поставок</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Снижение затрат на производство даёт возможность понижать и делать более конкурентоспособной цену реализации</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Повышение цен на материалы, упаковку, этикетки и другие необходимые сопутствующие товары может сократить прибыльность</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Небольшое количество действительно сильных конкурентов организации</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Понижение цен конкурентами может привлечь значительную часть клиентов предприятия</w:t>
            </w:r>
          </w:p>
        </w:tc>
      </w:tr>
      <w:tr w:rsidR="003A6108" w:rsidRPr="00DD2CBA" w:rsidTr="00E56782">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Возможность расширения производства за счёт собственных производственных мощностей</w:t>
            </w:r>
          </w:p>
        </w:tc>
        <w:tc>
          <w:tcPr>
            <w:tcW w:w="0" w:type="auto"/>
            <w:vAlign w:val="center"/>
          </w:tcPr>
          <w:p w:rsidR="003A6108" w:rsidRPr="00E6085F" w:rsidRDefault="003A6108" w:rsidP="00E6085F">
            <w:pPr>
              <w:jc w:val="both"/>
              <w:rPr>
                <w:rFonts w:ascii="Times New Roman" w:hAnsi="Times New Roman" w:cs="Times New Roman"/>
                <w:sz w:val="24"/>
                <w:szCs w:val="28"/>
                <w:lang w:eastAsia="ru-RU"/>
              </w:rPr>
            </w:pPr>
            <w:r w:rsidRPr="00E6085F">
              <w:rPr>
                <w:rFonts w:ascii="Times New Roman" w:hAnsi="Times New Roman" w:cs="Times New Roman"/>
                <w:sz w:val="24"/>
                <w:szCs w:val="28"/>
              </w:rPr>
              <w:t>Недоверие рекламе в средствах массовой информации снизит эффективность затрат на рекламу</w:t>
            </w:r>
          </w:p>
        </w:tc>
      </w:tr>
    </w:tbl>
    <w:p w:rsidR="008B59E5" w:rsidRPr="00DD2CBA" w:rsidRDefault="008B59E5" w:rsidP="00DD2CBA">
      <w:pPr>
        <w:spacing w:after="0" w:line="360" w:lineRule="auto"/>
        <w:jc w:val="both"/>
        <w:rPr>
          <w:rFonts w:ascii="Times New Roman" w:hAnsi="Times New Roman" w:cs="Times New Roman"/>
          <w:sz w:val="28"/>
          <w:szCs w:val="28"/>
          <w:lang w:eastAsia="ru-RU"/>
        </w:rPr>
      </w:pPr>
    </w:p>
    <w:bookmarkEnd w:id="0"/>
    <w:p w:rsidR="00E6085F" w:rsidRDefault="00E56782" w:rsidP="006D7A69">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D2CBA">
        <w:rPr>
          <w:rFonts w:ascii="Times New Roman" w:hAnsi="Times New Roman" w:cs="Times New Roman"/>
          <w:sz w:val="28"/>
          <w:szCs w:val="28"/>
        </w:rPr>
        <w:t>По пятибалльной системе определяют экспертные оценки парных сочетаний «сильная сторона – угроза», «слабая сторона – угроза», «сильная сторона – возможность», «слабая сторона – возможность». При большей оценке – связь более значима.</w:t>
      </w:r>
    </w:p>
    <w:p w:rsidR="002040E4" w:rsidRPr="00DD2CBA" w:rsidRDefault="00E56782" w:rsidP="00E6085F">
      <w:pPr>
        <w:spacing w:after="0" w:line="360" w:lineRule="auto"/>
        <w:ind w:firstLine="720"/>
        <w:jc w:val="center"/>
        <w:rPr>
          <w:rFonts w:ascii="Times New Roman" w:hAnsi="Times New Roman" w:cs="Times New Roman"/>
          <w:sz w:val="28"/>
          <w:szCs w:val="28"/>
        </w:rPr>
      </w:pPr>
      <w:r w:rsidRPr="00DD2CBA">
        <w:rPr>
          <w:rFonts w:ascii="Times New Roman" w:hAnsi="Times New Roman" w:cs="Times New Roman"/>
          <w:sz w:val="28"/>
          <w:szCs w:val="28"/>
        </w:rPr>
        <w:t xml:space="preserve">Таблица </w:t>
      </w:r>
      <w:r w:rsidR="001A5E44" w:rsidRPr="00DD2CBA">
        <w:rPr>
          <w:rFonts w:ascii="Times New Roman" w:hAnsi="Times New Roman" w:cs="Times New Roman"/>
          <w:sz w:val="28"/>
          <w:szCs w:val="28"/>
        </w:rPr>
        <w:t xml:space="preserve">2. </w:t>
      </w:r>
      <w:r w:rsidRPr="00DD2CBA">
        <w:rPr>
          <w:rFonts w:ascii="Times New Roman" w:hAnsi="Times New Roman" w:cs="Times New Roman"/>
          <w:sz w:val="28"/>
          <w:szCs w:val="28"/>
        </w:rPr>
        <w:t xml:space="preserve">Обобщённая матрица </w:t>
      </w:r>
      <w:r w:rsidRPr="00DD2CBA">
        <w:rPr>
          <w:rFonts w:ascii="Times New Roman" w:hAnsi="Times New Roman" w:cs="Times New Roman"/>
          <w:sz w:val="28"/>
          <w:szCs w:val="28"/>
          <w:lang w:val="en-US"/>
        </w:rPr>
        <w:t>SWOT</w:t>
      </w:r>
      <w:r w:rsidRPr="00DD2CBA">
        <w:rPr>
          <w:rFonts w:ascii="Times New Roman" w:hAnsi="Times New Roman" w:cs="Times New Roman"/>
          <w:sz w:val="28"/>
          <w:szCs w:val="28"/>
        </w:rPr>
        <w:t>-анализа</w:t>
      </w:r>
    </w:p>
    <w:p w:rsidR="002040E4" w:rsidRPr="00DD2CBA" w:rsidRDefault="002040E4" w:rsidP="00DD2CBA">
      <w:pPr>
        <w:spacing w:after="0" w:line="360" w:lineRule="auto"/>
        <w:jc w:val="both"/>
        <w:rPr>
          <w:rFonts w:ascii="Times New Roman" w:hAnsi="Times New Roman" w:cs="Times New Roman"/>
          <w:b/>
          <w:sz w:val="28"/>
          <w:szCs w:val="28"/>
        </w:rPr>
      </w:pPr>
      <w:r w:rsidRPr="00DD2CBA">
        <w:rPr>
          <w:rFonts w:ascii="Times New Roman" w:hAnsi="Times New Roman" w:cs="Times New Roman"/>
          <w:b/>
          <w:noProof/>
          <w:sz w:val="28"/>
          <w:szCs w:val="28"/>
          <w:lang w:eastAsia="ja-JP"/>
        </w:rPr>
        <w:drawing>
          <wp:inline distT="0" distB="0" distL="0" distR="0">
            <wp:extent cx="5940425" cy="3200400"/>
            <wp:effectExtent l="1905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t="18162" b="10043"/>
                    <a:stretch>
                      <a:fillRect/>
                    </a:stretch>
                  </pic:blipFill>
                  <pic:spPr bwMode="auto">
                    <a:xfrm>
                      <a:off x="0" y="0"/>
                      <a:ext cx="5940425" cy="3200400"/>
                    </a:xfrm>
                    <a:prstGeom prst="rect">
                      <a:avLst/>
                    </a:prstGeom>
                    <a:noFill/>
                    <a:ln w="9525">
                      <a:noFill/>
                      <a:miter lim="800000"/>
                      <a:headEnd/>
                      <a:tailEnd/>
                    </a:ln>
                  </pic:spPr>
                </pic:pic>
              </a:graphicData>
            </a:graphic>
          </wp:inline>
        </w:drawing>
      </w:r>
    </w:p>
    <w:p w:rsidR="002040E4" w:rsidRPr="00DD2CBA" w:rsidRDefault="002040E4" w:rsidP="00DD2CBA">
      <w:pPr>
        <w:spacing w:after="0" w:line="360" w:lineRule="auto"/>
        <w:jc w:val="both"/>
        <w:rPr>
          <w:rFonts w:ascii="Times New Roman" w:hAnsi="Times New Roman" w:cs="Times New Roman"/>
          <w:sz w:val="28"/>
          <w:szCs w:val="28"/>
        </w:rPr>
      </w:pPr>
      <w:r w:rsidRPr="00DD2CBA">
        <w:rPr>
          <w:rFonts w:ascii="Times New Roman" w:hAnsi="Times New Roman" w:cs="Times New Roman"/>
          <w:noProof/>
          <w:sz w:val="28"/>
          <w:szCs w:val="28"/>
          <w:lang w:eastAsia="ja-JP"/>
        </w:rPr>
        <w:lastRenderedPageBreak/>
        <w:drawing>
          <wp:inline distT="0" distB="0" distL="0" distR="0">
            <wp:extent cx="5940425" cy="1981200"/>
            <wp:effectExtent l="1905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t="48718" b="6838"/>
                    <a:stretch>
                      <a:fillRect/>
                    </a:stretch>
                  </pic:blipFill>
                  <pic:spPr bwMode="auto">
                    <a:xfrm>
                      <a:off x="0" y="0"/>
                      <a:ext cx="5940425" cy="1981200"/>
                    </a:xfrm>
                    <a:prstGeom prst="rect">
                      <a:avLst/>
                    </a:prstGeom>
                    <a:noFill/>
                    <a:ln w="9525">
                      <a:noFill/>
                      <a:miter lim="800000"/>
                      <a:headEnd/>
                      <a:tailEnd/>
                    </a:ln>
                  </pic:spPr>
                </pic:pic>
              </a:graphicData>
            </a:graphic>
          </wp:inline>
        </w:drawing>
      </w:r>
    </w:p>
    <w:p w:rsidR="006D7A69" w:rsidRDefault="006D7A69" w:rsidP="000B12C5">
      <w:pPr>
        <w:pStyle w:val="1"/>
        <w:spacing w:before="0" w:line="360" w:lineRule="auto"/>
        <w:jc w:val="both"/>
        <w:rPr>
          <w:rFonts w:ascii="Times New Roman" w:hAnsi="Times New Roman" w:cs="Times New Roman"/>
          <w:color w:val="auto"/>
        </w:rPr>
      </w:pPr>
      <w:bookmarkStart w:id="1" w:name="_Toc197446017"/>
    </w:p>
    <w:bookmarkEnd w:id="1"/>
    <w:p w:rsidR="00DD2CBA" w:rsidRPr="00DD2CBA" w:rsidRDefault="00DD2CBA" w:rsidP="000B12C5">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DD2CBA">
        <w:rPr>
          <w:rFonts w:ascii="Times New Roman" w:hAnsi="Times New Roman" w:cs="Times New Roman"/>
          <w:sz w:val="28"/>
          <w:szCs w:val="28"/>
        </w:rPr>
        <w:t xml:space="preserve">При проведении </w:t>
      </w:r>
      <w:r w:rsidRPr="00DD2CBA">
        <w:rPr>
          <w:rFonts w:ascii="Times New Roman" w:hAnsi="Times New Roman" w:cs="Times New Roman"/>
          <w:sz w:val="28"/>
          <w:szCs w:val="28"/>
          <w:lang w:val="en-US"/>
        </w:rPr>
        <w:t>SWOT</w:t>
      </w:r>
      <w:r w:rsidRPr="00DD2CBA">
        <w:rPr>
          <w:rFonts w:ascii="Times New Roman" w:hAnsi="Times New Roman" w:cs="Times New Roman"/>
          <w:sz w:val="28"/>
          <w:szCs w:val="28"/>
        </w:rPr>
        <w:t>-анализа особое внимание обращается на квадрат «Сила – Возможности» и квадрат «Слабость – Угрозы». На основании данных первого квадрата формируют стратегии, позволяющие воспользоваться возможностями. На основании данных второго – стратегии, минимизирующие слабости и помогающие избегать угроз.</w:t>
      </w:r>
    </w:p>
    <w:p w:rsidR="001A5E44" w:rsidRPr="00DD2CBA" w:rsidRDefault="00DD2CBA" w:rsidP="006D7A69">
      <w:pPr>
        <w:pStyle w:val="aa"/>
        <w:keepNext/>
        <w:spacing w:after="0" w:line="360" w:lineRule="auto"/>
        <w:ind w:firstLine="0"/>
        <w:rPr>
          <w:b w:val="0"/>
          <w:color w:val="auto"/>
          <w:sz w:val="28"/>
          <w:szCs w:val="28"/>
        </w:rPr>
      </w:pPr>
      <w:r w:rsidRPr="00DD2CBA">
        <w:rPr>
          <w:b w:val="0"/>
          <w:color w:val="auto"/>
          <w:sz w:val="28"/>
          <w:szCs w:val="28"/>
        </w:rPr>
        <w:t>Составляется матрица</w:t>
      </w:r>
      <w:r w:rsidRPr="00DD2CBA">
        <w:rPr>
          <w:color w:val="auto"/>
          <w:sz w:val="28"/>
          <w:szCs w:val="28"/>
        </w:rPr>
        <w:t xml:space="preserve"> </w:t>
      </w:r>
      <w:r w:rsidRPr="00DD2CBA">
        <w:rPr>
          <w:b w:val="0"/>
          <w:color w:val="auto"/>
          <w:sz w:val="28"/>
          <w:szCs w:val="28"/>
        </w:rPr>
        <w:t>Проблемное поле предприятия/Ранжирование проблем предприятия по значимости</w:t>
      </w:r>
      <w:r w:rsidRPr="00DD2CBA">
        <w:rPr>
          <w:sz w:val="28"/>
          <w:szCs w:val="28"/>
        </w:rPr>
        <w:t xml:space="preserve"> </w:t>
      </w:r>
      <w:r w:rsidRPr="00DD2CBA">
        <w:rPr>
          <w:b w:val="0"/>
          <w:color w:val="auto"/>
          <w:sz w:val="28"/>
          <w:szCs w:val="28"/>
        </w:rPr>
        <w:t>(таблица 3).</w:t>
      </w:r>
    </w:p>
    <w:p w:rsidR="00E56782" w:rsidRPr="00DD2CBA" w:rsidRDefault="00E56782" w:rsidP="00DD2CBA">
      <w:pPr>
        <w:pStyle w:val="aa"/>
        <w:keepNext/>
        <w:spacing w:after="0" w:line="360" w:lineRule="auto"/>
        <w:ind w:firstLine="709"/>
        <w:jc w:val="center"/>
        <w:rPr>
          <w:b w:val="0"/>
          <w:color w:val="auto"/>
          <w:sz w:val="28"/>
          <w:szCs w:val="28"/>
        </w:rPr>
      </w:pPr>
      <w:r w:rsidRPr="00DD2CBA">
        <w:rPr>
          <w:b w:val="0"/>
          <w:color w:val="auto"/>
          <w:sz w:val="28"/>
          <w:szCs w:val="28"/>
        </w:rPr>
        <w:t>Таблица</w:t>
      </w:r>
      <w:r w:rsidR="00DD2CBA" w:rsidRPr="00DD2CBA">
        <w:rPr>
          <w:b w:val="0"/>
          <w:color w:val="auto"/>
          <w:sz w:val="28"/>
          <w:szCs w:val="28"/>
        </w:rPr>
        <w:t xml:space="preserve"> 3.</w:t>
      </w:r>
      <w:r w:rsidRPr="00DD2CBA">
        <w:rPr>
          <w:b w:val="0"/>
          <w:sz w:val="28"/>
          <w:szCs w:val="28"/>
        </w:rPr>
        <w:t xml:space="preserve"> </w:t>
      </w:r>
      <w:r w:rsidRPr="00DD2CBA">
        <w:rPr>
          <w:b w:val="0"/>
          <w:color w:val="auto"/>
          <w:sz w:val="28"/>
          <w:szCs w:val="28"/>
        </w:rPr>
        <w:t>Проблемное поле предприятия/Ранжирование проблем предприятия по значимости</w:t>
      </w:r>
    </w:p>
    <w:p w:rsidR="002040E4" w:rsidRPr="00DD2CBA" w:rsidRDefault="002040E4" w:rsidP="00DD2CBA">
      <w:pPr>
        <w:tabs>
          <w:tab w:val="left" w:pos="1170"/>
        </w:tabs>
        <w:spacing w:after="0" w:line="360" w:lineRule="auto"/>
        <w:jc w:val="both"/>
        <w:rPr>
          <w:rFonts w:ascii="Times New Roman" w:hAnsi="Times New Roman" w:cs="Times New Roman"/>
          <w:sz w:val="28"/>
          <w:szCs w:val="28"/>
        </w:rPr>
      </w:pPr>
      <w:r w:rsidRPr="00DD2CBA">
        <w:rPr>
          <w:rFonts w:ascii="Times New Roman" w:hAnsi="Times New Roman" w:cs="Times New Roman"/>
          <w:noProof/>
          <w:sz w:val="28"/>
          <w:szCs w:val="28"/>
          <w:lang w:eastAsia="ja-JP"/>
        </w:rPr>
        <w:drawing>
          <wp:inline distT="0" distB="0" distL="0" distR="0">
            <wp:extent cx="5940425" cy="3200400"/>
            <wp:effectExtent l="19050" t="0" r="317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t="17949" b="10256"/>
                    <a:stretch>
                      <a:fillRect/>
                    </a:stretch>
                  </pic:blipFill>
                  <pic:spPr bwMode="auto">
                    <a:xfrm>
                      <a:off x="0" y="0"/>
                      <a:ext cx="5940425" cy="3200400"/>
                    </a:xfrm>
                    <a:prstGeom prst="rect">
                      <a:avLst/>
                    </a:prstGeom>
                    <a:noFill/>
                    <a:ln w="9525">
                      <a:noFill/>
                      <a:miter lim="800000"/>
                      <a:headEnd/>
                      <a:tailEnd/>
                    </a:ln>
                  </pic:spPr>
                </pic:pic>
              </a:graphicData>
            </a:graphic>
          </wp:inline>
        </w:drawing>
      </w:r>
    </w:p>
    <w:p w:rsidR="00E56782" w:rsidRPr="00DD2CBA" w:rsidRDefault="002040E4" w:rsidP="00DD2CBA">
      <w:pPr>
        <w:spacing w:after="0" w:line="360" w:lineRule="auto"/>
        <w:jc w:val="both"/>
        <w:rPr>
          <w:rFonts w:ascii="Times New Roman" w:hAnsi="Times New Roman" w:cs="Times New Roman"/>
          <w:sz w:val="28"/>
          <w:szCs w:val="28"/>
        </w:rPr>
      </w:pPr>
      <w:r w:rsidRPr="00DD2CBA">
        <w:rPr>
          <w:rFonts w:ascii="Times New Roman" w:hAnsi="Times New Roman" w:cs="Times New Roman"/>
          <w:noProof/>
          <w:sz w:val="28"/>
          <w:szCs w:val="28"/>
          <w:lang w:eastAsia="ja-JP"/>
        </w:rPr>
        <w:lastRenderedPageBreak/>
        <w:drawing>
          <wp:inline distT="0" distB="0" distL="0" distR="0">
            <wp:extent cx="5940425" cy="2695575"/>
            <wp:effectExtent l="19050" t="0" r="317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t="33120" b="6410"/>
                    <a:stretch>
                      <a:fillRect/>
                    </a:stretch>
                  </pic:blipFill>
                  <pic:spPr bwMode="auto">
                    <a:xfrm>
                      <a:off x="0" y="0"/>
                      <a:ext cx="5940425" cy="2695575"/>
                    </a:xfrm>
                    <a:prstGeom prst="rect">
                      <a:avLst/>
                    </a:prstGeom>
                    <a:noFill/>
                    <a:ln w="9525">
                      <a:noFill/>
                      <a:miter lim="800000"/>
                      <a:headEnd/>
                      <a:tailEnd/>
                    </a:ln>
                  </pic:spPr>
                </pic:pic>
              </a:graphicData>
            </a:graphic>
          </wp:inline>
        </w:drawing>
      </w:r>
    </w:p>
    <w:p w:rsidR="00E6085F" w:rsidRDefault="00E56782" w:rsidP="00DD2CBA">
      <w:pPr>
        <w:spacing w:after="0" w:line="360" w:lineRule="auto"/>
        <w:ind w:firstLine="709"/>
        <w:jc w:val="both"/>
        <w:rPr>
          <w:rFonts w:ascii="Times New Roman" w:hAnsi="Times New Roman" w:cs="Times New Roman"/>
          <w:sz w:val="28"/>
          <w:szCs w:val="28"/>
        </w:rPr>
      </w:pPr>
      <w:r w:rsidRPr="00DD2CBA">
        <w:rPr>
          <w:rFonts w:ascii="Times New Roman" w:hAnsi="Times New Roman" w:cs="Times New Roman"/>
          <w:sz w:val="28"/>
          <w:szCs w:val="28"/>
        </w:rPr>
        <w:t xml:space="preserve">Для оценки </w:t>
      </w:r>
      <w:r w:rsidR="00DD2CBA">
        <w:rPr>
          <w:rFonts w:ascii="Times New Roman" w:hAnsi="Times New Roman" w:cs="Times New Roman"/>
          <w:sz w:val="28"/>
          <w:szCs w:val="28"/>
        </w:rPr>
        <w:t xml:space="preserve">каждой из проблем из таблицы </w:t>
      </w:r>
      <w:r w:rsidRPr="00DD2CBA">
        <w:rPr>
          <w:rFonts w:ascii="Times New Roman" w:hAnsi="Times New Roman" w:cs="Times New Roman"/>
          <w:sz w:val="28"/>
          <w:szCs w:val="28"/>
        </w:rPr>
        <w:t xml:space="preserve"> строится «проблемное поле предприятия» (табл</w:t>
      </w:r>
      <w:r w:rsidR="00DD2CBA">
        <w:rPr>
          <w:rFonts w:ascii="Times New Roman" w:hAnsi="Times New Roman" w:cs="Times New Roman"/>
          <w:sz w:val="28"/>
          <w:szCs w:val="28"/>
        </w:rPr>
        <w:t>ица 3</w:t>
      </w:r>
      <w:r w:rsidRPr="00DD2CBA">
        <w:rPr>
          <w:rFonts w:ascii="Times New Roman" w:hAnsi="Times New Roman" w:cs="Times New Roman"/>
          <w:sz w:val="28"/>
          <w:szCs w:val="28"/>
        </w:rPr>
        <w:t xml:space="preserve">), которое представляет собой матрицу, аналогичную обобщенной матрице </w:t>
      </w:r>
      <w:r w:rsidRPr="00DD2CBA">
        <w:rPr>
          <w:rFonts w:ascii="Times New Roman" w:hAnsi="Times New Roman" w:cs="Times New Roman"/>
          <w:sz w:val="28"/>
          <w:szCs w:val="28"/>
          <w:lang w:val="en-US"/>
        </w:rPr>
        <w:t>SWOT</w:t>
      </w:r>
      <w:r w:rsidR="00DD2CBA">
        <w:rPr>
          <w:rFonts w:ascii="Times New Roman" w:hAnsi="Times New Roman" w:cs="Times New Roman"/>
          <w:sz w:val="28"/>
          <w:szCs w:val="28"/>
        </w:rPr>
        <w:t>-анализа (таблица 2</w:t>
      </w:r>
      <w:r w:rsidRPr="00DD2CBA">
        <w:rPr>
          <w:rFonts w:ascii="Times New Roman" w:hAnsi="Times New Roman" w:cs="Times New Roman"/>
          <w:sz w:val="28"/>
          <w:szCs w:val="28"/>
        </w:rPr>
        <w:t xml:space="preserve">), но на пересечении строк и столбцов которой помещается </w:t>
      </w:r>
      <w:r w:rsidRPr="00DD2CBA">
        <w:rPr>
          <w:rFonts w:ascii="Times New Roman" w:hAnsi="Times New Roman" w:cs="Times New Roman"/>
          <w:iCs/>
          <w:sz w:val="28"/>
          <w:szCs w:val="28"/>
        </w:rPr>
        <w:t xml:space="preserve">номер проблемы по </w:t>
      </w:r>
      <w:r w:rsidR="00E6085F">
        <w:rPr>
          <w:rFonts w:ascii="Times New Roman" w:hAnsi="Times New Roman" w:cs="Times New Roman"/>
          <w:iCs/>
          <w:sz w:val="28"/>
          <w:szCs w:val="28"/>
        </w:rPr>
        <w:t>порядку из таблицы 3</w:t>
      </w:r>
      <w:r w:rsidR="0029177F">
        <w:rPr>
          <w:rFonts w:ascii="Times New Roman" w:hAnsi="Times New Roman" w:cs="Times New Roman"/>
          <w:iCs/>
          <w:sz w:val="28"/>
          <w:szCs w:val="28"/>
        </w:rPr>
        <w:t xml:space="preserve"> (№</w:t>
      </w:r>
      <w:r w:rsidRPr="00DD2CBA">
        <w:rPr>
          <w:rFonts w:ascii="Times New Roman" w:hAnsi="Times New Roman" w:cs="Times New Roman"/>
          <w:iCs/>
          <w:sz w:val="28"/>
          <w:szCs w:val="28"/>
        </w:rPr>
        <w:t xml:space="preserve">), перекрывающей эту ячейку. </w:t>
      </w:r>
      <w:r w:rsidRPr="00DD2CBA">
        <w:rPr>
          <w:rFonts w:ascii="Times New Roman" w:hAnsi="Times New Roman" w:cs="Times New Roman"/>
          <w:sz w:val="28"/>
          <w:szCs w:val="28"/>
        </w:rPr>
        <w:t>Оценка проблемы, кото</w:t>
      </w:r>
      <w:r w:rsidR="00E6085F">
        <w:rPr>
          <w:rFonts w:ascii="Times New Roman" w:hAnsi="Times New Roman" w:cs="Times New Roman"/>
          <w:sz w:val="28"/>
          <w:szCs w:val="28"/>
        </w:rPr>
        <w:t>рую выставляется в таблице 3</w:t>
      </w:r>
      <w:r w:rsidRPr="00DD2CBA">
        <w:rPr>
          <w:rFonts w:ascii="Times New Roman" w:hAnsi="Times New Roman" w:cs="Times New Roman"/>
          <w:sz w:val="28"/>
          <w:szCs w:val="28"/>
        </w:rPr>
        <w:t>, равна сумме экспер</w:t>
      </w:r>
      <w:r w:rsidR="00E6085F">
        <w:rPr>
          <w:rFonts w:ascii="Times New Roman" w:hAnsi="Times New Roman" w:cs="Times New Roman"/>
          <w:sz w:val="28"/>
          <w:szCs w:val="28"/>
        </w:rPr>
        <w:t>тных оценок ячеек из таблицы 2</w:t>
      </w:r>
      <w:r w:rsidRPr="00DD2CBA">
        <w:rPr>
          <w:rFonts w:ascii="Times New Roman" w:hAnsi="Times New Roman" w:cs="Times New Roman"/>
          <w:sz w:val="28"/>
          <w:szCs w:val="28"/>
        </w:rPr>
        <w:t>, перекрываемых рассмат</w:t>
      </w:r>
      <w:r w:rsidR="00E6085F">
        <w:rPr>
          <w:rFonts w:ascii="Times New Roman" w:hAnsi="Times New Roman" w:cs="Times New Roman"/>
          <w:sz w:val="28"/>
          <w:szCs w:val="28"/>
        </w:rPr>
        <w:t>риваемой проблемой в таблице 3</w:t>
      </w:r>
      <w:r w:rsidRPr="00DD2CBA">
        <w:rPr>
          <w:rFonts w:ascii="Times New Roman" w:hAnsi="Times New Roman" w:cs="Times New Roman"/>
          <w:sz w:val="28"/>
          <w:szCs w:val="28"/>
        </w:rPr>
        <w:t xml:space="preserve">. </w:t>
      </w:r>
    </w:p>
    <w:p w:rsidR="00E56782" w:rsidRPr="00DD2CBA" w:rsidRDefault="00E56782" w:rsidP="00172BD2">
      <w:pPr>
        <w:spacing w:after="0" w:line="360" w:lineRule="auto"/>
        <w:ind w:firstLine="567"/>
        <w:jc w:val="both"/>
        <w:rPr>
          <w:rFonts w:ascii="Times New Roman" w:hAnsi="Times New Roman" w:cs="Times New Roman"/>
          <w:sz w:val="28"/>
          <w:szCs w:val="28"/>
        </w:rPr>
      </w:pPr>
      <w:r w:rsidRPr="00DD2CBA">
        <w:rPr>
          <w:rFonts w:ascii="Times New Roman" w:hAnsi="Times New Roman" w:cs="Times New Roman"/>
          <w:sz w:val="28"/>
          <w:szCs w:val="28"/>
        </w:rPr>
        <w:t xml:space="preserve"> Ранжирование проблем в</w:t>
      </w:r>
      <w:r w:rsidR="00E6085F">
        <w:rPr>
          <w:rFonts w:ascii="Times New Roman" w:hAnsi="Times New Roman" w:cs="Times New Roman"/>
          <w:sz w:val="28"/>
          <w:szCs w:val="28"/>
        </w:rPr>
        <w:t xml:space="preserve"> последнем столбце в таблице 3</w:t>
      </w:r>
      <w:r w:rsidRPr="00DD2CBA">
        <w:rPr>
          <w:rFonts w:ascii="Times New Roman" w:hAnsi="Times New Roman" w:cs="Times New Roman"/>
          <w:sz w:val="28"/>
          <w:szCs w:val="28"/>
        </w:rPr>
        <w:t xml:space="preserve"> проводится по убыванию оценок. </w:t>
      </w:r>
    </w:p>
    <w:p w:rsidR="00EC59C5" w:rsidRPr="006119DD" w:rsidRDefault="00E3071C" w:rsidP="00172BD2">
      <w:pPr>
        <w:tabs>
          <w:tab w:val="num" w:pos="284"/>
        </w:tabs>
        <w:spacing w:after="0" w:line="360" w:lineRule="auto"/>
        <w:ind w:firstLine="567"/>
        <w:jc w:val="both"/>
        <w:rPr>
          <w:rFonts w:ascii="Times New Roman" w:eastAsia="Calibri" w:hAnsi="Times New Roman" w:cs="Times New Roman"/>
          <w:sz w:val="28"/>
        </w:rPr>
      </w:pPr>
      <w:r>
        <w:rPr>
          <w:rFonts w:ascii="Times New Roman" w:eastAsia="Calibri" w:hAnsi="Times New Roman" w:cs="Times New Roman"/>
          <w:sz w:val="28"/>
        </w:rPr>
        <w:t>Наглядно проблемы организации</w:t>
      </w:r>
      <w:r w:rsidR="00A53375">
        <w:rPr>
          <w:rFonts w:ascii="Times New Roman" w:eastAsia="Calibri" w:hAnsi="Times New Roman" w:cs="Times New Roman"/>
          <w:sz w:val="28"/>
        </w:rPr>
        <w:t xml:space="preserve"> показаны на диаграммах 1 и 2.</w:t>
      </w:r>
    </w:p>
    <w:p w:rsidR="00A53375" w:rsidRDefault="0033295C" w:rsidP="00EC59C5">
      <w:pPr>
        <w:tabs>
          <w:tab w:val="num" w:pos="284"/>
        </w:tabs>
        <w:spacing w:after="0" w:line="360" w:lineRule="auto"/>
        <w:jc w:val="both"/>
        <w:rPr>
          <w:rFonts w:ascii="Times New Roman" w:eastAsia="Calibri" w:hAnsi="Times New Roman" w:cs="Times New Roman"/>
          <w:sz w:val="28"/>
        </w:rPr>
      </w:pPr>
      <w:r>
        <w:rPr>
          <w:rFonts w:ascii="Times New Roman" w:eastAsia="Calibri" w:hAnsi="Times New Roman" w:cs="Times New Roman"/>
          <w:noProof/>
          <w:sz w:val="28"/>
          <w:lang w:eastAsia="ja-JP"/>
        </w:rPr>
        <w:lastRenderedPageBreak/>
        <w:drawing>
          <wp:inline distT="0" distB="0" distL="0" distR="0">
            <wp:extent cx="5943600" cy="5153025"/>
            <wp:effectExtent l="19050" t="0" r="19050" b="0"/>
            <wp:docPr id="12"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C59C5" w:rsidRPr="00A53375" w:rsidRDefault="00A53375" w:rsidP="00A53375">
      <w:pPr>
        <w:jc w:val="center"/>
        <w:rPr>
          <w:rFonts w:ascii="Times New Roman" w:eastAsia="Calibri" w:hAnsi="Times New Roman" w:cs="Times New Roman"/>
          <w:sz w:val="24"/>
        </w:rPr>
      </w:pPr>
      <w:r w:rsidRPr="00A53375">
        <w:rPr>
          <w:rFonts w:ascii="Times New Roman" w:eastAsia="Calibri" w:hAnsi="Times New Roman" w:cs="Times New Roman"/>
          <w:sz w:val="24"/>
        </w:rPr>
        <w:t>Диаграмма 1. Проблемы организации</w:t>
      </w:r>
    </w:p>
    <w:p w:rsidR="00EC59C5" w:rsidRPr="006119DD" w:rsidRDefault="00E3071C" w:rsidP="00EC59C5">
      <w:pPr>
        <w:tabs>
          <w:tab w:val="num" w:pos="284"/>
        </w:tabs>
        <w:spacing w:after="0" w:line="360" w:lineRule="auto"/>
        <w:jc w:val="both"/>
        <w:rPr>
          <w:rFonts w:ascii="Times New Roman" w:eastAsia="Calibri" w:hAnsi="Times New Roman" w:cs="Times New Roman"/>
          <w:sz w:val="28"/>
        </w:rPr>
      </w:pPr>
      <w:r>
        <w:rPr>
          <w:rFonts w:ascii="Times New Roman" w:eastAsia="Calibri" w:hAnsi="Times New Roman" w:cs="Times New Roman"/>
          <w:noProof/>
          <w:sz w:val="28"/>
          <w:lang w:eastAsia="ja-JP"/>
        </w:rPr>
        <w:drawing>
          <wp:inline distT="0" distB="0" distL="0" distR="0">
            <wp:extent cx="5943600" cy="3257550"/>
            <wp:effectExtent l="19050" t="0" r="1905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53375" w:rsidRPr="00CF434B" w:rsidRDefault="00A53375" w:rsidP="00A53375">
      <w:pPr>
        <w:tabs>
          <w:tab w:val="num" w:pos="284"/>
        </w:tabs>
        <w:spacing w:after="0" w:line="360" w:lineRule="auto"/>
        <w:jc w:val="center"/>
        <w:rPr>
          <w:rFonts w:ascii="Times New Roman" w:eastAsia="Calibri" w:hAnsi="Times New Roman" w:cs="Times New Roman"/>
          <w:sz w:val="24"/>
        </w:rPr>
      </w:pPr>
      <w:r w:rsidRPr="00A53375">
        <w:rPr>
          <w:rFonts w:ascii="Times New Roman" w:eastAsia="Calibri" w:hAnsi="Times New Roman" w:cs="Times New Roman"/>
          <w:sz w:val="24"/>
        </w:rPr>
        <w:t>Диаграмма 2. Проблемы организации</w:t>
      </w:r>
    </w:p>
    <w:p w:rsidR="00E3071C" w:rsidRPr="00AA6086" w:rsidRDefault="00E3071C" w:rsidP="00E3071C">
      <w:pPr>
        <w:spacing w:after="0" w:line="360" w:lineRule="auto"/>
        <w:jc w:val="center"/>
        <w:rPr>
          <w:rFonts w:ascii="Times New Roman" w:eastAsia="Calibri" w:hAnsi="Times New Roman" w:cs="Times New Roman"/>
          <w:i/>
          <w:sz w:val="28"/>
          <w:u w:val="single"/>
        </w:rPr>
      </w:pPr>
      <w:r w:rsidRPr="00AA6086">
        <w:rPr>
          <w:rFonts w:ascii="Times New Roman" w:eastAsia="Calibri" w:hAnsi="Times New Roman" w:cs="Times New Roman"/>
          <w:i/>
          <w:sz w:val="28"/>
          <w:u w:val="single"/>
        </w:rPr>
        <w:lastRenderedPageBreak/>
        <w:t>Функциональные стратегии развития организации</w:t>
      </w:r>
    </w:p>
    <w:p w:rsidR="00E3071C" w:rsidRPr="0029177F" w:rsidRDefault="00E3071C" w:rsidP="00E3071C">
      <w:pPr>
        <w:spacing w:after="0" w:line="360" w:lineRule="auto"/>
        <w:ind w:firstLine="720"/>
        <w:jc w:val="both"/>
        <w:rPr>
          <w:rFonts w:ascii="Times New Roman" w:eastAsia="Calibri" w:hAnsi="Times New Roman" w:cs="Times New Roman"/>
          <w:sz w:val="28"/>
        </w:rPr>
      </w:pPr>
      <w:r w:rsidRPr="0029177F">
        <w:rPr>
          <w:rFonts w:ascii="Times New Roman" w:eastAsia="Calibri" w:hAnsi="Times New Roman" w:cs="Times New Roman"/>
          <w:sz w:val="28"/>
        </w:rPr>
        <w:t xml:space="preserve">Итак, можно подвести итоги проведенного анализа деятельности предприятия ОАО «Завод «Березовские минеральные воды» и сформулировать наиболее подходящую и эффективную стратегию. </w:t>
      </w:r>
    </w:p>
    <w:p w:rsidR="00E3071C" w:rsidRPr="0029177F" w:rsidRDefault="00E3071C" w:rsidP="00E3071C">
      <w:pPr>
        <w:spacing w:after="0" w:line="360" w:lineRule="auto"/>
        <w:ind w:firstLine="720"/>
        <w:jc w:val="both"/>
        <w:rPr>
          <w:rFonts w:ascii="Times New Roman" w:eastAsia="Calibri" w:hAnsi="Times New Roman" w:cs="Times New Roman"/>
          <w:sz w:val="28"/>
        </w:rPr>
      </w:pPr>
      <w:r w:rsidRPr="0029177F">
        <w:rPr>
          <w:rFonts w:ascii="Times New Roman" w:eastAsia="Calibri" w:hAnsi="Times New Roman" w:cs="Times New Roman"/>
          <w:sz w:val="28"/>
        </w:rPr>
        <w:t xml:space="preserve">Предприятие выбирает стратегию усиления позиций на рынке, </w:t>
      </w:r>
      <w:proofErr w:type="gramStart"/>
      <w:r w:rsidRPr="0029177F">
        <w:rPr>
          <w:rFonts w:ascii="Times New Roman" w:eastAsia="Calibri" w:hAnsi="Times New Roman" w:cs="Times New Roman"/>
          <w:sz w:val="28"/>
        </w:rPr>
        <w:t>которая</w:t>
      </w:r>
      <w:proofErr w:type="gramEnd"/>
      <w:r w:rsidRPr="0029177F">
        <w:rPr>
          <w:rFonts w:ascii="Times New Roman" w:eastAsia="Calibri" w:hAnsi="Times New Roman" w:cs="Times New Roman"/>
          <w:sz w:val="28"/>
        </w:rPr>
        <w:t xml:space="preserve"> подразумевает углубление маркетинговой деятельности. Что же касается основных методов борьбы, то в этом плане выбирается либерализация ценовой политики. </w:t>
      </w:r>
    </w:p>
    <w:p w:rsidR="00E3071C" w:rsidRPr="0029177F" w:rsidRDefault="00E3071C" w:rsidP="00E3071C">
      <w:pPr>
        <w:spacing w:after="0" w:line="360" w:lineRule="auto"/>
        <w:ind w:firstLine="720"/>
        <w:jc w:val="both"/>
        <w:rPr>
          <w:rFonts w:ascii="Times New Roman" w:eastAsia="Calibri" w:hAnsi="Times New Roman" w:cs="Times New Roman"/>
          <w:sz w:val="28"/>
        </w:rPr>
      </w:pPr>
      <w:r w:rsidRPr="0029177F">
        <w:rPr>
          <w:rFonts w:ascii="Times New Roman" w:eastAsia="Calibri" w:hAnsi="Times New Roman" w:cs="Times New Roman"/>
          <w:sz w:val="28"/>
        </w:rPr>
        <w:t>Кратко функциональную стратегию развития предприятия ОАО «Завод «Березовские минеральные воды» можно выразить в следующих пунктах:</w:t>
      </w:r>
    </w:p>
    <w:p w:rsidR="00E3071C" w:rsidRPr="0029177F" w:rsidRDefault="00E3071C" w:rsidP="00E42661">
      <w:pPr>
        <w:pStyle w:val="a7"/>
        <w:numPr>
          <w:ilvl w:val="0"/>
          <w:numId w:val="7"/>
        </w:numPr>
        <w:tabs>
          <w:tab w:val="clear" w:pos="1260"/>
          <w:tab w:val="num" w:pos="284"/>
        </w:tabs>
        <w:spacing w:after="0" w:line="360" w:lineRule="auto"/>
        <w:ind w:left="284" w:firstLine="142"/>
        <w:jc w:val="both"/>
        <w:rPr>
          <w:rFonts w:ascii="Times New Roman" w:eastAsia="Calibri" w:hAnsi="Times New Roman" w:cs="Times New Roman"/>
          <w:sz w:val="28"/>
        </w:rPr>
      </w:pPr>
      <w:r w:rsidRPr="0029177F">
        <w:rPr>
          <w:rFonts w:ascii="Times New Roman" w:eastAsia="Calibri" w:hAnsi="Times New Roman" w:cs="Times New Roman"/>
          <w:sz w:val="28"/>
        </w:rPr>
        <w:t>В рамках маркетинговой деятельности необходимо провести рекламную компанию, вкл</w:t>
      </w:r>
      <w:r>
        <w:rPr>
          <w:rFonts w:ascii="Times New Roman" w:hAnsi="Times New Roman" w:cs="Times New Roman"/>
          <w:sz w:val="28"/>
        </w:rPr>
        <w:t>ючающую:</w:t>
      </w:r>
    </w:p>
    <w:p w:rsidR="00E3071C" w:rsidRPr="0029177F" w:rsidRDefault="00E3071C" w:rsidP="00E42661">
      <w:pPr>
        <w:pStyle w:val="a7"/>
        <w:numPr>
          <w:ilvl w:val="0"/>
          <w:numId w:val="8"/>
        </w:numPr>
        <w:tabs>
          <w:tab w:val="num" w:pos="284"/>
        </w:tabs>
        <w:spacing w:after="0" w:line="360" w:lineRule="auto"/>
        <w:ind w:left="284" w:firstLine="283"/>
        <w:jc w:val="both"/>
        <w:rPr>
          <w:rFonts w:ascii="Times New Roman" w:eastAsia="Calibri" w:hAnsi="Times New Roman" w:cs="Times New Roman"/>
          <w:sz w:val="28"/>
        </w:rPr>
      </w:pPr>
      <w:r w:rsidRPr="0029177F">
        <w:rPr>
          <w:rFonts w:ascii="Times New Roman" w:eastAsia="Calibri" w:hAnsi="Times New Roman" w:cs="Times New Roman"/>
          <w:sz w:val="28"/>
        </w:rPr>
        <w:t xml:space="preserve">размещение рекламы, направленной на конкретного потребителя в средствах массовой информации, на рекламных щитах и стендах, размещение рекламы в транспорте и в магазинах; </w:t>
      </w:r>
    </w:p>
    <w:p w:rsidR="00E3071C" w:rsidRPr="0029177F" w:rsidRDefault="00E3071C" w:rsidP="00E42661">
      <w:pPr>
        <w:pStyle w:val="a7"/>
        <w:numPr>
          <w:ilvl w:val="0"/>
          <w:numId w:val="8"/>
        </w:numPr>
        <w:tabs>
          <w:tab w:val="num" w:pos="284"/>
        </w:tabs>
        <w:spacing w:after="0" w:line="360" w:lineRule="auto"/>
        <w:ind w:left="284" w:firstLine="283"/>
        <w:jc w:val="both"/>
        <w:rPr>
          <w:rFonts w:ascii="Times New Roman" w:eastAsia="Calibri" w:hAnsi="Times New Roman" w:cs="Times New Roman"/>
          <w:sz w:val="28"/>
        </w:rPr>
      </w:pPr>
      <w:r w:rsidRPr="0029177F">
        <w:rPr>
          <w:rFonts w:ascii="Times New Roman" w:hAnsi="Times New Roman" w:cs="Times New Roman"/>
          <w:sz w:val="28"/>
        </w:rPr>
        <w:t xml:space="preserve">проведение </w:t>
      </w:r>
      <w:r w:rsidRPr="0029177F">
        <w:rPr>
          <w:rFonts w:ascii="Times New Roman" w:eastAsia="Calibri" w:hAnsi="Times New Roman" w:cs="Times New Roman"/>
          <w:sz w:val="28"/>
        </w:rPr>
        <w:t>дегустаций в точках продаж и в наиболее проходимых участках населенных пунктов;</w:t>
      </w:r>
    </w:p>
    <w:p w:rsidR="00E3071C" w:rsidRPr="0029177F" w:rsidRDefault="00E3071C" w:rsidP="00E42661">
      <w:pPr>
        <w:pStyle w:val="a7"/>
        <w:numPr>
          <w:ilvl w:val="0"/>
          <w:numId w:val="8"/>
        </w:numPr>
        <w:tabs>
          <w:tab w:val="num" w:pos="284"/>
        </w:tabs>
        <w:spacing w:after="0" w:line="360" w:lineRule="auto"/>
        <w:ind w:left="284" w:firstLine="283"/>
        <w:jc w:val="both"/>
        <w:rPr>
          <w:rFonts w:ascii="Times New Roman" w:eastAsia="Calibri" w:hAnsi="Times New Roman" w:cs="Times New Roman"/>
          <w:sz w:val="28"/>
        </w:rPr>
      </w:pPr>
      <w:r w:rsidRPr="0029177F">
        <w:rPr>
          <w:rFonts w:ascii="Times New Roman" w:eastAsia="Calibri" w:hAnsi="Times New Roman" w:cs="Times New Roman"/>
          <w:sz w:val="28"/>
        </w:rPr>
        <w:t>необходимость проводить рекламно-ознакомительные семинары в других областях и регионах с целью направления продукции на экспорт</w:t>
      </w:r>
      <w:r>
        <w:rPr>
          <w:rFonts w:ascii="Times New Roman" w:hAnsi="Times New Roman" w:cs="Times New Roman"/>
          <w:sz w:val="28"/>
        </w:rPr>
        <w:t>.</w:t>
      </w:r>
    </w:p>
    <w:p w:rsidR="00E3071C" w:rsidRPr="0029177F" w:rsidRDefault="00E3071C" w:rsidP="00E42661">
      <w:pPr>
        <w:pStyle w:val="a7"/>
        <w:numPr>
          <w:ilvl w:val="0"/>
          <w:numId w:val="7"/>
        </w:numPr>
        <w:tabs>
          <w:tab w:val="clear" w:pos="1260"/>
          <w:tab w:val="num" w:pos="284"/>
        </w:tabs>
        <w:spacing w:after="0" w:line="360" w:lineRule="auto"/>
        <w:ind w:left="284" w:firstLine="142"/>
        <w:jc w:val="both"/>
        <w:rPr>
          <w:rFonts w:ascii="Times New Roman" w:eastAsia="Calibri" w:hAnsi="Times New Roman" w:cs="Times New Roman"/>
          <w:sz w:val="28"/>
        </w:rPr>
      </w:pPr>
      <w:r w:rsidRPr="0029177F">
        <w:rPr>
          <w:rFonts w:ascii="Times New Roman" w:eastAsia="Calibri" w:hAnsi="Times New Roman" w:cs="Times New Roman"/>
          <w:sz w:val="28"/>
        </w:rPr>
        <w:t xml:space="preserve">В рамках организационной структуры предприятия будет проведено повышение квалификации работников отдела сбыта с целью получения более продуктивных результатов их деятельности. </w:t>
      </w:r>
    </w:p>
    <w:p w:rsidR="00E3071C" w:rsidRPr="00EC59C5" w:rsidRDefault="00E3071C" w:rsidP="00E42661">
      <w:pPr>
        <w:pStyle w:val="a7"/>
        <w:numPr>
          <w:ilvl w:val="0"/>
          <w:numId w:val="7"/>
        </w:numPr>
        <w:tabs>
          <w:tab w:val="clear" w:pos="1260"/>
          <w:tab w:val="num" w:pos="284"/>
        </w:tabs>
        <w:spacing w:after="0" w:line="360" w:lineRule="auto"/>
        <w:ind w:left="284" w:firstLine="142"/>
        <w:jc w:val="both"/>
        <w:rPr>
          <w:rFonts w:ascii="Times New Roman" w:eastAsia="Calibri" w:hAnsi="Times New Roman" w:cs="Times New Roman"/>
          <w:sz w:val="28"/>
        </w:rPr>
      </w:pPr>
      <w:r w:rsidRPr="0029177F">
        <w:rPr>
          <w:rFonts w:ascii="Times New Roman" w:eastAsia="Calibri" w:hAnsi="Times New Roman" w:cs="Times New Roman"/>
          <w:sz w:val="28"/>
        </w:rPr>
        <w:t xml:space="preserve">Внедрение новых видов продукции в рамках сравнительно небольшой ценовой политикой, </w:t>
      </w:r>
      <w:proofErr w:type="gramStart"/>
      <w:r w:rsidRPr="0029177F">
        <w:rPr>
          <w:rFonts w:ascii="Times New Roman" w:eastAsia="Calibri" w:hAnsi="Times New Roman" w:cs="Times New Roman"/>
          <w:sz w:val="28"/>
        </w:rPr>
        <w:t>ориентированную</w:t>
      </w:r>
      <w:proofErr w:type="gramEnd"/>
      <w:r w:rsidRPr="0029177F">
        <w:rPr>
          <w:rFonts w:ascii="Times New Roman" w:eastAsia="Calibri" w:hAnsi="Times New Roman" w:cs="Times New Roman"/>
          <w:sz w:val="28"/>
        </w:rPr>
        <w:t xml:space="preserve"> на потребителя</w:t>
      </w:r>
      <w:r>
        <w:rPr>
          <w:rFonts w:ascii="Times New Roman" w:hAnsi="Times New Roman" w:cs="Times New Roman"/>
          <w:sz w:val="28"/>
        </w:rPr>
        <w:t>.</w:t>
      </w:r>
    </w:p>
    <w:p w:rsidR="00EC59C5" w:rsidRPr="006119DD" w:rsidRDefault="00EC59C5" w:rsidP="00EC59C5">
      <w:pPr>
        <w:tabs>
          <w:tab w:val="num" w:pos="284"/>
        </w:tabs>
        <w:spacing w:after="0" w:line="360" w:lineRule="auto"/>
        <w:jc w:val="both"/>
        <w:rPr>
          <w:rFonts w:ascii="Times New Roman" w:eastAsia="Calibri" w:hAnsi="Times New Roman" w:cs="Times New Roman"/>
          <w:sz w:val="28"/>
        </w:rPr>
      </w:pPr>
    </w:p>
    <w:p w:rsidR="00EC59C5" w:rsidRPr="006119DD" w:rsidRDefault="00EC59C5" w:rsidP="00EC59C5">
      <w:pPr>
        <w:tabs>
          <w:tab w:val="num" w:pos="284"/>
        </w:tabs>
        <w:spacing w:after="0" w:line="360" w:lineRule="auto"/>
        <w:jc w:val="both"/>
        <w:rPr>
          <w:rFonts w:ascii="Times New Roman" w:eastAsia="Calibri" w:hAnsi="Times New Roman" w:cs="Times New Roman"/>
          <w:sz w:val="28"/>
        </w:rPr>
      </w:pPr>
    </w:p>
    <w:p w:rsidR="00EC59C5" w:rsidRPr="006119DD" w:rsidRDefault="00EC59C5" w:rsidP="00EC59C5">
      <w:pPr>
        <w:tabs>
          <w:tab w:val="num" w:pos="284"/>
        </w:tabs>
        <w:spacing w:after="0" w:line="360" w:lineRule="auto"/>
        <w:jc w:val="both"/>
        <w:rPr>
          <w:rFonts w:ascii="Times New Roman" w:eastAsia="Calibri" w:hAnsi="Times New Roman" w:cs="Times New Roman"/>
          <w:sz w:val="28"/>
        </w:rPr>
      </w:pPr>
    </w:p>
    <w:p w:rsidR="00EC59C5" w:rsidRPr="006119DD" w:rsidRDefault="00EC59C5" w:rsidP="00EC59C5">
      <w:pPr>
        <w:tabs>
          <w:tab w:val="num" w:pos="284"/>
        </w:tabs>
        <w:spacing w:after="0" w:line="360" w:lineRule="auto"/>
        <w:jc w:val="both"/>
        <w:rPr>
          <w:rFonts w:ascii="Times New Roman" w:eastAsia="Calibri" w:hAnsi="Times New Roman" w:cs="Times New Roman"/>
          <w:sz w:val="28"/>
        </w:rPr>
      </w:pPr>
    </w:p>
    <w:p w:rsidR="00EC59C5" w:rsidRPr="006119DD" w:rsidRDefault="00EC59C5" w:rsidP="00EC59C5">
      <w:pPr>
        <w:tabs>
          <w:tab w:val="num" w:pos="284"/>
        </w:tabs>
        <w:spacing w:after="0" w:line="360" w:lineRule="auto"/>
        <w:jc w:val="both"/>
        <w:rPr>
          <w:rFonts w:ascii="Times New Roman" w:eastAsia="Calibri" w:hAnsi="Times New Roman" w:cs="Times New Roman"/>
          <w:sz w:val="28"/>
        </w:rPr>
      </w:pPr>
    </w:p>
    <w:p w:rsidR="00EC59C5" w:rsidRPr="006119DD" w:rsidRDefault="00EC59C5" w:rsidP="000B12C5">
      <w:pPr>
        <w:tabs>
          <w:tab w:val="num" w:pos="284"/>
        </w:tabs>
        <w:spacing w:after="0" w:line="360" w:lineRule="auto"/>
        <w:jc w:val="center"/>
        <w:rPr>
          <w:rFonts w:ascii="Times New Roman" w:eastAsia="Calibri" w:hAnsi="Times New Roman" w:cs="Times New Roman"/>
          <w:sz w:val="28"/>
        </w:rPr>
      </w:pPr>
    </w:p>
    <w:p w:rsidR="000B12C5" w:rsidRDefault="00EC1D90" w:rsidP="000B12C5">
      <w:pPr>
        <w:widowControl w:val="0"/>
        <w:spacing w:after="0" w:line="360" w:lineRule="auto"/>
        <w:jc w:val="center"/>
        <w:rPr>
          <w:rFonts w:ascii="Times New Roman" w:eastAsia="Calibri" w:hAnsi="Times New Roman" w:cs="Times New Roman"/>
          <w:b/>
          <w:sz w:val="28"/>
          <w:szCs w:val="28"/>
        </w:rPr>
      </w:pPr>
      <w:r w:rsidRPr="000B12C5">
        <w:rPr>
          <w:rFonts w:ascii="Times New Roman" w:eastAsia="Calibri" w:hAnsi="Times New Roman" w:cs="Times New Roman"/>
          <w:b/>
          <w:sz w:val="28"/>
          <w:szCs w:val="28"/>
        </w:rPr>
        <w:lastRenderedPageBreak/>
        <w:t>Глава 3.</w:t>
      </w:r>
      <w:r w:rsidR="000B12C5" w:rsidRPr="000B12C5">
        <w:rPr>
          <w:rFonts w:ascii="Times New Roman" w:hAnsi="Times New Roman" w:cs="Times New Roman"/>
          <w:b/>
          <w:sz w:val="28"/>
          <w:szCs w:val="28"/>
        </w:rPr>
        <w:t xml:space="preserve"> </w:t>
      </w:r>
      <w:r w:rsidR="000B12C5" w:rsidRPr="000B12C5">
        <w:rPr>
          <w:rFonts w:ascii="Times New Roman" w:eastAsia="Calibri" w:hAnsi="Times New Roman" w:cs="Times New Roman"/>
          <w:b/>
          <w:sz w:val="28"/>
          <w:szCs w:val="28"/>
        </w:rPr>
        <w:t>Мероприятия по совершенствованию организационной структуры управления предприятием</w:t>
      </w:r>
    </w:p>
    <w:p w:rsidR="004746F1" w:rsidRPr="004746F1" w:rsidRDefault="004746F1" w:rsidP="004746F1">
      <w:pPr>
        <w:spacing w:after="0" w:line="360" w:lineRule="auto"/>
        <w:jc w:val="center"/>
        <w:rPr>
          <w:rFonts w:ascii="Times New Roman" w:eastAsia="Calibri" w:hAnsi="Times New Roman" w:cs="Times New Roman"/>
          <w:b/>
          <w:sz w:val="28"/>
          <w:szCs w:val="28"/>
        </w:rPr>
      </w:pPr>
      <w:r w:rsidRPr="000B12C5">
        <w:rPr>
          <w:rFonts w:ascii="Times New Roman" w:eastAsia="Calibri" w:hAnsi="Times New Roman" w:cs="Times New Roman"/>
          <w:b/>
          <w:sz w:val="28"/>
          <w:szCs w:val="28"/>
        </w:rPr>
        <w:t>3.1. Предложения по введению изменений в организационную структуру</w:t>
      </w:r>
    </w:p>
    <w:p w:rsidR="000B12C5" w:rsidRPr="00BB3596" w:rsidRDefault="000B12C5" w:rsidP="000B12C5">
      <w:pPr>
        <w:widowControl w:val="0"/>
        <w:spacing w:after="0" w:line="360" w:lineRule="auto"/>
        <w:ind w:firstLine="567"/>
        <w:jc w:val="both"/>
        <w:rPr>
          <w:rFonts w:ascii="Times New Roman" w:eastAsia="Calibri" w:hAnsi="Times New Roman" w:cs="Times New Roman"/>
          <w:sz w:val="28"/>
          <w:szCs w:val="28"/>
        </w:rPr>
      </w:pPr>
      <w:r w:rsidRPr="00BB3596">
        <w:rPr>
          <w:rFonts w:ascii="Times New Roman" w:eastAsia="Calibri" w:hAnsi="Times New Roman" w:cs="Times New Roman"/>
          <w:sz w:val="28"/>
          <w:szCs w:val="28"/>
        </w:rPr>
        <w:t>Каждое предприятие не зависимо от сферы деятельности с формы собственности имеет свою организационную структуру.</w:t>
      </w:r>
    </w:p>
    <w:p w:rsidR="000B12C5" w:rsidRPr="00BB3596" w:rsidRDefault="000B12C5" w:rsidP="000B12C5">
      <w:pPr>
        <w:widowControl w:val="0"/>
        <w:spacing w:after="0" w:line="360" w:lineRule="auto"/>
        <w:ind w:firstLine="567"/>
        <w:jc w:val="both"/>
        <w:rPr>
          <w:rFonts w:ascii="Times New Roman" w:eastAsia="Calibri" w:hAnsi="Times New Roman" w:cs="Times New Roman"/>
          <w:sz w:val="28"/>
          <w:szCs w:val="28"/>
        </w:rPr>
      </w:pPr>
      <w:r w:rsidRPr="00BB3596">
        <w:rPr>
          <w:rFonts w:ascii="Times New Roman" w:eastAsia="Calibri" w:hAnsi="Times New Roman" w:cs="Times New Roman"/>
          <w:sz w:val="28"/>
          <w:szCs w:val="28"/>
        </w:rPr>
        <w:t xml:space="preserve">Организационная структура предприятия </w:t>
      </w:r>
      <w:r w:rsidRPr="00BB3596">
        <w:rPr>
          <w:rFonts w:ascii="Times New Roman" w:hAnsi="Times New Roman" w:cs="Times New Roman"/>
          <w:sz w:val="28"/>
          <w:szCs w:val="28"/>
        </w:rPr>
        <w:t xml:space="preserve">ОАО «Березовские минеральные воды» </w:t>
      </w:r>
      <w:r w:rsidRPr="00BB3596">
        <w:rPr>
          <w:rFonts w:ascii="Times New Roman" w:eastAsia="Calibri" w:hAnsi="Times New Roman" w:cs="Times New Roman"/>
          <w:sz w:val="28"/>
          <w:szCs w:val="28"/>
        </w:rPr>
        <w:t xml:space="preserve"> изображена  на рисунке </w:t>
      </w:r>
      <w:r w:rsidRPr="00BB3596">
        <w:rPr>
          <w:rFonts w:ascii="Times New Roman" w:hAnsi="Times New Roman" w:cs="Times New Roman"/>
          <w:sz w:val="28"/>
          <w:szCs w:val="28"/>
        </w:rPr>
        <w:t>3.1.</w:t>
      </w:r>
    </w:p>
    <w:p w:rsidR="000B12C5" w:rsidRPr="00BB3596" w:rsidRDefault="000B12C5" w:rsidP="000B12C5">
      <w:pPr>
        <w:tabs>
          <w:tab w:val="num" w:pos="0"/>
        </w:tabs>
        <w:spacing w:after="0" w:line="360" w:lineRule="auto"/>
        <w:ind w:firstLine="567"/>
        <w:jc w:val="both"/>
        <w:rPr>
          <w:rFonts w:ascii="Times New Roman" w:eastAsia="Calibri" w:hAnsi="Times New Roman" w:cs="Times New Roman"/>
          <w:sz w:val="28"/>
          <w:szCs w:val="28"/>
        </w:rPr>
      </w:pPr>
      <w:r w:rsidRPr="00BB3596">
        <w:rPr>
          <w:rFonts w:ascii="Times New Roman" w:eastAsia="Calibri" w:hAnsi="Times New Roman" w:cs="Times New Roman"/>
          <w:noProof/>
          <w:sz w:val="28"/>
          <w:szCs w:val="28"/>
          <w:lang w:eastAsia="ja-JP"/>
        </w:rPr>
        <w:drawing>
          <wp:inline distT="0" distB="0" distL="0" distR="0">
            <wp:extent cx="5257800" cy="4851036"/>
            <wp:effectExtent l="1905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l="25834" t="22449" r="18167" b="8707"/>
                    <a:stretch>
                      <a:fillRect/>
                    </a:stretch>
                  </pic:blipFill>
                  <pic:spPr bwMode="auto">
                    <a:xfrm>
                      <a:off x="0" y="0"/>
                      <a:ext cx="5257800" cy="4851036"/>
                    </a:xfrm>
                    <a:prstGeom prst="rect">
                      <a:avLst/>
                    </a:prstGeom>
                    <a:noFill/>
                    <a:ln w="9525">
                      <a:noFill/>
                      <a:miter lim="800000"/>
                      <a:headEnd/>
                      <a:tailEnd/>
                    </a:ln>
                  </pic:spPr>
                </pic:pic>
              </a:graphicData>
            </a:graphic>
          </wp:inline>
        </w:drawing>
      </w:r>
    </w:p>
    <w:p w:rsidR="000B12C5" w:rsidRPr="00371187" w:rsidRDefault="000B12C5" w:rsidP="000B12C5">
      <w:pPr>
        <w:tabs>
          <w:tab w:val="num" w:pos="0"/>
        </w:tabs>
        <w:spacing w:after="0" w:line="360" w:lineRule="auto"/>
        <w:ind w:firstLine="567"/>
        <w:jc w:val="center"/>
        <w:rPr>
          <w:rFonts w:ascii="Times New Roman" w:eastAsia="Calibri" w:hAnsi="Times New Roman" w:cs="Times New Roman"/>
          <w:b/>
          <w:sz w:val="24"/>
          <w:szCs w:val="28"/>
        </w:rPr>
      </w:pPr>
      <w:r w:rsidRPr="00BB3596">
        <w:rPr>
          <w:rFonts w:ascii="Times New Roman" w:eastAsia="Calibri" w:hAnsi="Times New Roman" w:cs="Times New Roman"/>
          <w:sz w:val="24"/>
          <w:szCs w:val="28"/>
        </w:rPr>
        <w:t xml:space="preserve">Рисунок </w:t>
      </w:r>
      <w:r w:rsidRPr="00BB3596">
        <w:rPr>
          <w:rFonts w:ascii="Times New Roman" w:hAnsi="Times New Roman" w:cs="Times New Roman"/>
          <w:sz w:val="24"/>
          <w:szCs w:val="28"/>
        </w:rPr>
        <w:t>3.</w:t>
      </w:r>
      <w:r w:rsidRPr="00BB3596">
        <w:rPr>
          <w:rFonts w:ascii="Times New Roman" w:eastAsia="Calibri" w:hAnsi="Times New Roman" w:cs="Times New Roman"/>
          <w:sz w:val="24"/>
          <w:szCs w:val="28"/>
        </w:rPr>
        <w:t>1. Организационная структура</w:t>
      </w:r>
      <w:r w:rsidRPr="00BB3596">
        <w:rPr>
          <w:rFonts w:ascii="Times New Roman" w:hAnsi="Times New Roman" w:cs="Times New Roman"/>
          <w:sz w:val="24"/>
          <w:szCs w:val="28"/>
        </w:rPr>
        <w:t xml:space="preserve"> ОАО «Березовские минеральные воды»</w:t>
      </w:r>
    </w:p>
    <w:p w:rsidR="000B12C5" w:rsidRPr="00BB3596" w:rsidRDefault="000B12C5" w:rsidP="000B12C5">
      <w:pPr>
        <w:spacing w:after="0" w:line="360" w:lineRule="auto"/>
        <w:ind w:firstLine="567"/>
        <w:jc w:val="both"/>
        <w:rPr>
          <w:rFonts w:ascii="Times New Roman" w:eastAsia="Calibri" w:hAnsi="Times New Roman" w:cs="Times New Roman"/>
          <w:color w:val="000000"/>
          <w:sz w:val="28"/>
          <w:szCs w:val="28"/>
        </w:rPr>
      </w:pPr>
      <w:r w:rsidRPr="00BB3596">
        <w:rPr>
          <w:rFonts w:ascii="Times New Roman" w:eastAsia="Calibri" w:hAnsi="Times New Roman" w:cs="Times New Roman"/>
          <w:sz w:val="28"/>
          <w:szCs w:val="28"/>
        </w:rPr>
        <w:t xml:space="preserve">Структура управления предприятием линейно-функциональная. </w:t>
      </w:r>
      <w:r w:rsidRPr="00BB3596">
        <w:rPr>
          <w:rFonts w:ascii="Times New Roman" w:eastAsia="Calibri" w:hAnsi="Times New Roman" w:cs="Times New Roman"/>
          <w:bCs/>
          <w:iCs/>
          <w:color w:val="000000"/>
          <w:sz w:val="28"/>
          <w:szCs w:val="28"/>
        </w:rPr>
        <w:t>Линейно-функциональная</w:t>
      </w:r>
      <w:r w:rsidRPr="00BB3596">
        <w:rPr>
          <w:rFonts w:ascii="Times New Roman" w:eastAsia="Calibri" w:hAnsi="Times New Roman" w:cs="Times New Roman"/>
          <w:color w:val="000000"/>
          <w:sz w:val="28"/>
          <w:szCs w:val="28"/>
        </w:rPr>
        <w:t xml:space="preserve"> структура – ступенчатая, иерархическая. При ней линейные руководители являются единоначальниками, а им оказывают помощь функциональные органы. Линейные руководители низших ступеней административно не подчинены функциональным руководителям высших ступеней управления.</w:t>
      </w:r>
    </w:p>
    <w:p w:rsidR="000B12C5" w:rsidRPr="00BB3596" w:rsidRDefault="000B12C5" w:rsidP="000B12C5">
      <w:pPr>
        <w:spacing w:after="0" w:line="360" w:lineRule="auto"/>
        <w:ind w:firstLine="567"/>
        <w:jc w:val="both"/>
        <w:rPr>
          <w:rFonts w:ascii="Times New Roman" w:eastAsia="Calibri" w:hAnsi="Times New Roman" w:cs="Times New Roman"/>
          <w:color w:val="000000"/>
          <w:sz w:val="28"/>
          <w:szCs w:val="28"/>
        </w:rPr>
      </w:pPr>
      <w:r w:rsidRPr="00BB3596">
        <w:rPr>
          <w:rFonts w:ascii="Times New Roman" w:eastAsia="Calibri" w:hAnsi="Times New Roman" w:cs="Times New Roman"/>
          <w:color w:val="000000"/>
          <w:sz w:val="28"/>
          <w:szCs w:val="28"/>
        </w:rPr>
        <w:lastRenderedPageBreak/>
        <w:t>Иногда такую систему называют штабной, так как функциональные руководители соответствующего уровня составл</w:t>
      </w:r>
      <w:r>
        <w:rPr>
          <w:rFonts w:ascii="Times New Roman" w:hAnsi="Times New Roman" w:cs="Times New Roman"/>
          <w:color w:val="000000"/>
          <w:sz w:val="28"/>
          <w:szCs w:val="28"/>
        </w:rPr>
        <w:t>яют штаб линейного руководителя.</w:t>
      </w:r>
    </w:p>
    <w:p w:rsidR="000B12C5" w:rsidRPr="00BB3596" w:rsidRDefault="000B12C5" w:rsidP="000B12C5">
      <w:pPr>
        <w:spacing w:after="0" w:line="360" w:lineRule="auto"/>
        <w:ind w:firstLine="567"/>
        <w:jc w:val="both"/>
        <w:rPr>
          <w:rFonts w:ascii="Times New Roman" w:eastAsia="Calibri" w:hAnsi="Times New Roman" w:cs="Times New Roman"/>
          <w:color w:val="000000"/>
          <w:sz w:val="28"/>
          <w:szCs w:val="28"/>
        </w:rPr>
      </w:pPr>
      <w:r w:rsidRPr="00BB3596">
        <w:rPr>
          <w:rFonts w:ascii="Times New Roman" w:eastAsia="Calibri" w:hAnsi="Times New Roman" w:cs="Times New Roman"/>
          <w:color w:val="000000"/>
          <w:sz w:val="28"/>
          <w:szCs w:val="28"/>
        </w:rPr>
        <w:t>Линейно-функциональная система обеспечивает, начиная со второго уровня иерархии, деление задачи управления «по функциям».</w:t>
      </w:r>
    </w:p>
    <w:p w:rsidR="000B12C5" w:rsidRPr="00BB3596" w:rsidRDefault="000B12C5" w:rsidP="000B12C5">
      <w:pPr>
        <w:spacing w:after="0" w:line="360" w:lineRule="auto"/>
        <w:ind w:firstLine="567"/>
        <w:jc w:val="both"/>
        <w:rPr>
          <w:rFonts w:ascii="Times New Roman" w:eastAsia="Calibri" w:hAnsi="Times New Roman" w:cs="Times New Roman"/>
          <w:color w:val="000000"/>
          <w:sz w:val="28"/>
          <w:szCs w:val="28"/>
        </w:rPr>
      </w:pPr>
      <w:r w:rsidRPr="00BB3596">
        <w:rPr>
          <w:rFonts w:ascii="Times New Roman" w:eastAsia="Calibri" w:hAnsi="Times New Roman" w:cs="Times New Roman"/>
          <w:color w:val="000000"/>
          <w:sz w:val="28"/>
          <w:szCs w:val="28"/>
        </w:rPr>
        <w:t>Эта структура управления характеризуется:</w:t>
      </w:r>
    </w:p>
    <w:p w:rsidR="000B12C5" w:rsidRPr="00BB3596" w:rsidRDefault="000B12C5" w:rsidP="00E42661">
      <w:pPr>
        <w:pStyle w:val="a7"/>
        <w:numPr>
          <w:ilvl w:val="0"/>
          <w:numId w:val="21"/>
        </w:numPr>
        <w:spacing w:after="0" w:line="360" w:lineRule="auto"/>
        <w:ind w:left="0" w:firstLine="567"/>
        <w:jc w:val="both"/>
        <w:rPr>
          <w:rFonts w:ascii="Times New Roman" w:eastAsia="Calibri" w:hAnsi="Times New Roman" w:cs="Times New Roman"/>
          <w:color w:val="000000"/>
          <w:sz w:val="28"/>
          <w:szCs w:val="28"/>
        </w:rPr>
      </w:pPr>
      <w:r w:rsidRPr="00BB3596">
        <w:rPr>
          <w:rFonts w:ascii="Times New Roman" w:eastAsia="Calibri" w:hAnsi="Times New Roman" w:cs="Times New Roman"/>
          <w:color w:val="000000"/>
          <w:sz w:val="28"/>
          <w:szCs w:val="28"/>
        </w:rPr>
        <w:t>высокой централизацией стратегических решений и децентрализацией оперативных;</w:t>
      </w:r>
    </w:p>
    <w:p w:rsidR="000B12C5" w:rsidRPr="00BB3596" w:rsidRDefault="000B12C5" w:rsidP="00E42661">
      <w:pPr>
        <w:pStyle w:val="a7"/>
        <w:numPr>
          <w:ilvl w:val="0"/>
          <w:numId w:val="21"/>
        </w:numPr>
        <w:spacing w:after="0" w:line="360" w:lineRule="auto"/>
        <w:ind w:left="0" w:firstLine="567"/>
        <w:jc w:val="both"/>
        <w:rPr>
          <w:rFonts w:ascii="Times New Roman" w:eastAsia="Calibri" w:hAnsi="Times New Roman" w:cs="Times New Roman"/>
          <w:color w:val="000000"/>
          <w:sz w:val="28"/>
          <w:szCs w:val="28"/>
        </w:rPr>
      </w:pPr>
      <w:r w:rsidRPr="00BB3596">
        <w:rPr>
          <w:rFonts w:ascii="Times New Roman" w:eastAsia="Calibri" w:hAnsi="Times New Roman" w:cs="Times New Roman"/>
          <w:color w:val="000000"/>
          <w:sz w:val="28"/>
          <w:szCs w:val="28"/>
        </w:rPr>
        <w:t>организацией директивных связей по однолинейному принципу, преобладающим применением инструментов координации с технической поддержкой.</w:t>
      </w:r>
    </w:p>
    <w:p w:rsidR="000B12C5" w:rsidRPr="00BB3596" w:rsidRDefault="000B12C5" w:rsidP="000B12C5">
      <w:pPr>
        <w:spacing w:after="0" w:line="360" w:lineRule="auto"/>
        <w:ind w:firstLine="567"/>
        <w:jc w:val="both"/>
        <w:rPr>
          <w:rFonts w:ascii="Times New Roman" w:eastAsia="Calibri" w:hAnsi="Times New Roman" w:cs="Times New Roman"/>
          <w:color w:val="000000"/>
          <w:sz w:val="28"/>
          <w:szCs w:val="28"/>
        </w:rPr>
      </w:pPr>
      <w:r w:rsidRPr="00BB3596">
        <w:rPr>
          <w:rFonts w:ascii="Times New Roman" w:eastAsia="Calibri" w:hAnsi="Times New Roman" w:cs="Times New Roman"/>
          <w:color w:val="000000"/>
          <w:sz w:val="28"/>
          <w:szCs w:val="28"/>
        </w:rPr>
        <w:t xml:space="preserve">По идее штабы должны давать консультации и участвовать в подготовке решений, но не давать конкретных директив. Однако вследствие своей профессиональной компетентности их сотрудники часто оказывают сильное неформальное влияние на линейных руководителей. Если же они выполняют только рекомендательную функцию, то возникает риск, что их работа слабо влияет на ход производственных процессов. </w:t>
      </w:r>
    </w:p>
    <w:p w:rsidR="000B12C5" w:rsidRPr="001C40C8" w:rsidRDefault="000B12C5" w:rsidP="000B12C5">
      <w:pPr>
        <w:spacing w:after="0" w:line="360" w:lineRule="auto"/>
        <w:ind w:firstLine="567"/>
        <w:jc w:val="both"/>
        <w:rPr>
          <w:rFonts w:ascii="Times New Roman" w:eastAsia="Calibri" w:hAnsi="Times New Roman" w:cs="Times New Roman"/>
          <w:color w:val="000000"/>
          <w:sz w:val="28"/>
          <w:szCs w:val="28"/>
          <w:u w:val="single"/>
        </w:rPr>
      </w:pPr>
      <w:r w:rsidRPr="001C40C8">
        <w:rPr>
          <w:rFonts w:ascii="Times New Roman" w:eastAsia="Calibri" w:hAnsi="Times New Roman" w:cs="Times New Roman"/>
          <w:color w:val="000000"/>
          <w:sz w:val="28"/>
          <w:szCs w:val="28"/>
          <w:u w:val="single"/>
        </w:rPr>
        <w:t>Структура имеет следующие преимущества:</w:t>
      </w:r>
    </w:p>
    <w:p w:rsidR="000B12C5" w:rsidRPr="001C40C8" w:rsidRDefault="000B12C5" w:rsidP="00E42661">
      <w:pPr>
        <w:pStyle w:val="a7"/>
        <w:numPr>
          <w:ilvl w:val="0"/>
          <w:numId w:val="22"/>
        </w:numPr>
        <w:spacing w:after="0" w:line="360" w:lineRule="auto"/>
        <w:ind w:left="0" w:firstLine="284"/>
        <w:jc w:val="both"/>
        <w:rPr>
          <w:rFonts w:ascii="Times New Roman" w:eastAsia="Calibri" w:hAnsi="Times New Roman" w:cs="Times New Roman"/>
          <w:color w:val="000000"/>
          <w:sz w:val="28"/>
          <w:szCs w:val="28"/>
        </w:rPr>
      </w:pPr>
      <w:r w:rsidRPr="001C40C8">
        <w:rPr>
          <w:rFonts w:ascii="Times New Roman" w:eastAsia="Calibri" w:hAnsi="Times New Roman" w:cs="Times New Roman"/>
          <w:color w:val="000000"/>
          <w:sz w:val="28"/>
          <w:szCs w:val="28"/>
        </w:rPr>
        <w:t>обеспечивает высокую профессиональную специализацию сотрудников;</w:t>
      </w:r>
    </w:p>
    <w:p w:rsidR="000B12C5" w:rsidRPr="001C40C8" w:rsidRDefault="000B12C5" w:rsidP="00E42661">
      <w:pPr>
        <w:pStyle w:val="a7"/>
        <w:numPr>
          <w:ilvl w:val="0"/>
          <w:numId w:val="22"/>
        </w:numPr>
        <w:spacing w:after="0" w:line="360" w:lineRule="auto"/>
        <w:ind w:left="0" w:firstLine="284"/>
        <w:jc w:val="both"/>
        <w:rPr>
          <w:rFonts w:ascii="Times New Roman" w:eastAsia="Calibri" w:hAnsi="Times New Roman" w:cs="Times New Roman"/>
          <w:color w:val="000000"/>
          <w:sz w:val="28"/>
          <w:szCs w:val="28"/>
        </w:rPr>
      </w:pPr>
      <w:r w:rsidRPr="001C40C8">
        <w:rPr>
          <w:rFonts w:ascii="Times New Roman" w:eastAsia="Calibri" w:hAnsi="Times New Roman" w:cs="Times New Roman"/>
          <w:color w:val="000000"/>
          <w:sz w:val="28"/>
          <w:szCs w:val="28"/>
        </w:rPr>
        <w:t>позволяет точно определить места принятия решений и необходимые ресурсы (кадровые);</w:t>
      </w:r>
    </w:p>
    <w:p w:rsidR="000B12C5" w:rsidRPr="001C40C8" w:rsidRDefault="000B12C5" w:rsidP="00E42661">
      <w:pPr>
        <w:pStyle w:val="a7"/>
        <w:numPr>
          <w:ilvl w:val="0"/>
          <w:numId w:val="22"/>
        </w:numPr>
        <w:spacing w:after="0" w:line="360" w:lineRule="auto"/>
        <w:ind w:left="0" w:firstLine="284"/>
        <w:jc w:val="both"/>
        <w:rPr>
          <w:rFonts w:ascii="Times New Roman" w:eastAsia="Calibri" w:hAnsi="Times New Roman" w:cs="Times New Roman"/>
          <w:color w:val="000000"/>
          <w:sz w:val="28"/>
          <w:szCs w:val="28"/>
        </w:rPr>
      </w:pPr>
      <w:r w:rsidRPr="001C40C8">
        <w:rPr>
          <w:rFonts w:ascii="Times New Roman" w:eastAsia="Calibri" w:hAnsi="Times New Roman" w:cs="Times New Roman"/>
          <w:color w:val="000000"/>
          <w:sz w:val="28"/>
          <w:szCs w:val="28"/>
        </w:rPr>
        <w:t>способствует стандартизации, формализации и программированию процессов управления.</w:t>
      </w:r>
    </w:p>
    <w:p w:rsidR="000B12C5" w:rsidRPr="001C40C8" w:rsidRDefault="000B12C5" w:rsidP="000B12C5">
      <w:pPr>
        <w:spacing w:after="0" w:line="360" w:lineRule="auto"/>
        <w:ind w:firstLine="567"/>
        <w:jc w:val="both"/>
        <w:rPr>
          <w:rFonts w:ascii="Times New Roman" w:eastAsia="Calibri" w:hAnsi="Times New Roman" w:cs="Times New Roman"/>
          <w:color w:val="000000"/>
          <w:sz w:val="28"/>
          <w:szCs w:val="28"/>
          <w:u w:val="single"/>
        </w:rPr>
      </w:pPr>
      <w:r w:rsidRPr="001C40C8">
        <w:rPr>
          <w:rFonts w:ascii="Times New Roman" w:eastAsia="Calibri" w:hAnsi="Times New Roman" w:cs="Times New Roman"/>
          <w:color w:val="000000"/>
          <w:sz w:val="28"/>
          <w:szCs w:val="28"/>
          <w:u w:val="single"/>
        </w:rPr>
        <w:t>Недостатки:</w:t>
      </w:r>
    </w:p>
    <w:p w:rsidR="000B12C5" w:rsidRPr="001C40C8" w:rsidRDefault="000B12C5" w:rsidP="00E42661">
      <w:pPr>
        <w:pStyle w:val="a7"/>
        <w:numPr>
          <w:ilvl w:val="0"/>
          <w:numId w:val="23"/>
        </w:numPr>
        <w:spacing w:after="0" w:line="360" w:lineRule="auto"/>
        <w:ind w:left="0" w:firstLine="284"/>
        <w:jc w:val="both"/>
        <w:rPr>
          <w:rFonts w:ascii="Times New Roman" w:eastAsia="Calibri" w:hAnsi="Times New Roman" w:cs="Times New Roman"/>
          <w:color w:val="000000"/>
          <w:sz w:val="28"/>
          <w:szCs w:val="28"/>
        </w:rPr>
      </w:pPr>
      <w:r w:rsidRPr="001C40C8">
        <w:rPr>
          <w:rFonts w:ascii="Times New Roman" w:eastAsia="Calibri" w:hAnsi="Times New Roman" w:cs="Times New Roman"/>
          <w:color w:val="000000"/>
          <w:sz w:val="28"/>
          <w:szCs w:val="28"/>
        </w:rPr>
        <w:t>образование специфических для функциональных подразделений целей затрудняет горизонтальное согласование;</w:t>
      </w:r>
    </w:p>
    <w:p w:rsidR="004746F1" w:rsidRPr="004746F1" w:rsidRDefault="000B12C5" w:rsidP="00E42661">
      <w:pPr>
        <w:pStyle w:val="a7"/>
        <w:numPr>
          <w:ilvl w:val="0"/>
          <w:numId w:val="23"/>
        </w:numPr>
        <w:spacing w:after="0" w:line="360" w:lineRule="auto"/>
        <w:ind w:left="0" w:firstLine="284"/>
        <w:jc w:val="both"/>
        <w:rPr>
          <w:rFonts w:ascii="Times New Roman" w:eastAsia="Calibri" w:hAnsi="Times New Roman" w:cs="Times New Roman"/>
          <w:color w:val="000000"/>
          <w:sz w:val="28"/>
          <w:szCs w:val="28"/>
        </w:rPr>
      </w:pPr>
      <w:r w:rsidRPr="001C40C8">
        <w:rPr>
          <w:rFonts w:ascii="Times New Roman" w:eastAsia="Calibri" w:hAnsi="Times New Roman" w:cs="Times New Roman"/>
          <w:color w:val="000000"/>
          <w:sz w:val="28"/>
          <w:szCs w:val="28"/>
        </w:rPr>
        <w:t>структура жестка и с трудом реагирует на изменения.</w:t>
      </w:r>
      <w:r w:rsidRPr="009F73C1">
        <w:rPr>
          <w:rFonts w:ascii="Times New Roman" w:eastAsia="Calibri" w:hAnsi="Times New Roman" w:cs="Times New Roman"/>
          <w:color w:val="000000"/>
          <w:sz w:val="28"/>
          <w:szCs w:val="28"/>
        </w:rPr>
        <w:t>[2]</w:t>
      </w:r>
    </w:p>
    <w:p w:rsidR="000B12C5" w:rsidRPr="00BB3596" w:rsidRDefault="000B12C5" w:rsidP="000B12C5">
      <w:pPr>
        <w:spacing w:after="0" w:line="360" w:lineRule="auto"/>
        <w:ind w:firstLine="567"/>
        <w:jc w:val="both"/>
        <w:rPr>
          <w:rFonts w:ascii="Times New Roman" w:eastAsia="Calibri" w:hAnsi="Times New Roman" w:cs="Times New Roman"/>
          <w:sz w:val="28"/>
          <w:szCs w:val="28"/>
        </w:rPr>
      </w:pPr>
      <w:r w:rsidRPr="00BB3596">
        <w:rPr>
          <w:rFonts w:ascii="Times New Roman" w:eastAsia="Calibri" w:hAnsi="Times New Roman" w:cs="Times New Roman"/>
          <w:sz w:val="28"/>
          <w:szCs w:val="28"/>
        </w:rPr>
        <w:t>Чтобы коллектив функционировал эффективно, его члены должны способствовать достижению общих целей. Это часть культуры компании.</w:t>
      </w:r>
      <w:r w:rsidRPr="009F73C1">
        <w:rPr>
          <w:rFonts w:ascii="Times New Roman" w:eastAsia="Calibri" w:hAnsi="Times New Roman" w:cs="Times New Roman"/>
          <w:sz w:val="28"/>
          <w:szCs w:val="28"/>
        </w:rPr>
        <w:t xml:space="preserve"> </w:t>
      </w:r>
      <w:r w:rsidRPr="00BB3596">
        <w:rPr>
          <w:rFonts w:ascii="Times New Roman" w:eastAsia="Calibri" w:hAnsi="Times New Roman" w:cs="Times New Roman"/>
          <w:sz w:val="28"/>
          <w:szCs w:val="28"/>
        </w:rPr>
        <w:lastRenderedPageBreak/>
        <w:t xml:space="preserve">Каждый работник </w:t>
      </w:r>
      <w:r w:rsidRPr="00BB3596">
        <w:rPr>
          <w:rFonts w:ascii="Times New Roman" w:hAnsi="Times New Roman" w:cs="Times New Roman"/>
          <w:sz w:val="28"/>
          <w:szCs w:val="28"/>
        </w:rPr>
        <w:t>ОАО «Березовские минеральные воды»</w:t>
      </w:r>
      <w:r w:rsidRPr="00BB3596">
        <w:rPr>
          <w:rFonts w:ascii="Times New Roman" w:eastAsia="Calibri" w:hAnsi="Times New Roman" w:cs="Times New Roman"/>
          <w:sz w:val="28"/>
          <w:szCs w:val="28"/>
        </w:rPr>
        <w:t xml:space="preserve">, выполняя свои должностные обязанности, должен быть ответственным и инициативным. На предприятии поощряется инициатива, внесение рационализаторских предложений, способствующих повышению эффективности работы. </w:t>
      </w:r>
    </w:p>
    <w:p w:rsidR="000B12C5" w:rsidRPr="00BB3596" w:rsidRDefault="000B12C5" w:rsidP="000B12C5">
      <w:pPr>
        <w:spacing w:after="0" w:line="360" w:lineRule="auto"/>
        <w:ind w:firstLine="567"/>
        <w:jc w:val="both"/>
        <w:rPr>
          <w:rFonts w:ascii="Times New Roman" w:eastAsia="Calibri" w:hAnsi="Times New Roman" w:cs="Times New Roman"/>
          <w:sz w:val="28"/>
          <w:szCs w:val="28"/>
        </w:rPr>
      </w:pPr>
      <w:r w:rsidRPr="00BB3596">
        <w:rPr>
          <w:rFonts w:ascii="Times New Roman" w:eastAsia="Calibri" w:hAnsi="Times New Roman" w:cs="Times New Roman"/>
          <w:sz w:val="28"/>
          <w:szCs w:val="28"/>
        </w:rPr>
        <w:t>Если рассматривать организационную структуру, как систему, призванную грамотно выполнять заказы клиентов, то на каждом участке необходимо ответственн</w:t>
      </w:r>
      <w:r w:rsidR="00E02481">
        <w:rPr>
          <w:rFonts w:ascii="Times New Roman" w:eastAsia="Calibri" w:hAnsi="Times New Roman" w:cs="Times New Roman"/>
          <w:sz w:val="28"/>
          <w:szCs w:val="28"/>
        </w:rPr>
        <w:t>о подходить к поставленной цели</w:t>
      </w:r>
      <w:r w:rsidRPr="00BB3596">
        <w:rPr>
          <w:rFonts w:ascii="Times New Roman" w:eastAsia="Calibri" w:hAnsi="Times New Roman" w:cs="Times New Roman"/>
          <w:sz w:val="28"/>
          <w:szCs w:val="28"/>
        </w:rPr>
        <w:t xml:space="preserve">. Если производственные цена не будут выполнять свои функции, то подразделение продаж не сможет выполнять свои функции. Если подразделение продаж будет работать плохо, т.е. игнорировать новые возможности реализации, то производственное подразделение не сможет полноценно выполнять свои функции, т.к. возникнет затоваривание складов, </w:t>
      </w:r>
      <w:r w:rsidR="005544D6" w:rsidRPr="00BB3596">
        <w:rPr>
          <w:rFonts w:ascii="Times New Roman" w:eastAsia="Calibri" w:hAnsi="Times New Roman" w:cs="Times New Roman"/>
          <w:sz w:val="28"/>
          <w:szCs w:val="28"/>
        </w:rPr>
        <w:t>следовательно,</w:t>
      </w:r>
      <w:r w:rsidRPr="00BB3596">
        <w:rPr>
          <w:rFonts w:ascii="Times New Roman" w:eastAsia="Calibri" w:hAnsi="Times New Roman" w:cs="Times New Roman"/>
          <w:sz w:val="28"/>
          <w:szCs w:val="28"/>
        </w:rPr>
        <w:t xml:space="preserve"> оборот средств на предприятии прекратиться. Это гарантировано прекращение деятельности предприятия.</w:t>
      </w:r>
    </w:p>
    <w:p w:rsidR="000B12C5" w:rsidRDefault="000B12C5" w:rsidP="000B12C5">
      <w:pPr>
        <w:spacing w:after="0" w:line="360" w:lineRule="auto"/>
        <w:ind w:firstLine="567"/>
        <w:jc w:val="both"/>
        <w:rPr>
          <w:rFonts w:ascii="Times New Roman" w:eastAsia="Calibri" w:hAnsi="Times New Roman" w:cs="Times New Roman"/>
          <w:sz w:val="28"/>
          <w:szCs w:val="28"/>
        </w:rPr>
      </w:pPr>
      <w:r w:rsidRPr="00BB3596">
        <w:rPr>
          <w:rFonts w:ascii="Times New Roman" w:eastAsia="Calibri" w:hAnsi="Times New Roman" w:cs="Times New Roman"/>
          <w:sz w:val="28"/>
          <w:szCs w:val="28"/>
        </w:rPr>
        <w:t>Для нормального функционирования всех подразделений необходима слаженная работа всего коллектива.</w:t>
      </w:r>
    </w:p>
    <w:p w:rsidR="00B6155D" w:rsidRPr="00B6155D" w:rsidRDefault="00B6155D" w:rsidP="00B6155D">
      <w:pPr>
        <w:spacing w:after="0" w:line="360" w:lineRule="auto"/>
        <w:ind w:firstLine="567"/>
        <w:jc w:val="center"/>
        <w:rPr>
          <w:rFonts w:ascii="Times New Roman" w:eastAsia="Calibri" w:hAnsi="Times New Roman" w:cs="Times New Roman"/>
          <w:sz w:val="28"/>
          <w:szCs w:val="28"/>
          <w:u w:val="single"/>
        </w:rPr>
      </w:pPr>
      <w:r w:rsidRPr="00B6155D">
        <w:rPr>
          <w:rFonts w:ascii="Times New Roman" w:eastAsia="Calibri" w:hAnsi="Times New Roman" w:cs="Times New Roman"/>
          <w:sz w:val="28"/>
          <w:szCs w:val="28"/>
          <w:u w:val="single"/>
        </w:rPr>
        <w:t>Предложения по изменению в организационной структуре</w:t>
      </w:r>
    </w:p>
    <w:p w:rsidR="00B6155D" w:rsidRPr="002B55DA" w:rsidRDefault="00B6155D" w:rsidP="00B6155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2B55DA">
        <w:rPr>
          <w:rFonts w:ascii="Times New Roman" w:hAnsi="Times New Roman" w:cs="Times New Roman"/>
          <w:sz w:val="28"/>
          <w:szCs w:val="28"/>
        </w:rPr>
        <w:t>роект по совершенствованию организационной структуры в ОАО «Березовские минеральные воды» предполагает:</w:t>
      </w:r>
    </w:p>
    <w:p w:rsidR="00B6155D" w:rsidRPr="002B55DA" w:rsidRDefault="00B6155D" w:rsidP="00E42661">
      <w:pPr>
        <w:pStyle w:val="a7"/>
        <w:numPr>
          <w:ilvl w:val="0"/>
          <w:numId w:val="25"/>
        </w:numPr>
        <w:spacing w:after="0" w:line="360" w:lineRule="auto"/>
        <w:ind w:left="0" w:firstLine="567"/>
        <w:jc w:val="both"/>
        <w:rPr>
          <w:rFonts w:ascii="Times New Roman" w:hAnsi="Times New Roman" w:cs="Times New Roman"/>
          <w:sz w:val="28"/>
          <w:szCs w:val="28"/>
        </w:rPr>
      </w:pPr>
      <w:r w:rsidRPr="002B55DA">
        <w:rPr>
          <w:rFonts w:ascii="Times New Roman" w:hAnsi="Times New Roman" w:cs="Times New Roman"/>
          <w:sz w:val="28"/>
          <w:szCs w:val="28"/>
        </w:rPr>
        <w:t>введение в штат двух</w:t>
      </w:r>
      <w:r>
        <w:rPr>
          <w:rFonts w:ascii="Times New Roman" w:hAnsi="Times New Roman" w:cs="Times New Roman"/>
          <w:sz w:val="28"/>
          <w:szCs w:val="28"/>
        </w:rPr>
        <w:t xml:space="preserve"> новых должностей – </w:t>
      </w:r>
      <w:r w:rsidRPr="002B55DA">
        <w:rPr>
          <w:rFonts w:ascii="Times New Roman" w:hAnsi="Times New Roman" w:cs="Times New Roman"/>
          <w:sz w:val="28"/>
          <w:szCs w:val="28"/>
        </w:rPr>
        <w:t>руководителя направления разработки фирменного стиля; руководителя направления рекламных предложений;</w:t>
      </w:r>
    </w:p>
    <w:p w:rsidR="00B6155D" w:rsidRPr="002B55DA" w:rsidRDefault="00B6155D" w:rsidP="00E42661">
      <w:pPr>
        <w:pStyle w:val="a7"/>
        <w:numPr>
          <w:ilvl w:val="0"/>
          <w:numId w:val="25"/>
        </w:numPr>
        <w:spacing w:after="0" w:line="360" w:lineRule="auto"/>
        <w:ind w:left="0" w:firstLine="567"/>
        <w:jc w:val="both"/>
        <w:rPr>
          <w:rFonts w:ascii="Times New Roman" w:hAnsi="Times New Roman" w:cs="Times New Roman"/>
          <w:sz w:val="28"/>
          <w:szCs w:val="28"/>
        </w:rPr>
      </w:pPr>
      <w:r w:rsidRPr="002B55DA">
        <w:rPr>
          <w:rFonts w:ascii="Times New Roman" w:hAnsi="Times New Roman" w:cs="Times New Roman"/>
          <w:sz w:val="28"/>
          <w:szCs w:val="28"/>
        </w:rPr>
        <w:t>создание департамента стратегии, который будет заниматься стратегическим планированием;</w:t>
      </w:r>
    </w:p>
    <w:p w:rsidR="00B6155D" w:rsidRPr="002B55DA" w:rsidRDefault="00B6155D" w:rsidP="00E42661">
      <w:pPr>
        <w:pStyle w:val="a7"/>
        <w:numPr>
          <w:ilvl w:val="0"/>
          <w:numId w:val="25"/>
        </w:numPr>
        <w:spacing w:after="0" w:line="360" w:lineRule="auto"/>
        <w:ind w:left="0" w:firstLine="567"/>
        <w:jc w:val="both"/>
        <w:rPr>
          <w:rFonts w:ascii="Times New Roman" w:hAnsi="Times New Roman" w:cs="Times New Roman"/>
          <w:sz w:val="28"/>
          <w:szCs w:val="28"/>
        </w:rPr>
      </w:pPr>
      <w:r w:rsidRPr="002B55DA">
        <w:rPr>
          <w:rFonts w:ascii="Times New Roman" w:hAnsi="Times New Roman" w:cs="Times New Roman"/>
          <w:sz w:val="28"/>
          <w:szCs w:val="28"/>
        </w:rPr>
        <w:t>введение в штат организации должности директора отдела по управлению персоналом;</w:t>
      </w:r>
    </w:p>
    <w:p w:rsidR="00B6155D" w:rsidRPr="002B55DA" w:rsidRDefault="00B6155D" w:rsidP="00E42661">
      <w:pPr>
        <w:pStyle w:val="a7"/>
        <w:numPr>
          <w:ilvl w:val="0"/>
          <w:numId w:val="25"/>
        </w:numPr>
        <w:spacing w:after="0" w:line="360" w:lineRule="auto"/>
        <w:ind w:left="0" w:firstLine="567"/>
        <w:jc w:val="both"/>
        <w:rPr>
          <w:rFonts w:ascii="Times New Roman" w:hAnsi="Times New Roman" w:cs="Times New Roman"/>
          <w:sz w:val="28"/>
          <w:szCs w:val="28"/>
        </w:rPr>
      </w:pPr>
      <w:r w:rsidRPr="002B55DA">
        <w:rPr>
          <w:rFonts w:ascii="Times New Roman" w:hAnsi="Times New Roman" w:cs="Times New Roman"/>
          <w:sz w:val="28"/>
          <w:szCs w:val="28"/>
        </w:rPr>
        <w:t>прием на работу дополнительно двух маркетологов, менеджера по управлению персоналом.</w:t>
      </w:r>
    </w:p>
    <w:p w:rsidR="000B12C5" w:rsidRDefault="000B12C5" w:rsidP="00B6155D">
      <w:pPr>
        <w:spacing w:after="0" w:line="360" w:lineRule="auto"/>
        <w:rPr>
          <w:rFonts w:ascii="Times New Roman" w:eastAsia="Calibri" w:hAnsi="Times New Roman" w:cs="Times New Roman"/>
          <w:b/>
          <w:sz w:val="28"/>
          <w:szCs w:val="28"/>
        </w:rPr>
      </w:pPr>
    </w:p>
    <w:p w:rsidR="000B12C5" w:rsidRPr="000B12C5" w:rsidRDefault="000B12C5" w:rsidP="00B6155D">
      <w:pPr>
        <w:spacing w:after="0" w:line="360" w:lineRule="auto"/>
        <w:rPr>
          <w:rFonts w:ascii="Times New Roman" w:eastAsia="Calibri" w:hAnsi="Times New Roman" w:cs="Times New Roman"/>
          <w:b/>
          <w:sz w:val="28"/>
          <w:szCs w:val="28"/>
        </w:rPr>
      </w:pPr>
    </w:p>
    <w:p w:rsidR="00EC59C5" w:rsidRPr="000B12C5" w:rsidRDefault="000B12C5" w:rsidP="000B12C5">
      <w:pPr>
        <w:tabs>
          <w:tab w:val="num" w:pos="0"/>
        </w:tabs>
        <w:spacing w:after="0" w:line="360" w:lineRule="auto"/>
        <w:jc w:val="center"/>
        <w:rPr>
          <w:rFonts w:ascii="Times New Roman" w:eastAsia="Calibri" w:hAnsi="Times New Roman" w:cs="Times New Roman"/>
          <w:b/>
          <w:sz w:val="28"/>
          <w:szCs w:val="28"/>
        </w:rPr>
      </w:pPr>
      <w:r w:rsidRPr="000B12C5">
        <w:rPr>
          <w:rFonts w:ascii="Times New Roman" w:eastAsia="Calibri" w:hAnsi="Times New Roman" w:cs="Times New Roman"/>
          <w:b/>
          <w:sz w:val="28"/>
          <w:szCs w:val="28"/>
        </w:rPr>
        <w:lastRenderedPageBreak/>
        <w:t>3.2. Расчет эффективности предлагаемых мероприятий</w:t>
      </w:r>
    </w:p>
    <w:p w:rsidR="00A53375" w:rsidRPr="00CF434B" w:rsidRDefault="00CF434B" w:rsidP="00CF434B">
      <w:pPr>
        <w:shd w:val="clear" w:color="auto" w:fill="FFFFFF"/>
        <w:spacing w:after="0" w:line="360" w:lineRule="auto"/>
        <w:jc w:val="both"/>
        <w:rPr>
          <w:rFonts w:ascii="Times New Roman" w:hAnsi="Times New Roman" w:cs="Times New Roman"/>
          <w:bCs/>
          <w:i/>
          <w:iCs/>
          <w:sz w:val="28"/>
          <w:szCs w:val="28"/>
        </w:rPr>
      </w:pPr>
      <w:r w:rsidRPr="00CF434B">
        <w:rPr>
          <w:rFonts w:ascii="Times New Roman" w:hAnsi="Times New Roman" w:cs="Times New Roman"/>
          <w:bCs/>
          <w:i/>
          <w:sz w:val="28"/>
          <w:szCs w:val="28"/>
        </w:rPr>
        <w:t xml:space="preserve">1. </w:t>
      </w:r>
      <w:r w:rsidR="00A53375" w:rsidRPr="00CF434B">
        <w:rPr>
          <w:rFonts w:ascii="Times New Roman" w:hAnsi="Times New Roman" w:cs="Times New Roman"/>
          <w:bCs/>
          <w:i/>
          <w:sz w:val="28"/>
          <w:szCs w:val="28"/>
        </w:rPr>
        <w:t>Рассчитаем коэффициент качества выполнения функций управления (Кк.ф.у.)</w:t>
      </w:r>
      <w:r w:rsidR="00A53375" w:rsidRPr="00CF434B">
        <w:rPr>
          <w:rFonts w:ascii="Times New Roman" w:hAnsi="Times New Roman" w:cs="Times New Roman"/>
          <w:bCs/>
          <w:i/>
          <w:iCs/>
          <w:sz w:val="28"/>
          <w:szCs w:val="28"/>
        </w:rPr>
        <w:t>:</w:t>
      </w:r>
    </w:p>
    <w:p w:rsidR="00A53375" w:rsidRPr="000B3241" w:rsidRDefault="00D76B6A" w:rsidP="00CF434B">
      <w:pPr>
        <w:spacing w:after="0" w:line="360" w:lineRule="auto"/>
        <w:rPr>
          <w:rFonts w:ascii="Times New Roman" w:hAnsi="Times New Roman" w:cs="Times New Roman"/>
          <w:iCs/>
          <w:sz w:val="28"/>
          <w:szCs w:val="28"/>
        </w:rPr>
      </w:pPr>
      <w:r w:rsidRPr="00D76B6A">
        <w:rPr>
          <w:rFonts w:ascii="Times New Roman" w:hAnsi="Times New Roman" w:cs="Times New Roman"/>
          <w:sz w:val="28"/>
          <w:szCs w:val="28"/>
        </w:rPr>
        <w:pict>
          <v:line id="_x0000_s1053" style="position:absolute;z-index:251660288" from="62.65pt,19pt" to="208.9pt,19pt" strokeweight=".26mm">
            <v:stroke joinstyle="miter"/>
          </v:line>
        </w:pict>
      </w:r>
      <w:r w:rsidR="00C410FD" w:rsidRPr="000B3241">
        <w:rPr>
          <w:rFonts w:ascii="Times New Roman" w:hAnsi="Times New Roman" w:cs="Times New Roman"/>
          <w:iCs/>
          <w:sz w:val="28"/>
          <w:szCs w:val="28"/>
        </w:rPr>
        <w:t>Кк.ф.у. =</w:t>
      </w:r>
      <w:r w:rsidR="000B3241">
        <w:rPr>
          <w:rFonts w:ascii="Times New Roman" w:hAnsi="Times New Roman" w:cs="Times New Roman"/>
          <w:iCs/>
          <w:sz w:val="28"/>
          <w:szCs w:val="28"/>
        </w:rPr>
        <w:t xml:space="preserve"> </w:t>
      </w:r>
      <w:r w:rsidR="00C410FD" w:rsidRPr="000B3241">
        <w:rPr>
          <w:rFonts w:ascii="Times New Roman" w:hAnsi="Times New Roman" w:cs="Times New Roman"/>
          <w:iCs/>
          <w:sz w:val="28"/>
          <w:szCs w:val="28"/>
        </w:rPr>
        <w:t>К</w:t>
      </w:r>
      <w:proofErr w:type="gramStart"/>
      <w:r w:rsidR="00C410FD" w:rsidRPr="000B3241">
        <w:rPr>
          <w:rFonts w:ascii="Times New Roman" w:hAnsi="Times New Roman" w:cs="Times New Roman"/>
          <w:iCs/>
          <w:sz w:val="28"/>
          <w:szCs w:val="28"/>
        </w:rPr>
        <w:t>1</w:t>
      </w:r>
      <w:proofErr w:type="gramEnd"/>
      <w:r w:rsidR="00C410FD" w:rsidRPr="000B3241">
        <w:rPr>
          <w:rFonts w:ascii="Times New Roman" w:hAnsi="Times New Roman" w:cs="Times New Roman"/>
          <w:iCs/>
          <w:sz w:val="28"/>
          <w:szCs w:val="28"/>
        </w:rPr>
        <w:t>+К2+К3+К4+К5+К6</w:t>
      </w:r>
    </w:p>
    <w:p w:rsidR="00A53375" w:rsidRPr="000B3241" w:rsidRDefault="00C410FD" w:rsidP="00CF434B">
      <w:pPr>
        <w:spacing w:after="0" w:line="360" w:lineRule="auto"/>
        <w:ind w:left="2124"/>
        <w:rPr>
          <w:rFonts w:ascii="Times New Roman" w:hAnsi="Times New Roman" w:cs="Times New Roman"/>
          <w:iCs/>
          <w:sz w:val="28"/>
          <w:szCs w:val="28"/>
        </w:rPr>
      </w:pPr>
      <w:r w:rsidRPr="000B3241">
        <w:rPr>
          <w:rFonts w:ascii="Times New Roman" w:hAnsi="Times New Roman" w:cs="Times New Roman"/>
          <w:iCs/>
          <w:sz w:val="28"/>
          <w:szCs w:val="28"/>
        </w:rPr>
        <w:t>6</w:t>
      </w:r>
    </w:p>
    <w:p w:rsidR="00A53375" w:rsidRPr="004A5814" w:rsidRDefault="00A53375" w:rsidP="00CF434B">
      <w:pPr>
        <w:spacing w:after="0" w:line="360" w:lineRule="auto"/>
        <w:rPr>
          <w:rFonts w:ascii="Times New Roman" w:hAnsi="Times New Roman" w:cs="Times New Roman"/>
          <w:sz w:val="28"/>
          <w:szCs w:val="28"/>
        </w:rPr>
      </w:pPr>
      <w:r w:rsidRPr="004A5814">
        <w:rPr>
          <w:rFonts w:ascii="Times New Roman" w:hAnsi="Times New Roman" w:cs="Times New Roman"/>
          <w:sz w:val="28"/>
          <w:szCs w:val="28"/>
        </w:rPr>
        <w:t>К1=Тф/</w:t>
      </w:r>
      <w:proofErr w:type="gramStart"/>
      <w:r w:rsidRPr="004A5814">
        <w:rPr>
          <w:rFonts w:ascii="Times New Roman" w:hAnsi="Times New Roman" w:cs="Times New Roman"/>
          <w:sz w:val="28"/>
          <w:szCs w:val="28"/>
        </w:rPr>
        <w:t>Тр</w:t>
      </w:r>
      <w:proofErr w:type="gramEnd"/>
      <w:r w:rsidRPr="004A5814">
        <w:rPr>
          <w:rFonts w:ascii="Times New Roman" w:hAnsi="Times New Roman" w:cs="Times New Roman"/>
          <w:sz w:val="28"/>
          <w:szCs w:val="28"/>
        </w:rPr>
        <w:t>=</w:t>
      </w:r>
      <w:r w:rsidR="00C410FD" w:rsidRPr="004A5814">
        <w:rPr>
          <w:rFonts w:ascii="Times New Roman" w:hAnsi="Times New Roman" w:cs="Times New Roman"/>
          <w:sz w:val="28"/>
          <w:szCs w:val="28"/>
        </w:rPr>
        <w:t>1424</w:t>
      </w:r>
      <w:r w:rsidRPr="004A5814">
        <w:rPr>
          <w:rFonts w:ascii="Times New Roman" w:hAnsi="Times New Roman" w:cs="Times New Roman"/>
          <w:sz w:val="28"/>
          <w:szCs w:val="28"/>
        </w:rPr>
        <w:t>/</w:t>
      </w:r>
      <w:r w:rsidR="00C410FD" w:rsidRPr="004A5814">
        <w:rPr>
          <w:rFonts w:ascii="Times New Roman" w:hAnsi="Times New Roman" w:cs="Times New Roman"/>
          <w:sz w:val="28"/>
          <w:szCs w:val="28"/>
        </w:rPr>
        <w:t>1874</w:t>
      </w:r>
      <w:r w:rsidRPr="004A5814">
        <w:rPr>
          <w:rFonts w:ascii="Times New Roman" w:hAnsi="Times New Roman" w:cs="Times New Roman"/>
          <w:sz w:val="28"/>
          <w:szCs w:val="28"/>
        </w:rPr>
        <w:t>=0,</w:t>
      </w:r>
      <w:r w:rsidR="00751E24" w:rsidRPr="004A5814">
        <w:rPr>
          <w:rFonts w:ascii="Times New Roman" w:hAnsi="Times New Roman" w:cs="Times New Roman"/>
          <w:sz w:val="28"/>
          <w:szCs w:val="28"/>
        </w:rPr>
        <w:t>8</w:t>
      </w:r>
    </w:p>
    <w:p w:rsidR="00A53375" w:rsidRPr="004A5814" w:rsidRDefault="00A53375" w:rsidP="00CF434B">
      <w:pPr>
        <w:spacing w:after="0" w:line="360" w:lineRule="auto"/>
        <w:rPr>
          <w:rFonts w:ascii="Times New Roman" w:hAnsi="Times New Roman" w:cs="Times New Roman"/>
          <w:sz w:val="28"/>
          <w:szCs w:val="28"/>
        </w:rPr>
      </w:pPr>
      <w:r w:rsidRPr="004A5814">
        <w:rPr>
          <w:rFonts w:ascii="Times New Roman" w:hAnsi="Times New Roman" w:cs="Times New Roman"/>
          <w:sz w:val="28"/>
          <w:szCs w:val="28"/>
        </w:rPr>
        <w:t>К2=Ктп</w:t>
      </w:r>
      <w:proofErr w:type="gramStart"/>
      <w:r w:rsidRPr="004A5814">
        <w:rPr>
          <w:rFonts w:ascii="Times New Roman" w:hAnsi="Times New Roman" w:cs="Times New Roman"/>
          <w:sz w:val="28"/>
          <w:szCs w:val="28"/>
        </w:rPr>
        <w:t>/К</w:t>
      </w:r>
      <w:proofErr w:type="gramEnd"/>
      <w:r w:rsidRPr="004A5814">
        <w:rPr>
          <w:rFonts w:ascii="Times New Roman" w:hAnsi="Times New Roman" w:cs="Times New Roman"/>
          <w:sz w:val="28"/>
          <w:szCs w:val="28"/>
        </w:rPr>
        <w:t>о=2</w:t>
      </w:r>
      <w:r w:rsidR="00751E24" w:rsidRPr="004A5814">
        <w:rPr>
          <w:rFonts w:ascii="Times New Roman" w:hAnsi="Times New Roman" w:cs="Times New Roman"/>
          <w:sz w:val="28"/>
          <w:szCs w:val="28"/>
        </w:rPr>
        <w:t>4/27=0,8</w:t>
      </w:r>
    </w:p>
    <w:p w:rsidR="00A53375" w:rsidRPr="004A5814" w:rsidRDefault="00751E24" w:rsidP="00CF434B">
      <w:pPr>
        <w:spacing w:after="0" w:line="360" w:lineRule="auto"/>
        <w:rPr>
          <w:rFonts w:ascii="Times New Roman" w:hAnsi="Times New Roman" w:cs="Times New Roman"/>
          <w:sz w:val="28"/>
          <w:szCs w:val="28"/>
        </w:rPr>
      </w:pPr>
      <w:r w:rsidRPr="004A5814">
        <w:rPr>
          <w:rFonts w:ascii="Times New Roman" w:hAnsi="Times New Roman" w:cs="Times New Roman"/>
          <w:sz w:val="28"/>
          <w:szCs w:val="28"/>
        </w:rPr>
        <w:t>К3=В</w:t>
      </w:r>
      <w:proofErr w:type="gramStart"/>
      <w:r w:rsidRPr="004A5814">
        <w:rPr>
          <w:rFonts w:ascii="Times New Roman" w:hAnsi="Times New Roman" w:cs="Times New Roman"/>
          <w:sz w:val="28"/>
          <w:szCs w:val="28"/>
        </w:rPr>
        <w:t>1</w:t>
      </w:r>
      <w:proofErr w:type="gramEnd"/>
      <w:r w:rsidRPr="004A5814">
        <w:rPr>
          <w:rFonts w:ascii="Times New Roman" w:hAnsi="Times New Roman" w:cs="Times New Roman"/>
          <w:sz w:val="28"/>
          <w:szCs w:val="28"/>
        </w:rPr>
        <w:t>/В2=2025/2034</w:t>
      </w:r>
      <w:r w:rsidR="00A53375" w:rsidRPr="004A5814">
        <w:rPr>
          <w:rFonts w:ascii="Times New Roman" w:hAnsi="Times New Roman" w:cs="Times New Roman"/>
          <w:sz w:val="28"/>
          <w:szCs w:val="28"/>
        </w:rPr>
        <w:t>=0,99</w:t>
      </w:r>
    </w:p>
    <w:p w:rsidR="00A53375" w:rsidRPr="004A5814" w:rsidRDefault="00751E24" w:rsidP="00CF434B">
      <w:pPr>
        <w:spacing w:after="0" w:line="360" w:lineRule="auto"/>
        <w:rPr>
          <w:rFonts w:ascii="Times New Roman" w:hAnsi="Times New Roman" w:cs="Times New Roman"/>
          <w:sz w:val="28"/>
          <w:szCs w:val="28"/>
        </w:rPr>
      </w:pPr>
      <w:r w:rsidRPr="004A5814">
        <w:rPr>
          <w:rFonts w:ascii="Times New Roman" w:hAnsi="Times New Roman" w:cs="Times New Roman"/>
          <w:sz w:val="28"/>
          <w:szCs w:val="28"/>
        </w:rPr>
        <w:t>К4=Кр</w:t>
      </w:r>
      <w:proofErr w:type="gramStart"/>
      <w:r w:rsidRPr="004A5814">
        <w:rPr>
          <w:rFonts w:ascii="Times New Roman" w:hAnsi="Times New Roman" w:cs="Times New Roman"/>
          <w:sz w:val="28"/>
          <w:szCs w:val="28"/>
        </w:rPr>
        <w:t>/К</w:t>
      </w:r>
      <w:proofErr w:type="gramEnd"/>
      <w:r w:rsidRPr="004A5814">
        <w:rPr>
          <w:rFonts w:ascii="Times New Roman" w:hAnsi="Times New Roman" w:cs="Times New Roman"/>
          <w:sz w:val="28"/>
          <w:szCs w:val="28"/>
        </w:rPr>
        <w:t>о=34/38</w:t>
      </w:r>
      <w:r w:rsidR="00A53375" w:rsidRPr="004A5814">
        <w:rPr>
          <w:rFonts w:ascii="Times New Roman" w:hAnsi="Times New Roman" w:cs="Times New Roman"/>
          <w:sz w:val="28"/>
          <w:szCs w:val="28"/>
        </w:rPr>
        <w:t>=0,9</w:t>
      </w:r>
    </w:p>
    <w:p w:rsidR="00A53375" w:rsidRPr="004A5814" w:rsidRDefault="00751E24" w:rsidP="00CF434B">
      <w:pPr>
        <w:spacing w:after="0" w:line="360" w:lineRule="auto"/>
        <w:rPr>
          <w:rFonts w:ascii="Times New Roman" w:hAnsi="Times New Roman" w:cs="Times New Roman"/>
          <w:sz w:val="28"/>
          <w:szCs w:val="28"/>
        </w:rPr>
      </w:pPr>
      <w:r w:rsidRPr="004A5814">
        <w:rPr>
          <w:rFonts w:ascii="Times New Roman" w:hAnsi="Times New Roman" w:cs="Times New Roman"/>
          <w:sz w:val="28"/>
          <w:szCs w:val="28"/>
        </w:rPr>
        <w:t>К5=Кд</w:t>
      </w:r>
      <w:proofErr w:type="gramStart"/>
      <w:r w:rsidRPr="004A5814">
        <w:rPr>
          <w:rFonts w:ascii="Times New Roman" w:hAnsi="Times New Roman" w:cs="Times New Roman"/>
          <w:sz w:val="28"/>
          <w:szCs w:val="28"/>
        </w:rPr>
        <w:t>/К</w:t>
      </w:r>
      <w:proofErr w:type="gramEnd"/>
      <w:r w:rsidRPr="004A5814">
        <w:rPr>
          <w:rFonts w:ascii="Times New Roman" w:hAnsi="Times New Roman" w:cs="Times New Roman"/>
          <w:sz w:val="28"/>
          <w:szCs w:val="28"/>
        </w:rPr>
        <w:t>о=14/38=0,4</w:t>
      </w:r>
    </w:p>
    <w:p w:rsidR="00A53375" w:rsidRPr="000B3241" w:rsidRDefault="000B3241" w:rsidP="00CF434B">
      <w:pPr>
        <w:shd w:val="clear" w:color="auto" w:fill="FFFFFF"/>
        <w:snapToGrid w:val="0"/>
        <w:spacing w:after="0" w:line="240" w:lineRule="auto"/>
        <w:rPr>
          <w:rFonts w:ascii="Times New Roman" w:hAnsi="Times New Roman" w:cs="Times New Roman"/>
          <w:sz w:val="28"/>
          <w:szCs w:val="28"/>
          <w:vertAlign w:val="subscript"/>
        </w:rPr>
      </w:pPr>
      <w:r>
        <w:rPr>
          <w:rFonts w:ascii="Times New Roman" w:hAnsi="Times New Roman" w:cs="Times New Roman"/>
          <w:sz w:val="28"/>
          <w:szCs w:val="28"/>
          <w:vertAlign w:val="subscript"/>
        </w:rPr>
        <w:tab/>
      </w:r>
      <w:proofErr w:type="gramStart"/>
      <w:r w:rsidR="00A53375" w:rsidRPr="000B3241">
        <w:rPr>
          <w:rFonts w:ascii="Times New Roman" w:hAnsi="Times New Roman" w:cs="Times New Roman"/>
          <w:sz w:val="28"/>
          <w:szCs w:val="28"/>
          <w:vertAlign w:val="subscript"/>
          <w:lang w:val="en-US"/>
        </w:rPr>
        <w:t>m</w:t>
      </w:r>
      <w:proofErr w:type="gramEnd"/>
    </w:p>
    <w:p w:rsidR="00A53375" w:rsidRDefault="000B3241" w:rsidP="00CF434B">
      <w:pPr>
        <w:shd w:val="clear" w:color="auto" w:fill="FFFFFF"/>
        <w:snapToGrid w:val="0"/>
        <w:spacing w:after="0" w:line="240" w:lineRule="auto"/>
        <w:rPr>
          <w:rFonts w:ascii="Times New Roman" w:hAnsi="Times New Roman" w:cs="Times New Roman"/>
          <w:sz w:val="28"/>
          <w:szCs w:val="28"/>
          <w:vertAlign w:val="superscript"/>
        </w:rPr>
      </w:pPr>
      <w:r>
        <w:rPr>
          <w:rFonts w:ascii="Times New Roman" w:eastAsia="Times New Roman" w:hAnsi="Times New Roman" w:cs="Times New Roman"/>
          <w:sz w:val="28"/>
          <w:szCs w:val="28"/>
        </w:rPr>
        <w:tab/>
      </w:r>
      <w:r w:rsidR="00A53375" w:rsidRPr="004A5814">
        <w:rPr>
          <w:rFonts w:ascii="Times New Roman" w:eastAsia="Times New Roman" w:hAnsi="Times New Roman" w:cs="Times New Roman"/>
          <w:sz w:val="28"/>
          <w:szCs w:val="28"/>
        </w:rPr>
        <w:t>∑</w:t>
      </w:r>
      <w:r w:rsidR="00A53375" w:rsidRPr="004A5814">
        <w:rPr>
          <w:rFonts w:ascii="Times New Roman" w:eastAsia="Times New Roman" w:hAnsi="Times New Roman" w:cs="Times New Roman"/>
          <w:sz w:val="28"/>
          <w:szCs w:val="28"/>
          <w:lang w:val="en-US"/>
        </w:rPr>
        <w:t>tni</w:t>
      </w:r>
    </w:p>
    <w:p w:rsidR="000B3241" w:rsidRPr="004A5814" w:rsidRDefault="000B3241" w:rsidP="00CF434B">
      <w:pPr>
        <w:shd w:val="clear" w:color="auto" w:fill="FFFFFF"/>
        <w:snapToGrid w:val="0"/>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vertAlign w:val="superscript"/>
        </w:rPr>
        <w:tab/>
      </w:r>
      <w:r w:rsidRPr="000B3241">
        <w:rPr>
          <w:rFonts w:ascii="Times New Roman" w:hAnsi="Times New Roman" w:cs="Times New Roman"/>
          <w:sz w:val="28"/>
          <w:szCs w:val="28"/>
          <w:vertAlign w:val="superscript"/>
        </w:rPr>
        <w:t>1</w:t>
      </w:r>
    </w:p>
    <w:p w:rsidR="00A53375" w:rsidRPr="000B3241" w:rsidRDefault="00D76B6A" w:rsidP="00CF434B">
      <w:pPr>
        <w:shd w:val="clear" w:color="auto" w:fill="FFFFFF"/>
        <w:snapToGrid w:val="0"/>
        <w:spacing w:after="0" w:line="360" w:lineRule="auto"/>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69" type="#_x0000_t32" style="position:absolute;margin-left:34.2pt;margin-top:7.95pt;width:33pt;height:0;z-index:251678720" o:connectortype="straight"/>
        </w:pict>
      </w:r>
      <w:r w:rsidR="00A53375" w:rsidRPr="004A5814">
        <w:rPr>
          <w:rFonts w:ascii="Times New Roman" w:hAnsi="Times New Roman" w:cs="Times New Roman"/>
          <w:sz w:val="28"/>
          <w:szCs w:val="28"/>
        </w:rPr>
        <w:t>К</w:t>
      </w:r>
      <w:proofErr w:type="gramStart"/>
      <w:r w:rsidR="00A53375" w:rsidRPr="004A5814">
        <w:rPr>
          <w:rFonts w:ascii="Times New Roman" w:hAnsi="Times New Roman" w:cs="Times New Roman"/>
          <w:sz w:val="28"/>
          <w:szCs w:val="28"/>
        </w:rPr>
        <w:t>6</w:t>
      </w:r>
      <w:proofErr w:type="gramEnd"/>
      <w:r w:rsidR="000B3241">
        <w:rPr>
          <w:rFonts w:ascii="Times New Roman" w:hAnsi="Times New Roman" w:cs="Times New Roman"/>
          <w:sz w:val="28"/>
          <w:szCs w:val="28"/>
        </w:rPr>
        <w:t xml:space="preserve"> </w:t>
      </w:r>
      <w:r w:rsidR="00A53375" w:rsidRPr="004A5814">
        <w:rPr>
          <w:rFonts w:ascii="Times New Roman" w:hAnsi="Times New Roman" w:cs="Times New Roman"/>
          <w:sz w:val="28"/>
          <w:szCs w:val="28"/>
        </w:rPr>
        <w:t>=</w:t>
      </w:r>
      <w:r w:rsidR="000B3241">
        <w:rPr>
          <w:rFonts w:ascii="Times New Roman" w:hAnsi="Times New Roman" w:cs="Times New Roman"/>
          <w:sz w:val="28"/>
          <w:szCs w:val="28"/>
        </w:rPr>
        <w:tab/>
      </w:r>
      <w:r w:rsidR="000B3241">
        <w:rPr>
          <w:rFonts w:ascii="Times New Roman" w:hAnsi="Times New Roman" w:cs="Times New Roman"/>
          <w:sz w:val="28"/>
          <w:szCs w:val="28"/>
        </w:rPr>
        <w:tab/>
      </w:r>
      <w:r w:rsidR="00A53375" w:rsidRPr="000B3241">
        <w:rPr>
          <w:rFonts w:ascii="Times New Roman" w:hAnsi="Times New Roman" w:cs="Times New Roman"/>
          <w:sz w:val="28"/>
          <w:szCs w:val="28"/>
        </w:rPr>
        <w:t>=</w:t>
      </w:r>
      <w:r w:rsidR="000B3241" w:rsidRPr="000B3241">
        <w:rPr>
          <w:rFonts w:ascii="Times New Roman" w:hAnsi="Times New Roman" w:cs="Times New Roman"/>
          <w:sz w:val="28"/>
          <w:szCs w:val="28"/>
        </w:rPr>
        <w:t xml:space="preserve"> </w:t>
      </w:r>
      <w:r w:rsidR="00751E24" w:rsidRPr="004A5814">
        <w:rPr>
          <w:rFonts w:ascii="Times New Roman" w:hAnsi="Times New Roman" w:cs="Times New Roman"/>
          <w:sz w:val="28"/>
          <w:szCs w:val="28"/>
        </w:rPr>
        <w:t>6014/8014=0,8</w:t>
      </w:r>
    </w:p>
    <w:p w:rsidR="00A53375" w:rsidRPr="000B3241" w:rsidRDefault="000B3241" w:rsidP="00CF434B">
      <w:pPr>
        <w:shd w:val="clear" w:color="auto" w:fill="FFFFFF"/>
        <w:snapToGrid w:val="0"/>
        <w:spacing w:after="0" w:line="240" w:lineRule="auto"/>
        <w:rPr>
          <w:rFonts w:ascii="Times New Roman" w:hAnsi="Times New Roman" w:cs="Times New Roman"/>
          <w:sz w:val="28"/>
          <w:szCs w:val="28"/>
          <w:vertAlign w:val="subscript"/>
        </w:rPr>
      </w:pPr>
      <w:r>
        <w:rPr>
          <w:rFonts w:ascii="Times New Roman" w:hAnsi="Times New Roman" w:cs="Times New Roman"/>
          <w:sz w:val="28"/>
          <w:szCs w:val="28"/>
          <w:vertAlign w:val="subscript"/>
        </w:rPr>
        <w:tab/>
      </w:r>
      <w:proofErr w:type="gramStart"/>
      <w:r w:rsidR="00A53375" w:rsidRPr="000B3241">
        <w:rPr>
          <w:rFonts w:ascii="Times New Roman" w:hAnsi="Times New Roman" w:cs="Times New Roman"/>
          <w:sz w:val="28"/>
          <w:szCs w:val="28"/>
          <w:vertAlign w:val="subscript"/>
          <w:lang w:val="en-US"/>
        </w:rPr>
        <w:t>n</w:t>
      </w:r>
      <w:proofErr w:type="gramEnd"/>
    </w:p>
    <w:p w:rsidR="00A53375" w:rsidRPr="004A5814" w:rsidRDefault="000B3241" w:rsidP="00CF434B">
      <w:pPr>
        <w:shd w:val="clear" w:color="auto" w:fill="FFFFFF"/>
        <w:snapToGri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53375" w:rsidRPr="004A5814">
        <w:rPr>
          <w:rFonts w:ascii="Times New Roman" w:eastAsia="Times New Roman" w:hAnsi="Times New Roman" w:cs="Times New Roman"/>
          <w:sz w:val="28"/>
          <w:szCs w:val="28"/>
        </w:rPr>
        <w:t>∑</w:t>
      </w:r>
      <w:r w:rsidR="00A53375" w:rsidRPr="004A5814">
        <w:rPr>
          <w:rFonts w:ascii="Times New Roman" w:eastAsia="Times New Roman" w:hAnsi="Times New Roman" w:cs="Times New Roman"/>
          <w:sz w:val="28"/>
          <w:szCs w:val="28"/>
          <w:lang w:val="en-US"/>
        </w:rPr>
        <w:t>T</w:t>
      </w:r>
      <w:r w:rsidR="00A53375" w:rsidRPr="004A5814">
        <w:rPr>
          <w:rFonts w:ascii="Times New Roman" w:eastAsia="Times New Roman" w:hAnsi="Times New Roman" w:cs="Times New Roman"/>
          <w:sz w:val="28"/>
          <w:szCs w:val="28"/>
        </w:rPr>
        <w:t xml:space="preserve"> </w:t>
      </w:r>
      <w:r w:rsidR="00A53375" w:rsidRPr="004A5814">
        <w:rPr>
          <w:rFonts w:ascii="Times New Roman" w:eastAsia="Times New Roman" w:hAnsi="Times New Roman" w:cs="Times New Roman"/>
          <w:sz w:val="28"/>
          <w:szCs w:val="28"/>
          <w:lang w:val="en-US"/>
        </w:rPr>
        <w:t>cmi</w:t>
      </w:r>
    </w:p>
    <w:p w:rsidR="00A53375" w:rsidRPr="000B3241" w:rsidRDefault="000B3241" w:rsidP="00CF434B">
      <w:pPr>
        <w:spacing w:after="0" w:line="240" w:lineRule="auto"/>
        <w:rPr>
          <w:rFonts w:ascii="Times New Roman" w:hAnsi="Times New Roman" w:cs="Times New Roman"/>
          <w:sz w:val="28"/>
          <w:szCs w:val="28"/>
          <w:vertAlign w:val="superscript"/>
        </w:rPr>
      </w:pPr>
      <w:r>
        <w:rPr>
          <w:rFonts w:ascii="Times New Roman" w:hAnsi="Times New Roman" w:cs="Times New Roman"/>
          <w:sz w:val="28"/>
          <w:szCs w:val="28"/>
          <w:vertAlign w:val="superscript"/>
        </w:rPr>
        <w:tab/>
      </w:r>
      <w:r w:rsidR="00A53375" w:rsidRPr="000B3241">
        <w:rPr>
          <w:rFonts w:ascii="Times New Roman" w:hAnsi="Times New Roman" w:cs="Times New Roman"/>
          <w:sz w:val="28"/>
          <w:szCs w:val="28"/>
          <w:vertAlign w:val="superscript"/>
        </w:rPr>
        <w:t>1</w:t>
      </w:r>
    </w:p>
    <w:p w:rsidR="00A53375" w:rsidRPr="004A5814" w:rsidRDefault="00D76B6A" w:rsidP="00CF434B">
      <w:pPr>
        <w:tabs>
          <w:tab w:val="left" w:pos="2130"/>
          <w:tab w:val="right" w:pos="9302"/>
        </w:tabs>
        <w:spacing w:after="0" w:line="360" w:lineRule="auto"/>
        <w:rPr>
          <w:rFonts w:ascii="Times New Roman" w:hAnsi="Times New Roman" w:cs="Times New Roman"/>
          <w:iCs/>
          <w:sz w:val="28"/>
          <w:szCs w:val="28"/>
        </w:rPr>
      </w:pPr>
      <w:r w:rsidRPr="00D76B6A">
        <w:rPr>
          <w:rFonts w:ascii="Times New Roman" w:hAnsi="Times New Roman" w:cs="Times New Roman"/>
          <w:sz w:val="28"/>
          <w:szCs w:val="28"/>
        </w:rPr>
        <w:pict>
          <v:line id="_x0000_s1054" style="position:absolute;flip:y;z-index:251661312" from="42.75pt,18.6pt" to="204.4pt,18.9pt" strokeweight=".26mm">
            <v:stroke joinstyle="miter"/>
          </v:line>
        </w:pict>
      </w:r>
      <w:r w:rsidR="00A53375" w:rsidRPr="004A5814">
        <w:rPr>
          <w:rFonts w:ascii="Times New Roman" w:hAnsi="Times New Roman" w:cs="Times New Roman"/>
          <w:iCs/>
          <w:sz w:val="28"/>
          <w:szCs w:val="28"/>
        </w:rPr>
        <w:t>Кк</w:t>
      </w:r>
      <w:r w:rsidR="000B3241">
        <w:rPr>
          <w:rFonts w:ascii="Times New Roman" w:hAnsi="Times New Roman" w:cs="Times New Roman"/>
          <w:iCs/>
          <w:sz w:val="28"/>
          <w:szCs w:val="28"/>
        </w:rPr>
        <w:t>.</w:t>
      </w:r>
      <w:r w:rsidR="00A53375" w:rsidRPr="004A5814">
        <w:rPr>
          <w:rFonts w:ascii="Times New Roman" w:hAnsi="Times New Roman" w:cs="Times New Roman"/>
          <w:iCs/>
          <w:sz w:val="28"/>
          <w:szCs w:val="28"/>
        </w:rPr>
        <w:t>ф</w:t>
      </w:r>
      <w:r w:rsidR="000B3241">
        <w:rPr>
          <w:rFonts w:ascii="Times New Roman" w:hAnsi="Times New Roman" w:cs="Times New Roman"/>
          <w:iCs/>
          <w:sz w:val="28"/>
          <w:szCs w:val="28"/>
        </w:rPr>
        <w:t>.</w:t>
      </w:r>
      <w:r w:rsidR="00A53375" w:rsidRPr="004A5814">
        <w:rPr>
          <w:rFonts w:ascii="Times New Roman" w:hAnsi="Times New Roman" w:cs="Times New Roman"/>
          <w:iCs/>
          <w:sz w:val="28"/>
          <w:szCs w:val="28"/>
        </w:rPr>
        <w:t>у</w:t>
      </w:r>
      <w:r w:rsidR="000B3241">
        <w:rPr>
          <w:rFonts w:ascii="Times New Roman" w:hAnsi="Times New Roman" w:cs="Times New Roman"/>
          <w:iCs/>
          <w:sz w:val="28"/>
          <w:szCs w:val="28"/>
        </w:rPr>
        <w:t>.</w:t>
      </w:r>
      <w:r w:rsidR="00A53375" w:rsidRPr="004A5814">
        <w:rPr>
          <w:rFonts w:ascii="Times New Roman" w:hAnsi="Times New Roman" w:cs="Times New Roman"/>
          <w:iCs/>
          <w:sz w:val="28"/>
          <w:szCs w:val="28"/>
        </w:rPr>
        <w:t>=0,</w:t>
      </w:r>
      <w:r w:rsidR="001417D3" w:rsidRPr="004A5814">
        <w:rPr>
          <w:rFonts w:ascii="Times New Roman" w:hAnsi="Times New Roman" w:cs="Times New Roman"/>
          <w:iCs/>
          <w:sz w:val="28"/>
          <w:szCs w:val="28"/>
        </w:rPr>
        <w:t>8</w:t>
      </w:r>
      <w:r w:rsidR="00A53375" w:rsidRPr="004A5814">
        <w:rPr>
          <w:rFonts w:ascii="Times New Roman" w:hAnsi="Times New Roman" w:cs="Times New Roman"/>
          <w:iCs/>
          <w:sz w:val="28"/>
          <w:szCs w:val="28"/>
        </w:rPr>
        <w:t>+0,</w:t>
      </w:r>
      <w:r w:rsidR="001417D3" w:rsidRPr="004A5814">
        <w:rPr>
          <w:rFonts w:ascii="Times New Roman" w:hAnsi="Times New Roman" w:cs="Times New Roman"/>
          <w:iCs/>
          <w:sz w:val="28"/>
          <w:szCs w:val="28"/>
        </w:rPr>
        <w:t>8</w:t>
      </w:r>
      <w:r w:rsidR="00A53375" w:rsidRPr="004A5814">
        <w:rPr>
          <w:rFonts w:ascii="Times New Roman" w:hAnsi="Times New Roman" w:cs="Times New Roman"/>
          <w:iCs/>
          <w:sz w:val="28"/>
          <w:szCs w:val="28"/>
        </w:rPr>
        <w:t>+0,99+0,9+0,</w:t>
      </w:r>
      <w:r w:rsidR="001417D3" w:rsidRPr="004A5814">
        <w:rPr>
          <w:rFonts w:ascii="Times New Roman" w:hAnsi="Times New Roman" w:cs="Times New Roman"/>
          <w:iCs/>
          <w:sz w:val="28"/>
          <w:szCs w:val="28"/>
        </w:rPr>
        <w:t>4</w:t>
      </w:r>
      <w:r w:rsidR="00A53375" w:rsidRPr="004A5814">
        <w:rPr>
          <w:rFonts w:ascii="Times New Roman" w:hAnsi="Times New Roman" w:cs="Times New Roman"/>
          <w:iCs/>
          <w:sz w:val="28"/>
          <w:szCs w:val="28"/>
        </w:rPr>
        <w:t>+0,</w:t>
      </w:r>
      <w:r w:rsidR="001417D3" w:rsidRPr="004A5814">
        <w:rPr>
          <w:rFonts w:ascii="Times New Roman" w:hAnsi="Times New Roman" w:cs="Times New Roman"/>
          <w:iCs/>
          <w:sz w:val="28"/>
          <w:szCs w:val="28"/>
        </w:rPr>
        <w:t>8</w:t>
      </w:r>
      <w:r w:rsidR="00A53375" w:rsidRPr="004A5814">
        <w:rPr>
          <w:rFonts w:ascii="Times New Roman" w:hAnsi="Times New Roman" w:cs="Times New Roman"/>
          <w:iCs/>
          <w:sz w:val="28"/>
          <w:szCs w:val="28"/>
        </w:rPr>
        <w:t>=0,8</w:t>
      </w:r>
    </w:p>
    <w:p w:rsidR="00A53375" w:rsidRPr="004A5814" w:rsidRDefault="001417D3" w:rsidP="00CF434B">
      <w:pPr>
        <w:tabs>
          <w:tab w:val="left" w:pos="1050"/>
        </w:tabs>
        <w:spacing w:after="0" w:line="360" w:lineRule="auto"/>
        <w:rPr>
          <w:rFonts w:ascii="Times New Roman" w:hAnsi="Times New Roman" w:cs="Times New Roman"/>
          <w:iCs/>
          <w:sz w:val="28"/>
          <w:szCs w:val="28"/>
        </w:rPr>
      </w:pPr>
      <w:r w:rsidRPr="004A5814">
        <w:rPr>
          <w:rFonts w:ascii="Times New Roman" w:hAnsi="Times New Roman" w:cs="Times New Roman"/>
          <w:iCs/>
          <w:sz w:val="28"/>
          <w:szCs w:val="28"/>
        </w:rPr>
        <w:tab/>
      </w:r>
      <w:r w:rsidRPr="004A5814">
        <w:rPr>
          <w:rFonts w:ascii="Times New Roman" w:hAnsi="Times New Roman" w:cs="Times New Roman"/>
          <w:iCs/>
          <w:sz w:val="28"/>
          <w:szCs w:val="28"/>
        </w:rPr>
        <w:tab/>
      </w:r>
      <w:r w:rsidRPr="004A5814">
        <w:rPr>
          <w:rFonts w:ascii="Times New Roman" w:hAnsi="Times New Roman" w:cs="Times New Roman"/>
          <w:iCs/>
          <w:sz w:val="28"/>
          <w:szCs w:val="28"/>
        </w:rPr>
        <w:tab/>
      </w:r>
      <w:r w:rsidR="00A53375" w:rsidRPr="004A5814">
        <w:rPr>
          <w:rFonts w:ascii="Times New Roman" w:hAnsi="Times New Roman" w:cs="Times New Roman"/>
          <w:iCs/>
          <w:sz w:val="28"/>
          <w:szCs w:val="28"/>
        </w:rPr>
        <w:t>6</w:t>
      </w:r>
    </w:p>
    <w:p w:rsidR="001B0F94" w:rsidRPr="00CF434B" w:rsidRDefault="00CF434B" w:rsidP="00CF434B">
      <w:pPr>
        <w:shd w:val="clear" w:color="auto" w:fill="FFFFFF"/>
        <w:spacing w:after="0" w:line="360" w:lineRule="auto"/>
        <w:jc w:val="both"/>
        <w:rPr>
          <w:rFonts w:ascii="Times New Roman" w:eastAsia="Times New Roman" w:hAnsi="Times New Roman" w:cs="Times New Roman"/>
          <w:i/>
          <w:iCs/>
          <w:sz w:val="28"/>
          <w:szCs w:val="28"/>
        </w:rPr>
      </w:pPr>
      <w:r w:rsidRPr="00CF434B">
        <w:rPr>
          <w:rFonts w:ascii="Times New Roman" w:eastAsia="Times New Roman" w:hAnsi="Times New Roman" w:cs="Times New Roman"/>
          <w:bCs/>
          <w:i/>
          <w:sz w:val="28"/>
          <w:szCs w:val="28"/>
        </w:rPr>
        <w:t xml:space="preserve">2. </w:t>
      </w:r>
      <w:r w:rsidR="001B0F94" w:rsidRPr="00CF434B">
        <w:rPr>
          <w:rFonts w:ascii="Times New Roman" w:eastAsia="Times New Roman" w:hAnsi="Times New Roman" w:cs="Times New Roman"/>
          <w:bCs/>
          <w:i/>
          <w:sz w:val="28"/>
          <w:szCs w:val="28"/>
        </w:rPr>
        <w:t>Коэффициент ритмичности работы аппарата управления (Кр.у.)</w:t>
      </w:r>
      <w:r w:rsidR="001B0F94" w:rsidRPr="00CF434B">
        <w:rPr>
          <w:rFonts w:ascii="Times New Roman" w:eastAsia="Times New Roman" w:hAnsi="Times New Roman" w:cs="Times New Roman"/>
          <w:i/>
          <w:iCs/>
          <w:sz w:val="28"/>
          <w:szCs w:val="28"/>
        </w:rPr>
        <w:t>:</w:t>
      </w:r>
    </w:p>
    <w:p w:rsidR="001B0F94" w:rsidRPr="004A5814" w:rsidRDefault="001B0F94" w:rsidP="00CF434B">
      <w:pPr>
        <w:shd w:val="clear" w:color="auto" w:fill="FFFFFF"/>
        <w:spacing w:after="0" w:line="360" w:lineRule="auto"/>
        <w:rPr>
          <w:rFonts w:ascii="Times New Roman" w:eastAsia="Times New Roman" w:hAnsi="Times New Roman" w:cs="Times New Roman"/>
          <w:i/>
          <w:iCs/>
          <w:sz w:val="28"/>
          <w:szCs w:val="28"/>
        </w:rPr>
      </w:pPr>
      <w:r w:rsidRPr="004A5814">
        <w:rPr>
          <w:rFonts w:ascii="Times New Roman" w:eastAsia="Times New Roman" w:hAnsi="Times New Roman" w:cs="Times New Roman"/>
          <w:sz w:val="28"/>
          <w:szCs w:val="28"/>
        </w:rPr>
        <w:t>Кр.у</w:t>
      </w:r>
      <w:r w:rsidR="000B3241">
        <w:rPr>
          <w:rFonts w:ascii="Times New Roman" w:eastAsia="Times New Roman" w:hAnsi="Times New Roman" w:cs="Times New Roman"/>
          <w:sz w:val="28"/>
          <w:szCs w:val="28"/>
        </w:rPr>
        <w:t xml:space="preserve">. </w:t>
      </w:r>
      <w:r w:rsidRPr="004A5814">
        <w:rPr>
          <w:rFonts w:ascii="Times New Roman" w:eastAsia="Times New Roman" w:hAnsi="Times New Roman" w:cs="Times New Roman"/>
          <w:sz w:val="28"/>
          <w:szCs w:val="28"/>
        </w:rPr>
        <w:t>=</w:t>
      </w:r>
      <w:r w:rsidR="000B3241">
        <w:rPr>
          <w:rFonts w:ascii="Times New Roman" w:eastAsia="Times New Roman" w:hAnsi="Times New Roman" w:cs="Times New Roman"/>
          <w:sz w:val="28"/>
          <w:szCs w:val="28"/>
        </w:rPr>
        <w:t xml:space="preserve"> </w:t>
      </w:r>
      <w:r w:rsidRPr="004A5814">
        <w:rPr>
          <w:rFonts w:ascii="Times New Roman" w:eastAsia="Times New Roman" w:hAnsi="Times New Roman" w:cs="Times New Roman"/>
          <w:sz w:val="28"/>
          <w:szCs w:val="28"/>
        </w:rPr>
        <w:t>1 – П</w:t>
      </w:r>
      <w:proofErr w:type="gramStart"/>
      <w:r w:rsidRPr="004A5814">
        <w:rPr>
          <w:rFonts w:ascii="Times New Roman" w:eastAsia="Times New Roman" w:hAnsi="Times New Roman" w:cs="Times New Roman"/>
          <w:sz w:val="28"/>
          <w:szCs w:val="28"/>
          <w:vertAlign w:val="subscript"/>
        </w:rPr>
        <w:t>1</w:t>
      </w:r>
      <w:proofErr w:type="gramEnd"/>
      <w:r w:rsidRPr="004A5814">
        <w:rPr>
          <w:rFonts w:ascii="Times New Roman" w:eastAsia="Times New Roman" w:hAnsi="Times New Roman" w:cs="Times New Roman"/>
          <w:sz w:val="28"/>
          <w:szCs w:val="28"/>
        </w:rPr>
        <w:t>/П</w:t>
      </w:r>
      <w:r w:rsidRPr="004A5814">
        <w:rPr>
          <w:rFonts w:ascii="Times New Roman" w:eastAsia="Times New Roman" w:hAnsi="Times New Roman" w:cs="Times New Roman"/>
          <w:position w:val="-1"/>
          <w:sz w:val="28"/>
          <w:szCs w:val="28"/>
        </w:rPr>
        <w:t>2</w:t>
      </w:r>
      <w:r w:rsidRPr="004A5814">
        <w:rPr>
          <w:rFonts w:ascii="Times New Roman" w:eastAsia="Times New Roman" w:hAnsi="Times New Roman" w:cs="Times New Roman"/>
          <w:sz w:val="28"/>
          <w:szCs w:val="28"/>
        </w:rPr>
        <w:t xml:space="preserve"> </w:t>
      </w:r>
    </w:p>
    <w:p w:rsidR="001B0F94" w:rsidRPr="004A5814" w:rsidRDefault="001B0F94" w:rsidP="00CF434B">
      <w:pPr>
        <w:shd w:val="clear" w:color="auto" w:fill="FFFFFF"/>
        <w:spacing w:after="0" w:line="360" w:lineRule="auto"/>
        <w:rPr>
          <w:rFonts w:ascii="Times New Roman" w:eastAsia="Times New Roman" w:hAnsi="Times New Roman" w:cs="Times New Roman"/>
          <w:sz w:val="28"/>
          <w:szCs w:val="28"/>
        </w:rPr>
      </w:pPr>
      <w:r w:rsidRPr="004A5814">
        <w:rPr>
          <w:rFonts w:ascii="Times New Roman" w:eastAsia="Times New Roman" w:hAnsi="Times New Roman" w:cs="Times New Roman"/>
          <w:sz w:val="28"/>
          <w:szCs w:val="28"/>
        </w:rPr>
        <w:t>Кр</w:t>
      </w:r>
      <w:r w:rsidR="000B3241">
        <w:rPr>
          <w:rFonts w:ascii="Times New Roman" w:eastAsia="Times New Roman" w:hAnsi="Times New Roman" w:cs="Times New Roman"/>
          <w:sz w:val="28"/>
          <w:szCs w:val="28"/>
        </w:rPr>
        <w:t>.</w:t>
      </w:r>
      <w:r w:rsidRPr="004A5814">
        <w:rPr>
          <w:rFonts w:ascii="Times New Roman" w:eastAsia="Times New Roman" w:hAnsi="Times New Roman" w:cs="Times New Roman"/>
          <w:sz w:val="28"/>
          <w:szCs w:val="28"/>
        </w:rPr>
        <w:t>у</w:t>
      </w:r>
      <w:r w:rsidR="000B3241">
        <w:rPr>
          <w:rFonts w:ascii="Times New Roman" w:eastAsia="Times New Roman" w:hAnsi="Times New Roman" w:cs="Times New Roman"/>
          <w:sz w:val="28"/>
          <w:szCs w:val="28"/>
        </w:rPr>
        <w:t xml:space="preserve">. </w:t>
      </w:r>
      <w:r w:rsidRPr="004A5814">
        <w:rPr>
          <w:rFonts w:ascii="Times New Roman" w:eastAsia="Times New Roman" w:hAnsi="Times New Roman" w:cs="Times New Roman"/>
          <w:sz w:val="28"/>
          <w:szCs w:val="28"/>
        </w:rPr>
        <w:t>=</w:t>
      </w:r>
      <w:r w:rsidR="000B3241">
        <w:rPr>
          <w:rFonts w:ascii="Times New Roman" w:eastAsia="Times New Roman" w:hAnsi="Times New Roman" w:cs="Times New Roman"/>
          <w:sz w:val="28"/>
          <w:szCs w:val="28"/>
        </w:rPr>
        <w:t xml:space="preserve"> </w:t>
      </w:r>
      <w:r w:rsidRPr="004A5814">
        <w:rPr>
          <w:rFonts w:ascii="Times New Roman" w:eastAsia="Times New Roman" w:hAnsi="Times New Roman" w:cs="Times New Roman"/>
          <w:sz w:val="28"/>
          <w:szCs w:val="28"/>
        </w:rPr>
        <w:t>1 – 74/514=0,86</w:t>
      </w:r>
    </w:p>
    <w:p w:rsidR="001B0F94" w:rsidRPr="00CF434B" w:rsidRDefault="00CF434B" w:rsidP="00CF434B">
      <w:pPr>
        <w:shd w:val="clear" w:color="auto" w:fill="FFFFFF"/>
        <w:spacing w:after="0" w:line="360" w:lineRule="auto"/>
        <w:jc w:val="both"/>
        <w:rPr>
          <w:rFonts w:ascii="Times New Roman" w:eastAsia="Times New Roman" w:hAnsi="Times New Roman" w:cs="Times New Roman"/>
          <w:i/>
          <w:iCs/>
          <w:sz w:val="28"/>
          <w:szCs w:val="28"/>
        </w:rPr>
      </w:pPr>
      <w:r w:rsidRPr="00CF434B">
        <w:rPr>
          <w:rFonts w:ascii="Times New Roman" w:eastAsia="Times New Roman" w:hAnsi="Times New Roman" w:cs="Times New Roman"/>
          <w:bCs/>
          <w:i/>
          <w:sz w:val="28"/>
          <w:szCs w:val="28"/>
        </w:rPr>
        <w:t xml:space="preserve">3. </w:t>
      </w:r>
      <w:r w:rsidR="001B0F94" w:rsidRPr="00CF434B">
        <w:rPr>
          <w:rFonts w:ascii="Times New Roman" w:eastAsia="Times New Roman" w:hAnsi="Times New Roman" w:cs="Times New Roman"/>
          <w:bCs/>
          <w:i/>
          <w:sz w:val="28"/>
          <w:szCs w:val="28"/>
        </w:rPr>
        <w:t xml:space="preserve">Коэффициент, характеризующий уровень организации управленческого </w:t>
      </w:r>
      <w:r w:rsidR="001B0F94" w:rsidRPr="00CF434B">
        <w:rPr>
          <w:rFonts w:ascii="Times New Roman" w:eastAsia="Times New Roman" w:hAnsi="Times New Roman" w:cs="Times New Roman"/>
          <w:i/>
          <w:sz w:val="28"/>
          <w:szCs w:val="28"/>
        </w:rPr>
        <w:t xml:space="preserve">труда </w:t>
      </w:r>
      <w:r w:rsidR="001B0F94" w:rsidRPr="00CF434B">
        <w:rPr>
          <w:rFonts w:ascii="Times New Roman" w:eastAsia="Times New Roman" w:hAnsi="Times New Roman" w:cs="Times New Roman"/>
          <w:bCs/>
          <w:i/>
          <w:sz w:val="28"/>
          <w:szCs w:val="28"/>
        </w:rPr>
        <w:t>(Ко.т.)</w:t>
      </w:r>
      <w:r w:rsidR="001B0F94" w:rsidRPr="00CF434B">
        <w:rPr>
          <w:rFonts w:ascii="Times New Roman" w:eastAsia="Times New Roman" w:hAnsi="Times New Roman" w:cs="Times New Roman"/>
          <w:i/>
          <w:iCs/>
          <w:sz w:val="28"/>
          <w:szCs w:val="28"/>
        </w:rPr>
        <w:t>:</w:t>
      </w:r>
    </w:p>
    <w:p w:rsidR="001B0F94" w:rsidRPr="004A5814" w:rsidRDefault="001B0F94" w:rsidP="00CF434B">
      <w:pPr>
        <w:shd w:val="clear" w:color="auto" w:fill="FFFFFF"/>
        <w:spacing w:after="0" w:line="360" w:lineRule="auto"/>
        <w:rPr>
          <w:rFonts w:ascii="Times New Roman" w:eastAsia="Times New Roman" w:hAnsi="Times New Roman" w:cs="Times New Roman"/>
          <w:i/>
          <w:iCs/>
          <w:sz w:val="28"/>
          <w:szCs w:val="28"/>
        </w:rPr>
      </w:pPr>
      <w:r w:rsidRPr="004A5814">
        <w:rPr>
          <w:rFonts w:ascii="Times New Roman" w:eastAsia="Times New Roman" w:hAnsi="Times New Roman" w:cs="Times New Roman"/>
          <w:sz w:val="28"/>
          <w:szCs w:val="28"/>
        </w:rPr>
        <w:t>Ко.т. = (К, +К</w:t>
      </w:r>
      <w:r w:rsidRPr="004A5814">
        <w:rPr>
          <w:rFonts w:ascii="Times New Roman" w:eastAsia="Times New Roman" w:hAnsi="Times New Roman" w:cs="Times New Roman"/>
          <w:position w:val="-1"/>
          <w:sz w:val="28"/>
          <w:szCs w:val="28"/>
        </w:rPr>
        <w:t>2</w:t>
      </w:r>
      <w:r w:rsidRPr="004A5814">
        <w:rPr>
          <w:rFonts w:ascii="Times New Roman" w:eastAsia="Times New Roman" w:hAnsi="Times New Roman" w:cs="Times New Roman"/>
          <w:sz w:val="28"/>
          <w:szCs w:val="28"/>
        </w:rPr>
        <w:t xml:space="preserve"> + К</w:t>
      </w:r>
      <w:r w:rsidRPr="004A5814">
        <w:rPr>
          <w:rFonts w:ascii="Times New Roman" w:eastAsia="Times New Roman" w:hAnsi="Times New Roman" w:cs="Times New Roman"/>
          <w:position w:val="-1"/>
          <w:sz w:val="28"/>
          <w:szCs w:val="28"/>
        </w:rPr>
        <w:t>3</w:t>
      </w:r>
      <w:r w:rsidRPr="004A5814">
        <w:rPr>
          <w:rFonts w:ascii="Times New Roman" w:eastAsia="Times New Roman" w:hAnsi="Times New Roman" w:cs="Times New Roman"/>
          <w:sz w:val="28"/>
          <w:szCs w:val="28"/>
        </w:rPr>
        <w:t xml:space="preserve"> + К4 + К</w:t>
      </w:r>
      <w:r w:rsidRPr="004A5814">
        <w:rPr>
          <w:rFonts w:ascii="Times New Roman" w:eastAsia="Times New Roman" w:hAnsi="Times New Roman" w:cs="Times New Roman"/>
          <w:position w:val="-1"/>
          <w:sz w:val="28"/>
          <w:szCs w:val="28"/>
        </w:rPr>
        <w:t>5</w:t>
      </w:r>
      <w:r w:rsidRPr="004A5814">
        <w:rPr>
          <w:rFonts w:ascii="Times New Roman" w:eastAsia="Times New Roman" w:hAnsi="Times New Roman" w:cs="Times New Roman"/>
          <w:sz w:val="28"/>
          <w:szCs w:val="28"/>
        </w:rPr>
        <w:t xml:space="preserve">)/5. </w:t>
      </w:r>
    </w:p>
    <w:p w:rsidR="001B0F94" w:rsidRPr="000B3241" w:rsidRDefault="001B0F94"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iCs/>
          <w:sz w:val="28"/>
          <w:szCs w:val="28"/>
        </w:rPr>
        <w:t>К</w:t>
      </w:r>
      <w:proofErr w:type="gramStart"/>
      <w:r w:rsidRPr="000B3241">
        <w:rPr>
          <w:rFonts w:ascii="Times New Roman" w:eastAsia="Times New Roman" w:hAnsi="Times New Roman" w:cs="Times New Roman"/>
          <w:iCs/>
          <w:sz w:val="28"/>
          <w:szCs w:val="28"/>
        </w:rPr>
        <w:t>1</w:t>
      </w:r>
      <w:proofErr w:type="gramEnd"/>
      <w:r w:rsidRPr="000B3241">
        <w:rPr>
          <w:rFonts w:ascii="Times New Roman" w:eastAsia="Times New Roman" w:hAnsi="Times New Roman" w:cs="Times New Roman"/>
          <w:iCs/>
          <w:sz w:val="28"/>
          <w:szCs w:val="28"/>
        </w:rPr>
        <w:t>=В1/В2=134/184=0,7</w:t>
      </w:r>
    </w:p>
    <w:p w:rsidR="001B0F94" w:rsidRPr="000B3241" w:rsidRDefault="00D76B6A" w:rsidP="00CF434B">
      <w:pPr>
        <w:shd w:val="clear" w:color="auto" w:fill="FFFFFF"/>
        <w:spacing w:after="0" w:line="360" w:lineRule="auto"/>
        <w:rPr>
          <w:rFonts w:ascii="Times New Roman" w:eastAsia="Times New Roman" w:hAnsi="Times New Roman" w:cs="Times New Roman"/>
          <w:iCs/>
          <w:sz w:val="28"/>
          <w:szCs w:val="28"/>
        </w:rPr>
      </w:pPr>
      <w:r w:rsidRPr="00D76B6A">
        <w:rPr>
          <w:rFonts w:ascii="Times New Roman" w:hAnsi="Times New Roman" w:cs="Times New Roman"/>
          <w:noProof/>
          <w:sz w:val="28"/>
          <w:szCs w:val="28"/>
          <w:lang w:eastAsia="ru-RU"/>
        </w:rPr>
        <w:pict>
          <v:shape id="_x0000_s1071" type="#_x0000_t32" style="position:absolute;margin-left:73.95pt;margin-top:.3pt;width:22.5pt;height:0;z-index:251680768" o:connectortype="straight"/>
        </w:pict>
      </w:r>
      <w:r w:rsidRPr="00D76B6A">
        <w:rPr>
          <w:rFonts w:ascii="Times New Roman" w:hAnsi="Times New Roman" w:cs="Times New Roman"/>
          <w:sz w:val="28"/>
          <w:szCs w:val="28"/>
        </w:rPr>
        <w:pict>
          <v:line id="_x0000_s1056" style="position:absolute;z-index:251664384" from="30.45pt,.3pt" to="57.15pt,.3pt" strokeweight=".26mm">
            <v:stroke joinstyle="miter"/>
          </v:line>
        </w:pict>
      </w:r>
      <w:r w:rsidRPr="00D76B6A">
        <w:rPr>
          <w:rFonts w:ascii="Times New Roman" w:hAnsi="Times New Roman" w:cs="Times New Roman"/>
          <w:sz w:val="28"/>
          <w:szCs w:val="28"/>
        </w:rPr>
        <w:pict>
          <v:line id="_x0000_s1057" style="position:absolute;z-index:251665408" from="111.75pt,.3pt" to="137.7pt,.3pt" strokeweight=".26mm">
            <v:stroke joinstyle="miter"/>
          </v:line>
        </w:pict>
      </w:r>
      <w:r w:rsidRPr="00D76B6A">
        <w:rPr>
          <w:rFonts w:ascii="Times New Roman" w:hAnsi="Times New Roman" w:cs="Times New Roman"/>
          <w:noProof/>
          <w:sz w:val="28"/>
          <w:szCs w:val="28"/>
          <w:lang w:eastAsia="ru-RU"/>
        </w:rPr>
        <w:pict>
          <v:shape id="_x0000_s1070" type="#_x0000_t32" style="position:absolute;margin-left:148.95pt;margin-top:.3pt;width:24.75pt;height:0;z-index:251679744" o:connectortype="straight"/>
        </w:pict>
      </w:r>
      <w:r w:rsidR="001B0F94" w:rsidRPr="000B3241">
        <w:rPr>
          <w:rFonts w:ascii="Times New Roman" w:eastAsia="Times New Roman" w:hAnsi="Times New Roman" w:cs="Times New Roman"/>
          <w:iCs/>
          <w:sz w:val="28"/>
          <w:szCs w:val="28"/>
        </w:rPr>
        <w:t>К</w:t>
      </w:r>
      <w:proofErr w:type="gramStart"/>
      <w:r w:rsidR="001B0F94" w:rsidRPr="000B3241">
        <w:rPr>
          <w:rFonts w:ascii="Times New Roman" w:eastAsia="Times New Roman" w:hAnsi="Times New Roman" w:cs="Times New Roman"/>
          <w:iCs/>
          <w:sz w:val="28"/>
          <w:szCs w:val="28"/>
        </w:rPr>
        <w:t>2</w:t>
      </w:r>
      <w:proofErr w:type="gramEnd"/>
      <w:r w:rsidR="001B0F94" w:rsidRPr="000B3241">
        <w:rPr>
          <w:rFonts w:ascii="Times New Roman" w:eastAsia="Times New Roman" w:hAnsi="Times New Roman" w:cs="Times New Roman"/>
          <w:iCs/>
          <w:sz w:val="28"/>
          <w:szCs w:val="28"/>
        </w:rPr>
        <w:t>=</w:t>
      </w:r>
      <w:r w:rsidR="001B0F94" w:rsidRPr="000B3241">
        <w:rPr>
          <w:rFonts w:ascii="Times New Roman" w:eastAsia="Tahoma" w:hAnsi="Times New Roman" w:cs="Times New Roman"/>
          <w:iCs/>
          <w:sz w:val="28"/>
          <w:szCs w:val="28"/>
        </w:rPr>
        <w:t xml:space="preserve">√Кис* </w:t>
      </w:r>
      <w:r w:rsidR="000B3241" w:rsidRPr="000B3241">
        <w:rPr>
          <w:rFonts w:ascii="Times New Roman" w:eastAsia="Tahoma" w:hAnsi="Times New Roman" w:cs="Times New Roman"/>
          <w:iCs/>
          <w:sz w:val="28"/>
          <w:szCs w:val="28"/>
        </w:rPr>
        <w:t>√</w:t>
      </w:r>
      <w:r w:rsidR="000B3241">
        <w:rPr>
          <w:rFonts w:ascii="Times New Roman" w:eastAsia="Tahoma" w:hAnsi="Times New Roman" w:cs="Times New Roman"/>
          <w:iCs/>
          <w:sz w:val="28"/>
          <w:szCs w:val="28"/>
        </w:rPr>
        <w:t>Ктв=</w:t>
      </w:r>
      <w:r w:rsidR="001B0F94" w:rsidRPr="000B3241">
        <w:rPr>
          <w:rFonts w:ascii="Times New Roman" w:eastAsia="Tahoma" w:hAnsi="Times New Roman" w:cs="Times New Roman"/>
          <w:iCs/>
          <w:sz w:val="28"/>
          <w:szCs w:val="28"/>
        </w:rPr>
        <w:t xml:space="preserve">√ 0,9*√0,16= </w:t>
      </w:r>
      <w:r w:rsidR="001B0F94" w:rsidRPr="000B3241">
        <w:rPr>
          <w:rFonts w:ascii="Times New Roman" w:eastAsia="Times New Roman" w:hAnsi="Times New Roman" w:cs="Times New Roman"/>
          <w:iCs/>
          <w:sz w:val="28"/>
          <w:szCs w:val="28"/>
        </w:rPr>
        <w:t>0,4</w:t>
      </w:r>
    </w:p>
    <w:p w:rsidR="001B0F94" w:rsidRPr="000B3241" w:rsidRDefault="009D0CED"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iCs/>
          <w:sz w:val="28"/>
          <w:szCs w:val="28"/>
        </w:rPr>
        <w:t>Кис=Тф/</w:t>
      </w:r>
      <w:proofErr w:type="gramStart"/>
      <w:r w:rsidRPr="000B3241">
        <w:rPr>
          <w:rFonts w:ascii="Times New Roman" w:eastAsia="Times New Roman" w:hAnsi="Times New Roman" w:cs="Times New Roman"/>
          <w:iCs/>
          <w:sz w:val="28"/>
          <w:szCs w:val="28"/>
        </w:rPr>
        <w:t>Тр</w:t>
      </w:r>
      <w:proofErr w:type="gramEnd"/>
      <w:r w:rsidRPr="000B3241">
        <w:rPr>
          <w:rFonts w:ascii="Times New Roman" w:eastAsia="Times New Roman" w:hAnsi="Times New Roman" w:cs="Times New Roman"/>
          <w:iCs/>
          <w:sz w:val="28"/>
          <w:szCs w:val="28"/>
        </w:rPr>
        <w:t>=374/444=0,9</w:t>
      </w:r>
    </w:p>
    <w:p w:rsidR="001B0F94" w:rsidRPr="000B3241" w:rsidRDefault="009D0CED"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iCs/>
          <w:sz w:val="28"/>
          <w:szCs w:val="28"/>
        </w:rPr>
        <w:t>Ктв=Сф/(Чср*Н)=2034(44*284)=0,16</w:t>
      </w:r>
    </w:p>
    <w:p w:rsidR="001B0F94" w:rsidRPr="000B3241" w:rsidRDefault="001B0F94"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iCs/>
          <w:sz w:val="28"/>
          <w:szCs w:val="28"/>
        </w:rPr>
        <w:t>К3</w:t>
      </w:r>
      <w:proofErr w:type="gramStart"/>
      <w:r w:rsidRPr="000B3241">
        <w:rPr>
          <w:rFonts w:ascii="Times New Roman" w:eastAsia="Times New Roman" w:hAnsi="Times New Roman" w:cs="Times New Roman"/>
          <w:iCs/>
          <w:sz w:val="28"/>
          <w:szCs w:val="28"/>
        </w:rPr>
        <w:t>=К</w:t>
      </w:r>
      <w:proofErr w:type="gramEnd"/>
      <w:r w:rsidRPr="000B3241">
        <w:rPr>
          <w:rFonts w:ascii="Times New Roman" w:eastAsia="Times New Roman" w:hAnsi="Times New Roman" w:cs="Times New Roman"/>
          <w:iCs/>
          <w:sz w:val="28"/>
          <w:szCs w:val="28"/>
        </w:rPr>
        <w:t>н/Ко=41</w:t>
      </w:r>
      <w:r w:rsidR="009D0CED" w:rsidRPr="000B3241">
        <w:rPr>
          <w:rFonts w:ascii="Times New Roman" w:eastAsia="Times New Roman" w:hAnsi="Times New Roman" w:cs="Times New Roman"/>
          <w:iCs/>
          <w:sz w:val="28"/>
          <w:szCs w:val="28"/>
        </w:rPr>
        <w:t>4</w:t>
      </w:r>
      <w:r w:rsidRPr="000B3241">
        <w:rPr>
          <w:rFonts w:ascii="Times New Roman" w:eastAsia="Times New Roman" w:hAnsi="Times New Roman" w:cs="Times New Roman"/>
          <w:iCs/>
          <w:sz w:val="28"/>
          <w:szCs w:val="28"/>
        </w:rPr>
        <w:t>/61</w:t>
      </w:r>
      <w:r w:rsidR="009D0CED" w:rsidRPr="000B3241">
        <w:rPr>
          <w:rFonts w:ascii="Times New Roman" w:eastAsia="Times New Roman" w:hAnsi="Times New Roman" w:cs="Times New Roman"/>
          <w:iCs/>
          <w:sz w:val="28"/>
          <w:szCs w:val="28"/>
        </w:rPr>
        <w:t>4</w:t>
      </w:r>
      <w:r w:rsidRPr="000B3241">
        <w:rPr>
          <w:rFonts w:ascii="Times New Roman" w:eastAsia="Times New Roman" w:hAnsi="Times New Roman" w:cs="Times New Roman"/>
          <w:iCs/>
          <w:sz w:val="28"/>
          <w:szCs w:val="28"/>
        </w:rPr>
        <w:t>=0,67</w:t>
      </w:r>
    </w:p>
    <w:p w:rsidR="001B0F94" w:rsidRPr="000B3241" w:rsidRDefault="001B0F94"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iCs/>
          <w:sz w:val="28"/>
          <w:szCs w:val="28"/>
        </w:rPr>
        <w:t>К4=Кт</w:t>
      </w:r>
      <w:proofErr w:type="gramStart"/>
      <w:r w:rsidRPr="000B3241">
        <w:rPr>
          <w:rFonts w:ascii="Times New Roman" w:eastAsia="Times New Roman" w:hAnsi="Times New Roman" w:cs="Times New Roman"/>
          <w:iCs/>
          <w:sz w:val="28"/>
          <w:szCs w:val="28"/>
        </w:rPr>
        <w:t>/К</w:t>
      </w:r>
      <w:proofErr w:type="gramEnd"/>
      <w:r w:rsidRPr="000B3241">
        <w:rPr>
          <w:rFonts w:ascii="Times New Roman" w:eastAsia="Times New Roman" w:hAnsi="Times New Roman" w:cs="Times New Roman"/>
          <w:iCs/>
          <w:sz w:val="28"/>
          <w:szCs w:val="28"/>
        </w:rPr>
        <w:t>о=31</w:t>
      </w:r>
      <w:r w:rsidR="009D0CED" w:rsidRPr="000B3241">
        <w:rPr>
          <w:rFonts w:ascii="Times New Roman" w:eastAsia="Times New Roman" w:hAnsi="Times New Roman" w:cs="Times New Roman"/>
          <w:iCs/>
          <w:sz w:val="28"/>
          <w:szCs w:val="28"/>
        </w:rPr>
        <w:t>4</w:t>
      </w:r>
      <w:r w:rsidRPr="000B3241">
        <w:rPr>
          <w:rFonts w:ascii="Times New Roman" w:eastAsia="Times New Roman" w:hAnsi="Times New Roman" w:cs="Times New Roman"/>
          <w:iCs/>
          <w:sz w:val="28"/>
          <w:szCs w:val="28"/>
        </w:rPr>
        <w:t>/61</w:t>
      </w:r>
      <w:r w:rsidR="009D0CED" w:rsidRPr="000B3241">
        <w:rPr>
          <w:rFonts w:ascii="Times New Roman" w:eastAsia="Times New Roman" w:hAnsi="Times New Roman" w:cs="Times New Roman"/>
          <w:iCs/>
          <w:sz w:val="28"/>
          <w:szCs w:val="28"/>
        </w:rPr>
        <w:t>4</w:t>
      </w:r>
      <w:r w:rsidRPr="000B3241">
        <w:rPr>
          <w:rFonts w:ascii="Times New Roman" w:eastAsia="Times New Roman" w:hAnsi="Times New Roman" w:cs="Times New Roman"/>
          <w:iCs/>
          <w:sz w:val="28"/>
          <w:szCs w:val="28"/>
        </w:rPr>
        <w:t>=0,5</w:t>
      </w:r>
    </w:p>
    <w:p w:rsidR="001B0F94" w:rsidRPr="000B3241" w:rsidRDefault="001B0F94"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iCs/>
          <w:sz w:val="28"/>
          <w:szCs w:val="28"/>
        </w:rPr>
        <w:t>К5=Вн/В</w:t>
      </w:r>
      <w:proofErr w:type="gramStart"/>
      <w:r w:rsidRPr="000B3241">
        <w:rPr>
          <w:rFonts w:ascii="Times New Roman" w:eastAsia="Times New Roman" w:hAnsi="Times New Roman" w:cs="Times New Roman"/>
          <w:iCs/>
          <w:sz w:val="28"/>
          <w:szCs w:val="28"/>
        </w:rPr>
        <w:t>2</w:t>
      </w:r>
      <w:proofErr w:type="gramEnd"/>
      <w:r w:rsidRPr="000B3241">
        <w:rPr>
          <w:rFonts w:ascii="Times New Roman" w:eastAsia="Times New Roman" w:hAnsi="Times New Roman" w:cs="Times New Roman"/>
          <w:iCs/>
          <w:sz w:val="28"/>
          <w:szCs w:val="28"/>
        </w:rPr>
        <w:t>=8</w:t>
      </w:r>
      <w:r w:rsidR="009D0CED" w:rsidRPr="000B3241">
        <w:rPr>
          <w:rFonts w:ascii="Times New Roman" w:eastAsia="Times New Roman" w:hAnsi="Times New Roman" w:cs="Times New Roman"/>
          <w:iCs/>
          <w:sz w:val="28"/>
          <w:szCs w:val="28"/>
        </w:rPr>
        <w:t>4/184</w:t>
      </w:r>
      <w:r w:rsidRPr="000B3241">
        <w:rPr>
          <w:rFonts w:ascii="Times New Roman" w:eastAsia="Times New Roman" w:hAnsi="Times New Roman" w:cs="Times New Roman"/>
          <w:iCs/>
          <w:sz w:val="28"/>
          <w:szCs w:val="28"/>
        </w:rPr>
        <w:t>=0,4</w:t>
      </w:r>
      <w:r w:rsidR="009D0CED" w:rsidRPr="000B3241">
        <w:rPr>
          <w:rFonts w:ascii="Times New Roman" w:eastAsia="Times New Roman" w:hAnsi="Times New Roman" w:cs="Times New Roman"/>
          <w:iCs/>
          <w:sz w:val="28"/>
          <w:szCs w:val="28"/>
        </w:rPr>
        <w:t>6</w:t>
      </w:r>
    </w:p>
    <w:p w:rsidR="001B0F94" w:rsidRPr="000B3241" w:rsidRDefault="00D76B6A" w:rsidP="00CF434B">
      <w:pPr>
        <w:shd w:val="clear" w:color="auto" w:fill="FFFFFF"/>
        <w:spacing w:after="0" w:line="360" w:lineRule="auto"/>
        <w:rPr>
          <w:rFonts w:ascii="Times New Roman" w:eastAsia="Times New Roman" w:hAnsi="Times New Roman" w:cs="Times New Roman"/>
          <w:iCs/>
          <w:sz w:val="28"/>
          <w:szCs w:val="28"/>
        </w:rPr>
      </w:pPr>
      <w:r w:rsidRPr="00D76B6A">
        <w:rPr>
          <w:rFonts w:ascii="Times New Roman" w:hAnsi="Times New Roman" w:cs="Times New Roman"/>
          <w:sz w:val="28"/>
          <w:szCs w:val="28"/>
        </w:rPr>
        <w:lastRenderedPageBreak/>
        <w:pict>
          <v:line id="_x0000_s1055" style="position:absolute;flip:y;z-index:251663360" from="36.8pt,17.5pt" to="180.5pt,18.25pt" strokeweight=".26mm">
            <v:stroke joinstyle="miter"/>
          </v:line>
        </w:pict>
      </w:r>
      <w:r w:rsidR="001B0F94" w:rsidRPr="000B3241">
        <w:rPr>
          <w:rFonts w:ascii="Times New Roman" w:eastAsia="Times New Roman" w:hAnsi="Times New Roman" w:cs="Times New Roman"/>
          <w:iCs/>
          <w:sz w:val="28"/>
          <w:szCs w:val="28"/>
        </w:rPr>
        <w:t>Ко</w:t>
      </w:r>
      <w:r w:rsidR="009D0CED" w:rsidRPr="000B3241">
        <w:rPr>
          <w:rFonts w:ascii="Times New Roman" w:eastAsia="Times New Roman" w:hAnsi="Times New Roman" w:cs="Times New Roman"/>
          <w:iCs/>
          <w:sz w:val="28"/>
          <w:szCs w:val="28"/>
        </w:rPr>
        <w:t>.</w:t>
      </w:r>
      <w:r w:rsidR="001B0F94" w:rsidRPr="000B3241">
        <w:rPr>
          <w:rFonts w:ascii="Times New Roman" w:eastAsia="Times New Roman" w:hAnsi="Times New Roman" w:cs="Times New Roman"/>
          <w:iCs/>
          <w:sz w:val="28"/>
          <w:szCs w:val="28"/>
        </w:rPr>
        <w:t>т</w:t>
      </w:r>
      <w:r w:rsidR="009D0CED" w:rsidRPr="000B3241">
        <w:rPr>
          <w:rFonts w:ascii="Times New Roman" w:eastAsia="Times New Roman" w:hAnsi="Times New Roman" w:cs="Times New Roman"/>
          <w:iCs/>
          <w:sz w:val="28"/>
          <w:szCs w:val="28"/>
        </w:rPr>
        <w:t>.</w:t>
      </w:r>
      <w:r w:rsidR="001B0F94" w:rsidRPr="000B3241">
        <w:rPr>
          <w:rFonts w:ascii="Times New Roman" w:eastAsia="Times New Roman" w:hAnsi="Times New Roman" w:cs="Times New Roman"/>
          <w:iCs/>
          <w:sz w:val="28"/>
          <w:szCs w:val="28"/>
        </w:rPr>
        <w:t>=</w:t>
      </w:r>
      <w:r w:rsidR="009D0CED" w:rsidRPr="000B3241">
        <w:rPr>
          <w:rFonts w:ascii="Times New Roman" w:eastAsia="Times New Roman" w:hAnsi="Times New Roman" w:cs="Times New Roman"/>
          <w:iCs/>
          <w:sz w:val="28"/>
          <w:szCs w:val="28"/>
        </w:rPr>
        <w:t>0,7+0,4+0,67+0,5+0,46</w:t>
      </w:r>
      <w:r w:rsidR="001B0F94" w:rsidRPr="000B3241">
        <w:rPr>
          <w:rFonts w:ascii="Times New Roman" w:eastAsia="Times New Roman" w:hAnsi="Times New Roman" w:cs="Times New Roman"/>
          <w:iCs/>
          <w:sz w:val="28"/>
          <w:szCs w:val="28"/>
        </w:rPr>
        <w:t>=0,55</w:t>
      </w:r>
    </w:p>
    <w:p w:rsidR="001B0F94" w:rsidRPr="000B3241" w:rsidRDefault="009D0CED"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iCs/>
          <w:sz w:val="28"/>
          <w:szCs w:val="28"/>
        </w:rPr>
        <w:tab/>
      </w:r>
      <w:r w:rsidRPr="000B3241">
        <w:rPr>
          <w:rFonts w:ascii="Times New Roman" w:eastAsia="Times New Roman" w:hAnsi="Times New Roman" w:cs="Times New Roman"/>
          <w:iCs/>
          <w:sz w:val="28"/>
          <w:szCs w:val="28"/>
        </w:rPr>
        <w:tab/>
      </w:r>
      <w:r w:rsidRPr="000B3241">
        <w:rPr>
          <w:rFonts w:ascii="Times New Roman" w:eastAsia="Times New Roman" w:hAnsi="Times New Roman" w:cs="Times New Roman"/>
          <w:iCs/>
          <w:sz w:val="28"/>
          <w:szCs w:val="28"/>
        </w:rPr>
        <w:tab/>
      </w:r>
      <w:r w:rsidR="001B0F94" w:rsidRPr="000B3241">
        <w:rPr>
          <w:rFonts w:ascii="Times New Roman" w:eastAsia="Times New Roman" w:hAnsi="Times New Roman" w:cs="Times New Roman"/>
          <w:iCs/>
          <w:sz w:val="28"/>
          <w:szCs w:val="28"/>
        </w:rPr>
        <w:t>5</w:t>
      </w:r>
    </w:p>
    <w:p w:rsidR="00810333" w:rsidRPr="00CF434B" w:rsidRDefault="00810333" w:rsidP="00CF434B">
      <w:pPr>
        <w:shd w:val="clear" w:color="auto" w:fill="FFFFFF"/>
        <w:spacing w:after="0" w:line="360" w:lineRule="auto"/>
        <w:jc w:val="both"/>
        <w:rPr>
          <w:rFonts w:ascii="Times New Roman" w:eastAsia="Times New Roman" w:hAnsi="Times New Roman" w:cs="Times New Roman"/>
          <w:i/>
          <w:iCs/>
          <w:sz w:val="28"/>
          <w:szCs w:val="28"/>
        </w:rPr>
      </w:pPr>
      <w:r w:rsidRPr="00CF434B">
        <w:rPr>
          <w:rFonts w:ascii="Times New Roman" w:eastAsia="Times New Roman" w:hAnsi="Times New Roman" w:cs="Times New Roman"/>
          <w:bCs/>
          <w:i/>
          <w:sz w:val="28"/>
          <w:szCs w:val="28"/>
        </w:rPr>
        <w:t>4. Коэффициент охвата функций управления автоматизацией (Кф.а.)</w:t>
      </w:r>
      <w:r w:rsidRPr="00CF434B">
        <w:rPr>
          <w:rFonts w:ascii="Times New Roman" w:eastAsia="Times New Roman" w:hAnsi="Times New Roman" w:cs="Times New Roman"/>
          <w:i/>
          <w:iCs/>
          <w:sz w:val="28"/>
          <w:szCs w:val="28"/>
        </w:rPr>
        <w:t>:</w:t>
      </w:r>
    </w:p>
    <w:p w:rsidR="00810333" w:rsidRPr="004A5814" w:rsidRDefault="00810333" w:rsidP="00CF434B">
      <w:pPr>
        <w:shd w:val="clear" w:color="auto" w:fill="FFFFFF"/>
        <w:spacing w:after="0" w:line="360" w:lineRule="auto"/>
        <w:rPr>
          <w:rFonts w:ascii="Times New Roman" w:eastAsia="Times New Roman" w:hAnsi="Times New Roman" w:cs="Times New Roman"/>
          <w:i/>
          <w:iCs/>
          <w:sz w:val="28"/>
          <w:szCs w:val="28"/>
        </w:rPr>
      </w:pPr>
      <w:r w:rsidRPr="004A5814">
        <w:rPr>
          <w:rFonts w:ascii="Times New Roman" w:eastAsia="Times New Roman" w:hAnsi="Times New Roman" w:cs="Times New Roman"/>
          <w:sz w:val="28"/>
          <w:szCs w:val="28"/>
        </w:rPr>
        <w:t xml:space="preserve">Кф.а. = </w:t>
      </w:r>
      <w:r w:rsidRPr="004A5814">
        <w:rPr>
          <w:rFonts w:ascii="Times New Roman" w:eastAsia="Times New Roman" w:hAnsi="Times New Roman" w:cs="Times New Roman"/>
          <w:sz w:val="28"/>
          <w:szCs w:val="28"/>
          <w:lang w:val="en-US"/>
        </w:rPr>
        <w:t>N</w:t>
      </w:r>
      <w:r w:rsidRPr="004A5814">
        <w:rPr>
          <w:rFonts w:ascii="Times New Roman" w:eastAsia="Times New Roman" w:hAnsi="Times New Roman" w:cs="Times New Roman"/>
          <w:sz w:val="28"/>
          <w:szCs w:val="28"/>
        </w:rPr>
        <w:t>3а/</w:t>
      </w:r>
      <w:r w:rsidRPr="004A5814">
        <w:rPr>
          <w:rFonts w:ascii="Times New Roman" w:eastAsia="Times New Roman" w:hAnsi="Times New Roman" w:cs="Times New Roman"/>
          <w:sz w:val="28"/>
          <w:szCs w:val="28"/>
          <w:lang w:val="en-US"/>
        </w:rPr>
        <w:t>Na</w:t>
      </w:r>
    </w:p>
    <w:p w:rsidR="00810333" w:rsidRPr="000B3241" w:rsidRDefault="00810333" w:rsidP="00CF434B">
      <w:pPr>
        <w:shd w:val="clear" w:color="auto" w:fill="FFFFFF"/>
        <w:spacing w:after="0" w:line="360" w:lineRule="auto"/>
        <w:rPr>
          <w:rFonts w:ascii="Times New Roman" w:eastAsia="Times New Roman" w:hAnsi="Times New Roman" w:cs="Times New Roman"/>
          <w:sz w:val="28"/>
          <w:szCs w:val="28"/>
        </w:rPr>
      </w:pPr>
      <w:r w:rsidRPr="000B3241">
        <w:rPr>
          <w:rFonts w:ascii="Times New Roman" w:eastAsia="Times New Roman" w:hAnsi="Times New Roman" w:cs="Times New Roman"/>
          <w:sz w:val="28"/>
          <w:szCs w:val="28"/>
        </w:rPr>
        <w:t>Кф</w:t>
      </w:r>
      <w:r w:rsidR="000B3241">
        <w:rPr>
          <w:rFonts w:ascii="Times New Roman" w:eastAsia="Times New Roman" w:hAnsi="Times New Roman" w:cs="Times New Roman"/>
          <w:sz w:val="28"/>
          <w:szCs w:val="28"/>
        </w:rPr>
        <w:t>.</w:t>
      </w:r>
      <w:r w:rsidRPr="000B3241">
        <w:rPr>
          <w:rFonts w:ascii="Times New Roman" w:eastAsia="Times New Roman" w:hAnsi="Times New Roman" w:cs="Times New Roman"/>
          <w:sz w:val="28"/>
          <w:szCs w:val="28"/>
        </w:rPr>
        <w:t>а</w:t>
      </w:r>
      <w:r w:rsidR="000B3241">
        <w:rPr>
          <w:rFonts w:ascii="Times New Roman" w:eastAsia="Times New Roman" w:hAnsi="Times New Roman" w:cs="Times New Roman"/>
          <w:sz w:val="28"/>
          <w:szCs w:val="28"/>
        </w:rPr>
        <w:t xml:space="preserve">. </w:t>
      </w:r>
      <w:r w:rsidRPr="000B3241">
        <w:rPr>
          <w:rFonts w:ascii="Times New Roman" w:eastAsia="Times New Roman" w:hAnsi="Times New Roman" w:cs="Times New Roman"/>
          <w:sz w:val="28"/>
          <w:szCs w:val="28"/>
        </w:rPr>
        <w:t>=</w:t>
      </w:r>
      <w:r w:rsidR="000B3241">
        <w:rPr>
          <w:rFonts w:ascii="Times New Roman" w:eastAsia="Times New Roman" w:hAnsi="Times New Roman" w:cs="Times New Roman"/>
          <w:sz w:val="28"/>
          <w:szCs w:val="28"/>
        </w:rPr>
        <w:t xml:space="preserve"> </w:t>
      </w:r>
      <w:r w:rsidRPr="000B3241">
        <w:rPr>
          <w:rFonts w:ascii="Times New Roman" w:eastAsia="Times New Roman" w:hAnsi="Times New Roman" w:cs="Times New Roman"/>
          <w:sz w:val="28"/>
          <w:szCs w:val="28"/>
        </w:rPr>
        <w:t>383/444=0,9</w:t>
      </w:r>
    </w:p>
    <w:p w:rsidR="00810333" w:rsidRPr="00CF434B" w:rsidRDefault="00810333" w:rsidP="00CF434B">
      <w:pPr>
        <w:shd w:val="clear" w:color="auto" w:fill="FFFFFF"/>
        <w:spacing w:after="0" w:line="360" w:lineRule="auto"/>
        <w:jc w:val="both"/>
        <w:rPr>
          <w:rFonts w:ascii="Times New Roman" w:eastAsia="Times New Roman" w:hAnsi="Times New Roman" w:cs="Times New Roman"/>
          <w:i/>
          <w:iCs/>
          <w:sz w:val="28"/>
          <w:szCs w:val="28"/>
        </w:rPr>
      </w:pPr>
      <w:r w:rsidRPr="00CF434B">
        <w:rPr>
          <w:rFonts w:ascii="Times New Roman" w:eastAsia="Times New Roman" w:hAnsi="Times New Roman" w:cs="Times New Roman"/>
          <w:bCs/>
          <w:i/>
          <w:sz w:val="28"/>
          <w:szCs w:val="28"/>
        </w:rPr>
        <w:t>5. Коэффициент уровня организации делопроизводства (Ко.д.)</w:t>
      </w:r>
      <w:r w:rsidRPr="00CF434B">
        <w:rPr>
          <w:rFonts w:ascii="Times New Roman" w:eastAsia="Times New Roman" w:hAnsi="Times New Roman" w:cs="Times New Roman"/>
          <w:i/>
          <w:iCs/>
          <w:sz w:val="28"/>
          <w:szCs w:val="28"/>
        </w:rPr>
        <w:t>:</w:t>
      </w:r>
    </w:p>
    <w:p w:rsidR="00810333" w:rsidRPr="000B3241" w:rsidRDefault="00810333"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sz w:val="28"/>
          <w:szCs w:val="28"/>
        </w:rPr>
        <w:t>Ко</w:t>
      </w:r>
      <w:proofErr w:type="gramStart"/>
      <w:r w:rsidRPr="000B3241">
        <w:rPr>
          <w:rFonts w:ascii="Times New Roman" w:eastAsia="Times New Roman" w:hAnsi="Times New Roman" w:cs="Times New Roman"/>
          <w:sz w:val="28"/>
          <w:szCs w:val="28"/>
        </w:rPr>
        <w:t>.д</w:t>
      </w:r>
      <w:proofErr w:type="gramEnd"/>
      <w:r w:rsidRPr="000B3241">
        <w:rPr>
          <w:rFonts w:ascii="Times New Roman" w:eastAsia="Times New Roman" w:hAnsi="Times New Roman" w:cs="Times New Roman"/>
          <w:sz w:val="28"/>
          <w:szCs w:val="28"/>
        </w:rPr>
        <w:t>. = (К,+К</w:t>
      </w:r>
      <w:proofErr w:type="gramStart"/>
      <w:r w:rsidRPr="000B3241">
        <w:rPr>
          <w:rFonts w:ascii="Times New Roman" w:eastAsia="Times New Roman" w:hAnsi="Times New Roman" w:cs="Times New Roman"/>
          <w:position w:val="-1"/>
          <w:sz w:val="28"/>
          <w:szCs w:val="28"/>
        </w:rPr>
        <w:t>2</w:t>
      </w:r>
      <w:proofErr w:type="gramEnd"/>
      <w:r w:rsidRPr="000B3241">
        <w:rPr>
          <w:rFonts w:ascii="Times New Roman" w:eastAsia="Times New Roman" w:hAnsi="Times New Roman" w:cs="Times New Roman"/>
          <w:sz w:val="28"/>
          <w:szCs w:val="28"/>
        </w:rPr>
        <w:t>+К</w:t>
      </w:r>
      <w:r w:rsidRPr="000B3241">
        <w:rPr>
          <w:rFonts w:ascii="Times New Roman" w:eastAsia="Times New Roman" w:hAnsi="Times New Roman" w:cs="Times New Roman"/>
          <w:position w:val="-1"/>
          <w:sz w:val="28"/>
          <w:szCs w:val="28"/>
        </w:rPr>
        <w:t>3</w:t>
      </w:r>
      <w:r w:rsidRPr="000B3241">
        <w:rPr>
          <w:rFonts w:ascii="Times New Roman" w:eastAsia="Times New Roman" w:hAnsi="Times New Roman" w:cs="Times New Roman"/>
          <w:sz w:val="28"/>
          <w:szCs w:val="28"/>
        </w:rPr>
        <w:t>)/3</w:t>
      </w:r>
      <w:r w:rsidRPr="000B3241">
        <w:rPr>
          <w:rFonts w:ascii="Times New Roman" w:eastAsia="Times New Roman" w:hAnsi="Times New Roman" w:cs="Times New Roman"/>
          <w:iCs/>
          <w:sz w:val="28"/>
          <w:szCs w:val="28"/>
        </w:rPr>
        <w:t xml:space="preserve"> </w:t>
      </w:r>
    </w:p>
    <w:p w:rsidR="00810333" w:rsidRPr="000B3241" w:rsidRDefault="00810333"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iCs/>
          <w:sz w:val="28"/>
          <w:szCs w:val="28"/>
        </w:rPr>
        <w:t>К</w:t>
      </w:r>
      <w:proofErr w:type="gramStart"/>
      <w:r w:rsidRPr="000B3241">
        <w:rPr>
          <w:rFonts w:ascii="Times New Roman" w:eastAsia="Times New Roman" w:hAnsi="Times New Roman" w:cs="Times New Roman"/>
          <w:iCs/>
          <w:sz w:val="28"/>
          <w:szCs w:val="28"/>
        </w:rPr>
        <w:t>1</w:t>
      </w:r>
      <w:proofErr w:type="gramEnd"/>
      <w:r w:rsidRPr="000B3241">
        <w:rPr>
          <w:rFonts w:ascii="Times New Roman" w:eastAsia="Times New Roman" w:hAnsi="Times New Roman" w:cs="Times New Roman"/>
          <w:iCs/>
          <w:sz w:val="28"/>
          <w:szCs w:val="28"/>
        </w:rPr>
        <w:t>=Д1/Д2=914/1014=0,9</w:t>
      </w:r>
    </w:p>
    <w:p w:rsidR="00810333" w:rsidRPr="000B3241" w:rsidRDefault="00810333"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iCs/>
          <w:sz w:val="28"/>
          <w:szCs w:val="28"/>
        </w:rPr>
        <w:t>К</w:t>
      </w:r>
      <w:proofErr w:type="gramStart"/>
      <w:r w:rsidRPr="000B3241">
        <w:rPr>
          <w:rFonts w:ascii="Times New Roman" w:eastAsia="Times New Roman" w:hAnsi="Times New Roman" w:cs="Times New Roman"/>
          <w:iCs/>
          <w:sz w:val="28"/>
          <w:szCs w:val="28"/>
        </w:rPr>
        <w:t>2</w:t>
      </w:r>
      <w:proofErr w:type="gramEnd"/>
      <w:r w:rsidRPr="000B3241">
        <w:rPr>
          <w:rFonts w:ascii="Times New Roman" w:eastAsia="Times New Roman" w:hAnsi="Times New Roman" w:cs="Times New Roman"/>
          <w:iCs/>
          <w:sz w:val="28"/>
          <w:szCs w:val="28"/>
        </w:rPr>
        <w:t>=Д3/Д4=314/364=0,86</w:t>
      </w:r>
    </w:p>
    <w:p w:rsidR="00810333" w:rsidRPr="000B3241" w:rsidRDefault="00810333"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iCs/>
          <w:sz w:val="28"/>
          <w:szCs w:val="28"/>
        </w:rPr>
        <w:t>К3=Д5/Д</w:t>
      </w:r>
      <w:proofErr w:type="gramStart"/>
      <w:r w:rsidRPr="000B3241">
        <w:rPr>
          <w:rFonts w:ascii="Times New Roman" w:eastAsia="Times New Roman" w:hAnsi="Times New Roman" w:cs="Times New Roman"/>
          <w:iCs/>
          <w:sz w:val="28"/>
          <w:szCs w:val="28"/>
        </w:rPr>
        <w:t>6</w:t>
      </w:r>
      <w:proofErr w:type="gramEnd"/>
      <w:r w:rsidRPr="000B3241">
        <w:rPr>
          <w:rFonts w:ascii="Times New Roman" w:eastAsia="Times New Roman" w:hAnsi="Times New Roman" w:cs="Times New Roman"/>
          <w:iCs/>
          <w:sz w:val="28"/>
          <w:szCs w:val="28"/>
        </w:rPr>
        <w:t>=414/514=0,8</w:t>
      </w:r>
    </w:p>
    <w:p w:rsidR="00810333" w:rsidRPr="000B3241" w:rsidRDefault="00810333" w:rsidP="00CF434B">
      <w:pPr>
        <w:shd w:val="clear" w:color="auto" w:fill="FFFFFF"/>
        <w:spacing w:after="0" w:line="360" w:lineRule="auto"/>
        <w:rPr>
          <w:rFonts w:ascii="Times New Roman" w:eastAsia="Times New Roman" w:hAnsi="Times New Roman" w:cs="Times New Roman"/>
          <w:iCs/>
          <w:sz w:val="28"/>
          <w:szCs w:val="28"/>
        </w:rPr>
      </w:pPr>
      <w:r w:rsidRPr="000B3241">
        <w:rPr>
          <w:rFonts w:ascii="Times New Roman" w:eastAsia="Times New Roman" w:hAnsi="Times New Roman" w:cs="Times New Roman"/>
          <w:iCs/>
          <w:sz w:val="28"/>
          <w:szCs w:val="28"/>
        </w:rPr>
        <w:t>Ко</w:t>
      </w:r>
      <w:r w:rsidR="000B3241">
        <w:rPr>
          <w:rFonts w:ascii="Times New Roman" w:eastAsia="Times New Roman" w:hAnsi="Times New Roman" w:cs="Times New Roman"/>
          <w:iCs/>
          <w:sz w:val="28"/>
          <w:szCs w:val="28"/>
        </w:rPr>
        <w:t>.</w:t>
      </w:r>
      <w:r w:rsidRPr="000B3241">
        <w:rPr>
          <w:rFonts w:ascii="Times New Roman" w:eastAsia="Times New Roman" w:hAnsi="Times New Roman" w:cs="Times New Roman"/>
          <w:iCs/>
          <w:sz w:val="28"/>
          <w:szCs w:val="28"/>
        </w:rPr>
        <w:t>д</w:t>
      </w:r>
      <w:r w:rsidR="000B3241">
        <w:rPr>
          <w:rFonts w:ascii="Times New Roman" w:eastAsia="Times New Roman" w:hAnsi="Times New Roman" w:cs="Times New Roman"/>
          <w:iCs/>
          <w:sz w:val="28"/>
          <w:szCs w:val="28"/>
        </w:rPr>
        <w:t>.</w:t>
      </w:r>
      <w:r w:rsidRPr="000B3241">
        <w:rPr>
          <w:rFonts w:ascii="Times New Roman" w:eastAsia="Times New Roman" w:hAnsi="Times New Roman" w:cs="Times New Roman"/>
          <w:iCs/>
          <w:sz w:val="28"/>
          <w:szCs w:val="28"/>
        </w:rPr>
        <w:t>=(0,9+0,86+0,8)/3=0,85</w:t>
      </w:r>
    </w:p>
    <w:p w:rsidR="00810333" w:rsidRPr="00CF434B" w:rsidRDefault="00810333" w:rsidP="00CF434B">
      <w:pPr>
        <w:shd w:val="clear" w:color="auto" w:fill="FFFFFF"/>
        <w:spacing w:after="0" w:line="360" w:lineRule="auto"/>
        <w:jc w:val="both"/>
        <w:rPr>
          <w:rFonts w:ascii="Times New Roman" w:eastAsia="Times New Roman" w:hAnsi="Times New Roman" w:cs="Times New Roman"/>
          <w:i/>
          <w:iCs/>
          <w:sz w:val="28"/>
          <w:szCs w:val="28"/>
        </w:rPr>
      </w:pPr>
      <w:r w:rsidRPr="00CF434B">
        <w:rPr>
          <w:rFonts w:ascii="Times New Roman" w:eastAsia="Times New Roman" w:hAnsi="Times New Roman" w:cs="Times New Roman"/>
          <w:bCs/>
          <w:i/>
          <w:sz w:val="28"/>
          <w:szCs w:val="28"/>
        </w:rPr>
        <w:t>6. Коэффициент, характеризующий уровень внедрения новых методов организации управленческого труда (Кн.</w:t>
      </w:r>
      <w:proofErr w:type="gramStart"/>
      <w:r w:rsidRPr="00CF434B">
        <w:rPr>
          <w:rFonts w:ascii="Times New Roman" w:eastAsia="Times New Roman" w:hAnsi="Times New Roman" w:cs="Times New Roman"/>
          <w:bCs/>
          <w:i/>
          <w:sz w:val="28"/>
          <w:szCs w:val="28"/>
        </w:rPr>
        <w:t>м</w:t>
      </w:r>
      <w:proofErr w:type="gramEnd"/>
      <w:r w:rsidRPr="00CF434B">
        <w:rPr>
          <w:rFonts w:ascii="Times New Roman" w:eastAsia="Times New Roman" w:hAnsi="Times New Roman" w:cs="Times New Roman"/>
          <w:bCs/>
          <w:i/>
          <w:sz w:val="28"/>
          <w:szCs w:val="28"/>
        </w:rPr>
        <w:t>.)</w:t>
      </w:r>
      <w:r w:rsidRPr="00CF434B">
        <w:rPr>
          <w:rFonts w:ascii="Times New Roman" w:eastAsia="Times New Roman" w:hAnsi="Times New Roman" w:cs="Times New Roman"/>
          <w:i/>
          <w:iCs/>
          <w:sz w:val="28"/>
          <w:szCs w:val="28"/>
        </w:rPr>
        <w:t>:</w:t>
      </w:r>
    </w:p>
    <w:p w:rsidR="00810333" w:rsidRPr="004A5814" w:rsidRDefault="00810333" w:rsidP="00CF434B">
      <w:pPr>
        <w:shd w:val="clear" w:color="auto" w:fill="FFFFFF"/>
        <w:spacing w:after="0" w:line="360" w:lineRule="auto"/>
        <w:rPr>
          <w:rFonts w:ascii="Times New Roman" w:eastAsia="Times New Roman" w:hAnsi="Times New Roman" w:cs="Times New Roman"/>
          <w:i/>
          <w:iCs/>
          <w:sz w:val="28"/>
          <w:szCs w:val="28"/>
        </w:rPr>
      </w:pPr>
      <w:r w:rsidRPr="004A5814">
        <w:rPr>
          <w:rFonts w:ascii="Times New Roman" w:eastAsia="Times New Roman" w:hAnsi="Times New Roman" w:cs="Times New Roman"/>
          <w:sz w:val="28"/>
          <w:szCs w:val="28"/>
        </w:rPr>
        <w:t xml:space="preserve">Кн.м. = (Ку + Кп)/2 </w:t>
      </w:r>
    </w:p>
    <w:p w:rsidR="00810333" w:rsidRPr="007542C0" w:rsidRDefault="00810333" w:rsidP="00CF434B">
      <w:pPr>
        <w:shd w:val="clear" w:color="auto" w:fill="FFFFFF"/>
        <w:spacing w:after="0" w:line="360" w:lineRule="auto"/>
        <w:ind w:right="2295"/>
        <w:rPr>
          <w:rFonts w:ascii="Times New Roman" w:eastAsia="Times New Roman" w:hAnsi="Times New Roman" w:cs="Times New Roman"/>
          <w:iCs/>
          <w:sz w:val="28"/>
          <w:szCs w:val="28"/>
        </w:rPr>
      </w:pPr>
      <w:r w:rsidRPr="007542C0">
        <w:rPr>
          <w:rFonts w:ascii="Times New Roman" w:eastAsia="Times New Roman" w:hAnsi="Times New Roman" w:cs="Times New Roman"/>
          <w:iCs/>
          <w:sz w:val="28"/>
          <w:szCs w:val="28"/>
        </w:rPr>
        <w:t>Кп=</w:t>
      </w:r>
      <w:r w:rsidRPr="007542C0">
        <w:rPr>
          <w:rFonts w:ascii="Times New Roman" w:eastAsia="Times New Roman" w:hAnsi="Times New Roman" w:cs="Times New Roman"/>
          <w:iCs/>
          <w:sz w:val="28"/>
          <w:szCs w:val="28"/>
          <w:lang w:val="en-US"/>
        </w:rPr>
        <w:t>N</w:t>
      </w:r>
      <w:r w:rsidRPr="007542C0">
        <w:rPr>
          <w:rFonts w:ascii="Times New Roman" w:eastAsia="Times New Roman" w:hAnsi="Times New Roman" w:cs="Times New Roman"/>
          <w:iCs/>
          <w:sz w:val="28"/>
          <w:szCs w:val="28"/>
        </w:rPr>
        <w:t>1/</w:t>
      </w:r>
      <w:r w:rsidRPr="007542C0">
        <w:rPr>
          <w:rFonts w:ascii="Times New Roman" w:eastAsia="Times New Roman" w:hAnsi="Times New Roman" w:cs="Times New Roman"/>
          <w:iCs/>
          <w:sz w:val="28"/>
          <w:szCs w:val="28"/>
          <w:lang w:val="en-US"/>
        </w:rPr>
        <w:t>N</w:t>
      </w:r>
      <w:r w:rsidRPr="007542C0">
        <w:rPr>
          <w:rFonts w:ascii="Times New Roman" w:eastAsia="Times New Roman" w:hAnsi="Times New Roman" w:cs="Times New Roman"/>
          <w:iCs/>
          <w:sz w:val="28"/>
          <w:szCs w:val="28"/>
        </w:rPr>
        <w:t>2=114/164=0,69</w:t>
      </w:r>
    </w:p>
    <w:p w:rsidR="00810333" w:rsidRPr="007542C0" w:rsidRDefault="00810333" w:rsidP="00CF434B">
      <w:pPr>
        <w:shd w:val="clear" w:color="auto" w:fill="FFFFFF"/>
        <w:spacing w:after="0" w:line="360" w:lineRule="auto"/>
        <w:ind w:right="2295"/>
        <w:rPr>
          <w:rFonts w:ascii="Times New Roman" w:eastAsia="Times New Roman" w:hAnsi="Times New Roman" w:cs="Times New Roman"/>
          <w:iCs/>
          <w:sz w:val="28"/>
          <w:szCs w:val="28"/>
        </w:rPr>
      </w:pPr>
      <w:r w:rsidRPr="007542C0">
        <w:rPr>
          <w:rFonts w:ascii="Times New Roman" w:eastAsia="Times New Roman" w:hAnsi="Times New Roman" w:cs="Times New Roman"/>
          <w:iCs/>
          <w:sz w:val="28"/>
          <w:szCs w:val="28"/>
        </w:rPr>
        <w:t>Ку=</w:t>
      </w:r>
      <w:r w:rsidRPr="007542C0">
        <w:rPr>
          <w:rFonts w:ascii="Times New Roman" w:eastAsia="Times New Roman" w:hAnsi="Times New Roman" w:cs="Times New Roman"/>
          <w:iCs/>
          <w:sz w:val="28"/>
          <w:szCs w:val="28"/>
          <w:lang w:val="en-US"/>
        </w:rPr>
        <w:t>N</w:t>
      </w:r>
      <w:r w:rsidRPr="007542C0">
        <w:rPr>
          <w:rFonts w:ascii="Times New Roman" w:eastAsia="Times New Roman" w:hAnsi="Times New Roman" w:cs="Times New Roman"/>
          <w:iCs/>
          <w:sz w:val="28"/>
          <w:szCs w:val="28"/>
        </w:rPr>
        <w:t>3/</w:t>
      </w:r>
      <w:r w:rsidRPr="007542C0">
        <w:rPr>
          <w:rFonts w:ascii="Times New Roman" w:eastAsia="Times New Roman" w:hAnsi="Times New Roman" w:cs="Times New Roman"/>
          <w:iCs/>
          <w:sz w:val="28"/>
          <w:szCs w:val="28"/>
          <w:lang w:val="en-US"/>
        </w:rPr>
        <w:t>N</w:t>
      </w:r>
      <w:r w:rsidRPr="007542C0">
        <w:rPr>
          <w:rFonts w:ascii="Times New Roman" w:eastAsia="Times New Roman" w:hAnsi="Times New Roman" w:cs="Times New Roman"/>
          <w:iCs/>
          <w:sz w:val="28"/>
          <w:szCs w:val="28"/>
        </w:rPr>
        <w:t>4=34/54=0,6</w:t>
      </w:r>
    </w:p>
    <w:p w:rsidR="00810333" w:rsidRPr="007542C0" w:rsidRDefault="00810333" w:rsidP="00CF434B">
      <w:pPr>
        <w:shd w:val="clear" w:color="auto" w:fill="FFFFFF"/>
        <w:spacing w:after="0" w:line="360" w:lineRule="auto"/>
        <w:ind w:right="2295"/>
        <w:rPr>
          <w:rFonts w:ascii="Times New Roman" w:eastAsia="Times New Roman" w:hAnsi="Times New Roman" w:cs="Times New Roman"/>
          <w:iCs/>
          <w:sz w:val="28"/>
          <w:szCs w:val="28"/>
        </w:rPr>
      </w:pPr>
      <w:r w:rsidRPr="007542C0">
        <w:rPr>
          <w:rFonts w:ascii="Times New Roman" w:eastAsia="Times New Roman" w:hAnsi="Times New Roman" w:cs="Times New Roman"/>
          <w:iCs/>
          <w:sz w:val="28"/>
          <w:szCs w:val="28"/>
        </w:rPr>
        <w:t>Кн.м.=(0,69+0,6)/2=0,64</w:t>
      </w:r>
    </w:p>
    <w:p w:rsidR="00810333" w:rsidRPr="00CF434B" w:rsidRDefault="00810333" w:rsidP="00CF434B">
      <w:pPr>
        <w:shd w:val="clear" w:color="auto" w:fill="FFFFFF"/>
        <w:tabs>
          <w:tab w:val="left" w:pos="960"/>
        </w:tabs>
        <w:spacing w:after="0" w:line="360" w:lineRule="auto"/>
        <w:jc w:val="both"/>
        <w:rPr>
          <w:rFonts w:ascii="Times New Roman" w:eastAsia="Times New Roman" w:hAnsi="Times New Roman" w:cs="Times New Roman"/>
          <w:i/>
          <w:iCs/>
          <w:sz w:val="28"/>
          <w:szCs w:val="28"/>
        </w:rPr>
      </w:pPr>
      <w:r w:rsidRPr="00CF434B">
        <w:rPr>
          <w:rFonts w:ascii="Times New Roman" w:eastAsia="Times New Roman" w:hAnsi="Times New Roman" w:cs="Times New Roman"/>
          <w:i/>
          <w:sz w:val="28"/>
          <w:szCs w:val="28"/>
        </w:rPr>
        <w:t>7.</w:t>
      </w:r>
      <w:r w:rsidR="00CF434B" w:rsidRPr="00CF434B">
        <w:rPr>
          <w:rFonts w:ascii="Times New Roman" w:eastAsia="Times New Roman" w:hAnsi="Times New Roman" w:cs="Times New Roman"/>
          <w:i/>
          <w:sz w:val="28"/>
          <w:szCs w:val="28"/>
        </w:rPr>
        <w:t xml:space="preserve"> </w:t>
      </w:r>
      <w:r w:rsidRPr="00CF434B">
        <w:rPr>
          <w:rFonts w:ascii="Times New Roman" w:eastAsia="Times New Roman" w:hAnsi="Times New Roman" w:cs="Times New Roman"/>
          <w:bCs/>
          <w:i/>
          <w:sz w:val="28"/>
          <w:szCs w:val="28"/>
        </w:rPr>
        <w:t>Коэффициент уровня регламен</w:t>
      </w:r>
      <w:r w:rsidR="00CF434B">
        <w:rPr>
          <w:rFonts w:ascii="Times New Roman" w:eastAsia="Times New Roman" w:hAnsi="Times New Roman" w:cs="Times New Roman"/>
          <w:bCs/>
          <w:i/>
          <w:sz w:val="28"/>
          <w:szCs w:val="28"/>
        </w:rPr>
        <w:t xml:space="preserve">тации технологических процессов </w:t>
      </w:r>
      <w:r w:rsidRPr="00CF434B">
        <w:rPr>
          <w:rFonts w:ascii="Times New Roman" w:eastAsia="Times New Roman" w:hAnsi="Times New Roman" w:cs="Times New Roman"/>
          <w:bCs/>
          <w:i/>
          <w:sz w:val="28"/>
          <w:szCs w:val="28"/>
        </w:rPr>
        <w:t>управления (Ку.р.)</w:t>
      </w:r>
      <w:r w:rsidRPr="00CF434B">
        <w:rPr>
          <w:rFonts w:ascii="Times New Roman" w:eastAsia="Times New Roman" w:hAnsi="Times New Roman" w:cs="Times New Roman"/>
          <w:i/>
          <w:iCs/>
          <w:sz w:val="28"/>
          <w:szCs w:val="28"/>
        </w:rPr>
        <w:t>:</w:t>
      </w:r>
    </w:p>
    <w:p w:rsidR="00810333" w:rsidRPr="007542C0" w:rsidRDefault="00810333" w:rsidP="00CF434B">
      <w:pPr>
        <w:shd w:val="clear" w:color="auto" w:fill="FFFFFF"/>
        <w:tabs>
          <w:tab w:val="left" w:pos="960"/>
        </w:tabs>
        <w:spacing w:after="0" w:line="360" w:lineRule="auto"/>
        <w:rPr>
          <w:rFonts w:ascii="Times New Roman" w:eastAsia="Times New Roman" w:hAnsi="Times New Roman" w:cs="Times New Roman"/>
          <w:iCs/>
          <w:sz w:val="28"/>
          <w:szCs w:val="28"/>
        </w:rPr>
      </w:pPr>
      <w:r w:rsidRPr="007542C0">
        <w:rPr>
          <w:rFonts w:ascii="Times New Roman" w:eastAsia="Times New Roman" w:hAnsi="Times New Roman" w:cs="Times New Roman"/>
          <w:sz w:val="28"/>
          <w:szCs w:val="28"/>
          <w:lang w:val="en-US"/>
        </w:rPr>
        <w:t>Ky</w:t>
      </w:r>
      <w:r w:rsidRPr="007542C0">
        <w:rPr>
          <w:rFonts w:ascii="Times New Roman" w:eastAsia="Times New Roman" w:hAnsi="Times New Roman" w:cs="Times New Roman"/>
          <w:sz w:val="28"/>
          <w:szCs w:val="28"/>
        </w:rPr>
        <w:t>.</w:t>
      </w:r>
      <w:r w:rsidRPr="007542C0">
        <w:rPr>
          <w:rFonts w:ascii="Times New Roman" w:eastAsia="Times New Roman" w:hAnsi="Times New Roman" w:cs="Times New Roman"/>
          <w:sz w:val="28"/>
          <w:szCs w:val="28"/>
          <w:lang w:val="en-US"/>
        </w:rPr>
        <w:t>p</w:t>
      </w:r>
      <w:r w:rsidRPr="007542C0">
        <w:rPr>
          <w:rFonts w:ascii="Times New Roman" w:eastAsia="Times New Roman" w:hAnsi="Times New Roman" w:cs="Times New Roman"/>
          <w:sz w:val="28"/>
          <w:szCs w:val="28"/>
        </w:rPr>
        <w:t xml:space="preserve">. = </w:t>
      </w:r>
      <w:r w:rsidRPr="007542C0">
        <w:rPr>
          <w:rFonts w:ascii="Times New Roman" w:eastAsia="Times New Roman" w:hAnsi="Times New Roman" w:cs="Times New Roman"/>
          <w:sz w:val="28"/>
          <w:szCs w:val="28"/>
          <w:lang w:val="en-US"/>
        </w:rPr>
        <w:t>N</w:t>
      </w:r>
      <w:r w:rsidRPr="007542C0">
        <w:rPr>
          <w:rFonts w:ascii="Times New Roman" w:eastAsia="Times New Roman" w:hAnsi="Times New Roman" w:cs="Times New Roman"/>
          <w:sz w:val="28"/>
          <w:szCs w:val="28"/>
        </w:rPr>
        <w:t>1.р/</w:t>
      </w:r>
      <w:r w:rsidRPr="007542C0">
        <w:rPr>
          <w:rFonts w:ascii="Times New Roman" w:eastAsia="Times New Roman" w:hAnsi="Times New Roman" w:cs="Times New Roman"/>
          <w:sz w:val="28"/>
          <w:szCs w:val="28"/>
          <w:lang w:val="en-US"/>
        </w:rPr>
        <w:t>N</w:t>
      </w:r>
      <w:r w:rsidRPr="007542C0">
        <w:rPr>
          <w:rFonts w:ascii="Times New Roman" w:eastAsia="Times New Roman" w:hAnsi="Times New Roman" w:cs="Times New Roman"/>
          <w:sz w:val="28"/>
          <w:szCs w:val="28"/>
        </w:rPr>
        <w:t>2.р</w:t>
      </w:r>
      <w:r w:rsidRPr="007542C0">
        <w:rPr>
          <w:rFonts w:ascii="Times New Roman" w:eastAsia="Times New Roman" w:hAnsi="Times New Roman" w:cs="Times New Roman"/>
          <w:iCs/>
          <w:sz w:val="28"/>
          <w:szCs w:val="28"/>
        </w:rPr>
        <w:t xml:space="preserve"> </w:t>
      </w:r>
    </w:p>
    <w:p w:rsidR="00810333" w:rsidRPr="00CF434B" w:rsidRDefault="00810333" w:rsidP="00CF434B">
      <w:pPr>
        <w:shd w:val="clear" w:color="auto" w:fill="FFFFFF"/>
        <w:spacing w:after="0" w:line="360" w:lineRule="auto"/>
        <w:rPr>
          <w:rFonts w:ascii="Times New Roman" w:eastAsia="Times New Roman" w:hAnsi="Times New Roman" w:cs="Times New Roman"/>
          <w:iCs/>
          <w:sz w:val="28"/>
          <w:szCs w:val="28"/>
        </w:rPr>
      </w:pPr>
      <w:r w:rsidRPr="00CF434B">
        <w:rPr>
          <w:rFonts w:ascii="Times New Roman" w:eastAsia="Times New Roman" w:hAnsi="Times New Roman" w:cs="Times New Roman"/>
          <w:iCs/>
          <w:sz w:val="28"/>
          <w:szCs w:val="28"/>
        </w:rPr>
        <w:t>Кур=134/184=0,7</w:t>
      </w:r>
    </w:p>
    <w:p w:rsidR="00810333" w:rsidRPr="00CF434B" w:rsidRDefault="007542C0" w:rsidP="00CF434B">
      <w:pPr>
        <w:shd w:val="clear" w:color="auto" w:fill="FFFFFF"/>
        <w:tabs>
          <w:tab w:val="left" w:pos="1219"/>
        </w:tabs>
        <w:spacing w:after="0" w:line="360" w:lineRule="auto"/>
        <w:jc w:val="both"/>
        <w:rPr>
          <w:rFonts w:ascii="Times New Roman" w:eastAsia="Times New Roman" w:hAnsi="Times New Roman" w:cs="Times New Roman"/>
          <w:i/>
          <w:iCs/>
          <w:sz w:val="28"/>
          <w:szCs w:val="28"/>
        </w:rPr>
      </w:pPr>
      <w:r w:rsidRPr="00CF434B">
        <w:rPr>
          <w:rFonts w:ascii="Times New Roman" w:eastAsia="Times New Roman" w:hAnsi="Times New Roman" w:cs="Times New Roman"/>
          <w:bCs/>
          <w:i/>
          <w:sz w:val="28"/>
          <w:szCs w:val="28"/>
        </w:rPr>
        <w:t>8.</w:t>
      </w:r>
      <w:r w:rsidR="00CF434B" w:rsidRPr="00CF434B">
        <w:rPr>
          <w:rFonts w:ascii="Times New Roman" w:eastAsia="Times New Roman" w:hAnsi="Times New Roman" w:cs="Times New Roman"/>
          <w:bCs/>
          <w:i/>
          <w:sz w:val="28"/>
          <w:szCs w:val="28"/>
        </w:rPr>
        <w:t xml:space="preserve"> </w:t>
      </w:r>
      <w:r w:rsidR="00810333" w:rsidRPr="00CF434B">
        <w:rPr>
          <w:rFonts w:ascii="Times New Roman" w:eastAsia="Times New Roman" w:hAnsi="Times New Roman" w:cs="Times New Roman"/>
          <w:bCs/>
          <w:i/>
          <w:sz w:val="28"/>
          <w:szCs w:val="28"/>
        </w:rPr>
        <w:t>Коэффициент, характеризующий степень полноты реализации</w:t>
      </w:r>
      <w:r w:rsidR="00810333" w:rsidRPr="00CF434B">
        <w:rPr>
          <w:rFonts w:ascii="Times New Roman" w:eastAsia="Times New Roman" w:hAnsi="Times New Roman" w:cs="Times New Roman"/>
          <w:bCs/>
          <w:i/>
          <w:sz w:val="28"/>
          <w:szCs w:val="28"/>
        </w:rPr>
        <w:br/>
        <w:t>принимаемых решений (Кс.р.)</w:t>
      </w:r>
      <w:r w:rsidR="00810333" w:rsidRPr="00CF434B">
        <w:rPr>
          <w:rFonts w:ascii="Times New Roman" w:eastAsia="Times New Roman" w:hAnsi="Times New Roman" w:cs="Times New Roman"/>
          <w:i/>
          <w:iCs/>
          <w:sz w:val="28"/>
          <w:szCs w:val="28"/>
        </w:rPr>
        <w:t>:</w:t>
      </w:r>
    </w:p>
    <w:p w:rsidR="00810333" w:rsidRPr="007542C0" w:rsidRDefault="00810333" w:rsidP="00CF434B">
      <w:pPr>
        <w:shd w:val="clear" w:color="auto" w:fill="FFFFFF"/>
        <w:spacing w:after="0" w:line="360" w:lineRule="auto"/>
        <w:rPr>
          <w:rFonts w:ascii="Times New Roman" w:eastAsia="Times New Roman" w:hAnsi="Times New Roman" w:cs="Times New Roman"/>
          <w:iCs/>
          <w:sz w:val="28"/>
          <w:szCs w:val="28"/>
        </w:rPr>
      </w:pPr>
      <w:r w:rsidRPr="007542C0">
        <w:rPr>
          <w:rFonts w:ascii="Times New Roman" w:eastAsia="Times New Roman" w:hAnsi="Times New Roman" w:cs="Times New Roman"/>
          <w:bCs/>
          <w:sz w:val="28"/>
          <w:szCs w:val="28"/>
        </w:rPr>
        <w:t xml:space="preserve">Кс.р. </w:t>
      </w:r>
      <w:r w:rsidRPr="007542C0">
        <w:rPr>
          <w:rFonts w:ascii="Times New Roman" w:eastAsia="Times New Roman" w:hAnsi="Times New Roman" w:cs="Times New Roman"/>
          <w:sz w:val="28"/>
          <w:szCs w:val="28"/>
        </w:rPr>
        <w:t>= К</w:t>
      </w:r>
      <w:r w:rsidRPr="007542C0">
        <w:rPr>
          <w:rFonts w:ascii="Times New Roman" w:eastAsia="Times New Roman" w:hAnsi="Times New Roman" w:cs="Times New Roman"/>
          <w:sz w:val="28"/>
          <w:szCs w:val="28"/>
          <w:vertAlign w:val="subscript"/>
        </w:rPr>
        <w:t>1</w:t>
      </w:r>
      <w:r w:rsidRPr="007542C0">
        <w:rPr>
          <w:rFonts w:ascii="Times New Roman" w:eastAsia="Times New Roman" w:hAnsi="Times New Roman" w:cs="Times New Roman"/>
          <w:sz w:val="28"/>
          <w:szCs w:val="28"/>
        </w:rPr>
        <w:t>/К</w:t>
      </w:r>
      <w:r w:rsidRPr="007542C0">
        <w:rPr>
          <w:rFonts w:ascii="Times New Roman" w:eastAsia="Times New Roman" w:hAnsi="Times New Roman" w:cs="Times New Roman"/>
          <w:sz w:val="28"/>
          <w:szCs w:val="28"/>
          <w:vertAlign w:val="subscript"/>
        </w:rPr>
        <w:t>2</w:t>
      </w:r>
      <w:r w:rsidRPr="007542C0">
        <w:rPr>
          <w:rFonts w:ascii="Times New Roman" w:eastAsia="Times New Roman" w:hAnsi="Times New Roman" w:cs="Times New Roman"/>
          <w:sz w:val="28"/>
          <w:szCs w:val="28"/>
        </w:rPr>
        <w:t>,</w:t>
      </w:r>
    </w:p>
    <w:p w:rsidR="00810333" w:rsidRPr="007542C0" w:rsidRDefault="00810333" w:rsidP="00CF434B">
      <w:pPr>
        <w:shd w:val="clear" w:color="auto" w:fill="FFFFFF"/>
        <w:tabs>
          <w:tab w:val="left" w:pos="1872"/>
        </w:tabs>
        <w:spacing w:after="0" w:line="360" w:lineRule="auto"/>
        <w:rPr>
          <w:rFonts w:ascii="Times New Roman" w:eastAsia="Times New Roman" w:hAnsi="Times New Roman" w:cs="Times New Roman"/>
          <w:iCs/>
          <w:sz w:val="28"/>
          <w:szCs w:val="28"/>
        </w:rPr>
      </w:pPr>
      <w:r w:rsidRPr="007542C0">
        <w:rPr>
          <w:rFonts w:ascii="Times New Roman" w:eastAsia="Times New Roman" w:hAnsi="Times New Roman" w:cs="Times New Roman"/>
          <w:iCs/>
          <w:sz w:val="28"/>
          <w:szCs w:val="28"/>
        </w:rPr>
        <w:t>Кс.р.=К1/К2=274/414=0,66</w:t>
      </w:r>
    </w:p>
    <w:p w:rsidR="00810333" w:rsidRPr="00CF434B" w:rsidRDefault="00810333" w:rsidP="00CF434B">
      <w:pPr>
        <w:shd w:val="clear" w:color="auto" w:fill="FFFFFF"/>
        <w:spacing w:after="0" w:line="360" w:lineRule="auto"/>
        <w:jc w:val="both"/>
        <w:rPr>
          <w:rFonts w:ascii="Times New Roman" w:eastAsia="Times New Roman" w:hAnsi="Times New Roman" w:cs="Times New Roman"/>
          <w:i/>
          <w:sz w:val="28"/>
          <w:szCs w:val="28"/>
        </w:rPr>
      </w:pPr>
      <w:r w:rsidRPr="00CF434B">
        <w:rPr>
          <w:rFonts w:ascii="Times New Roman" w:eastAsia="Times New Roman" w:hAnsi="Times New Roman" w:cs="Times New Roman"/>
          <w:bCs/>
          <w:i/>
          <w:sz w:val="28"/>
          <w:szCs w:val="28"/>
        </w:rPr>
        <w:t>9. Коэффициент экономичности аппарата управления (Кэ.а.у.):</w:t>
      </w:r>
    </w:p>
    <w:p w:rsidR="00810333" w:rsidRPr="007542C0" w:rsidRDefault="00D76B6A" w:rsidP="00CF434B">
      <w:pPr>
        <w:shd w:val="clear" w:color="auto" w:fill="FFFFFF"/>
        <w:spacing w:after="0" w:line="360" w:lineRule="auto"/>
        <w:rPr>
          <w:rFonts w:ascii="Times New Roman" w:eastAsia="Times New Roman" w:hAnsi="Times New Roman" w:cs="Times New Roman"/>
          <w:i/>
          <w:iCs/>
          <w:sz w:val="28"/>
          <w:szCs w:val="28"/>
        </w:rPr>
      </w:pPr>
      <w:r w:rsidRPr="00D76B6A">
        <w:rPr>
          <w:rFonts w:ascii="Times New Roman" w:hAnsi="Times New Roman" w:cs="Times New Roman"/>
          <w:sz w:val="28"/>
          <w:szCs w:val="28"/>
        </w:rPr>
        <w:pict>
          <v:line id="_x0000_s1060" style="position:absolute;z-index:251668480" from="90.4pt,21.6pt" to="108.45pt,21.6pt" strokeweight=".26mm">
            <v:stroke joinstyle="miter"/>
          </v:line>
        </w:pict>
      </w:r>
      <w:r w:rsidRPr="00D76B6A">
        <w:rPr>
          <w:rFonts w:ascii="Times New Roman" w:hAnsi="Times New Roman" w:cs="Times New Roman"/>
          <w:sz w:val="28"/>
          <w:szCs w:val="28"/>
        </w:rPr>
        <w:pict>
          <v:line id="_x0000_s1059" style="position:absolute;z-index:251667456" from="55.95pt,21.6pt" to="81.45pt,21.6pt" strokeweight=".26mm">
            <v:stroke joinstyle="miter"/>
          </v:line>
        </w:pict>
      </w:r>
      <w:r w:rsidR="00810333" w:rsidRPr="007542C0">
        <w:rPr>
          <w:rFonts w:ascii="Times New Roman" w:eastAsia="Times New Roman" w:hAnsi="Times New Roman" w:cs="Times New Roman"/>
          <w:sz w:val="28"/>
          <w:szCs w:val="28"/>
        </w:rPr>
        <w:t>Кэ.а.у. =</w:t>
      </w:r>
      <w:r w:rsidR="00810333" w:rsidRPr="007542C0">
        <w:rPr>
          <w:rFonts w:ascii="Times New Roman" w:eastAsia="Times New Roman" w:hAnsi="Times New Roman" w:cs="Times New Roman"/>
          <w:sz w:val="28"/>
          <w:szCs w:val="28"/>
          <w:u w:val="single"/>
        </w:rPr>
        <w:t xml:space="preserve"> </w:t>
      </w:r>
      <w:r w:rsidR="00810333" w:rsidRPr="007542C0">
        <w:rPr>
          <w:rFonts w:ascii="Times New Roman" w:eastAsia="Times New Roman" w:hAnsi="Times New Roman" w:cs="Times New Roman"/>
          <w:sz w:val="28"/>
          <w:szCs w:val="28"/>
        </w:rPr>
        <w:t>П</w:t>
      </w:r>
      <w:r w:rsidR="007542C0">
        <w:rPr>
          <w:rFonts w:ascii="Times New Roman" w:eastAsia="Times New Roman" w:hAnsi="Times New Roman" w:cs="Times New Roman"/>
          <w:sz w:val="28"/>
          <w:szCs w:val="28"/>
        </w:rPr>
        <w:t xml:space="preserve">нм </w:t>
      </w:r>
      <w:r w:rsidR="00CF434B">
        <w:rPr>
          <w:rFonts w:ascii="Times New Roman" w:eastAsia="Times New Roman" w:hAnsi="Times New Roman" w:cs="Times New Roman"/>
          <w:sz w:val="28"/>
          <w:szCs w:val="28"/>
        </w:rPr>
        <w:t xml:space="preserve"> </w:t>
      </w:r>
      <w:r w:rsidR="00810333" w:rsidRPr="007542C0">
        <w:rPr>
          <w:rFonts w:ascii="Times New Roman" w:eastAsia="Times New Roman" w:hAnsi="Times New Roman" w:cs="Times New Roman"/>
          <w:sz w:val="28"/>
          <w:szCs w:val="28"/>
        </w:rPr>
        <w:t>Чн</w:t>
      </w:r>
    </w:p>
    <w:p w:rsidR="00810333" w:rsidRPr="007542C0" w:rsidRDefault="00D76B6A" w:rsidP="00CF434B">
      <w:pPr>
        <w:shd w:val="clear" w:color="auto" w:fill="FFFFFF"/>
        <w:spacing w:after="0" w:line="360" w:lineRule="auto"/>
        <w:rPr>
          <w:rFonts w:ascii="Times New Roman" w:eastAsia="Times New Roman" w:hAnsi="Times New Roman" w:cs="Times New Roman"/>
          <w:sz w:val="28"/>
          <w:szCs w:val="28"/>
        </w:rPr>
      </w:pPr>
      <w:r w:rsidRPr="00D76B6A">
        <w:rPr>
          <w:rFonts w:ascii="Times New Roman" w:hAnsi="Times New Roman" w:cs="Times New Roman"/>
          <w:sz w:val="28"/>
          <w:szCs w:val="28"/>
        </w:rPr>
        <w:pict>
          <v:shape id="_x0000_s1061" style="position:absolute;margin-left:159.4pt;margin-top:-2.55pt;width:0;height:0;z-index:251669504;mso-wrap-style:none;mso-position-horizontal:absolute;mso-position-horizontal-relative:text;mso-position-vertical:absolute;mso-position-vertical-relative:text;v-text-anchor:middle" coordsize="1,1" path="m,l,e" filled="f" strokeweight=".26mm"/>
        </w:pict>
      </w:r>
      <w:r w:rsidRPr="00D76B6A">
        <w:rPr>
          <w:rFonts w:ascii="Times New Roman" w:hAnsi="Times New Roman" w:cs="Times New Roman"/>
          <w:sz w:val="28"/>
          <w:szCs w:val="28"/>
        </w:rPr>
        <w:pict>
          <v:shape id="_x0000_s1062" style="position:absolute;margin-left:108.4pt;margin-top:-.85pt;width:0;height:0;z-index:251670528;mso-wrap-style:none;mso-position-horizontal:absolute;mso-position-horizontal-relative:text;mso-position-vertical:absolute;mso-position-vertical-relative:text;v-text-anchor:middle" coordsize="1,1" path="m,l,e" filled="f" strokeweight=".26mm"/>
        </w:pict>
      </w:r>
      <w:r w:rsidR="007542C0">
        <w:rPr>
          <w:rFonts w:ascii="Times New Roman" w:eastAsia="Times New Roman" w:hAnsi="Times New Roman" w:cs="Times New Roman"/>
          <w:sz w:val="28"/>
          <w:szCs w:val="28"/>
        </w:rPr>
        <w:tab/>
        <w:t xml:space="preserve">      </w:t>
      </w:r>
      <w:r w:rsidR="00810333" w:rsidRPr="007542C0">
        <w:rPr>
          <w:rFonts w:ascii="Times New Roman" w:eastAsia="Times New Roman" w:hAnsi="Times New Roman" w:cs="Times New Roman"/>
          <w:sz w:val="28"/>
          <w:szCs w:val="28"/>
        </w:rPr>
        <w:t>Пф</w:t>
      </w:r>
      <w:r w:rsidR="007542C0">
        <w:rPr>
          <w:rFonts w:ascii="Times New Roman" w:eastAsia="Times New Roman" w:hAnsi="Times New Roman" w:cs="Times New Roman"/>
          <w:sz w:val="28"/>
          <w:szCs w:val="28"/>
        </w:rPr>
        <w:t xml:space="preserve"> * </w:t>
      </w:r>
      <w:r w:rsidR="00810333" w:rsidRPr="007542C0">
        <w:rPr>
          <w:rFonts w:ascii="Times New Roman" w:eastAsia="Times New Roman" w:hAnsi="Times New Roman" w:cs="Times New Roman"/>
          <w:sz w:val="28"/>
          <w:szCs w:val="28"/>
        </w:rPr>
        <w:t>Чф</w:t>
      </w:r>
    </w:p>
    <w:p w:rsidR="00810333" w:rsidRPr="007542C0" w:rsidRDefault="00D76B6A" w:rsidP="00CF434B">
      <w:pPr>
        <w:shd w:val="clear" w:color="auto" w:fill="FFFFFF"/>
        <w:spacing w:after="0" w:line="360" w:lineRule="auto"/>
        <w:rPr>
          <w:rFonts w:ascii="Times New Roman" w:eastAsia="Times New Roman" w:hAnsi="Times New Roman" w:cs="Times New Roman"/>
          <w:sz w:val="28"/>
          <w:szCs w:val="28"/>
        </w:rPr>
      </w:pPr>
      <w:r w:rsidRPr="00D76B6A">
        <w:rPr>
          <w:rFonts w:ascii="Times New Roman" w:hAnsi="Times New Roman" w:cs="Times New Roman"/>
          <w:sz w:val="28"/>
          <w:szCs w:val="28"/>
        </w:rPr>
        <w:pict>
          <v:line id="_x0000_s1064" style="position:absolute;z-index:251672576" from="68.25pt,17.45pt" to="88.5pt,17.45pt" strokeweight=".26mm">
            <v:stroke joinstyle="miter"/>
          </v:line>
        </w:pict>
      </w:r>
      <w:r w:rsidRPr="00D76B6A">
        <w:rPr>
          <w:rFonts w:ascii="Times New Roman" w:hAnsi="Times New Roman" w:cs="Times New Roman"/>
          <w:sz w:val="28"/>
          <w:szCs w:val="28"/>
        </w:rPr>
        <w:pict>
          <v:line id="_x0000_s1063" style="position:absolute;z-index:251671552" from="38.25pt,17.45pt" to="52.5pt,17.45pt" strokeweight=".26mm">
            <v:stroke joinstyle="miter"/>
          </v:line>
        </w:pict>
      </w:r>
      <w:r w:rsidR="00810333" w:rsidRPr="007542C0">
        <w:rPr>
          <w:rFonts w:ascii="Times New Roman" w:eastAsia="Times New Roman" w:hAnsi="Times New Roman" w:cs="Times New Roman"/>
          <w:sz w:val="28"/>
          <w:szCs w:val="28"/>
        </w:rPr>
        <w:t>Кэау=4</w:t>
      </w:r>
      <w:r w:rsidR="00D14747" w:rsidRPr="007542C0">
        <w:rPr>
          <w:rFonts w:ascii="Times New Roman" w:eastAsia="Times New Roman" w:hAnsi="Times New Roman" w:cs="Times New Roman"/>
          <w:sz w:val="28"/>
          <w:szCs w:val="28"/>
        </w:rPr>
        <w:t>7</w:t>
      </w:r>
      <w:r w:rsidR="007542C0">
        <w:rPr>
          <w:rFonts w:ascii="Times New Roman" w:eastAsia="Times New Roman" w:hAnsi="Times New Roman" w:cs="Times New Roman"/>
          <w:sz w:val="28"/>
          <w:szCs w:val="28"/>
        </w:rPr>
        <w:t xml:space="preserve"> </w:t>
      </w:r>
      <w:r w:rsidR="00810333" w:rsidRPr="007542C0">
        <w:rPr>
          <w:rFonts w:ascii="Times New Roman" w:eastAsia="Times New Roman" w:hAnsi="Times New Roman" w:cs="Times New Roman"/>
          <w:sz w:val="28"/>
          <w:szCs w:val="28"/>
        </w:rPr>
        <w:t>* 61</w:t>
      </w:r>
      <w:r w:rsidR="00D14747" w:rsidRPr="007542C0">
        <w:rPr>
          <w:rFonts w:ascii="Times New Roman" w:eastAsia="Times New Roman" w:hAnsi="Times New Roman" w:cs="Times New Roman"/>
          <w:sz w:val="28"/>
          <w:szCs w:val="28"/>
        </w:rPr>
        <w:t>7</w:t>
      </w:r>
      <w:r w:rsidR="00810333" w:rsidRPr="007542C0">
        <w:rPr>
          <w:rFonts w:ascii="Times New Roman" w:eastAsia="Times New Roman" w:hAnsi="Times New Roman" w:cs="Times New Roman"/>
          <w:sz w:val="28"/>
          <w:szCs w:val="28"/>
        </w:rPr>
        <w:t>=0,7</w:t>
      </w:r>
    </w:p>
    <w:p w:rsidR="00810333" w:rsidRPr="007542C0" w:rsidRDefault="007542C0" w:rsidP="00CF434B">
      <w:pPr>
        <w:shd w:val="clear" w:color="auto" w:fill="FFFFFF"/>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10333" w:rsidRPr="007542C0">
        <w:rPr>
          <w:rFonts w:ascii="Times New Roman" w:eastAsia="Times New Roman" w:hAnsi="Times New Roman" w:cs="Times New Roman"/>
          <w:sz w:val="28"/>
          <w:szCs w:val="28"/>
        </w:rPr>
        <w:t>6</w:t>
      </w:r>
      <w:r w:rsidR="00D14747" w:rsidRPr="007542C0">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w:t>
      </w:r>
      <w:r w:rsidR="00810333" w:rsidRPr="007542C0">
        <w:rPr>
          <w:rFonts w:ascii="Times New Roman" w:eastAsia="Times New Roman" w:hAnsi="Times New Roman" w:cs="Times New Roman"/>
          <w:sz w:val="28"/>
          <w:szCs w:val="28"/>
        </w:rPr>
        <w:t>* 62</w:t>
      </w:r>
      <w:r>
        <w:rPr>
          <w:rFonts w:ascii="Times New Roman" w:eastAsia="Times New Roman" w:hAnsi="Times New Roman" w:cs="Times New Roman"/>
          <w:sz w:val="28"/>
          <w:szCs w:val="28"/>
        </w:rPr>
        <w:t>4</w:t>
      </w:r>
    </w:p>
    <w:p w:rsidR="00D14747" w:rsidRPr="00CF434B" w:rsidRDefault="00D14747" w:rsidP="00CF434B">
      <w:pPr>
        <w:shd w:val="clear" w:color="auto" w:fill="FFFFFF"/>
        <w:spacing w:after="0" w:line="360" w:lineRule="auto"/>
        <w:jc w:val="both"/>
        <w:rPr>
          <w:rFonts w:ascii="Times New Roman" w:eastAsia="Times New Roman" w:hAnsi="Times New Roman" w:cs="Times New Roman"/>
          <w:i/>
          <w:sz w:val="28"/>
          <w:szCs w:val="28"/>
        </w:rPr>
      </w:pPr>
      <w:r w:rsidRPr="00CF434B">
        <w:rPr>
          <w:rFonts w:ascii="Times New Roman" w:eastAsia="Times New Roman" w:hAnsi="Times New Roman" w:cs="Times New Roman"/>
          <w:bCs/>
          <w:i/>
          <w:sz w:val="28"/>
          <w:szCs w:val="28"/>
        </w:rPr>
        <w:lastRenderedPageBreak/>
        <w:t>10. Коэффициент ритмичности производства (Кр</w:t>
      </w:r>
      <w:r w:rsidR="007542C0" w:rsidRPr="00CF434B">
        <w:rPr>
          <w:rFonts w:ascii="Times New Roman" w:eastAsia="Times New Roman" w:hAnsi="Times New Roman" w:cs="Times New Roman"/>
          <w:bCs/>
          <w:i/>
          <w:sz w:val="28"/>
          <w:szCs w:val="28"/>
        </w:rPr>
        <w:t>.</w:t>
      </w:r>
      <w:r w:rsidRPr="00CF434B">
        <w:rPr>
          <w:rFonts w:ascii="Times New Roman" w:eastAsia="Times New Roman" w:hAnsi="Times New Roman" w:cs="Times New Roman"/>
          <w:bCs/>
          <w:i/>
          <w:sz w:val="28"/>
          <w:szCs w:val="28"/>
        </w:rPr>
        <w:t>п</w:t>
      </w:r>
      <w:r w:rsidR="007542C0" w:rsidRPr="00CF434B">
        <w:rPr>
          <w:rFonts w:ascii="Times New Roman" w:eastAsia="Times New Roman" w:hAnsi="Times New Roman" w:cs="Times New Roman"/>
          <w:bCs/>
          <w:i/>
          <w:sz w:val="28"/>
          <w:szCs w:val="28"/>
        </w:rPr>
        <w:t>.</w:t>
      </w:r>
      <w:r w:rsidRPr="00CF434B">
        <w:rPr>
          <w:rFonts w:ascii="Times New Roman" w:eastAsia="Times New Roman" w:hAnsi="Times New Roman" w:cs="Times New Roman"/>
          <w:bCs/>
          <w:i/>
          <w:sz w:val="28"/>
          <w:szCs w:val="28"/>
        </w:rPr>
        <w:t>)</w:t>
      </w:r>
      <w:r w:rsidRPr="00CF434B">
        <w:rPr>
          <w:rFonts w:ascii="Times New Roman" w:eastAsia="Times New Roman" w:hAnsi="Times New Roman" w:cs="Times New Roman"/>
          <w:i/>
          <w:sz w:val="28"/>
          <w:szCs w:val="28"/>
        </w:rPr>
        <w:t>:</w:t>
      </w:r>
    </w:p>
    <w:p w:rsidR="00D14747" w:rsidRPr="007542C0" w:rsidRDefault="007542C0" w:rsidP="00CF434B">
      <w:pPr>
        <w:shd w:val="clear" w:color="auto" w:fill="FFFFFF"/>
        <w:spacing w:after="0" w:line="360" w:lineRule="auto"/>
        <w:rPr>
          <w:rFonts w:ascii="Times New Roman" w:eastAsia="Times New Roman" w:hAnsi="Times New Roman" w:cs="Times New Roman"/>
          <w:sz w:val="28"/>
          <w:szCs w:val="28"/>
          <w:vertAlign w:val="subscript"/>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roofErr w:type="gramStart"/>
      <w:r w:rsidR="00D14747" w:rsidRPr="007542C0">
        <w:rPr>
          <w:rFonts w:ascii="Times New Roman" w:eastAsia="Times New Roman" w:hAnsi="Times New Roman" w:cs="Times New Roman"/>
          <w:sz w:val="28"/>
          <w:szCs w:val="28"/>
          <w:vertAlign w:val="subscript"/>
          <w:lang w:val="en-US"/>
        </w:rPr>
        <w:t>n</w:t>
      </w:r>
      <w:proofErr w:type="gramEnd"/>
    </w:p>
    <w:p w:rsidR="00D14747" w:rsidRPr="007542C0" w:rsidRDefault="00D14747" w:rsidP="00CF434B">
      <w:pPr>
        <w:shd w:val="clear" w:color="auto" w:fill="FFFFFF"/>
        <w:spacing w:after="0" w:line="360" w:lineRule="auto"/>
        <w:rPr>
          <w:rFonts w:ascii="Times New Roman" w:eastAsia="Times New Roman" w:hAnsi="Times New Roman" w:cs="Times New Roman"/>
          <w:iCs/>
          <w:sz w:val="28"/>
          <w:szCs w:val="28"/>
        </w:rPr>
      </w:pPr>
      <w:r w:rsidRPr="007542C0">
        <w:rPr>
          <w:rFonts w:ascii="Times New Roman" w:eastAsia="Times New Roman" w:hAnsi="Times New Roman" w:cs="Times New Roman"/>
          <w:sz w:val="28"/>
          <w:szCs w:val="28"/>
        </w:rPr>
        <w:t>К</w:t>
      </w:r>
      <w:r w:rsidRPr="007542C0">
        <w:rPr>
          <w:rFonts w:ascii="Times New Roman" w:eastAsia="Times New Roman" w:hAnsi="Times New Roman" w:cs="Times New Roman"/>
          <w:iCs/>
          <w:sz w:val="28"/>
          <w:szCs w:val="28"/>
        </w:rPr>
        <w:t>р</w:t>
      </w:r>
      <w:r w:rsidR="007542C0">
        <w:rPr>
          <w:rFonts w:ascii="Times New Roman" w:eastAsia="Times New Roman" w:hAnsi="Times New Roman" w:cs="Times New Roman"/>
          <w:iCs/>
          <w:sz w:val="28"/>
          <w:szCs w:val="28"/>
        </w:rPr>
        <w:t>.</w:t>
      </w:r>
      <w:r w:rsidRPr="007542C0">
        <w:rPr>
          <w:rFonts w:ascii="Times New Roman" w:eastAsia="Times New Roman" w:hAnsi="Times New Roman" w:cs="Times New Roman"/>
          <w:iCs/>
          <w:sz w:val="28"/>
          <w:szCs w:val="28"/>
        </w:rPr>
        <w:t>п</w:t>
      </w:r>
      <w:r w:rsidR="007542C0">
        <w:rPr>
          <w:rFonts w:ascii="Times New Roman" w:eastAsia="Times New Roman" w:hAnsi="Times New Roman" w:cs="Times New Roman"/>
          <w:iCs/>
          <w:sz w:val="28"/>
          <w:szCs w:val="28"/>
        </w:rPr>
        <w:t>.</w:t>
      </w:r>
      <w:r w:rsidRPr="007542C0">
        <w:rPr>
          <w:rFonts w:ascii="Times New Roman" w:eastAsia="Times New Roman" w:hAnsi="Times New Roman" w:cs="Times New Roman"/>
          <w:iCs/>
          <w:sz w:val="28"/>
          <w:szCs w:val="28"/>
        </w:rPr>
        <w:t xml:space="preserve"> =</w:t>
      </w:r>
      <w:r w:rsidR="007542C0">
        <w:rPr>
          <w:rFonts w:ascii="Times New Roman" w:eastAsia="Times New Roman" w:hAnsi="Times New Roman" w:cs="Times New Roman"/>
          <w:iCs/>
          <w:sz w:val="28"/>
          <w:szCs w:val="28"/>
        </w:rPr>
        <w:t xml:space="preserve">1 – </w:t>
      </w:r>
      <w:r w:rsidR="007542C0">
        <w:rPr>
          <w:rFonts w:ascii="Times New Roman" w:eastAsia="Times New Roman" w:hAnsi="Times New Roman" w:cs="Times New Roman"/>
          <w:iCs/>
          <w:sz w:val="28"/>
          <w:szCs w:val="28"/>
        </w:rPr>
        <w:tab/>
      </w:r>
      <w:r w:rsidRPr="007542C0">
        <w:rPr>
          <w:rFonts w:ascii="Times New Roman" w:eastAsia="Times New Roman" w:hAnsi="Times New Roman" w:cs="Times New Roman"/>
          <w:bCs/>
          <w:iCs/>
          <w:sz w:val="28"/>
          <w:szCs w:val="28"/>
        </w:rPr>
        <w:t xml:space="preserve">∑ </w:t>
      </w:r>
      <w:r w:rsidRPr="007542C0">
        <w:rPr>
          <w:rFonts w:ascii="Times New Roman" w:eastAsia="Times New Roman" w:hAnsi="Times New Roman" w:cs="Times New Roman"/>
          <w:iCs/>
          <w:sz w:val="28"/>
          <w:szCs w:val="28"/>
        </w:rPr>
        <w:t>(Qпл.i – Qф.i</w:t>
      </w:r>
      <w:r w:rsidR="007542C0">
        <w:rPr>
          <w:rFonts w:ascii="Times New Roman" w:eastAsia="Times New Roman" w:hAnsi="Times New Roman" w:cs="Times New Roman"/>
          <w:iCs/>
          <w:sz w:val="28"/>
          <w:szCs w:val="28"/>
        </w:rPr>
        <w:t>)</w:t>
      </w:r>
    </w:p>
    <w:p w:rsidR="00D14747" w:rsidRPr="00987CDA" w:rsidRDefault="00D76B6A" w:rsidP="00CF434B">
      <w:pPr>
        <w:shd w:val="clear" w:color="auto" w:fill="FFFFFF"/>
        <w:spacing w:after="0" w:line="360" w:lineRule="auto"/>
        <w:rPr>
          <w:rFonts w:ascii="Times New Roman" w:eastAsia="Times New Roman" w:hAnsi="Times New Roman" w:cs="Times New Roman"/>
          <w:iCs/>
          <w:sz w:val="28"/>
          <w:szCs w:val="28"/>
          <w:lang w:val="en-US"/>
        </w:rPr>
      </w:pPr>
      <w:r w:rsidRPr="00D76B6A">
        <w:rPr>
          <w:rFonts w:ascii="Times New Roman" w:hAnsi="Times New Roman" w:cs="Times New Roman"/>
          <w:sz w:val="28"/>
          <w:szCs w:val="28"/>
        </w:rPr>
        <w:pict>
          <v:line id="_x0000_s1065" style="position:absolute;z-index:251674624" from="64.15pt,20.55pt" to="160.15pt,20.55pt" strokeweight=".26mm">
            <v:stroke joinstyle="miter"/>
          </v:line>
        </w:pict>
      </w:r>
      <w:r w:rsidR="007542C0" w:rsidRPr="00830060">
        <w:rPr>
          <w:rFonts w:ascii="Times New Roman" w:eastAsia="Times New Roman" w:hAnsi="Times New Roman" w:cs="Times New Roman"/>
          <w:iCs/>
          <w:sz w:val="28"/>
          <w:szCs w:val="28"/>
          <w:lang w:val="en-US"/>
        </w:rPr>
        <w:tab/>
      </w:r>
      <w:r w:rsidR="007542C0" w:rsidRPr="00830060">
        <w:rPr>
          <w:rFonts w:ascii="Times New Roman" w:eastAsia="Times New Roman" w:hAnsi="Times New Roman" w:cs="Times New Roman"/>
          <w:iCs/>
          <w:sz w:val="28"/>
          <w:szCs w:val="28"/>
          <w:lang w:val="en-US"/>
        </w:rPr>
        <w:tab/>
      </w:r>
      <w:proofErr w:type="spellStart"/>
      <w:r w:rsidR="00D14747" w:rsidRPr="007542C0">
        <w:rPr>
          <w:rFonts w:ascii="Times New Roman" w:eastAsia="Times New Roman" w:hAnsi="Times New Roman" w:cs="Times New Roman"/>
          <w:iCs/>
          <w:sz w:val="28"/>
          <w:szCs w:val="28"/>
          <w:vertAlign w:val="superscript"/>
          <w:lang w:val="en-US"/>
        </w:rPr>
        <w:t>i</w:t>
      </w:r>
      <w:proofErr w:type="spellEnd"/>
      <w:r w:rsidR="00D14747" w:rsidRPr="007542C0">
        <w:rPr>
          <w:rFonts w:ascii="Times New Roman" w:eastAsia="Times New Roman" w:hAnsi="Times New Roman" w:cs="Times New Roman"/>
          <w:iCs/>
          <w:sz w:val="28"/>
          <w:szCs w:val="28"/>
          <w:vertAlign w:val="superscript"/>
          <w:lang w:val="en-US"/>
        </w:rPr>
        <w:t>=1</w:t>
      </w:r>
      <w:r w:rsidR="007542C0" w:rsidRPr="00987CDA">
        <w:rPr>
          <w:rFonts w:ascii="Times New Roman" w:eastAsia="Times New Roman" w:hAnsi="Times New Roman" w:cs="Times New Roman"/>
          <w:iCs/>
          <w:sz w:val="28"/>
          <w:szCs w:val="28"/>
          <w:lang w:val="en-US"/>
        </w:rPr>
        <w:t xml:space="preserve"> </w:t>
      </w:r>
      <w:r w:rsidR="00D14747" w:rsidRPr="007542C0">
        <w:rPr>
          <w:rFonts w:ascii="Times New Roman" w:eastAsia="Times New Roman" w:hAnsi="Times New Roman" w:cs="Times New Roman"/>
          <w:iCs/>
          <w:sz w:val="28"/>
          <w:szCs w:val="28"/>
          <w:vertAlign w:val="subscript"/>
          <w:lang w:val="en-US"/>
        </w:rPr>
        <w:t>n</w:t>
      </w:r>
    </w:p>
    <w:p w:rsidR="00D14747" w:rsidRPr="007542C0" w:rsidRDefault="007542C0" w:rsidP="00CF434B">
      <w:pPr>
        <w:shd w:val="clear" w:color="auto" w:fill="FFFFFF"/>
        <w:spacing w:after="0" w:line="360" w:lineRule="auto"/>
        <w:rPr>
          <w:rFonts w:ascii="Times New Roman" w:eastAsia="Times New Roman" w:hAnsi="Times New Roman" w:cs="Times New Roman"/>
          <w:iCs/>
          <w:sz w:val="28"/>
          <w:szCs w:val="28"/>
          <w:lang w:val="en-US"/>
        </w:rPr>
      </w:pPr>
      <w:r w:rsidRPr="00987CDA">
        <w:rPr>
          <w:rFonts w:ascii="Times New Roman" w:eastAsia="Times New Roman" w:hAnsi="Times New Roman" w:cs="Times New Roman"/>
          <w:bCs/>
          <w:iCs/>
          <w:sz w:val="28"/>
          <w:szCs w:val="28"/>
          <w:lang w:val="en-US"/>
        </w:rPr>
        <w:tab/>
      </w:r>
      <w:r w:rsidRPr="00987CDA">
        <w:rPr>
          <w:rFonts w:ascii="Times New Roman" w:eastAsia="Times New Roman" w:hAnsi="Times New Roman" w:cs="Times New Roman"/>
          <w:bCs/>
          <w:iCs/>
          <w:sz w:val="28"/>
          <w:szCs w:val="28"/>
          <w:lang w:val="en-US"/>
        </w:rPr>
        <w:tab/>
      </w:r>
      <w:r w:rsidR="00D14747" w:rsidRPr="007542C0">
        <w:rPr>
          <w:rFonts w:ascii="Times New Roman" w:eastAsia="Times New Roman" w:hAnsi="Times New Roman" w:cs="Times New Roman"/>
          <w:bCs/>
          <w:iCs/>
          <w:sz w:val="28"/>
          <w:szCs w:val="28"/>
          <w:lang w:val="en-US"/>
        </w:rPr>
        <w:t xml:space="preserve">∑ </w:t>
      </w:r>
      <w:r w:rsidR="00D14747" w:rsidRPr="007542C0">
        <w:rPr>
          <w:rFonts w:ascii="Times New Roman" w:eastAsia="Times New Roman" w:hAnsi="Times New Roman" w:cs="Times New Roman"/>
          <w:iCs/>
          <w:sz w:val="28"/>
          <w:szCs w:val="28"/>
          <w:lang w:val="en-US"/>
        </w:rPr>
        <w:t>Q</w:t>
      </w:r>
      <w:r w:rsidR="00D14747" w:rsidRPr="007542C0">
        <w:rPr>
          <w:rFonts w:ascii="Times New Roman" w:eastAsia="Times New Roman" w:hAnsi="Times New Roman" w:cs="Times New Roman"/>
          <w:iCs/>
          <w:sz w:val="28"/>
          <w:szCs w:val="28"/>
        </w:rPr>
        <w:t>пл</w:t>
      </w:r>
      <w:r w:rsidR="00D14747" w:rsidRPr="007542C0">
        <w:rPr>
          <w:rFonts w:ascii="Times New Roman" w:eastAsia="Times New Roman" w:hAnsi="Times New Roman" w:cs="Times New Roman"/>
          <w:iCs/>
          <w:sz w:val="28"/>
          <w:szCs w:val="28"/>
          <w:lang w:val="en-US"/>
        </w:rPr>
        <w:t xml:space="preserve">.i </w:t>
      </w:r>
    </w:p>
    <w:p w:rsidR="00D14747" w:rsidRPr="007542C0" w:rsidRDefault="007542C0" w:rsidP="00CF434B">
      <w:pPr>
        <w:shd w:val="clear" w:color="auto" w:fill="FFFFFF"/>
        <w:spacing w:after="0" w:line="360" w:lineRule="auto"/>
        <w:ind w:left="-15"/>
        <w:rPr>
          <w:rFonts w:ascii="Times New Roman" w:eastAsia="Times New Roman" w:hAnsi="Times New Roman" w:cs="Times New Roman"/>
          <w:iCs/>
          <w:sz w:val="28"/>
          <w:szCs w:val="28"/>
          <w:vertAlign w:val="superscript"/>
          <w:lang w:val="en-US"/>
        </w:rPr>
      </w:pPr>
      <w:r w:rsidRPr="00987CDA">
        <w:rPr>
          <w:rFonts w:ascii="Times New Roman" w:eastAsia="Times New Roman" w:hAnsi="Times New Roman" w:cs="Times New Roman"/>
          <w:iCs/>
          <w:sz w:val="28"/>
          <w:szCs w:val="28"/>
          <w:lang w:val="en-US"/>
        </w:rPr>
        <w:tab/>
      </w:r>
      <w:r w:rsidRPr="00987CDA">
        <w:rPr>
          <w:rFonts w:ascii="Times New Roman" w:eastAsia="Times New Roman" w:hAnsi="Times New Roman" w:cs="Times New Roman"/>
          <w:iCs/>
          <w:sz w:val="28"/>
          <w:szCs w:val="28"/>
          <w:lang w:val="en-US"/>
        </w:rPr>
        <w:tab/>
      </w:r>
      <w:r w:rsidRPr="00987CDA">
        <w:rPr>
          <w:rFonts w:ascii="Times New Roman" w:eastAsia="Times New Roman" w:hAnsi="Times New Roman" w:cs="Times New Roman"/>
          <w:iCs/>
          <w:sz w:val="28"/>
          <w:szCs w:val="28"/>
          <w:lang w:val="en-US"/>
        </w:rPr>
        <w:tab/>
      </w:r>
      <w:r w:rsidR="00D14747" w:rsidRPr="007542C0">
        <w:rPr>
          <w:rFonts w:ascii="Times New Roman" w:eastAsia="Times New Roman" w:hAnsi="Times New Roman" w:cs="Times New Roman"/>
          <w:iCs/>
          <w:sz w:val="28"/>
          <w:szCs w:val="28"/>
          <w:vertAlign w:val="superscript"/>
          <w:lang w:val="en-US"/>
        </w:rPr>
        <w:t>i=1</w:t>
      </w:r>
    </w:p>
    <w:p w:rsidR="00D14747" w:rsidRPr="007542C0" w:rsidRDefault="00D14747" w:rsidP="00CF434B">
      <w:pPr>
        <w:shd w:val="clear" w:color="auto" w:fill="FFFFFF"/>
        <w:spacing w:after="0" w:line="360" w:lineRule="auto"/>
        <w:rPr>
          <w:rFonts w:ascii="Times New Roman" w:eastAsia="Times New Roman" w:hAnsi="Times New Roman" w:cs="Times New Roman"/>
          <w:sz w:val="28"/>
          <w:szCs w:val="28"/>
          <w:lang w:val="en-US"/>
        </w:rPr>
      </w:pPr>
      <w:r w:rsidRPr="007542C0">
        <w:rPr>
          <w:rFonts w:ascii="Times New Roman" w:eastAsia="Times New Roman" w:hAnsi="Times New Roman" w:cs="Times New Roman"/>
          <w:sz w:val="28"/>
          <w:szCs w:val="28"/>
        </w:rPr>
        <w:t>Кр</w:t>
      </w:r>
      <w:r w:rsidRPr="007542C0">
        <w:rPr>
          <w:rFonts w:ascii="Times New Roman" w:eastAsia="Times New Roman" w:hAnsi="Times New Roman" w:cs="Times New Roman"/>
          <w:sz w:val="28"/>
          <w:szCs w:val="28"/>
          <w:lang w:val="en-US"/>
        </w:rPr>
        <w:t>.</w:t>
      </w:r>
      <w:r w:rsidRPr="007542C0">
        <w:rPr>
          <w:rFonts w:ascii="Times New Roman" w:eastAsia="Times New Roman" w:hAnsi="Times New Roman" w:cs="Times New Roman"/>
          <w:sz w:val="28"/>
          <w:szCs w:val="28"/>
        </w:rPr>
        <w:t>п</w:t>
      </w:r>
      <w:r w:rsidRPr="007542C0">
        <w:rPr>
          <w:rFonts w:ascii="Times New Roman" w:eastAsia="Times New Roman" w:hAnsi="Times New Roman" w:cs="Times New Roman"/>
          <w:sz w:val="28"/>
          <w:szCs w:val="28"/>
          <w:lang w:val="en-US"/>
        </w:rPr>
        <w:t>.=0,81</w:t>
      </w:r>
    </w:p>
    <w:p w:rsidR="00D14747" w:rsidRPr="00CF434B" w:rsidRDefault="007542C0" w:rsidP="00CF434B">
      <w:pPr>
        <w:shd w:val="clear" w:color="auto" w:fill="FFFFFF"/>
        <w:spacing w:after="0" w:line="360" w:lineRule="auto"/>
        <w:jc w:val="both"/>
        <w:rPr>
          <w:rFonts w:ascii="Times New Roman" w:eastAsia="Times New Roman" w:hAnsi="Times New Roman" w:cs="Times New Roman"/>
          <w:i/>
          <w:sz w:val="28"/>
          <w:szCs w:val="28"/>
        </w:rPr>
      </w:pPr>
      <w:r w:rsidRPr="00CF434B">
        <w:rPr>
          <w:rFonts w:ascii="Times New Roman" w:eastAsia="Times New Roman" w:hAnsi="Times New Roman" w:cs="Times New Roman"/>
          <w:bCs/>
          <w:i/>
          <w:sz w:val="28"/>
          <w:szCs w:val="28"/>
        </w:rPr>
        <w:t>11.</w:t>
      </w:r>
      <w:r w:rsidR="00CF434B" w:rsidRPr="00CF434B">
        <w:rPr>
          <w:rFonts w:ascii="Times New Roman" w:eastAsia="Times New Roman" w:hAnsi="Times New Roman" w:cs="Times New Roman"/>
          <w:bCs/>
          <w:i/>
          <w:sz w:val="28"/>
          <w:szCs w:val="28"/>
        </w:rPr>
        <w:t xml:space="preserve"> </w:t>
      </w:r>
      <w:r w:rsidR="00D14747" w:rsidRPr="00CF434B">
        <w:rPr>
          <w:rFonts w:ascii="Times New Roman" w:eastAsia="Times New Roman" w:hAnsi="Times New Roman" w:cs="Times New Roman"/>
          <w:bCs/>
          <w:i/>
          <w:sz w:val="28"/>
          <w:szCs w:val="28"/>
        </w:rPr>
        <w:t xml:space="preserve">Общий коэффициент уровня организации системы управления </w:t>
      </w:r>
      <w:r w:rsidR="00D14747" w:rsidRPr="00CF434B">
        <w:rPr>
          <w:rFonts w:ascii="Times New Roman" w:eastAsia="Times New Roman" w:hAnsi="Times New Roman" w:cs="Times New Roman"/>
          <w:i/>
          <w:sz w:val="28"/>
          <w:szCs w:val="28"/>
        </w:rPr>
        <w:t>(</w:t>
      </w:r>
      <w:proofErr w:type="gramStart"/>
      <w:r w:rsidR="00503D51" w:rsidRPr="00CF434B">
        <w:rPr>
          <w:rFonts w:ascii="Times New Roman" w:eastAsia="Times New Roman" w:hAnsi="Times New Roman" w:cs="Times New Roman"/>
          <w:i/>
          <w:sz w:val="28"/>
          <w:szCs w:val="28"/>
          <w:lang w:val="en-US"/>
        </w:rPr>
        <w:t>Y</w:t>
      </w:r>
      <w:proofErr w:type="gramEnd"/>
      <w:r w:rsidR="00503D51" w:rsidRPr="00CF434B">
        <w:rPr>
          <w:rFonts w:ascii="Times New Roman" w:eastAsia="Times New Roman" w:hAnsi="Times New Roman" w:cs="Times New Roman"/>
          <w:i/>
          <w:position w:val="-2"/>
          <w:sz w:val="28"/>
          <w:szCs w:val="28"/>
        </w:rPr>
        <w:t>о</w:t>
      </w:r>
      <w:r w:rsidR="00D14747" w:rsidRPr="00CF434B">
        <w:rPr>
          <w:rFonts w:ascii="Times New Roman" w:eastAsia="Times New Roman" w:hAnsi="Times New Roman" w:cs="Times New Roman"/>
          <w:i/>
          <w:sz w:val="28"/>
          <w:szCs w:val="28"/>
        </w:rPr>
        <w:t>):</w:t>
      </w:r>
    </w:p>
    <w:p w:rsidR="00D14747" w:rsidRPr="007542C0" w:rsidRDefault="00D76B6A" w:rsidP="00CF434B">
      <w:pPr>
        <w:shd w:val="clear" w:color="auto" w:fill="FFFFFF"/>
        <w:spacing w:after="0" w:line="360" w:lineRule="auto"/>
        <w:rPr>
          <w:rFonts w:ascii="Times New Roman" w:eastAsia="Times New Roman" w:hAnsi="Times New Roman" w:cs="Times New Roman"/>
          <w:sz w:val="28"/>
          <w:szCs w:val="28"/>
        </w:rPr>
      </w:pPr>
      <w:r w:rsidRPr="00D76B6A">
        <w:rPr>
          <w:rFonts w:ascii="Times New Roman" w:hAnsi="Times New Roman" w:cs="Times New Roman"/>
          <w:sz w:val="28"/>
          <w:szCs w:val="28"/>
        </w:rPr>
        <w:pict>
          <v:line id="_x0000_s1066" style="position:absolute;z-index:251676672" from="47.65pt,.3pt" to="450.45pt,.3pt" strokeweight=".26mm">
            <v:stroke joinstyle="miter"/>
          </v:line>
        </w:pict>
      </w:r>
      <w:r w:rsidR="00D14747" w:rsidRPr="007542C0">
        <w:rPr>
          <w:rFonts w:ascii="Times New Roman" w:eastAsia="Tahoma" w:hAnsi="Times New Roman" w:cs="Times New Roman"/>
          <w:iCs/>
          <w:sz w:val="28"/>
          <w:szCs w:val="28"/>
          <w:lang w:val="en-US"/>
        </w:rPr>
        <w:t>Y</w:t>
      </w:r>
      <w:r w:rsidR="007542C0">
        <w:rPr>
          <w:rFonts w:ascii="Times New Roman" w:eastAsia="Tahoma" w:hAnsi="Times New Roman" w:cs="Times New Roman"/>
          <w:iCs/>
          <w:sz w:val="28"/>
          <w:szCs w:val="28"/>
        </w:rPr>
        <w:t>о</w:t>
      </w:r>
      <w:r w:rsidR="00D14747" w:rsidRPr="007542C0">
        <w:rPr>
          <w:rFonts w:ascii="Times New Roman" w:eastAsia="Tahoma" w:hAnsi="Times New Roman" w:cs="Times New Roman"/>
          <w:iCs/>
          <w:sz w:val="28"/>
          <w:szCs w:val="28"/>
        </w:rPr>
        <w:t>=10√</w:t>
      </w:r>
      <w:r w:rsidR="00D14747" w:rsidRPr="007542C0">
        <w:rPr>
          <w:rFonts w:ascii="Times New Roman" w:eastAsia="Times New Roman" w:hAnsi="Times New Roman" w:cs="Times New Roman"/>
          <w:iCs/>
          <w:sz w:val="28"/>
          <w:szCs w:val="28"/>
        </w:rPr>
        <w:t>Кк.ф.</w:t>
      </w:r>
      <w:r w:rsidR="007542C0">
        <w:rPr>
          <w:rFonts w:ascii="Times New Roman" w:eastAsia="Times New Roman" w:hAnsi="Times New Roman" w:cs="Times New Roman"/>
          <w:iCs/>
          <w:sz w:val="28"/>
          <w:szCs w:val="28"/>
        </w:rPr>
        <w:t>у.</w:t>
      </w:r>
      <w:r w:rsidR="00D14747" w:rsidRPr="007542C0">
        <w:rPr>
          <w:rFonts w:ascii="Times New Roman" w:eastAsia="Times New Roman" w:hAnsi="Times New Roman" w:cs="Times New Roman"/>
          <w:iCs/>
          <w:sz w:val="28"/>
          <w:szCs w:val="28"/>
        </w:rPr>
        <w:t>*Ко</w:t>
      </w:r>
      <w:r w:rsidR="007542C0">
        <w:rPr>
          <w:rFonts w:ascii="Times New Roman" w:eastAsia="Times New Roman" w:hAnsi="Times New Roman" w:cs="Times New Roman"/>
          <w:iCs/>
          <w:sz w:val="28"/>
          <w:szCs w:val="28"/>
        </w:rPr>
        <w:t>.</w:t>
      </w:r>
      <w:r w:rsidR="00D14747" w:rsidRPr="007542C0">
        <w:rPr>
          <w:rFonts w:ascii="Times New Roman" w:eastAsia="Times New Roman" w:hAnsi="Times New Roman" w:cs="Times New Roman"/>
          <w:iCs/>
          <w:sz w:val="28"/>
          <w:szCs w:val="28"/>
        </w:rPr>
        <w:t>т</w:t>
      </w:r>
      <w:r w:rsidR="007542C0">
        <w:rPr>
          <w:rFonts w:ascii="Times New Roman" w:eastAsia="Times New Roman" w:hAnsi="Times New Roman" w:cs="Times New Roman"/>
          <w:iCs/>
          <w:sz w:val="28"/>
          <w:szCs w:val="28"/>
        </w:rPr>
        <w:t>.</w:t>
      </w:r>
      <w:r w:rsidR="00D14747" w:rsidRPr="007542C0">
        <w:rPr>
          <w:rFonts w:ascii="Times New Roman" w:eastAsia="Times New Roman" w:hAnsi="Times New Roman" w:cs="Times New Roman"/>
          <w:iCs/>
          <w:sz w:val="28"/>
          <w:szCs w:val="28"/>
        </w:rPr>
        <w:t>*Кф.а</w:t>
      </w:r>
      <w:r w:rsidR="007542C0">
        <w:rPr>
          <w:rFonts w:ascii="Times New Roman" w:eastAsia="Times New Roman" w:hAnsi="Times New Roman" w:cs="Times New Roman"/>
          <w:iCs/>
          <w:sz w:val="28"/>
          <w:szCs w:val="28"/>
        </w:rPr>
        <w:t>.</w:t>
      </w:r>
      <w:r w:rsidR="00D14747" w:rsidRPr="007542C0">
        <w:rPr>
          <w:rFonts w:ascii="Times New Roman" w:eastAsia="Times New Roman" w:hAnsi="Times New Roman" w:cs="Times New Roman"/>
          <w:iCs/>
          <w:sz w:val="28"/>
          <w:szCs w:val="28"/>
        </w:rPr>
        <w:t>*Ко</w:t>
      </w:r>
      <w:r w:rsidR="007542C0">
        <w:rPr>
          <w:rFonts w:ascii="Times New Roman" w:eastAsia="Times New Roman" w:hAnsi="Times New Roman" w:cs="Times New Roman"/>
          <w:iCs/>
          <w:sz w:val="28"/>
          <w:szCs w:val="28"/>
        </w:rPr>
        <w:t>.</w:t>
      </w:r>
      <w:r w:rsidR="00D14747" w:rsidRPr="007542C0">
        <w:rPr>
          <w:rFonts w:ascii="Times New Roman" w:eastAsia="Times New Roman" w:hAnsi="Times New Roman" w:cs="Times New Roman"/>
          <w:iCs/>
          <w:sz w:val="28"/>
          <w:szCs w:val="28"/>
        </w:rPr>
        <w:t>д</w:t>
      </w:r>
      <w:r w:rsidR="007542C0">
        <w:rPr>
          <w:rFonts w:ascii="Times New Roman" w:eastAsia="Times New Roman" w:hAnsi="Times New Roman" w:cs="Times New Roman"/>
          <w:iCs/>
          <w:sz w:val="28"/>
          <w:szCs w:val="28"/>
        </w:rPr>
        <w:t>.</w:t>
      </w:r>
      <w:r w:rsidR="00D14747" w:rsidRPr="007542C0">
        <w:rPr>
          <w:rFonts w:ascii="Times New Roman" w:eastAsia="Times New Roman" w:hAnsi="Times New Roman" w:cs="Times New Roman"/>
          <w:iCs/>
          <w:sz w:val="28"/>
          <w:szCs w:val="28"/>
        </w:rPr>
        <w:t>*Кк.м</w:t>
      </w:r>
      <w:r w:rsidR="007542C0">
        <w:rPr>
          <w:rFonts w:ascii="Times New Roman" w:eastAsia="Times New Roman" w:hAnsi="Times New Roman" w:cs="Times New Roman"/>
          <w:iCs/>
          <w:sz w:val="28"/>
          <w:szCs w:val="28"/>
        </w:rPr>
        <w:t>.</w:t>
      </w:r>
      <w:r w:rsidR="00D14747" w:rsidRPr="007542C0">
        <w:rPr>
          <w:rFonts w:ascii="Times New Roman" w:eastAsia="Times New Roman" w:hAnsi="Times New Roman" w:cs="Times New Roman"/>
          <w:iCs/>
          <w:sz w:val="28"/>
          <w:szCs w:val="28"/>
        </w:rPr>
        <w:t>*Ку.р</w:t>
      </w:r>
      <w:r w:rsidR="007542C0">
        <w:rPr>
          <w:rFonts w:ascii="Times New Roman" w:eastAsia="Times New Roman" w:hAnsi="Times New Roman" w:cs="Times New Roman"/>
          <w:iCs/>
          <w:sz w:val="28"/>
          <w:szCs w:val="28"/>
        </w:rPr>
        <w:t>.</w:t>
      </w:r>
      <w:r w:rsidR="00D14747" w:rsidRPr="007542C0">
        <w:rPr>
          <w:rFonts w:ascii="Times New Roman" w:eastAsia="Times New Roman" w:hAnsi="Times New Roman" w:cs="Times New Roman"/>
          <w:iCs/>
          <w:sz w:val="28"/>
          <w:szCs w:val="28"/>
        </w:rPr>
        <w:t>*Кр.у.*Кс.р.*Кэ.</w:t>
      </w:r>
      <w:r w:rsidR="007542C0">
        <w:rPr>
          <w:rFonts w:ascii="Times New Roman" w:eastAsia="Times New Roman" w:hAnsi="Times New Roman" w:cs="Times New Roman"/>
          <w:iCs/>
          <w:sz w:val="28"/>
          <w:szCs w:val="28"/>
        </w:rPr>
        <w:t>а.</w:t>
      </w:r>
      <w:r w:rsidR="00D14747" w:rsidRPr="007542C0">
        <w:rPr>
          <w:rFonts w:ascii="Times New Roman" w:eastAsia="Times New Roman" w:hAnsi="Times New Roman" w:cs="Times New Roman"/>
          <w:iCs/>
          <w:sz w:val="28"/>
          <w:szCs w:val="28"/>
        </w:rPr>
        <w:t>у</w:t>
      </w:r>
      <w:r w:rsidR="007542C0">
        <w:rPr>
          <w:rFonts w:ascii="Times New Roman" w:eastAsia="Times New Roman" w:hAnsi="Times New Roman" w:cs="Times New Roman"/>
          <w:iCs/>
          <w:sz w:val="28"/>
          <w:szCs w:val="28"/>
        </w:rPr>
        <w:t>.</w:t>
      </w:r>
      <w:r w:rsidR="00D14747" w:rsidRPr="007542C0">
        <w:rPr>
          <w:rFonts w:ascii="Times New Roman" w:eastAsia="Times New Roman" w:hAnsi="Times New Roman" w:cs="Times New Roman"/>
          <w:iCs/>
          <w:sz w:val="28"/>
          <w:szCs w:val="28"/>
        </w:rPr>
        <w:t>*Кр.п</w:t>
      </w:r>
      <w:r w:rsidR="007542C0">
        <w:rPr>
          <w:rFonts w:ascii="Times New Roman" w:eastAsia="Times New Roman" w:hAnsi="Times New Roman" w:cs="Times New Roman"/>
          <w:iCs/>
          <w:sz w:val="28"/>
          <w:szCs w:val="28"/>
        </w:rPr>
        <w:t>.</w:t>
      </w:r>
    </w:p>
    <w:p w:rsidR="00D14747" w:rsidRPr="007542C0" w:rsidRDefault="00D76B6A" w:rsidP="00CF434B">
      <w:pPr>
        <w:shd w:val="clear" w:color="auto" w:fill="FFFFFF"/>
        <w:spacing w:after="0" w:line="360" w:lineRule="auto"/>
        <w:rPr>
          <w:rFonts w:ascii="Times New Roman" w:eastAsia="Times New Roman" w:hAnsi="Times New Roman" w:cs="Times New Roman"/>
          <w:iCs/>
          <w:sz w:val="28"/>
          <w:szCs w:val="28"/>
        </w:rPr>
      </w:pPr>
      <w:r w:rsidRPr="00D76B6A">
        <w:rPr>
          <w:rFonts w:ascii="Times New Roman" w:hAnsi="Times New Roman" w:cs="Times New Roman"/>
          <w:sz w:val="28"/>
          <w:szCs w:val="28"/>
        </w:rPr>
        <w:pict>
          <v:line id="_x0000_s1067" style="position:absolute;z-index:251677696" from="47.65pt,-.3pt" to="340.95pt,-.3pt" strokeweight=".26mm">
            <v:stroke joinstyle="miter"/>
          </v:line>
        </w:pict>
      </w:r>
      <w:r w:rsidR="00D14747" w:rsidRPr="007542C0">
        <w:rPr>
          <w:rFonts w:ascii="Times New Roman" w:eastAsia="Tahoma" w:hAnsi="Times New Roman" w:cs="Times New Roman"/>
          <w:iCs/>
          <w:sz w:val="28"/>
          <w:szCs w:val="28"/>
          <w:lang w:val="en-US"/>
        </w:rPr>
        <w:t>Y</w:t>
      </w:r>
      <w:r w:rsidR="007542C0">
        <w:rPr>
          <w:rFonts w:ascii="Times New Roman" w:eastAsia="Tahoma" w:hAnsi="Times New Roman" w:cs="Times New Roman"/>
          <w:iCs/>
          <w:sz w:val="28"/>
          <w:szCs w:val="28"/>
        </w:rPr>
        <w:t>о</w:t>
      </w:r>
      <w:r w:rsidR="00D14747" w:rsidRPr="007542C0">
        <w:rPr>
          <w:rFonts w:ascii="Times New Roman" w:eastAsia="Tahoma" w:hAnsi="Times New Roman" w:cs="Times New Roman"/>
          <w:iCs/>
          <w:sz w:val="28"/>
          <w:szCs w:val="28"/>
        </w:rPr>
        <w:t>=10√</w:t>
      </w:r>
      <w:r w:rsidR="00D14747" w:rsidRPr="007542C0">
        <w:rPr>
          <w:rFonts w:ascii="Times New Roman" w:eastAsia="Times New Roman" w:hAnsi="Times New Roman" w:cs="Times New Roman"/>
          <w:iCs/>
          <w:sz w:val="28"/>
          <w:szCs w:val="28"/>
        </w:rPr>
        <w:t xml:space="preserve"> 0,8*0,55*0,86*0,9*0,85*0,64*0,7*0,66*0,7*0,81=0,75</w:t>
      </w:r>
    </w:p>
    <w:p w:rsidR="004A5814" w:rsidRPr="00CF434B" w:rsidRDefault="00CF434B" w:rsidP="00CF434B">
      <w:pPr>
        <w:shd w:val="clear" w:color="auto" w:fill="FFFFFF"/>
        <w:tabs>
          <w:tab w:val="left" w:pos="346"/>
        </w:tabs>
        <w:spacing w:after="0" w:line="360" w:lineRule="auto"/>
        <w:jc w:val="both"/>
        <w:rPr>
          <w:rFonts w:ascii="Times New Roman" w:eastAsia="Times New Roman" w:hAnsi="Times New Roman" w:cs="Times New Roman"/>
          <w:i/>
          <w:iCs/>
          <w:sz w:val="28"/>
          <w:szCs w:val="28"/>
        </w:rPr>
      </w:pPr>
      <w:r w:rsidRPr="00CF434B">
        <w:rPr>
          <w:rFonts w:ascii="Times New Roman" w:eastAsia="Times New Roman" w:hAnsi="Times New Roman" w:cs="Times New Roman"/>
          <w:bCs/>
          <w:i/>
          <w:sz w:val="28"/>
          <w:szCs w:val="28"/>
        </w:rPr>
        <w:t>12.</w:t>
      </w:r>
      <w:r w:rsidR="004A5814" w:rsidRPr="00CF434B">
        <w:rPr>
          <w:rFonts w:ascii="Times New Roman" w:eastAsia="Times New Roman" w:hAnsi="Times New Roman" w:cs="Times New Roman"/>
          <w:bCs/>
          <w:i/>
          <w:sz w:val="28"/>
          <w:szCs w:val="28"/>
        </w:rPr>
        <w:t xml:space="preserve">Определить уровень организации системы управления </w:t>
      </w:r>
    </w:p>
    <w:tbl>
      <w:tblPr>
        <w:tblW w:w="0" w:type="auto"/>
        <w:tblInd w:w="40" w:type="dxa"/>
        <w:tblLayout w:type="fixed"/>
        <w:tblCellMar>
          <w:left w:w="40" w:type="dxa"/>
          <w:right w:w="40" w:type="dxa"/>
        </w:tblCellMar>
        <w:tblLook w:val="0000"/>
      </w:tblPr>
      <w:tblGrid>
        <w:gridCol w:w="466"/>
        <w:gridCol w:w="4142"/>
        <w:gridCol w:w="4951"/>
      </w:tblGrid>
      <w:tr w:rsidR="004A5814" w:rsidRPr="004A5814" w:rsidTr="007542C0">
        <w:tc>
          <w:tcPr>
            <w:tcW w:w="466" w:type="dxa"/>
            <w:tcBorders>
              <w:top w:val="single" w:sz="1" w:space="0" w:color="000000"/>
              <w:left w:val="single" w:sz="1" w:space="0" w:color="000000"/>
              <w:bottom w:val="single" w:sz="1" w:space="0" w:color="000000"/>
            </w:tcBorders>
          </w:tcPr>
          <w:p w:rsidR="004A5814" w:rsidRPr="007542C0" w:rsidRDefault="004A5814" w:rsidP="007542C0">
            <w:pPr>
              <w:shd w:val="clear" w:color="auto" w:fill="FFFFFF"/>
              <w:snapToGrid w:val="0"/>
              <w:spacing w:after="0" w:line="240" w:lineRule="auto"/>
              <w:jc w:val="both"/>
              <w:rPr>
                <w:rFonts w:ascii="Times New Roman" w:eastAsia="Times New Roman" w:hAnsi="Times New Roman" w:cs="Times New Roman"/>
                <w:b/>
                <w:bCs/>
                <w:sz w:val="24"/>
                <w:szCs w:val="28"/>
              </w:rPr>
            </w:pPr>
            <w:r w:rsidRPr="007542C0">
              <w:rPr>
                <w:rFonts w:ascii="Times New Roman" w:eastAsia="Times New Roman" w:hAnsi="Times New Roman" w:cs="Times New Roman"/>
                <w:b/>
                <w:bCs/>
                <w:sz w:val="24"/>
                <w:szCs w:val="28"/>
              </w:rPr>
              <w:t>№</w:t>
            </w:r>
          </w:p>
        </w:tc>
        <w:tc>
          <w:tcPr>
            <w:tcW w:w="4142" w:type="dxa"/>
            <w:tcBorders>
              <w:top w:val="single" w:sz="1" w:space="0" w:color="000000"/>
              <w:left w:val="single" w:sz="1" w:space="0" w:color="000000"/>
              <w:bottom w:val="single" w:sz="1" w:space="0" w:color="000000"/>
            </w:tcBorders>
            <w:vAlign w:val="center"/>
          </w:tcPr>
          <w:p w:rsidR="004A5814" w:rsidRPr="007542C0" w:rsidRDefault="004A5814" w:rsidP="007542C0">
            <w:pPr>
              <w:shd w:val="clear" w:color="auto" w:fill="FFFFFF"/>
              <w:snapToGrid w:val="0"/>
              <w:spacing w:after="0" w:line="240" w:lineRule="auto"/>
              <w:jc w:val="center"/>
              <w:rPr>
                <w:rFonts w:ascii="Times New Roman" w:eastAsia="Times New Roman" w:hAnsi="Times New Roman" w:cs="Times New Roman"/>
                <w:b/>
                <w:bCs/>
                <w:sz w:val="24"/>
                <w:szCs w:val="28"/>
              </w:rPr>
            </w:pPr>
            <w:r w:rsidRPr="007542C0">
              <w:rPr>
                <w:rFonts w:ascii="Times New Roman" w:eastAsia="Times New Roman" w:hAnsi="Times New Roman" w:cs="Times New Roman"/>
                <w:b/>
                <w:bCs/>
                <w:sz w:val="24"/>
                <w:szCs w:val="28"/>
              </w:rPr>
              <w:t xml:space="preserve">Коэффициент уровня организации системы управления </w:t>
            </w:r>
            <w:r w:rsidRPr="007542C0">
              <w:rPr>
                <w:rFonts w:ascii="Times New Roman" w:eastAsia="Times New Roman" w:hAnsi="Times New Roman" w:cs="Times New Roman"/>
                <w:b/>
                <w:bCs/>
                <w:sz w:val="24"/>
                <w:szCs w:val="28"/>
                <w:lang w:val="en-US"/>
              </w:rPr>
              <w:t>Yo</w:t>
            </w:r>
          </w:p>
        </w:tc>
        <w:tc>
          <w:tcPr>
            <w:tcW w:w="4951" w:type="dxa"/>
            <w:tcBorders>
              <w:top w:val="single" w:sz="1" w:space="0" w:color="000000"/>
              <w:left w:val="single" w:sz="1" w:space="0" w:color="000000"/>
              <w:bottom w:val="single" w:sz="1" w:space="0" w:color="000000"/>
              <w:right w:val="single" w:sz="1" w:space="0" w:color="000000"/>
            </w:tcBorders>
            <w:vAlign w:val="center"/>
          </w:tcPr>
          <w:p w:rsidR="004A5814" w:rsidRPr="007542C0" w:rsidRDefault="004A5814" w:rsidP="007542C0">
            <w:pPr>
              <w:shd w:val="clear" w:color="auto" w:fill="FFFFFF"/>
              <w:snapToGrid w:val="0"/>
              <w:spacing w:after="0" w:line="240" w:lineRule="auto"/>
              <w:jc w:val="center"/>
              <w:rPr>
                <w:rFonts w:ascii="Times New Roman" w:eastAsia="Times New Roman" w:hAnsi="Times New Roman" w:cs="Times New Roman"/>
                <w:b/>
                <w:bCs/>
                <w:sz w:val="24"/>
                <w:szCs w:val="28"/>
              </w:rPr>
            </w:pPr>
            <w:r w:rsidRPr="007542C0">
              <w:rPr>
                <w:rFonts w:ascii="Times New Roman" w:eastAsia="Times New Roman" w:hAnsi="Times New Roman" w:cs="Times New Roman"/>
                <w:b/>
                <w:bCs/>
                <w:sz w:val="24"/>
                <w:szCs w:val="28"/>
              </w:rPr>
              <w:t>Уровень организации системы управления</w:t>
            </w:r>
          </w:p>
        </w:tc>
      </w:tr>
      <w:tr w:rsidR="004A5814" w:rsidRPr="004A5814" w:rsidTr="00045F3F">
        <w:tc>
          <w:tcPr>
            <w:tcW w:w="466" w:type="dxa"/>
            <w:tcBorders>
              <w:top w:val="single" w:sz="1" w:space="0" w:color="000000"/>
              <w:left w:val="single" w:sz="1" w:space="0" w:color="000000"/>
              <w:bottom w:val="single" w:sz="1" w:space="0" w:color="000000"/>
            </w:tcBorders>
          </w:tcPr>
          <w:p w:rsidR="004A5814" w:rsidRPr="007542C0" w:rsidRDefault="004A5814" w:rsidP="007542C0">
            <w:pPr>
              <w:shd w:val="clear" w:color="auto" w:fill="FFFFFF"/>
              <w:snapToGrid w:val="0"/>
              <w:spacing w:after="0" w:line="240" w:lineRule="auto"/>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1</w:t>
            </w:r>
          </w:p>
        </w:tc>
        <w:tc>
          <w:tcPr>
            <w:tcW w:w="4142" w:type="dxa"/>
            <w:tcBorders>
              <w:top w:val="single" w:sz="1" w:space="0" w:color="000000"/>
              <w:left w:val="single" w:sz="1" w:space="0" w:color="000000"/>
              <w:bottom w:val="single" w:sz="1" w:space="0" w:color="000000"/>
            </w:tcBorders>
          </w:tcPr>
          <w:p w:rsidR="004A5814" w:rsidRPr="007542C0" w:rsidRDefault="004A5814" w:rsidP="007542C0">
            <w:pPr>
              <w:shd w:val="clear" w:color="auto" w:fill="FFFFFF"/>
              <w:snapToGrid w:val="0"/>
              <w:spacing w:after="0" w:line="240" w:lineRule="auto"/>
              <w:ind w:left="5" w:right="-10"/>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0 – 0,4</w:t>
            </w:r>
          </w:p>
        </w:tc>
        <w:tc>
          <w:tcPr>
            <w:tcW w:w="4951" w:type="dxa"/>
            <w:tcBorders>
              <w:top w:val="single" w:sz="1" w:space="0" w:color="000000"/>
              <w:left w:val="single" w:sz="1" w:space="0" w:color="000000"/>
              <w:bottom w:val="single" w:sz="1" w:space="0" w:color="000000"/>
              <w:right w:val="single" w:sz="1" w:space="0" w:color="000000"/>
            </w:tcBorders>
          </w:tcPr>
          <w:p w:rsidR="004A5814" w:rsidRPr="007542C0" w:rsidRDefault="004A5814" w:rsidP="007542C0">
            <w:pPr>
              <w:shd w:val="clear" w:color="auto" w:fill="FFFFFF"/>
              <w:snapToGrid w:val="0"/>
              <w:spacing w:after="0" w:line="240" w:lineRule="auto"/>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Неудовлетворительный</w:t>
            </w:r>
          </w:p>
        </w:tc>
      </w:tr>
      <w:tr w:rsidR="004A5814" w:rsidRPr="004A5814" w:rsidTr="00045F3F">
        <w:tc>
          <w:tcPr>
            <w:tcW w:w="466" w:type="dxa"/>
            <w:tcBorders>
              <w:top w:val="single" w:sz="1" w:space="0" w:color="000000"/>
              <w:left w:val="single" w:sz="1" w:space="0" w:color="000000"/>
              <w:bottom w:val="single" w:sz="1" w:space="0" w:color="000000"/>
            </w:tcBorders>
          </w:tcPr>
          <w:p w:rsidR="004A5814" w:rsidRPr="007542C0" w:rsidRDefault="004A5814" w:rsidP="007542C0">
            <w:pPr>
              <w:shd w:val="clear" w:color="auto" w:fill="FFFFFF"/>
              <w:snapToGrid w:val="0"/>
              <w:spacing w:after="0" w:line="240" w:lineRule="auto"/>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2</w:t>
            </w:r>
          </w:p>
        </w:tc>
        <w:tc>
          <w:tcPr>
            <w:tcW w:w="4142" w:type="dxa"/>
            <w:tcBorders>
              <w:top w:val="single" w:sz="1" w:space="0" w:color="000000"/>
              <w:left w:val="single" w:sz="1" w:space="0" w:color="000000"/>
              <w:bottom w:val="single" w:sz="1" w:space="0" w:color="000000"/>
            </w:tcBorders>
          </w:tcPr>
          <w:p w:rsidR="004A5814" w:rsidRPr="007542C0" w:rsidRDefault="004A5814" w:rsidP="007542C0">
            <w:pPr>
              <w:shd w:val="clear" w:color="auto" w:fill="FFFFFF"/>
              <w:snapToGrid w:val="0"/>
              <w:spacing w:after="0" w:line="240" w:lineRule="auto"/>
              <w:ind w:left="5" w:right="-10"/>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0,41 – 0,6</w:t>
            </w:r>
          </w:p>
        </w:tc>
        <w:tc>
          <w:tcPr>
            <w:tcW w:w="4951" w:type="dxa"/>
            <w:tcBorders>
              <w:top w:val="single" w:sz="1" w:space="0" w:color="000000"/>
              <w:left w:val="single" w:sz="1" w:space="0" w:color="000000"/>
              <w:bottom w:val="single" w:sz="1" w:space="0" w:color="000000"/>
              <w:right w:val="single" w:sz="1" w:space="0" w:color="000000"/>
            </w:tcBorders>
          </w:tcPr>
          <w:p w:rsidR="004A5814" w:rsidRPr="007542C0" w:rsidRDefault="004A5814" w:rsidP="007542C0">
            <w:pPr>
              <w:shd w:val="clear" w:color="auto" w:fill="FFFFFF"/>
              <w:snapToGrid w:val="0"/>
              <w:spacing w:after="0" w:line="240" w:lineRule="auto"/>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Низкий</w:t>
            </w:r>
          </w:p>
        </w:tc>
      </w:tr>
      <w:tr w:rsidR="004A5814" w:rsidRPr="004A5814" w:rsidTr="00045F3F">
        <w:tc>
          <w:tcPr>
            <w:tcW w:w="466" w:type="dxa"/>
            <w:tcBorders>
              <w:top w:val="single" w:sz="1" w:space="0" w:color="000000"/>
              <w:left w:val="single" w:sz="1" w:space="0" w:color="000000"/>
              <w:bottom w:val="single" w:sz="1" w:space="0" w:color="000000"/>
            </w:tcBorders>
          </w:tcPr>
          <w:p w:rsidR="004A5814" w:rsidRPr="007542C0" w:rsidRDefault="004A5814" w:rsidP="007542C0">
            <w:pPr>
              <w:shd w:val="clear" w:color="auto" w:fill="FFFFFF"/>
              <w:snapToGrid w:val="0"/>
              <w:spacing w:after="0" w:line="240" w:lineRule="auto"/>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3</w:t>
            </w:r>
          </w:p>
        </w:tc>
        <w:tc>
          <w:tcPr>
            <w:tcW w:w="4142" w:type="dxa"/>
            <w:tcBorders>
              <w:top w:val="single" w:sz="1" w:space="0" w:color="000000"/>
              <w:left w:val="single" w:sz="1" w:space="0" w:color="000000"/>
              <w:bottom w:val="single" w:sz="1" w:space="0" w:color="000000"/>
            </w:tcBorders>
          </w:tcPr>
          <w:p w:rsidR="004A5814" w:rsidRPr="007542C0" w:rsidRDefault="004A5814" w:rsidP="007542C0">
            <w:pPr>
              <w:shd w:val="clear" w:color="auto" w:fill="FFFFFF"/>
              <w:snapToGrid w:val="0"/>
              <w:spacing w:after="0" w:line="240" w:lineRule="auto"/>
              <w:ind w:left="5" w:right="-10"/>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0,61 – 0,8</w:t>
            </w:r>
          </w:p>
        </w:tc>
        <w:tc>
          <w:tcPr>
            <w:tcW w:w="4951" w:type="dxa"/>
            <w:tcBorders>
              <w:top w:val="single" w:sz="1" w:space="0" w:color="000000"/>
              <w:left w:val="single" w:sz="1" w:space="0" w:color="000000"/>
              <w:bottom w:val="single" w:sz="1" w:space="0" w:color="000000"/>
              <w:right w:val="single" w:sz="1" w:space="0" w:color="000000"/>
            </w:tcBorders>
          </w:tcPr>
          <w:p w:rsidR="004A5814" w:rsidRPr="007542C0" w:rsidRDefault="004A5814" w:rsidP="007542C0">
            <w:pPr>
              <w:shd w:val="clear" w:color="auto" w:fill="FFFFFF"/>
              <w:snapToGrid w:val="0"/>
              <w:spacing w:after="0" w:line="240" w:lineRule="auto"/>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Средний</w:t>
            </w:r>
          </w:p>
        </w:tc>
      </w:tr>
      <w:tr w:rsidR="004A5814" w:rsidRPr="004A5814" w:rsidTr="00045F3F">
        <w:tc>
          <w:tcPr>
            <w:tcW w:w="466" w:type="dxa"/>
            <w:tcBorders>
              <w:top w:val="single" w:sz="1" w:space="0" w:color="000000"/>
              <w:left w:val="single" w:sz="1" w:space="0" w:color="000000"/>
              <w:bottom w:val="single" w:sz="1" w:space="0" w:color="000000"/>
            </w:tcBorders>
          </w:tcPr>
          <w:p w:rsidR="004A5814" w:rsidRPr="007542C0" w:rsidRDefault="004A5814" w:rsidP="007542C0">
            <w:pPr>
              <w:shd w:val="clear" w:color="auto" w:fill="FFFFFF"/>
              <w:snapToGrid w:val="0"/>
              <w:spacing w:after="0" w:line="240" w:lineRule="auto"/>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4</w:t>
            </w:r>
          </w:p>
        </w:tc>
        <w:tc>
          <w:tcPr>
            <w:tcW w:w="4142" w:type="dxa"/>
            <w:tcBorders>
              <w:top w:val="single" w:sz="1" w:space="0" w:color="000000"/>
              <w:left w:val="single" w:sz="1" w:space="0" w:color="000000"/>
              <w:bottom w:val="single" w:sz="1" w:space="0" w:color="000000"/>
            </w:tcBorders>
          </w:tcPr>
          <w:p w:rsidR="004A5814" w:rsidRPr="007542C0" w:rsidRDefault="004A5814" w:rsidP="007542C0">
            <w:pPr>
              <w:shd w:val="clear" w:color="auto" w:fill="FFFFFF"/>
              <w:snapToGrid w:val="0"/>
              <w:spacing w:after="0" w:line="240" w:lineRule="auto"/>
              <w:ind w:left="5" w:right="-10"/>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0,81 – 1</w:t>
            </w:r>
          </w:p>
        </w:tc>
        <w:tc>
          <w:tcPr>
            <w:tcW w:w="4951" w:type="dxa"/>
            <w:tcBorders>
              <w:top w:val="single" w:sz="1" w:space="0" w:color="000000"/>
              <w:left w:val="single" w:sz="1" w:space="0" w:color="000000"/>
              <w:bottom w:val="single" w:sz="1" w:space="0" w:color="000000"/>
              <w:right w:val="single" w:sz="1" w:space="0" w:color="000000"/>
            </w:tcBorders>
          </w:tcPr>
          <w:p w:rsidR="004A5814" w:rsidRPr="007542C0" w:rsidRDefault="004A5814" w:rsidP="007542C0">
            <w:pPr>
              <w:shd w:val="clear" w:color="auto" w:fill="FFFFFF"/>
              <w:snapToGrid w:val="0"/>
              <w:spacing w:after="0" w:line="240" w:lineRule="auto"/>
              <w:jc w:val="both"/>
              <w:rPr>
                <w:rFonts w:ascii="Times New Roman" w:eastAsia="Times New Roman" w:hAnsi="Times New Roman" w:cs="Times New Roman"/>
                <w:sz w:val="24"/>
                <w:szCs w:val="28"/>
              </w:rPr>
            </w:pPr>
            <w:r w:rsidRPr="007542C0">
              <w:rPr>
                <w:rFonts w:ascii="Times New Roman" w:eastAsia="Times New Roman" w:hAnsi="Times New Roman" w:cs="Times New Roman"/>
                <w:sz w:val="24"/>
                <w:szCs w:val="28"/>
              </w:rPr>
              <w:t>Высокий</w:t>
            </w:r>
          </w:p>
        </w:tc>
      </w:tr>
    </w:tbl>
    <w:p w:rsidR="007542C0" w:rsidRDefault="007542C0" w:rsidP="000B3241">
      <w:pPr>
        <w:shd w:val="clear" w:color="auto" w:fill="FFFFFF"/>
        <w:spacing w:after="0" w:line="360" w:lineRule="auto"/>
        <w:jc w:val="both"/>
        <w:rPr>
          <w:rFonts w:ascii="Times New Roman" w:eastAsia="Times New Roman" w:hAnsi="Times New Roman" w:cs="Times New Roman"/>
          <w:bCs/>
          <w:sz w:val="28"/>
          <w:szCs w:val="28"/>
        </w:rPr>
      </w:pPr>
    </w:p>
    <w:p w:rsidR="004A5814" w:rsidRPr="007542C0" w:rsidRDefault="004A5814" w:rsidP="00CF434B">
      <w:pPr>
        <w:shd w:val="clear" w:color="auto" w:fill="FFFFFF"/>
        <w:spacing w:after="0" w:line="360" w:lineRule="auto"/>
        <w:ind w:firstLine="567"/>
        <w:jc w:val="both"/>
        <w:rPr>
          <w:rFonts w:ascii="Times New Roman" w:eastAsia="Times New Roman" w:hAnsi="Times New Roman" w:cs="Times New Roman"/>
          <w:bCs/>
          <w:sz w:val="28"/>
          <w:szCs w:val="28"/>
        </w:rPr>
      </w:pPr>
      <w:r w:rsidRPr="007542C0">
        <w:rPr>
          <w:rFonts w:ascii="Times New Roman" w:eastAsia="Times New Roman" w:hAnsi="Times New Roman" w:cs="Times New Roman"/>
          <w:bCs/>
          <w:sz w:val="28"/>
          <w:szCs w:val="28"/>
        </w:rPr>
        <w:t>Вывод: Коэффициент уровня организации системы управления = 0,75, из этого следует, что уровень организации системы управления средний.</w:t>
      </w:r>
    </w:p>
    <w:p w:rsidR="00810333" w:rsidRPr="004A5814" w:rsidRDefault="00810333" w:rsidP="00810333">
      <w:pPr>
        <w:shd w:val="clear" w:color="auto" w:fill="FFFFFF"/>
        <w:ind w:right="2295"/>
        <w:rPr>
          <w:rFonts w:ascii="Times New Roman" w:eastAsia="Times New Roman" w:hAnsi="Times New Roman"/>
          <w:b/>
          <w:iCs/>
          <w:sz w:val="24"/>
        </w:rPr>
      </w:pPr>
    </w:p>
    <w:p w:rsidR="00810333" w:rsidRPr="004A5814" w:rsidRDefault="00810333" w:rsidP="00810333">
      <w:pPr>
        <w:shd w:val="clear" w:color="auto" w:fill="FFFFFF"/>
        <w:jc w:val="both"/>
        <w:rPr>
          <w:rFonts w:ascii="Times New Roman" w:eastAsia="Times New Roman" w:hAnsi="Times New Roman"/>
          <w:b/>
          <w:i/>
          <w:iCs/>
          <w:sz w:val="24"/>
        </w:rPr>
      </w:pPr>
    </w:p>
    <w:p w:rsidR="00810333" w:rsidRPr="004A5814" w:rsidRDefault="00810333" w:rsidP="00810333">
      <w:pPr>
        <w:shd w:val="clear" w:color="auto" w:fill="FFFFFF"/>
        <w:rPr>
          <w:rFonts w:ascii="Times New Roman" w:eastAsia="Times New Roman" w:hAnsi="Times New Roman"/>
          <w:i/>
          <w:iCs/>
          <w:sz w:val="24"/>
        </w:rPr>
      </w:pPr>
    </w:p>
    <w:p w:rsidR="001B0F94" w:rsidRPr="004A5814" w:rsidRDefault="001B0F94" w:rsidP="001B0F94">
      <w:pPr>
        <w:shd w:val="clear" w:color="auto" w:fill="FFFFFF"/>
        <w:ind w:firstLine="720"/>
        <w:rPr>
          <w:rFonts w:ascii="Times New Roman" w:eastAsia="Times New Roman" w:hAnsi="Times New Roman"/>
          <w:sz w:val="24"/>
        </w:rPr>
      </w:pPr>
    </w:p>
    <w:p w:rsidR="00EC1D90" w:rsidRPr="004A5814" w:rsidRDefault="00EC1D90" w:rsidP="00447B8F">
      <w:pPr>
        <w:tabs>
          <w:tab w:val="num" w:pos="0"/>
        </w:tabs>
        <w:spacing w:after="0" w:line="360" w:lineRule="auto"/>
        <w:rPr>
          <w:rFonts w:ascii="Times New Roman" w:eastAsia="Calibri" w:hAnsi="Times New Roman" w:cs="Times New Roman"/>
          <w:b/>
          <w:sz w:val="28"/>
          <w:szCs w:val="28"/>
        </w:rPr>
      </w:pPr>
    </w:p>
    <w:p w:rsidR="001B0F94" w:rsidRPr="004A5814" w:rsidRDefault="001B0F94" w:rsidP="00447B8F">
      <w:pPr>
        <w:tabs>
          <w:tab w:val="num" w:pos="0"/>
        </w:tabs>
        <w:spacing w:after="0" w:line="360" w:lineRule="auto"/>
        <w:rPr>
          <w:rFonts w:ascii="Times New Roman" w:eastAsia="Calibri" w:hAnsi="Times New Roman" w:cs="Times New Roman"/>
          <w:b/>
          <w:sz w:val="28"/>
          <w:szCs w:val="28"/>
        </w:rPr>
      </w:pPr>
    </w:p>
    <w:p w:rsidR="001B0F94" w:rsidRPr="004A5814" w:rsidRDefault="001B0F94" w:rsidP="00447B8F">
      <w:pPr>
        <w:tabs>
          <w:tab w:val="num" w:pos="0"/>
        </w:tabs>
        <w:spacing w:after="0" w:line="360" w:lineRule="auto"/>
        <w:rPr>
          <w:rFonts w:ascii="Times New Roman" w:eastAsia="Calibri" w:hAnsi="Times New Roman" w:cs="Times New Roman"/>
          <w:b/>
          <w:sz w:val="28"/>
          <w:szCs w:val="28"/>
        </w:rPr>
      </w:pPr>
    </w:p>
    <w:p w:rsidR="001B0F94" w:rsidRPr="004A5814" w:rsidRDefault="001B0F94" w:rsidP="00447B8F">
      <w:pPr>
        <w:tabs>
          <w:tab w:val="num" w:pos="0"/>
        </w:tabs>
        <w:spacing w:after="0" w:line="360" w:lineRule="auto"/>
        <w:rPr>
          <w:rFonts w:ascii="Times New Roman" w:eastAsia="Calibri" w:hAnsi="Times New Roman" w:cs="Times New Roman"/>
          <w:b/>
          <w:sz w:val="28"/>
          <w:szCs w:val="28"/>
        </w:rPr>
      </w:pPr>
    </w:p>
    <w:p w:rsidR="001B0F94" w:rsidRPr="004A5814" w:rsidRDefault="001B0F94" w:rsidP="00447B8F">
      <w:pPr>
        <w:tabs>
          <w:tab w:val="num" w:pos="0"/>
        </w:tabs>
        <w:spacing w:after="0" w:line="360" w:lineRule="auto"/>
        <w:rPr>
          <w:rFonts w:ascii="Times New Roman" w:eastAsia="Calibri" w:hAnsi="Times New Roman" w:cs="Times New Roman"/>
          <w:b/>
          <w:sz w:val="28"/>
          <w:szCs w:val="28"/>
        </w:rPr>
      </w:pPr>
    </w:p>
    <w:p w:rsidR="001B0F94" w:rsidRPr="004A5814" w:rsidRDefault="001B0F94" w:rsidP="00447B8F">
      <w:pPr>
        <w:tabs>
          <w:tab w:val="num" w:pos="0"/>
        </w:tabs>
        <w:spacing w:after="0" w:line="360" w:lineRule="auto"/>
        <w:rPr>
          <w:rFonts w:ascii="Times New Roman" w:eastAsia="Calibri" w:hAnsi="Times New Roman" w:cs="Times New Roman"/>
          <w:b/>
          <w:sz w:val="28"/>
          <w:szCs w:val="28"/>
        </w:rPr>
      </w:pPr>
    </w:p>
    <w:p w:rsidR="001B0F94" w:rsidRPr="004A5814" w:rsidRDefault="001B0F94" w:rsidP="00447B8F">
      <w:pPr>
        <w:tabs>
          <w:tab w:val="num" w:pos="0"/>
        </w:tabs>
        <w:spacing w:after="0" w:line="360" w:lineRule="auto"/>
        <w:rPr>
          <w:rFonts w:ascii="Times New Roman" w:eastAsia="Calibri" w:hAnsi="Times New Roman" w:cs="Times New Roman"/>
          <w:b/>
          <w:sz w:val="28"/>
          <w:szCs w:val="28"/>
        </w:rPr>
      </w:pPr>
    </w:p>
    <w:p w:rsidR="001B0F94" w:rsidRPr="004A5814" w:rsidRDefault="001B0F94" w:rsidP="00447B8F">
      <w:pPr>
        <w:tabs>
          <w:tab w:val="num" w:pos="0"/>
        </w:tabs>
        <w:spacing w:after="0" w:line="360" w:lineRule="auto"/>
        <w:rPr>
          <w:rFonts w:ascii="Times New Roman" w:eastAsia="Calibri" w:hAnsi="Times New Roman" w:cs="Times New Roman"/>
          <w:b/>
          <w:sz w:val="28"/>
          <w:szCs w:val="28"/>
        </w:rPr>
      </w:pPr>
    </w:p>
    <w:p w:rsidR="00EC59C5" w:rsidRPr="00EC59C5" w:rsidRDefault="00EC59C5" w:rsidP="00EC59C5">
      <w:pPr>
        <w:tabs>
          <w:tab w:val="num" w:pos="0"/>
        </w:tabs>
        <w:spacing w:after="0" w:line="360" w:lineRule="auto"/>
        <w:jc w:val="center"/>
        <w:rPr>
          <w:rFonts w:ascii="Times New Roman" w:eastAsia="Calibri" w:hAnsi="Times New Roman" w:cs="Times New Roman"/>
          <w:b/>
          <w:sz w:val="28"/>
          <w:szCs w:val="28"/>
        </w:rPr>
      </w:pPr>
      <w:r w:rsidRPr="00EC59C5">
        <w:rPr>
          <w:rFonts w:ascii="Times New Roman" w:eastAsia="Calibri" w:hAnsi="Times New Roman" w:cs="Times New Roman"/>
          <w:b/>
          <w:sz w:val="28"/>
          <w:szCs w:val="28"/>
        </w:rPr>
        <w:lastRenderedPageBreak/>
        <w:t>Заключение</w:t>
      </w:r>
    </w:p>
    <w:p w:rsidR="00EC59C5" w:rsidRPr="00EC59C5" w:rsidRDefault="00EC59C5" w:rsidP="00EC59C5">
      <w:pPr>
        <w:widowControl w:val="0"/>
        <w:shd w:val="clear" w:color="000000" w:fill="auto"/>
        <w:tabs>
          <w:tab w:val="num" w:pos="0"/>
        </w:tabs>
        <w:spacing w:after="0" w:line="360" w:lineRule="auto"/>
        <w:ind w:firstLine="567"/>
        <w:jc w:val="both"/>
        <w:rPr>
          <w:rFonts w:ascii="Times New Roman" w:eastAsia="Calibri" w:hAnsi="Times New Roman" w:cs="Times New Roman"/>
          <w:sz w:val="28"/>
          <w:szCs w:val="28"/>
        </w:rPr>
      </w:pPr>
      <w:r w:rsidRPr="00EC59C5">
        <w:rPr>
          <w:rFonts w:ascii="Times New Roman" w:eastAsia="Calibri" w:hAnsi="Times New Roman" w:cs="Times New Roman"/>
          <w:sz w:val="28"/>
          <w:szCs w:val="28"/>
        </w:rPr>
        <w:t>Вместе с решением непосредственно практических задач, управление становится также и наукой, потому что оно систематически изучает явления, которые сгруппированы в теории. Менеджмент на систематизированной основе стремится понять, почему и как люди работают, что мотивирует их поведение, что заставляет их трудиться ради общей цели. Управление позволяет скоординировать работу всего предприятия, сделать систему сотрудничества, сейчас похожую на большой муравейник, более упорядоченной и полезной для человечества.</w:t>
      </w:r>
    </w:p>
    <w:p w:rsidR="00EC59C5" w:rsidRPr="00EC59C5" w:rsidRDefault="00EC59C5" w:rsidP="00EC59C5">
      <w:pPr>
        <w:widowControl w:val="0"/>
        <w:shd w:val="clear" w:color="000000" w:fill="auto"/>
        <w:tabs>
          <w:tab w:val="num" w:pos="0"/>
        </w:tabs>
        <w:spacing w:after="0" w:line="360" w:lineRule="auto"/>
        <w:ind w:firstLine="567"/>
        <w:jc w:val="both"/>
        <w:rPr>
          <w:rFonts w:ascii="Times New Roman" w:eastAsia="Calibri" w:hAnsi="Times New Roman" w:cs="Times New Roman"/>
          <w:sz w:val="28"/>
          <w:szCs w:val="28"/>
        </w:rPr>
      </w:pPr>
      <w:r w:rsidRPr="00EC59C5">
        <w:rPr>
          <w:rFonts w:ascii="Times New Roman" w:eastAsia="Calibri" w:hAnsi="Times New Roman" w:cs="Times New Roman"/>
          <w:sz w:val="28"/>
          <w:szCs w:val="28"/>
        </w:rPr>
        <w:t xml:space="preserve">Однако место управления может зависеть и от его уровня. Вертикальное разделение труда предполагает так же и деление на несколько уровней: </w:t>
      </w:r>
      <w:proofErr w:type="gramStart"/>
      <w:r w:rsidRPr="00EC59C5">
        <w:rPr>
          <w:rFonts w:ascii="Times New Roman" w:eastAsia="Calibri" w:hAnsi="Times New Roman" w:cs="Times New Roman"/>
          <w:sz w:val="28"/>
          <w:szCs w:val="28"/>
        </w:rPr>
        <w:t>высший</w:t>
      </w:r>
      <w:proofErr w:type="gramEnd"/>
      <w:r w:rsidRPr="00EC59C5">
        <w:rPr>
          <w:rFonts w:ascii="Times New Roman" w:eastAsia="Calibri" w:hAnsi="Times New Roman" w:cs="Times New Roman"/>
          <w:sz w:val="28"/>
          <w:szCs w:val="28"/>
        </w:rPr>
        <w:t>, средний и низший.</w:t>
      </w:r>
    </w:p>
    <w:p w:rsidR="00EC59C5" w:rsidRPr="00EC59C5" w:rsidRDefault="00EC59C5" w:rsidP="00EC59C5">
      <w:pPr>
        <w:widowControl w:val="0"/>
        <w:shd w:val="clear" w:color="000000" w:fill="auto"/>
        <w:tabs>
          <w:tab w:val="num" w:pos="0"/>
        </w:tabs>
        <w:spacing w:after="0" w:line="360" w:lineRule="auto"/>
        <w:ind w:firstLine="567"/>
        <w:jc w:val="both"/>
        <w:rPr>
          <w:rFonts w:ascii="Times New Roman" w:eastAsia="Calibri" w:hAnsi="Times New Roman" w:cs="Times New Roman"/>
          <w:sz w:val="28"/>
          <w:szCs w:val="28"/>
        </w:rPr>
      </w:pPr>
      <w:r w:rsidRPr="00EC59C5">
        <w:rPr>
          <w:rFonts w:ascii="Times New Roman" w:eastAsia="Calibri" w:hAnsi="Times New Roman" w:cs="Times New Roman"/>
          <w:sz w:val="28"/>
          <w:szCs w:val="28"/>
        </w:rPr>
        <w:t>Естественно, что наиболее главную роль будет играть высшее звено руководства. Ими принимаются все основные решения, от которых полностью зависит судьба предприятия. Именно поэтому, и для оздоровления экономики в целом, стоит ограничивать и полностью избавляться от неграмотных, неумелых, неспособных к руководящей работе людей, которые ради обогащения проходят к власти на различных крупных предприятиях. Впрочем, жестокий рынок быстро вытеснит за свои пределы таких неумелых руководителей.</w:t>
      </w:r>
    </w:p>
    <w:p w:rsidR="00EC59C5" w:rsidRPr="00EC59C5" w:rsidRDefault="00EC59C5" w:rsidP="00EC59C5">
      <w:pPr>
        <w:widowControl w:val="0"/>
        <w:shd w:val="clear" w:color="000000" w:fill="auto"/>
        <w:tabs>
          <w:tab w:val="num" w:pos="0"/>
        </w:tabs>
        <w:spacing w:after="0" w:line="360" w:lineRule="auto"/>
        <w:ind w:firstLine="567"/>
        <w:jc w:val="both"/>
        <w:rPr>
          <w:rFonts w:ascii="Times New Roman" w:eastAsia="Calibri" w:hAnsi="Times New Roman" w:cs="Times New Roman"/>
          <w:sz w:val="28"/>
          <w:szCs w:val="28"/>
        </w:rPr>
      </w:pPr>
      <w:r w:rsidRPr="00EC59C5">
        <w:rPr>
          <w:rFonts w:ascii="Times New Roman" w:eastAsia="Calibri" w:hAnsi="Times New Roman" w:cs="Times New Roman"/>
          <w:sz w:val="28"/>
          <w:szCs w:val="28"/>
        </w:rPr>
        <w:t>Одной из важнейших проблем современного менеджмента является построение и совершенствование системы управления. При всём многообразии подходов к решению этой проблемы невозможно определить универсальные методы и приёмы построения, т. к. каждая организация имеет свои индивидуальные особенности.</w:t>
      </w:r>
    </w:p>
    <w:p w:rsidR="00EC59C5" w:rsidRPr="00EC59C5" w:rsidRDefault="00EC59C5" w:rsidP="00EC59C5">
      <w:pPr>
        <w:widowControl w:val="0"/>
        <w:shd w:val="clear" w:color="000000" w:fill="auto"/>
        <w:tabs>
          <w:tab w:val="num" w:pos="0"/>
        </w:tabs>
        <w:spacing w:after="0" w:line="360" w:lineRule="auto"/>
        <w:ind w:firstLine="567"/>
        <w:jc w:val="both"/>
        <w:rPr>
          <w:rFonts w:ascii="Times New Roman" w:eastAsia="Calibri" w:hAnsi="Times New Roman" w:cs="Times New Roman"/>
          <w:sz w:val="28"/>
          <w:szCs w:val="28"/>
        </w:rPr>
      </w:pPr>
      <w:r w:rsidRPr="00EC59C5">
        <w:rPr>
          <w:rFonts w:ascii="Times New Roman" w:eastAsia="Calibri" w:hAnsi="Times New Roman" w:cs="Times New Roman"/>
          <w:sz w:val="28"/>
          <w:szCs w:val="28"/>
        </w:rPr>
        <w:t>Основу для построения эффективной системы управления должна дать работа кадровой службы, значение которой в последнее время всё возрастает. Кадровое подразделение становиться центром кадровой политики. Современное планирование и развитие производства уже не может обходиться без эффективной работы кадровых служб.</w:t>
      </w:r>
    </w:p>
    <w:p w:rsidR="00EC59C5" w:rsidRPr="00EC59C5" w:rsidRDefault="00EC59C5" w:rsidP="00EC59C5">
      <w:pPr>
        <w:widowControl w:val="0"/>
        <w:shd w:val="clear" w:color="000000" w:fill="auto"/>
        <w:tabs>
          <w:tab w:val="num" w:pos="0"/>
        </w:tabs>
        <w:spacing w:after="0" w:line="360" w:lineRule="auto"/>
        <w:ind w:firstLine="567"/>
        <w:jc w:val="both"/>
        <w:rPr>
          <w:rFonts w:ascii="Times New Roman" w:eastAsia="Calibri" w:hAnsi="Times New Roman" w:cs="Times New Roman"/>
          <w:sz w:val="28"/>
          <w:szCs w:val="28"/>
        </w:rPr>
      </w:pPr>
      <w:r w:rsidRPr="00EC59C5">
        <w:rPr>
          <w:rFonts w:ascii="Times New Roman" w:eastAsia="Calibri" w:hAnsi="Times New Roman" w:cs="Times New Roman"/>
          <w:sz w:val="28"/>
          <w:szCs w:val="28"/>
        </w:rPr>
        <w:lastRenderedPageBreak/>
        <w:t>Поэтому важнейшим фактором успеха становится непрерывное теоретическое и практическое обучение руководителей нового типа: высокопрофессиональных, компетентных в широком круге экономических, социальных и технологических вопросов, с высоким чувством ответственности за результаты деятельности.</w:t>
      </w:r>
    </w:p>
    <w:p w:rsidR="00EC59C5" w:rsidRPr="00EC59C5" w:rsidRDefault="00EC59C5" w:rsidP="00EC59C5">
      <w:pPr>
        <w:widowControl w:val="0"/>
        <w:shd w:val="clear" w:color="000000" w:fill="auto"/>
        <w:tabs>
          <w:tab w:val="num" w:pos="0"/>
        </w:tabs>
        <w:spacing w:after="0" w:line="360" w:lineRule="auto"/>
        <w:ind w:firstLine="567"/>
        <w:jc w:val="both"/>
        <w:rPr>
          <w:rFonts w:ascii="Times New Roman" w:eastAsia="Calibri" w:hAnsi="Times New Roman" w:cs="Times New Roman"/>
          <w:sz w:val="28"/>
          <w:szCs w:val="28"/>
        </w:rPr>
      </w:pPr>
      <w:r w:rsidRPr="00EC59C5">
        <w:rPr>
          <w:rFonts w:ascii="Times New Roman" w:eastAsia="Calibri" w:hAnsi="Times New Roman" w:cs="Times New Roman"/>
          <w:sz w:val="28"/>
          <w:szCs w:val="28"/>
        </w:rPr>
        <w:t>Каким бы прогрессивным и передовым не был зарубежный опыт, ценность его не только в том, чтобы служить образцом для подражания, но главным образом в том, чтобы быть ключом к анализу собственного опыта и практики, уметь в них разобраться, получить материал для сравнений и сопоставлений.</w:t>
      </w:r>
    </w:p>
    <w:p w:rsidR="00EC59C5" w:rsidRPr="00EC59C5" w:rsidRDefault="00EC59C5" w:rsidP="00EC59C5">
      <w:pPr>
        <w:widowControl w:val="0"/>
        <w:shd w:val="clear" w:color="000000" w:fill="auto"/>
        <w:tabs>
          <w:tab w:val="num" w:pos="0"/>
        </w:tabs>
        <w:spacing w:after="0" w:line="360" w:lineRule="auto"/>
        <w:ind w:firstLine="567"/>
        <w:jc w:val="both"/>
        <w:rPr>
          <w:rFonts w:ascii="Times New Roman" w:eastAsia="Calibri" w:hAnsi="Times New Roman" w:cs="Times New Roman"/>
          <w:sz w:val="28"/>
          <w:szCs w:val="28"/>
        </w:rPr>
      </w:pPr>
      <w:r w:rsidRPr="00EC59C5">
        <w:rPr>
          <w:rFonts w:ascii="Times New Roman" w:eastAsia="Calibri" w:hAnsi="Times New Roman" w:cs="Times New Roman"/>
          <w:sz w:val="28"/>
          <w:szCs w:val="28"/>
        </w:rPr>
        <w:t>В настоящее время существует множество программ, повышающих эффективность управления персоналом. Объем проведенных исследований пока еще не достаточен для окончательных выводов о результативности этих программ, но уже имеющиеся данные показывают, что такие программы способствуют развитию чувства удовлетворения работой, снижению количества прогулов и текучести кадров и повышению качества продукции и как следствие – повышение эффективности производства. Но, хотя эти результаты и указывают на то, что программы изменения организации труда способствуют повышению эффективности деятельности организаций, находятся специалисты, критикующие такие программы.</w:t>
      </w:r>
    </w:p>
    <w:p w:rsidR="00EC59C5" w:rsidRPr="00EC59C5" w:rsidRDefault="00EC59C5" w:rsidP="00EC59C5">
      <w:pPr>
        <w:widowControl w:val="0"/>
        <w:shd w:val="clear" w:color="000000" w:fill="auto"/>
        <w:tabs>
          <w:tab w:val="num" w:pos="0"/>
        </w:tabs>
        <w:spacing w:after="0" w:line="360" w:lineRule="auto"/>
        <w:ind w:firstLine="567"/>
        <w:jc w:val="both"/>
        <w:rPr>
          <w:rFonts w:ascii="Times New Roman" w:eastAsia="Calibri" w:hAnsi="Times New Roman" w:cs="Times New Roman"/>
          <w:sz w:val="28"/>
          <w:szCs w:val="28"/>
        </w:rPr>
      </w:pPr>
      <w:r w:rsidRPr="00EC59C5">
        <w:rPr>
          <w:rFonts w:ascii="Times New Roman" w:eastAsia="Calibri" w:hAnsi="Times New Roman" w:cs="Times New Roman"/>
          <w:sz w:val="28"/>
          <w:szCs w:val="28"/>
        </w:rPr>
        <w:t>И все же, какое место принадлежит управлению на предприятии? Самое высшее. Конечно, не маловажен сам производственный процесс, квалификация работников, но ничто так не сделает производство эффективней, как качественное руководство. Планирование, контроль, организация – вот составляющие успеха в крупных и мелких компаниях. Процесс управления необходим для того, чтобы сформулировать и достичь цели организации.</w:t>
      </w:r>
    </w:p>
    <w:p w:rsidR="00EC59C5" w:rsidRPr="00EC59C5" w:rsidRDefault="00EC59C5" w:rsidP="00EC59C5">
      <w:pPr>
        <w:tabs>
          <w:tab w:val="num" w:pos="284"/>
        </w:tabs>
        <w:spacing w:after="0" w:line="360" w:lineRule="auto"/>
        <w:jc w:val="both"/>
        <w:rPr>
          <w:rFonts w:ascii="Times New Roman" w:eastAsia="Calibri" w:hAnsi="Times New Roman" w:cs="Times New Roman"/>
          <w:sz w:val="28"/>
        </w:rPr>
      </w:pPr>
    </w:p>
    <w:p w:rsidR="00EC59C5" w:rsidRPr="00EC59C5" w:rsidRDefault="00EC59C5" w:rsidP="00EC59C5">
      <w:pPr>
        <w:tabs>
          <w:tab w:val="num" w:pos="284"/>
        </w:tabs>
        <w:spacing w:after="0" w:line="360" w:lineRule="auto"/>
        <w:jc w:val="both"/>
        <w:rPr>
          <w:rFonts w:ascii="Times New Roman" w:eastAsia="Calibri" w:hAnsi="Times New Roman" w:cs="Times New Roman"/>
          <w:sz w:val="28"/>
        </w:rPr>
      </w:pPr>
    </w:p>
    <w:p w:rsidR="00EC59C5" w:rsidRPr="00EC59C5" w:rsidRDefault="00EC59C5" w:rsidP="00EC59C5">
      <w:pPr>
        <w:tabs>
          <w:tab w:val="num" w:pos="284"/>
        </w:tabs>
        <w:spacing w:after="0" w:line="360" w:lineRule="auto"/>
        <w:jc w:val="both"/>
        <w:rPr>
          <w:rFonts w:ascii="Times New Roman" w:eastAsia="Calibri" w:hAnsi="Times New Roman" w:cs="Times New Roman"/>
          <w:sz w:val="28"/>
        </w:rPr>
      </w:pPr>
    </w:p>
    <w:p w:rsidR="00EC59C5" w:rsidRPr="007F7333" w:rsidRDefault="00447B8F" w:rsidP="007D5CA5">
      <w:pPr>
        <w:tabs>
          <w:tab w:val="num" w:pos="284"/>
        </w:tabs>
        <w:spacing w:after="0" w:line="360" w:lineRule="auto"/>
        <w:jc w:val="center"/>
        <w:rPr>
          <w:rFonts w:ascii="Times New Roman" w:eastAsia="Calibri" w:hAnsi="Times New Roman" w:cs="Times New Roman"/>
          <w:b/>
          <w:sz w:val="28"/>
          <w:szCs w:val="28"/>
        </w:rPr>
      </w:pPr>
      <w:r w:rsidRPr="007F7333">
        <w:rPr>
          <w:rFonts w:ascii="Times New Roman" w:eastAsia="Calibri" w:hAnsi="Times New Roman" w:cs="Times New Roman"/>
          <w:b/>
          <w:sz w:val="28"/>
          <w:szCs w:val="28"/>
        </w:rPr>
        <w:lastRenderedPageBreak/>
        <w:t>Список литературы</w:t>
      </w:r>
    </w:p>
    <w:p w:rsidR="007D5CA5" w:rsidRPr="007D5CA5" w:rsidRDefault="007D5CA5" w:rsidP="00E42661">
      <w:pPr>
        <w:numPr>
          <w:ilvl w:val="0"/>
          <w:numId w:val="24"/>
        </w:numPr>
        <w:spacing w:after="0" w:line="360" w:lineRule="auto"/>
        <w:ind w:left="0" w:firstLine="426"/>
        <w:jc w:val="both"/>
        <w:rPr>
          <w:rFonts w:ascii="Times New Roman" w:eastAsia="Calibri" w:hAnsi="Times New Roman" w:cs="Times New Roman"/>
          <w:sz w:val="28"/>
          <w:szCs w:val="28"/>
        </w:rPr>
      </w:pPr>
      <w:r w:rsidRPr="007D5CA5">
        <w:rPr>
          <w:rFonts w:ascii="Times New Roman" w:eastAsia="Calibri" w:hAnsi="Times New Roman" w:cs="Times New Roman"/>
          <w:sz w:val="28"/>
          <w:szCs w:val="28"/>
        </w:rPr>
        <w:t>Беляева И.Ю. Ценообразование: Учебное пособие./И.Ю.Беляева, Панина О.В., Головинский В.В., Авдиенко О.Б. – 3-е изд., испр. и доп. – М.: КНОРУС, 2007. – 176с.</w:t>
      </w:r>
    </w:p>
    <w:p w:rsidR="007D5CA5" w:rsidRPr="007D5CA5" w:rsidRDefault="007D5CA5" w:rsidP="00E42661">
      <w:pPr>
        <w:numPr>
          <w:ilvl w:val="0"/>
          <w:numId w:val="24"/>
        </w:numPr>
        <w:spacing w:after="0" w:line="360" w:lineRule="auto"/>
        <w:ind w:left="0" w:firstLine="426"/>
        <w:jc w:val="both"/>
        <w:rPr>
          <w:rFonts w:ascii="Times New Roman" w:eastAsia="Calibri" w:hAnsi="Times New Roman" w:cs="Times New Roman"/>
          <w:sz w:val="28"/>
          <w:szCs w:val="28"/>
        </w:rPr>
      </w:pPr>
      <w:r w:rsidRPr="007D5CA5">
        <w:rPr>
          <w:rFonts w:ascii="Times New Roman" w:eastAsia="Calibri" w:hAnsi="Times New Roman" w:cs="Times New Roman"/>
          <w:sz w:val="28"/>
          <w:szCs w:val="28"/>
        </w:rPr>
        <w:t>Савицкая Г.В. Анализ хозяйственной деятельности предприятия: Учебник. – 3-е изд., перераб. И доп. – М.: ИНФРА-М, 2006. – 425с.</w:t>
      </w:r>
    </w:p>
    <w:p w:rsidR="00447B8F" w:rsidRDefault="007D5CA5" w:rsidP="00E42661">
      <w:pPr>
        <w:pStyle w:val="a7"/>
        <w:numPr>
          <w:ilvl w:val="0"/>
          <w:numId w:val="24"/>
        </w:numPr>
        <w:tabs>
          <w:tab w:val="num" w:pos="284"/>
        </w:tabs>
        <w:spacing w:after="0" w:line="360" w:lineRule="auto"/>
        <w:ind w:left="0" w:firstLine="426"/>
        <w:jc w:val="both"/>
        <w:rPr>
          <w:rFonts w:ascii="Times New Roman" w:eastAsia="Calibri" w:hAnsi="Times New Roman" w:cs="Times New Roman"/>
          <w:sz w:val="28"/>
          <w:szCs w:val="28"/>
        </w:rPr>
      </w:pPr>
      <w:r w:rsidRPr="007D5CA5">
        <w:rPr>
          <w:rFonts w:ascii="Times New Roman" w:eastAsia="Calibri" w:hAnsi="Times New Roman" w:cs="Times New Roman"/>
          <w:sz w:val="28"/>
          <w:szCs w:val="28"/>
        </w:rPr>
        <w:t>Лапыгин Ю.Н.</w:t>
      </w:r>
      <w:r w:rsidRPr="007D5CA5">
        <w:rPr>
          <w:rFonts w:ascii="Times New Roman" w:hAnsi="Times New Roman" w:cs="Times New Roman"/>
          <w:sz w:val="28"/>
          <w:szCs w:val="28"/>
        </w:rPr>
        <w:t xml:space="preserve"> </w:t>
      </w:r>
      <w:r w:rsidRPr="007D5CA5">
        <w:rPr>
          <w:rFonts w:ascii="Times New Roman" w:eastAsia="Calibri" w:hAnsi="Times New Roman" w:cs="Times New Roman"/>
          <w:sz w:val="28"/>
          <w:szCs w:val="28"/>
        </w:rPr>
        <w:t>Теория организации: Учебное пособие.</w:t>
      </w:r>
      <w:r w:rsidRPr="007D5CA5">
        <w:rPr>
          <w:rFonts w:ascii="Times New Roman" w:hAnsi="Times New Roman" w:cs="Times New Roman"/>
          <w:sz w:val="28"/>
          <w:szCs w:val="28"/>
        </w:rPr>
        <w:t xml:space="preserve"> – </w:t>
      </w:r>
      <w:r w:rsidRPr="007D5CA5">
        <w:rPr>
          <w:rFonts w:ascii="Times New Roman" w:eastAsia="Calibri" w:hAnsi="Times New Roman" w:cs="Times New Roman"/>
          <w:sz w:val="28"/>
          <w:szCs w:val="28"/>
        </w:rPr>
        <w:t>М.:</w:t>
      </w:r>
      <w:r>
        <w:rPr>
          <w:rFonts w:ascii="Times New Roman" w:eastAsia="Calibri" w:hAnsi="Times New Roman" w:cs="Times New Roman"/>
          <w:sz w:val="28"/>
          <w:szCs w:val="28"/>
        </w:rPr>
        <w:t xml:space="preserve"> </w:t>
      </w:r>
      <w:r w:rsidRPr="007D5CA5">
        <w:rPr>
          <w:rFonts w:ascii="Times New Roman" w:eastAsia="Calibri" w:hAnsi="Times New Roman" w:cs="Times New Roman"/>
          <w:sz w:val="28"/>
          <w:szCs w:val="28"/>
        </w:rPr>
        <w:t>Инфра-М, 2007. – 311с.</w:t>
      </w:r>
    </w:p>
    <w:p w:rsidR="007D5CA5" w:rsidRPr="007D5CA5" w:rsidRDefault="007D5CA5" w:rsidP="00E42661">
      <w:pPr>
        <w:pStyle w:val="a7"/>
        <w:numPr>
          <w:ilvl w:val="0"/>
          <w:numId w:val="24"/>
        </w:numPr>
        <w:tabs>
          <w:tab w:val="num" w:pos="284"/>
        </w:tabs>
        <w:spacing w:after="0" w:line="360" w:lineRule="auto"/>
        <w:ind w:left="0" w:firstLine="426"/>
        <w:jc w:val="both"/>
        <w:rPr>
          <w:rFonts w:ascii="Times New Roman" w:eastAsia="Calibri" w:hAnsi="Times New Roman" w:cs="Times New Roman"/>
          <w:sz w:val="28"/>
          <w:szCs w:val="28"/>
        </w:rPr>
      </w:pPr>
      <w:r w:rsidRPr="007D5CA5">
        <w:rPr>
          <w:rFonts w:ascii="Times New Roman" w:eastAsia="Calibri" w:hAnsi="Times New Roman" w:cs="Times New Roman"/>
          <w:sz w:val="28"/>
          <w:szCs w:val="28"/>
        </w:rPr>
        <w:t>http://www.grandars.ru/college/ekonomika-firmy/menedzhment.html</w:t>
      </w:r>
    </w:p>
    <w:p w:rsidR="00EC59C5" w:rsidRPr="00EC59C5" w:rsidRDefault="00EC59C5" w:rsidP="00EC59C5">
      <w:pPr>
        <w:tabs>
          <w:tab w:val="num" w:pos="284"/>
        </w:tabs>
        <w:spacing w:after="0" w:line="360" w:lineRule="auto"/>
        <w:jc w:val="both"/>
        <w:rPr>
          <w:rFonts w:ascii="Times New Roman" w:eastAsia="Calibri" w:hAnsi="Times New Roman" w:cs="Times New Roman"/>
          <w:sz w:val="28"/>
        </w:rPr>
      </w:pPr>
    </w:p>
    <w:p w:rsidR="00EC59C5" w:rsidRPr="00EC59C5" w:rsidRDefault="00EC59C5" w:rsidP="00EC59C5">
      <w:pPr>
        <w:tabs>
          <w:tab w:val="num" w:pos="284"/>
        </w:tabs>
        <w:spacing w:after="0" w:line="360" w:lineRule="auto"/>
        <w:jc w:val="both"/>
        <w:rPr>
          <w:rFonts w:ascii="Times New Roman" w:eastAsia="Calibri" w:hAnsi="Times New Roman" w:cs="Times New Roman"/>
          <w:sz w:val="28"/>
        </w:rPr>
      </w:pPr>
    </w:p>
    <w:p w:rsidR="00EC59C5" w:rsidRPr="00EC59C5" w:rsidRDefault="00EC59C5" w:rsidP="00EC59C5">
      <w:pPr>
        <w:tabs>
          <w:tab w:val="num" w:pos="284"/>
        </w:tabs>
        <w:spacing w:after="0" w:line="360" w:lineRule="auto"/>
        <w:jc w:val="both"/>
        <w:rPr>
          <w:rFonts w:ascii="Times New Roman" w:eastAsia="Calibri" w:hAnsi="Times New Roman" w:cs="Times New Roman"/>
          <w:sz w:val="28"/>
        </w:rPr>
      </w:pPr>
    </w:p>
    <w:p w:rsidR="00EC59C5" w:rsidRPr="00EC59C5" w:rsidRDefault="00EC59C5" w:rsidP="00EC59C5">
      <w:pPr>
        <w:tabs>
          <w:tab w:val="num" w:pos="284"/>
        </w:tabs>
        <w:spacing w:after="0" w:line="360" w:lineRule="auto"/>
        <w:jc w:val="both"/>
        <w:rPr>
          <w:rFonts w:ascii="Times New Roman" w:eastAsia="Calibri" w:hAnsi="Times New Roman" w:cs="Times New Roman"/>
          <w:sz w:val="28"/>
        </w:rPr>
      </w:pPr>
    </w:p>
    <w:p w:rsidR="00EC59C5" w:rsidRPr="00EC59C5" w:rsidRDefault="00EC59C5" w:rsidP="00EC59C5">
      <w:pPr>
        <w:tabs>
          <w:tab w:val="num" w:pos="284"/>
        </w:tabs>
        <w:spacing w:after="0" w:line="360" w:lineRule="auto"/>
        <w:jc w:val="both"/>
        <w:rPr>
          <w:rFonts w:ascii="Times New Roman" w:eastAsia="Calibri" w:hAnsi="Times New Roman" w:cs="Times New Roman"/>
          <w:sz w:val="28"/>
        </w:rPr>
      </w:pPr>
    </w:p>
    <w:p w:rsidR="00EC59C5" w:rsidRPr="00EC59C5" w:rsidRDefault="00EC59C5" w:rsidP="00EC59C5">
      <w:pPr>
        <w:tabs>
          <w:tab w:val="num" w:pos="284"/>
        </w:tabs>
        <w:spacing w:after="0" w:line="360" w:lineRule="auto"/>
        <w:jc w:val="both"/>
        <w:rPr>
          <w:rFonts w:ascii="Times New Roman" w:eastAsia="Calibri" w:hAnsi="Times New Roman" w:cs="Times New Roman"/>
          <w:sz w:val="28"/>
        </w:rPr>
      </w:pPr>
    </w:p>
    <w:p w:rsidR="00EC59C5" w:rsidRPr="00EC59C5" w:rsidRDefault="00EC59C5" w:rsidP="00EC59C5">
      <w:pPr>
        <w:tabs>
          <w:tab w:val="num" w:pos="284"/>
        </w:tabs>
        <w:spacing w:after="0" w:line="360" w:lineRule="auto"/>
        <w:jc w:val="both"/>
        <w:rPr>
          <w:rFonts w:ascii="Times New Roman" w:eastAsia="Calibri" w:hAnsi="Times New Roman" w:cs="Times New Roman"/>
          <w:sz w:val="28"/>
        </w:rPr>
      </w:pPr>
    </w:p>
    <w:p w:rsidR="00EC59C5" w:rsidRPr="00EC59C5" w:rsidRDefault="00EC59C5" w:rsidP="00EC59C5">
      <w:pPr>
        <w:tabs>
          <w:tab w:val="num" w:pos="284"/>
        </w:tabs>
        <w:spacing w:after="0" w:line="360" w:lineRule="auto"/>
        <w:jc w:val="both"/>
        <w:rPr>
          <w:rFonts w:ascii="Times New Roman" w:eastAsia="Calibri" w:hAnsi="Times New Roman" w:cs="Times New Roman"/>
          <w:sz w:val="28"/>
        </w:rPr>
      </w:pPr>
    </w:p>
    <w:p w:rsidR="002040E4" w:rsidRPr="00E56782" w:rsidRDefault="002040E4" w:rsidP="00E56782">
      <w:pPr>
        <w:ind w:firstLine="708"/>
        <w:rPr>
          <w:rFonts w:ascii="Times New Roman" w:hAnsi="Times New Roman" w:cs="Times New Roman"/>
          <w:sz w:val="28"/>
          <w:szCs w:val="28"/>
        </w:rPr>
      </w:pPr>
    </w:p>
    <w:sectPr w:rsidR="002040E4" w:rsidRPr="00E56782" w:rsidSect="00987CDA">
      <w:head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04D" w:rsidRDefault="0083304D" w:rsidP="008A0B1C">
      <w:pPr>
        <w:spacing w:after="0" w:line="240" w:lineRule="auto"/>
      </w:pPr>
      <w:r>
        <w:separator/>
      </w:r>
    </w:p>
  </w:endnote>
  <w:endnote w:type="continuationSeparator" w:id="0">
    <w:p w:rsidR="0083304D" w:rsidRDefault="0083304D" w:rsidP="008A0B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04D" w:rsidRDefault="0083304D" w:rsidP="008A0B1C">
      <w:pPr>
        <w:spacing w:after="0" w:line="240" w:lineRule="auto"/>
      </w:pPr>
      <w:r>
        <w:separator/>
      </w:r>
    </w:p>
  </w:footnote>
  <w:footnote w:type="continuationSeparator" w:id="0">
    <w:p w:rsidR="0083304D" w:rsidRDefault="0083304D" w:rsidP="008A0B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88534"/>
    </w:sdtPr>
    <w:sdtContent>
      <w:p w:rsidR="00987CDA" w:rsidRDefault="00D76B6A">
        <w:pPr>
          <w:pStyle w:val="a3"/>
          <w:jc w:val="center"/>
        </w:pPr>
        <w:r w:rsidRPr="00987CDA">
          <w:rPr>
            <w:sz w:val="24"/>
          </w:rPr>
          <w:fldChar w:fldCharType="begin"/>
        </w:r>
        <w:r w:rsidR="00987CDA" w:rsidRPr="00987CDA">
          <w:rPr>
            <w:sz w:val="24"/>
          </w:rPr>
          <w:instrText xml:space="preserve"> PAGE   \* MERGEFORMAT </w:instrText>
        </w:r>
        <w:r w:rsidRPr="00987CDA">
          <w:rPr>
            <w:sz w:val="24"/>
          </w:rPr>
          <w:fldChar w:fldCharType="separate"/>
        </w:r>
        <w:r w:rsidR="00830060">
          <w:rPr>
            <w:noProof/>
            <w:sz w:val="24"/>
          </w:rPr>
          <w:t>2</w:t>
        </w:r>
        <w:r w:rsidRPr="00987CDA">
          <w:rPr>
            <w:sz w:val="24"/>
          </w:rPr>
          <w:fldChar w:fldCharType="end"/>
        </w:r>
      </w:p>
    </w:sdtContent>
  </w:sdt>
  <w:p w:rsidR="004746F1" w:rsidRDefault="004746F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ascii="Times New Roman" w:hAnsi="Times New Roman"/>
        <w:sz w:val="28"/>
        <w:szCs w:val="34"/>
      </w:rPr>
    </w:lvl>
    <w:lvl w:ilvl="1">
      <w:start w:val="1"/>
      <w:numFmt w:val="decimal"/>
      <w:lvlText w:val="%2."/>
      <w:lvlJc w:val="left"/>
      <w:pPr>
        <w:tabs>
          <w:tab w:val="num" w:pos="1080"/>
        </w:tabs>
        <w:ind w:left="1080" w:hanging="360"/>
      </w:pPr>
      <w:rPr>
        <w:rFonts w:ascii="Times New Roman" w:hAnsi="Times New Roman"/>
        <w:sz w:val="28"/>
        <w:szCs w:val="34"/>
      </w:rPr>
    </w:lvl>
    <w:lvl w:ilvl="2">
      <w:start w:val="1"/>
      <w:numFmt w:val="decimal"/>
      <w:lvlText w:val="%3."/>
      <w:lvlJc w:val="left"/>
      <w:pPr>
        <w:tabs>
          <w:tab w:val="num" w:pos="1440"/>
        </w:tabs>
        <w:ind w:left="1440" w:hanging="360"/>
      </w:pPr>
      <w:rPr>
        <w:rFonts w:ascii="Times New Roman" w:hAnsi="Times New Roman"/>
        <w:sz w:val="28"/>
        <w:szCs w:val="34"/>
      </w:rPr>
    </w:lvl>
    <w:lvl w:ilvl="3">
      <w:start w:val="1"/>
      <w:numFmt w:val="decimal"/>
      <w:lvlText w:val="%4."/>
      <w:lvlJc w:val="left"/>
      <w:pPr>
        <w:tabs>
          <w:tab w:val="num" w:pos="1800"/>
        </w:tabs>
        <w:ind w:left="1800" w:hanging="360"/>
      </w:pPr>
      <w:rPr>
        <w:rFonts w:ascii="Times New Roman" w:hAnsi="Times New Roman"/>
        <w:sz w:val="28"/>
        <w:szCs w:val="34"/>
      </w:rPr>
    </w:lvl>
    <w:lvl w:ilvl="4">
      <w:start w:val="1"/>
      <w:numFmt w:val="decimal"/>
      <w:lvlText w:val="%5."/>
      <w:lvlJc w:val="left"/>
      <w:pPr>
        <w:tabs>
          <w:tab w:val="num" w:pos="2160"/>
        </w:tabs>
        <w:ind w:left="2160" w:hanging="360"/>
      </w:pPr>
      <w:rPr>
        <w:rFonts w:ascii="Times New Roman" w:hAnsi="Times New Roman"/>
        <w:sz w:val="28"/>
        <w:szCs w:val="34"/>
      </w:rPr>
    </w:lvl>
    <w:lvl w:ilvl="5">
      <w:start w:val="1"/>
      <w:numFmt w:val="decimal"/>
      <w:lvlText w:val="%6."/>
      <w:lvlJc w:val="left"/>
      <w:pPr>
        <w:tabs>
          <w:tab w:val="num" w:pos="2520"/>
        </w:tabs>
        <w:ind w:left="2520" w:hanging="360"/>
      </w:pPr>
      <w:rPr>
        <w:rFonts w:ascii="Times New Roman" w:hAnsi="Times New Roman"/>
        <w:sz w:val="28"/>
        <w:szCs w:val="34"/>
      </w:rPr>
    </w:lvl>
    <w:lvl w:ilvl="6">
      <w:start w:val="1"/>
      <w:numFmt w:val="decimal"/>
      <w:lvlText w:val="%7."/>
      <w:lvlJc w:val="left"/>
      <w:pPr>
        <w:tabs>
          <w:tab w:val="num" w:pos="2880"/>
        </w:tabs>
        <w:ind w:left="2880" w:hanging="360"/>
      </w:pPr>
      <w:rPr>
        <w:rFonts w:ascii="Times New Roman" w:hAnsi="Times New Roman"/>
        <w:sz w:val="28"/>
        <w:szCs w:val="34"/>
      </w:rPr>
    </w:lvl>
    <w:lvl w:ilvl="7">
      <w:start w:val="1"/>
      <w:numFmt w:val="decimal"/>
      <w:lvlText w:val="%8."/>
      <w:lvlJc w:val="left"/>
      <w:pPr>
        <w:tabs>
          <w:tab w:val="num" w:pos="3240"/>
        </w:tabs>
        <w:ind w:left="3240" w:hanging="360"/>
      </w:pPr>
      <w:rPr>
        <w:rFonts w:ascii="Times New Roman" w:hAnsi="Times New Roman"/>
        <w:sz w:val="28"/>
        <w:szCs w:val="34"/>
      </w:rPr>
    </w:lvl>
    <w:lvl w:ilvl="8">
      <w:start w:val="1"/>
      <w:numFmt w:val="decimal"/>
      <w:lvlText w:val="%9."/>
      <w:lvlJc w:val="left"/>
      <w:pPr>
        <w:tabs>
          <w:tab w:val="num" w:pos="3600"/>
        </w:tabs>
        <w:ind w:left="3600" w:hanging="360"/>
      </w:pPr>
      <w:rPr>
        <w:rFonts w:ascii="Times New Roman" w:hAnsi="Times New Roman"/>
        <w:sz w:val="28"/>
        <w:szCs w:val="34"/>
      </w:r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rPr>
        <w:rFonts w:ascii="Times New Roman" w:eastAsia="Times New Roman" w:hAnsi="Times New Roman" w:cs="Times New Roman"/>
        <w:sz w:val="28"/>
        <w:szCs w:val="34"/>
        <w:lang w:val="ru-RU"/>
      </w:rPr>
    </w:lvl>
  </w:abstractNum>
  <w:abstractNum w:abstractNumId="2">
    <w:nsid w:val="00000003"/>
    <w:multiLevelType w:val="multilevel"/>
    <w:tmpl w:val="00000003"/>
    <w:name w:val="WW8Num4"/>
    <w:lvl w:ilvl="0">
      <w:start w:val="1"/>
      <w:numFmt w:val="decimal"/>
      <w:lvlText w:val="%1."/>
      <w:lvlJc w:val="left"/>
      <w:pPr>
        <w:tabs>
          <w:tab w:val="num" w:pos="360"/>
        </w:tabs>
        <w:ind w:left="360" w:hanging="360"/>
      </w:pPr>
      <w:rPr>
        <w:rFonts w:ascii="Times New Roman" w:eastAsia="Times New Roman" w:hAnsi="Times New Roman" w:cs="Times New Roman"/>
        <w:sz w:val="28"/>
        <w:szCs w:val="34"/>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45393E"/>
    <w:multiLevelType w:val="hybridMultilevel"/>
    <w:tmpl w:val="94E240EA"/>
    <w:lvl w:ilvl="0" w:tplc="62E45298">
      <w:start w:val="1"/>
      <w:numFmt w:val="decimal"/>
      <w:lvlText w:val="%1."/>
      <w:lvlJc w:val="left"/>
      <w:pPr>
        <w:tabs>
          <w:tab w:val="num" w:pos="1969"/>
        </w:tabs>
        <w:ind w:left="1969" w:hanging="360"/>
      </w:pPr>
      <w:rPr>
        <w:rFonts w:cs="Times New Roman"/>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5077F3E"/>
    <w:multiLevelType w:val="hybridMultilevel"/>
    <w:tmpl w:val="8D9E62FC"/>
    <w:lvl w:ilvl="0" w:tplc="FC887C28">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464241"/>
    <w:multiLevelType w:val="hybridMultilevel"/>
    <w:tmpl w:val="0FE2C678"/>
    <w:lvl w:ilvl="0" w:tplc="A88EEF5C">
      <w:start w:val="1"/>
      <w:numFmt w:val="bullet"/>
      <w:lvlText w:val=""/>
      <w:lvlJc w:val="left"/>
      <w:pPr>
        <w:ind w:left="1440" w:hanging="360"/>
      </w:pPr>
      <w:rPr>
        <w:rFonts w:ascii="Symbol" w:hAnsi="Symbol" w:hint="default"/>
        <w:sz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59D6EE3"/>
    <w:multiLevelType w:val="hybridMultilevel"/>
    <w:tmpl w:val="6876D428"/>
    <w:lvl w:ilvl="0" w:tplc="A88EEF5C">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572317"/>
    <w:multiLevelType w:val="multilevel"/>
    <w:tmpl w:val="A8C2C2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23651486"/>
    <w:multiLevelType w:val="hybridMultilevel"/>
    <w:tmpl w:val="383EE9B4"/>
    <w:lvl w:ilvl="0" w:tplc="FC887C28">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2B2116"/>
    <w:multiLevelType w:val="hybridMultilevel"/>
    <w:tmpl w:val="0102E8F8"/>
    <w:lvl w:ilvl="0" w:tplc="FC887C28">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8926B0F"/>
    <w:multiLevelType w:val="hybridMultilevel"/>
    <w:tmpl w:val="F078BC94"/>
    <w:lvl w:ilvl="0" w:tplc="1C8CACB4">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9C7BD2"/>
    <w:multiLevelType w:val="hybridMultilevel"/>
    <w:tmpl w:val="822A00D4"/>
    <w:lvl w:ilvl="0" w:tplc="FC887C28">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A675431"/>
    <w:multiLevelType w:val="hybridMultilevel"/>
    <w:tmpl w:val="2500F7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5B103F"/>
    <w:multiLevelType w:val="hybridMultilevel"/>
    <w:tmpl w:val="C936BE66"/>
    <w:lvl w:ilvl="0" w:tplc="FC887C28">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0DC3D77"/>
    <w:multiLevelType w:val="hybridMultilevel"/>
    <w:tmpl w:val="DD80030A"/>
    <w:lvl w:ilvl="0" w:tplc="D0586CC2">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44C2914"/>
    <w:multiLevelType w:val="hybridMultilevel"/>
    <w:tmpl w:val="4C0AA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BB5114"/>
    <w:multiLevelType w:val="hybridMultilevel"/>
    <w:tmpl w:val="A8C2C2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BD95F8D"/>
    <w:multiLevelType w:val="hybridMultilevel"/>
    <w:tmpl w:val="E9064128"/>
    <w:lvl w:ilvl="0" w:tplc="FC887C28">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BC56F8"/>
    <w:multiLevelType w:val="multilevel"/>
    <w:tmpl w:val="A8C2C2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5CE20550"/>
    <w:multiLevelType w:val="multilevel"/>
    <w:tmpl w:val="A8C2C2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D636395"/>
    <w:multiLevelType w:val="hybridMultilevel"/>
    <w:tmpl w:val="19EE1FE2"/>
    <w:lvl w:ilvl="0" w:tplc="FC887C28">
      <w:start w:val="1"/>
      <w:numFmt w:val="bullet"/>
      <w:lvlText w:val=""/>
      <w:lvlJc w:val="left"/>
      <w:pPr>
        <w:ind w:left="1713" w:hanging="360"/>
      </w:pPr>
      <w:rPr>
        <w:rFonts w:ascii="Symbol" w:hAnsi="Symbol" w:hint="default"/>
        <w:sz w:val="22"/>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5E9006C8"/>
    <w:multiLevelType w:val="multilevel"/>
    <w:tmpl w:val="A8C2C2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66E24831"/>
    <w:multiLevelType w:val="multilevel"/>
    <w:tmpl w:val="A8C2C2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6DA22FCE"/>
    <w:multiLevelType w:val="hybridMultilevel"/>
    <w:tmpl w:val="7CC2B3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EB61C8D"/>
    <w:multiLevelType w:val="hybridMultilevel"/>
    <w:tmpl w:val="FA843308"/>
    <w:lvl w:ilvl="0" w:tplc="FC887C28">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792826"/>
    <w:multiLevelType w:val="hybridMultilevel"/>
    <w:tmpl w:val="050CE890"/>
    <w:lvl w:ilvl="0" w:tplc="62E45298">
      <w:start w:val="1"/>
      <w:numFmt w:val="decimal"/>
      <w:lvlText w:val="%1."/>
      <w:lvlJc w:val="left"/>
      <w:pPr>
        <w:tabs>
          <w:tab w:val="num" w:pos="1260"/>
        </w:tabs>
        <w:ind w:left="126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5633FF"/>
    <w:multiLevelType w:val="hybridMultilevel"/>
    <w:tmpl w:val="F9641BD0"/>
    <w:lvl w:ilvl="0" w:tplc="A88EEF5C">
      <w:start w:val="1"/>
      <w:numFmt w:val="bullet"/>
      <w:lvlText w:val=""/>
      <w:lvlJc w:val="left"/>
      <w:pPr>
        <w:ind w:left="1440" w:hanging="360"/>
      </w:pPr>
      <w:rPr>
        <w:rFonts w:ascii="Symbol" w:hAnsi="Symbol" w:hint="default"/>
        <w:sz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7CFD56D8"/>
    <w:multiLevelType w:val="hybridMultilevel"/>
    <w:tmpl w:val="DE34F804"/>
    <w:lvl w:ilvl="0" w:tplc="A88EEF5C">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7"/>
  </w:num>
  <w:num w:numId="3">
    <w:abstractNumId w:val="5"/>
  </w:num>
  <w:num w:numId="4">
    <w:abstractNumId w:val="26"/>
  </w:num>
  <w:num w:numId="5">
    <w:abstractNumId w:val="11"/>
  </w:num>
  <w:num w:numId="6">
    <w:abstractNumId w:val="3"/>
  </w:num>
  <w:num w:numId="7">
    <w:abstractNumId w:val="25"/>
  </w:num>
  <w:num w:numId="8">
    <w:abstractNumId w:val="20"/>
  </w:num>
  <w:num w:numId="9">
    <w:abstractNumId w:val="9"/>
  </w:num>
  <w:num w:numId="10">
    <w:abstractNumId w:val="17"/>
  </w:num>
  <w:num w:numId="11">
    <w:abstractNumId w:val="16"/>
  </w:num>
  <w:num w:numId="12">
    <w:abstractNumId w:val="13"/>
  </w:num>
  <w:num w:numId="13">
    <w:abstractNumId w:val="21"/>
  </w:num>
  <w:num w:numId="14">
    <w:abstractNumId w:val="8"/>
  </w:num>
  <w:num w:numId="15">
    <w:abstractNumId w:val="4"/>
  </w:num>
  <w:num w:numId="16">
    <w:abstractNumId w:val="18"/>
  </w:num>
  <w:num w:numId="17">
    <w:abstractNumId w:val="22"/>
  </w:num>
  <w:num w:numId="18">
    <w:abstractNumId w:val="19"/>
  </w:num>
  <w:num w:numId="19">
    <w:abstractNumId w:val="24"/>
  </w:num>
  <w:num w:numId="20">
    <w:abstractNumId w:val="7"/>
  </w:num>
  <w:num w:numId="21">
    <w:abstractNumId w:val="10"/>
  </w:num>
  <w:num w:numId="22">
    <w:abstractNumId w:val="12"/>
  </w:num>
  <w:num w:numId="23">
    <w:abstractNumId w:val="23"/>
  </w:num>
  <w:num w:numId="24">
    <w:abstractNumId w:val="15"/>
  </w:num>
  <w:num w:numId="25">
    <w:abstractNumId w:val="1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E2862"/>
    <w:rsid w:val="00022EB8"/>
    <w:rsid w:val="000803ED"/>
    <w:rsid w:val="00081F50"/>
    <w:rsid w:val="00083803"/>
    <w:rsid w:val="00095240"/>
    <w:rsid w:val="000B12C5"/>
    <w:rsid w:val="000B3241"/>
    <w:rsid w:val="000B4B68"/>
    <w:rsid w:val="000C2E84"/>
    <w:rsid w:val="00100077"/>
    <w:rsid w:val="00104B0B"/>
    <w:rsid w:val="001417D3"/>
    <w:rsid w:val="0016158D"/>
    <w:rsid w:val="00172BD2"/>
    <w:rsid w:val="00192E3C"/>
    <w:rsid w:val="00193F66"/>
    <w:rsid w:val="001A5E44"/>
    <w:rsid w:val="001B0F94"/>
    <w:rsid w:val="001C40C8"/>
    <w:rsid w:val="001D4318"/>
    <w:rsid w:val="001D4FCA"/>
    <w:rsid w:val="0020018D"/>
    <w:rsid w:val="002040E4"/>
    <w:rsid w:val="0020792F"/>
    <w:rsid w:val="002345F0"/>
    <w:rsid w:val="00241989"/>
    <w:rsid w:val="00242155"/>
    <w:rsid w:val="002622DD"/>
    <w:rsid w:val="0029177F"/>
    <w:rsid w:val="002B3406"/>
    <w:rsid w:val="002B7802"/>
    <w:rsid w:val="002F2D0B"/>
    <w:rsid w:val="00315AF1"/>
    <w:rsid w:val="00322F48"/>
    <w:rsid w:val="00331F95"/>
    <w:rsid w:val="00331FFD"/>
    <w:rsid w:val="0033295C"/>
    <w:rsid w:val="00371187"/>
    <w:rsid w:val="00380457"/>
    <w:rsid w:val="00380C71"/>
    <w:rsid w:val="003946B6"/>
    <w:rsid w:val="003A6108"/>
    <w:rsid w:val="003D1DEE"/>
    <w:rsid w:val="00415EA8"/>
    <w:rsid w:val="004222D9"/>
    <w:rsid w:val="00423E5C"/>
    <w:rsid w:val="00424F3C"/>
    <w:rsid w:val="00431154"/>
    <w:rsid w:val="00447B8F"/>
    <w:rsid w:val="004746F1"/>
    <w:rsid w:val="004A5814"/>
    <w:rsid w:val="004C0931"/>
    <w:rsid w:val="00503D51"/>
    <w:rsid w:val="00516AB9"/>
    <w:rsid w:val="0053106F"/>
    <w:rsid w:val="00536838"/>
    <w:rsid w:val="005544D6"/>
    <w:rsid w:val="005A0747"/>
    <w:rsid w:val="005A2842"/>
    <w:rsid w:val="005B0E2B"/>
    <w:rsid w:val="005F7D8A"/>
    <w:rsid w:val="0060385B"/>
    <w:rsid w:val="006119DD"/>
    <w:rsid w:val="006207AF"/>
    <w:rsid w:val="0063229B"/>
    <w:rsid w:val="00675A2F"/>
    <w:rsid w:val="00680909"/>
    <w:rsid w:val="00695F8E"/>
    <w:rsid w:val="006B6ADA"/>
    <w:rsid w:val="006C0CD4"/>
    <w:rsid w:val="006C7DA1"/>
    <w:rsid w:val="006D7A69"/>
    <w:rsid w:val="00707DB6"/>
    <w:rsid w:val="00721E59"/>
    <w:rsid w:val="00735C9A"/>
    <w:rsid w:val="00751E24"/>
    <w:rsid w:val="007542C0"/>
    <w:rsid w:val="007A37F9"/>
    <w:rsid w:val="007B3339"/>
    <w:rsid w:val="007C38B1"/>
    <w:rsid w:val="007D3AC1"/>
    <w:rsid w:val="007D5CA5"/>
    <w:rsid w:val="007F1F64"/>
    <w:rsid w:val="007F2999"/>
    <w:rsid w:val="007F7333"/>
    <w:rsid w:val="00810333"/>
    <w:rsid w:val="0082742F"/>
    <w:rsid w:val="00827986"/>
    <w:rsid w:val="00830060"/>
    <w:rsid w:val="0083304D"/>
    <w:rsid w:val="00834367"/>
    <w:rsid w:val="008438D2"/>
    <w:rsid w:val="008540A1"/>
    <w:rsid w:val="00866BB6"/>
    <w:rsid w:val="00894B8A"/>
    <w:rsid w:val="008A0B1C"/>
    <w:rsid w:val="008B59E5"/>
    <w:rsid w:val="008C546A"/>
    <w:rsid w:val="008C5F4C"/>
    <w:rsid w:val="008D0359"/>
    <w:rsid w:val="009044E9"/>
    <w:rsid w:val="00932BDB"/>
    <w:rsid w:val="00957A8B"/>
    <w:rsid w:val="0096411F"/>
    <w:rsid w:val="00984415"/>
    <w:rsid w:val="00987CDA"/>
    <w:rsid w:val="009D0CED"/>
    <w:rsid w:val="009E6FF8"/>
    <w:rsid w:val="009F7066"/>
    <w:rsid w:val="009F73C1"/>
    <w:rsid w:val="00A40490"/>
    <w:rsid w:val="00A53375"/>
    <w:rsid w:val="00A56160"/>
    <w:rsid w:val="00AA6086"/>
    <w:rsid w:val="00AB2C38"/>
    <w:rsid w:val="00AC5C4E"/>
    <w:rsid w:val="00B12DEA"/>
    <w:rsid w:val="00B12EFC"/>
    <w:rsid w:val="00B21A60"/>
    <w:rsid w:val="00B24EB9"/>
    <w:rsid w:val="00B35965"/>
    <w:rsid w:val="00B4134D"/>
    <w:rsid w:val="00B4377E"/>
    <w:rsid w:val="00B6155D"/>
    <w:rsid w:val="00BA1240"/>
    <w:rsid w:val="00BB1E9C"/>
    <w:rsid w:val="00BB3596"/>
    <w:rsid w:val="00BC4060"/>
    <w:rsid w:val="00C410FD"/>
    <w:rsid w:val="00C4281D"/>
    <w:rsid w:val="00C52A8C"/>
    <w:rsid w:val="00C61245"/>
    <w:rsid w:val="00C623B9"/>
    <w:rsid w:val="00C72F92"/>
    <w:rsid w:val="00CF434B"/>
    <w:rsid w:val="00D14747"/>
    <w:rsid w:val="00D37CA9"/>
    <w:rsid w:val="00D76B6A"/>
    <w:rsid w:val="00DB45A9"/>
    <w:rsid w:val="00DD2CBA"/>
    <w:rsid w:val="00DE2862"/>
    <w:rsid w:val="00DE636C"/>
    <w:rsid w:val="00E011C4"/>
    <w:rsid w:val="00E01B47"/>
    <w:rsid w:val="00E02481"/>
    <w:rsid w:val="00E3071C"/>
    <w:rsid w:val="00E42661"/>
    <w:rsid w:val="00E56782"/>
    <w:rsid w:val="00E6085F"/>
    <w:rsid w:val="00E62390"/>
    <w:rsid w:val="00E76AF3"/>
    <w:rsid w:val="00EC1D90"/>
    <w:rsid w:val="00EC59C5"/>
    <w:rsid w:val="00F00D58"/>
    <w:rsid w:val="00F1249F"/>
    <w:rsid w:val="00F8549A"/>
    <w:rsid w:val="00F91AF7"/>
    <w:rsid w:val="00FA3459"/>
    <w:rsid w:val="00FA4944"/>
    <w:rsid w:val="00FC3D78"/>
    <w:rsid w:val="00FD6BE2"/>
    <w:rsid w:val="00FF64E7"/>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4" type="connector" idref="#_x0000_s1071"/>
        <o:r id="V:Rule5" type="connector" idref="#_x0000_s1070"/>
        <o:r id="V:Rule6"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359"/>
  </w:style>
  <w:style w:type="paragraph" w:styleId="1">
    <w:name w:val="heading 1"/>
    <w:basedOn w:val="a"/>
    <w:next w:val="a"/>
    <w:link w:val="10"/>
    <w:uiPriority w:val="9"/>
    <w:qFormat/>
    <w:rsid w:val="00DD2C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B4B68"/>
    <w:pPr>
      <w:keepNext/>
      <w:keepLines/>
      <w:spacing w:before="200" w:after="0" w:line="360" w:lineRule="auto"/>
      <w:ind w:firstLine="567"/>
      <w:jc w:val="both"/>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B1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A0B1C"/>
  </w:style>
  <w:style w:type="paragraph" w:styleId="a5">
    <w:name w:val="footer"/>
    <w:basedOn w:val="a"/>
    <w:link w:val="a6"/>
    <w:uiPriority w:val="99"/>
    <w:semiHidden/>
    <w:unhideWhenUsed/>
    <w:rsid w:val="008A0B1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A0B1C"/>
  </w:style>
  <w:style w:type="paragraph" w:styleId="a7">
    <w:name w:val="List Paragraph"/>
    <w:basedOn w:val="a"/>
    <w:uiPriority w:val="34"/>
    <w:qFormat/>
    <w:rsid w:val="00081F50"/>
    <w:pPr>
      <w:ind w:left="720"/>
      <w:contextualSpacing/>
    </w:pPr>
  </w:style>
  <w:style w:type="paragraph" w:styleId="a8">
    <w:name w:val="Balloon Text"/>
    <w:basedOn w:val="a"/>
    <w:link w:val="a9"/>
    <w:uiPriority w:val="99"/>
    <w:semiHidden/>
    <w:unhideWhenUsed/>
    <w:rsid w:val="00DE636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E636C"/>
    <w:rPr>
      <w:rFonts w:ascii="Tahoma" w:hAnsi="Tahoma" w:cs="Tahoma"/>
      <w:sz w:val="16"/>
      <w:szCs w:val="16"/>
    </w:rPr>
  </w:style>
  <w:style w:type="character" w:customStyle="1" w:styleId="20">
    <w:name w:val="Заголовок 2 Знак"/>
    <w:basedOn w:val="a0"/>
    <w:link w:val="2"/>
    <w:uiPriority w:val="9"/>
    <w:rsid w:val="000B4B68"/>
    <w:rPr>
      <w:rFonts w:ascii="Cambria" w:eastAsia="Times New Roman" w:hAnsi="Cambria" w:cs="Times New Roman"/>
      <w:b/>
      <w:bCs/>
      <w:color w:val="4F81BD"/>
      <w:sz w:val="26"/>
      <w:szCs w:val="26"/>
      <w:lang w:eastAsia="ru-RU"/>
    </w:rPr>
  </w:style>
  <w:style w:type="paragraph" w:styleId="HTML">
    <w:name w:val="HTML Preformatted"/>
    <w:basedOn w:val="a"/>
    <w:link w:val="HTML0"/>
    <w:uiPriority w:val="99"/>
    <w:rsid w:val="000B4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B4B68"/>
    <w:rPr>
      <w:rFonts w:ascii="Courier New" w:eastAsia="Times New Roman" w:hAnsi="Courier New" w:cs="Courier New"/>
      <w:sz w:val="20"/>
      <w:szCs w:val="20"/>
      <w:lang w:eastAsia="ru-RU"/>
    </w:rPr>
  </w:style>
  <w:style w:type="paragraph" w:styleId="aa">
    <w:name w:val="caption"/>
    <w:basedOn w:val="a"/>
    <w:next w:val="a"/>
    <w:uiPriority w:val="35"/>
    <w:unhideWhenUsed/>
    <w:qFormat/>
    <w:rsid w:val="003946B6"/>
    <w:pPr>
      <w:spacing w:line="240" w:lineRule="auto"/>
      <w:ind w:firstLine="680"/>
      <w:jc w:val="both"/>
    </w:pPr>
    <w:rPr>
      <w:rFonts w:ascii="Times New Roman" w:eastAsia="Times New Roman" w:hAnsi="Times New Roman" w:cs="Times New Roman"/>
      <w:b/>
      <w:bCs/>
      <w:color w:val="4F81BD"/>
      <w:sz w:val="18"/>
      <w:szCs w:val="18"/>
      <w:lang w:eastAsia="ru-RU"/>
    </w:rPr>
  </w:style>
  <w:style w:type="table" w:styleId="ab">
    <w:name w:val="Table Grid"/>
    <w:basedOn w:val="a1"/>
    <w:uiPriority w:val="59"/>
    <w:rsid w:val="008B59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DD2CBA"/>
    <w:rPr>
      <w:rFonts w:asciiTheme="majorHAnsi" w:eastAsiaTheme="majorEastAsia" w:hAnsiTheme="majorHAnsi" w:cstheme="majorBidi"/>
      <w:b/>
      <w:bCs/>
      <w:color w:val="365F91" w:themeColor="accent1" w:themeShade="BF"/>
      <w:sz w:val="28"/>
      <w:szCs w:val="28"/>
    </w:rPr>
  </w:style>
  <w:style w:type="character" w:styleId="ac">
    <w:name w:val="Hyperlink"/>
    <w:basedOn w:val="a0"/>
    <w:uiPriority w:val="99"/>
    <w:unhideWhenUsed/>
    <w:rsid w:val="007D5CA5"/>
    <w:rPr>
      <w:color w:val="0000FF" w:themeColor="hyperlink"/>
      <w:u w:val="single"/>
    </w:rPr>
  </w:style>
  <w:style w:type="character" w:customStyle="1" w:styleId="WW8Num1z0">
    <w:name w:val="WW8Num1z0"/>
    <w:rsid w:val="00A53375"/>
    <w:rPr>
      <w:rFonts w:ascii="Times New Roman" w:hAnsi="Times New Roman"/>
      <w:sz w:val="28"/>
      <w:szCs w:val="34"/>
    </w:rPr>
  </w:style>
  <w:style w:type="character" w:customStyle="1" w:styleId="WW8Num2z0">
    <w:name w:val="WW8Num2z0"/>
    <w:rsid w:val="00A53375"/>
    <w:rPr>
      <w:rFonts w:ascii="Times New Roman" w:eastAsia="Times New Roman" w:hAnsi="Times New Roman" w:cs="Times New Roman"/>
      <w:color w:val="auto"/>
      <w:sz w:val="28"/>
      <w:szCs w:val="34"/>
      <w:lang w:val="ru-RU"/>
    </w:rPr>
  </w:style>
  <w:style w:type="character" w:customStyle="1" w:styleId="WW8Num4z0">
    <w:name w:val="WW8Num4z0"/>
    <w:rsid w:val="00A53375"/>
    <w:rPr>
      <w:rFonts w:ascii="Times New Roman" w:eastAsia="Times New Roman" w:hAnsi="Times New Roman" w:cs="Times New Roman"/>
      <w:color w:val="auto"/>
      <w:sz w:val="28"/>
      <w:szCs w:val="34"/>
      <w:lang w:val="ru-RU"/>
    </w:rPr>
  </w:style>
  <w:style w:type="character" w:customStyle="1" w:styleId="11">
    <w:name w:val="Основной шрифт абзаца1"/>
    <w:rsid w:val="00A53375"/>
  </w:style>
  <w:style w:type="character" w:customStyle="1" w:styleId="Absatz-Standardschriftart">
    <w:name w:val="Absatz-Standardschriftart"/>
    <w:rsid w:val="00A53375"/>
  </w:style>
  <w:style w:type="character" w:customStyle="1" w:styleId="WW-Absatz-Standardschriftart">
    <w:name w:val="WW-Absatz-Standardschriftart"/>
    <w:rsid w:val="00A53375"/>
  </w:style>
  <w:style w:type="character" w:customStyle="1" w:styleId="WW-Absatz-Standardschriftart1">
    <w:name w:val="WW-Absatz-Standardschriftart1"/>
    <w:rsid w:val="00A53375"/>
  </w:style>
  <w:style w:type="character" w:customStyle="1" w:styleId="WW-Absatz-Standardschriftart11">
    <w:name w:val="WW-Absatz-Standardschriftart11"/>
    <w:rsid w:val="00A53375"/>
  </w:style>
  <w:style w:type="character" w:customStyle="1" w:styleId="RTFNum21">
    <w:name w:val="RTF_Num 2 1"/>
    <w:rsid w:val="00A53375"/>
    <w:rPr>
      <w:rFonts w:ascii="Times New Roman" w:eastAsia="Times New Roman" w:hAnsi="Times New Roman" w:cs="Times New Roman"/>
      <w:color w:val="auto"/>
      <w:sz w:val="28"/>
      <w:szCs w:val="34"/>
      <w:lang w:val="ru-RU"/>
    </w:rPr>
  </w:style>
  <w:style w:type="character" w:customStyle="1" w:styleId="RTFNum22">
    <w:name w:val="RTF_Num 2 2"/>
    <w:rsid w:val="00A53375"/>
    <w:rPr>
      <w:rFonts w:ascii="Times New Roman" w:eastAsia="Times New Roman" w:hAnsi="Times New Roman" w:cs="Times New Roman"/>
      <w:sz w:val="33"/>
      <w:szCs w:val="33"/>
      <w:lang w:val="ru-RU"/>
    </w:rPr>
  </w:style>
  <w:style w:type="character" w:customStyle="1" w:styleId="RTFNum23">
    <w:name w:val="RTF_Num 2 3"/>
    <w:rsid w:val="00A53375"/>
    <w:rPr>
      <w:rFonts w:ascii="Times New Roman" w:eastAsia="Times New Roman" w:hAnsi="Times New Roman" w:cs="Times New Roman"/>
      <w:sz w:val="33"/>
      <w:szCs w:val="33"/>
      <w:lang w:val="ru-RU"/>
    </w:rPr>
  </w:style>
  <w:style w:type="character" w:customStyle="1" w:styleId="RTFNum24">
    <w:name w:val="RTF_Num 2 4"/>
    <w:rsid w:val="00A53375"/>
    <w:rPr>
      <w:rFonts w:ascii="Times New Roman" w:eastAsia="Times New Roman" w:hAnsi="Times New Roman" w:cs="Times New Roman"/>
      <w:sz w:val="33"/>
      <w:szCs w:val="33"/>
      <w:lang w:val="ru-RU"/>
    </w:rPr>
  </w:style>
  <w:style w:type="character" w:customStyle="1" w:styleId="RTFNum25">
    <w:name w:val="RTF_Num 2 5"/>
    <w:rsid w:val="00A53375"/>
    <w:rPr>
      <w:rFonts w:ascii="Times New Roman" w:eastAsia="Times New Roman" w:hAnsi="Times New Roman" w:cs="Times New Roman"/>
      <w:sz w:val="33"/>
      <w:szCs w:val="33"/>
      <w:lang w:val="ru-RU"/>
    </w:rPr>
  </w:style>
  <w:style w:type="character" w:customStyle="1" w:styleId="RTFNum26">
    <w:name w:val="RTF_Num 2 6"/>
    <w:rsid w:val="00A53375"/>
    <w:rPr>
      <w:rFonts w:ascii="Times New Roman" w:eastAsia="Times New Roman" w:hAnsi="Times New Roman" w:cs="Times New Roman"/>
      <w:sz w:val="33"/>
      <w:szCs w:val="33"/>
      <w:lang w:val="ru-RU"/>
    </w:rPr>
  </w:style>
  <w:style w:type="character" w:customStyle="1" w:styleId="RTFNum27">
    <w:name w:val="RTF_Num 2 7"/>
    <w:rsid w:val="00A53375"/>
    <w:rPr>
      <w:rFonts w:ascii="Times New Roman" w:eastAsia="Times New Roman" w:hAnsi="Times New Roman" w:cs="Times New Roman"/>
      <w:sz w:val="33"/>
      <w:szCs w:val="33"/>
      <w:lang w:val="ru-RU"/>
    </w:rPr>
  </w:style>
  <w:style w:type="character" w:customStyle="1" w:styleId="RTFNum28">
    <w:name w:val="RTF_Num 2 8"/>
    <w:rsid w:val="00A53375"/>
    <w:rPr>
      <w:rFonts w:ascii="Times New Roman" w:eastAsia="Times New Roman" w:hAnsi="Times New Roman" w:cs="Times New Roman"/>
      <w:sz w:val="33"/>
      <w:szCs w:val="33"/>
      <w:lang w:val="ru-RU"/>
    </w:rPr>
  </w:style>
  <w:style w:type="character" w:customStyle="1" w:styleId="RTFNum29">
    <w:name w:val="RTF_Num 2 9"/>
    <w:rsid w:val="00A53375"/>
    <w:rPr>
      <w:rFonts w:ascii="Times New Roman" w:eastAsia="Times New Roman" w:hAnsi="Times New Roman" w:cs="Times New Roman"/>
      <w:sz w:val="33"/>
      <w:szCs w:val="33"/>
      <w:lang w:val="ru-RU"/>
    </w:rPr>
  </w:style>
  <w:style w:type="character" w:customStyle="1" w:styleId="RTFNum210">
    <w:name w:val="RTF_Num 2 10"/>
    <w:rsid w:val="00A53375"/>
    <w:rPr>
      <w:rFonts w:ascii="Times New Roman" w:eastAsia="Times New Roman" w:hAnsi="Times New Roman" w:cs="Times New Roman"/>
      <w:sz w:val="33"/>
      <w:szCs w:val="33"/>
      <w:lang w:val="ru-RU"/>
    </w:rPr>
  </w:style>
  <w:style w:type="character" w:customStyle="1" w:styleId="ad">
    <w:name w:val="Символ нумерации"/>
    <w:rsid w:val="00A53375"/>
    <w:rPr>
      <w:rFonts w:ascii="Times New Roman" w:hAnsi="Times New Roman"/>
      <w:sz w:val="28"/>
      <w:szCs w:val="34"/>
    </w:rPr>
  </w:style>
  <w:style w:type="paragraph" w:customStyle="1" w:styleId="ae">
    <w:name w:val="Заголовок"/>
    <w:basedOn w:val="a"/>
    <w:next w:val="af"/>
    <w:rsid w:val="00A53375"/>
    <w:pPr>
      <w:keepNext/>
      <w:widowControl w:val="0"/>
      <w:suppressAutoHyphens/>
      <w:spacing w:before="240" w:after="120" w:line="240" w:lineRule="auto"/>
    </w:pPr>
    <w:rPr>
      <w:rFonts w:ascii="Arial" w:eastAsia="Lucida Sans Unicode" w:hAnsi="Arial" w:cs="Tahoma"/>
      <w:kern w:val="1"/>
      <w:sz w:val="28"/>
      <w:szCs w:val="28"/>
    </w:rPr>
  </w:style>
  <w:style w:type="paragraph" w:styleId="af">
    <w:name w:val="Body Text"/>
    <w:basedOn w:val="a"/>
    <w:link w:val="af0"/>
    <w:rsid w:val="00A53375"/>
    <w:pPr>
      <w:widowControl w:val="0"/>
      <w:suppressAutoHyphens/>
      <w:spacing w:after="120" w:line="240" w:lineRule="auto"/>
    </w:pPr>
    <w:rPr>
      <w:rFonts w:ascii="Arial" w:eastAsia="Lucida Sans Unicode" w:hAnsi="Arial" w:cs="Times New Roman"/>
      <w:kern w:val="1"/>
      <w:sz w:val="20"/>
      <w:szCs w:val="24"/>
    </w:rPr>
  </w:style>
  <w:style w:type="character" w:customStyle="1" w:styleId="af0">
    <w:name w:val="Основной текст Знак"/>
    <w:basedOn w:val="a0"/>
    <w:link w:val="af"/>
    <w:rsid w:val="00A53375"/>
    <w:rPr>
      <w:rFonts w:ascii="Arial" w:eastAsia="Lucida Sans Unicode" w:hAnsi="Arial" w:cs="Times New Roman"/>
      <w:kern w:val="1"/>
      <w:sz w:val="20"/>
      <w:szCs w:val="24"/>
    </w:rPr>
  </w:style>
  <w:style w:type="paragraph" w:styleId="af1">
    <w:name w:val="List"/>
    <w:basedOn w:val="af"/>
    <w:rsid w:val="00A53375"/>
    <w:rPr>
      <w:rFonts w:cs="Tahoma"/>
    </w:rPr>
  </w:style>
  <w:style w:type="paragraph" w:customStyle="1" w:styleId="21">
    <w:name w:val="Название2"/>
    <w:basedOn w:val="a"/>
    <w:rsid w:val="00A53375"/>
    <w:pPr>
      <w:widowControl w:val="0"/>
      <w:suppressLineNumbers/>
      <w:suppressAutoHyphens/>
      <w:spacing w:before="120" w:after="120" w:line="240" w:lineRule="auto"/>
    </w:pPr>
    <w:rPr>
      <w:rFonts w:ascii="Arial" w:eastAsia="Lucida Sans Unicode" w:hAnsi="Arial" w:cs="Tahoma"/>
      <w:i/>
      <w:iCs/>
      <w:kern w:val="1"/>
      <w:sz w:val="20"/>
      <w:szCs w:val="24"/>
    </w:rPr>
  </w:style>
  <w:style w:type="paragraph" w:customStyle="1" w:styleId="22">
    <w:name w:val="Указатель2"/>
    <w:basedOn w:val="a"/>
    <w:rsid w:val="00A53375"/>
    <w:pPr>
      <w:widowControl w:val="0"/>
      <w:suppressLineNumbers/>
      <w:suppressAutoHyphens/>
      <w:spacing w:after="0" w:line="240" w:lineRule="auto"/>
    </w:pPr>
    <w:rPr>
      <w:rFonts w:ascii="Arial" w:eastAsia="Lucida Sans Unicode" w:hAnsi="Arial" w:cs="Tahoma"/>
      <w:kern w:val="1"/>
      <w:sz w:val="20"/>
      <w:szCs w:val="24"/>
    </w:rPr>
  </w:style>
  <w:style w:type="paragraph" w:customStyle="1" w:styleId="12">
    <w:name w:val="Название1"/>
    <w:basedOn w:val="a"/>
    <w:rsid w:val="00A53375"/>
    <w:pPr>
      <w:widowControl w:val="0"/>
      <w:suppressLineNumbers/>
      <w:suppressAutoHyphens/>
      <w:spacing w:before="120" w:after="120" w:line="240" w:lineRule="auto"/>
    </w:pPr>
    <w:rPr>
      <w:rFonts w:ascii="Arial" w:eastAsia="Lucida Sans Unicode" w:hAnsi="Arial" w:cs="Tahoma"/>
      <w:i/>
      <w:iCs/>
      <w:kern w:val="1"/>
      <w:sz w:val="20"/>
      <w:szCs w:val="24"/>
    </w:rPr>
  </w:style>
  <w:style w:type="paragraph" w:customStyle="1" w:styleId="13">
    <w:name w:val="Указатель1"/>
    <w:basedOn w:val="a"/>
    <w:rsid w:val="00A53375"/>
    <w:pPr>
      <w:widowControl w:val="0"/>
      <w:suppressLineNumbers/>
      <w:suppressAutoHyphens/>
      <w:spacing w:after="0" w:line="240" w:lineRule="auto"/>
    </w:pPr>
    <w:rPr>
      <w:rFonts w:ascii="Arial" w:eastAsia="Lucida Sans Unicode" w:hAnsi="Arial" w:cs="Tahoma"/>
      <w:kern w:val="1"/>
      <w:sz w:val="20"/>
      <w:szCs w:val="24"/>
    </w:rPr>
  </w:style>
  <w:style w:type="paragraph" w:styleId="af2">
    <w:name w:val="Title"/>
    <w:basedOn w:val="ae"/>
    <w:next w:val="af3"/>
    <w:link w:val="af4"/>
    <w:qFormat/>
    <w:rsid w:val="00A53375"/>
  </w:style>
  <w:style w:type="character" w:customStyle="1" w:styleId="af4">
    <w:name w:val="Название Знак"/>
    <w:basedOn w:val="a0"/>
    <w:link w:val="af2"/>
    <w:rsid w:val="00A53375"/>
    <w:rPr>
      <w:rFonts w:ascii="Arial" w:eastAsia="Lucida Sans Unicode" w:hAnsi="Arial" w:cs="Tahoma"/>
      <w:kern w:val="1"/>
      <w:sz w:val="28"/>
      <w:szCs w:val="28"/>
    </w:rPr>
  </w:style>
  <w:style w:type="paragraph" w:styleId="af3">
    <w:name w:val="Subtitle"/>
    <w:basedOn w:val="ae"/>
    <w:next w:val="af"/>
    <w:link w:val="af5"/>
    <w:qFormat/>
    <w:rsid w:val="00A53375"/>
    <w:pPr>
      <w:jc w:val="center"/>
    </w:pPr>
    <w:rPr>
      <w:i/>
      <w:iCs/>
    </w:rPr>
  </w:style>
  <w:style w:type="character" w:customStyle="1" w:styleId="af5">
    <w:name w:val="Подзаголовок Знак"/>
    <w:basedOn w:val="a0"/>
    <w:link w:val="af3"/>
    <w:rsid w:val="00A53375"/>
    <w:rPr>
      <w:rFonts w:ascii="Arial" w:eastAsia="Lucida Sans Unicode" w:hAnsi="Arial" w:cs="Tahoma"/>
      <w:i/>
      <w:iCs/>
      <w:kern w:val="1"/>
      <w:sz w:val="28"/>
      <w:szCs w:val="28"/>
    </w:rPr>
  </w:style>
  <w:style w:type="paragraph" w:customStyle="1" w:styleId="af6">
    <w:name w:val="Содержимое таблицы"/>
    <w:basedOn w:val="a"/>
    <w:rsid w:val="00A53375"/>
    <w:pPr>
      <w:widowControl w:val="0"/>
      <w:suppressLineNumbers/>
      <w:suppressAutoHyphens/>
      <w:spacing w:after="0" w:line="240" w:lineRule="auto"/>
    </w:pPr>
    <w:rPr>
      <w:rFonts w:ascii="Arial" w:eastAsia="Lucida Sans Unicode" w:hAnsi="Arial" w:cs="Times New Roman"/>
      <w:kern w:val="1"/>
      <w:sz w:val="20"/>
      <w:szCs w:val="24"/>
    </w:rPr>
  </w:style>
  <w:style w:type="paragraph" w:customStyle="1" w:styleId="af7">
    <w:name w:val="Заголовок таблицы"/>
    <w:basedOn w:val="af6"/>
    <w:rsid w:val="00A53375"/>
    <w:pPr>
      <w:jc w:val="center"/>
    </w:pPr>
    <w:rPr>
      <w:b/>
      <w:bCs/>
    </w:rPr>
  </w:style>
  <w:style w:type="character" w:styleId="af8">
    <w:name w:val="Placeholder Text"/>
    <w:basedOn w:val="a0"/>
    <w:uiPriority w:val="99"/>
    <w:semiHidden/>
    <w:rsid w:val="000B3241"/>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a:latin typeface="Times New Roman" pitchFamily="18" charset="0"/>
                <a:cs typeface="Times New Roman" pitchFamily="18" charset="0"/>
              </a:rPr>
              <a:t>Проблемы</a:t>
            </a:r>
            <a:r>
              <a:rPr lang="ru-RU" sz="1400" baseline="0">
                <a:latin typeface="Times New Roman" pitchFamily="18" charset="0"/>
                <a:cs typeface="Times New Roman" pitchFamily="18" charset="0"/>
              </a:rPr>
              <a:t> организации</a:t>
            </a:r>
            <a:endParaRPr lang="ru-RU" sz="1400">
              <a:latin typeface="Times New Roman" pitchFamily="18" charset="0"/>
              <a:cs typeface="Times New Roman" pitchFamily="18" charset="0"/>
            </a:endParaRPr>
          </a:p>
        </c:rich>
      </c:tx>
      <c:layout>
        <c:manualLayout>
          <c:xMode val="edge"/>
          <c:yMode val="edge"/>
          <c:x val="0.33178410391008895"/>
          <c:y val="3.359580052493441E-2"/>
        </c:manualLayout>
      </c:layout>
    </c:title>
    <c:view3D>
      <c:rAngAx val="1"/>
    </c:view3D>
    <c:plotArea>
      <c:layout>
        <c:manualLayout>
          <c:layoutTarget val="inner"/>
          <c:xMode val="edge"/>
          <c:yMode val="edge"/>
          <c:x val="0.19740191129954907"/>
          <c:y val="0.10983379833426336"/>
          <c:w val="0.84823764216972874"/>
          <c:h val="0.46710000620001241"/>
        </c:manualLayout>
      </c:layout>
      <c:bar3DChart>
        <c:barDir val="col"/>
        <c:grouping val="stacked"/>
        <c:ser>
          <c:idx val="0"/>
          <c:order val="0"/>
          <c:tx>
            <c:strRef>
              <c:f>Лист1!$B$1</c:f>
              <c:strCache>
                <c:ptCount val="1"/>
                <c:pt idx="0">
                  <c:v>Ряд 1</c:v>
                </c:pt>
              </c:strCache>
            </c:strRef>
          </c:tx>
          <c:cat>
            <c:strRef>
              <c:f>Лист1!$A$2:$A$7</c:f>
              <c:strCache>
                <c:ptCount val="6"/>
                <c:pt idx="0">
                  <c:v>Углубление маркетинговой деятельности</c:v>
                </c:pt>
                <c:pt idx="1">
                  <c:v>Либерализация ценовой политики</c:v>
                </c:pt>
                <c:pt idx="2">
                  <c:v>Размещение рекламы, направленной потребителя</c:v>
                </c:pt>
                <c:pt idx="3">
                  <c:v>Проведение дегустаций в точках продаж</c:v>
                </c:pt>
                <c:pt idx="4">
                  <c:v>Повышение квалификации работников отдела сбыта</c:v>
                </c:pt>
                <c:pt idx="5">
                  <c:v>Внедрение новых видов продукции </c:v>
                </c:pt>
              </c:strCache>
            </c:strRef>
          </c:cat>
          <c:val>
            <c:numRef>
              <c:f>Лист1!$B$2:$B$7</c:f>
              <c:numCache>
                <c:formatCode>General</c:formatCode>
                <c:ptCount val="6"/>
                <c:pt idx="0">
                  <c:v>74</c:v>
                </c:pt>
                <c:pt idx="1">
                  <c:v>86</c:v>
                </c:pt>
                <c:pt idx="2">
                  <c:v>60</c:v>
                </c:pt>
                <c:pt idx="3">
                  <c:v>62</c:v>
                </c:pt>
                <c:pt idx="4">
                  <c:v>71</c:v>
                </c:pt>
                <c:pt idx="5">
                  <c:v>77</c:v>
                </c:pt>
              </c:numCache>
            </c:numRef>
          </c:val>
        </c:ser>
        <c:shape val="cylinder"/>
        <c:axId val="47545728"/>
        <c:axId val="47563904"/>
        <c:axId val="0"/>
      </c:bar3DChart>
      <c:catAx>
        <c:axId val="47545728"/>
        <c:scaling>
          <c:orientation val="minMax"/>
        </c:scaling>
        <c:axPos val="b"/>
        <c:tickLblPos val="nextTo"/>
        <c:crossAx val="47563904"/>
        <c:crosses val="autoZero"/>
        <c:auto val="1"/>
        <c:lblAlgn val="ctr"/>
        <c:lblOffset val="100"/>
      </c:catAx>
      <c:valAx>
        <c:axId val="47563904"/>
        <c:scaling>
          <c:orientation val="minMax"/>
        </c:scaling>
        <c:axPos val="l"/>
        <c:majorGridlines/>
        <c:numFmt formatCode="General" sourceLinked="1"/>
        <c:tickLblPos val="nextTo"/>
        <c:crossAx val="47545728"/>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a:latin typeface="Times New Roman" pitchFamily="18" charset="0"/>
                <a:cs typeface="Times New Roman" pitchFamily="18" charset="0"/>
              </a:rPr>
              <a:t>Проблемы</a:t>
            </a:r>
            <a:r>
              <a:rPr lang="ru-RU" sz="1400" baseline="0">
                <a:latin typeface="Times New Roman" pitchFamily="18" charset="0"/>
                <a:cs typeface="Times New Roman" pitchFamily="18" charset="0"/>
              </a:rPr>
              <a:t> организации</a:t>
            </a:r>
            <a:endParaRPr lang="ru-RU" sz="1400">
              <a:latin typeface="Times New Roman" pitchFamily="18" charset="0"/>
              <a:cs typeface="Times New Roman" pitchFamily="18" charset="0"/>
            </a:endParaRPr>
          </a:p>
        </c:rich>
      </c:tx>
    </c:title>
    <c:plotArea>
      <c:layout/>
      <c:pieChart>
        <c:varyColors val="1"/>
        <c:ser>
          <c:idx val="0"/>
          <c:order val="0"/>
          <c:tx>
            <c:strRef>
              <c:f>Лист1!$B$1</c:f>
              <c:strCache>
                <c:ptCount val="1"/>
                <c:pt idx="0">
                  <c:v>Столбец1</c:v>
                </c:pt>
              </c:strCache>
            </c:strRef>
          </c:tx>
          <c:cat>
            <c:strRef>
              <c:f>Лист1!$A$2:$A$7</c:f>
              <c:strCache>
                <c:ptCount val="6"/>
                <c:pt idx="0">
                  <c:v>Углубление маркетинговой деятельности</c:v>
                </c:pt>
                <c:pt idx="1">
                  <c:v>Либерализация ценовой политики</c:v>
                </c:pt>
                <c:pt idx="2">
                  <c:v>Размещение рекламы, направленной потребителя</c:v>
                </c:pt>
                <c:pt idx="3">
                  <c:v>Проведение дегустаций в точках продаж</c:v>
                </c:pt>
                <c:pt idx="4">
                  <c:v>Повышение квалификации работников отдела сбыта</c:v>
                </c:pt>
                <c:pt idx="5">
                  <c:v>Внедрение новых видов продукции </c:v>
                </c:pt>
              </c:strCache>
            </c:strRef>
          </c:cat>
          <c:val>
            <c:numRef>
              <c:f>Лист1!$B$2:$B$7</c:f>
              <c:numCache>
                <c:formatCode>General</c:formatCode>
                <c:ptCount val="6"/>
                <c:pt idx="0">
                  <c:v>74</c:v>
                </c:pt>
                <c:pt idx="1">
                  <c:v>86</c:v>
                </c:pt>
                <c:pt idx="2">
                  <c:v>60</c:v>
                </c:pt>
                <c:pt idx="3">
                  <c:v>62</c:v>
                </c:pt>
                <c:pt idx="4">
                  <c:v>71</c:v>
                </c:pt>
                <c:pt idx="5">
                  <c:v>77</c:v>
                </c:pt>
              </c:numCache>
            </c:numRef>
          </c:val>
        </c:ser>
        <c:firstSliceAng val="0"/>
      </c:pieChart>
    </c:plotArea>
    <c:legend>
      <c:legendPos val="r"/>
      <c:layout>
        <c:manualLayout>
          <c:xMode val="edge"/>
          <c:yMode val="edge"/>
          <c:x val="0.65044972743791662"/>
          <c:y val="0.13951019902039838"/>
          <c:w val="0.33459300760481925"/>
          <c:h val="0.7173926881187096"/>
        </c:manualLayout>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286338-C087-415E-AD6E-92635B031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35</Pages>
  <Words>6106</Words>
  <Characters>34809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SPecialiST</cp:lastModifiedBy>
  <cp:revision>143</cp:revision>
  <dcterms:created xsi:type="dcterms:W3CDTF">2012-11-06T13:05:00Z</dcterms:created>
  <dcterms:modified xsi:type="dcterms:W3CDTF">2013-12-11T16:03:00Z</dcterms:modified>
</cp:coreProperties>
</file>