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901" w:rsidRPr="00644901" w:rsidRDefault="00644901" w:rsidP="00B51D30">
      <w:pPr>
        <w:jc w:val="center"/>
        <w:rPr>
          <w:rFonts w:ascii="Times New Roman" w:hAnsi="Times New Roman" w:cs="Times New Roman"/>
          <w:sz w:val="28"/>
          <w:szCs w:val="28"/>
        </w:rPr>
      </w:pPr>
      <w:r w:rsidRPr="00644901">
        <w:rPr>
          <w:rFonts w:ascii="Times New Roman" w:hAnsi="Times New Roman" w:cs="Times New Roman"/>
          <w:sz w:val="28"/>
          <w:szCs w:val="28"/>
        </w:rPr>
        <w:t>Содержание</w:t>
      </w:r>
    </w:p>
    <w:p w:rsidR="00644901" w:rsidRPr="00644901" w:rsidRDefault="00644901" w:rsidP="00644901">
      <w:pPr>
        <w:rPr>
          <w:rFonts w:ascii="Times New Roman" w:hAnsi="Times New Roman" w:cs="Times New Roman"/>
          <w:sz w:val="28"/>
          <w:szCs w:val="28"/>
        </w:rPr>
      </w:pPr>
      <w:r w:rsidRPr="00644901">
        <w:rPr>
          <w:rFonts w:ascii="Times New Roman" w:hAnsi="Times New Roman" w:cs="Times New Roman"/>
          <w:sz w:val="28"/>
          <w:szCs w:val="28"/>
        </w:rPr>
        <w:t>Введение …………………………………………………………………</w:t>
      </w:r>
      <w:r w:rsidR="002C1A10">
        <w:rPr>
          <w:rFonts w:ascii="Times New Roman" w:hAnsi="Times New Roman" w:cs="Times New Roman"/>
          <w:sz w:val="28"/>
          <w:szCs w:val="28"/>
        </w:rPr>
        <w:t>…………</w:t>
      </w:r>
      <w:r w:rsidRPr="00644901">
        <w:rPr>
          <w:rFonts w:ascii="Times New Roman" w:hAnsi="Times New Roman" w:cs="Times New Roman"/>
          <w:sz w:val="28"/>
          <w:szCs w:val="28"/>
        </w:rPr>
        <w:t xml:space="preserve"> 3</w:t>
      </w:r>
    </w:p>
    <w:p w:rsidR="00644901" w:rsidRPr="00644901" w:rsidRDefault="00644901" w:rsidP="00644901">
      <w:pPr>
        <w:rPr>
          <w:rFonts w:ascii="Times New Roman" w:hAnsi="Times New Roman" w:cs="Times New Roman"/>
          <w:sz w:val="28"/>
          <w:szCs w:val="28"/>
        </w:rPr>
      </w:pPr>
      <w:r w:rsidRPr="00644901">
        <w:rPr>
          <w:rFonts w:ascii="Times New Roman" w:hAnsi="Times New Roman" w:cs="Times New Roman"/>
          <w:sz w:val="28"/>
          <w:szCs w:val="28"/>
        </w:rPr>
        <w:t xml:space="preserve">1. Теоретические   аспекты  функционирования  мировой  валютно-финансовой </w:t>
      </w:r>
    </w:p>
    <w:p w:rsidR="00644901" w:rsidRPr="00644901" w:rsidRDefault="00644901" w:rsidP="00644901">
      <w:pPr>
        <w:rPr>
          <w:rFonts w:ascii="Times New Roman" w:hAnsi="Times New Roman" w:cs="Times New Roman"/>
          <w:sz w:val="28"/>
          <w:szCs w:val="28"/>
        </w:rPr>
      </w:pPr>
      <w:r w:rsidRPr="00644901">
        <w:rPr>
          <w:rFonts w:ascii="Times New Roman" w:hAnsi="Times New Roman" w:cs="Times New Roman"/>
          <w:sz w:val="28"/>
          <w:szCs w:val="28"/>
        </w:rPr>
        <w:t>системы ………………</w:t>
      </w:r>
      <w:r>
        <w:rPr>
          <w:rFonts w:ascii="Times New Roman" w:hAnsi="Times New Roman" w:cs="Times New Roman"/>
          <w:sz w:val="28"/>
          <w:szCs w:val="28"/>
        </w:rPr>
        <w:t>…………………………………………………..………</w:t>
      </w:r>
      <w:r w:rsidRPr="00644901">
        <w:rPr>
          <w:rFonts w:ascii="Times New Roman" w:hAnsi="Times New Roman" w:cs="Times New Roman"/>
          <w:sz w:val="28"/>
          <w:szCs w:val="28"/>
        </w:rPr>
        <w:t>… 5</w:t>
      </w:r>
    </w:p>
    <w:p w:rsidR="00644901" w:rsidRPr="002C1A10" w:rsidRDefault="00644901" w:rsidP="00644901">
      <w:pPr>
        <w:rPr>
          <w:rFonts w:ascii="Times New Roman" w:hAnsi="Times New Roman" w:cs="Times New Roman"/>
          <w:sz w:val="28"/>
          <w:szCs w:val="28"/>
        </w:rPr>
      </w:pPr>
      <w:r w:rsidRPr="00644901">
        <w:rPr>
          <w:rFonts w:ascii="Times New Roman" w:hAnsi="Times New Roman" w:cs="Times New Roman"/>
          <w:sz w:val="28"/>
          <w:szCs w:val="28"/>
        </w:rPr>
        <w:t>1.1 Понятие  и  основные  элементы  мировой  валютно-финансовой …………</w:t>
      </w:r>
      <w:r w:rsidR="002C1A10" w:rsidRPr="002C1A10">
        <w:rPr>
          <w:rFonts w:ascii="Times New Roman" w:hAnsi="Times New Roman" w:cs="Times New Roman"/>
          <w:sz w:val="28"/>
          <w:szCs w:val="28"/>
        </w:rPr>
        <w:t>.</w:t>
      </w:r>
    </w:p>
    <w:p w:rsidR="00644901" w:rsidRPr="00644901" w:rsidRDefault="00644901" w:rsidP="00644901">
      <w:pPr>
        <w:rPr>
          <w:rFonts w:ascii="Times New Roman" w:hAnsi="Times New Roman" w:cs="Times New Roman"/>
          <w:sz w:val="28"/>
          <w:szCs w:val="28"/>
        </w:rPr>
      </w:pPr>
      <w:r w:rsidRPr="00644901">
        <w:rPr>
          <w:rFonts w:ascii="Times New Roman" w:hAnsi="Times New Roman" w:cs="Times New Roman"/>
          <w:sz w:val="28"/>
          <w:szCs w:val="28"/>
        </w:rPr>
        <w:t>системы ……………………………………………………………………………</w:t>
      </w:r>
      <w:r>
        <w:rPr>
          <w:rFonts w:ascii="Times New Roman" w:hAnsi="Times New Roman" w:cs="Times New Roman"/>
          <w:sz w:val="28"/>
          <w:szCs w:val="28"/>
        </w:rPr>
        <w:t>.</w:t>
      </w:r>
      <w:r w:rsidRPr="00644901">
        <w:rPr>
          <w:rFonts w:ascii="Times New Roman" w:hAnsi="Times New Roman" w:cs="Times New Roman"/>
          <w:sz w:val="28"/>
          <w:szCs w:val="28"/>
        </w:rPr>
        <w:t>. 5</w:t>
      </w:r>
    </w:p>
    <w:p w:rsidR="00644901" w:rsidRPr="00644901" w:rsidRDefault="00644901" w:rsidP="00644901">
      <w:pPr>
        <w:rPr>
          <w:rFonts w:ascii="Times New Roman" w:hAnsi="Times New Roman" w:cs="Times New Roman"/>
          <w:sz w:val="28"/>
          <w:szCs w:val="28"/>
        </w:rPr>
      </w:pPr>
      <w:r w:rsidRPr="00644901">
        <w:rPr>
          <w:rFonts w:ascii="Times New Roman" w:hAnsi="Times New Roman" w:cs="Times New Roman"/>
          <w:sz w:val="28"/>
          <w:szCs w:val="28"/>
        </w:rPr>
        <w:t>1.2 Эволюция мировой валютно-финансовой системы ………………………… 7</w:t>
      </w:r>
    </w:p>
    <w:p w:rsidR="00644901" w:rsidRPr="002C1A10" w:rsidRDefault="00644901" w:rsidP="00644901">
      <w:pPr>
        <w:rPr>
          <w:rFonts w:ascii="Times New Roman" w:hAnsi="Times New Roman" w:cs="Times New Roman"/>
          <w:sz w:val="28"/>
          <w:szCs w:val="28"/>
        </w:rPr>
      </w:pPr>
      <w:r w:rsidRPr="00644901">
        <w:rPr>
          <w:rFonts w:ascii="Times New Roman" w:hAnsi="Times New Roman" w:cs="Times New Roman"/>
          <w:sz w:val="28"/>
          <w:szCs w:val="28"/>
        </w:rPr>
        <w:t>2. Современное состояние мировой валютно-финансовой системы …………</w:t>
      </w:r>
      <w:r>
        <w:rPr>
          <w:rFonts w:ascii="Times New Roman" w:hAnsi="Times New Roman" w:cs="Times New Roman"/>
          <w:sz w:val="28"/>
          <w:szCs w:val="28"/>
        </w:rPr>
        <w:t>.</w:t>
      </w:r>
      <w:r w:rsidR="002C1A10">
        <w:rPr>
          <w:rFonts w:ascii="Times New Roman" w:hAnsi="Times New Roman" w:cs="Times New Roman"/>
          <w:sz w:val="28"/>
          <w:szCs w:val="28"/>
        </w:rPr>
        <w:t xml:space="preserve"> 1</w:t>
      </w:r>
      <w:r w:rsidR="002C1A10" w:rsidRPr="002C1A10">
        <w:rPr>
          <w:rFonts w:ascii="Times New Roman" w:hAnsi="Times New Roman" w:cs="Times New Roman"/>
          <w:sz w:val="28"/>
          <w:szCs w:val="28"/>
        </w:rPr>
        <w:t>6</w:t>
      </w:r>
    </w:p>
    <w:p w:rsidR="00644901" w:rsidRPr="002C1A10" w:rsidRDefault="00B51D30" w:rsidP="00B90905">
      <w:pPr>
        <w:jc w:val="both"/>
        <w:rPr>
          <w:rFonts w:ascii="Times New Roman" w:hAnsi="Times New Roman" w:cs="Times New Roman"/>
          <w:sz w:val="28"/>
          <w:szCs w:val="28"/>
        </w:rPr>
      </w:pPr>
      <w:r>
        <w:rPr>
          <w:rFonts w:ascii="Times New Roman" w:hAnsi="Times New Roman" w:cs="Times New Roman"/>
          <w:sz w:val="28"/>
          <w:szCs w:val="28"/>
        </w:rPr>
        <w:t xml:space="preserve">2.1 </w:t>
      </w:r>
      <w:r w:rsidR="00644901" w:rsidRPr="00644901">
        <w:rPr>
          <w:rFonts w:ascii="Times New Roman" w:hAnsi="Times New Roman" w:cs="Times New Roman"/>
          <w:sz w:val="28"/>
          <w:szCs w:val="28"/>
        </w:rPr>
        <w:t>Регулирование  и  контроль  мировой  валютно-финансовой ……………</w:t>
      </w:r>
      <w:r w:rsidR="002C1A10">
        <w:rPr>
          <w:rFonts w:ascii="Times New Roman" w:hAnsi="Times New Roman" w:cs="Times New Roman"/>
          <w:sz w:val="28"/>
          <w:szCs w:val="28"/>
        </w:rPr>
        <w:t>…</w:t>
      </w:r>
      <w:r w:rsidR="002C1A10" w:rsidRPr="002C1A10">
        <w:rPr>
          <w:rFonts w:ascii="Times New Roman" w:hAnsi="Times New Roman" w:cs="Times New Roman"/>
          <w:sz w:val="28"/>
          <w:szCs w:val="28"/>
        </w:rPr>
        <w:t>..</w:t>
      </w:r>
    </w:p>
    <w:p w:rsidR="00644901" w:rsidRDefault="00644901" w:rsidP="00B90905">
      <w:pPr>
        <w:jc w:val="both"/>
        <w:rPr>
          <w:rFonts w:ascii="Times New Roman" w:hAnsi="Times New Roman" w:cs="Times New Roman"/>
          <w:sz w:val="28"/>
          <w:szCs w:val="28"/>
        </w:rPr>
      </w:pPr>
      <w:r w:rsidRPr="00644901">
        <w:rPr>
          <w:rFonts w:ascii="Times New Roman" w:hAnsi="Times New Roman" w:cs="Times New Roman"/>
          <w:sz w:val="28"/>
          <w:szCs w:val="28"/>
        </w:rPr>
        <w:t>сис</w:t>
      </w:r>
      <w:r>
        <w:rPr>
          <w:rFonts w:ascii="Times New Roman" w:hAnsi="Times New Roman" w:cs="Times New Roman"/>
          <w:sz w:val="28"/>
          <w:szCs w:val="28"/>
        </w:rPr>
        <w:t xml:space="preserve">темы </w:t>
      </w:r>
      <w:r w:rsidR="00B90905">
        <w:rPr>
          <w:rFonts w:ascii="Times New Roman" w:hAnsi="Times New Roman" w:cs="Times New Roman"/>
          <w:sz w:val="28"/>
          <w:szCs w:val="28"/>
        </w:rPr>
        <w:t>в момент ее становления по настоящее время……………………….. 16</w:t>
      </w:r>
    </w:p>
    <w:p w:rsidR="00B51D30" w:rsidRPr="00B51D30" w:rsidRDefault="00A46ED1" w:rsidP="00A46ED1">
      <w:pPr>
        <w:jc w:val="both"/>
        <w:rPr>
          <w:rFonts w:ascii="Times New Roman" w:hAnsi="Times New Roman" w:cs="Times New Roman"/>
          <w:sz w:val="28"/>
          <w:szCs w:val="28"/>
        </w:rPr>
      </w:pPr>
      <w:r>
        <w:rPr>
          <w:rFonts w:ascii="Times New Roman" w:hAnsi="Times New Roman" w:cs="Times New Roman"/>
          <w:sz w:val="28"/>
          <w:szCs w:val="28"/>
        </w:rPr>
        <w:t>2.2</w:t>
      </w:r>
      <w:r w:rsidR="00B90905">
        <w:rPr>
          <w:rFonts w:ascii="Times New Roman" w:hAnsi="Times New Roman" w:cs="Times New Roman"/>
          <w:sz w:val="28"/>
          <w:szCs w:val="28"/>
        </w:rPr>
        <w:t xml:space="preserve"> </w:t>
      </w:r>
      <w:r w:rsidR="00B51D30">
        <w:rPr>
          <w:rFonts w:ascii="Times New Roman" w:hAnsi="Times New Roman" w:cs="Times New Roman"/>
          <w:sz w:val="28"/>
          <w:szCs w:val="28"/>
        </w:rPr>
        <w:t>Ан</w:t>
      </w:r>
      <w:r>
        <w:rPr>
          <w:rFonts w:ascii="Times New Roman" w:hAnsi="Times New Roman" w:cs="Times New Roman"/>
          <w:sz w:val="28"/>
          <w:szCs w:val="28"/>
        </w:rPr>
        <w:t xml:space="preserve">ализ мировой </w:t>
      </w:r>
      <w:r w:rsidR="00B90905">
        <w:rPr>
          <w:rFonts w:ascii="Times New Roman" w:hAnsi="Times New Roman" w:cs="Times New Roman"/>
          <w:sz w:val="28"/>
          <w:szCs w:val="28"/>
        </w:rPr>
        <w:t>валютно-финансовой</w:t>
      </w:r>
      <w:r>
        <w:rPr>
          <w:rFonts w:ascii="Times New Roman" w:hAnsi="Times New Roman" w:cs="Times New Roman"/>
          <w:sz w:val="28"/>
          <w:szCs w:val="28"/>
        </w:rPr>
        <w:t xml:space="preserve"> </w:t>
      </w:r>
      <w:r w:rsidR="00B90905">
        <w:rPr>
          <w:rFonts w:ascii="Times New Roman" w:hAnsi="Times New Roman" w:cs="Times New Roman"/>
          <w:sz w:val="28"/>
          <w:szCs w:val="28"/>
        </w:rPr>
        <w:t>системы…………………………… 20</w:t>
      </w:r>
    </w:p>
    <w:p w:rsidR="00644901" w:rsidRPr="002C1A10" w:rsidRDefault="00644901" w:rsidP="00644901">
      <w:pPr>
        <w:rPr>
          <w:rFonts w:ascii="Times New Roman" w:hAnsi="Times New Roman" w:cs="Times New Roman"/>
          <w:sz w:val="28"/>
          <w:szCs w:val="28"/>
        </w:rPr>
      </w:pPr>
      <w:r w:rsidRPr="00644901">
        <w:rPr>
          <w:rFonts w:ascii="Times New Roman" w:hAnsi="Times New Roman" w:cs="Times New Roman"/>
          <w:sz w:val="28"/>
          <w:szCs w:val="28"/>
        </w:rPr>
        <w:t>2.3 Место России в мировой вал</w:t>
      </w:r>
      <w:r>
        <w:rPr>
          <w:rFonts w:ascii="Times New Roman" w:hAnsi="Times New Roman" w:cs="Times New Roman"/>
          <w:sz w:val="28"/>
          <w:szCs w:val="28"/>
        </w:rPr>
        <w:t>ютно-финансовой системе ………………….. 2</w:t>
      </w:r>
      <w:r w:rsidR="002C1A10" w:rsidRPr="002C1A10">
        <w:rPr>
          <w:rFonts w:ascii="Times New Roman" w:hAnsi="Times New Roman" w:cs="Times New Roman"/>
          <w:sz w:val="28"/>
          <w:szCs w:val="28"/>
        </w:rPr>
        <w:t>2</w:t>
      </w:r>
    </w:p>
    <w:p w:rsidR="00644901" w:rsidRPr="002C1A10" w:rsidRDefault="00644901" w:rsidP="00644901">
      <w:pPr>
        <w:rPr>
          <w:rFonts w:ascii="Times New Roman" w:hAnsi="Times New Roman" w:cs="Times New Roman"/>
          <w:sz w:val="28"/>
          <w:szCs w:val="28"/>
        </w:rPr>
      </w:pPr>
      <w:r w:rsidRPr="00644901">
        <w:rPr>
          <w:rFonts w:ascii="Times New Roman" w:hAnsi="Times New Roman" w:cs="Times New Roman"/>
          <w:sz w:val="28"/>
          <w:szCs w:val="28"/>
        </w:rPr>
        <w:t>3. Перспективы развития  мировой</w:t>
      </w:r>
      <w:r w:rsidR="002C1A10">
        <w:rPr>
          <w:rFonts w:ascii="Times New Roman" w:hAnsi="Times New Roman" w:cs="Times New Roman"/>
          <w:sz w:val="28"/>
          <w:szCs w:val="28"/>
        </w:rPr>
        <w:t xml:space="preserve"> валютно-финансовой системы</w:t>
      </w:r>
      <w:r w:rsidR="002C1A10" w:rsidRPr="002C1A10">
        <w:rPr>
          <w:rFonts w:ascii="Times New Roman" w:hAnsi="Times New Roman" w:cs="Times New Roman"/>
          <w:sz w:val="28"/>
          <w:szCs w:val="28"/>
        </w:rPr>
        <w:t xml:space="preserve"> …………</w:t>
      </w:r>
      <w:r w:rsidR="002C1A10">
        <w:rPr>
          <w:rFonts w:ascii="Times New Roman" w:hAnsi="Times New Roman" w:cs="Times New Roman"/>
          <w:sz w:val="28"/>
          <w:szCs w:val="28"/>
        </w:rPr>
        <w:t>..</w:t>
      </w:r>
      <w:r w:rsidR="002C1A10" w:rsidRPr="002C1A10">
        <w:rPr>
          <w:rFonts w:ascii="Times New Roman" w:hAnsi="Times New Roman" w:cs="Times New Roman"/>
          <w:sz w:val="28"/>
          <w:szCs w:val="28"/>
        </w:rPr>
        <w:t xml:space="preserve"> 27</w:t>
      </w:r>
    </w:p>
    <w:p w:rsidR="002C1A10" w:rsidRPr="002C1A10" w:rsidRDefault="00644901" w:rsidP="00644901">
      <w:pPr>
        <w:rPr>
          <w:rFonts w:ascii="Times New Roman" w:hAnsi="Times New Roman" w:cs="Times New Roman"/>
          <w:sz w:val="28"/>
          <w:szCs w:val="28"/>
        </w:rPr>
      </w:pPr>
      <w:r w:rsidRPr="00644901">
        <w:rPr>
          <w:rFonts w:ascii="Times New Roman" w:hAnsi="Times New Roman" w:cs="Times New Roman"/>
          <w:sz w:val="28"/>
          <w:szCs w:val="28"/>
        </w:rPr>
        <w:t>3.1 Влияние финансового кризиса на мир</w:t>
      </w:r>
      <w:r w:rsidR="002C1A10">
        <w:rPr>
          <w:rFonts w:ascii="Times New Roman" w:hAnsi="Times New Roman" w:cs="Times New Roman"/>
          <w:sz w:val="28"/>
          <w:szCs w:val="28"/>
        </w:rPr>
        <w:t>овую валютно-финансовую</w:t>
      </w:r>
      <w:r w:rsidR="002C1A10" w:rsidRPr="002C1A10">
        <w:rPr>
          <w:rFonts w:ascii="Times New Roman" w:hAnsi="Times New Roman" w:cs="Times New Roman"/>
          <w:sz w:val="28"/>
          <w:szCs w:val="28"/>
        </w:rPr>
        <w:t xml:space="preserve"> ………….</w:t>
      </w:r>
    </w:p>
    <w:p w:rsidR="002C1A10" w:rsidRPr="002C1A10" w:rsidRDefault="002C1A10" w:rsidP="00644901">
      <w:pPr>
        <w:rPr>
          <w:rFonts w:ascii="Times New Roman" w:hAnsi="Times New Roman" w:cs="Times New Roman"/>
          <w:sz w:val="28"/>
          <w:szCs w:val="28"/>
        </w:rPr>
      </w:pPr>
      <w:r>
        <w:rPr>
          <w:rFonts w:ascii="Times New Roman" w:hAnsi="Times New Roman" w:cs="Times New Roman"/>
          <w:sz w:val="28"/>
          <w:szCs w:val="28"/>
        </w:rPr>
        <w:t>систему</w:t>
      </w:r>
      <w:r w:rsidRPr="002C1A10">
        <w:rPr>
          <w:rFonts w:ascii="Times New Roman" w:hAnsi="Times New Roman" w:cs="Times New Roman"/>
          <w:sz w:val="28"/>
          <w:szCs w:val="28"/>
        </w:rPr>
        <w:t xml:space="preserve"> ……………………………………………………………………………. 27</w:t>
      </w:r>
    </w:p>
    <w:p w:rsidR="00644901" w:rsidRPr="002C1A10" w:rsidRDefault="00644901" w:rsidP="00644901">
      <w:pPr>
        <w:rPr>
          <w:rFonts w:ascii="Times New Roman" w:hAnsi="Times New Roman" w:cs="Times New Roman"/>
          <w:sz w:val="28"/>
          <w:szCs w:val="28"/>
        </w:rPr>
      </w:pPr>
      <w:r w:rsidRPr="00644901">
        <w:rPr>
          <w:rFonts w:ascii="Times New Roman" w:hAnsi="Times New Roman" w:cs="Times New Roman"/>
          <w:sz w:val="28"/>
          <w:szCs w:val="28"/>
        </w:rPr>
        <w:t>3.2 Реформы мировой валютно-ф</w:t>
      </w:r>
      <w:r w:rsidR="002C1A10">
        <w:rPr>
          <w:rFonts w:ascii="Times New Roman" w:hAnsi="Times New Roman" w:cs="Times New Roman"/>
          <w:sz w:val="28"/>
          <w:szCs w:val="28"/>
        </w:rPr>
        <w:t>инансовой системы …………………………</w:t>
      </w:r>
      <w:r w:rsidR="002C1A10" w:rsidRPr="002C1A10">
        <w:rPr>
          <w:rFonts w:ascii="Times New Roman" w:hAnsi="Times New Roman" w:cs="Times New Roman"/>
          <w:sz w:val="28"/>
          <w:szCs w:val="28"/>
        </w:rPr>
        <w:t xml:space="preserve"> 32</w:t>
      </w:r>
    </w:p>
    <w:p w:rsidR="00644901" w:rsidRPr="00B264FE" w:rsidRDefault="00644901" w:rsidP="00644901">
      <w:pPr>
        <w:rPr>
          <w:rFonts w:ascii="Times New Roman" w:hAnsi="Times New Roman" w:cs="Times New Roman"/>
          <w:sz w:val="28"/>
          <w:szCs w:val="28"/>
        </w:rPr>
      </w:pPr>
      <w:r w:rsidRPr="00644901">
        <w:rPr>
          <w:rFonts w:ascii="Times New Roman" w:hAnsi="Times New Roman" w:cs="Times New Roman"/>
          <w:sz w:val="28"/>
          <w:szCs w:val="28"/>
        </w:rPr>
        <w:t>Заключение ……</w:t>
      </w:r>
      <w:r w:rsidR="002C1A10">
        <w:rPr>
          <w:rFonts w:ascii="Times New Roman" w:hAnsi="Times New Roman" w:cs="Times New Roman"/>
          <w:sz w:val="28"/>
          <w:szCs w:val="28"/>
        </w:rPr>
        <w:t>………………………………………………………..………</w:t>
      </w:r>
      <w:r w:rsidR="002C1A10" w:rsidRPr="00B264FE">
        <w:rPr>
          <w:rFonts w:ascii="Times New Roman" w:hAnsi="Times New Roman" w:cs="Times New Roman"/>
          <w:sz w:val="28"/>
          <w:szCs w:val="28"/>
        </w:rPr>
        <w:t>… 37</w:t>
      </w:r>
    </w:p>
    <w:p w:rsidR="00644901" w:rsidRPr="00B264FE" w:rsidRDefault="00644901" w:rsidP="00644901">
      <w:pPr>
        <w:rPr>
          <w:rFonts w:ascii="Times New Roman" w:hAnsi="Times New Roman" w:cs="Times New Roman"/>
          <w:sz w:val="28"/>
          <w:szCs w:val="28"/>
        </w:rPr>
      </w:pPr>
      <w:r w:rsidRPr="00644901">
        <w:rPr>
          <w:rFonts w:ascii="Times New Roman" w:hAnsi="Times New Roman" w:cs="Times New Roman"/>
          <w:sz w:val="28"/>
          <w:szCs w:val="28"/>
        </w:rPr>
        <w:t>Список используемой л</w:t>
      </w:r>
      <w:r w:rsidR="002C1A10">
        <w:rPr>
          <w:rFonts w:ascii="Times New Roman" w:hAnsi="Times New Roman" w:cs="Times New Roman"/>
          <w:sz w:val="28"/>
          <w:szCs w:val="28"/>
        </w:rPr>
        <w:t>итературы ………………………………………………</w:t>
      </w:r>
      <w:r w:rsidR="002C1A10" w:rsidRPr="00B264FE">
        <w:rPr>
          <w:rFonts w:ascii="Times New Roman" w:hAnsi="Times New Roman" w:cs="Times New Roman"/>
          <w:sz w:val="28"/>
          <w:szCs w:val="28"/>
        </w:rPr>
        <w:t xml:space="preserve"> 39</w:t>
      </w:r>
    </w:p>
    <w:p w:rsidR="00644901" w:rsidRPr="00644901" w:rsidRDefault="00644901" w:rsidP="00644901">
      <w:pPr>
        <w:rPr>
          <w:rFonts w:ascii="Times New Roman" w:hAnsi="Times New Roman" w:cs="Times New Roman"/>
          <w:sz w:val="28"/>
          <w:szCs w:val="28"/>
        </w:rPr>
      </w:pPr>
    </w:p>
    <w:p w:rsidR="00644901" w:rsidRPr="00644901" w:rsidRDefault="00644901" w:rsidP="00644901">
      <w:pPr>
        <w:rPr>
          <w:rFonts w:ascii="Times New Roman" w:hAnsi="Times New Roman" w:cs="Times New Roman"/>
          <w:sz w:val="28"/>
          <w:szCs w:val="28"/>
        </w:rPr>
      </w:pPr>
    </w:p>
    <w:p w:rsidR="00196A89" w:rsidRDefault="00196A89" w:rsidP="00AE22E5">
      <w:pPr>
        <w:rPr>
          <w:rFonts w:ascii="Times New Roman" w:hAnsi="Times New Roman" w:cs="Times New Roman"/>
          <w:sz w:val="28"/>
          <w:szCs w:val="28"/>
        </w:rPr>
      </w:pPr>
    </w:p>
    <w:p w:rsidR="00644901" w:rsidRDefault="00644901" w:rsidP="00AE22E5">
      <w:pPr>
        <w:rPr>
          <w:rFonts w:ascii="Times New Roman" w:hAnsi="Times New Roman" w:cs="Times New Roman"/>
          <w:sz w:val="28"/>
          <w:szCs w:val="28"/>
        </w:rPr>
      </w:pPr>
    </w:p>
    <w:p w:rsidR="00644901" w:rsidRDefault="00644901" w:rsidP="00AE22E5">
      <w:pPr>
        <w:rPr>
          <w:rFonts w:ascii="Times New Roman" w:hAnsi="Times New Roman" w:cs="Times New Roman"/>
          <w:sz w:val="28"/>
          <w:szCs w:val="28"/>
        </w:rPr>
      </w:pPr>
    </w:p>
    <w:p w:rsidR="00196A89" w:rsidRDefault="00196A89" w:rsidP="00AE22E5"/>
    <w:p w:rsidR="00196A89" w:rsidRDefault="00196A89" w:rsidP="00AE22E5"/>
    <w:p w:rsidR="00196A89" w:rsidRPr="00B264FE" w:rsidRDefault="00196A89" w:rsidP="00AE22E5"/>
    <w:p w:rsidR="0097474A" w:rsidRPr="00B51D30" w:rsidRDefault="0097474A" w:rsidP="0097474A">
      <w:pPr>
        <w:pStyle w:val="af"/>
        <w:spacing w:before="240" w:line="360" w:lineRule="auto"/>
        <w:ind w:firstLine="708"/>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AE3875" w:rsidRPr="00B51D30" w:rsidRDefault="00AE3875" w:rsidP="00AE3875">
      <w:pPr>
        <w:pStyle w:val="af"/>
        <w:spacing w:before="240"/>
        <w:ind w:firstLine="708"/>
        <w:jc w:val="center"/>
        <w:rPr>
          <w:rFonts w:ascii="Times New Roman" w:hAnsi="Times New Roman" w:cs="Times New Roman"/>
          <w:sz w:val="28"/>
          <w:szCs w:val="28"/>
        </w:rPr>
      </w:pPr>
    </w:p>
    <w:p w:rsidR="00536BAB" w:rsidRDefault="0097474A" w:rsidP="00536BAB">
      <w:pPr>
        <w:spacing w:after="0" w:line="360" w:lineRule="auto"/>
        <w:ind w:firstLine="709"/>
        <w:jc w:val="both"/>
        <w:rPr>
          <w:rFonts w:ascii="Times New Roman" w:hAnsi="Times New Roman" w:cs="Times New Roman"/>
          <w:sz w:val="28"/>
          <w:szCs w:val="28"/>
        </w:rPr>
      </w:pPr>
      <w:r w:rsidRPr="00644901">
        <w:rPr>
          <w:rFonts w:ascii="Times New Roman" w:hAnsi="Times New Roman" w:cs="Times New Roman"/>
          <w:sz w:val="28"/>
          <w:szCs w:val="28"/>
        </w:rPr>
        <w:t>Мировая валютно-финансовая система, являясь по существу основой функционирования международной экономики, опосредует практически все экономические отношения между странами.</w:t>
      </w:r>
    </w:p>
    <w:p w:rsidR="00536BAB" w:rsidRPr="00536BAB" w:rsidRDefault="00536BAB" w:rsidP="00536BAB">
      <w:pPr>
        <w:spacing w:after="0" w:line="360" w:lineRule="auto"/>
        <w:ind w:firstLine="709"/>
        <w:jc w:val="both"/>
        <w:rPr>
          <w:rFonts w:ascii="Times New Roman" w:hAnsi="Times New Roman" w:cs="Times New Roman"/>
          <w:sz w:val="28"/>
          <w:szCs w:val="28"/>
        </w:rPr>
      </w:pPr>
      <w:r w:rsidRPr="00536BAB">
        <w:t xml:space="preserve"> </w:t>
      </w:r>
      <w:r w:rsidRPr="00536BAB">
        <w:rPr>
          <w:rFonts w:ascii="Times New Roman" w:hAnsi="Times New Roman" w:cs="Times New Roman"/>
          <w:sz w:val="28"/>
          <w:szCs w:val="28"/>
        </w:rPr>
        <w:t>Валютная система страны отражает уровень развития экономики, степень развития внешнеэкономических отношений и должна способствовать выполнению социальных задач общества, поэтому становление высокоэффективной российской экономики невозможно без развитого финансового рынка, составной частью которого является валютный рынок.</w:t>
      </w:r>
    </w:p>
    <w:p w:rsidR="00536BAB" w:rsidRPr="00644901" w:rsidRDefault="00536BAB" w:rsidP="00AE3875">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Валютный рынок  </w:t>
      </w:r>
      <w:r w:rsidRPr="00536BAB">
        <w:rPr>
          <w:rFonts w:ascii="Times New Roman" w:hAnsi="Times New Roman" w:cs="Times New Roman"/>
          <w:sz w:val="28"/>
          <w:szCs w:val="28"/>
        </w:rPr>
        <w:t>как форма организации движения валютных ценностей России за последние годы развивается бурными темпами, свидетельством чему служит появление новых уполномоченных банков, валютных бирж, валютных отделов на фондовых биржах, широкой сети пунктов обмена валюты, резкий рост объема валютной выручки хозяйствующих субъектов от продажи ими на экспорт товаров, работ, услуг, бурное развитие торговли валютными фьючерсами и опционами.</w:t>
      </w:r>
      <w:proofErr w:type="gramEnd"/>
      <w:r w:rsidRPr="00536BAB">
        <w:rPr>
          <w:rFonts w:ascii="Times New Roman" w:hAnsi="Times New Roman" w:cs="Times New Roman"/>
          <w:sz w:val="28"/>
          <w:szCs w:val="28"/>
        </w:rPr>
        <w:t xml:space="preserve"> Развитие внутреннего валютного рынка Российской Федерации требует обобщения опыта его функционирования, возможностей и проблем.</w:t>
      </w:r>
    </w:p>
    <w:p w:rsidR="0097474A" w:rsidRPr="00644901" w:rsidRDefault="0097474A" w:rsidP="00536BAB">
      <w:pPr>
        <w:spacing w:after="0" w:line="360" w:lineRule="auto"/>
        <w:ind w:firstLine="709"/>
        <w:jc w:val="both"/>
        <w:rPr>
          <w:rFonts w:ascii="Times New Roman" w:hAnsi="Times New Roman" w:cs="Times New Roman"/>
          <w:sz w:val="28"/>
          <w:szCs w:val="28"/>
        </w:rPr>
      </w:pPr>
      <w:r w:rsidRPr="00644901">
        <w:rPr>
          <w:rFonts w:ascii="Times New Roman" w:hAnsi="Times New Roman" w:cs="Times New Roman"/>
          <w:sz w:val="28"/>
          <w:szCs w:val="28"/>
        </w:rPr>
        <w:t>Принимая во внимание то, что валютные отношения между странами связаны с обменными курсами валют, валютный фактор приобрел в последнее время столь большее значение и оказывает столь быстрое воздействие на национальные экономики отдельных государств и на положение в мире в целом. Поэтому его относят к разряду стратегических факторов, которые могут повлиять на существующее положение вещей в мире или дезорганизовать всю систему мирохозяйственных связей.</w:t>
      </w:r>
    </w:p>
    <w:p w:rsidR="00644901" w:rsidRDefault="0097474A" w:rsidP="00536BAB">
      <w:pPr>
        <w:spacing w:after="0" w:line="360" w:lineRule="auto"/>
        <w:ind w:firstLine="709"/>
        <w:jc w:val="both"/>
        <w:rPr>
          <w:rFonts w:ascii="Times New Roman" w:hAnsi="Times New Roman" w:cs="Times New Roman"/>
          <w:sz w:val="28"/>
          <w:szCs w:val="28"/>
        </w:rPr>
      </w:pPr>
      <w:r w:rsidRPr="00644901">
        <w:rPr>
          <w:rFonts w:ascii="Times New Roman" w:hAnsi="Times New Roman" w:cs="Times New Roman"/>
          <w:sz w:val="28"/>
          <w:szCs w:val="28"/>
        </w:rPr>
        <w:t xml:space="preserve">Актуальность темы курсовой работы заключается в том, что, несмотря на то, что в настоящее время существует очень много публикаций в научной, учебной литературе, а также в периодических экономических изданиях, ученые и специалисты, занимающиеся данным вопросом, не пришли к единому </w:t>
      </w:r>
      <w:r w:rsidRPr="00644901">
        <w:rPr>
          <w:rFonts w:ascii="Times New Roman" w:hAnsi="Times New Roman" w:cs="Times New Roman"/>
          <w:sz w:val="28"/>
          <w:szCs w:val="28"/>
        </w:rPr>
        <w:lastRenderedPageBreak/>
        <w:t>мнению о путях наилучшего функционирования международной валютной системы.</w:t>
      </w:r>
    </w:p>
    <w:p w:rsidR="00610AB3" w:rsidRDefault="00610AB3" w:rsidP="00536B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Объектом данного исследования является мировая валютная система. </w:t>
      </w:r>
    </w:p>
    <w:p w:rsidR="00610AB3" w:rsidRPr="00CE1787" w:rsidRDefault="00610AB3" w:rsidP="00536B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Целью работы является изучение теоритических и практических основ </w:t>
      </w:r>
      <w:r w:rsidR="00CE1787">
        <w:rPr>
          <w:rFonts w:ascii="Times New Roman" w:hAnsi="Times New Roman" w:cs="Times New Roman"/>
          <w:sz w:val="28"/>
          <w:szCs w:val="28"/>
        </w:rPr>
        <w:t>функционирования мировой валютно-финансовой системы. Для достижения поставленной цели необходимо решить следующие задачи</w:t>
      </w:r>
      <w:r w:rsidR="00CE1787" w:rsidRPr="00CE1787">
        <w:rPr>
          <w:rFonts w:ascii="Times New Roman" w:hAnsi="Times New Roman" w:cs="Times New Roman"/>
          <w:sz w:val="28"/>
          <w:szCs w:val="28"/>
        </w:rPr>
        <w:t>:</w:t>
      </w:r>
    </w:p>
    <w:p w:rsidR="00B51D30" w:rsidRPr="00CE1787" w:rsidRDefault="00B51D30" w:rsidP="00CE1787">
      <w:pPr>
        <w:pStyle w:val="a4"/>
        <w:numPr>
          <w:ilvl w:val="0"/>
          <w:numId w:val="16"/>
        </w:numPr>
        <w:spacing w:line="360" w:lineRule="auto"/>
        <w:jc w:val="both"/>
        <w:rPr>
          <w:sz w:val="28"/>
          <w:szCs w:val="28"/>
        </w:rPr>
      </w:pPr>
      <w:r w:rsidRPr="00CE1787">
        <w:rPr>
          <w:sz w:val="28"/>
          <w:szCs w:val="28"/>
        </w:rPr>
        <w:t>раскрыть понятие мировой валютно-финансовой системы и рассмотреть ее основные элементы;</w:t>
      </w:r>
    </w:p>
    <w:p w:rsidR="00B51D30" w:rsidRPr="00CE1787" w:rsidRDefault="00B51D30" w:rsidP="00CE1787">
      <w:pPr>
        <w:pStyle w:val="a4"/>
        <w:numPr>
          <w:ilvl w:val="0"/>
          <w:numId w:val="16"/>
        </w:numPr>
        <w:spacing w:line="360" w:lineRule="auto"/>
        <w:jc w:val="both"/>
        <w:rPr>
          <w:sz w:val="28"/>
          <w:szCs w:val="28"/>
        </w:rPr>
      </w:pPr>
      <w:r w:rsidRPr="00CE1787">
        <w:rPr>
          <w:sz w:val="28"/>
          <w:szCs w:val="28"/>
        </w:rPr>
        <w:t>исследовать эволюцию мировой валютно-финансовой системы;</w:t>
      </w:r>
    </w:p>
    <w:p w:rsidR="00B51D30" w:rsidRPr="00CE1787" w:rsidRDefault="00B51D30" w:rsidP="00CE1787">
      <w:pPr>
        <w:pStyle w:val="a4"/>
        <w:numPr>
          <w:ilvl w:val="0"/>
          <w:numId w:val="16"/>
        </w:numPr>
        <w:spacing w:line="360" w:lineRule="auto"/>
        <w:jc w:val="both"/>
        <w:rPr>
          <w:sz w:val="28"/>
          <w:szCs w:val="28"/>
        </w:rPr>
      </w:pPr>
      <w:r w:rsidRPr="00CE1787">
        <w:rPr>
          <w:sz w:val="28"/>
          <w:szCs w:val="28"/>
        </w:rPr>
        <w:t>проанализировать современное состояние валютной системы в мире и России;</w:t>
      </w:r>
    </w:p>
    <w:p w:rsidR="00B51D30" w:rsidRPr="00CE1787" w:rsidRDefault="00B51D30" w:rsidP="00CE1787">
      <w:pPr>
        <w:pStyle w:val="a4"/>
        <w:numPr>
          <w:ilvl w:val="0"/>
          <w:numId w:val="16"/>
        </w:numPr>
        <w:spacing w:line="360" w:lineRule="auto"/>
        <w:jc w:val="both"/>
        <w:rPr>
          <w:sz w:val="28"/>
          <w:szCs w:val="28"/>
        </w:rPr>
      </w:pPr>
      <w:r w:rsidRPr="00CE1787">
        <w:rPr>
          <w:sz w:val="28"/>
          <w:szCs w:val="28"/>
        </w:rPr>
        <w:t xml:space="preserve">выявить основные тенденции развития мировой валютно-финансовой системы. </w:t>
      </w:r>
    </w:p>
    <w:p w:rsidR="00CE1787" w:rsidRPr="00CE1787" w:rsidRDefault="00CE1787" w:rsidP="00CE1787">
      <w:pPr>
        <w:spacing w:after="0" w:line="360" w:lineRule="auto"/>
        <w:ind w:firstLine="709"/>
        <w:jc w:val="both"/>
        <w:rPr>
          <w:rFonts w:ascii="Times New Roman" w:hAnsi="Times New Roman" w:cs="Times New Roman"/>
          <w:sz w:val="28"/>
          <w:szCs w:val="28"/>
        </w:rPr>
      </w:pPr>
      <w:r w:rsidRPr="00CE1787">
        <w:rPr>
          <w:rFonts w:ascii="Times New Roman" w:hAnsi="Times New Roman" w:cs="Times New Roman"/>
          <w:sz w:val="28"/>
          <w:szCs w:val="28"/>
        </w:rPr>
        <w:t>Теоретическую базу курсовой работы составляют учебники и учебные пособия по вопросам теории и практики финансов, таких авторов, как Ковалев В.В., Булатов А.С., Войтов А.Г, Чернова Е.Г.</w:t>
      </w:r>
    </w:p>
    <w:p w:rsidR="00536BAB" w:rsidRPr="00CE1787" w:rsidRDefault="00CE1787" w:rsidP="00CE1787">
      <w:pPr>
        <w:spacing w:after="0" w:line="360" w:lineRule="auto"/>
        <w:ind w:firstLine="709"/>
        <w:jc w:val="both"/>
        <w:rPr>
          <w:rFonts w:ascii="Times New Roman" w:hAnsi="Times New Roman" w:cs="Times New Roman"/>
          <w:sz w:val="28"/>
          <w:szCs w:val="28"/>
        </w:rPr>
      </w:pPr>
      <w:r w:rsidRPr="00CE1787">
        <w:rPr>
          <w:rFonts w:ascii="Times New Roman" w:hAnsi="Times New Roman" w:cs="Times New Roman"/>
          <w:sz w:val="28"/>
          <w:szCs w:val="28"/>
        </w:rPr>
        <w:t>Курсовая работ</w:t>
      </w:r>
      <w:r>
        <w:rPr>
          <w:rFonts w:ascii="Times New Roman" w:hAnsi="Times New Roman" w:cs="Times New Roman"/>
          <w:sz w:val="28"/>
          <w:szCs w:val="28"/>
        </w:rPr>
        <w:t>а состоит из введения, трех</w:t>
      </w:r>
      <w:r w:rsidRPr="00CE1787">
        <w:rPr>
          <w:rFonts w:ascii="Times New Roman" w:hAnsi="Times New Roman" w:cs="Times New Roman"/>
          <w:sz w:val="28"/>
          <w:szCs w:val="28"/>
        </w:rPr>
        <w:t xml:space="preserve"> глав, заключения, списка использованных источников, приложений, а также включает в себя таблицы, рисунки и формулы.</w:t>
      </w:r>
    </w:p>
    <w:p w:rsidR="00536BAB" w:rsidRDefault="00536BAB" w:rsidP="00536BAB">
      <w:pPr>
        <w:spacing w:line="360" w:lineRule="auto"/>
        <w:jc w:val="both"/>
        <w:rPr>
          <w:sz w:val="28"/>
          <w:szCs w:val="28"/>
        </w:rPr>
      </w:pPr>
    </w:p>
    <w:p w:rsidR="00536BAB" w:rsidRDefault="00536BAB" w:rsidP="00536BAB">
      <w:pPr>
        <w:spacing w:line="360" w:lineRule="auto"/>
        <w:jc w:val="both"/>
        <w:rPr>
          <w:sz w:val="28"/>
          <w:szCs w:val="28"/>
        </w:rPr>
      </w:pPr>
    </w:p>
    <w:p w:rsidR="00536BAB" w:rsidRDefault="00536BAB" w:rsidP="00536BAB">
      <w:pPr>
        <w:spacing w:line="360" w:lineRule="auto"/>
        <w:jc w:val="both"/>
        <w:rPr>
          <w:sz w:val="28"/>
          <w:szCs w:val="28"/>
        </w:rPr>
      </w:pPr>
    </w:p>
    <w:p w:rsidR="00536BAB" w:rsidRDefault="00536BAB" w:rsidP="00536BAB">
      <w:pPr>
        <w:spacing w:line="360" w:lineRule="auto"/>
        <w:jc w:val="both"/>
        <w:rPr>
          <w:sz w:val="28"/>
          <w:szCs w:val="28"/>
        </w:rPr>
      </w:pPr>
    </w:p>
    <w:p w:rsidR="00536BAB" w:rsidRDefault="00536BAB" w:rsidP="00536BAB">
      <w:pPr>
        <w:spacing w:line="360" w:lineRule="auto"/>
        <w:jc w:val="both"/>
        <w:rPr>
          <w:sz w:val="28"/>
          <w:szCs w:val="28"/>
        </w:rPr>
      </w:pPr>
    </w:p>
    <w:p w:rsidR="00CE1787" w:rsidRDefault="00CE1787" w:rsidP="00536BAB">
      <w:pPr>
        <w:spacing w:line="360" w:lineRule="auto"/>
        <w:jc w:val="both"/>
        <w:rPr>
          <w:sz w:val="28"/>
          <w:szCs w:val="28"/>
        </w:rPr>
      </w:pPr>
    </w:p>
    <w:p w:rsidR="00CE1787" w:rsidRPr="00CE1787" w:rsidRDefault="00CE1787" w:rsidP="00536BAB">
      <w:pPr>
        <w:spacing w:line="360" w:lineRule="auto"/>
        <w:jc w:val="both"/>
        <w:rPr>
          <w:sz w:val="28"/>
          <w:szCs w:val="28"/>
        </w:rPr>
      </w:pPr>
    </w:p>
    <w:p w:rsidR="00887957" w:rsidRDefault="00887957" w:rsidP="00DF212D">
      <w:pPr>
        <w:spacing w:line="240" w:lineRule="auto"/>
        <w:jc w:val="center"/>
        <w:rPr>
          <w:rFonts w:ascii="Times New Roman" w:hAnsi="Times New Roman" w:cs="Times New Roman"/>
          <w:b/>
          <w:sz w:val="28"/>
          <w:szCs w:val="28"/>
        </w:rPr>
      </w:pPr>
      <w:r w:rsidRPr="00887957">
        <w:rPr>
          <w:rFonts w:ascii="Times New Roman" w:hAnsi="Times New Roman" w:cs="Times New Roman"/>
          <w:b/>
          <w:sz w:val="28"/>
          <w:szCs w:val="28"/>
        </w:rPr>
        <w:lastRenderedPageBreak/>
        <w:t>1.Теоритические аспекты функционирования мир</w:t>
      </w:r>
      <w:r w:rsidR="00AE22E5">
        <w:rPr>
          <w:rFonts w:ascii="Times New Roman" w:hAnsi="Times New Roman" w:cs="Times New Roman"/>
          <w:b/>
          <w:sz w:val="28"/>
          <w:szCs w:val="28"/>
        </w:rPr>
        <w:t>овой валютно-финансовой системы</w:t>
      </w:r>
    </w:p>
    <w:p w:rsidR="00FD7DF7" w:rsidRDefault="00AE22E5" w:rsidP="00E24FA0">
      <w:pPr>
        <w:spacing w:line="240" w:lineRule="auto"/>
        <w:jc w:val="both"/>
        <w:rPr>
          <w:rFonts w:ascii="Times New Roman" w:hAnsi="Times New Roman" w:cs="Times New Roman"/>
          <w:b/>
          <w:sz w:val="28"/>
          <w:szCs w:val="28"/>
        </w:rPr>
      </w:pPr>
      <w:r>
        <w:rPr>
          <w:rFonts w:ascii="Times New Roman" w:hAnsi="Times New Roman" w:cs="Times New Roman"/>
          <w:b/>
          <w:sz w:val="28"/>
          <w:szCs w:val="28"/>
        </w:rPr>
        <w:t>1.1 Понятия и основные элементы мировой валютно-финансовой системы</w:t>
      </w:r>
    </w:p>
    <w:p w:rsidR="00870C4E" w:rsidRDefault="00870C4E" w:rsidP="00E24FA0">
      <w:pPr>
        <w:spacing w:line="240" w:lineRule="auto"/>
        <w:jc w:val="both"/>
        <w:rPr>
          <w:rFonts w:ascii="Times New Roman" w:hAnsi="Times New Roman" w:cs="Times New Roman"/>
          <w:b/>
          <w:sz w:val="28"/>
          <w:szCs w:val="28"/>
        </w:rPr>
      </w:pPr>
    </w:p>
    <w:p w:rsidR="00870C4E" w:rsidRPr="00870C4E" w:rsidRDefault="00870C4E" w:rsidP="00870C4E">
      <w:pPr>
        <w:spacing w:after="0" w:line="360" w:lineRule="auto"/>
        <w:ind w:firstLine="708"/>
        <w:jc w:val="both"/>
        <w:rPr>
          <w:rFonts w:ascii="Times New Roman" w:hAnsi="Times New Roman" w:cs="Times New Roman"/>
          <w:sz w:val="28"/>
          <w:szCs w:val="28"/>
        </w:rPr>
      </w:pPr>
      <w:r w:rsidRPr="00870C4E">
        <w:rPr>
          <w:rFonts w:ascii="Times New Roman" w:hAnsi="Times New Roman" w:cs="Times New Roman"/>
          <w:sz w:val="28"/>
          <w:szCs w:val="28"/>
        </w:rPr>
        <w:t>Мировая валютная система (МВС) является исторически сложившейся формой организации международных денежных отношений, закрепленной межгосударственными договоренностями. МВС представляет собой совокупность способов, инструментов и межгосударственных органов, с помощью которых осуществляется платежно-расчетный оборот в рамках мирового хозяйства. Ее возникновение и последующая эволюция отражают объективное развитие процессов интернационализации капитала, требующих адекватных условий</w:t>
      </w:r>
      <w:r>
        <w:rPr>
          <w:rFonts w:ascii="Times New Roman" w:hAnsi="Times New Roman" w:cs="Times New Roman"/>
          <w:sz w:val="28"/>
          <w:szCs w:val="28"/>
        </w:rPr>
        <w:t xml:space="preserve"> в международной денежной сфере </w:t>
      </w:r>
      <w:r w:rsidRPr="00870C4E">
        <w:rPr>
          <w:rFonts w:ascii="Times New Roman" w:hAnsi="Times New Roman" w:cs="Times New Roman"/>
          <w:sz w:val="28"/>
          <w:szCs w:val="28"/>
        </w:rPr>
        <w:t>[6,112]</w:t>
      </w:r>
      <w:r>
        <w:rPr>
          <w:rFonts w:ascii="Times New Roman" w:hAnsi="Times New Roman" w:cs="Times New Roman"/>
          <w:sz w:val="28"/>
          <w:szCs w:val="28"/>
        </w:rPr>
        <w:t xml:space="preserve">. </w:t>
      </w:r>
    </w:p>
    <w:p w:rsidR="00870C4E" w:rsidRPr="00870C4E" w:rsidRDefault="00870C4E" w:rsidP="00870C4E">
      <w:pPr>
        <w:spacing w:after="0" w:line="360" w:lineRule="auto"/>
        <w:ind w:firstLine="708"/>
        <w:jc w:val="both"/>
        <w:rPr>
          <w:rFonts w:ascii="Times New Roman" w:hAnsi="Times New Roman" w:cs="Times New Roman"/>
          <w:sz w:val="28"/>
          <w:szCs w:val="28"/>
        </w:rPr>
      </w:pPr>
      <w:r w:rsidRPr="00870C4E">
        <w:rPr>
          <w:rFonts w:ascii="Times New Roman" w:hAnsi="Times New Roman" w:cs="Times New Roman"/>
          <w:sz w:val="28"/>
          <w:szCs w:val="28"/>
        </w:rPr>
        <w:t>МВС представляет собой совокупность способов, инструментов и межгосударственных органов, с помощью которых осуществляется платежно-расчетный оборот в рамках мирового хозяйства.</w:t>
      </w:r>
    </w:p>
    <w:p w:rsidR="00870C4E" w:rsidRPr="00870C4E" w:rsidRDefault="00870C4E" w:rsidP="00870C4E">
      <w:pPr>
        <w:spacing w:after="0" w:line="360" w:lineRule="auto"/>
        <w:ind w:firstLine="708"/>
        <w:jc w:val="both"/>
        <w:rPr>
          <w:rFonts w:ascii="Times New Roman" w:hAnsi="Times New Roman" w:cs="Times New Roman"/>
          <w:sz w:val="28"/>
          <w:szCs w:val="28"/>
        </w:rPr>
      </w:pPr>
      <w:r w:rsidRPr="00870C4E">
        <w:rPr>
          <w:rFonts w:ascii="Times New Roman" w:hAnsi="Times New Roman" w:cs="Times New Roman"/>
          <w:sz w:val="28"/>
          <w:szCs w:val="28"/>
        </w:rPr>
        <w:t>Национальная валютная система - это часть денежной системы страны, в рамках которой осуществляется международный платежный оборот. Национальная валютная система связана с мировой. Эта связь осуществляется через национальные банки, обслуживающие и регулирующие валютные отношения, и проявляется в межгосударственном валютном регулировании.</w:t>
      </w:r>
    </w:p>
    <w:p w:rsidR="00B51D30" w:rsidRDefault="00870C4E" w:rsidP="00870C4E">
      <w:pPr>
        <w:spacing w:after="0" w:line="360" w:lineRule="auto"/>
        <w:ind w:firstLine="708"/>
        <w:jc w:val="both"/>
        <w:rPr>
          <w:rFonts w:ascii="Times New Roman" w:hAnsi="Times New Roman" w:cs="Times New Roman"/>
          <w:sz w:val="28"/>
          <w:szCs w:val="28"/>
        </w:rPr>
      </w:pPr>
      <w:r w:rsidRPr="00870C4E">
        <w:rPr>
          <w:rFonts w:ascii="Times New Roman" w:hAnsi="Times New Roman" w:cs="Times New Roman"/>
          <w:sz w:val="28"/>
          <w:szCs w:val="28"/>
        </w:rPr>
        <w:t>Региональная валютная система – это  совокупность валют, правил и норм их использования, взаимного обмена, применения в качестве платежных средств, а также денежно-кредитных отношений, связанных с применением валюты в определенном экономическом регионе. Наприме</w:t>
      </w:r>
      <w:r>
        <w:rPr>
          <w:rFonts w:ascii="Times New Roman" w:hAnsi="Times New Roman" w:cs="Times New Roman"/>
          <w:sz w:val="28"/>
          <w:szCs w:val="28"/>
        </w:rPr>
        <w:t xml:space="preserve">р, Европейская валютная система </w:t>
      </w:r>
      <w:r w:rsidRPr="00870C4E">
        <w:rPr>
          <w:rFonts w:ascii="Times New Roman" w:hAnsi="Times New Roman" w:cs="Times New Roman"/>
          <w:sz w:val="28"/>
          <w:szCs w:val="28"/>
        </w:rPr>
        <w:t>[6,113]</w:t>
      </w:r>
      <w:r>
        <w:rPr>
          <w:rFonts w:ascii="Times New Roman" w:hAnsi="Times New Roman" w:cs="Times New Roman"/>
          <w:sz w:val="28"/>
          <w:szCs w:val="28"/>
        </w:rPr>
        <w:t xml:space="preserve">. </w:t>
      </w:r>
    </w:p>
    <w:p w:rsidR="00870C4E" w:rsidRPr="00870C4E" w:rsidRDefault="00870C4E" w:rsidP="00870C4E">
      <w:pPr>
        <w:spacing w:after="0" w:line="360" w:lineRule="auto"/>
        <w:ind w:firstLine="708"/>
        <w:jc w:val="both"/>
        <w:rPr>
          <w:rFonts w:ascii="Times New Roman" w:hAnsi="Times New Roman" w:cs="Times New Roman"/>
          <w:sz w:val="28"/>
          <w:szCs w:val="28"/>
        </w:rPr>
      </w:pPr>
      <w:r w:rsidRPr="00870C4E">
        <w:rPr>
          <w:rFonts w:ascii="Times New Roman" w:hAnsi="Times New Roman" w:cs="Times New Roman"/>
          <w:sz w:val="28"/>
          <w:szCs w:val="28"/>
        </w:rPr>
        <w:t xml:space="preserve">МВС включает в себя ряд конструктивных элементов, среди которых можно назвать </w:t>
      </w:r>
      <w:proofErr w:type="gramStart"/>
      <w:r w:rsidRPr="00870C4E">
        <w:rPr>
          <w:rFonts w:ascii="Times New Roman" w:hAnsi="Times New Roman" w:cs="Times New Roman"/>
          <w:sz w:val="28"/>
          <w:szCs w:val="28"/>
        </w:rPr>
        <w:t>следующие</w:t>
      </w:r>
      <w:proofErr w:type="gramEnd"/>
      <w:r w:rsidRPr="00870C4E">
        <w:rPr>
          <w:rFonts w:ascii="Times New Roman" w:hAnsi="Times New Roman" w:cs="Times New Roman"/>
          <w:sz w:val="28"/>
          <w:szCs w:val="28"/>
        </w:rPr>
        <w:t>:</w:t>
      </w:r>
    </w:p>
    <w:p w:rsidR="00870C4E" w:rsidRPr="00870C4E" w:rsidRDefault="00CE1787" w:rsidP="00870C4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870C4E" w:rsidRPr="00870C4E">
        <w:rPr>
          <w:rFonts w:ascii="Times New Roman" w:hAnsi="Times New Roman" w:cs="Times New Roman"/>
          <w:sz w:val="28"/>
          <w:szCs w:val="28"/>
        </w:rPr>
        <w:t>мировой денежный товар и международная ликвидность;</w:t>
      </w:r>
    </w:p>
    <w:p w:rsidR="00870C4E" w:rsidRPr="00870C4E" w:rsidRDefault="00CE1787" w:rsidP="00870C4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870C4E" w:rsidRPr="00870C4E">
        <w:rPr>
          <w:rFonts w:ascii="Times New Roman" w:hAnsi="Times New Roman" w:cs="Times New Roman"/>
          <w:sz w:val="28"/>
          <w:szCs w:val="28"/>
        </w:rPr>
        <w:t>валютный курс;</w:t>
      </w:r>
    </w:p>
    <w:p w:rsidR="00870C4E" w:rsidRPr="00870C4E" w:rsidRDefault="00CE1787" w:rsidP="00870C4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870C4E" w:rsidRPr="00870C4E">
        <w:rPr>
          <w:rFonts w:ascii="Times New Roman" w:hAnsi="Times New Roman" w:cs="Times New Roman"/>
          <w:sz w:val="28"/>
          <w:szCs w:val="28"/>
        </w:rPr>
        <w:t>валютные рынки;</w:t>
      </w:r>
    </w:p>
    <w:p w:rsidR="00870C4E" w:rsidRPr="00870C4E" w:rsidRDefault="00CE1787" w:rsidP="00870C4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70C4E" w:rsidRPr="00870C4E">
        <w:rPr>
          <w:rFonts w:ascii="Times New Roman" w:hAnsi="Times New Roman" w:cs="Times New Roman"/>
          <w:sz w:val="28"/>
          <w:szCs w:val="28"/>
        </w:rPr>
        <w:t>международные валютно-финансовые организации;</w:t>
      </w:r>
    </w:p>
    <w:p w:rsidR="00B51D30" w:rsidRDefault="00CE1787" w:rsidP="00870C4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870C4E" w:rsidRPr="00870C4E">
        <w:rPr>
          <w:rFonts w:ascii="Times New Roman" w:hAnsi="Times New Roman" w:cs="Times New Roman"/>
          <w:sz w:val="28"/>
          <w:szCs w:val="28"/>
        </w:rPr>
        <w:t>ме</w:t>
      </w:r>
      <w:r w:rsidR="00870C4E">
        <w:rPr>
          <w:rFonts w:ascii="Times New Roman" w:hAnsi="Times New Roman" w:cs="Times New Roman"/>
          <w:sz w:val="28"/>
          <w:szCs w:val="28"/>
        </w:rPr>
        <w:t xml:space="preserve">жгосударственные договоренности. </w:t>
      </w:r>
    </w:p>
    <w:p w:rsidR="00870C4E" w:rsidRPr="00CE1787" w:rsidRDefault="00870C4E" w:rsidP="00870C4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Сходства и различия элементов национальной и мировой валютной системы приведены в Таблице </w:t>
      </w:r>
      <w:r w:rsidR="00CE1787">
        <w:rPr>
          <w:rFonts w:ascii="Times New Roman" w:hAnsi="Times New Roman" w:cs="Times New Roman"/>
          <w:sz w:val="28"/>
          <w:szCs w:val="28"/>
        </w:rPr>
        <w:t>1</w:t>
      </w:r>
      <w:r w:rsidRPr="00870C4E">
        <w:rPr>
          <w:rFonts w:ascii="Times New Roman" w:hAnsi="Times New Roman" w:cs="Times New Roman"/>
          <w:sz w:val="28"/>
          <w:szCs w:val="28"/>
        </w:rPr>
        <w:t xml:space="preserve"> </w:t>
      </w:r>
      <w:r>
        <w:rPr>
          <w:rFonts w:ascii="Times New Roman" w:hAnsi="Times New Roman" w:cs="Times New Roman"/>
          <w:sz w:val="28"/>
          <w:szCs w:val="28"/>
        </w:rPr>
        <w:t>[6, 114]</w:t>
      </w:r>
      <w:r w:rsidR="00CE1787">
        <w:rPr>
          <w:rFonts w:ascii="Times New Roman" w:hAnsi="Times New Roman" w:cs="Times New Roman"/>
          <w:sz w:val="28"/>
          <w:szCs w:val="28"/>
        </w:rPr>
        <w:t>.</w:t>
      </w:r>
    </w:p>
    <w:p w:rsidR="00870C4E" w:rsidRDefault="00870C4E" w:rsidP="00870C4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1 – Сходства и различия национально</w:t>
      </w:r>
      <w:r>
        <w:rPr>
          <w:rFonts w:ascii="Times New Roman" w:hAnsi="Times New Roman" w:cs="Times New Roman"/>
          <w:sz w:val="28"/>
          <w:szCs w:val="28"/>
        </w:rPr>
        <w:tab/>
        <w:t xml:space="preserve"> и мировой валютной системы. </w:t>
      </w:r>
    </w:p>
    <w:tbl>
      <w:tblPr>
        <w:tblStyle w:val="af0"/>
        <w:tblpPr w:leftFromText="180" w:rightFromText="180" w:vertAnchor="text" w:horzAnchor="margin" w:tblpY="137"/>
        <w:tblW w:w="0" w:type="auto"/>
        <w:tblLayout w:type="fixed"/>
        <w:tblLook w:val="04A0" w:firstRow="1" w:lastRow="0" w:firstColumn="1" w:lastColumn="0" w:noHBand="0" w:noVBand="1"/>
      </w:tblPr>
      <w:tblGrid>
        <w:gridCol w:w="4834"/>
        <w:gridCol w:w="4835"/>
      </w:tblGrid>
      <w:tr w:rsidR="00870C4E" w:rsidRPr="00870C4E" w:rsidTr="0085119F">
        <w:trPr>
          <w:trHeight w:val="696"/>
        </w:trPr>
        <w:tc>
          <w:tcPr>
            <w:tcW w:w="4834"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Национальная валютная система</w:t>
            </w:r>
          </w:p>
        </w:tc>
        <w:tc>
          <w:tcPr>
            <w:tcW w:w="4835"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Мировая валютная система</w:t>
            </w:r>
          </w:p>
        </w:tc>
      </w:tr>
      <w:tr w:rsidR="00870C4E" w:rsidRPr="00870C4E" w:rsidTr="0085119F">
        <w:trPr>
          <w:trHeight w:val="1091"/>
        </w:trPr>
        <w:tc>
          <w:tcPr>
            <w:tcW w:w="4834"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Национальная валюта</w:t>
            </w:r>
          </w:p>
        </w:tc>
        <w:tc>
          <w:tcPr>
            <w:tcW w:w="4835"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Резервные валюты; международные счетные денежные единицы (СДР, Евро)</w:t>
            </w:r>
          </w:p>
        </w:tc>
      </w:tr>
      <w:tr w:rsidR="00870C4E" w:rsidRPr="00870C4E" w:rsidTr="0085119F">
        <w:trPr>
          <w:trHeight w:val="864"/>
        </w:trPr>
        <w:tc>
          <w:tcPr>
            <w:tcW w:w="4834"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Условия обратимости национальной валюты</w:t>
            </w:r>
          </w:p>
        </w:tc>
        <w:tc>
          <w:tcPr>
            <w:tcW w:w="4835"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Условие взаимной обратимости валют</w:t>
            </w:r>
          </w:p>
        </w:tc>
      </w:tr>
      <w:tr w:rsidR="00870C4E" w:rsidRPr="00870C4E" w:rsidTr="0085119F">
        <w:trPr>
          <w:trHeight w:val="834"/>
        </w:trPr>
        <w:tc>
          <w:tcPr>
            <w:tcW w:w="4834"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Паритет национальной валюты</w:t>
            </w:r>
          </w:p>
        </w:tc>
        <w:tc>
          <w:tcPr>
            <w:tcW w:w="4835"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Унифицированный режим валютных паритетов</w:t>
            </w:r>
          </w:p>
        </w:tc>
      </w:tr>
      <w:tr w:rsidR="00870C4E" w:rsidRPr="00870C4E" w:rsidTr="0085119F">
        <w:trPr>
          <w:trHeight w:val="846"/>
        </w:trPr>
        <w:tc>
          <w:tcPr>
            <w:tcW w:w="4834"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Режим курса национальной валюты</w:t>
            </w:r>
          </w:p>
        </w:tc>
        <w:tc>
          <w:tcPr>
            <w:tcW w:w="4835"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Регламентация режимов курсов валют</w:t>
            </w:r>
          </w:p>
        </w:tc>
      </w:tr>
      <w:tr w:rsidR="00870C4E" w:rsidRPr="00870C4E" w:rsidTr="0085119F">
        <w:trPr>
          <w:trHeight w:val="1091"/>
        </w:trPr>
        <w:tc>
          <w:tcPr>
            <w:tcW w:w="4834"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Национальное регулирование международной валютной ликвидности</w:t>
            </w:r>
          </w:p>
        </w:tc>
        <w:tc>
          <w:tcPr>
            <w:tcW w:w="4835"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Межгосударственное регулирование международной валютной ликвидности</w:t>
            </w:r>
          </w:p>
        </w:tc>
      </w:tr>
      <w:tr w:rsidR="00870C4E" w:rsidRPr="00870C4E" w:rsidTr="0085119F">
        <w:trPr>
          <w:trHeight w:val="1091"/>
        </w:trPr>
        <w:tc>
          <w:tcPr>
            <w:tcW w:w="4834"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Регламентация использования международных кредитных средств обращения</w:t>
            </w:r>
          </w:p>
        </w:tc>
        <w:tc>
          <w:tcPr>
            <w:tcW w:w="4835"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Унификация правил использования кредитных средств обращения</w:t>
            </w:r>
          </w:p>
        </w:tc>
      </w:tr>
      <w:tr w:rsidR="00870C4E" w:rsidRPr="00870C4E" w:rsidTr="0085119F">
        <w:trPr>
          <w:trHeight w:val="1091"/>
        </w:trPr>
        <w:tc>
          <w:tcPr>
            <w:tcW w:w="4834"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Регламентация основных форм международных расчетов</w:t>
            </w:r>
          </w:p>
        </w:tc>
        <w:tc>
          <w:tcPr>
            <w:tcW w:w="4835"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Унификация форм расчетов (закрепленная на международном уровне)</w:t>
            </w:r>
          </w:p>
        </w:tc>
      </w:tr>
      <w:tr w:rsidR="00870C4E" w:rsidRPr="00870C4E" w:rsidTr="0085119F">
        <w:trPr>
          <w:trHeight w:val="941"/>
        </w:trPr>
        <w:tc>
          <w:tcPr>
            <w:tcW w:w="4834"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Режим национального валютного рынка и рынка золота</w:t>
            </w:r>
          </w:p>
        </w:tc>
        <w:tc>
          <w:tcPr>
            <w:tcW w:w="4835"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Режим мировых валютных рынков и рынков золота</w:t>
            </w:r>
          </w:p>
        </w:tc>
      </w:tr>
      <w:tr w:rsidR="00870C4E" w:rsidRPr="00870C4E" w:rsidTr="0085119F">
        <w:trPr>
          <w:trHeight w:val="1091"/>
        </w:trPr>
        <w:tc>
          <w:tcPr>
            <w:tcW w:w="4834"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Национальные органы, обслуживающие и регулирующие валютные отношения страны</w:t>
            </w:r>
          </w:p>
        </w:tc>
        <w:tc>
          <w:tcPr>
            <w:tcW w:w="4835"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Международные организации, осуществляющие государственное валютное регулирование</w:t>
            </w:r>
          </w:p>
        </w:tc>
      </w:tr>
      <w:tr w:rsidR="00870C4E" w:rsidRPr="00870C4E" w:rsidTr="0085119F">
        <w:trPr>
          <w:trHeight w:val="934"/>
        </w:trPr>
        <w:tc>
          <w:tcPr>
            <w:tcW w:w="4834"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Валютное ограничение и валютный контроль</w:t>
            </w:r>
          </w:p>
        </w:tc>
        <w:tc>
          <w:tcPr>
            <w:tcW w:w="4835" w:type="dxa"/>
            <w:vAlign w:val="center"/>
          </w:tcPr>
          <w:p w:rsidR="00870C4E" w:rsidRPr="00870C4E" w:rsidRDefault="00870C4E" w:rsidP="00870C4E">
            <w:pPr>
              <w:ind w:right="166"/>
              <w:rPr>
                <w:rFonts w:ascii="Times New Roman" w:eastAsia="Times New Roman" w:hAnsi="Times New Roman" w:cs="Times New Roman"/>
                <w:color w:val="000000"/>
                <w:sz w:val="28"/>
                <w:szCs w:val="28"/>
              </w:rPr>
            </w:pPr>
            <w:r w:rsidRPr="00870C4E">
              <w:rPr>
                <w:rFonts w:ascii="Times New Roman" w:eastAsia="Times New Roman" w:hAnsi="Times New Roman" w:cs="Times New Roman"/>
                <w:color w:val="000000"/>
                <w:sz w:val="28"/>
                <w:szCs w:val="28"/>
              </w:rPr>
              <w:t>Межгосударственное регулирование валютных ограничений</w:t>
            </w:r>
          </w:p>
        </w:tc>
      </w:tr>
    </w:tbl>
    <w:p w:rsidR="00A46ED1" w:rsidRDefault="00A46ED1" w:rsidP="00870C4E">
      <w:pPr>
        <w:rPr>
          <w:rFonts w:ascii="Times New Roman" w:hAnsi="Times New Roman" w:cs="Times New Roman"/>
          <w:b/>
          <w:sz w:val="28"/>
          <w:szCs w:val="28"/>
        </w:rPr>
      </w:pPr>
    </w:p>
    <w:p w:rsidR="00A46ED1" w:rsidRPr="0046396F" w:rsidRDefault="00A46ED1" w:rsidP="00870C4E">
      <w:pPr>
        <w:rPr>
          <w:rFonts w:ascii="Times New Roman" w:hAnsi="Times New Roman" w:cs="Times New Roman"/>
          <w:b/>
          <w:sz w:val="28"/>
          <w:szCs w:val="28"/>
        </w:rPr>
      </w:pPr>
    </w:p>
    <w:p w:rsidR="00E24FA0" w:rsidRDefault="00516289" w:rsidP="00CE1787">
      <w:pPr>
        <w:ind w:firstLine="708"/>
        <w:jc w:val="both"/>
        <w:rPr>
          <w:rFonts w:ascii="Times New Roman" w:hAnsi="Times New Roman" w:cs="Times New Roman"/>
          <w:b/>
          <w:sz w:val="28"/>
          <w:szCs w:val="28"/>
        </w:rPr>
      </w:pPr>
      <w:r w:rsidRPr="00516289">
        <w:rPr>
          <w:rFonts w:ascii="Times New Roman" w:hAnsi="Times New Roman" w:cs="Times New Roman"/>
          <w:b/>
          <w:sz w:val="28"/>
          <w:szCs w:val="28"/>
        </w:rPr>
        <w:lastRenderedPageBreak/>
        <w:t>1.2 Эволюция мировой валютно-финансовой системы</w:t>
      </w:r>
    </w:p>
    <w:p w:rsidR="00644901" w:rsidRPr="00E24FA0" w:rsidRDefault="00644901" w:rsidP="00644901">
      <w:pPr>
        <w:ind w:firstLine="708"/>
        <w:jc w:val="center"/>
        <w:rPr>
          <w:rFonts w:ascii="Times New Roman" w:hAnsi="Times New Roman" w:cs="Times New Roman"/>
          <w:b/>
          <w:sz w:val="28"/>
          <w:szCs w:val="28"/>
        </w:rPr>
      </w:pP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Первая мировая валютно-финансовая система в форме золотомонетного стандарта сложилась стихийно в результате промышленной революции XIX века и расширения международной торговли. В этот период национальная и международная валютные системы были тождественны, золото выполняло функцию мировых денег, на мировом рынке платежи принимались</w:t>
      </w:r>
      <w:r w:rsidR="00DF212D">
        <w:rPr>
          <w:rFonts w:ascii="Times New Roman" w:hAnsi="Times New Roman" w:cs="Times New Roman"/>
          <w:sz w:val="28"/>
          <w:szCs w:val="28"/>
          <w:shd w:val="clear" w:color="auto" w:fill="FFFFFF"/>
        </w:rPr>
        <w:t xml:space="preserve"> по его весу. В условиях золото</w:t>
      </w:r>
      <w:r w:rsidRPr="007503BD">
        <w:rPr>
          <w:rFonts w:ascii="Times New Roman" w:hAnsi="Times New Roman" w:cs="Times New Roman"/>
          <w:sz w:val="28"/>
          <w:szCs w:val="28"/>
          <w:shd w:val="clear" w:color="auto" w:fill="FFFFFF"/>
        </w:rPr>
        <w:t>монетного стандарта:</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1) было установлено золотое содержание национальных денежных единиц;</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2) золото выполняло функцию всеобщего платежного средства и, следовательно, мировых денег;</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3) находящиеся в обращении банкноты эмиссионных центральных банков свободно обменивались на золотые монеты. Обмен производился на базе их монетных паритетов, то есть весовых количеств содержащегося в них чистого золота. Свободное передвижение золота между странами обеспечивало относительную устойчивость валютных курсов;</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4) курс валюты мог отклоняться от монетных паритетов в пределах «золотых точек» (±1% фиксированного валютного курса);</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5) поддерживалось жесткое соотношение между национальным золотым запасом и внутренним предложением денег;</w:t>
      </w:r>
    </w:p>
    <w:p w:rsidR="00B514E7" w:rsidRPr="0046396F"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6) кроме золота, в международном обороте был при</w:t>
      </w:r>
      <w:r w:rsidR="0046396F">
        <w:rPr>
          <w:rFonts w:ascii="Times New Roman" w:hAnsi="Times New Roman" w:cs="Times New Roman"/>
          <w:sz w:val="28"/>
          <w:szCs w:val="28"/>
          <w:shd w:val="clear" w:color="auto" w:fill="FFFFFF"/>
        </w:rPr>
        <w:t>знан английский фунт стерлингов [19,102</w:t>
      </w:r>
      <w:r w:rsidR="00CE1787">
        <w:rPr>
          <w:rFonts w:ascii="Times New Roman" w:hAnsi="Times New Roman" w:cs="Times New Roman"/>
          <w:sz w:val="28"/>
          <w:szCs w:val="28"/>
          <w:shd w:val="clear" w:color="auto" w:fill="FFFFFF"/>
        </w:rPr>
        <w:t xml:space="preserve"> - 103</w:t>
      </w:r>
      <w:r w:rsidR="0046396F">
        <w:rPr>
          <w:rFonts w:ascii="Times New Roman" w:hAnsi="Times New Roman" w:cs="Times New Roman"/>
          <w:sz w:val="28"/>
          <w:szCs w:val="28"/>
          <w:shd w:val="clear" w:color="auto" w:fill="FFFFFF"/>
        </w:rPr>
        <w:t>].</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По мере перерастания капитализма свободной конкуренции в монополистический, классический золотомонетный стандарт перестал соответствовать масштабам хозяйственных связей, тормозил регулирование экономики, денежной, валютной систем в интересах монополий и государства. Во время первой мировой войны размен банкнот на золото в капиталистических странах (кроме США) был приостановлен и золотой </w:t>
      </w:r>
      <w:r w:rsidRPr="007503BD">
        <w:rPr>
          <w:rFonts w:ascii="Times New Roman" w:hAnsi="Times New Roman" w:cs="Times New Roman"/>
          <w:sz w:val="28"/>
          <w:szCs w:val="28"/>
          <w:shd w:val="clear" w:color="auto" w:fill="FFFFFF"/>
        </w:rPr>
        <w:lastRenderedPageBreak/>
        <w:t>стандарт отменен. Золото изымалось из внутреннего обращения и заменялось банкнотами, неразменными на золото. В международном платежном обороте было запрещено свободное движение золота между странами.</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После первой мировой войны наступил второй этап в эволюции мировой валютной системы, называемый «золотодевизным стандартом». На Международной конференции по экономическим и финансовым вопросам в Генуе в 1922 году отмечалось, что имеющиеся запасы золота капиталистических стран недостаточны для урегулирования расчетов по внешней торговле и других операций. Кроме золота и английского фунта стерлингов, рекомендовалось использовать так же доллар США. Обе валюты, призванные </w:t>
      </w:r>
      <w:proofErr w:type="gramStart"/>
      <w:r w:rsidRPr="007503BD">
        <w:rPr>
          <w:rFonts w:ascii="Times New Roman" w:hAnsi="Times New Roman" w:cs="Times New Roman"/>
          <w:sz w:val="28"/>
          <w:szCs w:val="28"/>
          <w:shd w:val="clear" w:color="auto" w:fill="FFFFFF"/>
        </w:rPr>
        <w:t>выполнять роль</w:t>
      </w:r>
      <w:proofErr w:type="gramEnd"/>
      <w:r w:rsidRPr="007503BD">
        <w:rPr>
          <w:rFonts w:ascii="Times New Roman" w:hAnsi="Times New Roman" w:cs="Times New Roman"/>
          <w:sz w:val="28"/>
          <w:szCs w:val="28"/>
          <w:shd w:val="clear" w:color="auto" w:fill="FFFFFF"/>
        </w:rPr>
        <w:t xml:space="preserve"> международного платежного средства, получили название «ключевых».</w:t>
      </w:r>
    </w:p>
    <w:p w:rsidR="00DF212D" w:rsidRPr="00B51D30"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В период относительной стабилизации в результате денежных реформ 1924-1928 годах «золотой монометаллизм» был восстановлен, но несколько модифицирован в двух новых формах: </w:t>
      </w:r>
    </w:p>
    <w:p w:rsidR="00DF212D" w:rsidRPr="00B51D30"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1) золотослитк</w:t>
      </w:r>
      <w:r w:rsidR="00DF212D">
        <w:rPr>
          <w:rFonts w:ascii="Times New Roman" w:hAnsi="Times New Roman" w:cs="Times New Roman"/>
          <w:sz w:val="28"/>
          <w:szCs w:val="28"/>
          <w:shd w:val="clear" w:color="auto" w:fill="FFFFFF"/>
        </w:rPr>
        <w:t>ового</w:t>
      </w:r>
      <w:r w:rsidR="00DF212D" w:rsidRPr="00B51D30">
        <w:rPr>
          <w:rFonts w:ascii="Times New Roman" w:hAnsi="Times New Roman" w:cs="Times New Roman"/>
          <w:sz w:val="28"/>
          <w:szCs w:val="28"/>
          <w:shd w:val="clear" w:color="auto" w:fill="FFFFFF"/>
        </w:rPr>
        <w:t>;</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2) золотодевизного.</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Золотослитковый стандарт был принят в экономически более сильных странах с большими запасами золота: Англии (1925 г.), Франции (1928 г.), Японии (1930 г</w:t>
      </w:r>
      <w:r w:rsidR="00B76451" w:rsidRPr="007503BD">
        <w:rPr>
          <w:rFonts w:ascii="Times New Roman" w:hAnsi="Times New Roman" w:cs="Times New Roman"/>
          <w:sz w:val="28"/>
          <w:szCs w:val="28"/>
          <w:shd w:val="clear" w:color="auto" w:fill="FFFFFF"/>
        </w:rPr>
        <w:t xml:space="preserve">.). </w:t>
      </w:r>
      <w:proofErr w:type="gramStart"/>
      <w:r w:rsidR="00B76451" w:rsidRPr="007503BD">
        <w:rPr>
          <w:rFonts w:ascii="Times New Roman" w:hAnsi="Times New Roman" w:cs="Times New Roman"/>
          <w:sz w:val="28"/>
          <w:szCs w:val="28"/>
          <w:shd w:val="clear" w:color="auto" w:fill="FFFFFF"/>
        </w:rPr>
        <w:t xml:space="preserve">Большинство других стран – </w:t>
      </w:r>
      <w:r w:rsidRPr="007503BD">
        <w:rPr>
          <w:rFonts w:ascii="Times New Roman" w:hAnsi="Times New Roman" w:cs="Times New Roman"/>
          <w:sz w:val="28"/>
          <w:szCs w:val="28"/>
          <w:shd w:val="clear" w:color="auto" w:fill="FFFFFF"/>
        </w:rPr>
        <w:t>Германия (1924 г.), Австралия, Дания, Норвегия (1928 г.)</w:t>
      </w:r>
      <w:r w:rsidR="00B76451" w:rsidRPr="007503BD">
        <w:rPr>
          <w:rFonts w:ascii="Times New Roman" w:hAnsi="Times New Roman" w:cs="Times New Roman"/>
          <w:sz w:val="28"/>
          <w:szCs w:val="28"/>
          <w:shd w:val="clear" w:color="auto" w:fill="FFFFFF"/>
        </w:rPr>
        <w:t xml:space="preserve"> –</w:t>
      </w:r>
      <w:r w:rsidRPr="007503BD">
        <w:rPr>
          <w:rFonts w:ascii="Times New Roman" w:hAnsi="Times New Roman" w:cs="Times New Roman"/>
          <w:sz w:val="28"/>
          <w:szCs w:val="28"/>
          <w:shd w:val="clear" w:color="auto" w:fill="FFFFFF"/>
        </w:rPr>
        <w:t xml:space="preserve"> ввели золотодевизный стандарт.</w:t>
      </w:r>
      <w:proofErr w:type="gramEnd"/>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При золотослитковом стандарте в стране отсутствует непосредственно </w:t>
      </w:r>
      <w:proofErr w:type="spellStart"/>
      <w:r w:rsidRPr="007503BD">
        <w:rPr>
          <w:rFonts w:ascii="Times New Roman" w:hAnsi="Times New Roman" w:cs="Times New Roman"/>
          <w:sz w:val="28"/>
          <w:szCs w:val="28"/>
          <w:shd w:val="clear" w:color="auto" w:fill="FFFFFF"/>
        </w:rPr>
        <w:t>разменивание</w:t>
      </w:r>
      <w:proofErr w:type="spellEnd"/>
      <w:r w:rsidRPr="007503BD">
        <w:rPr>
          <w:rFonts w:ascii="Times New Roman" w:hAnsi="Times New Roman" w:cs="Times New Roman"/>
          <w:sz w:val="28"/>
          <w:szCs w:val="28"/>
          <w:shd w:val="clear" w:color="auto" w:fill="FFFFFF"/>
        </w:rPr>
        <w:t xml:space="preserve"> банкнот на золотые монеты, обмен на золото происходил в форме размена на золотые слитки определенного веса и пробы. Например, в Англии нужно было предъявить банкноты на сумму 1700 ф. ст., что равнялось 12,4 кг золота. Таким образом, золото стало служить фактически лишь резервом для международных расчетов.</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Золотодевизный стандарт представлял собой такую форму золотого стандарта, при котором национальные банкноты размениваются не на золото, а </w:t>
      </w:r>
      <w:r w:rsidRPr="007503BD">
        <w:rPr>
          <w:rFonts w:ascii="Times New Roman" w:hAnsi="Times New Roman" w:cs="Times New Roman"/>
          <w:sz w:val="28"/>
          <w:szCs w:val="28"/>
          <w:shd w:val="clear" w:color="auto" w:fill="FFFFFF"/>
        </w:rPr>
        <w:lastRenderedPageBreak/>
        <w:t>на валюту других стран (на девизы, размениваемые в свою очередь на золотые слитки).</w:t>
      </w:r>
    </w:p>
    <w:p w:rsidR="00B514E7" w:rsidRPr="0046396F"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Причина введения «неполноценного» золотомонетного стандарта состояла в стремлении к централизации золота и сосредоточении его в центральных банках в качестве стратегического средства. Широкое распространение золотодевизного стандарта закрепило возможную зависимость одних стран от других: доллар США и английский фунт стер</w:t>
      </w:r>
      <w:r w:rsidR="0046396F">
        <w:rPr>
          <w:rFonts w:ascii="Times New Roman" w:hAnsi="Times New Roman" w:cs="Times New Roman"/>
          <w:sz w:val="28"/>
          <w:szCs w:val="28"/>
          <w:shd w:val="clear" w:color="auto" w:fill="FFFFFF"/>
        </w:rPr>
        <w:t>лингов стали основой ряда валют</w:t>
      </w:r>
      <w:r w:rsidR="0046396F" w:rsidRPr="0046396F">
        <w:rPr>
          <w:rFonts w:ascii="Times New Roman" w:hAnsi="Times New Roman" w:cs="Times New Roman"/>
          <w:sz w:val="28"/>
          <w:szCs w:val="28"/>
          <w:shd w:val="clear" w:color="auto" w:fill="FFFFFF"/>
        </w:rPr>
        <w:t xml:space="preserve"> [19, 175</w:t>
      </w:r>
      <w:r w:rsidR="00CE1787">
        <w:rPr>
          <w:rFonts w:ascii="Times New Roman" w:hAnsi="Times New Roman" w:cs="Times New Roman"/>
          <w:sz w:val="28"/>
          <w:szCs w:val="28"/>
          <w:shd w:val="clear" w:color="auto" w:fill="FFFFFF"/>
        </w:rPr>
        <w:t>-176</w:t>
      </w:r>
      <w:r w:rsidR="0046396F" w:rsidRPr="0046396F">
        <w:rPr>
          <w:rFonts w:ascii="Times New Roman" w:hAnsi="Times New Roman" w:cs="Times New Roman"/>
          <w:sz w:val="28"/>
          <w:szCs w:val="28"/>
          <w:shd w:val="clear" w:color="auto" w:fill="FFFFFF"/>
        </w:rPr>
        <w:t>].</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Однако девизные формы золотого стандарта просуществова</w:t>
      </w:r>
      <w:r w:rsidR="00CB3277" w:rsidRPr="007503BD">
        <w:rPr>
          <w:rFonts w:ascii="Times New Roman" w:hAnsi="Times New Roman" w:cs="Times New Roman"/>
          <w:sz w:val="28"/>
          <w:szCs w:val="28"/>
          <w:shd w:val="clear" w:color="auto" w:fill="FFFFFF"/>
        </w:rPr>
        <w:t xml:space="preserve">ли недолго. Мировой кризис 1929 </w:t>
      </w:r>
      <w:r w:rsidR="00CB3277" w:rsidRPr="007503BD">
        <w:rPr>
          <w:rFonts w:ascii="Times New Roman" w:hAnsi="Times New Roman" w:cs="Times New Roman"/>
          <w:sz w:val="28"/>
          <w:szCs w:val="28"/>
        </w:rPr>
        <w:t>–</w:t>
      </w:r>
      <w:r w:rsidR="00CB3277" w:rsidRPr="007503BD">
        <w:rPr>
          <w:rFonts w:ascii="Times New Roman" w:hAnsi="Times New Roman" w:cs="Times New Roman"/>
          <w:sz w:val="28"/>
          <w:szCs w:val="28"/>
          <w:shd w:val="clear" w:color="auto" w:fill="FFFFFF"/>
        </w:rPr>
        <w:t xml:space="preserve"> </w:t>
      </w:r>
      <w:r w:rsidRPr="007503BD">
        <w:rPr>
          <w:rFonts w:ascii="Times New Roman" w:hAnsi="Times New Roman" w:cs="Times New Roman"/>
          <w:sz w:val="28"/>
          <w:szCs w:val="28"/>
          <w:shd w:val="clear" w:color="auto" w:fill="FFFFFF"/>
        </w:rPr>
        <w:t>1931 годов полностью разрушил данную систему. Кризис затронул и «ключевые валюты». В 1931 году золотослитковый стандарт был отменен в Англии, а фунт стерлингов девальвирован. Это, в свою очередь, привело к краху золотодевизных валют Индии, Малайзии, Египта, ряда европейских государств, которые зависели от Англии в экономическом и валютном отношении. Позже он был отменен в Японии и во Франции. В 1933 году размен банкнот на золото был прекращен в США, а вывоз золота за границу запрещен, доллар был девальвирован на 41%. Отмена золотого стандарта привела к тому, что стало осуществляться валютное обращение неразменных на золото денежных знаков, т.е. кредитных денег.</w:t>
      </w:r>
    </w:p>
    <w:p w:rsidR="00B76451"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Кризисные потрясения в валютной сфере в период валютной депрессии наглядно показали, что мировая валютная система нуждается в реформировании. С 1944 года наступает третий этап эволюции мировой валютной системы: на </w:t>
      </w:r>
      <w:proofErr w:type="spellStart"/>
      <w:r w:rsidRPr="007503BD">
        <w:rPr>
          <w:rFonts w:ascii="Times New Roman" w:hAnsi="Times New Roman" w:cs="Times New Roman"/>
          <w:sz w:val="28"/>
          <w:szCs w:val="28"/>
          <w:shd w:val="clear" w:color="auto" w:fill="FFFFFF"/>
        </w:rPr>
        <w:t>Бреттон-Вудской</w:t>
      </w:r>
      <w:proofErr w:type="spellEnd"/>
      <w:r w:rsidRPr="007503BD">
        <w:rPr>
          <w:rFonts w:ascii="Times New Roman" w:hAnsi="Times New Roman" w:cs="Times New Roman"/>
          <w:sz w:val="28"/>
          <w:szCs w:val="28"/>
          <w:shd w:val="clear" w:color="auto" w:fill="FFFFFF"/>
        </w:rPr>
        <w:t xml:space="preserve"> конференции был принят золотодевизный стандарт, основанный на з</w:t>
      </w:r>
      <w:r w:rsidR="00B76451" w:rsidRPr="007503BD">
        <w:rPr>
          <w:rFonts w:ascii="Times New Roman" w:hAnsi="Times New Roman" w:cs="Times New Roman"/>
          <w:sz w:val="28"/>
          <w:szCs w:val="28"/>
          <w:shd w:val="clear" w:color="auto" w:fill="FFFFFF"/>
        </w:rPr>
        <w:t xml:space="preserve">олоте и двух «ключевых валютах» </w:t>
      </w:r>
      <w:proofErr w:type="gramStart"/>
      <w:r w:rsidR="00B76451" w:rsidRPr="007503BD">
        <w:rPr>
          <w:rFonts w:ascii="Times New Roman" w:hAnsi="Times New Roman" w:cs="Times New Roman"/>
          <w:sz w:val="28"/>
          <w:szCs w:val="28"/>
          <w:shd w:val="clear" w:color="auto" w:fill="FFFFFF"/>
        </w:rPr>
        <w:t>-</w:t>
      </w:r>
      <w:r w:rsidRPr="007503BD">
        <w:rPr>
          <w:rFonts w:ascii="Times New Roman" w:hAnsi="Times New Roman" w:cs="Times New Roman"/>
          <w:sz w:val="28"/>
          <w:szCs w:val="28"/>
          <w:shd w:val="clear" w:color="auto" w:fill="FFFFFF"/>
        </w:rPr>
        <w:t>д</w:t>
      </w:r>
      <w:proofErr w:type="gramEnd"/>
      <w:r w:rsidRPr="007503BD">
        <w:rPr>
          <w:rFonts w:ascii="Times New Roman" w:hAnsi="Times New Roman" w:cs="Times New Roman"/>
          <w:sz w:val="28"/>
          <w:szCs w:val="28"/>
          <w:shd w:val="clear" w:color="auto" w:fill="FFFFFF"/>
        </w:rPr>
        <w:t xml:space="preserve">олларе США и фунте стерлингов, поэтому чаще встречается название золотовалютный стандарт. Данный стандарт относился только к международной валютной системе, внутренняя денежная система функционировала на базе неразменных кредитных денег. Основными принципами </w:t>
      </w:r>
      <w:proofErr w:type="spellStart"/>
      <w:r w:rsidRPr="007503BD">
        <w:rPr>
          <w:rFonts w:ascii="Times New Roman" w:hAnsi="Times New Roman" w:cs="Times New Roman"/>
          <w:sz w:val="28"/>
          <w:szCs w:val="28"/>
          <w:shd w:val="clear" w:color="auto" w:fill="FFFFFF"/>
        </w:rPr>
        <w:t>Бреттон</w:t>
      </w:r>
      <w:proofErr w:type="spellEnd"/>
      <w:r w:rsidR="00B76451" w:rsidRPr="007503BD">
        <w:rPr>
          <w:rFonts w:ascii="Times New Roman" w:hAnsi="Times New Roman" w:cs="Times New Roman"/>
          <w:sz w:val="28"/>
          <w:szCs w:val="28"/>
          <w:shd w:val="clear" w:color="auto" w:fill="FFFFFF"/>
        </w:rPr>
        <w:t xml:space="preserve"> </w:t>
      </w:r>
      <w:proofErr w:type="gramStart"/>
      <w:r w:rsidR="00B76451" w:rsidRPr="007503BD">
        <w:rPr>
          <w:rFonts w:ascii="Times New Roman" w:hAnsi="Times New Roman" w:cs="Times New Roman"/>
          <w:sz w:val="28"/>
          <w:szCs w:val="28"/>
          <w:shd w:val="clear" w:color="auto" w:fill="FFFFFF"/>
        </w:rPr>
        <w:t>–</w:t>
      </w:r>
      <w:proofErr w:type="spellStart"/>
      <w:r w:rsidRPr="007503BD">
        <w:rPr>
          <w:rFonts w:ascii="Times New Roman" w:hAnsi="Times New Roman" w:cs="Times New Roman"/>
          <w:sz w:val="28"/>
          <w:szCs w:val="28"/>
          <w:shd w:val="clear" w:color="auto" w:fill="FFFFFF"/>
        </w:rPr>
        <w:t>В</w:t>
      </w:r>
      <w:proofErr w:type="gramEnd"/>
      <w:r w:rsidRPr="007503BD">
        <w:rPr>
          <w:rFonts w:ascii="Times New Roman" w:hAnsi="Times New Roman" w:cs="Times New Roman"/>
          <w:sz w:val="28"/>
          <w:szCs w:val="28"/>
          <w:shd w:val="clear" w:color="auto" w:fill="FFFFFF"/>
        </w:rPr>
        <w:t>удской</w:t>
      </w:r>
      <w:proofErr w:type="spellEnd"/>
      <w:r w:rsidRPr="007503BD">
        <w:rPr>
          <w:rFonts w:ascii="Times New Roman" w:hAnsi="Times New Roman" w:cs="Times New Roman"/>
          <w:sz w:val="28"/>
          <w:szCs w:val="28"/>
          <w:shd w:val="clear" w:color="auto" w:fill="FFFFFF"/>
        </w:rPr>
        <w:t xml:space="preserve"> валютной системы являлись:</w:t>
      </w:r>
      <w:r w:rsidR="00557B5B" w:rsidRPr="007503BD">
        <w:rPr>
          <w:rFonts w:ascii="Times New Roman" w:hAnsi="Times New Roman" w:cs="Times New Roman"/>
          <w:sz w:val="28"/>
          <w:szCs w:val="28"/>
          <w:shd w:val="clear" w:color="auto" w:fill="FFFFFF"/>
        </w:rPr>
        <w:t xml:space="preserve"> </w:t>
      </w:r>
    </w:p>
    <w:p w:rsidR="00B514E7" w:rsidRPr="007503BD" w:rsidRDefault="00B514E7" w:rsidP="00EF7FA5">
      <w:pPr>
        <w:pStyle w:val="af"/>
        <w:numPr>
          <w:ilvl w:val="0"/>
          <w:numId w:val="12"/>
        </w:numPr>
        <w:spacing w:line="360" w:lineRule="auto"/>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lastRenderedPageBreak/>
        <w:t>охранение функции мировых денег за золотом при одновременном использовании резервных валют (доллар США, фунт стерлингов);</w:t>
      </w:r>
    </w:p>
    <w:p w:rsidR="00B514E7" w:rsidRPr="00DF212D" w:rsidRDefault="00B514E7" w:rsidP="00EF7FA5">
      <w:pPr>
        <w:pStyle w:val="af"/>
        <w:numPr>
          <w:ilvl w:val="0"/>
          <w:numId w:val="12"/>
        </w:numPr>
        <w:spacing w:line="360" w:lineRule="auto"/>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обязательный размен резервных валют на золото по официальному курсу 35 долларов за 1 тройскую унцию (</w:t>
      </w:r>
      <w:r w:rsidR="00DF212D" w:rsidRPr="00DF212D">
        <w:rPr>
          <w:rFonts w:ascii="Times New Roman" w:hAnsi="Times New Roman" w:cs="Times New Roman"/>
          <w:sz w:val="28"/>
          <w:szCs w:val="28"/>
          <w:shd w:val="clear" w:color="auto" w:fill="FFFFFF"/>
        </w:rPr>
        <w:t xml:space="preserve">1050 </w:t>
      </w:r>
      <w:r w:rsidR="00DF212D">
        <w:rPr>
          <w:rFonts w:ascii="Times New Roman" w:hAnsi="Times New Roman" w:cs="Times New Roman"/>
          <w:sz w:val="28"/>
          <w:szCs w:val="28"/>
          <w:shd w:val="clear" w:color="auto" w:fill="FFFFFF"/>
        </w:rPr>
        <w:t>руб.)</w:t>
      </w:r>
      <w:r w:rsidR="00DF212D" w:rsidRPr="00DF212D">
        <w:rPr>
          <w:rFonts w:ascii="Times New Roman" w:hAnsi="Times New Roman" w:cs="Times New Roman"/>
          <w:sz w:val="28"/>
          <w:szCs w:val="28"/>
          <w:shd w:val="clear" w:color="auto" w:fill="FFFFFF"/>
        </w:rPr>
        <w:t>;</w:t>
      </w:r>
    </w:p>
    <w:p w:rsidR="00B514E7" w:rsidRPr="007503BD" w:rsidRDefault="00B514E7" w:rsidP="00EF7FA5">
      <w:pPr>
        <w:pStyle w:val="af"/>
        <w:numPr>
          <w:ilvl w:val="0"/>
          <w:numId w:val="12"/>
        </w:numPr>
        <w:spacing w:line="360" w:lineRule="auto"/>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валютный </w:t>
      </w:r>
      <w:r w:rsidR="00DF212D" w:rsidRPr="00DF212D">
        <w:rPr>
          <w:rFonts w:ascii="Times New Roman" w:hAnsi="Times New Roman" w:cs="Times New Roman"/>
          <w:sz w:val="28"/>
          <w:szCs w:val="28"/>
          <w:shd w:val="clear" w:color="auto" w:fill="FFFFFF"/>
        </w:rPr>
        <w:t xml:space="preserve">  </w:t>
      </w:r>
      <w:r w:rsidRPr="007503BD">
        <w:rPr>
          <w:rFonts w:ascii="Times New Roman" w:hAnsi="Times New Roman" w:cs="Times New Roman"/>
          <w:sz w:val="28"/>
          <w:szCs w:val="28"/>
          <w:shd w:val="clear" w:color="auto" w:fill="FFFFFF"/>
        </w:rPr>
        <w:t>паритет</w:t>
      </w:r>
      <w:r w:rsidR="00DF212D" w:rsidRPr="00DF212D">
        <w:rPr>
          <w:rFonts w:ascii="Times New Roman" w:hAnsi="Times New Roman" w:cs="Times New Roman"/>
          <w:sz w:val="28"/>
          <w:szCs w:val="28"/>
          <w:shd w:val="clear" w:color="auto" w:fill="FFFFFF"/>
        </w:rPr>
        <w:t xml:space="preserve">  </w:t>
      </w:r>
      <w:r w:rsidRPr="007503BD">
        <w:rPr>
          <w:rFonts w:ascii="Times New Roman" w:hAnsi="Times New Roman" w:cs="Times New Roman"/>
          <w:sz w:val="28"/>
          <w:szCs w:val="28"/>
          <w:shd w:val="clear" w:color="auto" w:fill="FFFFFF"/>
        </w:rPr>
        <w:t xml:space="preserve"> каждой</w:t>
      </w:r>
      <w:r w:rsidR="00DF212D" w:rsidRPr="00DF212D">
        <w:rPr>
          <w:rFonts w:ascii="Times New Roman" w:hAnsi="Times New Roman" w:cs="Times New Roman"/>
          <w:sz w:val="28"/>
          <w:szCs w:val="28"/>
          <w:shd w:val="clear" w:color="auto" w:fill="FFFFFF"/>
        </w:rPr>
        <w:t xml:space="preserve">  </w:t>
      </w:r>
      <w:r w:rsidRPr="007503BD">
        <w:rPr>
          <w:rFonts w:ascii="Times New Roman" w:hAnsi="Times New Roman" w:cs="Times New Roman"/>
          <w:sz w:val="28"/>
          <w:szCs w:val="28"/>
          <w:shd w:val="clear" w:color="auto" w:fill="FFFFFF"/>
        </w:rPr>
        <w:t xml:space="preserve"> национальной</w:t>
      </w:r>
      <w:r w:rsidR="00DF212D" w:rsidRPr="00DF212D">
        <w:rPr>
          <w:rFonts w:ascii="Times New Roman" w:hAnsi="Times New Roman" w:cs="Times New Roman"/>
          <w:sz w:val="28"/>
          <w:szCs w:val="28"/>
          <w:shd w:val="clear" w:color="auto" w:fill="FFFFFF"/>
        </w:rPr>
        <w:t xml:space="preserve"> </w:t>
      </w:r>
      <w:r w:rsidRPr="007503BD">
        <w:rPr>
          <w:rFonts w:ascii="Times New Roman" w:hAnsi="Times New Roman" w:cs="Times New Roman"/>
          <w:sz w:val="28"/>
          <w:szCs w:val="28"/>
          <w:shd w:val="clear" w:color="auto" w:fill="FFFFFF"/>
        </w:rPr>
        <w:t xml:space="preserve"> денежной</w:t>
      </w:r>
      <w:r w:rsidR="00DF212D" w:rsidRPr="00DF212D">
        <w:rPr>
          <w:rFonts w:ascii="Times New Roman" w:hAnsi="Times New Roman" w:cs="Times New Roman"/>
          <w:sz w:val="28"/>
          <w:szCs w:val="28"/>
          <w:shd w:val="clear" w:color="auto" w:fill="FFFFFF"/>
        </w:rPr>
        <w:t xml:space="preserve"> </w:t>
      </w:r>
      <w:r w:rsidRPr="007503BD">
        <w:rPr>
          <w:rFonts w:ascii="Times New Roman" w:hAnsi="Times New Roman" w:cs="Times New Roman"/>
          <w:sz w:val="28"/>
          <w:szCs w:val="28"/>
          <w:shd w:val="clear" w:color="auto" w:fill="FFFFFF"/>
        </w:rPr>
        <w:t xml:space="preserve"> единицы, устанавливавшийся в золоте и долларах;</w:t>
      </w:r>
    </w:p>
    <w:p w:rsidR="00EF7FA5" w:rsidRPr="00EF7FA5" w:rsidRDefault="00B514E7" w:rsidP="00EF7FA5">
      <w:pPr>
        <w:pStyle w:val="af"/>
        <w:numPr>
          <w:ilvl w:val="0"/>
          <w:numId w:val="12"/>
        </w:numPr>
        <w:spacing w:line="360" w:lineRule="auto"/>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допускаемое отклонение валютных курсов от валютного паритета не более ±1%;</w:t>
      </w:r>
    </w:p>
    <w:p w:rsidR="00B514E7" w:rsidRPr="007503BD" w:rsidRDefault="00B514E7" w:rsidP="00EF7FA5">
      <w:pPr>
        <w:pStyle w:val="af"/>
        <w:numPr>
          <w:ilvl w:val="0"/>
          <w:numId w:val="12"/>
        </w:numPr>
        <w:spacing w:line="360" w:lineRule="auto"/>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контроль и регулирование валютных отношений, возлагавшийся на международные валютно-кредитные организации</w:t>
      </w:r>
      <w:r w:rsidR="00DF212D" w:rsidRPr="00DF212D">
        <w:rPr>
          <w:rFonts w:ascii="Times New Roman" w:hAnsi="Times New Roman" w:cs="Times New Roman"/>
          <w:sz w:val="28"/>
          <w:szCs w:val="28"/>
          <w:shd w:val="clear" w:color="auto" w:fill="FFFFFF"/>
        </w:rPr>
        <w:t xml:space="preserve"> </w:t>
      </w:r>
      <w:r w:rsidR="00B76451" w:rsidRPr="007503BD">
        <w:rPr>
          <w:rFonts w:ascii="Times New Roman" w:hAnsi="Times New Roman" w:cs="Times New Roman"/>
          <w:sz w:val="28"/>
          <w:szCs w:val="28"/>
          <w:shd w:val="clear" w:color="auto" w:fill="FFFFFF"/>
        </w:rPr>
        <w:t>–</w:t>
      </w:r>
      <w:r w:rsidR="00DF212D" w:rsidRPr="00DF212D">
        <w:rPr>
          <w:rFonts w:ascii="Times New Roman" w:hAnsi="Times New Roman" w:cs="Times New Roman"/>
          <w:sz w:val="28"/>
          <w:szCs w:val="28"/>
          <w:shd w:val="clear" w:color="auto" w:fill="FFFFFF"/>
        </w:rPr>
        <w:t xml:space="preserve"> </w:t>
      </w:r>
      <w:r w:rsidRPr="007503BD">
        <w:rPr>
          <w:rFonts w:ascii="Times New Roman" w:hAnsi="Times New Roman" w:cs="Times New Roman"/>
          <w:sz w:val="28"/>
          <w:szCs w:val="28"/>
          <w:shd w:val="clear" w:color="auto" w:fill="FFFFFF"/>
        </w:rPr>
        <w:t>Международный валютный фонд и Международный банк реконструкции и развития;</w:t>
      </w:r>
    </w:p>
    <w:p w:rsidR="00B514E7" w:rsidRPr="007503BD" w:rsidRDefault="00B514E7" w:rsidP="00EF7FA5">
      <w:pPr>
        <w:pStyle w:val="af"/>
        <w:numPr>
          <w:ilvl w:val="0"/>
          <w:numId w:val="12"/>
        </w:numPr>
        <w:spacing w:line="360" w:lineRule="auto"/>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урегулирование золотом платежных балансов при их нарушении.</w:t>
      </w:r>
    </w:p>
    <w:p w:rsidR="00B514E7" w:rsidRPr="007503BD" w:rsidRDefault="00B514E7" w:rsidP="00EF7FA5">
      <w:pPr>
        <w:pStyle w:val="af"/>
        <w:spacing w:line="360" w:lineRule="auto"/>
        <w:ind w:firstLine="709"/>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Таким образом, </w:t>
      </w:r>
      <w:proofErr w:type="spellStart"/>
      <w:r w:rsidRPr="007503BD">
        <w:rPr>
          <w:rFonts w:ascii="Times New Roman" w:hAnsi="Times New Roman" w:cs="Times New Roman"/>
          <w:sz w:val="28"/>
          <w:szCs w:val="28"/>
          <w:shd w:val="clear" w:color="auto" w:fill="FFFFFF"/>
        </w:rPr>
        <w:t>Бреттон</w:t>
      </w:r>
      <w:proofErr w:type="spellEnd"/>
      <w:r w:rsidR="00B76451" w:rsidRPr="007503BD">
        <w:rPr>
          <w:rFonts w:ascii="Times New Roman" w:hAnsi="Times New Roman" w:cs="Times New Roman"/>
          <w:sz w:val="28"/>
          <w:szCs w:val="28"/>
          <w:shd w:val="clear" w:color="auto" w:fill="FFFFFF"/>
        </w:rPr>
        <w:t>–</w:t>
      </w:r>
      <w:proofErr w:type="spellStart"/>
      <w:r w:rsidRPr="007503BD">
        <w:rPr>
          <w:rFonts w:ascii="Times New Roman" w:hAnsi="Times New Roman" w:cs="Times New Roman"/>
          <w:sz w:val="28"/>
          <w:szCs w:val="28"/>
          <w:shd w:val="clear" w:color="auto" w:fill="FFFFFF"/>
        </w:rPr>
        <w:t>Вудская</w:t>
      </w:r>
      <w:proofErr w:type="spellEnd"/>
      <w:r w:rsidRPr="007503BD">
        <w:rPr>
          <w:rFonts w:ascii="Times New Roman" w:hAnsi="Times New Roman" w:cs="Times New Roman"/>
          <w:sz w:val="28"/>
          <w:szCs w:val="28"/>
          <w:shd w:val="clear" w:color="auto" w:fill="FFFFFF"/>
        </w:rPr>
        <w:t xml:space="preserve"> валютная система поставила доллар в привилегированное положение и дала экономические и политические преимущества США. Доллар монополизировал внешнеторговые расчеты. Любая страна, кроме США, при дефиците платежного баланса должна была расходовать свои золотовалютные резервы, урезать внутреннее потребление, увеличивать экспорт. Только США, имея возможность оплачивать внешний дефицит своей собственной валютой, могли не заботиться об этом.</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По мере укрепления экономических позиций ЕЭС и Японии конкурентоспособность США на мировых рынках снизилась. В 1971 году впервые за период с 1933 года торговый баланс, а также все статьи платежного баланса США имели дефицит. Кризис доллара вынудил правительство США в августе 1971 года ввести 10% таможенную пошлину на импорт и отменить обмен доллара на золото, чем нарушались соглашения с МВФ. Данная валютная система перестала соответствовать потребностям мирового хозяйства. В конце 60-х </w:t>
      </w:r>
      <w:r w:rsidR="00B76451" w:rsidRPr="007503BD">
        <w:rPr>
          <w:rFonts w:ascii="Times New Roman" w:hAnsi="Times New Roman" w:cs="Times New Roman"/>
          <w:sz w:val="28"/>
          <w:szCs w:val="28"/>
          <w:shd w:val="clear" w:color="auto" w:fill="FFFFFF"/>
        </w:rPr>
        <w:t>–</w:t>
      </w:r>
      <w:r w:rsidRPr="007503BD">
        <w:rPr>
          <w:rFonts w:ascii="Times New Roman" w:hAnsi="Times New Roman" w:cs="Times New Roman"/>
          <w:sz w:val="28"/>
          <w:szCs w:val="28"/>
          <w:shd w:val="clear" w:color="auto" w:fill="FFFFFF"/>
        </w:rPr>
        <w:t xml:space="preserve"> начале 70-х годов в международной экономической системе разразился новый кризис.</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В 1976 году на совещании в Кингстоне на Ямайке представители 20 капиталистических стран достигли соглашения о реформировании мировой </w:t>
      </w:r>
      <w:r w:rsidRPr="007503BD">
        <w:rPr>
          <w:rFonts w:ascii="Times New Roman" w:hAnsi="Times New Roman" w:cs="Times New Roman"/>
          <w:sz w:val="28"/>
          <w:szCs w:val="28"/>
          <w:shd w:val="clear" w:color="auto" w:fill="FFFFFF"/>
        </w:rPr>
        <w:lastRenderedPageBreak/>
        <w:t>валютной системы и в 1978 году Ямайские соглашения были ратифицированы большинством стран-членов МВФ. С этого момента начинается современный этап развития мировой валютной системы, а новая мировая валютная система получила название Ямайской валютной системы. Ямайские соглашения внесли в механизм валютных отношений следующие основные изменения:</w:t>
      </w:r>
    </w:p>
    <w:p w:rsidR="00B514E7" w:rsidRPr="007503BD" w:rsidRDefault="00B514E7" w:rsidP="00EF7FA5">
      <w:pPr>
        <w:pStyle w:val="af"/>
        <w:numPr>
          <w:ilvl w:val="0"/>
          <w:numId w:val="13"/>
        </w:numPr>
        <w:spacing w:line="360" w:lineRule="auto"/>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подтверждено крушение золотодолларового стандарта;</w:t>
      </w:r>
    </w:p>
    <w:p w:rsidR="00B514E7" w:rsidRPr="007503BD" w:rsidRDefault="00B514E7" w:rsidP="00EF7FA5">
      <w:pPr>
        <w:pStyle w:val="af"/>
        <w:numPr>
          <w:ilvl w:val="0"/>
          <w:numId w:val="13"/>
        </w:numPr>
        <w:spacing w:line="360" w:lineRule="auto"/>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зафиксирована демонетизация золота, отмена его «официальной цены» и любая привязка валют к золоту;</w:t>
      </w:r>
    </w:p>
    <w:p w:rsidR="00B514E7" w:rsidRPr="007503BD" w:rsidRDefault="00B514E7" w:rsidP="00EF7FA5">
      <w:pPr>
        <w:pStyle w:val="af"/>
        <w:numPr>
          <w:ilvl w:val="0"/>
          <w:numId w:val="13"/>
        </w:numPr>
        <w:spacing w:line="360" w:lineRule="auto"/>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центральным банкам разрешалось продавать и покупать золото как обычный товар по ценам «свободного» рынка;</w:t>
      </w:r>
    </w:p>
    <w:p w:rsidR="00B514E7" w:rsidRPr="007503BD" w:rsidRDefault="00B514E7" w:rsidP="00EF7FA5">
      <w:pPr>
        <w:pStyle w:val="af"/>
        <w:numPr>
          <w:ilvl w:val="0"/>
          <w:numId w:val="13"/>
        </w:numPr>
        <w:spacing w:line="360" w:lineRule="auto"/>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эталоном ценности (для установления обменных курсов валют, оценки официальных активов и др.) стали специальные права заимствования (СПЗ)</w:t>
      </w:r>
      <w:r w:rsidR="007503BD" w:rsidRPr="007503BD">
        <w:rPr>
          <w:rFonts w:ascii="Times New Roman" w:hAnsi="Times New Roman" w:cs="Times New Roman"/>
          <w:sz w:val="28"/>
          <w:szCs w:val="28"/>
          <w:shd w:val="clear" w:color="auto" w:fill="FFFFFF"/>
        </w:rPr>
        <w:t xml:space="preserve"> –</w:t>
      </w:r>
      <w:r w:rsidR="00D96784">
        <w:rPr>
          <w:rFonts w:ascii="Times New Roman" w:hAnsi="Times New Roman" w:cs="Times New Roman"/>
          <w:sz w:val="28"/>
          <w:szCs w:val="28"/>
          <w:shd w:val="clear" w:color="auto" w:fill="FFFFFF"/>
        </w:rPr>
        <w:t xml:space="preserve"> </w:t>
      </w:r>
      <w:r w:rsidRPr="007503BD">
        <w:rPr>
          <w:rFonts w:ascii="Times New Roman" w:hAnsi="Times New Roman" w:cs="Times New Roman"/>
          <w:sz w:val="28"/>
          <w:szCs w:val="28"/>
          <w:shd w:val="clear" w:color="auto" w:fill="FFFFFF"/>
        </w:rPr>
        <w:t>международные платежные и резервные средства, выпускаемые МВФ и используемые для безналичных международных расчетов путем записей на специальных счетах стран</w:t>
      </w:r>
      <w:r w:rsidR="00D96784" w:rsidRPr="007503BD">
        <w:rPr>
          <w:rFonts w:ascii="Times New Roman" w:hAnsi="Times New Roman" w:cs="Times New Roman"/>
          <w:sz w:val="28"/>
          <w:szCs w:val="28"/>
          <w:shd w:val="clear" w:color="auto" w:fill="FFFFFF"/>
        </w:rPr>
        <w:t>–</w:t>
      </w:r>
      <w:r w:rsidRPr="007503BD">
        <w:rPr>
          <w:rFonts w:ascii="Times New Roman" w:hAnsi="Times New Roman" w:cs="Times New Roman"/>
          <w:sz w:val="28"/>
          <w:szCs w:val="28"/>
          <w:shd w:val="clear" w:color="auto" w:fill="FFFFFF"/>
        </w:rPr>
        <w:t>членов МВФ. В функции СДР входит: регулирование платежных балансов, пополнение официальных валютных резервов, соизмерение стоимости национальных валют;</w:t>
      </w:r>
    </w:p>
    <w:p w:rsidR="00B514E7" w:rsidRPr="007503BD" w:rsidRDefault="00B514E7" w:rsidP="00EF7FA5">
      <w:pPr>
        <w:pStyle w:val="af"/>
        <w:numPr>
          <w:ilvl w:val="0"/>
          <w:numId w:val="13"/>
        </w:numPr>
        <w:spacing w:line="360" w:lineRule="auto"/>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доллар официально приравнен к другим резервным валютам (марке ФРГ, швейцарскому франку, йене);</w:t>
      </w:r>
    </w:p>
    <w:p w:rsidR="00B514E7" w:rsidRPr="007503BD" w:rsidRDefault="00B514E7" w:rsidP="00EF7FA5">
      <w:pPr>
        <w:pStyle w:val="af"/>
        <w:numPr>
          <w:ilvl w:val="0"/>
          <w:numId w:val="13"/>
        </w:numPr>
        <w:spacing w:line="360" w:lineRule="auto"/>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узаконен режим свободно плавающих валютных курсов (в рамках МВФ и МБРР);</w:t>
      </w:r>
    </w:p>
    <w:p w:rsidR="00B514E7" w:rsidRPr="007503BD" w:rsidRDefault="00B514E7" w:rsidP="00EF7FA5">
      <w:pPr>
        <w:pStyle w:val="af"/>
        <w:numPr>
          <w:ilvl w:val="0"/>
          <w:numId w:val="13"/>
        </w:numPr>
        <w:spacing w:line="360" w:lineRule="auto"/>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расширилась сфера межгосударственного валютного регулирования;</w:t>
      </w:r>
    </w:p>
    <w:p w:rsidR="00B514E7" w:rsidRPr="007503BD" w:rsidRDefault="00B514E7" w:rsidP="00EF7FA5">
      <w:pPr>
        <w:pStyle w:val="af"/>
        <w:numPr>
          <w:ilvl w:val="0"/>
          <w:numId w:val="13"/>
        </w:numPr>
        <w:spacing w:line="360" w:lineRule="auto"/>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узаконено создание замкнутых валютных блоков, которые являются полноправными участниками международной валютной системы, но внутри них существуют особые отношения между участниками.</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Многие эксперты признают, что ямайская валютная система находится в затяжном кризисе. Вместо солидарности страны, в первую очередь ведущие, действуют по принципу: «Каждый за себя, и никто за всех». Вместо организованных действий по формированию валютных курсов их устанавливают так, как это в данный момент выгодно конкретной стране. И это </w:t>
      </w:r>
      <w:r w:rsidRPr="007503BD">
        <w:rPr>
          <w:rFonts w:ascii="Times New Roman" w:hAnsi="Times New Roman" w:cs="Times New Roman"/>
          <w:sz w:val="28"/>
          <w:szCs w:val="28"/>
          <w:shd w:val="clear" w:color="auto" w:fill="FFFFFF"/>
        </w:rPr>
        <w:lastRenderedPageBreak/>
        <w:t>официально закреплено Ямайскими межгосударственными соглашениями. Они предоставляют странам право выбора любого режима валютного курса. Но это не способствует стабилизации валютных курсов, сводит на «нет» координацию валютно-экономической политики ведущих стран. В отсутствии их валютной солидарности многим теперь видится одна из причин нестабильности мировой экономики.</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Спорить с этим не приходится. Но вот вопрос: как добиться валютной солидарности стран, если </w:t>
      </w:r>
      <w:proofErr w:type="gramStart"/>
      <w:r w:rsidRPr="007503BD">
        <w:rPr>
          <w:rFonts w:ascii="Times New Roman" w:hAnsi="Times New Roman" w:cs="Times New Roman"/>
          <w:sz w:val="28"/>
          <w:szCs w:val="28"/>
          <w:shd w:val="clear" w:color="auto" w:fill="FFFFFF"/>
        </w:rPr>
        <w:t>нет действительно мировой валюты и международные экономические отношения обслуживает</w:t>
      </w:r>
      <w:proofErr w:type="gramEnd"/>
      <w:r w:rsidRPr="007503BD">
        <w:rPr>
          <w:rFonts w:ascii="Times New Roman" w:hAnsi="Times New Roman" w:cs="Times New Roman"/>
          <w:sz w:val="28"/>
          <w:szCs w:val="28"/>
          <w:shd w:val="clear" w:color="auto" w:fill="FFFFFF"/>
        </w:rPr>
        <w:t xml:space="preserve"> преимущественно национальная валюта одной страны </w:t>
      </w:r>
      <w:r w:rsidR="00C22FCE" w:rsidRPr="007503BD">
        <w:rPr>
          <w:rFonts w:ascii="Times New Roman" w:hAnsi="Times New Roman" w:cs="Times New Roman"/>
          <w:sz w:val="28"/>
          <w:szCs w:val="28"/>
        </w:rPr>
        <w:t xml:space="preserve">– </w:t>
      </w:r>
      <w:r w:rsidRPr="007503BD">
        <w:rPr>
          <w:rFonts w:ascii="Times New Roman" w:hAnsi="Times New Roman" w:cs="Times New Roman"/>
          <w:sz w:val="28"/>
          <w:szCs w:val="28"/>
          <w:shd w:val="clear" w:color="auto" w:fill="FFFFFF"/>
        </w:rPr>
        <w:t>США, а в обозримой перспективе, возможно еще к ней добавится и евро. Но и евро не мировая, а групповая денежная единица. Ответа на поставленный вопрос нет.</w:t>
      </w:r>
    </w:p>
    <w:p w:rsidR="00B76451"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Поэтому серьезно реформировать действующую ныне Ямайскую мировую валютную систему политической волей государств, видимо, будет трудно. На мой взгляд, в перспективе Ямайская валютная система </w:t>
      </w:r>
      <w:r w:rsidR="00C22FCE" w:rsidRPr="007503BD">
        <w:rPr>
          <w:rFonts w:ascii="Times New Roman" w:hAnsi="Times New Roman" w:cs="Times New Roman"/>
          <w:sz w:val="28"/>
          <w:szCs w:val="28"/>
          <w:shd w:val="clear" w:color="auto" w:fill="FFFFFF"/>
        </w:rPr>
        <w:t>начнет,</w:t>
      </w:r>
      <w:r w:rsidRPr="007503BD">
        <w:rPr>
          <w:rFonts w:ascii="Times New Roman" w:hAnsi="Times New Roman" w:cs="Times New Roman"/>
          <w:sz w:val="28"/>
          <w:szCs w:val="28"/>
          <w:shd w:val="clear" w:color="auto" w:fill="FFFFFF"/>
        </w:rPr>
        <w:t xml:space="preserve"> как бы сама трансформироваться под влиянием процесса глобализации из формы организации международных валютных отношений, сознательно навязанной одной или группой ведущих стран, в совокупность взаимосвязанных национальных и международных (региональных) систем, функционирующих на основе требований глобального рынка. Именно он, глобальный рынок, продиктует странам выбор валют, которые могут обслуживать международные экономические отношения.</w:t>
      </w:r>
      <w:r w:rsidR="00EF7FA5" w:rsidRPr="00EF7FA5">
        <w:rPr>
          <w:rFonts w:ascii="Times New Roman" w:hAnsi="Times New Roman" w:cs="Times New Roman"/>
          <w:sz w:val="28"/>
          <w:szCs w:val="28"/>
          <w:shd w:val="clear" w:color="auto" w:fill="FFFFFF"/>
        </w:rPr>
        <w:t xml:space="preserve"> </w:t>
      </w:r>
      <w:r w:rsidRPr="007503BD">
        <w:rPr>
          <w:rFonts w:ascii="Times New Roman" w:hAnsi="Times New Roman" w:cs="Times New Roman"/>
          <w:sz w:val="28"/>
          <w:szCs w:val="28"/>
          <w:shd w:val="clear" w:color="auto" w:fill="FFFFFF"/>
        </w:rPr>
        <w:t xml:space="preserve"> Договоренности стран будут следовать за рынком, а не впереди него. </w:t>
      </w:r>
      <w:proofErr w:type="gramStart"/>
      <w:r w:rsidRPr="007503BD">
        <w:rPr>
          <w:rFonts w:ascii="Times New Roman" w:hAnsi="Times New Roman" w:cs="Times New Roman"/>
          <w:sz w:val="28"/>
          <w:szCs w:val="28"/>
          <w:shd w:val="clear" w:color="auto" w:fill="FFFFFF"/>
        </w:rPr>
        <w:t>Последний</w:t>
      </w:r>
      <w:proofErr w:type="gramEnd"/>
      <w:r w:rsidR="00C22FCE" w:rsidRPr="007503BD">
        <w:rPr>
          <w:rFonts w:ascii="Times New Roman" w:hAnsi="Times New Roman" w:cs="Times New Roman"/>
          <w:sz w:val="28"/>
          <w:szCs w:val="28"/>
          <w:shd w:val="clear" w:color="auto" w:fill="FFFFFF"/>
        </w:rPr>
        <w:t xml:space="preserve"> </w:t>
      </w:r>
      <w:r w:rsidRPr="007503BD">
        <w:rPr>
          <w:rFonts w:ascii="Times New Roman" w:hAnsi="Times New Roman" w:cs="Times New Roman"/>
          <w:sz w:val="28"/>
          <w:szCs w:val="28"/>
          <w:shd w:val="clear" w:color="auto" w:fill="FFFFFF"/>
        </w:rPr>
        <w:t>«подскажет» странам, какую или какие национальные валюты надлежит им использовать в качестве главных международных платежных и резервных средств.</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proofErr w:type="gramStart"/>
      <w:r w:rsidRPr="007503BD">
        <w:rPr>
          <w:rFonts w:ascii="Times New Roman" w:hAnsi="Times New Roman" w:cs="Times New Roman"/>
          <w:sz w:val="28"/>
          <w:szCs w:val="28"/>
          <w:shd w:val="clear" w:color="auto" w:fill="FFFFFF"/>
        </w:rPr>
        <w:t>Уверен</w:t>
      </w:r>
      <w:r w:rsidR="00EF7FA5">
        <w:rPr>
          <w:rFonts w:ascii="Times New Roman" w:hAnsi="Times New Roman" w:cs="Times New Roman"/>
          <w:sz w:val="28"/>
          <w:szCs w:val="28"/>
          <w:shd w:val="clear" w:color="auto" w:fill="FFFFFF"/>
        </w:rPr>
        <w:t>а</w:t>
      </w:r>
      <w:r w:rsidRPr="007503BD">
        <w:rPr>
          <w:rFonts w:ascii="Times New Roman" w:hAnsi="Times New Roman" w:cs="Times New Roman"/>
          <w:sz w:val="28"/>
          <w:szCs w:val="28"/>
          <w:shd w:val="clear" w:color="auto" w:fill="FFFFFF"/>
        </w:rPr>
        <w:t>, что рынок сохранит доллар США одним из таких средств, учитывая экономическую мощь страны, ее политическое влияние в мире.</w:t>
      </w:r>
      <w:proofErr w:type="gramEnd"/>
      <w:r w:rsidRPr="007503BD">
        <w:rPr>
          <w:rFonts w:ascii="Times New Roman" w:hAnsi="Times New Roman" w:cs="Times New Roman"/>
          <w:sz w:val="28"/>
          <w:szCs w:val="28"/>
          <w:shd w:val="clear" w:color="auto" w:fill="FFFFFF"/>
        </w:rPr>
        <w:t xml:space="preserve"> Тот же рынок, по всей вероятности, придаст статус мировой валюты евро, если, конечно, что-то не случится чрезвычайного в Евросоюзе, имея в виду, в частности, возможный взрыв накапливающихся здесь противоречий.</w:t>
      </w:r>
    </w:p>
    <w:p w:rsidR="00B76451" w:rsidRPr="007503BD" w:rsidRDefault="00B514E7" w:rsidP="00536BAB">
      <w:pPr>
        <w:pStyle w:val="af"/>
        <w:spacing w:line="360" w:lineRule="auto"/>
        <w:ind w:firstLine="709"/>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lastRenderedPageBreak/>
        <w:t>Можно предположить, что в будущем параллельно с мировой валютной системой станут создаваться международные (региональные) валютные системы. Основанием для такого предположения, как мне представляется, является процесс развития международных региональных экономических объединений.</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В настоящее время в мировой экономике действуют около 200 таких объединений экономической направленности. Некоторые из них в своей политике опираются на формирование и развитие зон свободной торговли и таможенных союзов, что позволяет считать их интеграционными. В регионализации современной полицентрической системы международных экономических отношений эти страны усматривают главную отличительную черту таких отношений.</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На мой взгляд, возникновение региональных международных экономических объединений, с одной стороны, можно рассматривать как проявление процесса глобализации, а с другой </w:t>
      </w:r>
      <w:r w:rsidR="00B76451" w:rsidRPr="007503BD">
        <w:rPr>
          <w:rFonts w:ascii="Times New Roman" w:hAnsi="Times New Roman" w:cs="Times New Roman"/>
          <w:sz w:val="28"/>
          <w:szCs w:val="28"/>
          <w:shd w:val="clear" w:color="auto" w:fill="FFFFFF"/>
        </w:rPr>
        <w:t>–</w:t>
      </w:r>
      <w:r w:rsidRPr="007503BD">
        <w:rPr>
          <w:rFonts w:ascii="Times New Roman" w:hAnsi="Times New Roman" w:cs="Times New Roman"/>
          <w:sz w:val="28"/>
          <w:szCs w:val="28"/>
          <w:shd w:val="clear" w:color="auto" w:fill="FFFFFF"/>
        </w:rPr>
        <w:t xml:space="preserve"> как противовес ему, ибо она, глобализация, не удовлетворяет потребностям данных регионов, вступивших на путь интеграции, которая требует создания определенных механизмов взаимодействия, включая валютно</w:t>
      </w:r>
      <w:r w:rsidR="00C22FCE" w:rsidRPr="007503BD">
        <w:rPr>
          <w:rFonts w:ascii="Times New Roman" w:hAnsi="Times New Roman" w:cs="Times New Roman"/>
          <w:sz w:val="28"/>
          <w:szCs w:val="28"/>
          <w:shd w:val="clear" w:color="auto" w:fill="FFFFFF"/>
        </w:rPr>
        <w:t>–</w:t>
      </w:r>
      <w:r w:rsidRPr="007503BD">
        <w:rPr>
          <w:rFonts w:ascii="Times New Roman" w:hAnsi="Times New Roman" w:cs="Times New Roman"/>
          <w:sz w:val="28"/>
          <w:szCs w:val="28"/>
          <w:shd w:val="clear" w:color="auto" w:fill="FFFFFF"/>
        </w:rPr>
        <w:t>финансовые. Поэтому, надо полагать, возникновение международных (региональных) валютных систем станет процессом объективным. Сейчас он усиливается также нестабильностью мировой валютной системы.</w:t>
      </w:r>
    </w:p>
    <w:p w:rsidR="00B514E7" w:rsidRPr="007503BD" w:rsidRDefault="00B514E7" w:rsidP="00EF7FA5">
      <w:pPr>
        <w:pStyle w:val="af"/>
        <w:spacing w:line="360" w:lineRule="auto"/>
        <w:ind w:firstLine="709"/>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Участников международных региональных экономических объединений не может не тревожить накопление валютных противоречий в этой системе, что в последние годы проявилось, в частности, в серии региональных кризисов: в ЕС (1992 г.), в Юго-Восточной Азии (1997 г.), России (1998 г.) Турции (2001 г.), Аргентине (2002 г.). Далекими от эффективности оказались валютные интервенции и политика процентных ставок. Страны обращают внимание на деформирование связи платежных балансов с валютными курсами. Все более заметной становится противоречивость результатов привязки валютных курсов </w:t>
      </w:r>
      <w:r w:rsidRPr="007503BD">
        <w:rPr>
          <w:rFonts w:ascii="Times New Roman" w:hAnsi="Times New Roman" w:cs="Times New Roman"/>
          <w:sz w:val="28"/>
          <w:szCs w:val="28"/>
          <w:shd w:val="clear" w:color="auto" w:fill="FFFFFF"/>
        </w:rPr>
        <w:lastRenderedPageBreak/>
        <w:t xml:space="preserve">слабых валют </w:t>
      </w:r>
      <w:proofErr w:type="gramStart"/>
      <w:r w:rsidRPr="007503BD">
        <w:rPr>
          <w:rFonts w:ascii="Times New Roman" w:hAnsi="Times New Roman" w:cs="Times New Roman"/>
          <w:sz w:val="28"/>
          <w:szCs w:val="28"/>
          <w:shd w:val="clear" w:color="auto" w:fill="FFFFFF"/>
        </w:rPr>
        <w:t>к</w:t>
      </w:r>
      <w:proofErr w:type="gramEnd"/>
      <w:r w:rsidRPr="007503BD">
        <w:rPr>
          <w:rFonts w:ascii="Times New Roman" w:hAnsi="Times New Roman" w:cs="Times New Roman"/>
          <w:sz w:val="28"/>
          <w:szCs w:val="28"/>
          <w:shd w:val="clear" w:color="auto" w:fill="FFFFFF"/>
        </w:rPr>
        <w:t xml:space="preserve"> сильным. Многие страны начинает раздражать </w:t>
      </w:r>
      <w:proofErr w:type="spellStart"/>
      <w:r w:rsidRPr="007503BD">
        <w:rPr>
          <w:rFonts w:ascii="Times New Roman" w:hAnsi="Times New Roman" w:cs="Times New Roman"/>
          <w:sz w:val="28"/>
          <w:szCs w:val="28"/>
          <w:shd w:val="clear" w:color="auto" w:fill="FFFFFF"/>
        </w:rPr>
        <w:t>долларизация</w:t>
      </w:r>
      <w:proofErr w:type="spellEnd"/>
      <w:r w:rsidRPr="007503BD">
        <w:rPr>
          <w:rFonts w:ascii="Times New Roman" w:hAnsi="Times New Roman" w:cs="Times New Roman"/>
          <w:sz w:val="28"/>
          <w:szCs w:val="28"/>
          <w:shd w:val="clear" w:color="auto" w:fill="FFFFFF"/>
        </w:rPr>
        <w:t xml:space="preserve"> внутренних расчетов, и они пытаются от нее избавиться.</w:t>
      </w:r>
    </w:p>
    <w:p w:rsidR="00EF7FA5" w:rsidRDefault="00EF7FA5" w:rsidP="00EF7FA5">
      <w:pPr>
        <w:pStyle w:val="af"/>
        <w:spacing w:line="36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 </w:t>
      </w:r>
      <w:r w:rsidR="00B514E7" w:rsidRPr="007503BD">
        <w:rPr>
          <w:rFonts w:ascii="Times New Roman" w:hAnsi="Times New Roman" w:cs="Times New Roman"/>
          <w:sz w:val="28"/>
          <w:szCs w:val="28"/>
          <w:shd w:val="clear" w:color="auto" w:fill="FFFFFF"/>
        </w:rPr>
        <w:t xml:space="preserve">настоящее время наиболее </w:t>
      </w:r>
      <w:proofErr w:type="gramStart"/>
      <w:r w:rsidR="00B514E7" w:rsidRPr="007503BD">
        <w:rPr>
          <w:rFonts w:ascii="Times New Roman" w:hAnsi="Times New Roman" w:cs="Times New Roman"/>
          <w:sz w:val="28"/>
          <w:szCs w:val="28"/>
          <w:shd w:val="clear" w:color="auto" w:fill="FFFFFF"/>
        </w:rPr>
        <w:t>продвинутыми</w:t>
      </w:r>
      <w:proofErr w:type="gramEnd"/>
      <w:r w:rsidR="00B514E7" w:rsidRPr="007503BD">
        <w:rPr>
          <w:rFonts w:ascii="Times New Roman" w:hAnsi="Times New Roman" w:cs="Times New Roman"/>
          <w:sz w:val="28"/>
          <w:szCs w:val="28"/>
          <w:shd w:val="clear" w:color="auto" w:fill="FFFFFF"/>
        </w:rPr>
        <w:t xml:space="preserve"> в интеграционном отношении выступают такие международные региональные объединения, как: </w:t>
      </w:r>
      <w:proofErr w:type="gramStart"/>
      <w:r w:rsidR="00B514E7" w:rsidRPr="007503BD">
        <w:rPr>
          <w:rFonts w:ascii="Times New Roman" w:hAnsi="Times New Roman" w:cs="Times New Roman"/>
          <w:sz w:val="28"/>
          <w:szCs w:val="28"/>
          <w:shd w:val="clear" w:color="auto" w:fill="FFFFFF"/>
        </w:rPr>
        <w:t xml:space="preserve">Ассоциация государств </w:t>
      </w:r>
      <w:r>
        <w:rPr>
          <w:rFonts w:ascii="Times New Roman" w:hAnsi="Times New Roman" w:cs="Times New Roman"/>
          <w:sz w:val="28"/>
          <w:szCs w:val="28"/>
          <w:shd w:val="clear" w:color="auto" w:fill="FFFFFF"/>
        </w:rPr>
        <w:t>Юго-Восточной Азии – АСЕАН (</w:t>
      </w:r>
      <w:r w:rsidR="00B514E7" w:rsidRPr="007503BD">
        <w:rPr>
          <w:rFonts w:ascii="Times New Roman" w:hAnsi="Times New Roman" w:cs="Times New Roman"/>
          <w:sz w:val="28"/>
          <w:szCs w:val="28"/>
          <w:shd w:val="clear" w:color="auto" w:fill="FFFFFF"/>
        </w:rPr>
        <w:t>участники:</w:t>
      </w:r>
      <w:proofErr w:type="gramEnd"/>
    </w:p>
    <w:p w:rsidR="00EF7FA5" w:rsidRDefault="00B514E7" w:rsidP="00EF7FA5">
      <w:pPr>
        <w:pStyle w:val="af"/>
        <w:spacing w:line="360" w:lineRule="auto"/>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 xml:space="preserve">Индонезия, Малайзия, Сингапур, Таиланд, Филиппины, </w:t>
      </w:r>
      <w:proofErr w:type="gramStart"/>
      <w:r w:rsidRPr="007503BD">
        <w:rPr>
          <w:rFonts w:ascii="Times New Roman" w:hAnsi="Times New Roman" w:cs="Times New Roman"/>
          <w:sz w:val="28"/>
          <w:szCs w:val="28"/>
          <w:shd w:val="clear" w:color="auto" w:fill="FFFFFF"/>
        </w:rPr>
        <w:t xml:space="preserve">Бруней - </w:t>
      </w:r>
      <w:proofErr w:type="spellStart"/>
      <w:r w:rsidRPr="007503BD">
        <w:rPr>
          <w:rFonts w:ascii="Times New Roman" w:hAnsi="Times New Roman" w:cs="Times New Roman"/>
          <w:sz w:val="28"/>
          <w:szCs w:val="28"/>
          <w:shd w:val="clear" w:color="auto" w:fill="FFFFFF"/>
        </w:rPr>
        <w:t>Даруссалам</w:t>
      </w:r>
      <w:proofErr w:type="spellEnd"/>
      <w:proofErr w:type="gramEnd"/>
      <w:r w:rsidRPr="007503BD">
        <w:rPr>
          <w:rFonts w:ascii="Times New Roman" w:hAnsi="Times New Roman" w:cs="Times New Roman"/>
          <w:sz w:val="28"/>
          <w:szCs w:val="28"/>
          <w:shd w:val="clear" w:color="auto" w:fill="FFFFFF"/>
        </w:rPr>
        <w:t xml:space="preserve">, Лаос, Мьянма, Камбоджа); Общий </w:t>
      </w:r>
      <w:r w:rsidR="00EF7FA5">
        <w:rPr>
          <w:rFonts w:ascii="Times New Roman" w:hAnsi="Times New Roman" w:cs="Times New Roman"/>
          <w:sz w:val="28"/>
          <w:szCs w:val="28"/>
          <w:shd w:val="clear" w:color="auto" w:fill="FFFFFF"/>
        </w:rPr>
        <w:t>рынок Южного конуса - МЕРКОСУР  (</w:t>
      </w:r>
      <w:r w:rsidRPr="007503BD">
        <w:rPr>
          <w:rFonts w:ascii="Times New Roman" w:hAnsi="Times New Roman" w:cs="Times New Roman"/>
          <w:sz w:val="28"/>
          <w:szCs w:val="28"/>
          <w:shd w:val="clear" w:color="auto" w:fill="FFFFFF"/>
        </w:rPr>
        <w:t xml:space="preserve">участники: Аргентина, Бразилия, Парагвай, Уругвай); Андское сообщество (участники: </w:t>
      </w:r>
      <w:proofErr w:type="gramStart"/>
      <w:r w:rsidRPr="007503BD">
        <w:rPr>
          <w:rFonts w:ascii="Times New Roman" w:hAnsi="Times New Roman" w:cs="Times New Roman"/>
          <w:sz w:val="28"/>
          <w:szCs w:val="28"/>
          <w:shd w:val="clear" w:color="auto" w:fill="FFFFFF"/>
        </w:rPr>
        <w:t>Боливия, Вене</w:t>
      </w:r>
      <w:r w:rsidR="00EF7FA5">
        <w:rPr>
          <w:rFonts w:ascii="Times New Roman" w:hAnsi="Times New Roman" w:cs="Times New Roman"/>
          <w:sz w:val="28"/>
          <w:szCs w:val="28"/>
          <w:shd w:val="clear" w:color="auto" w:fill="FFFFFF"/>
        </w:rPr>
        <w:t xml:space="preserve">суэла, Колумбия Перу, Эквадор). </w:t>
      </w:r>
      <w:proofErr w:type="gramEnd"/>
    </w:p>
    <w:p w:rsidR="00B514E7" w:rsidRPr="007503BD" w:rsidRDefault="00B514E7" w:rsidP="00EF7FA5">
      <w:pPr>
        <w:pStyle w:val="af"/>
        <w:spacing w:line="360" w:lineRule="auto"/>
        <w:ind w:firstLine="709"/>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Придерживаясь интеграционной политики, эти международные объединения придают большое значение поиску эффективных валютных механизмов, способствующих реализации такой политики в интересах объединившихся стран. Возможно, они встанут на путь создания коллективных валют.</w:t>
      </w:r>
    </w:p>
    <w:p w:rsidR="00B514E7" w:rsidRPr="007503BD" w:rsidRDefault="00EF7FA5" w:rsidP="00EF7FA5">
      <w:pPr>
        <w:pStyle w:val="af"/>
        <w:spacing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Как известно, высокор</w:t>
      </w:r>
      <w:r w:rsidR="00B514E7" w:rsidRPr="007503BD">
        <w:rPr>
          <w:rFonts w:ascii="Times New Roman" w:hAnsi="Times New Roman" w:cs="Times New Roman"/>
          <w:sz w:val="28"/>
          <w:szCs w:val="28"/>
          <w:shd w:val="clear" w:color="auto" w:fill="FFFFFF"/>
        </w:rPr>
        <w:t>азвитым экономическим объединением является сегодня Европейский союз. Он уже создал собственную международную (региональную) валютную систему с единой валютой. Будущее остается за СНГ.</w:t>
      </w:r>
      <w:r>
        <w:rPr>
          <w:rFonts w:ascii="Times New Roman" w:hAnsi="Times New Roman" w:cs="Times New Roman"/>
          <w:sz w:val="28"/>
          <w:szCs w:val="28"/>
          <w:shd w:val="clear" w:color="auto" w:fill="FFFFFF"/>
        </w:rPr>
        <w:t xml:space="preserve"> </w:t>
      </w:r>
      <w:r w:rsidR="00B514E7" w:rsidRPr="007503BD">
        <w:rPr>
          <w:rFonts w:ascii="Times New Roman" w:hAnsi="Times New Roman" w:cs="Times New Roman"/>
          <w:sz w:val="28"/>
          <w:szCs w:val="28"/>
          <w:shd w:val="clear" w:color="auto" w:fill="FFFFFF"/>
        </w:rPr>
        <w:t xml:space="preserve"> Пока здесь, пожалуй, больше проблем, чем интеграционных достижений, а потому нет валютной системы, которую можно было бы назвать международной (региональной).</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На мой взгляд, в будущем вероятно развитие и такой тенденции, как формирование валютных зон вокруг сильных национальных валют, доказавших свою способность обслуживать международные экономические отношения. Это будут зоны, отличные от тех, что с</w:t>
      </w:r>
      <w:r w:rsidR="00C22FCE" w:rsidRPr="007503BD">
        <w:rPr>
          <w:rFonts w:ascii="Times New Roman" w:hAnsi="Times New Roman" w:cs="Times New Roman"/>
          <w:sz w:val="28"/>
          <w:szCs w:val="28"/>
          <w:shd w:val="clear" w:color="auto" w:fill="FFFFFF"/>
        </w:rPr>
        <w:t>формировались во время и после  в</w:t>
      </w:r>
      <w:r w:rsidRPr="007503BD">
        <w:rPr>
          <w:rFonts w:ascii="Times New Roman" w:hAnsi="Times New Roman" w:cs="Times New Roman"/>
          <w:sz w:val="28"/>
          <w:szCs w:val="28"/>
          <w:shd w:val="clear" w:color="auto" w:fill="FFFFFF"/>
        </w:rPr>
        <w:t>торой мировой войны под диктатом метрополий. Участники новых валютных зон станут равноправными, наряду с базовой денежной единицей валютной зоны обслуживать взаимные экономические связи будут и другие национальные валюты в режиме их взаимной конвертируемости.</w:t>
      </w:r>
    </w:p>
    <w:p w:rsidR="00B514E7"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В числе главных и зональных валют в перспективе видится китайский юань, который станет, очевидно, обслуживать рынок Центральной и Юго-</w:t>
      </w:r>
      <w:r w:rsidRPr="007503BD">
        <w:rPr>
          <w:rFonts w:ascii="Times New Roman" w:hAnsi="Times New Roman" w:cs="Times New Roman"/>
          <w:sz w:val="28"/>
          <w:szCs w:val="28"/>
          <w:shd w:val="clear" w:color="auto" w:fill="FFFFFF"/>
        </w:rPr>
        <w:lastRenderedPageBreak/>
        <w:t>Восточной Азии. Предпосылки к этому создаются. Китай быстро наращивает экономический и валютно</w:t>
      </w:r>
      <w:r w:rsidR="00B76451" w:rsidRPr="007503BD">
        <w:rPr>
          <w:rFonts w:ascii="Times New Roman" w:hAnsi="Times New Roman" w:cs="Times New Roman"/>
          <w:sz w:val="28"/>
          <w:szCs w:val="28"/>
          <w:shd w:val="clear" w:color="auto" w:fill="FFFFFF"/>
        </w:rPr>
        <w:t>–</w:t>
      </w:r>
      <w:r w:rsidRPr="007503BD">
        <w:rPr>
          <w:rFonts w:ascii="Times New Roman" w:hAnsi="Times New Roman" w:cs="Times New Roman"/>
          <w:sz w:val="28"/>
          <w:szCs w:val="28"/>
          <w:shd w:val="clear" w:color="auto" w:fill="FFFFFF"/>
        </w:rPr>
        <w:t xml:space="preserve">финансовый потенциал. Курс юаня остается стабильным с 1995 г., а с 2005 г. Китай намерен </w:t>
      </w:r>
      <w:proofErr w:type="spellStart"/>
      <w:r w:rsidRPr="007503BD">
        <w:rPr>
          <w:rFonts w:ascii="Times New Roman" w:hAnsi="Times New Roman" w:cs="Times New Roman"/>
          <w:sz w:val="28"/>
          <w:szCs w:val="28"/>
          <w:shd w:val="clear" w:color="auto" w:fill="FFFFFF"/>
        </w:rPr>
        <w:t>ревальвировать</w:t>
      </w:r>
      <w:proofErr w:type="spellEnd"/>
      <w:r w:rsidRPr="007503BD">
        <w:rPr>
          <w:rFonts w:ascii="Times New Roman" w:hAnsi="Times New Roman" w:cs="Times New Roman"/>
          <w:sz w:val="28"/>
          <w:szCs w:val="28"/>
          <w:shd w:val="clear" w:color="auto" w:fill="FFFFFF"/>
        </w:rPr>
        <w:t xml:space="preserve"> свою валюту на 10%. Разработана и реализуется программа ее полной конвертируемости. В конституцию КНР внесена поправка, официально признающая в стране частную собственность. Соперником юаня в Азии, по-видимому, будет выступать японская йена, претендуя на то, чтобы возглавить в этом регионе валютную зону.</w:t>
      </w:r>
    </w:p>
    <w:p w:rsidR="00D9125B" w:rsidRPr="007503BD" w:rsidRDefault="00B514E7" w:rsidP="00AE22E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Если принять во внимание все сказанное, то применительно к будущему стоило бы говорить не только о переустройстве собственно валютной системы в существующем до сих пор ее понимании, а скорее о создании нового валютного механизма, способного обслуживать как глобальное экономическое пространство, так и его региональные части с их особыми интересами. Исходя из этого, такой механизм видится как своеобразная «пирамида».</w:t>
      </w:r>
      <w:r w:rsidR="00644901">
        <w:rPr>
          <w:rFonts w:ascii="Times New Roman" w:hAnsi="Times New Roman" w:cs="Times New Roman"/>
          <w:sz w:val="28"/>
          <w:szCs w:val="28"/>
          <w:shd w:val="clear" w:color="auto" w:fill="FFFFFF"/>
        </w:rPr>
        <w:t xml:space="preserve"> </w:t>
      </w:r>
      <w:r w:rsidRPr="007503BD">
        <w:rPr>
          <w:rFonts w:ascii="Times New Roman" w:hAnsi="Times New Roman" w:cs="Times New Roman"/>
          <w:sz w:val="28"/>
          <w:szCs w:val="28"/>
          <w:shd w:val="clear" w:color="auto" w:fill="FFFFFF"/>
        </w:rPr>
        <w:t>Ее основу составит собственно мировая валютная система. Оставаясь формой организации международных валютных отношений, продиктованной глобальным рынком, именно она, а не политическая воля государств, определит валюты, способные удовлетворять потребности его участников. Следующими звеньями «пирамиды» нового валютного механизма станут международные (региональные) валютные системы и валютные зоны, а также наднациональные валютные системы, взаимодействующие между собой, обновленные по международным стандартам.</w:t>
      </w:r>
    </w:p>
    <w:p w:rsidR="00B76451" w:rsidRPr="00EF7FA5" w:rsidRDefault="00B514E7" w:rsidP="00EF7FA5">
      <w:pPr>
        <w:pStyle w:val="af"/>
        <w:spacing w:line="360" w:lineRule="auto"/>
        <w:ind w:firstLine="708"/>
        <w:jc w:val="both"/>
        <w:rPr>
          <w:rFonts w:ascii="Times New Roman" w:hAnsi="Times New Roman" w:cs="Times New Roman"/>
          <w:sz w:val="28"/>
          <w:szCs w:val="28"/>
          <w:shd w:val="clear" w:color="auto" w:fill="FFFFFF"/>
        </w:rPr>
      </w:pPr>
      <w:r w:rsidRPr="007503BD">
        <w:rPr>
          <w:rFonts w:ascii="Times New Roman" w:hAnsi="Times New Roman" w:cs="Times New Roman"/>
          <w:sz w:val="28"/>
          <w:szCs w:val="28"/>
          <w:shd w:val="clear" w:color="auto" w:fill="FFFFFF"/>
        </w:rPr>
        <w:t>В числе валют, которые глобальный рынок «рекомендует» использовать в своих целях, можно предположить, будут доллар США и евро. Российский рубль в обозримой и даже среднесрочной перспективе шансов на это, видимо, иметь не будет в силу недостаточной мощи экономики интернационализации.</w:t>
      </w:r>
    </w:p>
    <w:p w:rsidR="00B76451" w:rsidRDefault="00B76451" w:rsidP="00AE22E5">
      <w:pPr>
        <w:rPr>
          <w:bCs/>
          <w:iCs/>
          <w:sz w:val="28"/>
          <w:szCs w:val="28"/>
        </w:rPr>
      </w:pPr>
    </w:p>
    <w:p w:rsidR="00CE1787" w:rsidRDefault="00CE1787" w:rsidP="00AE22E5">
      <w:pPr>
        <w:rPr>
          <w:bCs/>
          <w:iCs/>
          <w:sz w:val="28"/>
          <w:szCs w:val="28"/>
        </w:rPr>
      </w:pPr>
    </w:p>
    <w:p w:rsidR="00A46ED1" w:rsidRDefault="00A46ED1" w:rsidP="00AE22E5">
      <w:pPr>
        <w:rPr>
          <w:bCs/>
          <w:iCs/>
          <w:sz w:val="28"/>
          <w:szCs w:val="28"/>
        </w:rPr>
      </w:pPr>
    </w:p>
    <w:p w:rsidR="00E24FA0" w:rsidRPr="00A46ED1" w:rsidRDefault="00B76451" w:rsidP="00A46ED1">
      <w:pPr>
        <w:spacing w:line="240" w:lineRule="auto"/>
        <w:ind w:firstLine="708"/>
        <w:jc w:val="center"/>
        <w:rPr>
          <w:rFonts w:ascii="Times New Roman" w:hAnsi="Times New Roman" w:cs="Times New Roman"/>
          <w:b/>
          <w:sz w:val="28"/>
          <w:szCs w:val="28"/>
        </w:rPr>
      </w:pPr>
      <w:r w:rsidRPr="00B76451">
        <w:rPr>
          <w:rFonts w:ascii="Times New Roman" w:hAnsi="Times New Roman" w:cs="Times New Roman"/>
          <w:b/>
          <w:sz w:val="28"/>
          <w:szCs w:val="28"/>
        </w:rPr>
        <w:lastRenderedPageBreak/>
        <w:t>2.</w:t>
      </w:r>
      <w:r w:rsidR="00536BAB">
        <w:rPr>
          <w:rFonts w:ascii="Times New Roman" w:hAnsi="Times New Roman" w:cs="Times New Roman"/>
          <w:b/>
          <w:sz w:val="28"/>
          <w:szCs w:val="28"/>
        </w:rPr>
        <w:t xml:space="preserve"> </w:t>
      </w:r>
      <w:r w:rsidRPr="00B76451">
        <w:rPr>
          <w:rFonts w:ascii="Times New Roman" w:hAnsi="Times New Roman" w:cs="Times New Roman"/>
          <w:b/>
          <w:sz w:val="28"/>
          <w:szCs w:val="28"/>
        </w:rPr>
        <w:t>Современное состояние мир</w:t>
      </w:r>
      <w:r w:rsidR="00EF7FA5">
        <w:rPr>
          <w:rFonts w:ascii="Times New Roman" w:hAnsi="Times New Roman" w:cs="Times New Roman"/>
          <w:b/>
          <w:sz w:val="28"/>
          <w:szCs w:val="28"/>
        </w:rPr>
        <w:t>овой валютно-финансовой системы</w:t>
      </w:r>
    </w:p>
    <w:p w:rsidR="00536BAB" w:rsidRPr="00E24FA0" w:rsidRDefault="00A46ED1" w:rsidP="00A46ED1">
      <w:pPr>
        <w:spacing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2.1</w:t>
      </w:r>
      <w:r w:rsidR="00536BAB">
        <w:rPr>
          <w:rFonts w:ascii="Times New Roman" w:hAnsi="Times New Roman" w:cs="Times New Roman"/>
          <w:b/>
          <w:sz w:val="28"/>
          <w:szCs w:val="28"/>
        </w:rPr>
        <w:t xml:space="preserve">  </w:t>
      </w:r>
      <w:r w:rsidR="001D61F6" w:rsidRPr="001D61F6">
        <w:rPr>
          <w:rFonts w:ascii="Times New Roman" w:hAnsi="Times New Roman" w:cs="Times New Roman"/>
          <w:b/>
          <w:sz w:val="28"/>
          <w:szCs w:val="28"/>
        </w:rPr>
        <w:t>Регулирование</w:t>
      </w:r>
      <w:r w:rsidR="00536BAB">
        <w:rPr>
          <w:rFonts w:ascii="Times New Roman" w:hAnsi="Times New Roman" w:cs="Times New Roman"/>
          <w:b/>
          <w:sz w:val="28"/>
          <w:szCs w:val="28"/>
        </w:rPr>
        <w:t xml:space="preserve">  </w:t>
      </w:r>
      <w:r w:rsidR="001D61F6" w:rsidRPr="001D61F6">
        <w:rPr>
          <w:rFonts w:ascii="Times New Roman" w:hAnsi="Times New Roman" w:cs="Times New Roman"/>
          <w:b/>
          <w:sz w:val="28"/>
          <w:szCs w:val="28"/>
        </w:rPr>
        <w:t xml:space="preserve"> и</w:t>
      </w:r>
      <w:r w:rsidR="00536BAB">
        <w:rPr>
          <w:rFonts w:ascii="Times New Roman" w:hAnsi="Times New Roman" w:cs="Times New Roman"/>
          <w:b/>
          <w:sz w:val="28"/>
          <w:szCs w:val="28"/>
        </w:rPr>
        <w:t xml:space="preserve"> </w:t>
      </w:r>
      <w:r w:rsidR="001D61F6" w:rsidRPr="001D61F6">
        <w:rPr>
          <w:rFonts w:ascii="Times New Roman" w:hAnsi="Times New Roman" w:cs="Times New Roman"/>
          <w:b/>
          <w:sz w:val="28"/>
          <w:szCs w:val="28"/>
        </w:rPr>
        <w:t xml:space="preserve"> </w:t>
      </w:r>
      <w:r w:rsidR="00536BAB">
        <w:rPr>
          <w:rFonts w:ascii="Times New Roman" w:hAnsi="Times New Roman" w:cs="Times New Roman"/>
          <w:b/>
          <w:sz w:val="28"/>
          <w:szCs w:val="28"/>
        </w:rPr>
        <w:t xml:space="preserve"> </w:t>
      </w:r>
      <w:r w:rsidR="001D61F6" w:rsidRPr="001D61F6">
        <w:rPr>
          <w:rFonts w:ascii="Times New Roman" w:hAnsi="Times New Roman" w:cs="Times New Roman"/>
          <w:b/>
          <w:sz w:val="28"/>
          <w:szCs w:val="28"/>
        </w:rPr>
        <w:t>контроль</w:t>
      </w:r>
      <w:r w:rsidR="00536BAB">
        <w:rPr>
          <w:rFonts w:ascii="Times New Roman" w:hAnsi="Times New Roman" w:cs="Times New Roman"/>
          <w:b/>
          <w:sz w:val="28"/>
          <w:szCs w:val="28"/>
        </w:rPr>
        <w:t xml:space="preserve"> </w:t>
      </w:r>
      <w:r w:rsidR="001D61F6" w:rsidRPr="001D61F6">
        <w:rPr>
          <w:rFonts w:ascii="Times New Roman" w:hAnsi="Times New Roman" w:cs="Times New Roman"/>
          <w:b/>
          <w:sz w:val="28"/>
          <w:szCs w:val="28"/>
        </w:rPr>
        <w:t xml:space="preserve"> </w:t>
      </w:r>
      <w:r w:rsidR="00536BAB">
        <w:rPr>
          <w:rFonts w:ascii="Times New Roman" w:hAnsi="Times New Roman" w:cs="Times New Roman"/>
          <w:b/>
          <w:sz w:val="28"/>
          <w:szCs w:val="28"/>
        </w:rPr>
        <w:t xml:space="preserve"> </w:t>
      </w:r>
      <w:r w:rsidR="001D61F6" w:rsidRPr="001D61F6">
        <w:rPr>
          <w:rFonts w:ascii="Times New Roman" w:hAnsi="Times New Roman" w:cs="Times New Roman"/>
          <w:b/>
          <w:sz w:val="28"/>
          <w:szCs w:val="28"/>
        </w:rPr>
        <w:t xml:space="preserve">мировой </w:t>
      </w:r>
      <w:r w:rsidR="00536BAB">
        <w:rPr>
          <w:rFonts w:ascii="Times New Roman" w:hAnsi="Times New Roman" w:cs="Times New Roman"/>
          <w:b/>
          <w:sz w:val="28"/>
          <w:szCs w:val="28"/>
        </w:rPr>
        <w:t xml:space="preserve">  </w:t>
      </w:r>
      <w:r w:rsidR="001D61F6" w:rsidRPr="001D61F6">
        <w:rPr>
          <w:rFonts w:ascii="Times New Roman" w:hAnsi="Times New Roman" w:cs="Times New Roman"/>
          <w:b/>
          <w:sz w:val="28"/>
          <w:szCs w:val="28"/>
        </w:rPr>
        <w:t>валютно-финансовой системы</w:t>
      </w:r>
      <w:r w:rsidR="00B90905">
        <w:rPr>
          <w:rFonts w:ascii="Times New Roman" w:hAnsi="Times New Roman" w:cs="Times New Roman"/>
          <w:b/>
          <w:sz w:val="28"/>
          <w:szCs w:val="28"/>
        </w:rPr>
        <w:t xml:space="preserve"> в момент ее становление по настоящее время </w:t>
      </w:r>
    </w:p>
    <w:p w:rsidR="001D61F6" w:rsidRPr="00D96784" w:rsidRDefault="001D61F6"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К основным международным организациям, занимающимся регулированием мировой валютно-финансовой системы, можно отнести Международный валютный фонд, и Мировой банк.</w:t>
      </w:r>
    </w:p>
    <w:p w:rsidR="001D61F6" w:rsidRPr="0046396F" w:rsidRDefault="001D61F6"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 xml:space="preserve">Международный валютный фонд (МВФ) был создан по решению конференции, проходившей в </w:t>
      </w:r>
      <w:proofErr w:type="spellStart"/>
      <w:r w:rsidRPr="00D96784">
        <w:rPr>
          <w:rFonts w:ascii="Times New Roman" w:hAnsi="Times New Roman" w:cs="Times New Roman"/>
          <w:sz w:val="28"/>
          <w:szCs w:val="28"/>
        </w:rPr>
        <w:t>Бреттон-Вудсе</w:t>
      </w:r>
      <w:proofErr w:type="spellEnd"/>
      <w:r w:rsidRPr="00D96784">
        <w:rPr>
          <w:rFonts w:ascii="Times New Roman" w:hAnsi="Times New Roman" w:cs="Times New Roman"/>
          <w:sz w:val="28"/>
          <w:szCs w:val="28"/>
        </w:rPr>
        <w:t xml:space="preserve"> (Нью Гемпшир, США) с 1 по 22 июля 1944 года. Официально он начал существовать 27 декабря 1945 года, когда представители 29 государств поставили свои подписи под статьями соглашения, являющегося уставом фонда. Свои операции фонд начал 1 марта 1947 года. Членами фонда в настоящее время являются 183 страны. </w:t>
      </w:r>
      <w:bookmarkStart w:id="0" w:name="ot_7_8"/>
      <w:r w:rsidRPr="00D96784">
        <w:rPr>
          <w:rFonts w:ascii="Times New Roman" w:hAnsi="Times New Roman" w:cs="Times New Roman"/>
          <w:sz w:val="28"/>
          <w:szCs w:val="28"/>
        </w:rPr>
        <w:t xml:space="preserve">МВФ был создан для того, чтобы содействовать международному валютному сотрудничеству стран и облегчать развитие и сбалансированный рост международной торговли. Кроме того, в его задачи входило поддержание стабильности валютных курсов и оказание помощи в создании многосторонней платежной системы. Для выполнения </w:t>
      </w:r>
      <w:bookmarkEnd w:id="0"/>
      <w:r w:rsidRPr="00D96784">
        <w:rPr>
          <w:rFonts w:ascii="Times New Roman" w:hAnsi="Times New Roman" w:cs="Times New Roman"/>
          <w:sz w:val="28"/>
          <w:szCs w:val="28"/>
        </w:rPr>
        <w:t xml:space="preserve">этих функций фонду было дано право при условии надлежащего контроля </w:t>
      </w:r>
      <w:proofErr w:type="gramStart"/>
      <w:r w:rsidRPr="00D96784">
        <w:rPr>
          <w:rFonts w:ascii="Times New Roman" w:hAnsi="Times New Roman" w:cs="Times New Roman"/>
          <w:sz w:val="28"/>
          <w:szCs w:val="28"/>
        </w:rPr>
        <w:t>предоставлять</w:t>
      </w:r>
      <w:proofErr w:type="gramEnd"/>
      <w:r w:rsidRPr="00D96784">
        <w:rPr>
          <w:rFonts w:ascii="Times New Roman" w:hAnsi="Times New Roman" w:cs="Times New Roman"/>
          <w:sz w:val="28"/>
          <w:szCs w:val="28"/>
        </w:rPr>
        <w:t xml:space="preserve"> свои ресурсы в распоряжение государств-членов с тем, чтобы сгладить временные неравновесия в м</w:t>
      </w:r>
      <w:r w:rsidR="0046396F">
        <w:rPr>
          <w:rFonts w:ascii="Times New Roman" w:hAnsi="Times New Roman" w:cs="Times New Roman"/>
          <w:sz w:val="28"/>
          <w:szCs w:val="28"/>
        </w:rPr>
        <w:t>еждународных платежных балансах</w:t>
      </w:r>
      <w:r w:rsidR="0046396F" w:rsidRPr="0046396F">
        <w:rPr>
          <w:rFonts w:ascii="Times New Roman" w:hAnsi="Times New Roman" w:cs="Times New Roman"/>
          <w:sz w:val="28"/>
          <w:szCs w:val="28"/>
        </w:rPr>
        <w:t xml:space="preserve"> [21,13</w:t>
      </w:r>
      <w:r w:rsidR="002333C5">
        <w:rPr>
          <w:rFonts w:ascii="Times New Roman" w:hAnsi="Times New Roman" w:cs="Times New Roman"/>
          <w:sz w:val="28"/>
          <w:szCs w:val="28"/>
        </w:rPr>
        <w:t>-14</w:t>
      </w:r>
      <w:r w:rsidR="0046396F" w:rsidRPr="0046396F">
        <w:rPr>
          <w:rFonts w:ascii="Times New Roman" w:hAnsi="Times New Roman" w:cs="Times New Roman"/>
          <w:sz w:val="28"/>
          <w:szCs w:val="28"/>
        </w:rPr>
        <w:t>].</w:t>
      </w:r>
    </w:p>
    <w:p w:rsidR="001D61F6" w:rsidRPr="00D96784" w:rsidRDefault="001D61F6"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 xml:space="preserve">Также на конференции в </w:t>
      </w:r>
      <w:proofErr w:type="spellStart"/>
      <w:r w:rsidRPr="00D96784">
        <w:rPr>
          <w:rFonts w:ascii="Times New Roman" w:hAnsi="Times New Roman" w:cs="Times New Roman"/>
          <w:sz w:val="28"/>
          <w:szCs w:val="28"/>
        </w:rPr>
        <w:t>Бреттон-Вудсе</w:t>
      </w:r>
      <w:proofErr w:type="spellEnd"/>
      <w:r w:rsidRPr="00D96784">
        <w:rPr>
          <w:rFonts w:ascii="Times New Roman" w:hAnsi="Times New Roman" w:cs="Times New Roman"/>
          <w:sz w:val="28"/>
          <w:szCs w:val="28"/>
        </w:rPr>
        <w:t xml:space="preserve"> было принято решение о создании еще одной международной организации – Мирового банка. Мировой банк концентрирует свои усилия на содействии экономическому развитию стран членов и оказании помощи беднейшим странам мира. Спектр деятельности </w:t>
      </w:r>
      <w:r w:rsidR="003030D1" w:rsidRPr="003030D1">
        <w:rPr>
          <w:rFonts w:ascii="Times New Roman" w:hAnsi="Times New Roman" w:cs="Times New Roman"/>
          <w:sz w:val="28"/>
          <w:szCs w:val="28"/>
        </w:rPr>
        <w:t xml:space="preserve"> </w:t>
      </w:r>
      <w:r w:rsidRPr="00D96784">
        <w:rPr>
          <w:rFonts w:ascii="Times New Roman" w:hAnsi="Times New Roman" w:cs="Times New Roman"/>
          <w:sz w:val="28"/>
          <w:szCs w:val="28"/>
        </w:rPr>
        <w:t xml:space="preserve">Мирового банка включает инвестиции в человеческое развитие, в основном через улучшение систем здравоохранения и образования, развитие сектора услуг, охрану окружающей среды, поддержку малого предпринимательства и содействие реформам, направленным на создание макроэкономической стабильности и улучшение инвестиционного климата. В </w:t>
      </w:r>
      <w:r w:rsidRPr="00D96784">
        <w:rPr>
          <w:rFonts w:ascii="Times New Roman" w:hAnsi="Times New Roman" w:cs="Times New Roman"/>
          <w:sz w:val="28"/>
          <w:szCs w:val="28"/>
        </w:rPr>
        <w:lastRenderedPageBreak/>
        <w:t>связи с разнообразием стоящих перед Банком задач, свою деятельность он осуществляет совместно с пятью другими организациями, входящими в Группу Мирового банка.</w:t>
      </w:r>
    </w:p>
    <w:p w:rsidR="001D61F6" w:rsidRPr="00D96784" w:rsidRDefault="001D61F6"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Международный банк реконструкции и развития (</w:t>
      </w:r>
      <w:proofErr w:type="spellStart"/>
      <w:r w:rsidRPr="00D96784">
        <w:rPr>
          <w:rFonts w:ascii="Times New Roman" w:hAnsi="Times New Roman" w:cs="Times New Roman"/>
          <w:sz w:val="28"/>
          <w:szCs w:val="28"/>
        </w:rPr>
        <w:t>The</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International</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Bank</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for</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Reconstruction</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and</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Development</w:t>
      </w:r>
      <w:proofErr w:type="spellEnd"/>
      <w:r w:rsidRPr="00D96784">
        <w:rPr>
          <w:rFonts w:ascii="Times New Roman" w:hAnsi="Times New Roman" w:cs="Times New Roman"/>
          <w:sz w:val="28"/>
          <w:szCs w:val="28"/>
        </w:rPr>
        <w:t>), учрежденный в 1945 году, предоставляет странам со средним уровнем дохода и более бедным платежеспособным странам кредиты по рыночным ставкам на осуществление программ снижения бедности и ускорения экономического развития, а также оказывает им техническую помощь.</w:t>
      </w:r>
    </w:p>
    <w:p w:rsidR="001D61F6" w:rsidRPr="00D96784" w:rsidRDefault="001D61F6"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Международная ассоциация развития (</w:t>
      </w:r>
      <w:proofErr w:type="spellStart"/>
      <w:r w:rsidRPr="00D96784">
        <w:rPr>
          <w:rFonts w:ascii="Times New Roman" w:hAnsi="Times New Roman" w:cs="Times New Roman"/>
          <w:sz w:val="28"/>
          <w:szCs w:val="28"/>
        </w:rPr>
        <w:t>The</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International</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Development</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Association</w:t>
      </w:r>
      <w:proofErr w:type="spellEnd"/>
      <w:r w:rsidRPr="00D96784">
        <w:rPr>
          <w:rFonts w:ascii="Times New Roman" w:hAnsi="Times New Roman" w:cs="Times New Roman"/>
          <w:sz w:val="28"/>
          <w:szCs w:val="28"/>
        </w:rPr>
        <w:t>) была создана в 1960 году для работы с беднейшими странами мира. Странам, которые не могут позволить себе займы у Международного банка реконструкции и развития, то есть странам со среднедушевым доходом менее 885 долл., она предоставляет беспроцентные ссуды и техническое содействие, а также помощь в выработке программ реформирования экономики.</w:t>
      </w:r>
    </w:p>
    <w:p w:rsidR="001D61F6" w:rsidRPr="0046396F" w:rsidRDefault="001D61F6"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Международная финансовая корпорация (</w:t>
      </w:r>
      <w:proofErr w:type="spellStart"/>
      <w:r w:rsidRPr="00D96784">
        <w:rPr>
          <w:rFonts w:ascii="Times New Roman" w:hAnsi="Times New Roman" w:cs="Times New Roman"/>
          <w:sz w:val="28"/>
          <w:szCs w:val="28"/>
        </w:rPr>
        <w:t>The</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International</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Finance</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Corporation</w:t>
      </w:r>
      <w:proofErr w:type="spellEnd"/>
      <w:r w:rsidRPr="00D96784">
        <w:rPr>
          <w:rFonts w:ascii="Times New Roman" w:hAnsi="Times New Roman" w:cs="Times New Roman"/>
          <w:sz w:val="28"/>
          <w:szCs w:val="28"/>
        </w:rPr>
        <w:t>) была основана в 1956 году для стимулирования экономического роста в развивающихся странах путем финансирования проектов в частном секторе, мобилизации капиталов на мировых финансовых рынках и оказания технического содействия и консультирования представителей правительственных органов и частного бизнеса. В сотрудничестве с международными частными инвесторами Международная финансовая корпорация как предоставляет долгосрочные займы, так и приобретает доли в капитале предприятий из развивающихся стран. В настоящее время корпорация ведет бизнес в 78 странах, причем 40% ее инвестиций приходится на финансовый сектор, что отражает его важность для создания основ</w:t>
      </w:r>
      <w:r w:rsidR="0046396F">
        <w:rPr>
          <w:rFonts w:ascii="Times New Roman" w:hAnsi="Times New Roman" w:cs="Times New Roman"/>
          <w:sz w:val="28"/>
          <w:szCs w:val="28"/>
        </w:rPr>
        <w:t xml:space="preserve"> здорового экономического роста [21,23]</w:t>
      </w:r>
      <w:r w:rsidR="00A46ED1">
        <w:rPr>
          <w:rFonts w:ascii="Times New Roman" w:hAnsi="Times New Roman" w:cs="Times New Roman"/>
          <w:sz w:val="28"/>
          <w:szCs w:val="28"/>
        </w:rPr>
        <w:t>.</w:t>
      </w:r>
    </w:p>
    <w:p w:rsidR="001D61F6" w:rsidRPr="00D96784" w:rsidRDefault="001D61F6"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Взаимное агентство гарантирования инвестиций (</w:t>
      </w:r>
      <w:proofErr w:type="spellStart"/>
      <w:r w:rsidRPr="00D96784">
        <w:rPr>
          <w:rFonts w:ascii="Times New Roman" w:hAnsi="Times New Roman" w:cs="Times New Roman"/>
          <w:sz w:val="28"/>
          <w:szCs w:val="28"/>
        </w:rPr>
        <w:t>The</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Multilateral</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Investment</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Guarantee</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Agency</w:t>
      </w:r>
      <w:proofErr w:type="spellEnd"/>
      <w:r w:rsidRPr="00D96784">
        <w:rPr>
          <w:rFonts w:ascii="Times New Roman" w:hAnsi="Times New Roman" w:cs="Times New Roman"/>
          <w:sz w:val="28"/>
          <w:szCs w:val="28"/>
        </w:rPr>
        <w:t xml:space="preserve">), созданное в 1988 году, помогает привлекать иностранных инвесторов за счет предоставления гарантий защиты иностранных </w:t>
      </w:r>
      <w:r w:rsidRPr="00D96784">
        <w:rPr>
          <w:rFonts w:ascii="Times New Roman" w:hAnsi="Times New Roman" w:cs="Times New Roman"/>
          <w:sz w:val="28"/>
          <w:szCs w:val="28"/>
        </w:rPr>
        <w:lastRenderedPageBreak/>
        <w:t>инвестиций от потерь, связанных с некоммерческими рисками в развивающихся странах. Кроме того, агентство предоставляет консультационную помощь при подготовке проектов и распространяет по своим каналам информацию о существующих потенциальных объектах инвестиций.</w:t>
      </w:r>
    </w:p>
    <w:p w:rsidR="001D61F6" w:rsidRPr="00D96784" w:rsidRDefault="001D61F6"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Международный центр урегулирования инвестиционных споров (</w:t>
      </w:r>
      <w:proofErr w:type="spellStart"/>
      <w:r w:rsidRPr="00D96784">
        <w:rPr>
          <w:rFonts w:ascii="Times New Roman" w:hAnsi="Times New Roman" w:cs="Times New Roman"/>
          <w:sz w:val="28"/>
          <w:szCs w:val="28"/>
        </w:rPr>
        <w:t>The</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International</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Center</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for</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Settlement</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of</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Investment</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Disputes</w:t>
      </w:r>
      <w:proofErr w:type="spellEnd"/>
      <w:r w:rsidRPr="00D96784">
        <w:rPr>
          <w:rFonts w:ascii="Times New Roman" w:hAnsi="Times New Roman" w:cs="Times New Roman"/>
          <w:sz w:val="28"/>
          <w:szCs w:val="28"/>
        </w:rPr>
        <w:t xml:space="preserve"> – ICSID), основанный в 1966 году, предоставляет возможности урегулирования и арбитражного разбирательства инвестиционных споров, возникших между иностранными инвесторами и принимающими странами.</w:t>
      </w:r>
    </w:p>
    <w:p w:rsidR="001D61F6" w:rsidRPr="00D96784" w:rsidRDefault="001D61F6"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Особое место в системе органов, призванных регулировать функционирование мировой валютной системы, занимает Банк международных расчетов (БМР)(</w:t>
      </w:r>
      <w:proofErr w:type="spellStart"/>
      <w:r w:rsidRPr="00D96784">
        <w:rPr>
          <w:rFonts w:ascii="Times New Roman" w:hAnsi="Times New Roman" w:cs="Times New Roman"/>
          <w:sz w:val="28"/>
          <w:szCs w:val="28"/>
        </w:rPr>
        <w:t>The</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Bank</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for</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International</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Settlements</w:t>
      </w:r>
      <w:proofErr w:type="spellEnd"/>
      <w:r w:rsidRPr="00D96784">
        <w:rPr>
          <w:rFonts w:ascii="Times New Roman" w:hAnsi="Times New Roman" w:cs="Times New Roman"/>
          <w:sz w:val="28"/>
          <w:szCs w:val="28"/>
        </w:rPr>
        <w:t xml:space="preserve"> BIS). БМР – это международная организация, имеющая целью упрочение международного валютного и финансового сотрудничества, но одновременно служащая и банком для центральных банков стран-членов. Для этого БМР предоставляет центральным бакам возможность проведения дискуссий по актуальным проблемам функционирования мировой валютной системы, осуществляет научные исследования в области экономики и финансовой политики, выступает контрагентом по сделкам центральных банков и представляет их интересы в международных операциях.</w:t>
      </w:r>
    </w:p>
    <w:p w:rsidR="001D61F6" w:rsidRPr="00D96784" w:rsidRDefault="001D61F6"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Кризисные явления в мировой валютной системе в конце 20 века продемонстрировали, что международные организации, прежде всего МВФ, плохо справляются с поставленными перед ними задачами. Деятельность всех этих организаций престала отвечать потребностям времени, в частности потому, что они руководствовались устаревшими теоретическими предпосылками.</w:t>
      </w:r>
    </w:p>
    <w:p w:rsidR="001D61F6" w:rsidRPr="00D96784" w:rsidRDefault="001D61F6"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 xml:space="preserve">Использовавшиеся ранее основные инструменты (макроэкономическая стабильность, либерализация торговли и приватизация) в настоящее время являются недостаточными. Соответственно все чаще экономисты допускают </w:t>
      </w:r>
      <w:r w:rsidRPr="00D96784">
        <w:rPr>
          <w:rFonts w:ascii="Times New Roman" w:hAnsi="Times New Roman" w:cs="Times New Roman"/>
          <w:sz w:val="28"/>
          <w:szCs w:val="28"/>
        </w:rPr>
        <w:lastRenderedPageBreak/>
        <w:t>использование дополнительных инструментов, в том числе финансового и валютного регулирования, поощрения конкуренции, инвестиций в человеческий капитал и технологическое развитие.</w:t>
      </w:r>
    </w:p>
    <w:p w:rsidR="001D61F6" w:rsidRPr="00D96784" w:rsidRDefault="001D61F6"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Еще одним важным изменением в регулировании мировой финансовой системы является осознание того, что основным направлением деятельности международных организаций должно стать не устранение последствий валютных кризисов, а их предотвращение путем внедрения адекватных норм регулирования и надзора за деятельностью всех участников мировых финансовых рынков. Это привело как к появлению новых международных организаций, так и к изменению деятельности существующих в сторону усиления внимания к надзорным функциям национальных и международных финансовых властей.</w:t>
      </w:r>
    </w:p>
    <w:p w:rsidR="001D61F6" w:rsidRPr="00D96784" w:rsidRDefault="001D61F6"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 xml:space="preserve">В 1998 году совместной инициативой Банка международных расчетов и </w:t>
      </w:r>
      <w:proofErr w:type="spellStart"/>
      <w:r w:rsidRPr="00D96784">
        <w:rPr>
          <w:rFonts w:ascii="Times New Roman" w:hAnsi="Times New Roman" w:cs="Times New Roman"/>
          <w:sz w:val="28"/>
          <w:szCs w:val="28"/>
        </w:rPr>
        <w:t>Базельского</w:t>
      </w:r>
      <w:proofErr w:type="spellEnd"/>
      <w:r w:rsidRPr="00D96784">
        <w:rPr>
          <w:rFonts w:ascii="Times New Roman" w:hAnsi="Times New Roman" w:cs="Times New Roman"/>
          <w:sz w:val="28"/>
          <w:szCs w:val="28"/>
        </w:rPr>
        <w:t xml:space="preserve"> комитета по банковскому надзору был создан Институт финансовой стабильности (</w:t>
      </w:r>
      <w:proofErr w:type="spellStart"/>
      <w:r w:rsidRPr="00D96784">
        <w:rPr>
          <w:rFonts w:ascii="Times New Roman" w:hAnsi="Times New Roman" w:cs="Times New Roman"/>
          <w:sz w:val="28"/>
          <w:szCs w:val="28"/>
        </w:rPr>
        <w:t>Financial</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Stability</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Institute</w:t>
      </w:r>
      <w:proofErr w:type="spellEnd"/>
      <w:r w:rsidRPr="00D96784">
        <w:rPr>
          <w:rFonts w:ascii="Times New Roman" w:hAnsi="Times New Roman" w:cs="Times New Roman"/>
          <w:sz w:val="28"/>
          <w:szCs w:val="28"/>
        </w:rPr>
        <w:t xml:space="preserve">), который призван помочь улучшить и укрепить финансовые системы и финансовые институты по всему миру, прежде всего, содействуя внедрению рациональных норм </w:t>
      </w:r>
      <w:proofErr w:type="spellStart"/>
      <w:r w:rsidRPr="00D96784">
        <w:rPr>
          <w:rFonts w:ascii="Times New Roman" w:hAnsi="Times New Roman" w:cs="Times New Roman"/>
          <w:sz w:val="28"/>
          <w:szCs w:val="28"/>
        </w:rPr>
        <w:t>пруденциального</w:t>
      </w:r>
      <w:proofErr w:type="spellEnd"/>
      <w:r w:rsidRPr="00D96784">
        <w:rPr>
          <w:rFonts w:ascii="Times New Roman" w:hAnsi="Times New Roman" w:cs="Times New Roman"/>
          <w:sz w:val="28"/>
          <w:szCs w:val="28"/>
        </w:rPr>
        <w:t xml:space="preserve"> надзора. Институт занимается продвижением общепринятых норм надзора, выработкой кодексов добросовестного поведения на финансовых рынках, предоставлением регулирующим органам информации о последних изменениях в этой области и обучением и консультированием персонала.</w:t>
      </w:r>
    </w:p>
    <w:p w:rsidR="001D61F6" w:rsidRPr="00D96784" w:rsidRDefault="001D61F6"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В 1998 году также был создан Форум финансовой стабильности (</w:t>
      </w:r>
      <w:proofErr w:type="spellStart"/>
      <w:r w:rsidRPr="00D96784">
        <w:rPr>
          <w:rFonts w:ascii="Times New Roman" w:hAnsi="Times New Roman" w:cs="Times New Roman"/>
          <w:sz w:val="28"/>
          <w:szCs w:val="28"/>
        </w:rPr>
        <w:t>Financial</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Stability</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Forum</w:t>
      </w:r>
      <w:proofErr w:type="spellEnd"/>
      <w:r w:rsidRPr="00D96784">
        <w:rPr>
          <w:rFonts w:ascii="Times New Roman" w:hAnsi="Times New Roman" w:cs="Times New Roman"/>
          <w:sz w:val="28"/>
          <w:szCs w:val="28"/>
        </w:rPr>
        <w:t xml:space="preserve"> – FSF). </w:t>
      </w:r>
      <w:proofErr w:type="gramStart"/>
      <w:r w:rsidRPr="00D96784">
        <w:rPr>
          <w:rFonts w:ascii="Times New Roman" w:hAnsi="Times New Roman" w:cs="Times New Roman"/>
          <w:sz w:val="28"/>
          <w:szCs w:val="28"/>
        </w:rPr>
        <w:t>Его особенностью является объединение усилий международных финансовый институтов, национальных регулирующих органов наиболее влиятельных стран, а также объединений, представляющих интересы участников финансовых рынков, и экспертов центральных банков.</w:t>
      </w:r>
      <w:proofErr w:type="gramEnd"/>
      <w:r w:rsidRPr="00D96784">
        <w:rPr>
          <w:rFonts w:ascii="Times New Roman" w:hAnsi="Times New Roman" w:cs="Times New Roman"/>
          <w:sz w:val="28"/>
          <w:szCs w:val="28"/>
        </w:rPr>
        <w:t xml:space="preserve"> Основная цель всех проводимых Форумом мероприятий – выработать меры, которые бы помогли снизить восприимчивость мировой финансовой системы к кризисам.</w:t>
      </w:r>
    </w:p>
    <w:p w:rsidR="001D61F6" w:rsidRDefault="001D61F6"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lastRenderedPageBreak/>
        <w:t>В последнее время основные усилия концентрируются на выработке рекомендаций по управлению рисками (кредитными, валютными, платежными), анализе воздействия финансовых инноваций, таких как электронный банковский бизнес и электронные системы торговли на рынке ценных бумаг, внедрении рекомендаций, касающихся регулирования финансовых потоков и оффшорных финансовых центров.</w:t>
      </w:r>
    </w:p>
    <w:p w:rsidR="00A46ED1" w:rsidRDefault="00A46ED1" w:rsidP="00AE22E5">
      <w:pPr>
        <w:pStyle w:val="af"/>
        <w:spacing w:line="360" w:lineRule="auto"/>
        <w:ind w:firstLine="708"/>
        <w:jc w:val="both"/>
        <w:rPr>
          <w:rFonts w:ascii="Times New Roman" w:hAnsi="Times New Roman" w:cs="Times New Roman"/>
          <w:sz w:val="28"/>
          <w:szCs w:val="28"/>
        </w:rPr>
      </w:pPr>
    </w:p>
    <w:p w:rsidR="00A46ED1" w:rsidRPr="00A46ED1" w:rsidRDefault="00B90905" w:rsidP="00B90905">
      <w:pPr>
        <w:pStyle w:val="af"/>
        <w:spacing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2.2</w:t>
      </w:r>
      <w:r w:rsidR="00A46ED1" w:rsidRPr="00A46ED1">
        <w:rPr>
          <w:rFonts w:ascii="Times New Roman" w:hAnsi="Times New Roman" w:cs="Times New Roman"/>
          <w:b/>
          <w:sz w:val="28"/>
          <w:szCs w:val="28"/>
        </w:rPr>
        <w:t xml:space="preserve"> Анализ мировой валютно-финансовой системы</w:t>
      </w:r>
    </w:p>
    <w:p w:rsidR="00A46ED1" w:rsidRPr="00A46ED1" w:rsidRDefault="00A46ED1" w:rsidP="00A46ED1">
      <w:pPr>
        <w:pStyle w:val="af"/>
        <w:spacing w:line="360" w:lineRule="auto"/>
        <w:ind w:firstLine="708"/>
        <w:jc w:val="both"/>
        <w:rPr>
          <w:rFonts w:ascii="Times New Roman" w:hAnsi="Times New Roman" w:cs="Times New Roman"/>
          <w:sz w:val="28"/>
          <w:szCs w:val="28"/>
        </w:rPr>
      </w:pPr>
    </w:p>
    <w:p w:rsidR="00A46ED1" w:rsidRPr="00A46ED1" w:rsidRDefault="00A46ED1" w:rsidP="00A46ED1">
      <w:pPr>
        <w:pStyle w:val="af"/>
        <w:spacing w:line="360" w:lineRule="auto"/>
        <w:ind w:firstLine="708"/>
        <w:jc w:val="both"/>
        <w:rPr>
          <w:rFonts w:ascii="Times New Roman" w:hAnsi="Times New Roman" w:cs="Times New Roman"/>
          <w:sz w:val="28"/>
          <w:szCs w:val="28"/>
        </w:rPr>
      </w:pPr>
      <w:r w:rsidRPr="00A46ED1">
        <w:rPr>
          <w:rFonts w:ascii="Times New Roman" w:hAnsi="Times New Roman" w:cs="Times New Roman"/>
          <w:sz w:val="28"/>
          <w:szCs w:val="28"/>
        </w:rPr>
        <w:t xml:space="preserve">Международное валютное устройство сегодня основывается на режиме плавающих валютных курсов: цену валюты определяет, прежде всего, рынок. Поэтому валютный курс то поднимается вверх (валюта дорожает), то падает вниз. Значит, можно купить валюту дешевле и через некоторое время продать ее дороже, получив при этом прибыль. Международная валютная система прошла большой путь за тысячелетия истории человечества, </w:t>
      </w:r>
      <w:proofErr w:type="gramStart"/>
      <w:r w:rsidRPr="00A46ED1">
        <w:rPr>
          <w:rFonts w:ascii="Times New Roman" w:hAnsi="Times New Roman" w:cs="Times New Roman"/>
          <w:sz w:val="28"/>
          <w:szCs w:val="28"/>
        </w:rPr>
        <w:t>но</w:t>
      </w:r>
      <w:proofErr w:type="gramEnd"/>
      <w:r w:rsidRPr="00A46ED1">
        <w:rPr>
          <w:rFonts w:ascii="Times New Roman" w:hAnsi="Times New Roman" w:cs="Times New Roman"/>
          <w:sz w:val="28"/>
          <w:szCs w:val="28"/>
        </w:rPr>
        <w:t xml:space="preserve"> несомненно сегодня в ней происходят изменения самые интересные и ранее немыслимые. Два главных изменения определяют новый облик мировой валютной системы:</w:t>
      </w:r>
    </w:p>
    <w:p w:rsidR="00A46ED1" w:rsidRPr="00A46ED1" w:rsidRDefault="00A46ED1" w:rsidP="00A46ED1">
      <w:pPr>
        <w:pStyle w:val="af"/>
        <w:spacing w:line="360" w:lineRule="auto"/>
        <w:ind w:firstLine="708"/>
        <w:jc w:val="both"/>
        <w:rPr>
          <w:rFonts w:ascii="Times New Roman" w:hAnsi="Times New Roman" w:cs="Times New Roman"/>
          <w:sz w:val="28"/>
          <w:szCs w:val="28"/>
        </w:rPr>
      </w:pPr>
      <w:r w:rsidRPr="00A46ED1">
        <w:rPr>
          <w:rFonts w:ascii="Times New Roman" w:hAnsi="Times New Roman" w:cs="Times New Roman"/>
          <w:sz w:val="28"/>
          <w:szCs w:val="28"/>
        </w:rPr>
        <w:t>1) деньги, полностью отделены теперь от какого бы то ни было материального носителя;</w:t>
      </w:r>
    </w:p>
    <w:p w:rsidR="00A46ED1" w:rsidRPr="00A46ED1" w:rsidRDefault="00A46ED1" w:rsidP="00A46ED1">
      <w:pPr>
        <w:pStyle w:val="af"/>
        <w:spacing w:line="360" w:lineRule="auto"/>
        <w:ind w:firstLine="708"/>
        <w:jc w:val="both"/>
        <w:rPr>
          <w:rFonts w:ascii="Times New Roman" w:hAnsi="Times New Roman" w:cs="Times New Roman"/>
          <w:sz w:val="28"/>
          <w:szCs w:val="28"/>
        </w:rPr>
      </w:pPr>
      <w:r w:rsidRPr="00A46ED1">
        <w:rPr>
          <w:rFonts w:ascii="Times New Roman" w:hAnsi="Times New Roman" w:cs="Times New Roman"/>
          <w:sz w:val="28"/>
          <w:szCs w:val="28"/>
        </w:rPr>
        <w:t>2) мощные информационные и телекоммуникационные технологии позволили объединить денежные системы разных стран в единую глобальную финансовую систему, не признающую границ.</w:t>
      </w:r>
    </w:p>
    <w:p w:rsidR="00A46ED1" w:rsidRPr="00A46ED1" w:rsidRDefault="00A46ED1" w:rsidP="00A46ED1">
      <w:pPr>
        <w:pStyle w:val="af"/>
        <w:spacing w:line="360" w:lineRule="auto"/>
        <w:ind w:firstLine="708"/>
        <w:jc w:val="both"/>
        <w:rPr>
          <w:rFonts w:ascii="Times New Roman" w:hAnsi="Times New Roman" w:cs="Times New Roman"/>
          <w:sz w:val="28"/>
          <w:szCs w:val="28"/>
        </w:rPr>
      </w:pPr>
      <w:r w:rsidRPr="00A46ED1">
        <w:rPr>
          <w:rFonts w:ascii="Times New Roman" w:hAnsi="Times New Roman" w:cs="Times New Roman"/>
          <w:sz w:val="28"/>
          <w:szCs w:val="28"/>
        </w:rPr>
        <w:t>Все основные мировые валюты сейчас находятся в таком режиме свободного плавания, когда их цена определяется рынком, в зависимости от того, насколько данная валюта нужна для приобретения товаров, инвестиций и межгосударственных расчетов. Конечно же, это плавание не является полностью свободным; в каждой стране существует центральный банк, основной задачей которого, в соответствии с законом является обеспечение ста</w:t>
      </w:r>
      <w:r>
        <w:rPr>
          <w:rFonts w:ascii="Times New Roman" w:hAnsi="Times New Roman" w:cs="Times New Roman"/>
          <w:sz w:val="28"/>
          <w:szCs w:val="28"/>
        </w:rPr>
        <w:t xml:space="preserve">бильности национальной валюты. </w:t>
      </w:r>
      <w:r w:rsidRPr="00A46ED1">
        <w:rPr>
          <w:rFonts w:ascii="Times New Roman" w:hAnsi="Times New Roman" w:cs="Times New Roman"/>
          <w:sz w:val="28"/>
          <w:szCs w:val="28"/>
        </w:rPr>
        <w:t xml:space="preserve">Международный валютный рынок FOREX объединяет все множество участников </w:t>
      </w:r>
      <w:proofErr w:type="spellStart"/>
      <w:r w:rsidRPr="00A46ED1">
        <w:rPr>
          <w:rFonts w:ascii="Times New Roman" w:hAnsi="Times New Roman" w:cs="Times New Roman"/>
          <w:sz w:val="28"/>
          <w:szCs w:val="28"/>
        </w:rPr>
        <w:t>валюто</w:t>
      </w:r>
      <w:proofErr w:type="spellEnd"/>
      <w:r w:rsidRPr="00A46ED1">
        <w:rPr>
          <w:rFonts w:ascii="Times New Roman" w:hAnsi="Times New Roman" w:cs="Times New Roman"/>
          <w:sz w:val="28"/>
          <w:szCs w:val="28"/>
        </w:rPr>
        <w:t xml:space="preserve">–обменных операций: </w:t>
      </w:r>
      <w:r w:rsidRPr="00A46ED1">
        <w:rPr>
          <w:rFonts w:ascii="Times New Roman" w:hAnsi="Times New Roman" w:cs="Times New Roman"/>
          <w:sz w:val="28"/>
          <w:szCs w:val="28"/>
        </w:rPr>
        <w:lastRenderedPageBreak/>
        <w:t>физических лиц, фирмы, инвестиционные институты, банки и центральные банки.</w:t>
      </w:r>
    </w:p>
    <w:p w:rsidR="00A46ED1" w:rsidRPr="00A46ED1" w:rsidRDefault="00A46ED1" w:rsidP="00A46ED1">
      <w:pPr>
        <w:pStyle w:val="af"/>
        <w:spacing w:line="360" w:lineRule="auto"/>
        <w:ind w:firstLine="708"/>
        <w:jc w:val="both"/>
        <w:rPr>
          <w:rFonts w:ascii="Times New Roman" w:hAnsi="Times New Roman" w:cs="Times New Roman"/>
          <w:sz w:val="28"/>
          <w:szCs w:val="28"/>
        </w:rPr>
      </w:pPr>
      <w:r w:rsidRPr="00A46ED1">
        <w:rPr>
          <w:rFonts w:ascii="Times New Roman" w:hAnsi="Times New Roman" w:cs="Times New Roman"/>
          <w:sz w:val="28"/>
          <w:szCs w:val="28"/>
        </w:rPr>
        <w:t xml:space="preserve">Главными валютами, на долю которых приходится основной объем всех операций на рынке FOREX, являются сегодня доллар США (USD), евро (EUR), </w:t>
      </w:r>
      <w:proofErr w:type="gramStart"/>
      <w:r w:rsidRPr="00A46ED1">
        <w:rPr>
          <w:rFonts w:ascii="Times New Roman" w:hAnsi="Times New Roman" w:cs="Times New Roman"/>
          <w:sz w:val="28"/>
          <w:szCs w:val="28"/>
        </w:rPr>
        <w:t>японская</w:t>
      </w:r>
      <w:proofErr w:type="gramEnd"/>
      <w:r w:rsidRPr="00A46ED1">
        <w:rPr>
          <w:rFonts w:ascii="Times New Roman" w:hAnsi="Times New Roman" w:cs="Times New Roman"/>
          <w:sz w:val="28"/>
          <w:szCs w:val="28"/>
        </w:rPr>
        <w:t xml:space="preserve"> йена (JPY), швейцарский франк (CHF) и британский фунт стерлингов (GBP). До появления валюты евро большая доля рынка приходилась на немецкую марку (DEM).</w:t>
      </w:r>
    </w:p>
    <w:p w:rsidR="00A46ED1" w:rsidRPr="00A46ED1" w:rsidRDefault="00A46ED1" w:rsidP="00A46ED1">
      <w:pPr>
        <w:pStyle w:val="af"/>
        <w:spacing w:line="360" w:lineRule="auto"/>
        <w:ind w:firstLine="708"/>
        <w:jc w:val="both"/>
        <w:rPr>
          <w:rFonts w:ascii="Times New Roman" w:hAnsi="Times New Roman" w:cs="Times New Roman"/>
          <w:sz w:val="28"/>
          <w:szCs w:val="28"/>
        </w:rPr>
      </w:pPr>
      <w:r w:rsidRPr="00A46ED1">
        <w:rPr>
          <w:rFonts w:ascii="Times New Roman" w:hAnsi="Times New Roman" w:cs="Times New Roman"/>
          <w:sz w:val="28"/>
          <w:szCs w:val="28"/>
        </w:rPr>
        <w:t xml:space="preserve">Доллар США (USD) стал ведущей мировой валютой после Второй Мировой войны. </w:t>
      </w:r>
      <w:proofErr w:type="gramStart"/>
      <w:r w:rsidRPr="00A46ED1">
        <w:rPr>
          <w:rFonts w:ascii="Times New Roman" w:hAnsi="Times New Roman" w:cs="Times New Roman"/>
          <w:sz w:val="28"/>
          <w:szCs w:val="28"/>
        </w:rPr>
        <w:t>Сегодня доллар является универсальным платежным средством в международным бизнесе, валютой-убежищем при различных финансовых и политических кризисах в других странах, а также объектом международных инвестиций, благодаря большому объему высоконадежных ценных бумаг – государственных долгосрочных облигаций США.</w:t>
      </w:r>
      <w:proofErr w:type="gramEnd"/>
      <w:r w:rsidRPr="00A46ED1">
        <w:rPr>
          <w:rFonts w:ascii="Times New Roman" w:hAnsi="Times New Roman" w:cs="Times New Roman"/>
          <w:sz w:val="28"/>
          <w:szCs w:val="28"/>
        </w:rPr>
        <w:t xml:space="preserve"> Уверенность в стабильности американской экономической и финансовой системы, в том, что все доходы по государственным долговым ценным бумагам будут своевременно выплачены, не реквизированы и не обложены неожиданным налогом, привлекает на этот рынок, как частных иностранных инвесторов, так и иностранные правительства.</w:t>
      </w:r>
    </w:p>
    <w:p w:rsidR="00A46ED1" w:rsidRPr="00A46ED1" w:rsidRDefault="00A46ED1" w:rsidP="00A46ED1">
      <w:pPr>
        <w:pStyle w:val="af"/>
        <w:spacing w:line="360" w:lineRule="auto"/>
        <w:ind w:firstLine="708"/>
        <w:jc w:val="both"/>
        <w:rPr>
          <w:rFonts w:ascii="Times New Roman" w:hAnsi="Times New Roman" w:cs="Times New Roman"/>
          <w:sz w:val="28"/>
          <w:szCs w:val="28"/>
        </w:rPr>
      </w:pPr>
      <w:r w:rsidRPr="00A46ED1">
        <w:rPr>
          <w:rFonts w:ascii="Times New Roman" w:hAnsi="Times New Roman" w:cs="Times New Roman"/>
          <w:sz w:val="28"/>
          <w:szCs w:val="28"/>
        </w:rPr>
        <w:t>Кризисные явления, наблюдавшиеся в мировой валютно-финансовой системе во второй половине девяностых годов, наглядно продемонстрировали, что механизм, регулирующий функционирование этой системы, перестал отвечать потребностям современного мирового хозяйства. Необходимо выработать основополагающие принципы валютных и финансовых отношений, которые бы в дальнейшем защитили мировое сообщество и все страны-члены от разрушительного воздействия возможных валютных кризисов.</w:t>
      </w:r>
    </w:p>
    <w:p w:rsidR="00A46ED1" w:rsidRPr="00A46ED1" w:rsidRDefault="00A46ED1" w:rsidP="00A46ED1">
      <w:pPr>
        <w:pStyle w:val="af"/>
        <w:spacing w:line="360" w:lineRule="auto"/>
        <w:ind w:firstLine="708"/>
        <w:jc w:val="both"/>
        <w:rPr>
          <w:rFonts w:ascii="Times New Roman" w:hAnsi="Times New Roman" w:cs="Times New Roman"/>
          <w:sz w:val="28"/>
          <w:szCs w:val="28"/>
        </w:rPr>
      </w:pPr>
      <w:r w:rsidRPr="00A46ED1">
        <w:rPr>
          <w:rFonts w:ascii="Times New Roman" w:hAnsi="Times New Roman" w:cs="Times New Roman"/>
          <w:sz w:val="28"/>
          <w:szCs w:val="28"/>
        </w:rPr>
        <w:t xml:space="preserve">В настоящее время уже невозможно разделить мировую валютную систему, ядром которой являются валюты и валютные курсы, и международные финансовые и банковские отношения, существующие на финансовых рынках. Банковские и валютные кризисы, которые пережили в последние годы </w:t>
      </w:r>
      <w:r w:rsidRPr="00A46ED1">
        <w:rPr>
          <w:rFonts w:ascii="Times New Roman" w:hAnsi="Times New Roman" w:cs="Times New Roman"/>
          <w:sz w:val="28"/>
          <w:szCs w:val="28"/>
        </w:rPr>
        <w:lastRenderedPageBreak/>
        <w:t xml:space="preserve">некоторые страны, показывают сильную взаимосвязь этих элементов. Именно поэтому необходимые реформы мировой валютной системы должны носить </w:t>
      </w:r>
    </w:p>
    <w:p w:rsidR="00A46ED1" w:rsidRDefault="00A46ED1" w:rsidP="00A46ED1">
      <w:pPr>
        <w:pStyle w:val="af"/>
        <w:spacing w:line="360" w:lineRule="auto"/>
        <w:jc w:val="both"/>
        <w:rPr>
          <w:rFonts w:ascii="Times New Roman" w:hAnsi="Times New Roman" w:cs="Times New Roman"/>
          <w:sz w:val="28"/>
          <w:szCs w:val="28"/>
          <w:lang w:val="en-US"/>
        </w:rPr>
      </w:pPr>
      <w:r w:rsidRPr="00A46ED1">
        <w:rPr>
          <w:rFonts w:ascii="Times New Roman" w:hAnsi="Times New Roman" w:cs="Times New Roman"/>
          <w:sz w:val="28"/>
          <w:szCs w:val="28"/>
        </w:rPr>
        <w:t>комплексный характер.</w:t>
      </w:r>
    </w:p>
    <w:p w:rsidR="009F073B" w:rsidRPr="009F073B" w:rsidRDefault="009F073B" w:rsidP="00A46ED1">
      <w:pPr>
        <w:pStyle w:val="af"/>
        <w:spacing w:line="360" w:lineRule="auto"/>
        <w:jc w:val="both"/>
        <w:rPr>
          <w:rFonts w:ascii="Times New Roman" w:hAnsi="Times New Roman" w:cs="Times New Roman"/>
          <w:sz w:val="28"/>
          <w:szCs w:val="28"/>
        </w:rPr>
      </w:pPr>
      <w:proofErr w:type="gramStart"/>
      <w:r w:rsidRPr="009F073B">
        <w:rPr>
          <w:rFonts w:ascii="Times New Roman" w:hAnsi="Times New Roman" w:cs="Times New Roman"/>
          <w:sz w:val="28"/>
          <w:szCs w:val="28"/>
        </w:rPr>
        <w:t>МЕЖДУНАРОДНЫЙ ВАЛЮТНЫЙ ФОНД (МВФ) — межправительственная валютно-кредитная организация по сотрудничеству в международной торговле и валютной сфере, специализированный орган ООН, созданный в 1944 г. МВФ содействует развитию международной торговли и валютно-финансового сотрудничества, вырабатывает правила регулирования валютных курсов, контролирует их, содействует обратимости валют, разрабатывает реформы по оздоровлению мировой валютной системы, предоставляет членам МВФ кредиты.</w:t>
      </w:r>
      <w:proofErr w:type="gramEnd"/>
    </w:p>
    <w:p w:rsidR="00D96784" w:rsidRPr="00D96784" w:rsidRDefault="00D96784" w:rsidP="00E24FA0">
      <w:pPr>
        <w:pStyle w:val="af"/>
        <w:spacing w:line="360" w:lineRule="auto"/>
        <w:ind w:firstLine="708"/>
        <w:jc w:val="both"/>
        <w:rPr>
          <w:rFonts w:ascii="Times New Roman" w:hAnsi="Times New Roman" w:cs="Times New Roman"/>
          <w:sz w:val="28"/>
          <w:szCs w:val="28"/>
        </w:rPr>
      </w:pPr>
    </w:p>
    <w:p w:rsidR="004A292A" w:rsidRDefault="004A292A" w:rsidP="00E24FA0">
      <w:pPr>
        <w:ind w:firstLine="708"/>
        <w:jc w:val="both"/>
        <w:rPr>
          <w:rFonts w:ascii="Times New Roman" w:hAnsi="Times New Roman" w:cs="Times New Roman"/>
          <w:b/>
          <w:sz w:val="28"/>
          <w:szCs w:val="28"/>
        </w:rPr>
      </w:pPr>
      <w:r w:rsidRPr="004A292A">
        <w:rPr>
          <w:rFonts w:ascii="Times New Roman" w:hAnsi="Times New Roman" w:cs="Times New Roman"/>
          <w:b/>
          <w:sz w:val="28"/>
          <w:szCs w:val="28"/>
        </w:rPr>
        <w:t>2.3</w:t>
      </w:r>
      <w:r w:rsidR="00E24FA0">
        <w:rPr>
          <w:rFonts w:ascii="Times New Roman" w:hAnsi="Times New Roman" w:cs="Times New Roman"/>
          <w:b/>
          <w:sz w:val="28"/>
          <w:szCs w:val="28"/>
        </w:rPr>
        <w:t xml:space="preserve"> </w:t>
      </w:r>
      <w:r w:rsidR="00A46ED1">
        <w:rPr>
          <w:rFonts w:ascii="Times New Roman" w:hAnsi="Times New Roman" w:cs="Times New Roman"/>
          <w:b/>
          <w:sz w:val="28"/>
          <w:szCs w:val="28"/>
        </w:rPr>
        <w:t xml:space="preserve"> </w:t>
      </w:r>
      <w:r w:rsidRPr="004A292A">
        <w:rPr>
          <w:rFonts w:ascii="Times New Roman" w:hAnsi="Times New Roman" w:cs="Times New Roman"/>
          <w:b/>
          <w:sz w:val="28"/>
          <w:szCs w:val="28"/>
        </w:rPr>
        <w:t>Место России в мир</w:t>
      </w:r>
      <w:r w:rsidR="00E24FA0">
        <w:rPr>
          <w:rFonts w:ascii="Times New Roman" w:hAnsi="Times New Roman" w:cs="Times New Roman"/>
          <w:b/>
          <w:sz w:val="28"/>
          <w:szCs w:val="28"/>
        </w:rPr>
        <w:t>овой валютно-финансовой системе</w:t>
      </w:r>
    </w:p>
    <w:p w:rsidR="00D96784" w:rsidRPr="004A292A" w:rsidRDefault="00D96784" w:rsidP="00201A82">
      <w:pPr>
        <w:spacing w:line="240" w:lineRule="auto"/>
        <w:ind w:firstLine="708"/>
        <w:rPr>
          <w:rFonts w:ascii="Times New Roman" w:hAnsi="Times New Roman" w:cs="Times New Roman"/>
          <w:b/>
          <w:sz w:val="28"/>
          <w:szCs w:val="28"/>
        </w:rPr>
      </w:pPr>
    </w:p>
    <w:p w:rsidR="004A292A" w:rsidRPr="00E24FA0" w:rsidRDefault="004A292A"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Мировая финансовая система осн</w:t>
      </w:r>
      <w:r w:rsidR="00E24FA0">
        <w:rPr>
          <w:rFonts w:ascii="Times New Roman" w:hAnsi="Times New Roman" w:cs="Times New Roman"/>
          <w:sz w:val="28"/>
          <w:szCs w:val="28"/>
        </w:rPr>
        <w:t>ована на двух главных принципах</w:t>
      </w:r>
      <w:r w:rsidR="00E24FA0" w:rsidRPr="00E24FA0">
        <w:rPr>
          <w:rFonts w:ascii="Times New Roman" w:hAnsi="Times New Roman" w:cs="Times New Roman"/>
          <w:sz w:val="28"/>
          <w:szCs w:val="28"/>
        </w:rPr>
        <w:t>:</w:t>
      </w:r>
    </w:p>
    <w:p w:rsidR="004A292A" w:rsidRPr="00D96784" w:rsidRDefault="00E24FA0" w:rsidP="00AE22E5">
      <w:pPr>
        <w:pStyle w:val="af"/>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D96784">
        <w:rPr>
          <w:rFonts w:ascii="Times New Roman" w:hAnsi="Times New Roman" w:cs="Times New Roman"/>
          <w:sz w:val="28"/>
          <w:szCs w:val="28"/>
        </w:rPr>
        <w:t> </w:t>
      </w:r>
      <w:r>
        <w:rPr>
          <w:rFonts w:ascii="Times New Roman" w:hAnsi="Times New Roman" w:cs="Times New Roman"/>
          <w:sz w:val="28"/>
          <w:szCs w:val="28"/>
        </w:rPr>
        <w:t xml:space="preserve">на мировом </w:t>
      </w:r>
      <w:r w:rsidR="004A292A" w:rsidRPr="00D96784">
        <w:rPr>
          <w:rFonts w:ascii="Times New Roman" w:hAnsi="Times New Roman" w:cs="Times New Roman"/>
          <w:sz w:val="28"/>
          <w:szCs w:val="28"/>
        </w:rPr>
        <w:t xml:space="preserve">пространстве не существует </w:t>
      </w:r>
      <w:proofErr w:type="spellStart"/>
      <w:r w:rsidR="004A292A" w:rsidRPr="00D96784">
        <w:rPr>
          <w:rFonts w:ascii="Times New Roman" w:hAnsi="Times New Roman" w:cs="Times New Roman"/>
          <w:sz w:val="28"/>
          <w:szCs w:val="28"/>
        </w:rPr>
        <w:t>конституциированной</w:t>
      </w:r>
      <w:proofErr w:type="spellEnd"/>
      <w:r w:rsidR="004A292A" w:rsidRPr="00D96784">
        <w:rPr>
          <w:rFonts w:ascii="Times New Roman" w:hAnsi="Times New Roman" w:cs="Times New Roman"/>
          <w:sz w:val="28"/>
          <w:szCs w:val="28"/>
        </w:rPr>
        <w:t xml:space="preserve"> денежной системы, т.е. денежной системы, основанной на обязательных для всех стран законах или договорах. Используемые в настоящее время на мировом пространстве денежные средства, такие как доллар или евро,  де-юре есть чисто национальные деньги, международный статус которых не подкреплен никакими международными договорами.</w:t>
      </w:r>
    </w:p>
    <w:p w:rsidR="004A292A" w:rsidRPr="00D96784" w:rsidRDefault="004A292A"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 xml:space="preserve">Это существенно отличает наше время от предшествующих времен. Во времена золотомонетного стандарта мировыми, де-факто и де-юре, являлись любые национальные монетные золотые деньги, причем взаимоотношения между различными валютами  определялись по </w:t>
      </w:r>
      <w:proofErr w:type="gramStart"/>
      <w:r w:rsidRPr="00D96784">
        <w:rPr>
          <w:rFonts w:ascii="Times New Roman" w:hAnsi="Times New Roman" w:cs="Times New Roman"/>
          <w:sz w:val="28"/>
          <w:szCs w:val="28"/>
        </w:rPr>
        <w:t>весу</w:t>
      </w:r>
      <w:proofErr w:type="gramEnd"/>
      <w:r w:rsidRPr="00D96784">
        <w:rPr>
          <w:rFonts w:ascii="Times New Roman" w:hAnsi="Times New Roman" w:cs="Times New Roman"/>
          <w:sz w:val="28"/>
          <w:szCs w:val="28"/>
        </w:rPr>
        <w:t xml:space="preserve"> содержащегося в них золота.</w:t>
      </w:r>
    </w:p>
    <w:p w:rsidR="004A292A" w:rsidRPr="00D96784" w:rsidRDefault="004A292A"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 xml:space="preserve">В послевоенный период до семидесятых годов доллар как мировая валюта имел </w:t>
      </w:r>
      <w:proofErr w:type="spellStart"/>
      <w:r w:rsidRPr="00D96784">
        <w:rPr>
          <w:rFonts w:ascii="Times New Roman" w:hAnsi="Times New Roman" w:cs="Times New Roman"/>
          <w:sz w:val="28"/>
          <w:szCs w:val="28"/>
        </w:rPr>
        <w:t>конституциированный</w:t>
      </w:r>
      <w:proofErr w:type="spellEnd"/>
      <w:r w:rsidRPr="00D96784">
        <w:rPr>
          <w:rFonts w:ascii="Times New Roman" w:hAnsi="Times New Roman" w:cs="Times New Roman"/>
          <w:sz w:val="28"/>
          <w:szCs w:val="28"/>
        </w:rPr>
        <w:t xml:space="preserve"> характер. Этот характер ему придавали </w:t>
      </w:r>
      <w:proofErr w:type="spellStart"/>
      <w:r w:rsidRPr="00D96784">
        <w:rPr>
          <w:rFonts w:ascii="Times New Roman" w:hAnsi="Times New Roman" w:cs="Times New Roman"/>
          <w:sz w:val="28"/>
          <w:szCs w:val="28"/>
        </w:rPr>
        <w:t>Бреттон-Вудские</w:t>
      </w:r>
      <w:proofErr w:type="spellEnd"/>
      <w:r w:rsidRPr="00D96784">
        <w:rPr>
          <w:rFonts w:ascii="Times New Roman" w:hAnsi="Times New Roman" w:cs="Times New Roman"/>
          <w:sz w:val="28"/>
          <w:szCs w:val="28"/>
        </w:rPr>
        <w:t xml:space="preserve"> соглашения, придавшие доллару характер мировой валюты. Но в семидесятые годы это соглашение было дезавуировано, и в настоящее </w:t>
      </w:r>
      <w:r w:rsidRPr="00D96784">
        <w:rPr>
          <w:rFonts w:ascii="Times New Roman" w:hAnsi="Times New Roman" w:cs="Times New Roman"/>
          <w:sz w:val="28"/>
          <w:szCs w:val="28"/>
        </w:rPr>
        <w:lastRenderedPageBreak/>
        <w:t>время ни одна национальная валюта не имеет официально признанного международного характера. Доллар, евро, отчасти иена, британский фунт стерлингов и швейцарский франк используются как мировые деньги по факту, но не по закону или по международно-договорным отношениям.</w:t>
      </w:r>
    </w:p>
    <w:p w:rsidR="004A292A" w:rsidRPr="00D96784" w:rsidRDefault="004A292A" w:rsidP="00AE22E5">
      <w:pPr>
        <w:pStyle w:val="af"/>
        <w:spacing w:line="360" w:lineRule="auto"/>
        <w:jc w:val="both"/>
        <w:rPr>
          <w:rFonts w:ascii="Times New Roman" w:hAnsi="Times New Roman" w:cs="Times New Roman"/>
          <w:sz w:val="28"/>
          <w:szCs w:val="28"/>
        </w:rPr>
      </w:pPr>
      <w:r w:rsidRPr="00D96784">
        <w:rPr>
          <w:rFonts w:ascii="Times New Roman" w:hAnsi="Times New Roman" w:cs="Times New Roman"/>
          <w:sz w:val="28"/>
          <w:szCs w:val="28"/>
        </w:rPr>
        <w:t> </w:t>
      </w:r>
      <w:r w:rsidR="00D96784">
        <w:rPr>
          <w:rFonts w:ascii="Times New Roman" w:hAnsi="Times New Roman" w:cs="Times New Roman"/>
          <w:sz w:val="28"/>
          <w:szCs w:val="28"/>
        </w:rPr>
        <w:tab/>
      </w:r>
      <w:r w:rsidRPr="00D96784">
        <w:rPr>
          <w:rFonts w:ascii="Times New Roman" w:hAnsi="Times New Roman" w:cs="Times New Roman"/>
          <w:sz w:val="28"/>
          <w:szCs w:val="28"/>
        </w:rPr>
        <w:t>Это вызывает определенные проблемы. Отсутствие международных договоров и соглашений в области использования национальных валют в качестве мировых денег приводит к тому, что государства-резиденты мировых валют не имеют перед мировым сообществом, использующим эти деньги, никаких зафиксированных на договорном уровне обязательств. Они могут действовать в финансовой сфере, руководствуясь сугубо национальными интересами, а вызываемые этими действиями последствия для других стран и народов они могут учитывать, а могут и не учитывать. Никаких обязательств и принуждений к этому в настоящее время не существует.</w:t>
      </w:r>
    </w:p>
    <w:p w:rsidR="004A292A" w:rsidRPr="00D96784" w:rsidRDefault="004A292A"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Но и иные государства, де-юре, свободны в своих действиях (или бездействиях) по отношению к этим валютам. Например, не существует  международных договоров, которые бы требовали от всех государств защиты наличных (бумажных) денег иных государств. Например, осуществлять действия, направленные против фальшивомонетничества нерезидентных денег на территории страны, преследовать и карать лиц, занимающихся фальшивомонетничеством нерезидентных валют. И это вполне понятно. Ведь в настоящее время существует более двухсот суверенных государств, являющихся в международно-правовом плане равноправными. И защищать валюты всех этих госуда</w:t>
      </w:r>
      <w:proofErr w:type="gramStart"/>
      <w:r w:rsidRPr="00D96784">
        <w:rPr>
          <w:rFonts w:ascii="Times New Roman" w:hAnsi="Times New Roman" w:cs="Times New Roman"/>
          <w:sz w:val="28"/>
          <w:szCs w:val="28"/>
        </w:rPr>
        <w:t>рств пр</w:t>
      </w:r>
      <w:proofErr w:type="gramEnd"/>
      <w:r w:rsidRPr="00D96784">
        <w:rPr>
          <w:rFonts w:ascii="Times New Roman" w:hAnsi="Times New Roman" w:cs="Times New Roman"/>
          <w:sz w:val="28"/>
          <w:szCs w:val="28"/>
        </w:rPr>
        <w:t xml:space="preserve">осто физически невозможно. И потому та защита, которую оказывают деньгам некоторых государств или объединений государств − США, ЕС и др. − есть дело сугубо добровольное этих государств, от чего в принципе любое из них может в любое время отказаться либо представлять такую защиту только на паритетной основе. Максимум, что могут потребовать США или Европа в сфере защиты своих бумажных денег от других стран − это предоставление таковой на базе законов по защите интеллектуальной собственности. Но понятно, что это очень слабый </w:t>
      </w:r>
      <w:r w:rsidRPr="00D96784">
        <w:rPr>
          <w:rFonts w:ascii="Times New Roman" w:hAnsi="Times New Roman" w:cs="Times New Roman"/>
          <w:sz w:val="28"/>
          <w:szCs w:val="28"/>
        </w:rPr>
        <w:lastRenderedPageBreak/>
        <w:t xml:space="preserve">уровень защиты, который несопоставим с представляемой добровольно большинством стран защиты по законам против фальшивомонетничества национальных денег. Таким образом, возможность снятие защиты с нерезидентных денег с возможностью весьма серьезных последствий для национального и международного денежного обращения денег, используемых в качестве мировых, есть оборотная сторона медали </w:t>
      </w:r>
      <w:proofErr w:type="spellStart"/>
      <w:r w:rsidRPr="00D96784">
        <w:rPr>
          <w:rFonts w:ascii="Times New Roman" w:hAnsi="Times New Roman" w:cs="Times New Roman"/>
          <w:sz w:val="28"/>
          <w:szCs w:val="28"/>
        </w:rPr>
        <w:t>неконституциированных</w:t>
      </w:r>
      <w:proofErr w:type="spellEnd"/>
      <w:r w:rsidRPr="00D96784">
        <w:rPr>
          <w:rFonts w:ascii="Times New Roman" w:hAnsi="Times New Roman" w:cs="Times New Roman"/>
          <w:sz w:val="28"/>
          <w:szCs w:val="28"/>
        </w:rPr>
        <w:t xml:space="preserve"> национально-мировых денежных средств. Это момент отметил Президент России </w:t>
      </w:r>
      <w:r w:rsidR="00E24FA0">
        <w:rPr>
          <w:rFonts w:ascii="Times New Roman" w:hAnsi="Times New Roman" w:cs="Times New Roman"/>
          <w:sz w:val="28"/>
          <w:szCs w:val="28"/>
        </w:rPr>
        <w:t>В.</w:t>
      </w:r>
      <w:proofErr w:type="gramStart"/>
      <w:r w:rsidR="00E24FA0">
        <w:rPr>
          <w:rFonts w:ascii="Times New Roman" w:hAnsi="Times New Roman" w:cs="Times New Roman"/>
          <w:sz w:val="28"/>
          <w:szCs w:val="28"/>
        </w:rPr>
        <w:t>В</w:t>
      </w:r>
      <w:proofErr w:type="gramEnd"/>
      <w:r w:rsidR="00E24FA0">
        <w:rPr>
          <w:rFonts w:ascii="Times New Roman" w:hAnsi="Times New Roman" w:cs="Times New Roman"/>
          <w:sz w:val="28"/>
          <w:szCs w:val="28"/>
        </w:rPr>
        <w:t xml:space="preserve"> </w:t>
      </w:r>
      <w:proofErr w:type="gramStart"/>
      <w:r w:rsidR="00E24FA0">
        <w:rPr>
          <w:rFonts w:ascii="Times New Roman" w:hAnsi="Times New Roman" w:cs="Times New Roman"/>
          <w:sz w:val="28"/>
          <w:szCs w:val="28"/>
        </w:rPr>
        <w:t>Путин</w:t>
      </w:r>
      <w:proofErr w:type="gramEnd"/>
      <w:r w:rsidRPr="00D96784">
        <w:rPr>
          <w:rFonts w:ascii="Times New Roman" w:hAnsi="Times New Roman" w:cs="Times New Roman"/>
          <w:sz w:val="28"/>
          <w:szCs w:val="28"/>
        </w:rPr>
        <w:t xml:space="preserve"> в виде </w:t>
      </w:r>
      <w:r w:rsidR="00E24FA0">
        <w:rPr>
          <w:rFonts w:ascii="Times New Roman" w:hAnsi="Times New Roman" w:cs="Times New Roman"/>
          <w:sz w:val="28"/>
          <w:szCs w:val="28"/>
        </w:rPr>
        <w:t>понятия «национального эгоизма»;</w:t>
      </w:r>
    </w:p>
    <w:p w:rsidR="004A292A" w:rsidRPr="00D96784" w:rsidRDefault="00E24FA0" w:rsidP="00AE22E5">
      <w:pPr>
        <w:pStyle w:val="af"/>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 о</w:t>
      </w:r>
      <w:r w:rsidR="004A292A" w:rsidRPr="00D96784">
        <w:rPr>
          <w:rFonts w:ascii="Times New Roman" w:hAnsi="Times New Roman" w:cs="Times New Roman"/>
          <w:sz w:val="28"/>
          <w:szCs w:val="28"/>
        </w:rPr>
        <w:t>собенностью мировой денежной системы двадцатого и текущего века является разделение национальных валют по «сортам».  Таких сортов три.</w:t>
      </w:r>
    </w:p>
    <w:p w:rsidR="00E24FA0" w:rsidRDefault="004A292A"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Первый сорт есть национально-мировые валюты. Это национальные деньги, используемые в качестве мировых денег.</w:t>
      </w:r>
    </w:p>
    <w:p w:rsidR="004A292A" w:rsidRPr="00D96784" w:rsidRDefault="004A292A"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 xml:space="preserve"> </w:t>
      </w:r>
      <w:proofErr w:type="gramStart"/>
      <w:r w:rsidRPr="00D96784">
        <w:rPr>
          <w:rFonts w:ascii="Times New Roman" w:hAnsi="Times New Roman" w:cs="Times New Roman"/>
          <w:sz w:val="28"/>
          <w:szCs w:val="28"/>
        </w:rPr>
        <w:t>Таких, фактически, пять: доллар США, евро, британский фунт стерлингов, японская иена, швейцарский франк.</w:t>
      </w:r>
      <w:proofErr w:type="gramEnd"/>
      <w:r w:rsidRPr="00D96784">
        <w:rPr>
          <w:rFonts w:ascii="Times New Roman" w:hAnsi="Times New Roman" w:cs="Times New Roman"/>
          <w:sz w:val="28"/>
          <w:szCs w:val="28"/>
        </w:rPr>
        <w:t xml:space="preserve"> Государство − эмитент этих денег может выходить на мировые товарные и финансовые рынки своими национальными деньгами, которые оно же и эмитирует, т.е. создает «из ничего».</w:t>
      </w:r>
    </w:p>
    <w:p w:rsidR="004A292A" w:rsidRPr="00D96784" w:rsidRDefault="004A292A"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 xml:space="preserve">Деньги второго сорта − это деньги, которые сами по себе на мировых товарных и финансовых рынках не используются, но они могут быть обменены на мировые деньги на мировом валютном рынке − </w:t>
      </w:r>
      <w:proofErr w:type="gramStart"/>
      <w:r w:rsidRPr="00D96784">
        <w:rPr>
          <w:rFonts w:ascii="Times New Roman" w:hAnsi="Times New Roman" w:cs="Times New Roman"/>
          <w:sz w:val="28"/>
          <w:szCs w:val="28"/>
        </w:rPr>
        <w:t>рынке</w:t>
      </w:r>
      <w:proofErr w:type="gramEnd"/>
      <w:r w:rsidRPr="00D96784">
        <w:rPr>
          <w:rFonts w:ascii="Times New Roman" w:hAnsi="Times New Roman" w:cs="Times New Roman"/>
          <w:sz w:val="28"/>
          <w:szCs w:val="28"/>
        </w:rPr>
        <w:t xml:space="preserve"> «ФОРЕКС». Таким образом, владельцам этих денег достаточно создать, </w:t>
      </w:r>
      <w:proofErr w:type="spellStart"/>
      <w:r w:rsidRPr="00D96784">
        <w:rPr>
          <w:rFonts w:ascii="Times New Roman" w:hAnsi="Times New Roman" w:cs="Times New Roman"/>
          <w:sz w:val="28"/>
          <w:szCs w:val="28"/>
        </w:rPr>
        <w:t>сэмитировать</w:t>
      </w:r>
      <w:proofErr w:type="spellEnd"/>
      <w:r w:rsidRPr="00D96784">
        <w:rPr>
          <w:rFonts w:ascii="Times New Roman" w:hAnsi="Times New Roman" w:cs="Times New Roman"/>
          <w:sz w:val="28"/>
          <w:szCs w:val="28"/>
        </w:rPr>
        <w:t xml:space="preserve"> национальные деньги, а затем их обменять на мировые. Таким </w:t>
      </w:r>
      <w:proofErr w:type="gramStart"/>
      <w:r w:rsidRPr="00D96784">
        <w:rPr>
          <w:rFonts w:ascii="Times New Roman" w:hAnsi="Times New Roman" w:cs="Times New Roman"/>
          <w:sz w:val="28"/>
          <w:szCs w:val="28"/>
        </w:rPr>
        <w:t>образом</w:t>
      </w:r>
      <w:proofErr w:type="gramEnd"/>
      <w:r w:rsidRPr="00D96784">
        <w:rPr>
          <w:rFonts w:ascii="Times New Roman" w:hAnsi="Times New Roman" w:cs="Times New Roman"/>
          <w:sz w:val="28"/>
          <w:szCs w:val="28"/>
        </w:rPr>
        <w:t xml:space="preserve"> по своим свойствам эти деньги близки к деньгам первого сорта. Часто эти два сорта денег объединяют под единым названием «свободно конвертируемых валют» − СКВ. К государствам с СКВ относятся все государства так называемого «золотого миллиарда».</w:t>
      </w:r>
    </w:p>
    <w:p w:rsidR="004A292A" w:rsidRPr="00D96784" w:rsidRDefault="004A292A"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 xml:space="preserve">Все остальные валюты. Деньги этих государств на валютном рынке не котируются. Причем в этот класс валют относятся как свободно внутренне конвертируемые валюты (например, деньги РФ), так и валюты стран с </w:t>
      </w:r>
      <w:proofErr w:type="spellStart"/>
      <w:r w:rsidRPr="00D96784">
        <w:rPr>
          <w:rFonts w:ascii="Times New Roman" w:hAnsi="Times New Roman" w:cs="Times New Roman"/>
          <w:sz w:val="28"/>
          <w:szCs w:val="28"/>
        </w:rPr>
        <w:t>нековертируемыми</w:t>
      </w:r>
      <w:proofErr w:type="spellEnd"/>
      <w:r w:rsidRPr="00D96784">
        <w:rPr>
          <w:rFonts w:ascii="Times New Roman" w:hAnsi="Times New Roman" w:cs="Times New Roman"/>
          <w:sz w:val="28"/>
          <w:szCs w:val="28"/>
        </w:rPr>
        <w:t xml:space="preserve"> валютами или с валютами с жесткой регламентацией и </w:t>
      </w:r>
      <w:r w:rsidRPr="00D96784">
        <w:rPr>
          <w:rFonts w:ascii="Times New Roman" w:hAnsi="Times New Roman" w:cs="Times New Roman"/>
          <w:sz w:val="28"/>
          <w:szCs w:val="28"/>
        </w:rPr>
        <w:lastRenderedPageBreak/>
        <w:t>управлением процессом конвертации (валюта СССР, в настоящее время валюты КНДР, Туркмении и т.д.).</w:t>
      </w:r>
    </w:p>
    <w:p w:rsidR="004A292A" w:rsidRPr="00D96784" w:rsidRDefault="004A292A"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Но для выхода на мировые товарные и финансовые рынки и этим государствам нужны мировые деньги. Откуда они их берут? Они не могут использовать собственные деньги. Не могут взять их с мирового валютного рынка. Они могут получить их только на  мировом товарном рынке. Т.е. им надо продать на мировом товарном рынке плоды своего труда или ресурсы, получить на этом рынке мировые валютные средства, которые и использовать в дальнейшем в мировом экономическом процессе. Более того, нынешняя мировая финансовая система  требует создания у этих стран специальных банковских резервов мировых валют. Таким образом, мы видим, какое громадное неравноправие стран создает нынешняя мировая финансовая система – мировой финансовый порядок. К странам с валютой этого типа относятся слаборазвитые и развивающиеся страны, а также, так называемые, страны с переходной экономикой. Все эти страны принято объединять под названием «страны третьего мира» («второй мир» − мир социалистических стран − практически исчез в ходе всемирной политической революции девяностых годов).</w:t>
      </w:r>
    </w:p>
    <w:p w:rsidR="004A292A" w:rsidRPr="00D96784" w:rsidRDefault="004A292A"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Таким образом, мир поделен на высокоразвитые страны − ВРС и страны третьего мира − СТМ. Конечно, грань между этими странами не абсолютно четкая, она размыта и имеются некоторые промежуточные страны. Россия и все страны Содружества независимых государств автоматически оказались при распаде СССР в лагере СТМ.</w:t>
      </w:r>
    </w:p>
    <w:p w:rsidR="004A292A" w:rsidRPr="00D96784" w:rsidRDefault="004A292A" w:rsidP="00AE22E5">
      <w:pPr>
        <w:pStyle w:val="af"/>
        <w:spacing w:line="360" w:lineRule="auto"/>
        <w:ind w:firstLine="708"/>
        <w:jc w:val="both"/>
        <w:rPr>
          <w:rFonts w:ascii="Times New Roman" w:hAnsi="Times New Roman" w:cs="Times New Roman"/>
          <w:sz w:val="28"/>
          <w:szCs w:val="28"/>
        </w:rPr>
      </w:pPr>
      <w:proofErr w:type="gramStart"/>
      <w:r w:rsidRPr="00D96784">
        <w:rPr>
          <w:rFonts w:ascii="Times New Roman" w:hAnsi="Times New Roman" w:cs="Times New Roman"/>
          <w:sz w:val="28"/>
          <w:szCs w:val="28"/>
        </w:rPr>
        <w:t>Все нерезидентные деньги, находящиеся в странах третьего мира, все денежные средства, находящиеся в высокоразвитых странах и принадлежащие финансовым лицам из СТМ и представляют стоимостное выражение тех продуктов и ресурсов, что отданы фактически безвозмездно развивающимися странами высокоразвитым.</w:t>
      </w:r>
      <w:proofErr w:type="gramEnd"/>
      <w:r w:rsidRPr="00D96784">
        <w:rPr>
          <w:rFonts w:ascii="Times New Roman" w:hAnsi="Times New Roman" w:cs="Times New Roman"/>
          <w:sz w:val="28"/>
          <w:szCs w:val="28"/>
        </w:rPr>
        <w:t xml:space="preserve"> Объем этих средств огромен. По приблизительным оценкам он составляет величину порядка 100 000 000 0000 0000 (сто триллионов) долларов США. Именно таковая цена высокого уровня жизни </w:t>
      </w:r>
      <w:r w:rsidRPr="00D96784">
        <w:rPr>
          <w:rFonts w:ascii="Times New Roman" w:hAnsi="Times New Roman" w:cs="Times New Roman"/>
          <w:sz w:val="28"/>
          <w:szCs w:val="28"/>
        </w:rPr>
        <w:lastRenderedPageBreak/>
        <w:t xml:space="preserve">стран золотого миллиарда, такова цена эксплуатации стран третьего мира </w:t>
      </w:r>
      <w:proofErr w:type="gramStart"/>
      <w:r w:rsidRPr="00D96784">
        <w:rPr>
          <w:rFonts w:ascii="Times New Roman" w:hAnsi="Times New Roman" w:cs="Times New Roman"/>
          <w:sz w:val="28"/>
          <w:szCs w:val="28"/>
        </w:rPr>
        <w:t>высокоразвитыми</w:t>
      </w:r>
      <w:proofErr w:type="gramEnd"/>
      <w:r w:rsidRPr="00D96784">
        <w:rPr>
          <w:rFonts w:ascii="Times New Roman" w:hAnsi="Times New Roman" w:cs="Times New Roman"/>
          <w:sz w:val="28"/>
          <w:szCs w:val="28"/>
        </w:rPr>
        <w:t xml:space="preserve"> с помощью механизма мировых финансов. Создан этот механизм эксплуатации во время и после Второй мировой войны. Причем образцом для него послужила финансовая система оккупационных денег, разработанная фашистской Германией с целью эксплуатации покоренных территорий.</w:t>
      </w:r>
    </w:p>
    <w:p w:rsidR="004A292A" w:rsidRPr="00D96784" w:rsidRDefault="004A292A"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Нынешняя мировая финансовая система получила название Ямайской валютной системы. За последние столетия Европа, а затем и все мировое сообщество прошло целый ряд мировых валютных систем − Парижскую, Лозаннскую (</w:t>
      </w:r>
      <w:proofErr w:type="spellStart"/>
      <w:r w:rsidRPr="00D96784">
        <w:rPr>
          <w:rFonts w:ascii="Times New Roman" w:hAnsi="Times New Roman" w:cs="Times New Roman"/>
          <w:sz w:val="28"/>
          <w:szCs w:val="28"/>
        </w:rPr>
        <w:t>послеверсальскую</w:t>
      </w:r>
      <w:proofErr w:type="spellEnd"/>
      <w:r w:rsidRPr="00D96784">
        <w:rPr>
          <w:rFonts w:ascii="Times New Roman" w:hAnsi="Times New Roman" w:cs="Times New Roman"/>
          <w:sz w:val="28"/>
          <w:szCs w:val="28"/>
        </w:rPr>
        <w:t xml:space="preserve">), </w:t>
      </w:r>
      <w:proofErr w:type="spellStart"/>
      <w:r w:rsidRPr="00D96784">
        <w:rPr>
          <w:rFonts w:ascii="Times New Roman" w:hAnsi="Times New Roman" w:cs="Times New Roman"/>
          <w:sz w:val="28"/>
          <w:szCs w:val="28"/>
        </w:rPr>
        <w:t>Бреттон-Вудскую</w:t>
      </w:r>
      <w:proofErr w:type="spellEnd"/>
      <w:r w:rsidRPr="00D96784">
        <w:rPr>
          <w:rFonts w:ascii="Times New Roman" w:hAnsi="Times New Roman" w:cs="Times New Roman"/>
          <w:sz w:val="28"/>
          <w:szCs w:val="28"/>
        </w:rPr>
        <w:t xml:space="preserve">. Нынешняя мировая финансовая система также не вечна. И в настоящее  время уже начинаются дискуссии по вопросу о том, какая новая мировая финансовая система должна </w:t>
      </w:r>
      <w:proofErr w:type="spellStart"/>
      <w:r w:rsidRPr="00D96784">
        <w:rPr>
          <w:rFonts w:ascii="Times New Roman" w:hAnsi="Times New Roman" w:cs="Times New Roman"/>
          <w:sz w:val="28"/>
          <w:szCs w:val="28"/>
        </w:rPr>
        <w:t>придти</w:t>
      </w:r>
      <w:proofErr w:type="spellEnd"/>
      <w:r w:rsidRPr="00D96784">
        <w:rPr>
          <w:rFonts w:ascii="Times New Roman" w:hAnsi="Times New Roman" w:cs="Times New Roman"/>
          <w:sz w:val="28"/>
          <w:szCs w:val="28"/>
        </w:rPr>
        <w:t xml:space="preserve"> на смену нынешней. Эти обсуждения приобрели особую значимость в связи с тем, что столп современной финансовой системы − доллар США − начал шататься и может обрушиться, развалив не только сами Соединенные Штаты, но и всю нынешнюю мировую финансовую систему, под обломками которой могут оказаться государства и целые континенты. Это может быть куда масштабнее и страшнее, чем Великая депрессия тридцатых годов прошлого века, только в США, по некоторым данным, унесшая около 10 миллионов жизней.</w:t>
      </w:r>
    </w:p>
    <w:p w:rsidR="00387CB5" w:rsidRPr="00D96784" w:rsidRDefault="00387CB5" w:rsidP="00AE22E5">
      <w:pPr>
        <w:pStyle w:val="af"/>
        <w:spacing w:line="360" w:lineRule="auto"/>
        <w:jc w:val="both"/>
        <w:rPr>
          <w:rFonts w:ascii="Times New Roman" w:hAnsi="Times New Roman" w:cs="Times New Roman"/>
          <w:sz w:val="28"/>
          <w:szCs w:val="28"/>
        </w:rPr>
      </w:pPr>
    </w:p>
    <w:p w:rsidR="00387CB5" w:rsidRPr="00D96784" w:rsidRDefault="00387CB5" w:rsidP="00AE22E5">
      <w:pPr>
        <w:pStyle w:val="af"/>
        <w:spacing w:line="360" w:lineRule="auto"/>
        <w:jc w:val="both"/>
        <w:rPr>
          <w:rFonts w:ascii="Times New Roman" w:hAnsi="Times New Roman" w:cs="Times New Roman"/>
          <w:sz w:val="28"/>
          <w:szCs w:val="28"/>
        </w:rPr>
      </w:pPr>
    </w:p>
    <w:p w:rsidR="00387CB5" w:rsidRPr="00387CB5" w:rsidRDefault="00387CB5" w:rsidP="00AE22E5"/>
    <w:p w:rsidR="00387CB5" w:rsidRPr="00387CB5" w:rsidRDefault="00387CB5" w:rsidP="00AE22E5"/>
    <w:p w:rsidR="00387CB5" w:rsidRPr="00387CB5" w:rsidRDefault="00387CB5" w:rsidP="00AE22E5"/>
    <w:p w:rsidR="00387CB5" w:rsidRPr="00387CB5" w:rsidRDefault="00387CB5" w:rsidP="00AE22E5"/>
    <w:p w:rsidR="00387CB5" w:rsidRPr="00387CB5" w:rsidRDefault="00387CB5" w:rsidP="00AE22E5"/>
    <w:p w:rsidR="00387CB5" w:rsidRPr="00387CB5" w:rsidRDefault="00387CB5" w:rsidP="00AE22E5"/>
    <w:p w:rsidR="00892CB8" w:rsidRPr="00950786" w:rsidRDefault="00892CB8" w:rsidP="00AE22E5">
      <w:pPr>
        <w:rPr>
          <w:lang w:val="en-US"/>
        </w:rPr>
      </w:pPr>
    </w:p>
    <w:p w:rsidR="00892CB8" w:rsidRPr="00950786" w:rsidRDefault="00892CB8" w:rsidP="00AE22E5">
      <w:pPr>
        <w:rPr>
          <w:lang w:val="en-US"/>
        </w:rPr>
      </w:pPr>
      <w:bookmarkStart w:id="1" w:name="_GoBack"/>
      <w:bookmarkEnd w:id="1"/>
    </w:p>
    <w:p w:rsidR="004325A3" w:rsidRPr="004325A3" w:rsidRDefault="004325A3" w:rsidP="00644901">
      <w:pPr>
        <w:spacing w:line="240" w:lineRule="auto"/>
        <w:ind w:firstLine="708"/>
        <w:jc w:val="center"/>
        <w:rPr>
          <w:rFonts w:ascii="Times New Roman" w:hAnsi="Times New Roman" w:cs="Times New Roman"/>
          <w:b/>
          <w:sz w:val="28"/>
          <w:szCs w:val="28"/>
        </w:rPr>
      </w:pPr>
      <w:r w:rsidRPr="004325A3">
        <w:rPr>
          <w:rFonts w:ascii="Times New Roman" w:hAnsi="Times New Roman" w:cs="Times New Roman"/>
          <w:b/>
          <w:sz w:val="28"/>
          <w:szCs w:val="28"/>
        </w:rPr>
        <w:lastRenderedPageBreak/>
        <w:t>3.</w:t>
      </w:r>
      <w:r w:rsidR="00892CB8">
        <w:rPr>
          <w:rFonts w:ascii="Times New Roman" w:hAnsi="Times New Roman" w:cs="Times New Roman"/>
          <w:b/>
          <w:sz w:val="28"/>
          <w:szCs w:val="28"/>
        </w:rPr>
        <w:t xml:space="preserve"> </w:t>
      </w:r>
      <w:r w:rsidRPr="004325A3">
        <w:rPr>
          <w:rFonts w:ascii="Times New Roman" w:hAnsi="Times New Roman" w:cs="Times New Roman"/>
          <w:b/>
          <w:sz w:val="28"/>
          <w:szCs w:val="28"/>
        </w:rPr>
        <w:t>Перспективы развития мировой валютно-финансовой системы</w:t>
      </w:r>
    </w:p>
    <w:p w:rsidR="00892CB8" w:rsidRDefault="004325A3" w:rsidP="00644901">
      <w:pPr>
        <w:spacing w:line="240" w:lineRule="auto"/>
        <w:jc w:val="both"/>
        <w:rPr>
          <w:rFonts w:ascii="Times New Roman" w:hAnsi="Times New Roman" w:cs="Times New Roman"/>
          <w:b/>
          <w:sz w:val="28"/>
          <w:szCs w:val="28"/>
        </w:rPr>
      </w:pPr>
      <w:r w:rsidRPr="004325A3">
        <w:rPr>
          <w:rFonts w:ascii="Times New Roman" w:hAnsi="Times New Roman" w:cs="Times New Roman"/>
          <w:b/>
          <w:sz w:val="28"/>
          <w:szCs w:val="28"/>
        </w:rPr>
        <w:tab/>
        <w:t xml:space="preserve">3.1 </w:t>
      </w:r>
      <w:r w:rsidR="00536BAB">
        <w:rPr>
          <w:rFonts w:ascii="Times New Roman" w:hAnsi="Times New Roman" w:cs="Times New Roman"/>
          <w:b/>
          <w:sz w:val="28"/>
          <w:szCs w:val="28"/>
        </w:rPr>
        <w:t xml:space="preserve"> </w:t>
      </w:r>
      <w:r w:rsidRPr="004325A3">
        <w:rPr>
          <w:rFonts w:ascii="Times New Roman" w:hAnsi="Times New Roman" w:cs="Times New Roman"/>
          <w:b/>
          <w:sz w:val="28"/>
          <w:szCs w:val="28"/>
        </w:rPr>
        <w:t>Влияние финансового кризиса на мир</w:t>
      </w:r>
      <w:r w:rsidR="00B90905">
        <w:rPr>
          <w:rFonts w:ascii="Times New Roman" w:hAnsi="Times New Roman" w:cs="Times New Roman"/>
          <w:b/>
          <w:sz w:val="28"/>
          <w:szCs w:val="28"/>
        </w:rPr>
        <w:t>овую валютно-финансовую систему</w:t>
      </w:r>
    </w:p>
    <w:p w:rsidR="00892CB8" w:rsidRPr="004325A3" w:rsidRDefault="00892CB8" w:rsidP="00892CB8">
      <w:pPr>
        <w:jc w:val="both"/>
        <w:rPr>
          <w:rFonts w:ascii="Times New Roman" w:hAnsi="Times New Roman" w:cs="Times New Roman"/>
          <w:b/>
          <w:sz w:val="28"/>
          <w:szCs w:val="28"/>
        </w:rPr>
      </w:pPr>
    </w:p>
    <w:p w:rsidR="00CA04B1" w:rsidRPr="00D96784" w:rsidRDefault="00D96784" w:rsidP="00AE22E5">
      <w:pPr>
        <w:pStyle w:val="af"/>
        <w:spacing w:line="36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Мировая финансовая система</w:t>
      </w:r>
      <w:r w:rsidR="00CA04B1" w:rsidRPr="00D96784">
        <w:rPr>
          <w:rFonts w:ascii="Times New Roman" w:hAnsi="Times New Roman" w:cs="Times New Roman"/>
          <w:sz w:val="28"/>
          <w:szCs w:val="28"/>
          <w:shd w:val="clear" w:color="auto" w:fill="FFFFFF"/>
        </w:rPr>
        <w:t>, так же как и национальные финансовые системы, в том числе и российская финансовая система, переживает в настоящее время тяжелый кризис, вызвавший волну недоверия к финансовой системе и к государственному управлению финансами.</w:t>
      </w:r>
    </w:p>
    <w:p w:rsidR="00CA04B1" w:rsidRPr="0046396F"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Экономисты указывают на три основные причины кризиса: во-первых, ошибки государственного регулирования; во-вторых,</w:t>
      </w:r>
      <w:r w:rsidR="00892CB8">
        <w:rPr>
          <w:rFonts w:ascii="Times New Roman" w:hAnsi="Times New Roman" w:cs="Times New Roman"/>
          <w:sz w:val="28"/>
          <w:szCs w:val="28"/>
          <w:shd w:val="clear" w:color="auto" w:fill="FFFFFF"/>
        </w:rPr>
        <w:t xml:space="preserve"> циклическое развитие экономики</w:t>
      </w:r>
      <w:r w:rsidRPr="00D96784">
        <w:rPr>
          <w:rFonts w:ascii="Times New Roman" w:hAnsi="Times New Roman" w:cs="Times New Roman"/>
          <w:sz w:val="28"/>
          <w:szCs w:val="28"/>
          <w:shd w:val="clear" w:color="auto" w:fill="FFFFFF"/>
        </w:rPr>
        <w:t>; в-третьих, провал</w:t>
      </w:r>
      <w:r w:rsidR="00D96784">
        <w:rPr>
          <w:rFonts w:ascii="Times New Roman" w:hAnsi="Times New Roman" w:cs="Times New Roman"/>
          <w:sz w:val="28"/>
          <w:szCs w:val="28"/>
          <w:shd w:val="clear" w:color="auto" w:fill="FFFFFF"/>
        </w:rPr>
        <w:t xml:space="preserve"> сложившейся финансовой системы</w:t>
      </w:r>
      <w:r w:rsidR="0046396F" w:rsidRPr="0046396F">
        <w:rPr>
          <w:rFonts w:ascii="Times New Roman" w:hAnsi="Times New Roman" w:cs="Times New Roman"/>
          <w:sz w:val="28"/>
          <w:szCs w:val="28"/>
          <w:shd w:val="clear" w:color="auto" w:fill="FFFFFF"/>
        </w:rPr>
        <w:t>.</w:t>
      </w:r>
    </w:p>
    <w:p w:rsidR="00CA04B1" w:rsidRPr="0046396F"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Поскольку финансовый кризис коснулся практически всех стран, которые так или иначе связаны экономическими отношениями между собой, назрела необходимость рассматривать мировую финансовую систему как институционально</w:t>
      </w:r>
      <w:r w:rsidR="0046396F" w:rsidRPr="0046396F">
        <w:rPr>
          <w:rFonts w:ascii="Times New Roman" w:hAnsi="Times New Roman" w:cs="Times New Roman"/>
          <w:sz w:val="28"/>
          <w:szCs w:val="28"/>
          <w:shd w:val="clear" w:color="auto" w:fill="FFFFFF"/>
        </w:rPr>
        <w:t xml:space="preserve"> </w:t>
      </w:r>
      <w:r w:rsidRPr="00D96784">
        <w:rPr>
          <w:rFonts w:ascii="Times New Roman" w:hAnsi="Times New Roman" w:cs="Times New Roman"/>
          <w:sz w:val="28"/>
          <w:szCs w:val="28"/>
          <w:shd w:val="clear" w:color="auto" w:fill="FFFFFF"/>
        </w:rPr>
        <w:t xml:space="preserve">- или структурно-правовую форму организации финансовых отношений. Мировой финансовый рынок предполагает наличие финансовой системы, представляющей собой совокупность различных сфер финансовых отношений, в процессе которых формируются </w:t>
      </w:r>
      <w:r w:rsidR="00D96784">
        <w:rPr>
          <w:rFonts w:ascii="Times New Roman" w:hAnsi="Times New Roman" w:cs="Times New Roman"/>
          <w:sz w:val="28"/>
          <w:szCs w:val="28"/>
          <w:shd w:val="clear" w:color="auto" w:fill="FFFFFF"/>
        </w:rPr>
        <w:t>и используются денежные ресурсы</w:t>
      </w:r>
      <w:r w:rsidR="0046396F">
        <w:rPr>
          <w:rFonts w:ascii="Times New Roman" w:hAnsi="Times New Roman" w:cs="Times New Roman"/>
          <w:sz w:val="28"/>
          <w:szCs w:val="28"/>
          <w:shd w:val="clear" w:color="auto" w:fill="FFFFFF"/>
        </w:rPr>
        <w:t xml:space="preserve"> [23,</w:t>
      </w:r>
      <w:r w:rsidR="0046396F" w:rsidRPr="0046396F">
        <w:rPr>
          <w:rFonts w:ascii="Times New Roman" w:hAnsi="Times New Roman" w:cs="Times New Roman"/>
          <w:sz w:val="28"/>
          <w:szCs w:val="28"/>
          <w:shd w:val="clear" w:color="auto" w:fill="FFFFFF"/>
        </w:rPr>
        <w:t>7-10].</w:t>
      </w:r>
    </w:p>
    <w:p w:rsidR="00CA04B1" w:rsidRPr="00D96784"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Одним из приоритетных направлений в формировании финансовой</w:t>
      </w:r>
      <w:r w:rsidR="00D96784">
        <w:rPr>
          <w:rFonts w:ascii="Times New Roman" w:hAnsi="Times New Roman" w:cs="Times New Roman"/>
          <w:sz w:val="28"/>
          <w:szCs w:val="28"/>
          <w:shd w:val="clear" w:color="auto" w:fill="FFFFFF"/>
        </w:rPr>
        <w:t xml:space="preserve">,  </w:t>
      </w:r>
      <w:r w:rsidRPr="00D96784">
        <w:rPr>
          <w:rFonts w:ascii="Times New Roman" w:hAnsi="Times New Roman" w:cs="Times New Roman"/>
          <w:sz w:val="28"/>
          <w:szCs w:val="28"/>
          <w:shd w:val="clear" w:color="auto" w:fill="FFFFFF"/>
        </w:rPr>
        <w:t>системы является усиление ее роли в борьбе с финансово-экономическим кризисом. При этом необходимость реформирования финансовой системы представляется базовым условием успешного построения цивилизованных рыночных отношений в стране.</w:t>
      </w:r>
    </w:p>
    <w:p w:rsidR="00CA04B1" w:rsidRPr="00D96784"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Термин "финансовая система" является в настоящее время одним из самых распространенных и часто используемых в нормативно-правовых актах</w:t>
      </w:r>
      <w:proofErr w:type="gramStart"/>
      <w:r w:rsidRPr="00D96784">
        <w:rPr>
          <w:rFonts w:ascii="Times New Roman" w:hAnsi="Times New Roman" w:cs="Times New Roman"/>
          <w:sz w:val="28"/>
          <w:szCs w:val="28"/>
          <w:shd w:val="clear" w:color="auto" w:fill="FFFFFF"/>
        </w:rPr>
        <w:t xml:space="preserve"> ,</w:t>
      </w:r>
      <w:proofErr w:type="gramEnd"/>
      <w:r w:rsidRPr="00D96784">
        <w:rPr>
          <w:rFonts w:ascii="Times New Roman" w:hAnsi="Times New Roman" w:cs="Times New Roman"/>
          <w:sz w:val="28"/>
          <w:szCs w:val="28"/>
          <w:shd w:val="clear" w:color="auto" w:fill="FFFFFF"/>
        </w:rPr>
        <w:t xml:space="preserve"> судебных решениях , средствах массовой информации, в выступлениях главы государства , председателя Правительства РФ . Однако законодательного определения оно не имеет, отсутствует и единый концептуальный подход ученых к выработке рассматриваемой дефиниции. Следует также отметить ее </w:t>
      </w:r>
      <w:r w:rsidRPr="00D96784">
        <w:rPr>
          <w:rFonts w:ascii="Times New Roman" w:hAnsi="Times New Roman" w:cs="Times New Roman"/>
          <w:sz w:val="28"/>
          <w:szCs w:val="28"/>
          <w:shd w:val="clear" w:color="auto" w:fill="FFFFFF"/>
        </w:rPr>
        <w:lastRenderedPageBreak/>
        <w:t>сложный характер, так как можно выделить следующие аспекты: исторический, политический, экономический и правовой.</w:t>
      </w:r>
    </w:p>
    <w:p w:rsidR="00CA04B1" w:rsidRPr="0046396F"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Следует также подчеркнуть, что увеличение количества нормативно-правовых актов, направленных на урегулирование отношений в финансовой системе, к сожалению, носит бессистемный, сиюминутный характер. При этом можно сделать вывод, что чаще всего данный термин употребляется в законодатель</w:t>
      </w:r>
      <w:r w:rsidR="0046396F">
        <w:rPr>
          <w:rFonts w:ascii="Times New Roman" w:hAnsi="Times New Roman" w:cs="Times New Roman"/>
          <w:sz w:val="28"/>
          <w:szCs w:val="28"/>
          <w:shd w:val="clear" w:color="auto" w:fill="FFFFFF"/>
        </w:rPr>
        <w:t>стве в период кризисных явлений [23,1</w:t>
      </w:r>
      <w:r w:rsidR="0046396F" w:rsidRPr="0046396F">
        <w:rPr>
          <w:rFonts w:ascii="Times New Roman" w:hAnsi="Times New Roman" w:cs="Times New Roman"/>
          <w:sz w:val="28"/>
          <w:szCs w:val="28"/>
          <w:shd w:val="clear" w:color="auto" w:fill="FFFFFF"/>
        </w:rPr>
        <w:t>3</w:t>
      </w:r>
      <w:r w:rsidR="004A0F47">
        <w:rPr>
          <w:rFonts w:ascii="Times New Roman" w:hAnsi="Times New Roman" w:cs="Times New Roman"/>
          <w:sz w:val="28"/>
          <w:szCs w:val="28"/>
          <w:shd w:val="clear" w:color="auto" w:fill="FFFFFF"/>
        </w:rPr>
        <w:t>-14</w:t>
      </w:r>
      <w:r w:rsidR="0046396F" w:rsidRPr="0046396F">
        <w:rPr>
          <w:rFonts w:ascii="Times New Roman" w:hAnsi="Times New Roman" w:cs="Times New Roman"/>
          <w:sz w:val="28"/>
          <w:szCs w:val="28"/>
          <w:shd w:val="clear" w:color="auto" w:fill="FFFFFF"/>
        </w:rPr>
        <w:t>].</w:t>
      </w:r>
    </w:p>
    <w:p w:rsidR="00CA04B1" w:rsidRPr="00D96784" w:rsidRDefault="00892CB8" w:rsidP="00AE22E5">
      <w:pPr>
        <w:pStyle w:val="af"/>
        <w:spacing w:line="36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В.В. Путин</w:t>
      </w:r>
      <w:r w:rsidR="00CA04B1" w:rsidRPr="00D96784">
        <w:rPr>
          <w:rFonts w:ascii="Times New Roman" w:hAnsi="Times New Roman" w:cs="Times New Roman"/>
          <w:sz w:val="28"/>
          <w:szCs w:val="28"/>
          <w:shd w:val="clear" w:color="auto" w:fill="FFFFFF"/>
        </w:rPr>
        <w:t xml:space="preserve"> подчеркивает, что Россия и США должны вместе работать над совершенствованием мировой финансовой системы. По его мнению, обеспечить "устойчивость глобальной финансовой системы" можно, "только сделав ее архитектуру </w:t>
      </w:r>
      <w:proofErr w:type="spellStart"/>
      <w:r w:rsidR="00CA04B1" w:rsidRPr="00D96784">
        <w:rPr>
          <w:rFonts w:ascii="Times New Roman" w:hAnsi="Times New Roman" w:cs="Times New Roman"/>
          <w:sz w:val="28"/>
          <w:szCs w:val="28"/>
          <w:shd w:val="clear" w:color="auto" w:fill="FFFFFF"/>
        </w:rPr>
        <w:t>взаимодополняемой</w:t>
      </w:r>
      <w:proofErr w:type="spellEnd"/>
      <w:r w:rsidR="00CA04B1" w:rsidRPr="00D96784">
        <w:rPr>
          <w:rFonts w:ascii="Times New Roman" w:hAnsi="Times New Roman" w:cs="Times New Roman"/>
          <w:sz w:val="28"/>
          <w:szCs w:val="28"/>
          <w:shd w:val="clear" w:color="auto" w:fill="FFFFFF"/>
        </w:rPr>
        <w:t xml:space="preserve"> и основывающейся на разноплановой системе региональных резервных валют и финансовых центров". В основном ученые рассматривают финансовую систему как совокупность звеньев (элементов, частей, т.е. ее составляющих) или как совокупность конкретных органов. Так, определяя финансовую систему в экономическом аспекте как "внутреннее строение финансов, совокупность входящих в них взаимосвязанных звеньев (институтов), каждое из которых представляет специфическую группу финансовых отношений", Н.И. Химичева отмечает, что рассмотрение данного термина как системы финансовых органов "ведет к размыванию пр</w:t>
      </w:r>
      <w:r>
        <w:rPr>
          <w:rFonts w:ascii="Times New Roman" w:hAnsi="Times New Roman" w:cs="Times New Roman"/>
          <w:sz w:val="28"/>
          <w:szCs w:val="28"/>
          <w:shd w:val="clear" w:color="auto" w:fill="FFFFFF"/>
        </w:rPr>
        <w:t>едмета изучения, его неясности"</w:t>
      </w:r>
      <w:r w:rsidR="00CA04B1" w:rsidRPr="00D96784">
        <w:rPr>
          <w:rFonts w:ascii="Times New Roman" w:hAnsi="Times New Roman" w:cs="Times New Roman"/>
          <w:sz w:val="28"/>
          <w:szCs w:val="28"/>
          <w:shd w:val="clear" w:color="auto" w:fill="FFFFFF"/>
        </w:rPr>
        <w:t>. Противоположной точки зр</w:t>
      </w:r>
      <w:r>
        <w:rPr>
          <w:rFonts w:ascii="Times New Roman" w:hAnsi="Times New Roman" w:cs="Times New Roman"/>
          <w:sz w:val="28"/>
          <w:szCs w:val="28"/>
          <w:shd w:val="clear" w:color="auto" w:fill="FFFFFF"/>
        </w:rPr>
        <w:t>ения придерживался А.И. Худяков</w:t>
      </w:r>
      <w:r w:rsidR="00CA04B1" w:rsidRPr="00D96784">
        <w:rPr>
          <w:rFonts w:ascii="Times New Roman" w:hAnsi="Times New Roman" w:cs="Times New Roman"/>
          <w:sz w:val="28"/>
          <w:szCs w:val="28"/>
          <w:shd w:val="clear" w:color="auto" w:fill="FFFFFF"/>
        </w:rPr>
        <w:t>.</w:t>
      </w:r>
    </w:p>
    <w:p w:rsidR="00CA04B1" w:rsidRPr="00D96784" w:rsidRDefault="00CA04B1" w:rsidP="00AE22E5">
      <w:pPr>
        <w:pStyle w:val="af"/>
        <w:spacing w:line="360" w:lineRule="auto"/>
        <w:ind w:firstLine="708"/>
        <w:jc w:val="both"/>
        <w:rPr>
          <w:rFonts w:ascii="Times New Roman" w:hAnsi="Times New Roman" w:cs="Times New Roman"/>
          <w:sz w:val="28"/>
          <w:szCs w:val="28"/>
          <w:shd w:val="clear" w:color="auto" w:fill="FFFFFF"/>
        </w:rPr>
      </w:pPr>
      <w:proofErr w:type="gramStart"/>
      <w:r w:rsidRPr="00D96784">
        <w:rPr>
          <w:rFonts w:ascii="Times New Roman" w:hAnsi="Times New Roman" w:cs="Times New Roman"/>
          <w:sz w:val="28"/>
          <w:szCs w:val="28"/>
          <w:shd w:val="clear" w:color="auto" w:fill="FFFFFF"/>
        </w:rPr>
        <w:t xml:space="preserve">Е.М. </w:t>
      </w:r>
      <w:proofErr w:type="spellStart"/>
      <w:r w:rsidRPr="00D96784">
        <w:rPr>
          <w:rFonts w:ascii="Times New Roman" w:hAnsi="Times New Roman" w:cs="Times New Roman"/>
          <w:sz w:val="28"/>
          <w:szCs w:val="28"/>
          <w:shd w:val="clear" w:color="auto" w:fill="FFFFFF"/>
        </w:rPr>
        <w:t>Ашмарина</w:t>
      </w:r>
      <w:proofErr w:type="spellEnd"/>
      <w:r w:rsidRPr="00D96784">
        <w:rPr>
          <w:rFonts w:ascii="Times New Roman" w:hAnsi="Times New Roman" w:cs="Times New Roman"/>
          <w:sz w:val="28"/>
          <w:szCs w:val="28"/>
          <w:shd w:val="clear" w:color="auto" w:fill="FFFFFF"/>
        </w:rPr>
        <w:t xml:space="preserve"> рассматривает финансовую систему с нескольких сторон: с одной стороны - как совокупность целевых фондов, с другой - комплекс общественных отношений, как связанных с образованием, распределением и использованием этих фондов, так и сопутствующих этому процессу, а также как совокупность органов, принимающих участие в финансовой деятельности государства, связанной с эмиссией, образованием, накоплением, распределением и </w:t>
      </w:r>
      <w:r w:rsidR="00D96784">
        <w:rPr>
          <w:rFonts w:ascii="Times New Roman" w:hAnsi="Times New Roman" w:cs="Times New Roman"/>
          <w:sz w:val="28"/>
          <w:szCs w:val="28"/>
          <w:shd w:val="clear" w:color="auto" w:fill="FFFFFF"/>
        </w:rPr>
        <w:t>использованием денежных средств</w:t>
      </w:r>
      <w:r w:rsidRPr="00D96784">
        <w:rPr>
          <w:rFonts w:ascii="Times New Roman" w:hAnsi="Times New Roman" w:cs="Times New Roman"/>
          <w:sz w:val="28"/>
          <w:szCs w:val="28"/>
          <w:shd w:val="clear" w:color="auto" w:fill="FFFFFF"/>
        </w:rPr>
        <w:t>.</w:t>
      </w:r>
      <w:proofErr w:type="gramEnd"/>
    </w:p>
    <w:p w:rsidR="00CA04B1" w:rsidRPr="00D96784"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 xml:space="preserve">Следует отметить, что дискуссионность определения термина "финансовая система" напрямую связана с предметом финансового права, с </w:t>
      </w:r>
      <w:r w:rsidRPr="00D96784">
        <w:rPr>
          <w:rFonts w:ascii="Times New Roman" w:hAnsi="Times New Roman" w:cs="Times New Roman"/>
          <w:sz w:val="28"/>
          <w:szCs w:val="28"/>
          <w:shd w:val="clear" w:color="auto" w:fill="FFFFFF"/>
        </w:rPr>
        <w:lastRenderedPageBreak/>
        <w:t>очерчиванием его границ, с такими категориями финансового права, как финансовая деятельность, финансовая дисциплина.</w:t>
      </w:r>
    </w:p>
    <w:p w:rsidR="00CA04B1" w:rsidRPr="00D96784"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 xml:space="preserve">Комплексный характер термина "финансовая система" определяется тем, что данное понятие должно являться объектом научных исследований ученых-экономистов, финансистов, </w:t>
      </w:r>
      <w:proofErr w:type="spellStart"/>
      <w:r w:rsidRPr="00D96784">
        <w:rPr>
          <w:rFonts w:ascii="Times New Roman" w:hAnsi="Times New Roman" w:cs="Times New Roman"/>
          <w:sz w:val="28"/>
          <w:szCs w:val="28"/>
          <w:shd w:val="clear" w:color="auto" w:fill="FFFFFF"/>
        </w:rPr>
        <w:t>административистов</w:t>
      </w:r>
      <w:proofErr w:type="spellEnd"/>
      <w:r w:rsidRPr="00D96784">
        <w:rPr>
          <w:rFonts w:ascii="Times New Roman" w:hAnsi="Times New Roman" w:cs="Times New Roman"/>
          <w:sz w:val="28"/>
          <w:szCs w:val="28"/>
          <w:shd w:val="clear" w:color="auto" w:fill="FFFFFF"/>
        </w:rPr>
        <w:t>, поэтому основной задачей при рассмотрении данного термина представляется выделение круга общественных отношений, попадающих в сферу действия норм таких отраслей российского права, как финансовое, административное. Актуальность проблем в сфере международной финансовой системы обусловлена мировым финансово-экономическим кризисом и связана с необходимостью укрепления ее архитектуры в целях предотвращения аналогичных потрясений в будущем, предотвращения дальнейшего распространения кризиса.</w:t>
      </w:r>
    </w:p>
    <w:p w:rsidR="00CA04B1" w:rsidRPr="00D96784"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Наиболее спорным представляется вопрос об определении финансовой системы в правовом аспекте.</w:t>
      </w:r>
    </w:p>
    <w:p w:rsidR="00CA04B1" w:rsidRPr="00D96784"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С.В. Запольский подчеркивает, что для определения финансовой системы как правовой категории необходимо существование правовой дефиниции или юридической концепции, в которой это понятие имеет правообразующее значение, поэтому он определяет финансовую систему как "явление собирательное и, таким образом, не имеющее собственного правового значения"</w:t>
      </w:r>
      <w:proofErr w:type="gramStart"/>
      <w:r w:rsidRPr="00D96784">
        <w:rPr>
          <w:rFonts w:ascii="Times New Roman" w:hAnsi="Times New Roman" w:cs="Times New Roman"/>
          <w:sz w:val="28"/>
          <w:szCs w:val="28"/>
          <w:shd w:val="clear" w:color="auto" w:fill="FFFFFF"/>
        </w:rPr>
        <w:t xml:space="preserve"> .</w:t>
      </w:r>
      <w:proofErr w:type="gramEnd"/>
      <w:r w:rsidRPr="00D96784">
        <w:rPr>
          <w:rFonts w:ascii="Times New Roman" w:hAnsi="Times New Roman" w:cs="Times New Roman"/>
          <w:sz w:val="28"/>
          <w:szCs w:val="28"/>
          <w:shd w:val="clear" w:color="auto" w:fill="FFFFFF"/>
        </w:rPr>
        <w:t xml:space="preserve"> Отметим, что юридические понятия (категории) формулируются в виде определений, кратко раскрыв</w:t>
      </w:r>
      <w:r w:rsidR="00D96784">
        <w:rPr>
          <w:rFonts w:ascii="Times New Roman" w:hAnsi="Times New Roman" w:cs="Times New Roman"/>
          <w:sz w:val="28"/>
          <w:szCs w:val="28"/>
          <w:shd w:val="clear" w:color="auto" w:fill="FFFFFF"/>
        </w:rPr>
        <w:t>ающих существо правовых явлений</w:t>
      </w:r>
      <w:r w:rsidRPr="00D96784">
        <w:rPr>
          <w:rFonts w:ascii="Times New Roman" w:hAnsi="Times New Roman" w:cs="Times New Roman"/>
          <w:sz w:val="28"/>
          <w:szCs w:val="28"/>
          <w:shd w:val="clear" w:color="auto" w:fill="FFFFFF"/>
        </w:rPr>
        <w:t>.</w:t>
      </w:r>
    </w:p>
    <w:p w:rsidR="00CA04B1" w:rsidRPr="00D96784" w:rsidRDefault="00CA04B1" w:rsidP="00AE22E5">
      <w:pPr>
        <w:pStyle w:val="af"/>
        <w:spacing w:line="360" w:lineRule="auto"/>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Особое внимание необходимо уделить принципам построения финансовой системы.</w:t>
      </w:r>
    </w:p>
    <w:p w:rsidR="00CA04B1" w:rsidRPr="00D96784"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Н.И. Химичева отмечает, что функционированию финансовой системы в целом свойственны определенные принципы, которые находят закрепление в законодательстве. При этом известный ученый подчеркивает, что их выявление и "четкое формирование в нормах права, в первую очередь в общей части финансового как его принципов имело бы существенное знач</w:t>
      </w:r>
      <w:r w:rsidR="00D96784">
        <w:rPr>
          <w:rFonts w:ascii="Times New Roman" w:hAnsi="Times New Roman" w:cs="Times New Roman"/>
          <w:sz w:val="28"/>
          <w:szCs w:val="28"/>
          <w:shd w:val="clear" w:color="auto" w:fill="FFFFFF"/>
        </w:rPr>
        <w:t xml:space="preserve">ение для определения финансовой </w:t>
      </w:r>
      <w:r w:rsidRPr="00D96784">
        <w:rPr>
          <w:rFonts w:ascii="Times New Roman" w:hAnsi="Times New Roman" w:cs="Times New Roman"/>
          <w:sz w:val="28"/>
          <w:szCs w:val="28"/>
          <w:shd w:val="clear" w:color="auto" w:fill="FFFFFF"/>
        </w:rPr>
        <w:t>деятельности государства соответс</w:t>
      </w:r>
      <w:r w:rsidR="00D96784">
        <w:rPr>
          <w:rFonts w:ascii="Times New Roman" w:hAnsi="Times New Roman" w:cs="Times New Roman"/>
          <w:sz w:val="28"/>
          <w:szCs w:val="28"/>
          <w:shd w:val="clear" w:color="auto" w:fill="FFFFFF"/>
        </w:rPr>
        <w:t>твенно конституционным основам"</w:t>
      </w:r>
      <w:r w:rsidRPr="00D96784">
        <w:rPr>
          <w:rFonts w:ascii="Times New Roman" w:hAnsi="Times New Roman" w:cs="Times New Roman"/>
          <w:sz w:val="28"/>
          <w:szCs w:val="28"/>
          <w:shd w:val="clear" w:color="auto" w:fill="FFFFFF"/>
        </w:rPr>
        <w:t>.</w:t>
      </w:r>
    </w:p>
    <w:p w:rsidR="00CA04B1" w:rsidRPr="00D96784"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lastRenderedPageBreak/>
        <w:t>Системные требования, принципы построения финансовой системы: законность, гласность, строгая финансовая отчетность, исполнение финансовых обязательства, исполнение финансовой дисциплины, экономическая эффективность и обоснованность принятия решений, основанная на обобщающем анализе и конкретных расчетах, обеспечение социальной направленности финансово-правового регулирования. Создание эффективно действующей финансовой системы предполагает "постоянную и кропотливую работу государства как в сферах права, в том числе и административного принуждения к исполнению закона, так и в сферах формирования институциональ</w:t>
      </w:r>
      <w:r w:rsidR="00D96784">
        <w:rPr>
          <w:rFonts w:ascii="Times New Roman" w:hAnsi="Times New Roman" w:cs="Times New Roman"/>
          <w:sz w:val="28"/>
          <w:szCs w:val="28"/>
          <w:shd w:val="clear" w:color="auto" w:fill="FFFFFF"/>
        </w:rPr>
        <w:t>ных основ финансовых отношений"</w:t>
      </w:r>
      <w:r w:rsidRPr="00D96784">
        <w:rPr>
          <w:rFonts w:ascii="Times New Roman" w:hAnsi="Times New Roman" w:cs="Times New Roman"/>
          <w:sz w:val="28"/>
          <w:szCs w:val="28"/>
          <w:shd w:val="clear" w:color="auto" w:fill="FFFFFF"/>
        </w:rPr>
        <w:t>.</w:t>
      </w:r>
    </w:p>
    <w:p w:rsidR="00CA04B1" w:rsidRPr="00D96784"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Финансовая система должна соответствовать принципам: устойчивость, стабильность финансовой системы, принцип взаимодействия и согласованности финансового контроля и государственного управления с государственными и финансовыми органами, принцип федерализма.</w:t>
      </w:r>
    </w:p>
    <w:p w:rsidR="00CA04B1" w:rsidRPr="00D96784" w:rsidRDefault="00CA04B1" w:rsidP="00AE22E5">
      <w:pPr>
        <w:pStyle w:val="af"/>
        <w:spacing w:line="360" w:lineRule="auto"/>
        <w:jc w:val="both"/>
        <w:rPr>
          <w:rFonts w:ascii="Times New Roman" w:hAnsi="Times New Roman" w:cs="Times New Roman"/>
          <w:sz w:val="28"/>
          <w:szCs w:val="28"/>
          <w:shd w:val="clear" w:color="auto" w:fill="FFFFFF"/>
        </w:rPr>
      </w:pPr>
      <w:proofErr w:type="gramStart"/>
      <w:r w:rsidRPr="00D96784">
        <w:rPr>
          <w:rFonts w:ascii="Times New Roman" w:hAnsi="Times New Roman" w:cs="Times New Roman"/>
          <w:sz w:val="28"/>
          <w:szCs w:val="28"/>
          <w:shd w:val="clear" w:color="auto" w:fill="FFFFFF"/>
        </w:rPr>
        <w:t>Кроме того, и ученые, и законодатели допускают смешение терминов "финансовая система" и "бюджетная система", "финансова</w:t>
      </w:r>
      <w:r w:rsidR="00D96784">
        <w:rPr>
          <w:rFonts w:ascii="Times New Roman" w:hAnsi="Times New Roman" w:cs="Times New Roman"/>
          <w:sz w:val="28"/>
          <w:szCs w:val="28"/>
          <w:shd w:val="clear" w:color="auto" w:fill="FFFFFF"/>
        </w:rPr>
        <w:t>я система" и "валютная система"</w:t>
      </w:r>
      <w:r w:rsidRPr="00D96784">
        <w:rPr>
          <w:rFonts w:ascii="Times New Roman" w:hAnsi="Times New Roman" w:cs="Times New Roman"/>
          <w:sz w:val="28"/>
          <w:szCs w:val="28"/>
          <w:shd w:val="clear" w:color="auto" w:fill="FFFFFF"/>
        </w:rPr>
        <w:t>.</w:t>
      </w:r>
      <w:proofErr w:type="gramEnd"/>
    </w:p>
    <w:p w:rsidR="00CA04B1" w:rsidRPr="00D96784"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Можно сказать, что налоговая, бюджетная системы являются частью финансовой системы.</w:t>
      </w:r>
    </w:p>
    <w:p w:rsidR="00CA04B1" w:rsidRPr="00D96784"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С.В. Мирошник определяет финансовую систему как следствие разработанных и официально утвержденных концептуальных идей, касающихся механизма финансово-правового регулирования, как результат целенаправленного воздействия финансово-экономических инструментов на соответствующие общественные отношения, есть совокупность образующихся финансовых ресурсов, отличаю</w:t>
      </w:r>
      <w:r w:rsidR="00D96784">
        <w:rPr>
          <w:rFonts w:ascii="Times New Roman" w:hAnsi="Times New Roman" w:cs="Times New Roman"/>
          <w:sz w:val="28"/>
          <w:szCs w:val="28"/>
          <w:shd w:val="clear" w:color="auto" w:fill="FFFFFF"/>
        </w:rPr>
        <w:t>щихся своими правовыми режимами</w:t>
      </w:r>
      <w:r w:rsidRPr="00D96784">
        <w:rPr>
          <w:rFonts w:ascii="Times New Roman" w:hAnsi="Times New Roman" w:cs="Times New Roman"/>
          <w:sz w:val="28"/>
          <w:szCs w:val="28"/>
          <w:shd w:val="clear" w:color="auto" w:fill="FFFFFF"/>
        </w:rPr>
        <w:t>.</w:t>
      </w:r>
    </w:p>
    <w:p w:rsidR="00CA04B1" w:rsidRPr="0046396F"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 xml:space="preserve">Думается, что после завершения очередного финансово-экономического кризиса изменится архитектура не только мировой финансовой системы, но </w:t>
      </w:r>
      <w:r w:rsidR="0046396F">
        <w:rPr>
          <w:rFonts w:ascii="Times New Roman" w:hAnsi="Times New Roman" w:cs="Times New Roman"/>
          <w:sz w:val="28"/>
          <w:szCs w:val="28"/>
          <w:shd w:val="clear" w:color="auto" w:fill="FFFFFF"/>
        </w:rPr>
        <w:t>и российской финансовой системы [1</w:t>
      </w:r>
      <w:r w:rsidR="0046396F" w:rsidRPr="0046396F">
        <w:rPr>
          <w:rFonts w:ascii="Times New Roman" w:hAnsi="Times New Roman" w:cs="Times New Roman"/>
          <w:sz w:val="28"/>
          <w:szCs w:val="28"/>
          <w:shd w:val="clear" w:color="auto" w:fill="FFFFFF"/>
        </w:rPr>
        <w:t>3,118].</w:t>
      </w:r>
    </w:p>
    <w:p w:rsidR="00CA04B1" w:rsidRPr="0046396F"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 xml:space="preserve">Итак, современный финансово-экономический кризис - это в первую очередь кризис финансовой системы, показавший ее несостоятельность, а </w:t>
      </w:r>
      <w:r w:rsidRPr="00D96784">
        <w:rPr>
          <w:rFonts w:ascii="Times New Roman" w:hAnsi="Times New Roman" w:cs="Times New Roman"/>
          <w:sz w:val="28"/>
          <w:szCs w:val="28"/>
          <w:shd w:val="clear" w:color="auto" w:fill="FFFFFF"/>
        </w:rPr>
        <w:lastRenderedPageBreak/>
        <w:t xml:space="preserve">также необходимость в четком государственном регулировании. Практически все ученые отмечают тенденцию увеличения роли государства в регулировании кризисных явлений, в том числе путем правового регулирования, принятия превентивных мер, создания программ антикризисного управления. Проблема в том, что эти программы и меры должны разрабатываться не тогда, когда кризис стал "глобальным", всеохватывающим по своей широте, а государство должно постоянно выполнять свои функции с целью предотвращения кризисных ситуаций. Совершенно верно отметил В. </w:t>
      </w:r>
      <w:proofErr w:type="spellStart"/>
      <w:r w:rsidRPr="00D96784">
        <w:rPr>
          <w:rFonts w:ascii="Times New Roman" w:hAnsi="Times New Roman" w:cs="Times New Roman"/>
          <w:sz w:val="28"/>
          <w:szCs w:val="28"/>
          <w:shd w:val="clear" w:color="auto" w:fill="FFFFFF"/>
        </w:rPr>
        <w:t>Зорькин</w:t>
      </w:r>
      <w:proofErr w:type="spellEnd"/>
      <w:r w:rsidRPr="00D96784">
        <w:rPr>
          <w:rFonts w:ascii="Times New Roman" w:hAnsi="Times New Roman" w:cs="Times New Roman"/>
          <w:sz w:val="28"/>
          <w:szCs w:val="28"/>
          <w:shd w:val="clear" w:color="auto" w:fill="FFFFFF"/>
        </w:rPr>
        <w:t>, что "глобальный финансово-экономический кризис по существу означает также кризис совреме</w:t>
      </w:r>
      <w:r w:rsidR="00D96784">
        <w:rPr>
          <w:rFonts w:ascii="Times New Roman" w:hAnsi="Times New Roman" w:cs="Times New Roman"/>
          <w:sz w:val="28"/>
          <w:szCs w:val="28"/>
          <w:shd w:val="clear" w:color="auto" w:fill="FFFFFF"/>
        </w:rPr>
        <w:t>нного правового государства"</w:t>
      </w:r>
      <w:r w:rsidR="0046396F" w:rsidRPr="0046396F">
        <w:rPr>
          <w:rFonts w:ascii="Times New Roman" w:hAnsi="Times New Roman" w:cs="Times New Roman"/>
          <w:sz w:val="28"/>
          <w:szCs w:val="28"/>
          <w:shd w:val="clear" w:color="auto" w:fill="FFFFFF"/>
        </w:rPr>
        <w:t>.</w:t>
      </w:r>
    </w:p>
    <w:p w:rsidR="00CA04B1" w:rsidRPr="00D96784"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t>Термин "финансовая система" представляет собой комплексную межотраслевую категорию. Следует отметить, что с развитием рыночных отношений наблюдается тесное переплетение экономических и финансово-правовых категорий. Рассуждения А.И. Худякова в отношении указанных категорий позволили сделать вывод, что "правовой институт - это финансово-экономический институт, облеченный в правовую "одежду". Отсюда вытекает, что система особенной части финансового права - это облеченная в правовую "одежду" финансовая система"</w:t>
      </w:r>
      <w:proofErr w:type="gramStart"/>
      <w:r w:rsidRPr="00D96784">
        <w:rPr>
          <w:rFonts w:ascii="Times New Roman" w:hAnsi="Times New Roman" w:cs="Times New Roman"/>
          <w:sz w:val="28"/>
          <w:szCs w:val="28"/>
          <w:shd w:val="clear" w:color="auto" w:fill="FFFFFF"/>
        </w:rPr>
        <w:t xml:space="preserve"> .</w:t>
      </w:r>
      <w:proofErr w:type="gramEnd"/>
      <w:r w:rsidRPr="00D96784">
        <w:rPr>
          <w:rFonts w:ascii="Times New Roman" w:hAnsi="Times New Roman" w:cs="Times New Roman"/>
          <w:sz w:val="28"/>
          <w:szCs w:val="28"/>
          <w:shd w:val="clear" w:color="auto" w:fill="FFFFFF"/>
        </w:rPr>
        <w:t xml:space="preserve"> На существовании в предмете финансового права трех составных частей, одной из которых является финансово-правовая категория, указывает К.С. Бельский . Правовой категорией считают финансовую систему А.А. </w:t>
      </w:r>
      <w:proofErr w:type="spellStart"/>
      <w:r w:rsidRPr="00D96784">
        <w:rPr>
          <w:rFonts w:ascii="Times New Roman" w:hAnsi="Times New Roman" w:cs="Times New Roman"/>
          <w:sz w:val="28"/>
          <w:szCs w:val="28"/>
          <w:shd w:val="clear" w:color="auto" w:fill="FFFFFF"/>
        </w:rPr>
        <w:t>Тедеев</w:t>
      </w:r>
      <w:proofErr w:type="spellEnd"/>
      <w:r w:rsidRPr="00D96784">
        <w:rPr>
          <w:rFonts w:ascii="Times New Roman" w:hAnsi="Times New Roman" w:cs="Times New Roman"/>
          <w:sz w:val="28"/>
          <w:szCs w:val="28"/>
          <w:shd w:val="clear" w:color="auto" w:fill="FFFFFF"/>
        </w:rPr>
        <w:t xml:space="preserve"> и В.А. </w:t>
      </w:r>
      <w:proofErr w:type="spellStart"/>
      <w:r w:rsidRPr="00D96784">
        <w:rPr>
          <w:rFonts w:ascii="Times New Roman" w:hAnsi="Times New Roman" w:cs="Times New Roman"/>
          <w:sz w:val="28"/>
          <w:szCs w:val="28"/>
          <w:shd w:val="clear" w:color="auto" w:fill="FFFFFF"/>
        </w:rPr>
        <w:t>Парыгина</w:t>
      </w:r>
      <w:proofErr w:type="spellEnd"/>
      <w:r w:rsidRPr="00D96784">
        <w:rPr>
          <w:rFonts w:ascii="Times New Roman" w:hAnsi="Times New Roman" w:cs="Times New Roman"/>
          <w:sz w:val="28"/>
          <w:szCs w:val="28"/>
          <w:shd w:val="clear" w:color="auto" w:fill="FFFFFF"/>
        </w:rPr>
        <w:t xml:space="preserve"> . Э.Д. Соколова подчеркивает, что "экономические категории, к которым относятся финансы и финансовая система, проявляются и реализуются лишь в правовой форме, которая может либо создавать благоприятные условия для их функционирования, либо тормозить их развитие"</w:t>
      </w:r>
      <w:proofErr w:type="gramStart"/>
      <w:r w:rsidRPr="00D96784">
        <w:rPr>
          <w:rFonts w:ascii="Times New Roman" w:hAnsi="Times New Roman" w:cs="Times New Roman"/>
          <w:sz w:val="28"/>
          <w:szCs w:val="28"/>
          <w:shd w:val="clear" w:color="auto" w:fill="FFFFFF"/>
        </w:rPr>
        <w:t xml:space="preserve"> .</w:t>
      </w:r>
      <w:proofErr w:type="gramEnd"/>
    </w:p>
    <w:p w:rsidR="00CA04B1" w:rsidRPr="00D96784" w:rsidRDefault="00CA04B1" w:rsidP="00AE22E5">
      <w:pPr>
        <w:pStyle w:val="af"/>
        <w:spacing w:line="360" w:lineRule="auto"/>
        <w:ind w:firstLine="708"/>
        <w:jc w:val="both"/>
        <w:rPr>
          <w:rFonts w:ascii="Times New Roman" w:hAnsi="Times New Roman" w:cs="Times New Roman"/>
          <w:sz w:val="28"/>
          <w:szCs w:val="28"/>
          <w:shd w:val="clear" w:color="auto" w:fill="FFFFFF"/>
        </w:rPr>
      </w:pPr>
      <w:proofErr w:type="gramStart"/>
      <w:r w:rsidRPr="00D96784">
        <w:rPr>
          <w:rFonts w:ascii="Times New Roman" w:hAnsi="Times New Roman" w:cs="Times New Roman"/>
          <w:sz w:val="28"/>
          <w:szCs w:val="28"/>
          <w:shd w:val="clear" w:color="auto" w:fill="FFFFFF"/>
        </w:rPr>
        <w:t xml:space="preserve">Следует также согласиться с мнением Е.В. </w:t>
      </w:r>
      <w:proofErr w:type="spellStart"/>
      <w:r w:rsidRPr="00D96784">
        <w:rPr>
          <w:rFonts w:ascii="Times New Roman" w:hAnsi="Times New Roman" w:cs="Times New Roman"/>
          <w:sz w:val="28"/>
          <w:szCs w:val="28"/>
          <w:shd w:val="clear" w:color="auto" w:fill="FFFFFF"/>
        </w:rPr>
        <w:t>Покачаловой</w:t>
      </w:r>
      <w:proofErr w:type="spellEnd"/>
      <w:r w:rsidRPr="00D96784">
        <w:rPr>
          <w:rFonts w:ascii="Times New Roman" w:hAnsi="Times New Roman" w:cs="Times New Roman"/>
          <w:sz w:val="28"/>
          <w:szCs w:val="28"/>
          <w:shd w:val="clear" w:color="auto" w:fill="FFFFFF"/>
        </w:rPr>
        <w:t xml:space="preserve"> о том, что "четкая дифференциация финансовой системы на определенные звенья (институты), важна не только с теоретической, но необходима</w:t>
      </w:r>
      <w:r w:rsidR="00135849" w:rsidRPr="00D96784">
        <w:rPr>
          <w:rFonts w:ascii="Times New Roman" w:hAnsi="Times New Roman" w:cs="Times New Roman"/>
          <w:sz w:val="28"/>
          <w:szCs w:val="28"/>
          <w:shd w:val="clear" w:color="auto" w:fill="FFFFFF"/>
        </w:rPr>
        <w:t xml:space="preserve"> и с практической точки зрения"</w:t>
      </w:r>
      <w:r w:rsidRPr="00D96784">
        <w:rPr>
          <w:rFonts w:ascii="Times New Roman" w:hAnsi="Times New Roman" w:cs="Times New Roman"/>
          <w:sz w:val="28"/>
          <w:szCs w:val="28"/>
          <w:shd w:val="clear" w:color="auto" w:fill="FFFFFF"/>
        </w:rPr>
        <w:t>.</w:t>
      </w:r>
      <w:proofErr w:type="gramEnd"/>
    </w:p>
    <w:p w:rsidR="00CA04B1" w:rsidRDefault="00CA04B1" w:rsidP="00AE22E5">
      <w:pPr>
        <w:pStyle w:val="af"/>
        <w:spacing w:line="360" w:lineRule="auto"/>
        <w:ind w:firstLine="708"/>
        <w:jc w:val="both"/>
        <w:rPr>
          <w:rFonts w:ascii="Times New Roman" w:hAnsi="Times New Roman" w:cs="Times New Roman"/>
          <w:sz w:val="28"/>
          <w:szCs w:val="28"/>
          <w:shd w:val="clear" w:color="auto" w:fill="FFFFFF"/>
        </w:rPr>
      </w:pPr>
      <w:r w:rsidRPr="00D96784">
        <w:rPr>
          <w:rFonts w:ascii="Times New Roman" w:hAnsi="Times New Roman" w:cs="Times New Roman"/>
          <w:sz w:val="28"/>
          <w:szCs w:val="28"/>
          <w:shd w:val="clear" w:color="auto" w:fill="FFFFFF"/>
        </w:rPr>
        <w:lastRenderedPageBreak/>
        <w:t>Резюмируя выше</w:t>
      </w:r>
      <w:r w:rsidR="00135849" w:rsidRPr="00D96784">
        <w:rPr>
          <w:rFonts w:ascii="Times New Roman" w:hAnsi="Times New Roman" w:cs="Times New Roman"/>
          <w:sz w:val="28"/>
          <w:szCs w:val="28"/>
          <w:shd w:val="clear" w:color="auto" w:fill="FFFFFF"/>
        </w:rPr>
        <w:t xml:space="preserve"> </w:t>
      </w:r>
      <w:proofErr w:type="gramStart"/>
      <w:r w:rsidRPr="00D96784">
        <w:rPr>
          <w:rFonts w:ascii="Times New Roman" w:hAnsi="Times New Roman" w:cs="Times New Roman"/>
          <w:sz w:val="28"/>
          <w:szCs w:val="28"/>
          <w:shd w:val="clear" w:color="auto" w:fill="FFFFFF"/>
        </w:rPr>
        <w:t>изложенное</w:t>
      </w:r>
      <w:proofErr w:type="gramEnd"/>
      <w:r w:rsidRPr="00D96784">
        <w:rPr>
          <w:rFonts w:ascii="Times New Roman" w:hAnsi="Times New Roman" w:cs="Times New Roman"/>
          <w:sz w:val="28"/>
          <w:szCs w:val="28"/>
          <w:shd w:val="clear" w:color="auto" w:fill="FFFFFF"/>
        </w:rPr>
        <w:t>, финансовую систему можно определить как основанную на определенных принципах взаимосвязанную совокупность правовых норм, регулирующих общественные отношения, связанные с образованием, распределением и использованием фондов органами, осуществляющими финансовую деятельность.</w:t>
      </w:r>
    </w:p>
    <w:p w:rsidR="00D96784" w:rsidRPr="00D96784" w:rsidRDefault="00B90905" w:rsidP="00B90905">
      <w:pPr>
        <w:pStyle w:val="af"/>
        <w:tabs>
          <w:tab w:val="left" w:pos="2010"/>
        </w:tabs>
        <w:spacing w:line="36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ab/>
      </w:r>
    </w:p>
    <w:p w:rsidR="00536BAB" w:rsidRDefault="00CA04B1" w:rsidP="00536BAB">
      <w:pPr>
        <w:spacing w:line="360" w:lineRule="auto"/>
        <w:ind w:firstLine="708"/>
        <w:jc w:val="both"/>
        <w:rPr>
          <w:rFonts w:ascii="Times New Roman" w:hAnsi="Times New Roman" w:cs="Times New Roman"/>
          <w:b/>
          <w:sz w:val="28"/>
          <w:szCs w:val="28"/>
        </w:rPr>
      </w:pPr>
      <w:r w:rsidRPr="00CA04B1">
        <w:rPr>
          <w:rFonts w:ascii="Times New Roman" w:hAnsi="Times New Roman" w:cs="Times New Roman"/>
          <w:b/>
          <w:sz w:val="28"/>
          <w:szCs w:val="28"/>
        </w:rPr>
        <w:t>3.2 Реформы мировой валютно-финансовой системы</w:t>
      </w:r>
    </w:p>
    <w:p w:rsidR="00536BAB" w:rsidRPr="00CA04B1" w:rsidRDefault="00536BAB" w:rsidP="0046396F">
      <w:pPr>
        <w:spacing w:line="240" w:lineRule="auto"/>
        <w:ind w:firstLine="708"/>
        <w:jc w:val="both"/>
        <w:rPr>
          <w:rFonts w:ascii="Times New Roman" w:hAnsi="Times New Roman" w:cs="Times New Roman"/>
          <w:b/>
          <w:sz w:val="28"/>
          <w:szCs w:val="28"/>
        </w:rPr>
      </w:pPr>
    </w:p>
    <w:p w:rsidR="00CB3277" w:rsidRPr="00D96784" w:rsidRDefault="00CB3277"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Глобальный кризис, начавшийся в сфере финансов, подтолкнул ведущие страны мира к активизации усилий по обновлению всей мировой финансовой системы, в том числе улучшению регулирования трансграничных потоков капитала. Определять правила игры на мировом рынке и обеспечивать устойчивое развитие мировой экономики в будущем вызвалась «большая двадцатка». В декларации первого саммита «двадцатки» (Вашингтон, 2008 г.) были названы пять согласованных общих принципов проведения реформ:</w:t>
      </w:r>
    </w:p>
    <w:p w:rsidR="00CB3277" w:rsidRPr="00D96784" w:rsidRDefault="00D96784" w:rsidP="00AE22E5">
      <w:pPr>
        <w:pStyle w:val="af"/>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CB3277" w:rsidRPr="00D96784">
        <w:rPr>
          <w:rFonts w:ascii="Times New Roman" w:hAnsi="Times New Roman" w:cs="Times New Roman"/>
          <w:sz w:val="28"/>
          <w:szCs w:val="28"/>
        </w:rPr>
        <w:t xml:space="preserve">повышение уровня </w:t>
      </w:r>
      <w:proofErr w:type="spellStart"/>
      <w:r w:rsidR="00CB3277" w:rsidRPr="00D96784">
        <w:rPr>
          <w:rFonts w:ascii="Times New Roman" w:hAnsi="Times New Roman" w:cs="Times New Roman"/>
          <w:sz w:val="28"/>
          <w:szCs w:val="28"/>
        </w:rPr>
        <w:t>транспарентности</w:t>
      </w:r>
      <w:proofErr w:type="spellEnd"/>
      <w:r w:rsidR="00CB3277" w:rsidRPr="00D96784">
        <w:rPr>
          <w:rFonts w:ascii="Times New Roman" w:hAnsi="Times New Roman" w:cs="Times New Roman"/>
          <w:sz w:val="28"/>
          <w:szCs w:val="28"/>
        </w:rPr>
        <w:t xml:space="preserve"> финансовых рынков и подотчетности компаний, в том числе посредством более полного раскрытия информации о сложных финансовых продуктах;</w:t>
      </w:r>
    </w:p>
    <w:p w:rsidR="00CB3277" w:rsidRPr="00D96784" w:rsidRDefault="00D96784" w:rsidP="00AE22E5">
      <w:pPr>
        <w:pStyle w:val="af"/>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CB3277" w:rsidRPr="00D96784">
        <w:rPr>
          <w:rFonts w:ascii="Times New Roman" w:hAnsi="Times New Roman" w:cs="Times New Roman"/>
          <w:sz w:val="28"/>
          <w:szCs w:val="28"/>
        </w:rPr>
        <w:t xml:space="preserve">укрепление качественного регулирования функционирования финансовых рынков (режимы регулирования, </w:t>
      </w:r>
      <w:proofErr w:type="spellStart"/>
      <w:r w:rsidR="00CB3277" w:rsidRPr="00D96784">
        <w:rPr>
          <w:rFonts w:ascii="Times New Roman" w:hAnsi="Times New Roman" w:cs="Times New Roman"/>
          <w:sz w:val="28"/>
          <w:szCs w:val="28"/>
        </w:rPr>
        <w:t>пруденциальный</w:t>
      </w:r>
      <w:proofErr w:type="spellEnd"/>
      <w:r w:rsidR="00CB3277" w:rsidRPr="00D96784">
        <w:rPr>
          <w:rFonts w:ascii="Times New Roman" w:hAnsi="Times New Roman" w:cs="Times New Roman"/>
          <w:sz w:val="28"/>
          <w:szCs w:val="28"/>
        </w:rPr>
        <w:t xml:space="preserve"> надзор, управление рисками) со стороны национальных и региональных органов власти, а также международных организаций;</w:t>
      </w:r>
    </w:p>
    <w:p w:rsidR="00CB3277" w:rsidRPr="00D96784" w:rsidRDefault="00272EAB" w:rsidP="00AE22E5">
      <w:pPr>
        <w:pStyle w:val="af"/>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CB3277" w:rsidRPr="00D96784">
        <w:rPr>
          <w:rFonts w:ascii="Times New Roman" w:hAnsi="Times New Roman" w:cs="Times New Roman"/>
          <w:sz w:val="28"/>
          <w:szCs w:val="28"/>
        </w:rPr>
        <w:t>обеспечение согласованности, целостности финансовых рынков, то есть увязки интересов их участников на национальном, региональном и международном уровнях;</w:t>
      </w:r>
    </w:p>
    <w:p w:rsidR="00CB3277" w:rsidRPr="00D96784" w:rsidRDefault="00272EAB" w:rsidP="00AE22E5">
      <w:pPr>
        <w:pStyle w:val="af"/>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00CB3277" w:rsidRPr="00D96784">
        <w:rPr>
          <w:rFonts w:ascii="Times New Roman" w:hAnsi="Times New Roman" w:cs="Times New Roman"/>
          <w:sz w:val="28"/>
          <w:szCs w:val="28"/>
        </w:rPr>
        <w:t xml:space="preserve">укрепление международного сотрудничества между национальными и региональными регулирующими и надзорными инстанциями, а также органами власти при формулировании регламентирующих норм и выработке других мер </w:t>
      </w:r>
      <w:r w:rsidR="00CB3277" w:rsidRPr="00D96784">
        <w:rPr>
          <w:rFonts w:ascii="Times New Roman" w:hAnsi="Times New Roman" w:cs="Times New Roman"/>
          <w:sz w:val="28"/>
          <w:szCs w:val="28"/>
        </w:rPr>
        <w:lastRenderedPageBreak/>
        <w:t>во всех секторах финансовых рынков, в том числе применительно к трансграничному движению капиталов;</w:t>
      </w:r>
    </w:p>
    <w:p w:rsidR="00CB3277" w:rsidRPr="00D96784" w:rsidRDefault="00272EAB" w:rsidP="00AE22E5">
      <w:pPr>
        <w:pStyle w:val="af"/>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 </w:t>
      </w:r>
      <w:r w:rsidR="00CB3277" w:rsidRPr="00D96784">
        <w:rPr>
          <w:rFonts w:ascii="Times New Roman" w:hAnsi="Times New Roman" w:cs="Times New Roman"/>
          <w:sz w:val="28"/>
          <w:szCs w:val="28"/>
        </w:rPr>
        <w:t>реформирование международных финансовых организаций.</w:t>
      </w:r>
    </w:p>
    <w:p w:rsidR="00CB3277" w:rsidRPr="00D96784" w:rsidRDefault="00CB3277"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По решению «двадцатки» вместо действовавшего Форума финансовой стабильности в 2009 г. был создан Совет  по финансовой стабильности (</w:t>
      </w:r>
      <w:r w:rsidRPr="00D96784">
        <w:rPr>
          <w:rFonts w:ascii="Times New Roman" w:hAnsi="Times New Roman" w:cs="Times New Roman"/>
          <w:sz w:val="28"/>
          <w:szCs w:val="28"/>
          <w:lang w:val="en-US"/>
        </w:rPr>
        <w:t>Financial</w:t>
      </w:r>
      <w:r w:rsidRPr="00D96784">
        <w:rPr>
          <w:rFonts w:ascii="Times New Roman" w:hAnsi="Times New Roman" w:cs="Times New Roman"/>
          <w:sz w:val="28"/>
          <w:szCs w:val="28"/>
        </w:rPr>
        <w:t xml:space="preserve"> </w:t>
      </w:r>
      <w:r w:rsidRPr="00D96784">
        <w:rPr>
          <w:rFonts w:ascii="Times New Roman" w:hAnsi="Times New Roman" w:cs="Times New Roman"/>
          <w:sz w:val="28"/>
          <w:szCs w:val="28"/>
          <w:lang w:val="en-US"/>
        </w:rPr>
        <w:t>Stability</w:t>
      </w:r>
      <w:r w:rsidRPr="00D96784">
        <w:rPr>
          <w:rFonts w:ascii="Times New Roman" w:hAnsi="Times New Roman" w:cs="Times New Roman"/>
          <w:sz w:val="28"/>
          <w:szCs w:val="28"/>
        </w:rPr>
        <w:t xml:space="preserve"> </w:t>
      </w:r>
      <w:r w:rsidRPr="00D96784">
        <w:rPr>
          <w:rFonts w:ascii="Times New Roman" w:hAnsi="Times New Roman" w:cs="Times New Roman"/>
          <w:sz w:val="28"/>
          <w:szCs w:val="28"/>
          <w:lang w:val="en-US"/>
        </w:rPr>
        <w:t>Board</w:t>
      </w:r>
      <w:r w:rsidRPr="00D96784">
        <w:rPr>
          <w:rFonts w:ascii="Times New Roman" w:hAnsi="Times New Roman" w:cs="Times New Roman"/>
          <w:sz w:val="28"/>
          <w:szCs w:val="28"/>
        </w:rPr>
        <w:t xml:space="preserve">) с более широкими полномочиями. Основной задачей СФС согласно документам саммита </w:t>
      </w:r>
      <w:r w:rsidRPr="00D96784">
        <w:rPr>
          <w:rFonts w:ascii="Times New Roman" w:hAnsi="Times New Roman" w:cs="Times New Roman"/>
          <w:sz w:val="28"/>
          <w:szCs w:val="28"/>
          <w:lang w:val="en-US"/>
        </w:rPr>
        <w:t>G</w:t>
      </w:r>
      <w:r w:rsidRPr="00D96784">
        <w:rPr>
          <w:rFonts w:ascii="Times New Roman" w:hAnsi="Times New Roman" w:cs="Times New Roman"/>
          <w:sz w:val="28"/>
          <w:szCs w:val="28"/>
        </w:rPr>
        <w:t xml:space="preserve">20 является «координация на международном уровне работы национальных финансовых властей и устанавливающих стандарты международных организаций по созданию эффективной надзорной и регуляторной политики в мировом финансовом секторе». Действуя в координации с МВФ, ОЭСР, </w:t>
      </w:r>
      <w:proofErr w:type="spellStart"/>
      <w:r w:rsidRPr="00D96784">
        <w:rPr>
          <w:rFonts w:ascii="Times New Roman" w:hAnsi="Times New Roman" w:cs="Times New Roman"/>
          <w:sz w:val="28"/>
          <w:szCs w:val="28"/>
        </w:rPr>
        <w:t>Базельским</w:t>
      </w:r>
      <w:proofErr w:type="spellEnd"/>
      <w:r w:rsidRPr="00D96784">
        <w:rPr>
          <w:rFonts w:ascii="Times New Roman" w:hAnsi="Times New Roman" w:cs="Times New Roman"/>
          <w:sz w:val="28"/>
          <w:szCs w:val="28"/>
        </w:rPr>
        <w:t xml:space="preserve"> комитетом по банковскому надзору (БКБН),  ФАТФ и  другими международными организациями, Совет по финансовой стабильности в первую очередь разрабатывает и обновляет нормы, регламентирующие деятельность финансовых компаний. </w:t>
      </w:r>
    </w:p>
    <w:p w:rsidR="00CB3277" w:rsidRPr="004A0F47" w:rsidRDefault="00892CB8" w:rsidP="00AE22E5">
      <w:pPr>
        <w:pStyle w:val="af"/>
        <w:spacing w:line="360" w:lineRule="auto"/>
        <w:ind w:firstLine="708"/>
        <w:jc w:val="both"/>
        <w:rPr>
          <w:rFonts w:ascii="Times New Roman" w:hAnsi="Times New Roman" w:cs="Times New Roman"/>
          <w:sz w:val="28"/>
          <w:szCs w:val="28"/>
          <w:lang w:val="en-US"/>
        </w:rPr>
      </w:pPr>
      <w:r>
        <w:rPr>
          <w:rFonts w:ascii="Times New Roman" w:hAnsi="Times New Roman" w:cs="Times New Roman"/>
          <w:sz w:val="28"/>
          <w:szCs w:val="28"/>
        </w:rPr>
        <w:t xml:space="preserve">Ключевым решением, </w:t>
      </w:r>
      <w:r w:rsidR="00CB3277" w:rsidRPr="00D96784">
        <w:rPr>
          <w:rFonts w:ascii="Times New Roman" w:hAnsi="Times New Roman" w:cs="Times New Roman"/>
          <w:sz w:val="28"/>
          <w:szCs w:val="28"/>
        </w:rPr>
        <w:t>определяющим тенденции развития банков и кредитную политику на ближайшее десятилетие, стало положение о переходе на новые стандарты размеров капитала  и ликвидности  («Базель-</w:t>
      </w:r>
      <w:proofErr w:type="gramStart"/>
      <w:r w:rsidR="00CB3277" w:rsidRPr="00D96784">
        <w:rPr>
          <w:rFonts w:ascii="Times New Roman" w:hAnsi="Times New Roman" w:cs="Times New Roman"/>
          <w:sz w:val="28"/>
          <w:szCs w:val="28"/>
          <w:lang w:val="en-US"/>
        </w:rPr>
        <w:t>III</w:t>
      </w:r>
      <w:proofErr w:type="gramEnd"/>
      <w:r w:rsidR="00CB3277" w:rsidRPr="00D96784">
        <w:rPr>
          <w:rFonts w:ascii="Times New Roman" w:hAnsi="Times New Roman" w:cs="Times New Roman"/>
          <w:sz w:val="28"/>
          <w:szCs w:val="28"/>
        </w:rPr>
        <w:t>»). С принятием «Базель-</w:t>
      </w:r>
      <w:proofErr w:type="gramStart"/>
      <w:r w:rsidR="00CB3277" w:rsidRPr="00D96784">
        <w:rPr>
          <w:rFonts w:ascii="Times New Roman" w:hAnsi="Times New Roman" w:cs="Times New Roman"/>
          <w:sz w:val="28"/>
          <w:szCs w:val="28"/>
          <w:lang w:val="en-US"/>
        </w:rPr>
        <w:t>III</w:t>
      </w:r>
      <w:proofErr w:type="gramEnd"/>
      <w:r w:rsidR="00CB3277" w:rsidRPr="00D96784">
        <w:rPr>
          <w:rFonts w:ascii="Times New Roman" w:hAnsi="Times New Roman" w:cs="Times New Roman"/>
          <w:sz w:val="28"/>
          <w:szCs w:val="28"/>
        </w:rPr>
        <w:t>»  стремление банков к рисковым операциям должно уменьшиться, в результате чего  снизится вероятнос</w:t>
      </w:r>
      <w:r>
        <w:rPr>
          <w:rFonts w:ascii="Times New Roman" w:hAnsi="Times New Roman" w:cs="Times New Roman"/>
          <w:sz w:val="28"/>
          <w:szCs w:val="28"/>
        </w:rPr>
        <w:t xml:space="preserve">ть и  острота будущих кризисов. </w:t>
      </w:r>
      <w:r w:rsidR="00CB3277" w:rsidRPr="00D96784">
        <w:rPr>
          <w:rFonts w:ascii="Times New Roman" w:hAnsi="Times New Roman" w:cs="Times New Roman"/>
          <w:sz w:val="28"/>
          <w:szCs w:val="28"/>
        </w:rPr>
        <w:t xml:space="preserve">Новые  стандарты ограничивают использование механизма </w:t>
      </w:r>
      <w:proofErr w:type="spellStart"/>
      <w:r w:rsidR="00CB3277" w:rsidRPr="00D96784">
        <w:rPr>
          <w:rFonts w:ascii="Times New Roman" w:hAnsi="Times New Roman" w:cs="Times New Roman"/>
          <w:sz w:val="28"/>
          <w:szCs w:val="28"/>
        </w:rPr>
        <w:t>левериджа</w:t>
      </w:r>
      <w:proofErr w:type="spellEnd"/>
      <w:r w:rsidR="00CB3277" w:rsidRPr="00D96784">
        <w:rPr>
          <w:rFonts w:ascii="Times New Roman" w:hAnsi="Times New Roman" w:cs="Times New Roman"/>
          <w:sz w:val="28"/>
          <w:szCs w:val="28"/>
        </w:rPr>
        <w:t xml:space="preserve"> (кредитного плеча), предусматривают решение проблемы несовпадения требований и обязательств по срокам, а также устанавливают буферные резервы капитала, которые можно использовать в неблагоприятные периоды. </w:t>
      </w:r>
      <w:r>
        <w:rPr>
          <w:rFonts w:ascii="Times New Roman" w:hAnsi="Times New Roman" w:cs="Times New Roman"/>
          <w:sz w:val="28"/>
          <w:szCs w:val="28"/>
        </w:rPr>
        <w:t xml:space="preserve"> </w:t>
      </w:r>
      <w:r w:rsidR="00CB3277" w:rsidRPr="00D96784">
        <w:rPr>
          <w:rFonts w:ascii="Times New Roman" w:hAnsi="Times New Roman" w:cs="Times New Roman"/>
          <w:sz w:val="28"/>
          <w:szCs w:val="28"/>
        </w:rPr>
        <w:t xml:space="preserve">Новые стандарты будут инкорпорированы в национальные законы и нормативные акты, их внедрение начнется с 2013 г. и закончится к началу 2019 г. </w:t>
      </w:r>
      <w:r w:rsidR="004A0F47" w:rsidRPr="004A0F47">
        <w:rPr>
          <w:rFonts w:ascii="Times New Roman" w:hAnsi="Times New Roman" w:cs="Times New Roman"/>
          <w:sz w:val="28"/>
          <w:szCs w:val="28"/>
        </w:rPr>
        <w:t xml:space="preserve"> </w:t>
      </w:r>
      <w:r w:rsidR="004A0F47">
        <w:rPr>
          <w:rFonts w:ascii="Times New Roman" w:hAnsi="Times New Roman" w:cs="Times New Roman"/>
          <w:sz w:val="28"/>
          <w:szCs w:val="28"/>
          <w:lang w:val="en-US"/>
        </w:rPr>
        <w:t>[12, 112-113]</w:t>
      </w:r>
    </w:p>
    <w:p w:rsidR="00CB3277" w:rsidRPr="00D96784" w:rsidRDefault="00CB3277"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 xml:space="preserve">Продолжается работа над составлением списка </w:t>
      </w:r>
      <w:proofErr w:type="spellStart"/>
      <w:r w:rsidRPr="00D96784">
        <w:rPr>
          <w:rFonts w:ascii="Times New Roman" w:hAnsi="Times New Roman" w:cs="Times New Roman"/>
          <w:sz w:val="28"/>
          <w:szCs w:val="28"/>
        </w:rPr>
        <w:t>системнозначимых</w:t>
      </w:r>
      <w:proofErr w:type="spellEnd"/>
      <w:r w:rsidRPr="00D96784">
        <w:rPr>
          <w:rFonts w:ascii="Times New Roman" w:hAnsi="Times New Roman" w:cs="Times New Roman"/>
          <w:sz w:val="28"/>
          <w:szCs w:val="28"/>
        </w:rPr>
        <w:t xml:space="preserve"> финансовых институтов (СЗФИ), проблемы которых могут ударить  по мировой экономике и деятельность которых должны отслеживать международные </w:t>
      </w:r>
      <w:r w:rsidRPr="00D96784">
        <w:rPr>
          <w:rFonts w:ascii="Times New Roman" w:hAnsi="Times New Roman" w:cs="Times New Roman"/>
          <w:sz w:val="28"/>
          <w:szCs w:val="28"/>
        </w:rPr>
        <w:lastRenderedPageBreak/>
        <w:t>надзорные органы. Речь идет о двух списках. В первый (примерно 20 банков) попадают организации, ведущие глобальный бизнес, контроль над ними будет более жестким и международным. Во второй список будут включены крупные банки-мировые лидеры, играющие системообразующую роль в национальных экономиках, но чей крах (из-за незначительности зарубежных активов) не представляет угрозы для мировой финансовой системы.  Надзор за этими банками будут осуществлять национальные регуляторы.</w:t>
      </w:r>
    </w:p>
    <w:p w:rsidR="00CB3277" w:rsidRPr="00D96784" w:rsidRDefault="00CB3277" w:rsidP="00AE22E5">
      <w:pPr>
        <w:pStyle w:val="af"/>
        <w:spacing w:line="360" w:lineRule="auto"/>
        <w:jc w:val="both"/>
        <w:rPr>
          <w:rFonts w:ascii="Times New Roman" w:hAnsi="Times New Roman" w:cs="Times New Roman"/>
          <w:sz w:val="28"/>
          <w:szCs w:val="28"/>
        </w:rPr>
      </w:pPr>
      <w:r w:rsidRPr="00D96784">
        <w:rPr>
          <w:rFonts w:ascii="Times New Roman" w:hAnsi="Times New Roman" w:cs="Times New Roman"/>
          <w:sz w:val="28"/>
          <w:szCs w:val="28"/>
        </w:rPr>
        <w:t xml:space="preserve"> </w:t>
      </w:r>
      <w:r w:rsidR="00272EAB">
        <w:rPr>
          <w:rFonts w:ascii="Times New Roman" w:hAnsi="Times New Roman" w:cs="Times New Roman"/>
          <w:sz w:val="28"/>
          <w:szCs w:val="28"/>
        </w:rPr>
        <w:tab/>
      </w:r>
      <w:r w:rsidRPr="00D96784">
        <w:rPr>
          <w:rFonts w:ascii="Times New Roman" w:hAnsi="Times New Roman" w:cs="Times New Roman"/>
          <w:sz w:val="28"/>
          <w:szCs w:val="28"/>
        </w:rPr>
        <w:t xml:space="preserve"> В рамках регулирования рынка </w:t>
      </w:r>
      <w:proofErr w:type="spellStart"/>
      <w:r w:rsidRPr="00D96784">
        <w:rPr>
          <w:rFonts w:ascii="Times New Roman" w:hAnsi="Times New Roman" w:cs="Times New Roman"/>
          <w:sz w:val="28"/>
          <w:szCs w:val="28"/>
        </w:rPr>
        <w:t>деривативов</w:t>
      </w:r>
      <w:proofErr w:type="spellEnd"/>
      <w:r w:rsidRPr="00D96784">
        <w:rPr>
          <w:rFonts w:ascii="Times New Roman" w:hAnsi="Times New Roman" w:cs="Times New Roman"/>
          <w:sz w:val="28"/>
          <w:szCs w:val="28"/>
        </w:rPr>
        <w:t xml:space="preserve"> принято решение о переводе к 2012 г. торговли по  стандартным контрактам на традиционные биржи или электронные площадки, предусмотрена более строгая отчетность и надзор за </w:t>
      </w:r>
      <w:proofErr w:type="gramStart"/>
      <w:r w:rsidRPr="00D96784">
        <w:rPr>
          <w:rFonts w:ascii="Times New Roman" w:hAnsi="Times New Roman" w:cs="Times New Roman"/>
          <w:sz w:val="28"/>
          <w:szCs w:val="28"/>
        </w:rPr>
        <w:t>рисковыми</w:t>
      </w:r>
      <w:proofErr w:type="gramEnd"/>
      <w:r w:rsidRPr="00D96784">
        <w:rPr>
          <w:rFonts w:ascii="Times New Roman" w:hAnsi="Times New Roman" w:cs="Times New Roman"/>
          <w:sz w:val="28"/>
          <w:szCs w:val="28"/>
        </w:rPr>
        <w:t xml:space="preserve"> хедж-фондами.  В ноябр</w:t>
      </w:r>
      <w:r w:rsidR="0097474A">
        <w:rPr>
          <w:rFonts w:ascii="Times New Roman" w:hAnsi="Times New Roman" w:cs="Times New Roman"/>
          <w:sz w:val="28"/>
          <w:szCs w:val="28"/>
        </w:rPr>
        <w:t>е 2011 страны «двадцатки» подвели</w:t>
      </w:r>
      <w:r w:rsidRPr="00D96784">
        <w:rPr>
          <w:rFonts w:ascii="Times New Roman" w:hAnsi="Times New Roman" w:cs="Times New Roman"/>
          <w:sz w:val="28"/>
          <w:szCs w:val="28"/>
        </w:rPr>
        <w:t xml:space="preserve"> промежуточные итоги борьбы с  «налоговыми гаванями</w:t>
      </w:r>
      <w:r w:rsidR="0097474A">
        <w:rPr>
          <w:rFonts w:ascii="Times New Roman" w:hAnsi="Times New Roman" w:cs="Times New Roman"/>
          <w:sz w:val="28"/>
          <w:szCs w:val="28"/>
        </w:rPr>
        <w:t>». К этому времени СФС определил</w:t>
      </w:r>
      <w:r w:rsidRPr="00D96784">
        <w:rPr>
          <w:rFonts w:ascii="Times New Roman" w:hAnsi="Times New Roman" w:cs="Times New Roman"/>
          <w:sz w:val="28"/>
          <w:szCs w:val="28"/>
        </w:rPr>
        <w:t xml:space="preserve"> юрисдикции, которые не в полной мере сотрудничают в проведении оценки их налоговых режимов или не добились существенного прогресса в решении проблем недостаточного соблюдения согласованных на международном уровне стандартов обмена информацией и сотрудничества.</w:t>
      </w:r>
    </w:p>
    <w:p w:rsidR="00CB3277" w:rsidRPr="00D96784" w:rsidRDefault="00CB3277"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В сентябре текущего года МВФ объявил, что вводит систему обязательной проверки финансовой стабильности  (</w:t>
      </w:r>
      <w:r w:rsidRPr="00D96784">
        <w:rPr>
          <w:rFonts w:ascii="Times New Roman" w:hAnsi="Times New Roman" w:cs="Times New Roman"/>
          <w:sz w:val="28"/>
          <w:szCs w:val="28"/>
          <w:lang w:val="en-US"/>
        </w:rPr>
        <w:t>FSAP</w:t>
      </w:r>
      <w:r w:rsidRPr="00D96784">
        <w:rPr>
          <w:rFonts w:ascii="Times New Roman" w:hAnsi="Times New Roman" w:cs="Times New Roman"/>
          <w:sz w:val="28"/>
          <w:szCs w:val="28"/>
        </w:rPr>
        <w:t xml:space="preserve">) в отношении 25 стран мира, обладающих крупнейшими финансовыми системами, в том числе России. До сих пор такие проверки носили не обязательный, а добровольный характер и проводились раз в 5 лет. Проверка включает в себя изучение стабильности банковской системы и финансового сектора, проведение </w:t>
      </w:r>
      <w:proofErr w:type="gramStart"/>
      <w:r w:rsidRPr="00D96784">
        <w:rPr>
          <w:rFonts w:ascii="Times New Roman" w:hAnsi="Times New Roman" w:cs="Times New Roman"/>
          <w:sz w:val="28"/>
          <w:szCs w:val="28"/>
        </w:rPr>
        <w:t>стресс-тестов</w:t>
      </w:r>
      <w:proofErr w:type="gramEnd"/>
      <w:r w:rsidRPr="00D96784">
        <w:rPr>
          <w:rFonts w:ascii="Times New Roman" w:hAnsi="Times New Roman" w:cs="Times New Roman"/>
          <w:sz w:val="28"/>
          <w:szCs w:val="28"/>
        </w:rPr>
        <w:t xml:space="preserve">, оценку качества банков, страховых компаний, уровня надзора по сравнению с международными стандартами, готовность властей принимать меры в случае системных сбоев. </w:t>
      </w:r>
    </w:p>
    <w:p w:rsidR="00D9125B" w:rsidRPr="00D96784" w:rsidRDefault="00CB3277" w:rsidP="00AE22E5">
      <w:pPr>
        <w:pStyle w:val="af"/>
        <w:spacing w:line="360" w:lineRule="auto"/>
        <w:jc w:val="both"/>
        <w:rPr>
          <w:rFonts w:ascii="Times New Roman" w:hAnsi="Times New Roman" w:cs="Times New Roman"/>
          <w:sz w:val="28"/>
          <w:szCs w:val="28"/>
        </w:rPr>
      </w:pPr>
      <w:r w:rsidRPr="00D96784">
        <w:rPr>
          <w:rFonts w:ascii="Times New Roman" w:hAnsi="Times New Roman" w:cs="Times New Roman"/>
          <w:sz w:val="28"/>
          <w:szCs w:val="28"/>
        </w:rPr>
        <w:t xml:space="preserve"> </w:t>
      </w:r>
      <w:r w:rsidR="007503BD" w:rsidRPr="00D96784">
        <w:rPr>
          <w:rFonts w:ascii="Times New Roman" w:hAnsi="Times New Roman" w:cs="Times New Roman"/>
          <w:sz w:val="28"/>
          <w:szCs w:val="28"/>
        </w:rPr>
        <w:tab/>
      </w:r>
      <w:r w:rsidRPr="00D96784">
        <w:rPr>
          <w:rFonts w:ascii="Times New Roman" w:hAnsi="Times New Roman" w:cs="Times New Roman"/>
          <w:sz w:val="28"/>
          <w:szCs w:val="28"/>
        </w:rPr>
        <w:t xml:space="preserve"> Процесс реформирования международных организаций начался с  наделения их дополнительными финансовыми ресурсами. В результате принятых </w:t>
      </w:r>
      <w:r w:rsidRPr="00D96784">
        <w:rPr>
          <w:rFonts w:ascii="Times New Roman" w:hAnsi="Times New Roman" w:cs="Times New Roman"/>
          <w:sz w:val="28"/>
          <w:szCs w:val="28"/>
          <w:lang w:val="en-US"/>
        </w:rPr>
        <w:t>G</w:t>
      </w:r>
      <w:r w:rsidRPr="00D96784">
        <w:rPr>
          <w:rFonts w:ascii="Times New Roman" w:hAnsi="Times New Roman" w:cs="Times New Roman"/>
          <w:sz w:val="28"/>
          <w:szCs w:val="28"/>
        </w:rPr>
        <w:t xml:space="preserve">20 решений МВФ привлек свыше 750 </w:t>
      </w:r>
      <w:proofErr w:type="gramStart"/>
      <w:r w:rsidRPr="00D96784">
        <w:rPr>
          <w:rFonts w:ascii="Times New Roman" w:hAnsi="Times New Roman" w:cs="Times New Roman"/>
          <w:sz w:val="28"/>
          <w:szCs w:val="28"/>
        </w:rPr>
        <w:t>млрд</w:t>
      </w:r>
      <w:proofErr w:type="gramEnd"/>
      <w:r w:rsidRPr="00D96784">
        <w:rPr>
          <w:rFonts w:ascii="Times New Roman" w:hAnsi="Times New Roman" w:cs="Times New Roman"/>
          <w:sz w:val="28"/>
          <w:szCs w:val="28"/>
        </w:rPr>
        <w:t xml:space="preserve"> долл., а многосторонние бан</w:t>
      </w:r>
      <w:r w:rsidR="007503BD" w:rsidRPr="00D96784">
        <w:rPr>
          <w:rFonts w:ascii="Times New Roman" w:hAnsi="Times New Roman" w:cs="Times New Roman"/>
          <w:sz w:val="28"/>
          <w:szCs w:val="28"/>
        </w:rPr>
        <w:t>ки   развития - 235 млрд. долл.</w:t>
      </w:r>
      <w:r w:rsidR="002D2101">
        <w:rPr>
          <w:rFonts w:ascii="Times New Roman" w:hAnsi="Times New Roman" w:cs="Times New Roman"/>
          <w:sz w:val="28"/>
          <w:szCs w:val="28"/>
        </w:rPr>
        <w:t xml:space="preserve"> </w:t>
      </w:r>
      <w:r w:rsidRPr="00D96784">
        <w:rPr>
          <w:rFonts w:ascii="Times New Roman" w:hAnsi="Times New Roman" w:cs="Times New Roman"/>
          <w:sz w:val="28"/>
          <w:szCs w:val="28"/>
        </w:rPr>
        <w:t xml:space="preserve">В условиях все большей взаимозависимости и интеграции мировой экономики существенно возрос размер и волатильность </w:t>
      </w:r>
      <w:r w:rsidRPr="00D96784">
        <w:rPr>
          <w:rFonts w:ascii="Times New Roman" w:hAnsi="Times New Roman" w:cs="Times New Roman"/>
          <w:sz w:val="28"/>
          <w:szCs w:val="28"/>
        </w:rPr>
        <w:lastRenderedPageBreak/>
        <w:t>потоков капитала. Изменчивость  потоков капитала в настоящее время обусловлена различными темпами  посткризисного восстановления развитых экономик и  стран с формирующимися рынками. Глобальные сети финансовой безопасности призваны снизить дестабилизирующее воздействие внезапной смены потоков капитала путем создания механизмов оперативного доступа к финансовым ресурсам. Для уже существующей  в рамках МВФ  т.н. гибкой кредитной линии (для стран с сильной экономикой) предусматривается увеличение сроков действия и снятие лимитов доступа. Кроме того создается т.н. превентивная  кредитная линия (для достаточно сильных стран, испытывающих трудности). Оба инструмента не предполагают в качестве условия выдачи кредита предъявление к заемщику каких-либо требований в сфере проводимой им</w:t>
      </w:r>
      <w:r w:rsidR="00D9125B" w:rsidRPr="00D96784">
        <w:rPr>
          <w:rFonts w:ascii="Times New Roman" w:hAnsi="Times New Roman" w:cs="Times New Roman"/>
          <w:sz w:val="28"/>
          <w:szCs w:val="28"/>
        </w:rPr>
        <w:t xml:space="preserve"> экономической политики. Третий элемент системы – Глобальный стабилизационный механизм – комплекс инструментов, доступных в случае нового финансового кризиса.</w:t>
      </w:r>
    </w:p>
    <w:p w:rsidR="00D9125B" w:rsidRPr="00D96784" w:rsidRDefault="00D9125B" w:rsidP="002D2101">
      <w:pPr>
        <w:pStyle w:val="af"/>
        <w:spacing w:line="360" w:lineRule="auto"/>
        <w:ind w:firstLine="708"/>
        <w:jc w:val="both"/>
        <w:rPr>
          <w:rFonts w:ascii="Times New Roman" w:hAnsi="Times New Roman" w:cs="Times New Roman"/>
          <w:sz w:val="28"/>
          <w:szCs w:val="28"/>
        </w:rPr>
      </w:pPr>
      <w:proofErr w:type="spellStart"/>
      <w:r w:rsidRPr="00D96784">
        <w:rPr>
          <w:rFonts w:ascii="Times New Roman" w:hAnsi="Times New Roman" w:cs="Times New Roman"/>
          <w:sz w:val="28"/>
          <w:szCs w:val="28"/>
        </w:rPr>
        <w:t>Сеульский</w:t>
      </w:r>
      <w:proofErr w:type="spellEnd"/>
      <w:r w:rsidRPr="00D96784">
        <w:rPr>
          <w:rFonts w:ascii="Times New Roman" w:hAnsi="Times New Roman" w:cs="Times New Roman"/>
          <w:sz w:val="28"/>
          <w:szCs w:val="28"/>
        </w:rPr>
        <w:t xml:space="preserve"> саммит «двадцатки» одобрил договоренности, достигнутые министрами финансов и председателями центральных банков на встрече в </w:t>
      </w:r>
      <w:proofErr w:type="spellStart"/>
      <w:r w:rsidRPr="00D96784">
        <w:rPr>
          <w:rFonts w:ascii="Times New Roman" w:hAnsi="Times New Roman" w:cs="Times New Roman"/>
          <w:sz w:val="28"/>
          <w:szCs w:val="28"/>
        </w:rPr>
        <w:t>Кенжду</w:t>
      </w:r>
      <w:proofErr w:type="spellEnd"/>
      <w:r w:rsidRPr="00D96784">
        <w:rPr>
          <w:rFonts w:ascii="Times New Roman" w:hAnsi="Times New Roman" w:cs="Times New Roman"/>
          <w:sz w:val="28"/>
          <w:szCs w:val="28"/>
        </w:rPr>
        <w:t xml:space="preserve"> (2010 г.) и последующее решение МВФ о перераспределении квот и участия в управлении этой организацией в пользу динамично растущих стран. Изначально предполагалось передать от развитых развивающимся странам 6% квот, но реально их объем составил 3%.  Это произошло из-за несовершенства формулы распределения голосов в МВФ. Участники саммита договорились пересмотреть формулу</w:t>
      </w:r>
      <w:r w:rsidR="002D2101">
        <w:rPr>
          <w:rFonts w:ascii="Times New Roman" w:hAnsi="Times New Roman" w:cs="Times New Roman"/>
          <w:sz w:val="28"/>
          <w:szCs w:val="28"/>
        </w:rPr>
        <w:t xml:space="preserve"> до 2013, а к 2014  </w:t>
      </w:r>
      <w:r w:rsidRPr="00D96784">
        <w:rPr>
          <w:rFonts w:ascii="Times New Roman" w:hAnsi="Times New Roman" w:cs="Times New Roman"/>
          <w:sz w:val="28"/>
          <w:szCs w:val="28"/>
        </w:rPr>
        <w:t>провести первый раунд распределения квот по новым правилам.  Незначительное перераспределение квот сопровождалось передачей двух должностей в Исполнительном совете МВФ, занимаемых ранее европейскими странами с развитой экономикой. Параллельно с реформой МВФ идет увеличение числа голосов развивающихся  стран и стран с переходной экономикой во Всемирном банке.</w:t>
      </w:r>
    </w:p>
    <w:p w:rsidR="00D9125B" w:rsidRPr="00D96784" w:rsidRDefault="00D9125B"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 xml:space="preserve">Между тем по важным вопросам посткризисного развития, таким как «искусственная девальвация» и «валютные войны», бесконтрольное накачивание национальных экономик денежной ликвидностью отдельными </w:t>
      </w:r>
      <w:r w:rsidRPr="00D96784">
        <w:rPr>
          <w:rFonts w:ascii="Times New Roman" w:hAnsi="Times New Roman" w:cs="Times New Roman"/>
          <w:sz w:val="28"/>
          <w:szCs w:val="28"/>
        </w:rPr>
        <w:lastRenderedPageBreak/>
        <w:t>странами (прежде всего США) единой позиции нет и, видимо, быть не может. Эти проблемы, равно как и проблема «чрезмерных дисбалансов по счету текущих операций», в обтекаемой форме обозначены в итоговых документах последнего саммита. Оценка устойчивых</w:t>
      </w:r>
      <w:r w:rsidRPr="00D96784">
        <w:rPr>
          <w:rFonts w:ascii="Times New Roman" w:hAnsi="Times New Roman" w:cs="Times New Roman"/>
          <w:color w:val="000000"/>
          <w:sz w:val="28"/>
          <w:szCs w:val="28"/>
          <w:shd w:val="clear" w:color="auto" w:fill="FFFFFF"/>
        </w:rPr>
        <w:t xml:space="preserve"> </w:t>
      </w:r>
      <w:r w:rsidRPr="00D96784">
        <w:rPr>
          <w:rFonts w:ascii="Times New Roman" w:hAnsi="Times New Roman" w:cs="Times New Roman"/>
          <w:sz w:val="28"/>
          <w:szCs w:val="28"/>
        </w:rPr>
        <w:t xml:space="preserve">значительных дисбалансов, по мнению «двадцатки», должна осуществляться на основе согласованных индикативных критериев. </w:t>
      </w:r>
      <w:proofErr w:type="gramStart"/>
      <w:r w:rsidRPr="00D96784">
        <w:rPr>
          <w:rFonts w:ascii="Times New Roman" w:hAnsi="Times New Roman" w:cs="Times New Roman"/>
          <w:sz w:val="28"/>
          <w:szCs w:val="28"/>
        </w:rPr>
        <w:t xml:space="preserve">При этом подчеркивается необходимость принятия во внимание специфических условий в той или иной стране (регионе), в том числе в странах, относящимся к крупным производителям сырья. </w:t>
      </w:r>
      <w:proofErr w:type="gramEnd"/>
    </w:p>
    <w:p w:rsidR="00CB3277" w:rsidRPr="00D96784" w:rsidRDefault="00CB3277" w:rsidP="00AE22E5">
      <w:pPr>
        <w:pStyle w:val="af"/>
        <w:spacing w:line="360" w:lineRule="auto"/>
        <w:ind w:firstLine="708"/>
        <w:jc w:val="both"/>
        <w:rPr>
          <w:rFonts w:ascii="Times New Roman" w:hAnsi="Times New Roman" w:cs="Times New Roman"/>
          <w:sz w:val="28"/>
          <w:szCs w:val="28"/>
        </w:rPr>
      </w:pPr>
      <w:r w:rsidRPr="00D96784">
        <w:rPr>
          <w:rFonts w:ascii="Times New Roman" w:hAnsi="Times New Roman" w:cs="Times New Roman"/>
          <w:sz w:val="28"/>
          <w:szCs w:val="28"/>
        </w:rPr>
        <w:t xml:space="preserve">Создание набора индикаторов для оценки действий отдельных стран по устранению дисбалансов в своих экономиках лидеры стран поручили специальной рабочей группе по реализации Рамочного соглашения по обеспечению уверенного, устойчивого и сбалансированного роста. По итогам деятельности группы предполагается принять решения на очередном саммите  </w:t>
      </w:r>
      <w:r w:rsidRPr="00D96784">
        <w:rPr>
          <w:rFonts w:ascii="Times New Roman" w:hAnsi="Times New Roman" w:cs="Times New Roman"/>
          <w:sz w:val="28"/>
          <w:szCs w:val="28"/>
          <w:lang w:val="en-US"/>
        </w:rPr>
        <w:t>G</w:t>
      </w:r>
      <w:r w:rsidR="002D2101">
        <w:rPr>
          <w:rFonts w:ascii="Times New Roman" w:hAnsi="Times New Roman" w:cs="Times New Roman"/>
          <w:sz w:val="28"/>
          <w:szCs w:val="28"/>
        </w:rPr>
        <w:t>20 осенью 2012</w:t>
      </w:r>
      <w:r w:rsidRPr="00D96784">
        <w:rPr>
          <w:rFonts w:ascii="Times New Roman" w:hAnsi="Times New Roman" w:cs="Times New Roman"/>
          <w:sz w:val="28"/>
          <w:szCs w:val="28"/>
        </w:rPr>
        <w:t xml:space="preserve"> года.</w:t>
      </w:r>
    </w:p>
    <w:p w:rsidR="0097474A" w:rsidRPr="0097474A" w:rsidRDefault="00CB3277" w:rsidP="002D2101">
      <w:pPr>
        <w:pStyle w:val="af"/>
        <w:spacing w:line="360" w:lineRule="auto"/>
        <w:ind w:firstLine="709"/>
        <w:jc w:val="both"/>
        <w:rPr>
          <w:rFonts w:ascii="Times New Roman" w:hAnsi="Times New Roman" w:cs="Times New Roman"/>
          <w:sz w:val="28"/>
          <w:szCs w:val="28"/>
        </w:rPr>
      </w:pPr>
      <w:r w:rsidRPr="00D96784">
        <w:rPr>
          <w:rFonts w:ascii="Times New Roman" w:hAnsi="Times New Roman" w:cs="Times New Roman"/>
          <w:sz w:val="28"/>
          <w:szCs w:val="28"/>
        </w:rPr>
        <w:t xml:space="preserve"> Кризис показал, что ведущие экономические державы способны принимать «беспрецедентные и в высшей степени скоординированные меры бюджетного и денежно-кредитного стимулирования» </w:t>
      </w:r>
      <w:r w:rsidR="002D2101">
        <w:rPr>
          <w:rFonts w:ascii="Times New Roman" w:hAnsi="Times New Roman" w:cs="Times New Roman"/>
          <w:sz w:val="28"/>
          <w:szCs w:val="28"/>
        </w:rPr>
        <w:t xml:space="preserve"> </w:t>
      </w:r>
      <w:r w:rsidRPr="00D96784">
        <w:rPr>
          <w:rFonts w:ascii="Times New Roman" w:hAnsi="Times New Roman" w:cs="Times New Roman"/>
          <w:sz w:val="28"/>
          <w:szCs w:val="28"/>
        </w:rPr>
        <w:t xml:space="preserve">и  смогли не допустить депрессии, на грани которой стояла мировая экономика. Между тем по многим вопросам страны </w:t>
      </w:r>
      <w:r w:rsidRPr="00D96784">
        <w:rPr>
          <w:rFonts w:ascii="Times New Roman" w:hAnsi="Times New Roman" w:cs="Times New Roman"/>
          <w:sz w:val="28"/>
          <w:szCs w:val="28"/>
          <w:lang w:val="en-US"/>
        </w:rPr>
        <w:t>G</w:t>
      </w:r>
      <w:r w:rsidRPr="00D96784">
        <w:rPr>
          <w:rFonts w:ascii="Times New Roman" w:hAnsi="Times New Roman" w:cs="Times New Roman"/>
          <w:sz w:val="28"/>
          <w:szCs w:val="28"/>
        </w:rPr>
        <w:t>20 придерживаются кардинально отличных подходов, и формирование новой финансовой архитектуры обещает стать длительным процессом поиска компромиссов.</w:t>
      </w:r>
    </w:p>
    <w:p w:rsidR="00D9125B" w:rsidRDefault="00CA04B1" w:rsidP="0097474A">
      <w:pPr>
        <w:pStyle w:val="af"/>
        <w:spacing w:line="360" w:lineRule="auto"/>
        <w:jc w:val="center"/>
        <w:rPr>
          <w:rFonts w:ascii="Times New Roman" w:hAnsi="Times New Roman" w:cs="Times New Roman"/>
          <w:color w:val="000000" w:themeColor="text1"/>
          <w:sz w:val="28"/>
          <w:szCs w:val="28"/>
        </w:rPr>
      </w:pPr>
      <w:r w:rsidRPr="0097474A">
        <w:br w:type="page"/>
      </w:r>
      <w:r w:rsidR="0097474A">
        <w:rPr>
          <w:rFonts w:ascii="Times New Roman" w:hAnsi="Times New Roman" w:cs="Times New Roman"/>
          <w:color w:val="000000" w:themeColor="text1"/>
          <w:sz w:val="28"/>
          <w:szCs w:val="28"/>
        </w:rPr>
        <w:lastRenderedPageBreak/>
        <w:t>Заключение</w:t>
      </w:r>
    </w:p>
    <w:p w:rsidR="0097474A" w:rsidRDefault="0097474A" w:rsidP="0097474A">
      <w:pPr>
        <w:pStyle w:val="af"/>
        <w:spacing w:line="360" w:lineRule="auto"/>
        <w:jc w:val="center"/>
        <w:rPr>
          <w:rFonts w:ascii="Times New Roman" w:hAnsi="Times New Roman" w:cs="Times New Roman"/>
          <w:color w:val="000000" w:themeColor="text1"/>
          <w:sz w:val="28"/>
          <w:szCs w:val="28"/>
        </w:rPr>
      </w:pPr>
    </w:p>
    <w:p w:rsidR="0097474A" w:rsidRPr="0097474A" w:rsidRDefault="0097474A" w:rsidP="0097474A">
      <w:pPr>
        <w:pStyle w:val="af"/>
        <w:spacing w:line="360" w:lineRule="auto"/>
        <w:ind w:firstLine="709"/>
        <w:jc w:val="both"/>
        <w:rPr>
          <w:rFonts w:ascii="Times New Roman" w:hAnsi="Times New Roman" w:cs="Times New Roman"/>
          <w:color w:val="000000" w:themeColor="text1"/>
          <w:sz w:val="28"/>
          <w:szCs w:val="28"/>
        </w:rPr>
      </w:pPr>
      <w:r w:rsidRPr="0097474A">
        <w:rPr>
          <w:rFonts w:ascii="Times New Roman" w:hAnsi="Times New Roman" w:cs="Times New Roman"/>
          <w:color w:val="000000" w:themeColor="text1"/>
          <w:sz w:val="28"/>
          <w:szCs w:val="28"/>
        </w:rPr>
        <w:t>Итогом изучения дисциплины «Финансы» явилось написание курсовой работы, цель которой совпала с ее тематикой и была направлена на изучение теоретических и практических основ  мировой валютно-финансовой системы.</w:t>
      </w:r>
    </w:p>
    <w:p w:rsidR="0097474A" w:rsidRPr="0097474A" w:rsidRDefault="0097474A" w:rsidP="0097474A">
      <w:pPr>
        <w:pStyle w:val="af"/>
        <w:spacing w:line="360" w:lineRule="auto"/>
        <w:ind w:firstLine="709"/>
        <w:jc w:val="both"/>
        <w:rPr>
          <w:rFonts w:ascii="Times New Roman" w:hAnsi="Times New Roman" w:cs="Times New Roman"/>
          <w:color w:val="000000" w:themeColor="text1"/>
          <w:sz w:val="28"/>
          <w:szCs w:val="28"/>
        </w:rPr>
      </w:pPr>
      <w:r w:rsidRPr="0097474A">
        <w:rPr>
          <w:rFonts w:ascii="Times New Roman" w:hAnsi="Times New Roman" w:cs="Times New Roman"/>
          <w:color w:val="000000" w:themeColor="text1"/>
          <w:sz w:val="28"/>
          <w:szCs w:val="28"/>
        </w:rPr>
        <w:t xml:space="preserve">Первая глава курсовой работы предполагала рассмотрение теоретических основ мировой валютно-финансовой системы, ее основные понятия и этапы эволюции. </w:t>
      </w:r>
    </w:p>
    <w:p w:rsidR="0097474A" w:rsidRPr="0097474A" w:rsidRDefault="0097474A" w:rsidP="0097474A">
      <w:pPr>
        <w:pStyle w:val="af"/>
        <w:spacing w:line="360" w:lineRule="auto"/>
        <w:ind w:firstLine="709"/>
        <w:jc w:val="both"/>
        <w:rPr>
          <w:rFonts w:ascii="Times New Roman" w:hAnsi="Times New Roman" w:cs="Times New Roman"/>
          <w:color w:val="000000" w:themeColor="text1"/>
          <w:sz w:val="28"/>
          <w:szCs w:val="28"/>
        </w:rPr>
      </w:pPr>
      <w:r w:rsidRPr="0097474A">
        <w:rPr>
          <w:rFonts w:ascii="Times New Roman" w:hAnsi="Times New Roman" w:cs="Times New Roman"/>
          <w:color w:val="000000" w:themeColor="text1"/>
          <w:sz w:val="28"/>
          <w:szCs w:val="28"/>
        </w:rPr>
        <w:t>Валютная система - это совокупность экономических соглашений, связанных с функционированием валюты и форм их организации.</w:t>
      </w:r>
    </w:p>
    <w:p w:rsidR="0097474A" w:rsidRPr="0097474A" w:rsidRDefault="0097474A" w:rsidP="0097474A">
      <w:pPr>
        <w:pStyle w:val="af"/>
        <w:spacing w:line="360" w:lineRule="auto"/>
        <w:ind w:firstLine="709"/>
        <w:jc w:val="both"/>
        <w:rPr>
          <w:rFonts w:ascii="Times New Roman" w:hAnsi="Times New Roman" w:cs="Times New Roman"/>
          <w:color w:val="000000" w:themeColor="text1"/>
          <w:sz w:val="28"/>
          <w:szCs w:val="28"/>
        </w:rPr>
      </w:pPr>
      <w:r w:rsidRPr="0097474A">
        <w:rPr>
          <w:rFonts w:ascii="Times New Roman" w:hAnsi="Times New Roman" w:cs="Times New Roman"/>
          <w:color w:val="000000" w:themeColor="text1"/>
          <w:sz w:val="28"/>
          <w:szCs w:val="28"/>
        </w:rPr>
        <w:t xml:space="preserve">Национальная валютная система – часть денежной системы страны, в рамках которой формируются и используются валютные ресурсы, осуществляется международный платежный оборот. </w:t>
      </w:r>
    </w:p>
    <w:p w:rsidR="0097474A" w:rsidRPr="0097474A" w:rsidRDefault="0097474A" w:rsidP="0097474A">
      <w:pPr>
        <w:pStyle w:val="af"/>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её состав входят: национальная валютная единица; </w:t>
      </w:r>
      <w:r w:rsidRPr="0097474A">
        <w:rPr>
          <w:rFonts w:ascii="Times New Roman" w:hAnsi="Times New Roman" w:cs="Times New Roman"/>
          <w:color w:val="000000" w:themeColor="text1"/>
          <w:sz w:val="28"/>
          <w:szCs w:val="28"/>
        </w:rPr>
        <w:t>режим валютного кур</w:t>
      </w:r>
      <w:r>
        <w:rPr>
          <w:rFonts w:ascii="Times New Roman" w:hAnsi="Times New Roman" w:cs="Times New Roman"/>
          <w:color w:val="000000" w:themeColor="text1"/>
          <w:sz w:val="28"/>
          <w:szCs w:val="28"/>
        </w:rPr>
        <w:t xml:space="preserve">са, условия обратимости валюты; </w:t>
      </w:r>
      <w:r w:rsidRPr="0097474A">
        <w:rPr>
          <w:rFonts w:ascii="Times New Roman" w:hAnsi="Times New Roman" w:cs="Times New Roman"/>
          <w:color w:val="000000" w:themeColor="text1"/>
          <w:sz w:val="28"/>
          <w:szCs w:val="28"/>
        </w:rPr>
        <w:t>система валютного рынка и рынка золота, порядок международных расчетов  в стране, состав и система управления золотовалютными резервами страны;</w:t>
      </w:r>
      <w:r>
        <w:rPr>
          <w:rFonts w:ascii="Times New Roman" w:hAnsi="Times New Roman" w:cs="Times New Roman"/>
          <w:color w:val="000000" w:themeColor="text1"/>
          <w:sz w:val="28"/>
          <w:szCs w:val="28"/>
        </w:rPr>
        <w:t xml:space="preserve"> </w:t>
      </w:r>
      <w:r w:rsidRPr="0097474A">
        <w:rPr>
          <w:rFonts w:ascii="Times New Roman" w:hAnsi="Times New Roman" w:cs="Times New Roman"/>
          <w:color w:val="000000" w:themeColor="text1"/>
          <w:sz w:val="28"/>
          <w:szCs w:val="28"/>
        </w:rPr>
        <w:t xml:space="preserve">статус национальных учреждений, регулирующих валютные отношения страны. </w:t>
      </w:r>
    </w:p>
    <w:p w:rsidR="0097474A" w:rsidRPr="0097474A" w:rsidRDefault="0097474A" w:rsidP="0097474A">
      <w:pPr>
        <w:pStyle w:val="af"/>
        <w:spacing w:line="360" w:lineRule="auto"/>
        <w:ind w:firstLine="709"/>
        <w:jc w:val="both"/>
        <w:rPr>
          <w:rFonts w:ascii="Times New Roman" w:hAnsi="Times New Roman" w:cs="Times New Roman"/>
          <w:color w:val="000000" w:themeColor="text1"/>
          <w:sz w:val="28"/>
          <w:szCs w:val="28"/>
        </w:rPr>
      </w:pPr>
      <w:r w:rsidRPr="0097474A">
        <w:rPr>
          <w:rFonts w:ascii="Times New Roman" w:hAnsi="Times New Roman" w:cs="Times New Roman"/>
          <w:color w:val="000000" w:themeColor="text1"/>
          <w:sz w:val="28"/>
          <w:szCs w:val="28"/>
        </w:rPr>
        <w:t>Одним из важнейших элементов валютной системы является валютный курс, который формируется под действием большого числа макро- и микроэкономических факторов внутренней и внешней сфер экономики.</w:t>
      </w:r>
    </w:p>
    <w:p w:rsidR="0097474A" w:rsidRPr="0097474A" w:rsidRDefault="0097474A" w:rsidP="0097474A">
      <w:pPr>
        <w:pStyle w:val="af"/>
        <w:spacing w:line="360" w:lineRule="auto"/>
        <w:ind w:firstLine="709"/>
        <w:jc w:val="both"/>
        <w:rPr>
          <w:rFonts w:ascii="Times New Roman" w:hAnsi="Times New Roman" w:cs="Times New Roman"/>
          <w:color w:val="000000" w:themeColor="text1"/>
          <w:sz w:val="28"/>
          <w:szCs w:val="28"/>
        </w:rPr>
      </w:pPr>
      <w:r w:rsidRPr="0097474A">
        <w:rPr>
          <w:rFonts w:ascii="Times New Roman" w:hAnsi="Times New Roman" w:cs="Times New Roman"/>
          <w:color w:val="000000" w:themeColor="text1"/>
          <w:sz w:val="28"/>
          <w:szCs w:val="28"/>
        </w:rPr>
        <w:t xml:space="preserve">Во второй главе тщательно рассмотрен контроль и регулирование мировой валютно-финансовой системы.  </w:t>
      </w:r>
    </w:p>
    <w:p w:rsidR="0097474A" w:rsidRPr="0097474A" w:rsidRDefault="0097474A" w:rsidP="0097474A">
      <w:pPr>
        <w:pStyle w:val="af"/>
        <w:spacing w:line="360" w:lineRule="auto"/>
        <w:ind w:firstLine="709"/>
        <w:jc w:val="both"/>
        <w:rPr>
          <w:rFonts w:ascii="Times New Roman" w:hAnsi="Times New Roman" w:cs="Times New Roman"/>
          <w:color w:val="000000" w:themeColor="text1"/>
          <w:sz w:val="28"/>
          <w:szCs w:val="28"/>
        </w:rPr>
      </w:pPr>
      <w:r w:rsidRPr="0097474A">
        <w:rPr>
          <w:rFonts w:ascii="Times New Roman" w:hAnsi="Times New Roman" w:cs="Times New Roman"/>
          <w:color w:val="000000" w:themeColor="text1"/>
          <w:sz w:val="28"/>
          <w:szCs w:val="28"/>
        </w:rPr>
        <w:t xml:space="preserve">Валютное регулирование в широком смысле – это регламентация государством основных принципов организации национальной валютной системы и механизмов её функционирования. Сущность валютного регулирования заключается в создании такой системы воздействия на конвертируемость национальной валюты, валютного курса, внутреннего валютного рынка и платежного баланса, которая отвечала бы стратегическим </w:t>
      </w:r>
      <w:r w:rsidRPr="0097474A">
        <w:rPr>
          <w:rFonts w:ascii="Times New Roman" w:hAnsi="Times New Roman" w:cs="Times New Roman"/>
          <w:color w:val="000000" w:themeColor="text1"/>
          <w:sz w:val="28"/>
          <w:szCs w:val="28"/>
        </w:rPr>
        <w:lastRenderedPageBreak/>
        <w:t xml:space="preserve">задачам развития национальной экономики и отражала  потребности текущего момента. </w:t>
      </w:r>
    </w:p>
    <w:p w:rsidR="0097474A" w:rsidRPr="0097474A" w:rsidRDefault="0097474A" w:rsidP="0097474A">
      <w:pPr>
        <w:pStyle w:val="af"/>
        <w:spacing w:line="360" w:lineRule="auto"/>
        <w:ind w:firstLine="709"/>
        <w:jc w:val="both"/>
        <w:rPr>
          <w:rFonts w:ascii="Times New Roman" w:hAnsi="Times New Roman" w:cs="Times New Roman"/>
          <w:color w:val="000000" w:themeColor="text1"/>
          <w:sz w:val="28"/>
          <w:szCs w:val="28"/>
        </w:rPr>
      </w:pPr>
      <w:r w:rsidRPr="0097474A">
        <w:rPr>
          <w:rFonts w:ascii="Times New Roman" w:hAnsi="Times New Roman" w:cs="Times New Roman"/>
          <w:color w:val="000000" w:themeColor="text1"/>
          <w:sz w:val="28"/>
          <w:szCs w:val="28"/>
        </w:rPr>
        <w:t xml:space="preserve">Валютное регулирование осуществляется посредством валютного контроля. </w:t>
      </w:r>
    </w:p>
    <w:p w:rsidR="0097474A" w:rsidRPr="0097474A" w:rsidRDefault="0097474A" w:rsidP="0097474A">
      <w:pPr>
        <w:pStyle w:val="af"/>
        <w:spacing w:line="360" w:lineRule="auto"/>
        <w:ind w:firstLine="709"/>
        <w:jc w:val="both"/>
        <w:rPr>
          <w:rFonts w:ascii="Times New Roman" w:hAnsi="Times New Roman" w:cs="Times New Roman"/>
          <w:color w:val="000000" w:themeColor="text1"/>
          <w:sz w:val="28"/>
          <w:szCs w:val="28"/>
        </w:rPr>
      </w:pPr>
      <w:r w:rsidRPr="0097474A">
        <w:rPr>
          <w:rFonts w:ascii="Times New Roman" w:hAnsi="Times New Roman" w:cs="Times New Roman"/>
          <w:color w:val="000000" w:themeColor="text1"/>
          <w:sz w:val="28"/>
          <w:szCs w:val="28"/>
        </w:rPr>
        <w:t>Валютный контроль – система мер по обеспечению, исполнению законов, норм и правил проведения валютных операций, установленных государством. Для осуществления валютного контроля внешнеэкономической деятельности создается специальный механизм, который включает специальные инструменты осуществления контроля, формы, методы и инструменты его проведения.</w:t>
      </w:r>
    </w:p>
    <w:p w:rsidR="0097474A" w:rsidRPr="0097474A" w:rsidRDefault="0097474A" w:rsidP="0097474A">
      <w:pPr>
        <w:pStyle w:val="af"/>
        <w:spacing w:line="360" w:lineRule="auto"/>
        <w:ind w:firstLine="709"/>
        <w:jc w:val="both"/>
        <w:rPr>
          <w:rFonts w:ascii="Times New Roman" w:hAnsi="Times New Roman" w:cs="Times New Roman"/>
          <w:color w:val="000000" w:themeColor="text1"/>
          <w:sz w:val="28"/>
          <w:szCs w:val="28"/>
        </w:rPr>
      </w:pPr>
      <w:r w:rsidRPr="0097474A">
        <w:rPr>
          <w:rFonts w:ascii="Times New Roman" w:hAnsi="Times New Roman" w:cs="Times New Roman"/>
          <w:color w:val="000000" w:themeColor="text1"/>
          <w:sz w:val="28"/>
          <w:szCs w:val="28"/>
        </w:rPr>
        <w:t xml:space="preserve">В третьей главе рассмотрены дальнейшие перспективы развития мировой валютно-финансовой системы. </w:t>
      </w:r>
    </w:p>
    <w:p w:rsidR="0097474A" w:rsidRPr="0097474A" w:rsidRDefault="0097474A" w:rsidP="0097474A">
      <w:pPr>
        <w:pStyle w:val="af"/>
        <w:spacing w:line="360" w:lineRule="auto"/>
        <w:ind w:firstLine="709"/>
        <w:jc w:val="both"/>
        <w:rPr>
          <w:rFonts w:ascii="Times New Roman" w:hAnsi="Times New Roman" w:cs="Times New Roman"/>
          <w:color w:val="000000" w:themeColor="text1"/>
          <w:sz w:val="28"/>
          <w:szCs w:val="28"/>
        </w:rPr>
      </w:pPr>
      <w:r w:rsidRPr="0097474A">
        <w:rPr>
          <w:rFonts w:ascii="Times New Roman" w:hAnsi="Times New Roman" w:cs="Times New Roman"/>
          <w:color w:val="000000" w:themeColor="text1"/>
          <w:sz w:val="28"/>
          <w:szCs w:val="28"/>
        </w:rPr>
        <w:t xml:space="preserve">Подводя итог исследованию валютной системы вообще и валютной системы России в частности, считаю, что следует отметить следующее: либерализация рынка, в том числе валютного, должна проводиться в условиях достигнутой макроэкономической стабильности, крепкого валютно-финансового положения страны, здоровой и эффективно функционирующей банковской системы. В этом случае проводимые реформы достигают своих целей, становятся стимулом для развития внешнеэкономической деятельности и интеграции национальной экономики в систему мирового хозяйства.  </w:t>
      </w:r>
    </w:p>
    <w:p w:rsidR="0097474A" w:rsidRPr="0097474A" w:rsidRDefault="0097474A" w:rsidP="0097474A">
      <w:pPr>
        <w:pStyle w:val="af"/>
        <w:spacing w:line="360" w:lineRule="auto"/>
        <w:ind w:firstLine="709"/>
        <w:jc w:val="both"/>
        <w:rPr>
          <w:rFonts w:ascii="Times New Roman" w:hAnsi="Times New Roman" w:cs="Times New Roman"/>
          <w:color w:val="000000" w:themeColor="text1"/>
          <w:sz w:val="28"/>
          <w:szCs w:val="28"/>
        </w:rPr>
      </w:pPr>
      <w:r w:rsidRPr="0097474A">
        <w:rPr>
          <w:rFonts w:ascii="Times New Roman" w:hAnsi="Times New Roman" w:cs="Times New Roman"/>
          <w:color w:val="000000" w:themeColor="text1"/>
          <w:sz w:val="28"/>
          <w:szCs w:val="28"/>
        </w:rPr>
        <w:t>Нынешняя же ситуация на валютном рынке далека от требуемой для дальнейшего продолжения процесса либерализации, когда нет экономической стабильности, эффективного контроля со стороны Центрального Банка за деятельностью коммерческих банков на валютном рынке.</w:t>
      </w:r>
    </w:p>
    <w:p w:rsidR="00387CB5" w:rsidRPr="00CB3277" w:rsidRDefault="00387CB5" w:rsidP="00AE22E5">
      <w:pPr>
        <w:pStyle w:val="a3"/>
        <w:spacing w:line="360" w:lineRule="auto"/>
        <w:rPr>
          <w:color w:val="000000"/>
          <w:sz w:val="28"/>
          <w:szCs w:val="28"/>
          <w:shd w:val="clear" w:color="auto" w:fill="FFFFFF"/>
        </w:rPr>
      </w:pPr>
    </w:p>
    <w:p w:rsidR="00387CB5" w:rsidRPr="00387CB5" w:rsidRDefault="00387CB5" w:rsidP="00AE22E5"/>
    <w:p w:rsidR="00387CB5" w:rsidRPr="00387CB5" w:rsidRDefault="00387CB5" w:rsidP="00AE22E5"/>
    <w:p w:rsidR="00387CB5" w:rsidRPr="00387CB5" w:rsidRDefault="00387CB5" w:rsidP="00AE22E5"/>
    <w:p w:rsidR="00387CB5" w:rsidRPr="00387CB5" w:rsidRDefault="00387CB5" w:rsidP="00C64F31">
      <w:pPr>
        <w:jc w:val="center"/>
      </w:pPr>
    </w:p>
    <w:p w:rsidR="00C64F31" w:rsidRPr="00C64F31" w:rsidRDefault="00644901" w:rsidP="002127BF">
      <w:pPr>
        <w:spacing w:line="360" w:lineRule="auto"/>
        <w:jc w:val="center"/>
        <w:rPr>
          <w:rFonts w:ascii="Times New Roman" w:hAnsi="Times New Roman" w:cs="Times New Roman"/>
          <w:sz w:val="28"/>
          <w:szCs w:val="28"/>
        </w:rPr>
      </w:pPr>
      <w:r w:rsidRPr="00C64F31">
        <w:rPr>
          <w:rFonts w:ascii="Times New Roman" w:hAnsi="Times New Roman" w:cs="Times New Roman"/>
          <w:sz w:val="28"/>
          <w:szCs w:val="28"/>
        </w:rPr>
        <w:lastRenderedPageBreak/>
        <w:t>Список использованной литературы</w:t>
      </w:r>
    </w:p>
    <w:p w:rsidR="002127BF" w:rsidRPr="00B51D30" w:rsidRDefault="00C64F31" w:rsidP="002127BF">
      <w:pPr>
        <w:spacing w:line="360" w:lineRule="auto"/>
        <w:jc w:val="center"/>
        <w:rPr>
          <w:rFonts w:ascii="Times New Roman" w:hAnsi="Times New Roman" w:cs="Times New Roman"/>
          <w:sz w:val="28"/>
          <w:szCs w:val="28"/>
        </w:rPr>
      </w:pPr>
      <w:r w:rsidRPr="00C64F31">
        <w:rPr>
          <w:rFonts w:ascii="Times New Roman" w:hAnsi="Times New Roman" w:cs="Times New Roman"/>
          <w:sz w:val="28"/>
          <w:szCs w:val="28"/>
        </w:rPr>
        <w:t>Нормативно-правовые источники</w:t>
      </w:r>
    </w:p>
    <w:p w:rsidR="00C64F31" w:rsidRPr="00C64F31" w:rsidRDefault="00C64F31" w:rsidP="002127BF">
      <w:pPr>
        <w:spacing w:before="240" w:line="360" w:lineRule="auto"/>
        <w:rPr>
          <w:rFonts w:ascii="Times New Roman" w:hAnsi="Times New Roman" w:cs="Times New Roman"/>
          <w:sz w:val="28"/>
          <w:szCs w:val="28"/>
        </w:rPr>
      </w:pPr>
      <w:r w:rsidRPr="00C64F31">
        <w:rPr>
          <w:rFonts w:ascii="Times New Roman" w:hAnsi="Times New Roman" w:cs="Times New Roman"/>
          <w:sz w:val="28"/>
          <w:szCs w:val="28"/>
        </w:rPr>
        <w:t>1. Федеральный закон «Об основах государственного регулирования внешнеторговой деятельности» от 8 декабря 2003 г. № 164-ФЗ.</w:t>
      </w:r>
    </w:p>
    <w:p w:rsidR="00C64F31" w:rsidRDefault="00C64F31" w:rsidP="002127BF">
      <w:pPr>
        <w:spacing w:line="360" w:lineRule="auto"/>
        <w:rPr>
          <w:rFonts w:ascii="Times New Roman" w:hAnsi="Times New Roman" w:cs="Times New Roman"/>
          <w:sz w:val="28"/>
          <w:szCs w:val="28"/>
        </w:rPr>
      </w:pPr>
      <w:r w:rsidRPr="00C64F31">
        <w:rPr>
          <w:rFonts w:ascii="Times New Roman" w:hAnsi="Times New Roman" w:cs="Times New Roman"/>
          <w:sz w:val="28"/>
          <w:szCs w:val="28"/>
        </w:rPr>
        <w:t>2. Федеральный закон от 10 декабря 2003 г. № 173-ФЗ "О валютном регулировании и валютном контроле".</w:t>
      </w:r>
    </w:p>
    <w:p w:rsidR="002127BF" w:rsidRDefault="002127BF" w:rsidP="002127BF">
      <w:pPr>
        <w:spacing w:line="360" w:lineRule="auto"/>
        <w:rPr>
          <w:rFonts w:ascii="Times New Roman" w:hAnsi="Times New Roman" w:cs="Times New Roman"/>
          <w:sz w:val="28"/>
          <w:szCs w:val="28"/>
        </w:rPr>
      </w:pPr>
    </w:p>
    <w:p w:rsidR="002127BF" w:rsidRPr="00B51D30" w:rsidRDefault="00C64F31" w:rsidP="002127BF">
      <w:pPr>
        <w:spacing w:line="360" w:lineRule="auto"/>
        <w:jc w:val="center"/>
        <w:rPr>
          <w:rFonts w:ascii="Times New Roman" w:hAnsi="Times New Roman" w:cs="Times New Roman"/>
          <w:sz w:val="28"/>
          <w:szCs w:val="28"/>
        </w:rPr>
      </w:pPr>
      <w:r w:rsidRPr="00C96EBC">
        <w:rPr>
          <w:rFonts w:ascii="Times New Roman" w:hAnsi="Times New Roman" w:cs="Times New Roman"/>
          <w:sz w:val="28"/>
          <w:szCs w:val="28"/>
        </w:rPr>
        <w:t>Учебная и научная литература</w:t>
      </w:r>
    </w:p>
    <w:p w:rsidR="00F95BBC" w:rsidRPr="00C96EBC" w:rsidRDefault="00F95BBC" w:rsidP="002127BF">
      <w:pPr>
        <w:spacing w:before="240" w:line="360" w:lineRule="auto"/>
        <w:jc w:val="both"/>
        <w:rPr>
          <w:rFonts w:ascii="Times New Roman" w:hAnsi="Times New Roman" w:cs="Times New Roman"/>
          <w:sz w:val="28"/>
          <w:szCs w:val="28"/>
        </w:rPr>
      </w:pPr>
      <w:r w:rsidRPr="00C96EBC">
        <w:rPr>
          <w:rFonts w:ascii="Times New Roman" w:hAnsi="Times New Roman" w:cs="Times New Roman"/>
          <w:sz w:val="28"/>
          <w:szCs w:val="28"/>
        </w:rPr>
        <w:t xml:space="preserve">3. </w:t>
      </w:r>
      <w:proofErr w:type="spellStart"/>
      <w:r w:rsidRPr="00C96EBC">
        <w:rPr>
          <w:rFonts w:ascii="Times New Roman" w:hAnsi="Times New Roman" w:cs="Times New Roman"/>
          <w:sz w:val="28"/>
          <w:szCs w:val="28"/>
        </w:rPr>
        <w:t>Авдокушин</w:t>
      </w:r>
      <w:proofErr w:type="spellEnd"/>
      <w:r w:rsidRPr="00C96EBC">
        <w:rPr>
          <w:rFonts w:ascii="Times New Roman" w:hAnsi="Times New Roman" w:cs="Times New Roman"/>
          <w:sz w:val="28"/>
          <w:szCs w:val="28"/>
        </w:rPr>
        <w:t xml:space="preserve"> E. Международные экономические отношения, 2009. – 130 с.</w:t>
      </w:r>
    </w:p>
    <w:p w:rsidR="00F95BBC" w:rsidRPr="00C96EBC" w:rsidRDefault="00F95BBC" w:rsidP="002127BF">
      <w:pPr>
        <w:spacing w:line="360" w:lineRule="auto"/>
        <w:jc w:val="both"/>
        <w:rPr>
          <w:rFonts w:ascii="Times New Roman" w:hAnsi="Times New Roman" w:cs="Times New Roman"/>
          <w:sz w:val="28"/>
          <w:szCs w:val="28"/>
        </w:rPr>
      </w:pPr>
      <w:r w:rsidRPr="00C96EBC">
        <w:rPr>
          <w:rFonts w:ascii="Times New Roman" w:hAnsi="Times New Roman" w:cs="Times New Roman"/>
          <w:sz w:val="28"/>
          <w:szCs w:val="28"/>
        </w:rPr>
        <w:t xml:space="preserve">4. Аникин А.В. История финансовых потрясений, 2010. – 209 с. </w:t>
      </w:r>
    </w:p>
    <w:p w:rsidR="00A47F80" w:rsidRPr="00C96EBC" w:rsidRDefault="00F95BBC" w:rsidP="002127BF">
      <w:pPr>
        <w:spacing w:line="360" w:lineRule="auto"/>
        <w:jc w:val="both"/>
        <w:rPr>
          <w:rFonts w:ascii="Times New Roman" w:hAnsi="Times New Roman" w:cs="Times New Roman"/>
          <w:sz w:val="28"/>
          <w:szCs w:val="28"/>
        </w:rPr>
      </w:pPr>
      <w:r w:rsidRPr="00C96EBC">
        <w:rPr>
          <w:rFonts w:ascii="Times New Roman" w:hAnsi="Times New Roman" w:cs="Times New Roman"/>
          <w:sz w:val="28"/>
          <w:szCs w:val="28"/>
        </w:rPr>
        <w:t>5. Антонов В.А. Мировая валютная система и международные расчеты, - М: "Бизнес и экономика", 2009. – 192 с.</w:t>
      </w:r>
    </w:p>
    <w:p w:rsidR="00387CB5" w:rsidRPr="00C96EBC" w:rsidRDefault="00A47F80" w:rsidP="002127BF">
      <w:pPr>
        <w:spacing w:line="360" w:lineRule="auto"/>
        <w:jc w:val="both"/>
        <w:rPr>
          <w:rFonts w:ascii="Times New Roman" w:hAnsi="Times New Roman" w:cs="Times New Roman"/>
          <w:sz w:val="28"/>
          <w:szCs w:val="28"/>
        </w:rPr>
      </w:pPr>
      <w:r w:rsidRPr="00C96EBC">
        <w:rPr>
          <w:rFonts w:ascii="Times New Roman" w:hAnsi="Times New Roman" w:cs="Times New Roman"/>
          <w:sz w:val="28"/>
          <w:szCs w:val="28"/>
        </w:rPr>
        <w:t>6. Борисов С.М. Валютные проблемы новой России, 2007. – 202 с</w:t>
      </w:r>
      <w:r w:rsidR="00CB05B2" w:rsidRPr="00C96EBC">
        <w:rPr>
          <w:rFonts w:ascii="Times New Roman" w:hAnsi="Times New Roman" w:cs="Times New Roman"/>
          <w:sz w:val="28"/>
          <w:szCs w:val="28"/>
        </w:rPr>
        <w:t>.</w:t>
      </w:r>
    </w:p>
    <w:p w:rsidR="00CB05B2" w:rsidRPr="00C96EBC" w:rsidRDefault="00A47F80" w:rsidP="002127BF">
      <w:pPr>
        <w:spacing w:line="360" w:lineRule="auto"/>
        <w:jc w:val="both"/>
        <w:rPr>
          <w:rFonts w:ascii="Times New Roman" w:hAnsi="Times New Roman" w:cs="Times New Roman"/>
          <w:sz w:val="28"/>
          <w:szCs w:val="28"/>
        </w:rPr>
      </w:pPr>
      <w:r w:rsidRPr="00C96EBC">
        <w:rPr>
          <w:rFonts w:ascii="Times New Roman" w:hAnsi="Times New Roman" w:cs="Times New Roman"/>
          <w:sz w:val="28"/>
          <w:szCs w:val="28"/>
        </w:rPr>
        <w:t>7. Глазьев С.Ю.  О стратегии развития российской экономики: Научный доклад. – М.: НИР, 2010.</w:t>
      </w:r>
      <w:r w:rsidR="00CB05B2" w:rsidRPr="00C96EBC">
        <w:rPr>
          <w:rFonts w:ascii="Times New Roman" w:hAnsi="Times New Roman" w:cs="Times New Roman"/>
          <w:sz w:val="28"/>
          <w:szCs w:val="28"/>
        </w:rPr>
        <w:t xml:space="preserve"> </w:t>
      </w:r>
      <w:r w:rsidR="00C96EBC" w:rsidRPr="00C96EBC">
        <w:rPr>
          <w:rFonts w:ascii="Times New Roman" w:hAnsi="Times New Roman" w:cs="Times New Roman"/>
          <w:sz w:val="28"/>
          <w:szCs w:val="28"/>
        </w:rPr>
        <w:t>– 100 с.</w:t>
      </w:r>
    </w:p>
    <w:p w:rsidR="00A47F80" w:rsidRPr="00C96EBC" w:rsidRDefault="00A47F80" w:rsidP="002127BF">
      <w:pPr>
        <w:spacing w:line="360" w:lineRule="auto"/>
        <w:jc w:val="both"/>
        <w:rPr>
          <w:rFonts w:ascii="Times New Roman" w:hAnsi="Times New Roman" w:cs="Times New Roman"/>
          <w:sz w:val="28"/>
          <w:szCs w:val="28"/>
        </w:rPr>
      </w:pPr>
      <w:r w:rsidRPr="00C96EBC">
        <w:rPr>
          <w:rFonts w:ascii="Times New Roman" w:hAnsi="Times New Roman" w:cs="Times New Roman"/>
          <w:sz w:val="28"/>
          <w:szCs w:val="28"/>
        </w:rPr>
        <w:t xml:space="preserve">8. </w:t>
      </w:r>
      <w:proofErr w:type="spellStart"/>
      <w:r w:rsidRPr="00C96EBC">
        <w:rPr>
          <w:rFonts w:ascii="Times New Roman" w:hAnsi="Times New Roman" w:cs="Times New Roman"/>
          <w:sz w:val="28"/>
          <w:szCs w:val="28"/>
        </w:rPr>
        <w:t>Гринспен</w:t>
      </w:r>
      <w:proofErr w:type="spellEnd"/>
      <w:r w:rsidRPr="00C96EBC">
        <w:rPr>
          <w:rFonts w:ascii="Times New Roman" w:hAnsi="Times New Roman" w:cs="Times New Roman"/>
          <w:sz w:val="28"/>
          <w:szCs w:val="28"/>
        </w:rPr>
        <w:t xml:space="preserve"> А. Эпоха потрясений: проблемы и перспективы мировой  Финансовой системы, 2008. -  190</w:t>
      </w:r>
      <w:r w:rsidR="00CB05B2" w:rsidRPr="00C96EBC">
        <w:rPr>
          <w:rFonts w:ascii="Times New Roman" w:hAnsi="Times New Roman" w:cs="Times New Roman"/>
          <w:sz w:val="28"/>
          <w:szCs w:val="28"/>
        </w:rPr>
        <w:t xml:space="preserve"> </w:t>
      </w:r>
      <w:r w:rsidRPr="00C96EBC">
        <w:rPr>
          <w:rFonts w:ascii="Times New Roman" w:hAnsi="Times New Roman" w:cs="Times New Roman"/>
          <w:sz w:val="28"/>
          <w:szCs w:val="28"/>
        </w:rPr>
        <w:t xml:space="preserve">с. </w:t>
      </w:r>
    </w:p>
    <w:p w:rsidR="00A47F80" w:rsidRPr="00C96EBC" w:rsidRDefault="00A47F80" w:rsidP="002127BF">
      <w:pPr>
        <w:spacing w:line="360" w:lineRule="auto"/>
        <w:jc w:val="both"/>
        <w:rPr>
          <w:rFonts w:ascii="Times New Roman" w:hAnsi="Times New Roman" w:cs="Times New Roman"/>
          <w:sz w:val="28"/>
          <w:szCs w:val="28"/>
        </w:rPr>
      </w:pPr>
      <w:r w:rsidRPr="00C96EBC">
        <w:rPr>
          <w:rFonts w:ascii="Times New Roman" w:hAnsi="Times New Roman" w:cs="Times New Roman"/>
          <w:sz w:val="28"/>
          <w:szCs w:val="28"/>
        </w:rPr>
        <w:t xml:space="preserve">9. </w:t>
      </w:r>
      <w:proofErr w:type="spellStart"/>
      <w:r w:rsidRPr="00C96EBC">
        <w:rPr>
          <w:rFonts w:ascii="Times New Roman" w:hAnsi="Times New Roman" w:cs="Times New Roman"/>
          <w:sz w:val="28"/>
          <w:szCs w:val="28"/>
        </w:rPr>
        <w:t>Дурасова</w:t>
      </w:r>
      <w:proofErr w:type="spellEnd"/>
      <w:r w:rsidRPr="00C96EBC">
        <w:rPr>
          <w:rFonts w:ascii="Times New Roman" w:hAnsi="Times New Roman" w:cs="Times New Roman"/>
          <w:sz w:val="28"/>
          <w:szCs w:val="28"/>
        </w:rPr>
        <w:t xml:space="preserve"> А.А.. Евро в качестве международной валюты: Проблемы и перспективы. – М.: МАКС Пресс, 2010.</w:t>
      </w:r>
      <w:r w:rsidR="00CB05B2" w:rsidRPr="00C96EBC">
        <w:rPr>
          <w:rFonts w:ascii="Times New Roman" w:hAnsi="Times New Roman" w:cs="Times New Roman"/>
          <w:sz w:val="28"/>
          <w:szCs w:val="28"/>
        </w:rPr>
        <w:t xml:space="preserve"> – 112 с.</w:t>
      </w:r>
    </w:p>
    <w:p w:rsidR="00A47F80" w:rsidRPr="00C96EBC" w:rsidRDefault="00A47F80" w:rsidP="002127BF">
      <w:pPr>
        <w:spacing w:line="360" w:lineRule="auto"/>
        <w:jc w:val="both"/>
        <w:rPr>
          <w:rFonts w:ascii="Times New Roman" w:hAnsi="Times New Roman" w:cs="Times New Roman"/>
          <w:sz w:val="28"/>
          <w:szCs w:val="28"/>
        </w:rPr>
      </w:pPr>
      <w:r w:rsidRPr="00C96EBC">
        <w:rPr>
          <w:rFonts w:ascii="Times New Roman" w:hAnsi="Times New Roman" w:cs="Times New Roman"/>
          <w:sz w:val="28"/>
          <w:szCs w:val="28"/>
        </w:rPr>
        <w:t>10. ЕС и Россия: от прямых капиталовложений к инвестиционному сотрудничеству. / Отв. ред. А.В. Кузнецов. - М.: Наука, 2008.</w:t>
      </w:r>
      <w:r w:rsidR="00926EB6">
        <w:rPr>
          <w:rFonts w:ascii="Times New Roman" w:hAnsi="Times New Roman" w:cs="Times New Roman"/>
          <w:sz w:val="28"/>
          <w:szCs w:val="28"/>
        </w:rPr>
        <w:t xml:space="preserve"> – 100 с.</w:t>
      </w:r>
    </w:p>
    <w:p w:rsidR="00A47F80" w:rsidRPr="00C96EBC" w:rsidRDefault="00A47F80" w:rsidP="002127BF">
      <w:pPr>
        <w:spacing w:line="360" w:lineRule="auto"/>
        <w:jc w:val="both"/>
        <w:rPr>
          <w:rFonts w:ascii="Times New Roman" w:hAnsi="Times New Roman" w:cs="Times New Roman"/>
          <w:sz w:val="28"/>
          <w:szCs w:val="28"/>
        </w:rPr>
      </w:pPr>
      <w:r w:rsidRPr="00C96EBC">
        <w:rPr>
          <w:rFonts w:ascii="Times New Roman" w:hAnsi="Times New Roman" w:cs="Times New Roman"/>
          <w:sz w:val="28"/>
          <w:szCs w:val="28"/>
        </w:rPr>
        <w:t>11. Киреев АЛ. Международная экономика: Учебное пособие для вузов: В 2 ч. – М</w:t>
      </w:r>
      <w:r w:rsidR="00CB05B2" w:rsidRPr="00C96EBC">
        <w:rPr>
          <w:rFonts w:ascii="Times New Roman" w:hAnsi="Times New Roman" w:cs="Times New Roman"/>
          <w:sz w:val="28"/>
          <w:szCs w:val="28"/>
        </w:rPr>
        <w:t>.: Меж</w:t>
      </w:r>
      <w:r w:rsidR="00655865">
        <w:rPr>
          <w:rFonts w:ascii="Times New Roman" w:hAnsi="Times New Roman" w:cs="Times New Roman"/>
          <w:sz w:val="28"/>
          <w:szCs w:val="28"/>
        </w:rPr>
        <w:t>дународные отношения, 20</w:t>
      </w:r>
      <w:r w:rsidR="00CB05B2" w:rsidRPr="00C96EBC">
        <w:rPr>
          <w:rFonts w:ascii="Times New Roman" w:hAnsi="Times New Roman" w:cs="Times New Roman"/>
          <w:sz w:val="28"/>
          <w:szCs w:val="28"/>
        </w:rPr>
        <w:t>11</w:t>
      </w:r>
      <w:r w:rsidRPr="00C96EBC">
        <w:rPr>
          <w:rFonts w:ascii="Times New Roman" w:hAnsi="Times New Roman" w:cs="Times New Roman"/>
          <w:sz w:val="28"/>
          <w:szCs w:val="28"/>
        </w:rPr>
        <w:t>. – 200 с.</w:t>
      </w:r>
    </w:p>
    <w:p w:rsidR="00A47F80" w:rsidRPr="00C96EBC" w:rsidRDefault="00A47F80" w:rsidP="002127BF">
      <w:pPr>
        <w:spacing w:line="360" w:lineRule="auto"/>
        <w:jc w:val="both"/>
        <w:rPr>
          <w:rFonts w:ascii="Times New Roman" w:hAnsi="Times New Roman" w:cs="Times New Roman"/>
          <w:sz w:val="28"/>
          <w:szCs w:val="28"/>
        </w:rPr>
      </w:pPr>
      <w:r w:rsidRPr="00C96EBC">
        <w:rPr>
          <w:rFonts w:ascii="Times New Roman" w:hAnsi="Times New Roman" w:cs="Times New Roman"/>
          <w:sz w:val="28"/>
          <w:szCs w:val="28"/>
        </w:rPr>
        <w:lastRenderedPageBreak/>
        <w:t>12. Круглов В.В. Основы международных валютно-финансовых и кредитных отношений. – М.: ИНФРА-М, 2008. – 432 с.</w:t>
      </w:r>
    </w:p>
    <w:p w:rsidR="00A47F80" w:rsidRPr="00C96EBC" w:rsidRDefault="002127BF" w:rsidP="002127BF">
      <w:pPr>
        <w:spacing w:line="360" w:lineRule="auto"/>
        <w:jc w:val="both"/>
        <w:rPr>
          <w:rFonts w:ascii="Times New Roman" w:hAnsi="Times New Roman" w:cs="Times New Roman"/>
          <w:sz w:val="28"/>
          <w:szCs w:val="28"/>
        </w:rPr>
      </w:pPr>
      <w:r>
        <w:rPr>
          <w:rFonts w:ascii="Times New Roman" w:hAnsi="Times New Roman" w:cs="Times New Roman"/>
          <w:sz w:val="28"/>
          <w:szCs w:val="28"/>
        </w:rPr>
        <w:t>13.</w:t>
      </w:r>
      <w:r w:rsidRPr="002127BF">
        <w:rPr>
          <w:rFonts w:ascii="Times New Roman" w:hAnsi="Times New Roman" w:cs="Times New Roman"/>
          <w:sz w:val="28"/>
          <w:szCs w:val="28"/>
        </w:rPr>
        <w:t xml:space="preserve"> </w:t>
      </w:r>
      <w:r w:rsidR="00A47F80" w:rsidRPr="00C96EBC">
        <w:rPr>
          <w:rFonts w:ascii="Times New Roman" w:hAnsi="Times New Roman" w:cs="Times New Roman"/>
          <w:sz w:val="28"/>
          <w:szCs w:val="28"/>
        </w:rPr>
        <w:t>Лука К. Торговля на мировых валютных рынках. – М.: Альпина Бизнес Букс, 2007. – 112 с.</w:t>
      </w:r>
    </w:p>
    <w:p w:rsidR="00A47F80" w:rsidRPr="00C96EBC" w:rsidRDefault="00CB05B2" w:rsidP="002127BF">
      <w:pPr>
        <w:spacing w:line="360" w:lineRule="auto"/>
        <w:jc w:val="both"/>
        <w:rPr>
          <w:rFonts w:ascii="Times New Roman" w:hAnsi="Times New Roman" w:cs="Times New Roman"/>
          <w:sz w:val="28"/>
          <w:szCs w:val="28"/>
        </w:rPr>
      </w:pPr>
      <w:r w:rsidRPr="00C96EBC">
        <w:rPr>
          <w:rFonts w:ascii="Times New Roman" w:hAnsi="Times New Roman" w:cs="Times New Roman"/>
          <w:sz w:val="28"/>
          <w:szCs w:val="28"/>
        </w:rPr>
        <w:t>14.</w:t>
      </w:r>
      <w:r w:rsidR="002127BF" w:rsidRPr="002127BF">
        <w:rPr>
          <w:rFonts w:ascii="Times New Roman" w:hAnsi="Times New Roman" w:cs="Times New Roman"/>
          <w:sz w:val="28"/>
          <w:szCs w:val="28"/>
        </w:rPr>
        <w:t xml:space="preserve"> </w:t>
      </w:r>
      <w:r w:rsidR="00A47F80" w:rsidRPr="00C96EBC">
        <w:rPr>
          <w:rFonts w:ascii="Times New Roman" w:hAnsi="Times New Roman" w:cs="Times New Roman"/>
          <w:sz w:val="28"/>
          <w:szCs w:val="28"/>
        </w:rPr>
        <w:t xml:space="preserve"> Международные экономические отношения </w:t>
      </w:r>
      <w:proofErr w:type="spellStart"/>
      <w:r w:rsidR="00A47F80" w:rsidRPr="00C96EBC">
        <w:rPr>
          <w:rFonts w:ascii="Times New Roman" w:hAnsi="Times New Roman" w:cs="Times New Roman"/>
          <w:sz w:val="28"/>
          <w:szCs w:val="28"/>
        </w:rPr>
        <w:t>В.Е.Р</w:t>
      </w:r>
      <w:r w:rsidRPr="00C96EBC">
        <w:rPr>
          <w:rFonts w:ascii="Times New Roman" w:hAnsi="Times New Roman" w:cs="Times New Roman"/>
          <w:sz w:val="28"/>
          <w:szCs w:val="28"/>
        </w:rPr>
        <w:t>ыбалкина</w:t>
      </w:r>
      <w:proofErr w:type="spellEnd"/>
      <w:r w:rsidRPr="00C96EBC">
        <w:rPr>
          <w:rFonts w:ascii="Times New Roman" w:hAnsi="Times New Roman" w:cs="Times New Roman"/>
          <w:sz w:val="28"/>
          <w:szCs w:val="28"/>
        </w:rPr>
        <w:t xml:space="preserve"> – М.: ЮНИТИ-ДАНА, 2008. – 214 с. </w:t>
      </w:r>
    </w:p>
    <w:p w:rsidR="00CB05B2" w:rsidRPr="00C96EBC" w:rsidRDefault="00CB05B2" w:rsidP="002127BF">
      <w:pPr>
        <w:spacing w:line="360" w:lineRule="auto"/>
        <w:jc w:val="both"/>
        <w:rPr>
          <w:rFonts w:ascii="Times New Roman" w:hAnsi="Times New Roman" w:cs="Times New Roman"/>
          <w:sz w:val="28"/>
          <w:szCs w:val="28"/>
        </w:rPr>
      </w:pPr>
      <w:r w:rsidRPr="00C96EBC">
        <w:rPr>
          <w:rFonts w:ascii="Times New Roman" w:hAnsi="Times New Roman" w:cs="Times New Roman"/>
          <w:sz w:val="28"/>
          <w:szCs w:val="28"/>
        </w:rPr>
        <w:t>15. Платонова И.Н. «Перестройка мировой валютной системы и позиция России». 2009. - 240 с.</w:t>
      </w:r>
    </w:p>
    <w:p w:rsidR="00CB05B2" w:rsidRPr="00C96EBC" w:rsidRDefault="00CB05B2" w:rsidP="002127BF">
      <w:pPr>
        <w:spacing w:line="360" w:lineRule="auto"/>
        <w:jc w:val="both"/>
        <w:rPr>
          <w:rFonts w:ascii="Times New Roman" w:hAnsi="Times New Roman" w:cs="Times New Roman"/>
          <w:sz w:val="28"/>
          <w:szCs w:val="28"/>
        </w:rPr>
      </w:pPr>
      <w:r w:rsidRPr="00C96EBC">
        <w:rPr>
          <w:rFonts w:ascii="Times New Roman" w:hAnsi="Times New Roman" w:cs="Times New Roman"/>
          <w:sz w:val="28"/>
          <w:szCs w:val="28"/>
        </w:rPr>
        <w:t xml:space="preserve">16. </w:t>
      </w:r>
      <w:r w:rsidR="002127BF" w:rsidRPr="002127BF">
        <w:rPr>
          <w:rFonts w:ascii="Times New Roman" w:hAnsi="Times New Roman" w:cs="Times New Roman"/>
          <w:sz w:val="28"/>
          <w:szCs w:val="28"/>
        </w:rPr>
        <w:t xml:space="preserve"> </w:t>
      </w:r>
      <w:r w:rsidRPr="00C96EBC">
        <w:rPr>
          <w:rFonts w:ascii="Times New Roman" w:hAnsi="Times New Roman" w:cs="Times New Roman"/>
          <w:sz w:val="28"/>
          <w:szCs w:val="28"/>
        </w:rPr>
        <w:t>Спиридонов И. А. Мировая экономика / Учеб</w:t>
      </w:r>
      <w:r w:rsidR="00655865">
        <w:rPr>
          <w:rFonts w:ascii="Times New Roman" w:hAnsi="Times New Roman" w:cs="Times New Roman"/>
          <w:sz w:val="28"/>
          <w:szCs w:val="28"/>
        </w:rPr>
        <w:t>ное пособие. – М.: ИНФРА-М, 20</w:t>
      </w:r>
      <w:r w:rsidR="00655865" w:rsidRPr="00655865">
        <w:rPr>
          <w:rFonts w:ascii="Times New Roman" w:hAnsi="Times New Roman" w:cs="Times New Roman"/>
          <w:sz w:val="28"/>
          <w:szCs w:val="28"/>
        </w:rPr>
        <w:t>10</w:t>
      </w:r>
      <w:r w:rsidRPr="00C96EBC">
        <w:rPr>
          <w:rFonts w:ascii="Times New Roman" w:hAnsi="Times New Roman" w:cs="Times New Roman"/>
          <w:sz w:val="28"/>
          <w:szCs w:val="28"/>
        </w:rPr>
        <w:t xml:space="preserve">. – 170 с. </w:t>
      </w:r>
    </w:p>
    <w:p w:rsidR="00CB05B2" w:rsidRPr="00C96EBC" w:rsidRDefault="00CB05B2" w:rsidP="002127BF">
      <w:pPr>
        <w:spacing w:line="360" w:lineRule="auto"/>
        <w:jc w:val="both"/>
        <w:rPr>
          <w:rFonts w:ascii="Times New Roman" w:hAnsi="Times New Roman" w:cs="Times New Roman"/>
          <w:sz w:val="28"/>
          <w:szCs w:val="28"/>
        </w:rPr>
      </w:pPr>
      <w:r w:rsidRPr="00C96EBC">
        <w:rPr>
          <w:rFonts w:ascii="Times New Roman" w:hAnsi="Times New Roman" w:cs="Times New Roman"/>
          <w:sz w:val="28"/>
          <w:szCs w:val="28"/>
        </w:rPr>
        <w:t xml:space="preserve">17. </w:t>
      </w:r>
      <w:r w:rsidR="002127BF" w:rsidRPr="00B51D30">
        <w:rPr>
          <w:rFonts w:ascii="Times New Roman" w:hAnsi="Times New Roman" w:cs="Times New Roman"/>
          <w:sz w:val="28"/>
          <w:szCs w:val="28"/>
        </w:rPr>
        <w:t xml:space="preserve"> </w:t>
      </w:r>
      <w:r w:rsidRPr="00C96EBC">
        <w:rPr>
          <w:rFonts w:ascii="Times New Roman" w:hAnsi="Times New Roman" w:cs="Times New Roman"/>
          <w:sz w:val="28"/>
          <w:szCs w:val="28"/>
        </w:rPr>
        <w:t xml:space="preserve">Тарасов В.И., Деньги. Кредит. Банки. – М: "ЮНИТИ", 2009. – 190 с. </w:t>
      </w:r>
    </w:p>
    <w:p w:rsidR="00A47F80" w:rsidRPr="00C96EBC" w:rsidRDefault="00CB05B2" w:rsidP="002127BF">
      <w:pPr>
        <w:spacing w:line="360" w:lineRule="auto"/>
        <w:jc w:val="both"/>
        <w:rPr>
          <w:rFonts w:ascii="Times New Roman" w:hAnsi="Times New Roman" w:cs="Times New Roman"/>
          <w:sz w:val="28"/>
          <w:szCs w:val="28"/>
        </w:rPr>
      </w:pPr>
      <w:r w:rsidRPr="00C96EBC">
        <w:rPr>
          <w:rFonts w:ascii="Times New Roman" w:hAnsi="Times New Roman" w:cs="Times New Roman"/>
          <w:sz w:val="28"/>
          <w:szCs w:val="28"/>
        </w:rPr>
        <w:t xml:space="preserve">18. </w:t>
      </w:r>
      <w:r w:rsidR="002127BF" w:rsidRPr="002127BF">
        <w:rPr>
          <w:rFonts w:ascii="Times New Roman" w:hAnsi="Times New Roman" w:cs="Times New Roman"/>
          <w:sz w:val="28"/>
          <w:szCs w:val="28"/>
        </w:rPr>
        <w:t xml:space="preserve"> </w:t>
      </w:r>
      <w:r w:rsidRPr="00C96EBC">
        <w:rPr>
          <w:rFonts w:ascii="Times New Roman" w:hAnsi="Times New Roman" w:cs="Times New Roman"/>
          <w:sz w:val="28"/>
          <w:szCs w:val="28"/>
        </w:rPr>
        <w:t xml:space="preserve">Шмелев Н.П. Мировая валютная система и проблемы конвертируемости рубля - 2010. </w:t>
      </w:r>
      <w:r w:rsidR="00C96EBC" w:rsidRPr="00C96EBC">
        <w:rPr>
          <w:rFonts w:ascii="Times New Roman" w:hAnsi="Times New Roman" w:cs="Times New Roman"/>
          <w:sz w:val="28"/>
          <w:szCs w:val="28"/>
        </w:rPr>
        <w:t>–</w:t>
      </w:r>
      <w:r w:rsidRPr="00C96EBC">
        <w:rPr>
          <w:rFonts w:ascii="Times New Roman" w:hAnsi="Times New Roman" w:cs="Times New Roman"/>
          <w:sz w:val="28"/>
          <w:szCs w:val="28"/>
        </w:rPr>
        <w:t xml:space="preserve"> 328</w:t>
      </w:r>
      <w:r w:rsidR="00C96EBC" w:rsidRPr="00C96EBC">
        <w:rPr>
          <w:rFonts w:ascii="Times New Roman" w:hAnsi="Times New Roman" w:cs="Times New Roman"/>
          <w:sz w:val="28"/>
          <w:szCs w:val="28"/>
        </w:rPr>
        <w:t xml:space="preserve"> с. </w:t>
      </w:r>
    </w:p>
    <w:p w:rsidR="00A47F80" w:rsidRPr="00C96EBC" w:rsidRDefault="00CB05B2" w:rsidP="002127BF">
      <w:pPr>
        <w:spacing w:line="360" w:lineRule="auto"/>
        <w:jc w:val="both"/>
        <w:rPr>
          <w:rFonts w:ascii="Times New Roman" w:hAnsi="Times New Roman" w:cs="Times New Roman"/>
          <w:sz w:val="28"/>
          <w:szCs w:val="28"/>
        </w:rPr>
      </w:pPr>
      <w:r w:rsidRPr="00C96EBC">
        <w:rPr>
          <w:rFonts w:ascii="Times New Roman" w:hAnsi="Times New Roman" w:cs="Times New Roman"/>
          <w:sz w:val="28"/>
          <w:szCs w:val="28"/>
        </w:rPr>
        <w:t xml:space="preserve">19. </w:t>
      </w:r>
      <w:r w:rsidR="002127BF" w:rsidRPr="00B51D30">
        <w:rPr>
          <w:rFonts w:ascii="Times New Roman" w:hAnsi="Times New Roman" w:cs="Times New Roman"/>
          <w:sz w:val="28"/>
          <w:szCs w:val="28"/>
        </w:rPr>
        <w:t xml:space="preserve">  </w:t>
      </w:r>
      <w:r w:rsidRPr="00C96EBC">
        <w:rPr>
          <w:rFonts w:ascii="Times New Roman" w:hAnsi="Times New Roman" w:cs="Times New Roman"/>
          <w:sz w:val="28"/>
          <w:szCs w:val="28"/>
        </w:rPr>
        <w:t>Финансы: Учеб. Пособие для вузов</w:t>
      </w:r>
      <w:proofErr w:type="gramStart"/>
      <w:r w:rsidRPr="00C96EBC">
        <w:rPr>
          <w:rFonts w:ascii="Times New Roman" w:hAnsi="Times New Roman" w:cs="Times New Roman"/>
          <w:sz w:val="28"/>
          <w:szCs w:val="28"/>
        </w:rPr>
        <w:t xml:space="preserve"> / П</w:t>
      </w:r>
      <w:proofErr w:type="gramEnd"/>
      <w:r w:rsidRPr="00C96EBC">
        <w:rPr>
          <w:rFonts w:ascii="Times New Roman" w:hAnsi="Times New Roman" w:cs="Times New Roman"/>
          <w:sz w:val="28"/>
          <w:szCs w:val="28"/>
        </w:rPr>
        <w:t>од редакцией проф.  Г.Б Поляк – М.: ЮНИТИ-ДАНА, 2011. – 179 с.</w:t>
      </w:r>
    </w:p>
    <w:p w:rsidR="00CB05B2" w:rsidRDefault="00CB05B2" w:rsidP="002127BF">
      <w:pPr>
        <w:spacing w:line="360" w:lineRule="auto"/>
      </w:pPr>
    </w:p>
    <w:p w:rsidR="002127BF" w:rsidRPr="0046396F" w:rsidRDefault="007B518C" w:rsidP="002127BF">
      <w:pPr>
        <w:spacing w:line="360" w:lineRule="auto"/>
        <w:jc w:val="center"/>
        <w:rPr>
          <w:rFonts w:ascii="Times New Roman" w:hAnsi="Times New Roman" w:cs="Times New Roman"/>
          <w:sz w:val="28"/>
          <w:szCs w:val="28"/>
        </w:rPr>
      </w:pPr>
      <w:r>
        <w:rPr>
          <w:rFonts w:ascii="Times New Roman" w:hAnsi="Times New Roman" w:cs="Times New Roman"/>
          <w:sz w:val="28"/>
          <w:szCs w:val="28"/>
        </w:rPr>
        <w:t>Периодическая печать</w:t>
      </w:r>
    </w:p>
    <w:p w:rsidR="00C96EBC" w:rsidRPr="0046396F" w:rsidRDefault="00C96EBC" w:rsidP="002127BF">
      <w:pPr>
        <w:spacing w:before="240" w:line="360" w:lineRule="auto"/>
        <w:rPr>
          <w:rFonts w:ascii="Times New Roman" w:hAnsi="Times New Roman" w:cs="Times New Roman"/>
          <w:sz w:val="28"/>
          <w:szCs w:val="28"/>
        </w:rPr>
      </w:pPr>
      <w:r w:rsidRPr="007B518C">
        <w:rPr>
          <w:rFonts w:ascii="Times New Roman" w:hAnsi="Times New Roman" w:cs="Times New Roman"/>
          <w:sz w:val="28"/>
          <w:szCs w:val="28"/>
        </w:rPr>
        <w:t xml:space="preserve">20. </w:t>
      </w:r>
      <w:proofErr w:type="spellStart"/>
      <w:r w:rsidRPr="007B518C">
        <w:rPr>
          <w:rFonts w:ascii="Times New Roman" w:hAnsi="Times New Roman" w:cs="Times New Roman"/>
          <w:sz w:val="28"/>
          <w:szCs w:val="28"/>
        </w:rPr>
        <w:t>Буторина</w:t>
      </w:r>
      <w:proofErr w:type="spellEnd"/>
      <w:r w:rsidRPr="007B518C">
        <w:rPr>
          <w:rFonts w:ascii="Times New Roman" w:hAnsi="Times New Roman" w:cs="Times New Roman"/>
          <w:sz w:val="28"/>
          <w:szCs w:val="28"/>
        </w:rPr>
        <w:t xml:space="preserve"> О. Грядущие перемены в международной валютной сист</w:t>
      </w:r>
      <w:r w:rsidR="0046396F">
        <w:rPr>
          <w:rFonts w:ascii="Times New Roman" w:hAnsi="Times New Roman" w:cs="Times New Roman"/>
          <w:sz w:val="28"/>
          <w:szCs w:val="28"/>
        </w:rPr>
        <w:t>еме // Биржевое обозрение.- 200</w:t>
      </w:r>
      <w:r w:rsidR="0046396F" w:rsidRPr="0046396F">
        <w:rPr>
          <w:rFonts w:ascii="Times New Roman" w:hAnsi="Times New Roman" w:cs="Times New Roman"/>
          <w:sz w:val="28"/>
          <w:szCs w:val="28"/>
        </w:rPr>
        <w:t>9</w:t>
      </w:r>
      <w:r w:rsidRPr="007B518C">
        <w:rPr>
          <w:rFonts w:ascii="Times New Roman" w:hAnsi="Times New Roman" w:cs="Times New Roman"/>
          <w:sz w:val="28"/>
          <w:szCs w:val="28"/>
        </w:rPr>
        <w:t>.- № 4. – с. 3 – 7.</w:t>
      </w:r>
    </w:p>
    <w:p w:rsidR="00655865" w:rsidRPr="00655865" w:rsidRDefault="00655865" w:rsidP="002127BF">
      <w:pPr>
        <w:spacing w:before="240" w:line="360" w:lineRule="auto"/>
        <w:rPr>
          <w:rFonts w:ascii="Times New Roman" w:hAnsi="Times New Roman" w:cs="Times New Roman"/>
          <w:sz w:val="28"/>
          <w:szCs w:val="28"/>
        </w:rPr>
      </w:pPr>
      <w:r w:rsidRPr="00655865">
        <w:rPr>
          <w:rFonts w:ascii="Times New Roman" w:hAnsi="Times New Roman" w:cs="Times New Roman"/>
          <w:sz w:val="28"/>
          <w:szCs w:val="28"/>
        </w:rPr>
        <w:t>21. Валютное регулирование</w:t>
      </w:r>
      <w:r>
        <w:rPr>
          <w:rFonts w:ascii="Times New Roman" w:hAnsi="Times New Roman" w:cs="Times New Roman"/>
          <w:sz w:val="28"/>
          <w:szCs w:val="28"/>
        </w:rPr>
        <w:t xml:space="preserve"> и валютный контроль</w:t>
      </w:r>
      <w:r w:rsidRPr="00655865">
        <w:rPr>
          <w:rFonts w:ascii="Times New Roman" w:hAnsi="Times New Roman" w:cs="Times New Roman"/>
          <w:sz w:val="28"/>
          <w:szCs w:val="28"/>
        </w:rPr>
        <w:t>: Сборник // Внешнеэкон</w:t>
      </w:r>
      <w:r w:rsidR="0046396F">
        <w:rPr>
          <w:rFonts w:ascii="Times New Roman" w:hAnsi="Times New Roman" w:cs="Times New Roman"/>
          <w:sz w:val="28"/>
          <w:szCs w:val="28"/>
        </w:rPr>
        <w:t>омический комплекс России. 200</w:t>
      </w:r>
      <w:r w:rsidR="0046396F" w:rsidRPr="0046396F">
        <w:rPr>
          <w:rFonts w:ascii="Times New Roman" w:hAnsi="Times New Roman" w:cs="Times New Roman"/>
          <w:sz w:val="28"/>
          <w:szCs w:val="28"/>
        </w:rPr>
        <w:t>8</w:t>
      </w:r>
      <w:r>
        <w:rPr>
          <w:rFonts w:ascii="Times New Roman" w:hAnsi="Times New Roman" w:cs="Times New Roman"/>
          <w:sz w:val="28"/>
          <w:szCs w:val="28"/>
        </w:rPr>
        <w:t>.</w:t>
      </w:r>
      <w:r w:rsidRPr="00655865">
        <w:rPr>
          <w:rFonts w:ascii="Times New Roman" w:hAnsi="Times New Roman" w:cs="Times New Roman"/>
          <w:sz w:val="28"/>
          <w:szCs w:val="28"/>
        </w:rPr>
        <w:t xml:space="preserve"> № 2</w:t>
      </w:r>
      <w:r>
        <w:rPr>
          <w:rFonts w:ascii="Times New Roman" w:hAnsi="Times New Roman" w:cs="Times New Roman"/>
          <w:sz w:val="28"/>
          <w:szCs w:val="28"/>
        </w:rPr>
        <w:t>. – с. 13 – 23.</w:t>
      </w:r>
    </w:p>
    <w:p w:rsidR="00C96EBC" w:rsidRPr="007B518C" w:rsidRDefault="00C96EBC" w:rsidP="002127BF">
      <w:pPr>
        <w:spacing w:line="360" w:lineRule="auto"/>
        <w:rPr>
          <w:rFonts w:ascii="Times New Roman" w:hAnsi="Times New Roman" w:cs="Times New Roman"/>
          <w:sz w:val="28"/>
          <w:szCs w:val="28"/>
        </w:rPr>
      </w:pPr>
      <w:r w:rsidRPr="007B518C">
        <w:rPr>
          <w:rFonts w:ascii="Times New Roman" w:hAnsi="Times New Roman" w:cs="Times New Roman"/>
          <w:sz w:val="28"/>
          <w:szCs w:val="28"/>
        </w:rPr>
        <w:t>21. Делягин М. Антикризисная программа модернизации страны (о разработке института проблем глобализации). // Российский экономический журнал №9-10, 2012. – с. 1 – 11.</w:t>
      </w:r>
    </w:p>
    <w:p w:rsidR="00C96EBC" w:rsidRPr="007B518C" w:rsidRDefault="00C96EBC" w:rsidP="002127BF">
      <w:pPr>
        <w:spacing w:line="360" w:lineRule="auto"/>
        <w:rPr>
          <w:rFonts w:ascii="Times New Roman" w:hAnsi="Times New Roman" w:cs="Times New Roman"/>
          <w:sz w:val="28"/>
          <w:szCs w:val="28"/>
        </w:rPr>
      </w:pPr>
      <w:r w:rsidRPr="007B518C">
        <w:rPr>
          <w:rFonts w:ascii="Times New Roman" w:hAnsi="Times New Roman" w:cs="Times New Roman"/>
          <w:sz w:val="28"/>
          <w:szCs w:val="28"/>
        </w:rPr>
        <w:lastRenderedPageBreak/>
        <w:t>22. Красавина Л.Н. Денежно кредитная и валютная политика: научные основы и пра</w:t>
      </w:r>
      <w:r w:rsidR="00655865">
        <w:rPr>
          <w:rFonts w:ascii="Times New Roman" w:hAnsi="Times New Roman" w:cs="Times New Roman"/>
          <w:sz w:val="28"/>
          <w:szCs w:val="28"/>
        </w:rPr>
        <w:t>ктика // Деньги и кре</w:t>
      </w:r>
      <w:r w:rsidR="0046396F">
        <w:rPr>
          <w:rFonts w:ascii="Times New Roman" w:hAnsi="Times New Roman" w:cs="Times New Roman"/>
          <w:sz w:val="28"/>
          <w:szCs w:val="28"/>
        </w:rPr>
        <w:t>дит, 20</w:t>
      </w:r>
      <w:r w:rsidR="0046396F" w:rsidRPr="0046396F">
        <w:rPr>
          <w:rFonts w:ascii="Times New Roman" w:hAnsi="Times New Roman" w:cs="Times New Roman"/>
          <w:sz w:val="28"/>
          <w:szCs w:val="28"/>
        </w:rPr>
        <w:t>10</w:t>
      </w:r>
      <w:r w:rsidR="00655865">
        <w:rPr>
          <w:rFonts w:ascii="Times New Roman" w:hAnsi="Times New Roman" w:cs="Times New Roman"/>
          <w:sz w:val="28"/>
          <w:szCs w:val="28"/>
        </w:rPr>
        <w:t xml:space="preserve">. </w:t>
      </w:r>
      <w:r w:rsidRPr="007B518C">
        <w:rPr>
          <w:rFonts w:ascii="Times New Roman" w:hAnsi="Times New Roman" w:cs="Times New Roman"/>
          <w:sz w:val="28"/>
          <w:szCs w:val="28"/>
        </w:rPr>
        <w:t>№ 6. – с. 14 – 16.</w:t>
      </w:r>
    </w:p>
    <w:p w:rsidR="00C96EBC" w:rsidRPr="007B518C" w:rsidRDefault="00C96EBC" w:rsidP="002127BF">
      <w:pPr>
        <w:spacing w:line="360" w:lineRule="auto"/>
        <w:rPr>
          <w:rFonts w:ascii="Times New Roman" w:hAnsi="Times New Roman" w:cs="Times New Roman"/>
          <w:sz w:val="28"/>
          <w:szCs w:val="28"/>
        </w:rPr>
      </w:pPr>
      <w:r w:rsidRPr="007B518C">
        <w:rPr>
          <w:rFonts w:ascii="Times New Roman" w:hAnsi="Times New Roman" w:cs="Times New Roman"/>
          <w:sz w:val="28"/>
          <w:szCs w:val="28"/>
        </w:rPr>
        <w:t>23. Кудрин А.Л. Мировой финансовый кризис и его влияние на Ро</w:t>
      </w:r>
      <w:r w:rsidR="00655865">
        <w:rPr>
          <w:rFonts w:ascii="Times New Roman" w:hAnsi="Times New Roman" w:cs="Times New Roman"/>
          <w:sz w:val="28"/>
          <w:szCs w:val="28"/>
        </w:rPr>
        <w:t>ссию // Вопросы экономики. 20</w:t>
      </w:r>
      <w:r w:rsidR="0046396F">
        <w:rPr>
          <w:rFonts w:ascii="Times New Roman" w:hAnsi="Times New Roman" w:cs="Times New Roman"/>
          <w:sz w:val="28"/>
          <w:szCs w:val="28"/>
        </w:rPr>
        <w:t>1</w:t>
      </w:r>
      <w:r w:rsidR="0046396F" w:rsidRPr="00B51D30">
        <w:rPr>
          <w:rFonts w:ascii="Times New Roman" w:hAnsi="Times New Roman" w:cs="Times New Roman"/>
          <w:sz w:val="28"/>
          <w:szCs w:val="28"/>
        </w:rPr>
        <w:t>2</w:t>
      </w:r>
      <w:r w:rsidR="00655865">
        <w:rPr>
          <w:rFonts w:ascii="Times New Roman" w:hAnsi="Times New Roman" w:cs="Times New Roman"/>
          <w:sz w:val="28"/>
          <w:szCs w:val="28"/>
        </w:rPr>
        <w:t>.</w:t>
      </w:r>
      <w:r w:rsidRPr="007B518C">
        <w:rPr>
          <w:rFonts w:ascii="Times New Roman" w:hAnsi="Times New Roman" w:cs="Times New Roman"/>
          <w:sz w:val="28"/>
          <w:szCs w:val="28"/>
        </w:rPr>
        <w:t xml:space="preserve"> № 1. – с. 7 – 13.</w:t>
      </w:r>
    </w:p>
    <w:p w:rsidR="00C96EBC" w:rsidRPr="007B518C" w:rsidRDefault="00C96EBC" w:rsidP="002127BF">
      <w:pPr>
        <w:spacing w:line="360" w:lineRule="auto"/>
        <w:rPr>
          <w:rFonts w:ascii="Times New Roman" w:hAnsi="Times New Roman" w:cs="Times New Roman"/>
          <w:sz w:val="28"/>
          <w:szCs w:val="28"/>
        </w:rPr>
      </w:pPr>
      <w:r w:rsidRPr="007B518C">
        <w:rPr>
          <w:rFonts w:ascii="Times New Roman" w:hAnsi="Times New Roman" w:cs="Times New Roman"/>
          <w:sz w:val="28"/>
          <w:szCs w:val="28"/>
        </w:rPr>
        <w:t xml:space="preserve">24. </w:t>
      </w:r>
      <w:proofErr w:type="spellStart"/>
      <w:r w:rsidRPr="007B518C">
        <w:rPr>
          <w:rFonts w:ascii="Times New Roman" w:hAnsi="Times New Roman" w:cs="Times New Roman"/>
          <w:sz w:val="28"/>
          <w:szCs w:val="28"/>
        </w:rPr>
        <w:t>Шенаев</w:t>
      </w:r>
      <w:proofErr w:type="spellEnd"/>
      <w:r w:rsidRPr="007B518C">
        <w:rPr>
          <w:rFonts w:ascii="Times New Roman" w:hAnsi="Times New Roman" w:cs="Times New Roman"/>
          <w:sz w:val="28"/>
          <w:szCs w:val="28"/>
        </w:rPr>
        <w:t xml:space="preserve"> В.Н. Мировой финансовый кризис в условиях многополярно</w:t>
      </w:r>
      <w:r w:rsidR="00655865">
        <w:rPr>
          <w:rFonts w:ascii="Times New Roman" w:hAnsi="Times New Roman" w:cs="Times New Roman"/>
          <w:sz w:val="28"/>
          <w:szCs w:val="28"/>
        </w:rPr>
        <w:t xml:space="preserve">го мира // Бизнес и банки, 2008. </w:t>
      </w:r>
      <w:r w:rsidRPr="007B518C">
        <w:rPr>
          <w:rFonts w:ascii="Times New Roman" w:hAnsi="Times New Roman" w:cs="Times New Roman"/>
          <w:sz w:val="28"/>
          <w:szCs w:val="28"/>
        </w:rPr>
        <w:t>№ 44 . – с. 1 – 2.</w:t>
      </w:r>
    </w:p>
    <w:p w:rsidR="00387CB5" w:rsidRDefault="00C96EBC" w:rsidP="002127BF">
      <w:pPr>
        <w:spacing w:line="360" w:lineRule="auto"/>
        <w:rPr>
          <w:rFonts w:ascii="Times New Roman" w:hAnsi="Times New Roman" w:cs="Times New Roman"/>
          <w:sz w:val="28"/>
          <w:szCs w:val="28"/>
        </w:rPr>
      </w:pPr>
      <w:r w:rsidRPr="007B518C">
        <w:rPr>
          <w:rFonts w:ascii="Times New Roman" w:hAnsi="Times New Roman" w:cs="Times New Roman"/>
          <w:sz w:val="28"/>
          <w:szCs w:val="28"/>
        </w:rPr>
        <w:t>25. Щеголева Н.Г. Валютное регулирование на пути к либерализации валютного</w:t>
      </w:r>
      <w:r w:rsidR="007B518C" w:rsidRPr="007B518C">
        <w:rPr>
          <w:rFonts w:ascii="Times New Roman" w:hAnsi="Times New Roman" w:cs="Times New Roman"/>
          <w:sz w:val="28"/>
          <w:szCs w:val="28"/>
        </w:rPr>
        <w:t xml:space="preserve"> </w:t>
      </w:r>
      <w:r w:rsidR="0046396F">
        <w:rPr>
          <w:rFonts w:ascii="Times New Roman" w:hAnsi="Times New Roman" w:cs="Times New Roman"/>
          <w:sz w:val="28"/>
          <w:szCs w:val="28"/>
        </w:rPr>
        <w:t>рынка // Банковское дело, 2009</w:t>
      </w:r>
      <w:r w:rsidR="00655865">
        <w:rPr>
          <w:rFonts w:ascii="Times New Roman" w:hAnsi="Times New Roman" w:cs="Times New Roman"/>
          <w:sz w:val="28"/>
          <w:szCs w:val="28"/>
        </w:rPr>
        <w:t>. №10.</w:t>
      </w:r>
      <w:r w:rsidR="007B518C" w:rsidRPr="007B518C">
        <w:rPr>
          <w:rFonts w:ascii="Times New Roman" w:hAnsi="Times New Roman" w:cs="Times New Roman"/>
          <w:sz w:val="28"/>
          <w:szCs w:val="28"/>
        </w:rPr>
        <w:t xml:space="preserve"> - с. 12 – 19. </w:t>
      </w:r>
    </w:p>
    <w:p w:rsidR="002127BF" w:rsidRDefault="002127BF" w:rsidP="002127BF">
      <w:pPr>
        <w:spacing w:line="360" w:lineRule="auto"/>
        <w:jc w:val="center"/>
        <w:rPr>
          <w:rFonts w:ascii="Times New Roman" w:hAnsi="Times New Roman" w:cs="Times New Roman"/>
          <w:sz w:val="28"/>
          <w:szCs w:val="28"/>
        </w:rPr>
      </w:pPr>
    </w:p>
    <w:p w:rsidR="002127BF" w:rsidRPr="00655865" w:rsidRDefault="002127BF" w:rsidP="002127BF">
      <w:pPr>
        <w:spacing w:before="240" w:line="360" w:lineRule="auto"/>
        <w:jc w:val="center"/>
        <w:rPr>
          <w:rFonts w:ascii="Times New Roman" w:hAnsi="Times New Roman" w:cs="Times New Roman"/>
          <w:sz w:val="28"/>
          <w:szCs w:val="28"/>
        </w:rPr>
      </w:pPr>
      <w:r>
        <w:rPr>
          <w:rFonts w:ascii="Times New Roman" w:hAnsi="Times New Roman" w:cs="Times New Roman"/>
          <w:sz w:val="28"/>
          <w:szCs w:val="28"/>
        </w:rPr>
        <w:t>Электронные ресурсы</w:t>
      </w:r>
    </w:p>
    <w:p w:rsidR="002127BF" w:rsidRPr="002127BF" w:rsidRDefault="002127BF" w:rsidP="002127BF">
      <w:pPr>
        <w:spacing w:line="360" w:lineRule="auto"/>
        <w:rPr>
          <w:rFonts w:ascii="Times New Roman" w:hAnsi="Times New Roman" w:cs="Times New Roman"/>
          <w:sz w:val="28"/>
          <w:szCs w:val="28"/>
        </w:rPr>
      </w:pPr>
      <w:r>
        <w:rPr>
          <w:rFonts w:ascii="Times New Roman" w:hAnsi="Times New Roman" w:cs="Times New Roman"/>
          <w:sz w:val="28"/>
          <w:szCs w:val="28"/>
        </w:rPr>
        <w:t xml:space="preserve">26. Официальный сайт  Министерства Финансов РФ </w:t>
      </w:r>
      <w:r>
        <w:rPr>
          <w:rFonts w:ascii="Times New Roman" w:hAnsi="Times New Roman" w:cs="Times New Roman"/>
          <w:sz w:val="28"/>
          <w:szCs w:val="28"/>
          <w:lang w:val="en-US"/>
        </w:rPr>
        <w:t>www</w:t>
      </w:r>
      <w:r w:rsidRPr="002127BF">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minfin</w:t>
      </w:r>
      <w:proofErr w:type="spellEnd"/>
      <w:r w:rsidRPr="002127BF">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Pr="002127BF">
        <w:rPr>
          <w:rFonts w:ascii="Times New Roman" w:hAnsi="Times New Roman" w:cs="Times New Roman"/>
          <w:sz w:val="28"/>
          <w:szCs w:val="28"/>
        </w:rPr>
        <w:t xml:space="preserve"> </w:t>
      </w:r>
    </w:p>
    <w:sectPr w:rsidR="002127BF" w:rsidRPr="002127BF" w:rsidSect="002127BF">
      <w:footerReference w:type="default" r:id="rId9"/>
      <w:pgSz w:w="11906" w:h="16838"/>
      <w:pgMar w:top="1134" w:right="566"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550" w:rsidRDefault="007A4550" w:rsidP="00CB3277">
      <w:pPr>
        <w:spacing w:after="0" w:line="240" w:lineRule="auto"/>
      </w:pPr>
      <w:r>
        <w:separator/>
      </w:r>
    </w:p>
  </w:endnote>
  <w:endnote w:type="continuationSeparator" w:id="0">
    <w:p w:rsidR="007A4550" w:rsidRDefault="007A4550" w:rsidP="00CB3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3030825"/>
      <w:docPartObj>
        <w:docPartGallery w:val="Page Numbers (Bottom of Page)"/>
        <w:docPartUnique/>
      </w:docPartObj>
    </w:sdtPr>
    <w:sdtEndPr/>
    <w:sdtContent>
      <w:p w:rsidR="002127BF" w:rsidRDefault="002127BF">
        <w:pPr>
          <w:pStyle w:val="ab"/>
          <w:jc w:val="center"/>
        </w:pPr>
        <w:r>
          <w:fldChar w:fldCharType="begin"/>
        </w:r>
        <w:r>
          <w:instrText>PAGE   \* MERGEFORMAT</w:instrText>
        </w:r>
        <w:r>
          <w:fldChar w:fldCharType="separate"/>
        </w:r>
        <w:r w:rsidR="00950786">
          <w:rPr>
            <w:noProof/>
          </w:rPr>
          <w:t>2</w:t>
        </w:r>
        <w:r>
          <w:fldChar w:fldCharType="end"/>
        </w:r>
      </w:p>
    </w:sdtContent>
  </w:sdt>
  <w:p w:rsidR="002127BF" w:rsidRDefault="002127B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550" w:rsidRDefault="007A4550" w:rsidP="00CB3277">
      <w:pPr>
        <w:spacing w:after="0" w:line="240" w:lineRule="auto"/>
      </w:pPr>
      <w:r>
        <w:separator/>
      </w:r>
    </w:p>
  </w:footnote>
  <w:footnote w:type="continuationSeparator" w:id="0">
    <w:p w:rsidR="007A4550" w:rsidRDefault="007A4550" w:rsidP="00CB32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21BFB"/>
    <w:multiLevelType w:val="singleLevel"/>
    <w:tmpl w:val="4D169A24"/>
    <w:lvl w:ilvl="0">
      <w:start w:val="1"/>
      <w:numFmt w:val="upperRoman"/>
      <w:pStyle w:val="1"/>
      <w:lvlText w:val="%1."/>
      <w:lvlJc w:val="left"/>
      <w:pPr>
        <w:tabs>
          <w:tab w:val="num" w:pos="720"/>
        </w:tabs>
        <w:ind w:left="720" w:hanging="720"/>
      </w:pPr>
      <w:rPr>
        <w:rFonts w:cs="Times New Roman" w:hint="default"/>
      </w:rPr>
    </w:lvl>
  </w:abstractNum>
  <w:abstractNum w:abstractNumId="1">
    <w:nsid w:val="07656A27"/>
    <w:multiLevelType w:val="multilevel"/>
    <w:tmpl w:val="FD625F70"/>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82474B6"/>
    <w:multiLevelType w:val="singleLevel"/>
    <w:tmpl w:val="006C68FC"/>
    <w:lvl w:ilvl="0">
      <w:start w:val="1"/>
      <w:numFmt w:val="bullet"/>
      <w:lvlText w:val=""/>
      <w:lvlJc w:val="left"/>
      <w:pPr>
        <w:tabs>
          <w:tab w:val="num" w:pos="360"/>
        </w:tabs>
        <w:ind w:left="284" w:hanging="284"/>
      </w:pPr>
      <w:rPr>
        <w:rFonts w:ascii="Symbol" w:hAnsi="Symbol" w:hint="default"/>
      </w:rPr>
    </w:lvl>
  </w:abstractNum>
  <w:abstractNum w:abstractNumId="3">
    <w:nsid w:val="09053A76"/>
    <w:multiLevelType w:val="hybridMultilevel"/>
    <w:tmpl w:val="9B7EC7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B90EE7"/>
    <w:multiLevelType w:val="singleLevel"/>
    <w:tmpl w:val="0419000F"/>
    <w:lvl w:ilvl="0">
      <w:start w:val="1"/>
      <w:numFmt w:val="decimal"/>
      <w:lvlText w:val="%1."/>
      <w:lvlJc w:val="left"/>
      <w:pPr>
        <w:tabs>
          <w:tab w:val="num" w:pos="644"/>
        </w:tabs>
        <w:ind w:left="644" w:hanging="360"/>
      </w:pPr>
      <w:rPr>
        <w:rFonts w:cs="Times New Roman"/>
      </w:rPr>
    </w:lvl>
  </w:abstractNum>
  <w:abstractNum w:abstractNumId="5">
    <w:nsid w:val="149F4A33"/>
    <w:multiLevelType w:val="hybridMultilevel"/>
    <w:tmpl w:val="7F06B0FA"/>
    <w:lvl w:ilvl="0" w:tplc="956269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09322E"/>
    <w:multiLevelType w:val="singleLevel"/>
    <w:tmpl w:val="04190011"/>
    <w:lvl w:ilvl="0">
      <w:start w:val="1"/>
      <w:numFmt w:val="decimal"/>
      <w:lvlText w:val="%1)"/>
      <w:lvlJc w:val="left"/>
      <w:pPr>
        <w:tabs>
          <w:tab w:val="num" w:pos="360"/>
        </w:tabs>
        <w:ind w:left="360" w:hanging="360"/>
      </w:pPr>
      <w:rPr>
        <w:rFonts w:cs="Times New Roman"/>
      </w:rPr>
    </w:lvl>
  </w:abstractNum>
  <w:abstractNum w:abstractNumId="7">
    <w:nsid w:val="16364DFA"/>
    <w:multiLevelType w:val="multilevel"/>
    <w:tmpl w:val="6B1A2E5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2045415B"/>
    <w:multiLevelType w:val="hybridMultilevel"/>
    <w:tmpl w:val="1FBCBA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BB5DE7"/>
    <w:multiLevelType w:val="singleLevel"/>
    <w:tmpl w:val="006C68FC"/>
    <w:lvl w:ilvl="0">
      <w:start w:val="1"/>
      <w:numFmt w:val="bullet"/>
      <w:lvlText w:val=""/>
      <w:lvlJc w:val="left"/>
      <w:pPr>
        <w:tabs>
          <w:tab w:val="num" w:pos="360"/>
        </w:tabs>
        <w:ind w:left="284" w:hanging="284"/>
      </w:pPr>
      <w:rPr>
        <w:rFonts w:ascii="Symbol" w:hAnsi="Symbol" w:hint="default"/>
      </w:rPr>
    </w:lvl>
  </w:abstractNum>
  <w:abstractNum w:abstractNumId="10">
    <w:nsid w:val="42BC6398"/>
    <w:multiLevelType w:val="singleLevel"/>
    <w:tmpl w:val="006C68FC"/>
    <w:lvl w:ilvl="0">
      <w:start w:val="1"/>
      <w:numFmt w:val="bullet"/>
      <w:lvlText w:val=""/>
      <w:lvlJc w:val="left"/>
      <w:pPr>
        <w:tabs>
          <w:tab w:val="num" w:pos="360"/>
        </w:tabs>
        <w:ind w:left="284" w:hanging="284"/>
      </w:pPr>
      <w:rPr>
        <w:rFonts w:ascii="Symbol" w:hAnsi="Symbol" w:hint="default"/>
      </w:rPr>
    </w:lvl>
  </w:abstractNum>
  <w:abstractNum w:abstractNumId="11">
    <w:nsid w:val="42E21018"/>
    <w:multiLevelType w:val="hybridMultilevel"/>
    <w:tmpl w:val="39A0389A"/>
    <w:lvl w:ilvl="0" w:tplc="956269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ED91CB1"/>
    <w:multiLevelType w:val="hybridMultilevel"/>
    <w:tmpl w:val="39AC0972"/>
    <w:lvl w:ilvl="0" w:tplc="6F4631AE">
      <w:start w:val="1"/>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65D7811"/>
    <w:multiLevelType w:val="hybridMultilevel"/>
    <w:tmpl w:val="CBF05E3E"/>
    <w:lvl w:ilvl="0" w:tplc="956269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2FB08E3"/>
    <w:multiLevelType w:val="hybridMultilevel"/>
    <w:tmpl w:val="86E69554"/>
    <w:lvl w:ilvl="0" w:tplc="9562697A">
      <w:start w:val="1"/>
      <w:numFmt w:val="decimal"/>
      <w:lvlText w:val="%1)"/>
      <w:lvlJc w:val="left"/>
      <w:pPr>
        <w:ind w:left="1863" w:hanging="11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6B921FF8"/>
    <w:multiLevelType w:val="hybridMultilevel"/>
    <w:tmpl w:val="2D6E2670"/>
    <w:lvl w:ilvl="0" w:tplc="956269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2"/>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6"/>
  </w:num>
  <w:num w:numId="9">
    <w:abstractNumId w:val="12"/>
  </w:num>
  <w:num w:numId="10">
    <w:abstractNumId w:val="8"/>
  </w:num>
  <w:num w:numId="11">
    <w:abstractNumId w:val="14"/>
  </w:num>
  <w:num w:numId="12">
    <w:abstractNumId w:val="11"/>
  </w:num>
  <w:num w:numId="13">
    <w:abstractNumId w:val="5"/>
  </w:num>
  <w:num w:numId="14">
    <w:abstractNumId w:val="13"/>
  </w:num>
  <w:num w:numId="15">
    <w:abstractNumId w:val="1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CB5"/>
    <w:rsid w:val="00135849"/>
    <w:rsid w:val="0016217A"/>
    <w:rsid w:val="00196A89"/>
    <w:rsid w:val="001D61F6"/>
    <w:rsid w:val="001E6876"/>
    <w:rsid w:val="00201A82"/>
    <w:rsid w:val="002127BF"/>
    <w:rsid w:val="002333C5"/>
    <w:rsid w:val="00272EAB"/>
    <w:rsid w:val="002C1A10"/>
    <w:rsid w:val="002D2101"/>
    <w:rsid w:val="002E4079"/>
    <w:rsid w:val="003030D1"/>
    <w:rsid w:val="00345328"/>
    <w:rsid w:val="00387CB5"/>
    <w:rsid w:val="0040066F"/>
    <w:rsid w:val="004325A3"/>
    <w:rsid w:val="0046396F"/>
    <w:rsid w:val="004A0F47"/>
    <w:rsid w:val="004A292A"/>
    <w:rsid w:val="004E63FB"/>
    <w:rsid w:val="00516289"/>
    <w:rsid w:val="00536BAB"/>
    <w:rsid w:val="00557B5B"/>
    <w:rsid w:val="005B2AC6"/>
    <w:rsid w:val="00610AB3"/>
    <w:rsid w:val="00644901"/>
    <w:rsid w:val="00655865"/>
    <w:rsid w:val="00695727"/>
    <w:rsid w:val="007503BD"/>
    <w:rsid w:val="007A4550"/>
    <w:rsid w:val="007B518C"/>
    <w:rsid w:val="007C3F0F"/>
    <w:rsid w:val="00816EEB"/>
    <w:rsid w:val="00870C4E"/>
    <w:rsid w:val="00887957"/>
    <w:rsid w:val="00892384"/>
    <w:rsid w:val="00892CB8"/>
    <w:rsid w:val="00926EB6"/>
    <w:rsid w:val="00950786"/>
    <w:rsid w:val="0097474A"/>
    <w:rsid w:val="009A620A"/>
    <w:rsid w:val="009F073B"/>
    <w:rsid w:val="00A42F7E"/>
    <w:rsid w:val="00A46ED1"/>
    <w:rsid w:val="00A47F80"/>
    <w:rsid w:val="00A737DC"/>
    <w:rsid w:val="00AE22E5"/>
    <w:rsid w:val="00AE3875"/>
    <w:rsid w:val="00B264FE"/>
    <w:rsid w:val="00B514E7"/>
    <w:rsid w:val="00B51D30"/>
    <w:rsid w:val="00B76451"/>
    <w:rsid w:val="00B90905"/>
    <w:rsid w:val="00BB1C4E"/>
    <w:rsid w:val="00C22FCE"/>
    <w:rsid w:val="00C64F31"/>
    <w:rsid w:val="00C96EBC"/>
    <w:rsid w:val="00CA04B1"/>
    <w:rsid w:val="00CB05B2"/>
    <w:rsid w:val="00CB3277"/>
    <w:rsid w:val="00CE1787"/>
    <w:rsid w:val="00D9125B"/>
    <w:rsid w:val="00D96784"/>
    <w:rsid w:val="00DE22E3"/>
    <w:rsid w:val="00DF212D"/>
    <w:rsid w:val="00E2110E"/>
    <w:rsid w:val="00E24FA0"/>
    <w:rsid w:val="00EF7FA5"/>
    <w:rsid w:val="00F16F03"/>
    <w:rsid w:val="00F2244B"/>
    <w:rsid w:val="00F95BBC"/>
    <w:rsid w:val="00FD7D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516289"/>
    <w:pPr>
      <w:keepNext/>
      <w:numPr>
        <w:numId w:val="1"/>
      </w:numPr>
      <w:spacing w:after="0" w:line="240" w:lineRule="auto"/>
      <w:jc w:val="both"/>
      <w:outlineLvl w:val="0"/>
    </w:pPr>
    <w:rPr>
      <w:rFonts w:ascii="Times New Roman" w:eastAsia="Times New Roman" w:hAnsi="Times New Roman" w:cs="Times New Roman"/>
      <w:b/>
      <w:bCs/>
      <w:sz w:val="28"/>
      <w:szCs w:val="28"/>
      <w:u w:val="single"/>
    </w:rPr>
  </w:style>
  <w:style w:type="paragraph" w:styleId="6">
    <w:name w:val="heading 6"/>
    <w:basedOn w:val="a"/>
    <w:next w:val="a"/>
    <w:link w:val="60"/>
    <w:uiPriority w:val="99"/>
    <w:qFormat/>
    <w:rsid w:val="00516289"/>
    <w:pPr>
      <w:keepNext/>
      <w:spacing w:after="0" w:line="240" w:lineRule="auto"/>
      <w:ind w:firstLine="680"/>
      <w:jc w:val="both"/>
      <w:outlineLvl w:val="5"/>
    </w:pPr>
    <w:rPr>
      <w:rFonts w:ascii="Times New Roman" w:eastAsia="Times New Roman" w:hAnsi="Times New Roman" w:cs="Times New Roman"/>
      <w:i/>
      <w:iCs/>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16289"/>
    <w:rPr>
      <w:rFonts w:ascii="Times New Roman" w:eastAsia="Times New Roman" w:hAnsi="Times New Roman" w:cs="Times New Roman"/>
      <w:b/>
      <w:bCs/>
      <w:sz w:val="28"/>
      <w:szCs w:val="28"/>
      <w:u w:val="single"/>
      <w:lang w:eastAsia="ru-RU"/>
    </w:rPr>
  </w:style>
  <w:style w:type="character" w:customStyle="1" w:styleId="60">
    <w:name w:val="Заголовок 6 Знак"/>
    <w:basedOn w:val="a0"/>
    <w:link w:val="6"/>
    <w:uiPriority w:val="99"/>
    <w:rsid w:val="00516289"/>
    <w:rPr>
      <w:rFonts w:ascii="Times New Roman" w:eastAsia="Times New Roman" w:hAnsi="Times New Roman" w:cs="Times New Roman"/>
      <w:i/>
      <w:iCs/>
      <w:sz w:val="28"/>
      <w:szCs w:val="28"/>
      <w:u w:val="single"/>
      <w:lang w:eastAsia="ru-RU"/>
    </w:rPr>
  </w:style>
  <w:style w:type="paragraph" w:styleId="2">
    <w:name w:val="Body Text Indent 2"/>
    <w:basedOn w:val="a"/>
    <w:link w:val="20"/>
    <w:uiPriority w:val="99"/>
    <w:rsid w:val="00516289"/>
    <w:pPr>
      <w:spacing w:after="0" w:line="240" w:lineRule="auto"/>
      <w:ind w:firstLine="709"/>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rsid w:val="00516289"/>
    <w:rPr>
      <w:rFonts w:ascii="Times New Roman" w:eastAsia="Times New Roman" w:hAnsi="Times New Roman" w:cs="Times New Roman"/>
      <w:sz w:val="24"/>
      <w:szCs w:val="24"/>
      <w:lang w:eastAsia="ru-RU"/>
    </w:rPr>
  </w:style>
  <w:style w:type="paragraph" w:styleId="21">
    <w:name w:val="Body Text 2"/>
    <w:basedOn w:val="a"/>
    <w:link w:val="22"/>
    <w:uiPriority w:val="99"/>
    <w:rsid w:val="00516289"/>
    <w:pPr>
      <w:spacing w:after="0" w:line="240" w:lineRule="auto"/>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516289"/>
    <w:rPr>
      <w:rFonts w:ascii="Times New Roman" w:eastAsia="Times New Roman" w:hAnsi="Times New Roman" w:cs="Times New Roman"/>
      <w:sz w:val="24"/>
      <w:szCs w:val="24"/>
      <w:lang w:eastAsia="ru-RU"/>
    </w:rPr>
  </w:style>
  <w:style w:type="paragraph" w:styleId="a3">
    <w:name w:val="Normal (Web)"/>
    <w:basedOn w:val="a"/>
    <w:uiPriority w:val="99"/>
    <w:unhideWhenUsed/>
    <w:rsid w:val="00B514E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1D61F6"/>
    <w:pPr>
      <w:spacing w:after="0" w:line="240" w:lineRule="auto"/>
      <w:ind w:left="720"/>
      <w:contextualSpacing/>
    </w:pPr>
    <w:rPr>
      <w:rFonts w:ascii="Times New Roman" w:eastAsia="Times New Roman" w:hAnsi="Times New Roman" w:cs="Times New Roman"/>
      <w:sz w:val="20"/>
      <w:szCs w:val="20"/>
    </w:rPr>
  </w:style>
  <w:style w:type="character" w:customStyle="1" w:styleId="apple-converted-space">
    <w:name w:val="apple-converted-space"/>
    <w:basedOn w:val="a0"/>
    <w:rsid w:val="004A292A"/>
  </w:style>
  <w:style w:type="paragraph" w:styleId="a5">
    <w:name w:val="footnote text"/>
    <w:basedOn w:val="a"/>
    <w:link w:val="a6"/>
    <w:semiHidden/>
    <w:unhideWhenUsed/>
    <w:rsid w:val="00CB3277"/>
    <w:rPr>
      <w:rFonts w:ascii="Calibri" w:eastAsia="Calibri" w:hAnsi="Calibri" w:cs="Times New Roman"/>
      <w:sz w:val="20"/>
      <w:szCs w:val="20"/>
    </w:rPr>
  </w:style>
  <w:style w:type="character" w:customStyle="1" w:styleId="a6">
    <w:name w:val="Текст сноски Знак"/>
    <w:basedOn w:val="a0"/>
    <w:link w:val="a5"/>
    <w:semiHidden/>
    <w:rsid w:val="00CB3277"/>
    <w:rPr>
      <w:rFonts w:ascii="Calibri" w:eastAsia="Calibri" w:hAnsi="Calibri" w:cs="Times New Roman"/>
      <w:sz w:val="20"/>
      <w:szCs w:val="20"/>
    </w:rPr>
  </w:style>
  <w:style w:type="character" w:styleId="a7">
    <w:name w:val="footnote reference"/>
    <w:basedOn w:val="a0"/>
    <w:semiHidden/>
    <w:unhideWhenUsed/>
    <w:rsid w:val="00CB3277"/>
    <w:rPr>
      <w:vertAlign w:val="superscript"/>
    </w:rPr>
  </w:style>
  <w:style w:type="character" w:customStyle="1" w:styleId="3">
    <w:name w:val="Знак Знак3"/>
    <w:basedOn w:val="a0"/>
    <w:semiHidden/>
    <w:rsid w:val="00CB3277"/>
    <w:rPr>
      <w:rFonts w:ascii="Times New Roman" w:eastAsia="Times New Roman" w:hAnsi="Times New Roman"/>
      <w:sz w:val="24"/>
      <w:szCs w:val="24"/>
    </w:rPr>
  </w:style>
  <w:style w:type="character" w:styleId="a8">
    <w:name w:val="Hyperlink"/>
    <w:basedOn w:val="a0"/>
    <w:semiHidden/>
    <w:rsid w:val="00CB3277"/>
    <w:rPr>
      <w:color w:val="0000FF"/>
      <w:u w:val="single"/>
    </w:rPr>
  </w:style>
  <w:style w:type="paragraph" w:styleId="a9">
    <w:name w:val="header"/>
    <w:basedOn w:val="a"/>
    <w:link w:val="aa"/>
    <w:uiPriority w:val="99"/>
    <w:unhideWhenUsed/>
    <w:rsid w:val="00CB327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B3277"/>
  </w:style>
  <w:style w:type="paragraph" w:styleId="ab">
    <w:name w:val="footer"/>
    <w:basedOn w:val="a"/>
    <w:link w:val="ac"/>
    <w:uiPriority w:val="99"/>
    <w:unhideWhenUsed/>
    <w:rsid w:val="00CB327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B3277"/>
  </w:style>
  <w:style w:type="paragraph" w:styleId="ad">
    <w:name w:val="Body Text"/>
    <w:basedOn w:val="a"/>
    <w:link w:val="ae"/>
    <w:uiPriority w:val="99"/>
    <w:semiHidden/>
    <w:unhideWhenUsed/>
    <w:rsid w:val="00557B5B"/>
    <w:pPr>
      <w:spacing w:after="120"/>
    </w:pPr>
  </w:style>
  <w:style w:type="character" w:customStyle="1" w:styleId="ae">
    <w:name w:val="Основной текст Знак"/>
    <w:basedOn w:val="a0"/>
    <w:link w:val="ad"/>
    <w:uiPriority w:val="99"/>
    <w:semiHidden/>
    <w:rsid w:val="00557B5B"/>
  </w:style>
  <w:style w:type="paragraph" w:styleId="af">
    <w:name w:val="No Spacing"/>
    <w:uiPriority w:val="1"/>
    <w:qFormat/>
    <w:rsid w:val="007503BD"/>
    <w:pPr>
      <w:spacing w:after="0" w:line="240" w:lineRule="auto"/>
    </w:pPr>
  </w:style>
  <w:style w:type="character" w:customStyle="1" w:styleId="apple-style-span">
    <w:name w:val="apple-style-span"/>
    <w:basedOn w:val="a0"/>
    <w:rsid w:val="0016217A"/>
  </w:style>
  <w:style w:type="table" w:styleId="af0">
    <w:name w:val="Table Grid"/>
    <w:basedOn w:val="a1"/>
    <w:uiPriority w:val="59"/>
    <w:rsid w:val="00870C4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516289"/>
    <w:pPr>
      <w:keepNext/>
      <w:numPr>
        <w:numId w:val="1"/>
      </w:numPr>
      <w:spacing w:after="0" w:line="240" w:lineRule="auto"/>
      <w:jc w:val="both"/>
      <w:outlineLvl w:val="0"/>
    </w:pPr>
    <w:rPr>
      <w:rFonts w:ascii="Times New Roman" w:eastAsia="Times New Roman" w:hAnsi="Times New Roman" w:cs="Times New Roman"/>
      <w:b/>
      <w:bCs/>
      <w:sz w:val="28"/>
      <w:szCs w:val="28"/>
      <w:u w:val="single"/>
    </w:rPr>
  </w:style>
  <w:style w:type="paragraph" w:styleId="6">
    <w:name w:val="heading 6"/>
    <w:basedOn w:val="a"/>
    <w:next w:val="a"/>
    <w:link w:val="60"/>
    <w:uiPriority w:val="99"/>
    <w:qFormat/>
    <w:rsid w:val="00516289"/>
    <w:pPr>
      <w:keepNext/>
      <w:spacing w:after="0" w:line="240" w:lineRule="auto"/>
      <w:ind w:firstLine="680"/>
      <w:jc w:val="both"/>
      <w:outlineLvl w:val="5"/>
    </w:pPr>
    <w:rPr>
      <w:rFonts w:ascii="Times New Roman" w:eastAsia="Times New Roman" w:hAnsi="Times New Roman" w:cs="Times New Roman"/>
      <w:i/>
      <w:iCs/>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16289"/>
    <w:rPr>
      <w:rFonts w:ascii="Times New Roman" w:eastAsia="Times New Roman" w:hAnsi="Times New Roman" w:cs="Times New Roman"/>
      <w:b/>
      <w:bCs/>
      <w:sz w:val="28"/>
      <w:szCs w:val="28"/>
      <w:u w:val="single"/>
      <w:lang w:eastAsia="ru-RU"/>
    </w:rPr>
  </w:style>
  <w:style w:type="character" w:customStyle="1" w:styleId="60">
    <w:name w:val="Заголовок 6 Знак"/>
    <w:basedOn w:val="a0"/>
    <w:link w:val="6"/>
    <w:uiPriority w:val="99"/>
    <w:rsid w:val="00516289"/>
    <w:rPr>
      <w:rFonts w:ascii="Times New Roman" w:eastAsia="Times New Roman" w:hAnsi="Times New Roman" w:cs="Times New Roman"/>
      <w:i/>
      <w:iCs/>
      <w:sz w:val="28"/>
      <w:szCs w:val="28"/>
      <w:u w:val="single"/>
      <w:lang w:eastAsia="ru-RU"/>
    </w:rPr>
  </w:style>
  <w:style w:type="paragraph" w:styleId="2">
    <w:name w:val="Body Text Indent 2"/>
    <w:basedOn w:val="a"/>
    <w:link w:val="20"/>
    <w:uiPriority w:val="99"/>
    <w:rsid w:val="00516289"/>
    <w:pPr>
      <w:spacing w:after="0" w:line="240" w:lineRule="auto"/>
      <w:ind w:firstLine="709"/>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rsid w:val="00516289"/>
    <w:rPr>
      <w:rFonts w:ascii="Times New Roman" w:eastAsia="Times New Roman" w:hAnsi="Times New Roman" w:cs="Times New Roman"/>
      <w:sz w:val="24"/>
      <w:szCs w:val="24"/>
      <w:lang w:eastAsia="ru-RU"/>
    </w:rPr>
  </w:style>
  <w:style w:type="paragraph" w:styleId="21">
    <w:name w:val="Body Text 2"/>
    <w:basedOn w:val="a"/>
    <w:link w:val="22"/>
    <w:uiPriority w:val="99"/>
    <w:rsid w:val="00516289"/>
    <w:pPr>
      <w:spacing w:after="0" w:line="240" w:lineRule="auto"/>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516289"/>
    <w:rPr>
      <w:rFonts w:ascii="Times New Roman" w:eastAsia="Times New Roman" w:hAnsi="Times New Roman" w:cs="Times New Roman"/>
      <w:sz w:val="24"/>
      <w:szCs w:val="24"/>
      <w:lang w:eastAsia="ru-RU"/>
    </w:rPr>
  </w:style>
  <w:style w:type="paragraph" w:styleId="a3">
    <w:name w:val="Normal (Web)"/>
    <w:basedOn w:val="a"/>
    <w:uiPriority w:val="99"/>
    <w:unhideWhenUsed/>
    <w:rsid w:val="00B514E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1D61F6"/>
    <w:pPr>
      <w:spacing w:after="0" w:line="240" w:lineRule="auto"/>
      <w:ind w:left="720"/>
      <w:contextualSpacing/>
    </w:pPr>
    <w:rPr>
      <w:rFonts w:ascii="Times New Roman" w:eastAsia="Times New Roman" w:hAnsi="Times New Roman" w:cs="Times New Roman"/>
      <w:sz w:val="20"/>
      <w:szCs w:val="20"/>
    </w:rPr>
  </w:style>
  <w:style w:type="character" w:customStyle="1" w:styleId="apple-converted-space">
    <w:name w:val="apple-converted-space"/>
    <w:basedOn w:val="a0"/>
    <w:rsid w:val="004A292A"/>
  </w:style>
  <w:style w:type="paragraph" w:styleId="a5">
    <w:name w:val="footnote text"/>
    <w:basedOn w:val="a"/>
    <w:link w:val="a6"/>
    <w:semiHidden/>
    <w:unhideWhenUsed/>
    <w:rsid w:val="00CB3277"/>
    <w:rPr>
      <w:rFonts w:ascii="Calibri" w:eastAsia="Calibri" w:hAnsi="Calibri" w:cs="Times New Roman"/>
      <w:sz w:val="20"/>
      <w:szCs w:val="20"/>
    </w:rPr>
  </w:style>
  <w:style w:type="character" w:customStyle="1" w:styleId="a6">
    <w:name w:val="Текст сноски Знак"/>
    <w:basedOn w:val="a0"/>
    <w:link w:val="a5"/>
    <w:semiHidden/>
    <w:rsid w:val="00CB3277"/>
    <w:rPr>
      <w:rFonts w:ascii="Calibri" w:eastAsia="Calibri" w:hAnsi="Calibri" w:cs="Times New Roman"/>
      <w:sz w:val="20"/>
      <w:szCs w:val="20"/>
    </w:rPr>
  </w:style>
  <w:style w:type="character" w:styleId="a7">
    <w:name w:val="footnote reference"/>
    <w:basedOn w:val="a0"/>
    <w:semiHidden/>
    <w:unhideWhenUsed/>
    <w:rsid w:val="00CB3277"/>
    <w:rPr>
      <w:vertAlign w:val="superscript"/>
    </w:rPr>
  </w:style>
  <w:style w:type="character" w:customStyle="1" w:styleId="3">
    <w:name w:val="Знак Знак3"/>
    <w:basedOn w:val="a0"/>
    <w:semiHidden/>
    <w:rsid w:val="00CB3277"/>
    <w:rPr>
      <w:rFonts w:ascii="Times New Roman" w:eastAsia="Times New Roman" w:hAnsi="Times New Roman"/>
      <w:sz w:val="24"/>
      <w:szCs w:val="24"/>
    </w:rPr>
  </w:style>
  <w:style w:type="character" w:styleId="a8">
    <w:name w:val="Hyperlink"/>
    <w:basedOn w:val="a0"/>
    <w:semiHidden/>
    <w:rsid w:val="00CB3277"/>
    <w:rPr>
      <w:color w:val="0000FF"/>
      <w:u w:val="single"/>
    </w:rPr>
  </w:style>
  <w:style w:type="paragraph" w:styleId="a9">
    <w:name w:val="header"/>
    <w:basedOn w:val="a"/>
    <w:link w:val="aa"/>
    <w:uiPriority w:val="99"/>
    <w:unhideWhenUsed/>
    <w:rsid w:val="00CB327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B3277"/>
  </w:style>
  <w:style w:type="paragraph" w:styleId="ab">
    <w:name w:val="footer"/>
    <w:basedOn w:val="a"/>
    <w:link w:val="ac"/>
    <w:uiPriority w:val="99"/>
    <w:unhideWhenUsed/>
    <w:rsid w:val="00CB327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B3277"/>
  </w:style>
  <w:style w:type="paragraph" w:styleId="ad">
    <w:name w:val="Body Text"/>
    <w:basedOn w:val="a"/>
    <w:link w:val="ae"/>
    <w:uiPriority w:val="99"/>
    <w:semiHidden/>
    <w:unhideWhenUsed/>
    <w:rsid w:val="00557B5B"/>
    <w:pPr>
      <w:spacing w:after="120"/>
    </w:pPr>
  </w:style>
  <w:style w:type="character" w:customStyle="1" w:styleId="ae">
    <w:name w:val="Основной текст Знак"/>
    <w:basedOn w:val="a0"/>
    <w:link w:val="ad"/>
    <w:uiPriority w:val="99"/>
    <w:semiHidden/>
    <w:rsid w:val="00557B5B"/>
  </w:style>
  <w:style w:type="paragraph" w:styleId="af">
    <w:name w:val="No Spacing"/>
    <w:uiPriority w:val="1"/>
    <w:qFormat/>
    <w:rsid w:val="007503BD"/>
    <w:pPr>
      <w:spacing w:after="0" w:line="240" w:lineRule="auto"/>
    </w:pPr>
  </w:style>
  <w:style w:type="character" w:customStyle="1" w:styleId="apple-style-span">
    <w:name w:val="apple-style-span"/>
    <w:basedOn w:val="a0"/>
    <w:rsid w:val="0016217A"/>
  </w:style>
  <w:style w:type="table" w:styleId="af0">
    <w:name w:val="Table Grid"/>
    <w:basedOn w:val="a1"/>
    <w:uiPriority w:val="59"/>
    <w:rsid w:val="00870C4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61857">
      <w:bodyDiv w:val="1"/>
      <w:marLeft w:val="0"/>
      <w:marRight w:val="0"/>
      <w:marTop w:val="0"/>
      <w:marBottom w:val="0"/>
      <w:divBdr>
        <w:top w:val="none" w:sz="0" w:space="0" w:color="auto"/>
        <w:left w:val="none" w:sz="0" w:space="0" w:color="auto"/>
        <w:bottom w:val="none" w:sz="0" w:space="0" w:color="auto"/>
        <w:right w:val="none" w:sz="0" w:space="0" w:color="auto"/>
      </w:divBdr>
    </w:div>
    <w:div w:id="648632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5C2E8-8047-48B2-A1EA-8423716B7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40</Pages>
  <Words>10057</Words>
  <Characters>57327</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samsung</cp:lastModifiedBy>
  <cp:revision>9</cp:revision>
  <dcterms:created xsi:type="dcterms:W3CDTF">2012-12-17T18:17:00Z</dcterms:created>
  <dcterms:modified xsi:type="dcterms:W3CDTF">2013-01-22T18:54:00Z</dcterms:modified>
</cp:coreProperties>
</file>