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C91" w:rsidRPr="00FF57AC" w:rsidRDefault="004C0C91" w:rsidP="004C0C91">
      <w:pPr>
        <w:spacing w:after="0" w:line="360" w:lineRule="auto"/>
        <w:contextualSpacing/>
        <w:jc w:val="center"/>
        <w:rPr>
          <w:rFonts w:ascii="Times New Roman" w:eastAsia="Times New Roman" w:hAnsi="Times New Roman" w:cs="Times New Roman"/>
          <w:sz w:val="32"/>
          <w:szCs w:val="28"/>
          <w:lang w:eastAsia="ru-RU"/>
        </w:rPr>
      </w:pPr>
      <w:r w:rsidRPr="00FF57AC">
        <w:rPr>
          <w:rFonts w:ascii="Times New Roman" w:eastAsia="Times New Roman" w:hAnsi="Times New Roman" w:cs="Times New Roman"/>
          <w:sz w:val="32"/>
          <w:szCs w:val="28"/>
          <w:lang w:eastAsia="ru-RU"/>
        </w:rPr>
        <w:t>СОДЕРЖАНИЕ</w:t>
      </w:r>
    </w:p>
    <w:p w:rsidR="004C0C91" w:rsidRPr="00FF57AC" w:rsidRDefault="004C0C91" w:rsidP="004C0C91">
      <w:pPr>
        <w:jc w:val="both"/>
        <w:rPr>
          <w:rFonts w:ascii="Times New Roman" w:eastAsia="Times New Roman" w:hAnsi="Times New Roman" w:cs="Times New Roman"/>
          <w:sz w:val="32"/>
          <w:szCs w:val="28"/>
          <w:lang w:eastAsia="ru-RU"/>
        </w:rPr>
      </w:pPr>
    </w:p>
    <w:p w:rsidR="004C0C91" w:rsidRPr="00FF57AC" w:rsidRDefault="00A440FF" w:rsidP="00A440FF">
      <w:pPr>
        <w:jc w:val="both"/>
        <w:rPr>
          <w:rFonts w:ascii="Times New Roman" w:eastAsia="Times New Roman" w:hAnsi="Times New Roman" w:cs="Times New Roman"/>
          <w:sz w:val="32"/>
          <w:szCs w:val="28"/>
          <w:lang w:eastAsia="ru-RU"/>
        </w:rPr>
      </w:pPr>
      <w:r w:rsidRPr="00FF57AC">
        <w:rPr>
          <w:rFonts w:ascii="Times New Roman" w:eastAsia="Times New Roman" w:hAnsi="Times New Roman" w:cs="Times New Roman"/>
          <w:sz w:val="32"/>
          <w:szCs w:val="28"/>
          <w:lang w:eastAsia="ru-RU"/>
        </w:rPr>
        <w:t>ВВЕДЕНИЕ</w:t>
      </w:r>
      <w:r>
        <w:rPr>
          <w:rFonts w:ascii="Times New Roman" w:eastAsia="Times New Roman" w:hAnsi="Times New Roman" w:cs="Times New Roman"/>
          <w:sz w:val="32"/>
          <w:szCs w:val="28"/>
          <w:lang w:eastAsia="ru-RU"/>
        </w:rPr>
        <w:t>..........</w:t>
      </w:r>
      <w:r w:rsidR="004C0C91" w:rsidRPr="00FF57AC">
        <w:rPr>
          <w:rFonts w:ascii="Times New Roman" w:eastAsia="Times New Roman" w:hAnsi="Times New Roman" w:cs="Times New Roman"/>
          <w:sz w:val="32"/>
          <w:szCs w:val="28"/>
          <w:lang w:eastAsia="ru-RU"/>
        </w:rPr>
        <w:t>...................................................................................2</w:t>
      </w:r>
    </w:p>
    <w:p w:rsidR="004C0C91" w:rsidRPr="00FF57AC" w:rsidRDefault="000D26C4" w:rsidP="004C0C91">
      <w:pPr>
        <w:jc w:val="both"/>
        <w:rPr>
          <w:rFonts w:ascii="Times New Roman" w:eastAsia="Times New Roman" w:hAnsi="Times New Roman" w:cs="Times New Roman"/>
          <w:sz w:val="32"/>
          <w:szCs w:val="28"/>
          <w:lang w:eastAsia="ru-RU"/>
        </w:rPr>
      </w:pPr>
      <w:r w:rsidRPr="000D26C4">
        <w:rPr>
          <w:rFonts w:ascii="Times New Roman" w:eastAsia="Times New Roman" w:hAnsi="Times New Roman" w:cs="Times New Roman"/>
          <w:sz w:val="32"/>
          <w:szCs w:val="28"/>
          <w:lang w:eastAsia="ru-RU"/>
        </w:rPr>
        <w:t>ГЛАВА I. ТЕОРЕТИЧЕСКИЕ АСПЕКТЫ УПРАВЛЕНИЯ РАЗВИТИЕМ МАЛОГО БИЗНЕСА</w:t>
      </w:r>
      <w:r>
        <w:rPr>
          <w:rFonts w:ascii="Times New Roman" w:eastAsia="Times New Roman" w:hAnsi="Times New Roman" w:cs="Times New Roman"/>
          <w:sz w:val="32"/>
          <w:szCs w:val="28"/>
          <w:lang w:eastAsia="ru-RU"/>
        </w:rPr>
        <w:t xml:space="preserve"> </w:t>
      </w:r>
      <w:r w:rsidR="00A440FF">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7</w:t>
      </w:r>
    </w:p>
    <w:p w:rsidR="004C0C91" w:rsidRPr="00FF57AC" w:rsidRDefault="004C0C91" w:rsidP="004C0C91">
      <w:pPr>
        <w:jc w:val="both"/>
        <w:rPr>
          <w:rFonts w:ascii="Times New Roman" w:eastAsia="Times New Roman" w:hAnsi="Times New Roman" w:cs="Times New Roman"/>
          <w:sz w:val="32"/>
          <w:szCs w:val="28"/>
          <w:lang w:eastAsia="ru-RU"/>
        </w:rPr>
      </w:pPr>
      <w:r w:rsidRPr="00FF57AC">
        <w:rPr>
          <w:rFonts w:ascii="Times New Roman" w:eastAsia="Times New Roman" w:hAnsi="Times New Roman" w:cs="Times New Roman"/>
          <w:sz w:val="32"/>
          <w:szCs w:val="28"/>
          <w:lang w:eastAsia="ru-RU"/>
        </w:rPr>
        <w:t xml:space="preserve">1.1. </w:t>
      </w:r>
      <w:r w:rsidR="000D26C4" w:rsidRPr="000D26C4">
        <w:rPr>
          <w:rFonts w:ascii="Times New Roman" w:eastAsia="Times New Roman" w:hAnsi="Times New Roman" w:cs="Times New Roman"/>
          <w:sz w:val="32"/>
          <w:szCs w:val="28"/>
          <w:lang w:eastAsia="ru-RU"/>
        </w:rPr>
        <w:t>Сущность и понятие малого бизнеса в России</w:t>
      </w:r>
      <w:r w:rsidR="000D26C4">
        <w:rPr>
          <w:rFonts w:ascii="Times New Roman" w:eastAsia="Times New Roman" w:hAnsi="Times New Roman" w:cs="Times New Roman"/>
          <w:sz w:val="32"/>
          <w:szCs w:val="28"/>
          <w:lang w:eastAsia="ru-RU"/>
        </w:rPr>
        <w:t>...........</w:t>
      </w:r>
      <w:r w:rsidR="00A440FF">
        <w:rPr>
          <w:rFonts w:ascii="Times New Roman" w:eastAsia="Times New Roman" w:hAnsi="Times New Roman" w:cs="Times New Roman"/>
          <w:sz w:val="32"/>
          <w:szCs w:val="28"/>
          <w:lang w:eastAsia="ru-RU"/>
        </w:rPr>
        <w:t>............</w:t>
      </w:r>
      <w:r w:rsidR="000D26C4">
        <w:rPr>
          <w:rFonts w:ascii="Times New Roman" w:eastAsia="Times New Roman" w:hAnsi="Times New Roman" w:cs="Times New Roman"/>
          <w:sz w:val="32"/>
          <w:szCs w:val="28"/>
          <w:lang w:eastAsia="ru-RU"/>
        </w:rPr>
        <w:t>......7</w:t>
      </w:r>
    </w:p>
    <w:p w:rsidR="004C0C91" w:rsidRDefault="004C0C91" w:rsidP="004C0C91">
      <w:pPr>
        <w:jc w:val="both"/>
        <w:rPr>
          <w:rFonts w:ascii="Times New Roman" w:eastAsia="Times New Roman" w:hAnsi="Times New Roman" w:cs="Times New Roman"/>
          <w:sz w:val="32"/>
          <w:szCs w:val="28"/>
          <w:lang w:eastAsia="ru-RU"/>
        </w:rPr>
      </w:pPr>
      <w:r w:rsidRPr="00FF57AC">
        <w:rPr>
          <w:rFonts w:ascii="Times New Roman" w:eastAsia="Times New Roman" w:hAnsi="Times New Roman" w:cs="Times New Roman"/>
          <w:sz w:val="32"/>
          <w:szCs w:val="28"/>
          <w:lang w:eastAsia="ru-RU"/>
        </w:rPr>
        <w:t xml:space="preserve">1.2. </w:t>
      </w:r>
      <w:r w:rsidR="000D26C4" w:rsidRPr="000D26C4">
        <w:rPr>
          <w:rFonts w:ascii="Times New Roman" w:eastAsia="Times New Roman" w:hAnsi="Times New Roman" w:cs="Times New Roman"/>
          <w:sz w:val="32"/>
          <w:szCs w:val="28"/>
          <w:lang w:eastAsia="ru-RU"/>
        </w:rPr>
        <w:t>Современные проблемы развития малого и среднего  бизнеса в России</w:t>
      </w:r>
      <w:r w:rsidR="000D26C4">
        <w:rPr>
          <w:rFonts w:ascii="Times New Roman" w:eastAsia="Times New Roman" w:hAnsi="Times New Roman" w:cs="Times New Roman"/>
          <w:sz w:val="32"/>
          <w:szCs w:val="28"/>
          <w:lang w:eastAsia="ru-RU"/>
        </w:rPr>
        <w:t>...........</w:t>
      </w:r>
      <w:r w:rsidR="00A440FF">
        <w:rPr>
          <w:rFonts w:ascii="Times New Roman" w:eastAsia="Times New Roman" w:hAnsi="Times New Roman" w:cs="Times New Roman"/>
          <w:sz w:val="32"/>
          <w:szCs w:val="28"/>
          <w:lang w:eastAsia="ru-RU"/>
        </w:rPr>
        <w:t>......................................................................................</w:t>
      </w:r>
      <w:r w:rsidR="000D26C4">
        <w:rPr>
          <w:rFonts w:ascii="Times New Roman" w:eastAsia="Times New Roman" w:hAnsi="Times New Roman" w:cs="Times New Roman"/>
          <w:sz w:val="32"/>
          <w:szCs w:val="28"/>
          <w:lang w:eastAsia="ru-RU"/>
        </w:rPr>
        <w:t>...15</w:t>
      </w:r>
    </w:p>
    <w:p w:rsidR="000D26C4" w:rsidRPr="00FF57AC" w:rsidRDefault="000D26C4" w:rsidP="004C0C91">
      <w:pPr>
        <w:jc w:val="both"/>
        <w:rPr>
          <w:rFonts w:ascii="Times New Roman" w:eastAsia="Times New Roman" w:hAnsi="Times New Roman" w:cs="Times New Roman"/>
          <w:sz w:val="32"/>
          <w:szCs w:val="28"/>
          <w:lang w:eastAsia="ru-RU"/>
        </w:rPr>
      </w:pPr>
      <w:r w:rsidRPr="000D26C4">
        <w:rPr>
          <w:rFonts w:ascii="Times New Roman" w:eastAsia="Times New Roman" w:hAnsi="Times New Roman" w:cs="Times New Roman"/>
          <w:sz w:val="32"/>
          <w:szCs w:val="28"/>
          <w:lang w:eastAsia="ru-RU"/>
        </w:rPr>
        <w:t>1.3 Взаимодействие  малого бизнеса и власти в Краснодарском крае</w:t>
      </w:r>
      <w:r>
        <w:rPr>
          <w:rFonts w:ascii="Times New Roman" w:eastAsia="Times New Roman" w:hAnsi="Times New Roman" w:cs="Times New Roman"/>
          <w:sz w:val="32"/>
          <w:szCs w:val="28"/>
          <w:lang w:eastAsia="ru-RU"/>
        </w:rPr>
        <w:t>…</w:t>
      </w:r>
      <w:r w:rsidR="00A440FF">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26</w:t>
      </w:r>
    </w:p>
    <w:p w:rsidR="004C0C91" w:rsidRPr="00FF57AC" w:rsidRDefault="000D26C4" w:rsidP="004C0C91">
      <w:pPr>
        <w:jc w:val="both"/>
        <w:rPr>
          <w:rFonts w:ascii="Times New Roman" w:eastAsia="Times New Roman" w:hAnsi="Times New Roman" w:cs="Times New Roman"/>
          <w:sz w:val="32"/>
          <w:szCs w:val="28"/>
          <w:lang w:eastAsia="ru-RU"/>
        </w:rPr>
      </w:pPr>
      <w:r w:rsidRPr="000D26C4">
        <w:rPr>
          <w:rFonts w:ascii="Times New Roman" w:eastAsia="Times New Roman" w:hAnsi="Times New Roman" w:cs="Times New Roman"/>
          <w:sz w:val="32"/>
          <w:szCs w:val="28"/>
          <w:lang w:eastAsia="ru-RU"/>
        </w:rPr>
        <w:t>ГЛАВА II. УПРАВЛЕНИЕ РАЗВИТИЕМ МАЛОГО БИЗНЕСА НА ПРИМЕРЕ МО КРЫМСКИЙ РАЙОН</w:t>
      </w:r>
      <w:r w:rsidR="004C0C91" w:rsidRPr="00FF57AC">
        <w:rPr>
          <w:rFonts w:ascii="Times New Roman" w:eastAsia="Times New Roman" w:hAnsi="Times New Roman" w:cs="Times New Roman"/>
          <w:sz w:val="32"/>
          <w:szCs w:val="28"/>
          <w:lang w:eastAsia="ru-RU"/>
        </w:rPr>
        <w:t>....................</w:t>
      </w:r>
      <w:r w:rsidR="00A440FF">
        <w:rPr>
          <w:rFonts w:ascii="Times New Roman" w:eastAsia="Times New Roman" w:hAnsi="Times New Roman" w:cs="Times New Roman"/>
          <w:sz w:val="32"/>
          <w:szCs w:val="28"/>
          <w:lang w:eastAsia="ru-RU"/>
        </w:rPr>
        <w:t>..................</w:t>
      </w:r>
      <w:r w:rsidR="004C0C91" w:rsidRPr="00FF57AC">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36</w:t>
      </w:r>
    </w:p>
    <w:p w:rsidR="00A440FF" w:rsidRDefault="000D26C4" w:rsidP="004C0C91">
      <w:pPr>
        <w:jc w:val="both"/>
        <w:rPr>
          <w:rFonts w:ascii="Times New Roman" w:eastAsia="Times New Roman" w:hAnsi="Times New Roman" w:cs="Times New Roman"/>
          <w:sz w:val="32"/>
          <w:szCs w:val="28"/>
          <w:lang w:eastAsia="ru-RU"/>
        </w:rPr>
      </w:pPr>
      <w:r w:rsidRPr="000D26C4">
        <w:rPr>
          <w:rFonts w:ascii="Times New Roman" w:eastAsia="Times New Roman" w:hAnsi="Times New Roman" w:cs="Times New Roman"/>
          <w:sz w:val="32"/>
          <w:szCs w:val="28"/>
          <w:lang w:eastAsia="ru-RU"/>
        </w:rPr>
        <w:t>2.1 Социально-экономическое положен</w:t>
      </w:r>
      <w:r w:rsidR="00A440FF">
        <w:rPr>
          <w:rFonts w:ascii="Times New Roman" w:eastAsia="Times New Roman" w:hAnsi="Times New Roman" w:cs="Times New Roman"/>
          <w:sz w:val="32"/>
          <w:szCs w:val="28"/>
          <w:lang w:eastAsia="ru-RU"/>
        </w:rPr>
        <w:t>ие малого бизнеса в МО Крымский район..........................</w:t>
      </w:r>
      <w:r w:rsidR="004C0C91" w:rsidRPr="00FF57AC">
        <w:rPr>
          <w:rFonts w:ascii="Times New Roman" w:eastAsia="Times New Roman" w:hAnsi="Times New Roman" w:cs="Times New Roman"/>
          <w:sz w:val="32"/>
          <w:szCs w:val="28"/>
          <w:lang w:eastAsia="ru-RU"/>
        </w:rPr>
        <w:t>.</w:t>
      </w:r>
      <w:r w:rsidR="00A440FF">
        <w:rPr>
          <w:rFonts w:ascii="Times New Roman" w:eastAsia="Times New Roman" w:hAnsi="Times New Roman" w:cs="Times New Roman"/>
          <w:sz w:val="32"/>
          <w:szCs w:val="28"/>
          <w:lang w:eastAsia="ru-RU"/>
        </w:rPr>
        <w:t>....................</w:t>
      </w:r>
      <w:r w:rsidR="004C0C91" w:rsidRPr="00FF57AC">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..............................36</w:t>
      </w:r>
    </w:p>
    <w:p w:rsidR="004C0C91" w:rsidRPr="00FF57AC" w:rsidRDefault="00A440FF" w:rsidP="004C0C91">
      <w:pPr>
        <w:jc w:val="both"/>
        <w:rPr>
          <w:rFonts w:ascii="Times New Roman" w:eastAsia="Times New Roman" w:hAnsi="Times New Roman" w:cs="Times New Roman"/>
          <w:sz w:val="32"/>
          <w:szCs w:val="28"/>
          <w:lang w:eastAsia="ru-RU"/>
        </w:rPr>
      </w:pPr>
      <w:r>
        <w:rPr>
          <w:rFonts w:ascii="Times New Roman" w:eastAsia="Times New Roman" w:hAnsi="Times New Roman" w:cs="Times New Roman"/>
          <w:sz w:val="32"/>
          <w:szCs w:val="28"/>
          <w:lang w:eastAsia="ru-RU"/>
        </w:rPr>
        <w:t xml:space="preserve">2.2 </w:t>
      </w:r>
      <w:r w:rsidR="000D26C4" w:rsidRPr="000D26C4">
        <w:rPr>
          <w:rFonts w:ascii="Times New Roman" w:eastAsia="Times New Roman" w:hAnsi="Times New Roman" w:cs="Times New Roman"/>
          <w:sz w:val="32"/>
          <w:szCs w:val="28"/>
          <w:lang w:eastAsia="ru-RU"/>
        </w:rPr>
        <w:t>Взаимодействие МО Крымский район и малого бизнеса</w:t>
      </w:r>
      <w:r>
        <w:rPr>
          <w:rFonts w:ascii="Times New Roman" w:eastAsia="Times New Roman" w:hAnsi="Times New Roman" w:cs="Times New Roman"/>
          <w:sz w:val="32"/>
          <w:szCs w:val="28"/>
          <w:lang w:eastAsia="ru-RU"/>
        </w:rPr>
        <w:t>….</w:t>
      </w:r>
      <w:r w:rsidR="000D26C4">
        <w:rPr>
          <w:rFonts w:ascii="Times New Roman" w:eastAsia="Times New Roman" w:hAnsi="Times New Roman" w:cs="Times New Roman"/>
          <w:sz w:val="32"/>
          <w:szCs w:val="28"/>
          <w:lang w:eastAsia="ru-RU"/>
        </w:rPr>
        <w:t>......43</w:t>
      </w:r>
    </w:p>
    <w:p w:rsidR="004C0C91" w:rsidRPr="00FF57AC" w:rsidRDefault="00A440FF" w:rsidP="004C0C91">
      <w:pPr>
        <w:jc w:val="both"/>
        <w:rPr>
          <w:rFonts w:ascii="Times New Roman" w:eastAsia="Times New Roman" w:hAnsi="Times New Roman" w:cs="Times New Roman"/>
          <w:sz w:val="32"/>
          <w:szCs w:val="28"/>
          <w:lang w:eastAsia="ru-RU"/>
        </w:rPr>
      </w:pPr>
      <w:r w:rsidRPr="00A440FF">
        <w:rPr>
          <w:rFonts w:ascii="Times New Roman" w:eastAsia="Times New Roman" w:hAnsi="Times New Roman" w:cs="Times New Roman"/>
          <w:sz w:val="32"/>
          <w:szCs w:val="28"/>
          <w:lang w:eastAsia="ru-RU"/>
        </w:rPr>
        <w:t>2.3 Пути повышения эффективности управления развитием малого бизнеса в МО Крымский район</w:t>
      </w:r>
      <w:r w:rsidR="004C0C91" w:rsidRPr="00FF57AC">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w:t>
      </w:r>
      <w:r w:rsidR="004C0C91" w:rsidRPr="00FF57AC">
        <w:rPr>
          <w:rFonts w:ascii="Times New Roman" w:eastAsia="Times New Roman" w:hAnsi="Times New Roman" w:cs="Times New Roman"/>
          <w:sz w:val="32"/>
          <w:szCs w:val="28"/>
          <w:lang w:eastAsia="ru-RU"/>
        </w:rPr>
        <w:t>..........................76</w:t>
      </w:r>
    </w:p>
    <w:p w:rsidR="004C0C91" w:rsidRPr="00FF57AC" w:rsidRDefault="00A440FF" w:rsidP="004C0C91">
      <w:pPr>
        <w:jc w:val="both"/>
        <w:rPr>
          <w:rFonts w:ascii="Times New Roman" w:eastAsia="Times New Roman" w:hAnsi="Times New Roman" w:cs="Times New Roman"/>
          <w:sz w:val="32"/>
          <w:szCs w:val="28"/>
          <w:lang w:eastAsia="ru-RU"/>
        </w:rPr>
      </w:pPr>
      <w:r w:rsidRPr="00A440FF">
        <w:rPr>
          <w:rFonts w:ascii="Times New Roman" w:eastAsia="Times New Roman" w:hAnsi="Times New Roman" w:cs="Times New Roman"/>
          <w:sz w:val="32"/>
          <w:szCs w:val="28"/>
          <w:lang w:eastAsia="ru-RU"/>
        </w:rPr>
        <w:t>ЗАКЛЮЧЕНИЕ</w:t>
      </w:r>
      <w:r w:rsidR="004C0C91" w:rsidRPr="00FF57AC">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..............................85</w:t>
      </w:r>
    </w:p>
    <w:p w:rsidR="004C0C91" w:rsidRPr="00FF57AC" w:rsidRDefault="00A440FF" w:rsidP="004C0C91">
      <w:pPr>
        <w:jc w:val="both"/>
        <w:rPr>
          <w:rFonts w:ascii="Times New Roman" w:eastAsia="Times New Roman" w:hAnsi="Times New Roman" w:cs="Times New Roman"/>
          <w:sz w:val="32"/>
          <w:szCs w:val="28"/>
          <w:lang w:eastAsia="ru-RU"/>
        </w:rPr>
      </w:pPr>
      <w:r w:rsidRPr="00A440FF">
        <w:rPr>
          <w:rFonts w:ascii="Times New Roman" w:eastAsia="Times New Roman" w:hAnsi="Times New Roman" w:cs="Times New Roman"/>
          <w:sz w:val="32"/>
          <w:szCs w:val="28"/>
          <w:lang w:eastAsia="ru-RU"/>
        </w:rPr>
        <w:t>СПИСОК ЛИТЕРАТУРЫ</w:t>
      </w:r>
      <w:r w:rsidR="004C0C91" w:rsidRPr="00FF57AC">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w:t>
      </w:r>
      <w:r w:rsidR="004C0C91" w:rsidRPr="00FF57AC">
        <w:rPr>
          <w:rFonts w:ascii="Times New Roman" w:eastAsia="Times New Roman" w:hAnsi="Times New Roman" w:cs="Times New Roman"/>
          <w:sz w:val="32"/>
          <w:szCs w:val="28"/>
          <w:lang w:eastAsia="ru-RU"/>
        </w:rPr>
        <w:t>....</w:t>
      </w:r>
      <w:r>
        <w:rPr>
          <w:rFonts w:ascii="Times New Roman" w:eastAsia="Times New Roman" w:hAnsi="Times New Roman" w:cs="Times New Roman"/>
          <w:sz w:val="32"/>
          <w:szCs w:val="28"/>
          <w:lang w:eastAsia="ru-RU"/>
        </w:rPr>
        <w:t>..............................91</w:t>
      </w:r>
    </w:p>
    <w:p w:rsidR="004C0C91" w:rsidRDefault="004C0C91"/>
    <w:p w:rsidR="004C0C91" w:rsidRDefault="004C0C91">
      <w:r>
        <w:br w:type="page"/>
      </w:r>
    </w:p>
    <w:p w:rsidR="00C15F4D" w:rsidRDefault="00A440FF" w:rsidP="004C0C91">
      <w:pPr>
        <w:jc w:val="center"/>
        <w:rPr>
          <w:rFonts w:ascii="Times New Roman" w:hAnsi="Times New Roman" w:cs="Times New Roman"/>
          <w:sz w:val="28"/>
          <w:szCs w:val="28"/>
        </w:rPr>
      </w:pPr>
      <w:r>
        <w:rPr>
          <w:rFonts w:ascii="Times New Roman" w:hAnsi="Times New Roman" w:cs="Times New Roman"/>
          <w:sz w:val="28"/>
          <w:szCs w:val="28"/>
        </w:rPr>
        <w:lastRenderedPageBreak/>
        <w:t>ВВ</w:t>
      </w:r>
      <w:r w:rsidRPr="004C0C91">
        <w:rPr>
          <w:rFonts w:ascii="Times New Roman" w:hAnsi="Times New Roman" w:cs="Times New Roman"/>
          <w:sz w:val="28"/>
          <w:szCs w:val="28"/>
        </w:rPr>
        <w:t>ЕДЕНИЕ</w:t>
      </w:r>
    </w:p>
    <w:p w:rsidR="004C0C91" w:rsidRDefault="004C0C91" w:rsidP="004C0C91">
      <w:pPr>
        <w:jc w:val="center"/>
        <w:rPr>
          <w:rFonts w:ascii="Times New Roman" w:hAnsi="Times New Roman" w:cs="Times New Roman"/>
          <w:sz w:val="28"/>
          <w:szCs w:val="28"/>
        </w:rPr>
      </w:pP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Мировой опыт показывает, что высокий уровень развития малого предпринимательства - важная составляющая социально-экономической системы развитых рыночных стран, в которых малый бизнес во многом определяет темпы экономического роста, структуру и качество валового внутреннего продукта. Этот сектор способствует поддержанию конкуренции в экономике, создает социальную опору общественному устройству, формирует новый социальный слой общества</w:t>
      </w:r>
      <w:r w:rsidR="000D1D31">
        <w:rPr>
          <w:rFonts w:ascii="Times New Roman" w:hAnsi="Times New Roman" w:cs="Times New Roman"/>
          <w:sz w:val="28"/>
          <w:szCs w:val="28"/>
        </w:rPr>
        <w:t xml:space="preserve"> [12]</w:t>
      </w:r>
      <w:r w:rsidRPr="004C0C91">
        <w:rPr>
          <w:rFonts w:ascii="Times New Roman" w:hAnsi="Times New Roman" w:cs="Times New Roman"/>
          <w:sz w:val="28"/>
          <w:szCs w:val="28"/>
        </w:rPr>
        <w:t>.</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В Российской Федерации, несмотря на возрастающее внимание к малому предпринимательству со стороны государства, этот сектор имеет недостаточно совершенное гражданское и налоговое законодательство, слабые материально - техническую базу и финансово - кредитную поддержку. Причиной такого состояния в немалой степени является недостаточная разработка теоретических и методологических основ управления малым предпринимательством, отсутствие эффективного механизма управления им. В этих условиях чрезвычайно важно научное обобщение имеющихся проблем малого бизнеса, углубление его теоретико-методологических положений, развитие методической базы функционирования.</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В настоящее время отсутствуют предпосылки для эффективного развития малого бизнеса, поэтому потенциал, заложенный в нем, остается не только не реализованным, но и не востребованным.</w:t>
      </w:r>
      <w:r w:rsidR="000D1D31" w:rsidRPr="000D1D31">
        <w:t xml:space="preserve"> </w:t>
      </w:r>
      <w:r w:rsidR="000D1D31">
        <w:rPr>
          <w:rFonts w:ascii="Times New Roman" w:hAnsi="Times New Roman" w:cs="Times New Roman"/>
          <w:sz w:val="28"/>
          <w:szCs w:val="28"/>
        </w:rPr>
        <w:t>[4</w:t>
      </w:r>
      <w:r w:rsidR="000D1D31" w:rsidRPr="000D1D31">
        <w:rPr>
          <w:rFonts w:ascii="Times New Roman" w:hAnsi="Times New Roman" w:cs="Times New Roman"/>
          <w:sz w:val="28"/>
          <w:szCs w:val="28"/>
        </w:rPr>
        <w:t>]</w:t>
      </w:r>
    </w:p>
    <w:p w:rsidR="00F27E1F" w:rsidRDefault="004C0C91" w:rsidP="00F27E1F">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Актуальность темы исследования обусловлена той ролью малого предпринимательства, которую оно должно играть в достижении более высоких показателей базовых отраслей экономики России, с одной стороны, и недостаточной его эффективностью - с другой.</w:t>
      </w:r>
    </w:p>
    <w:p w:rsidR="004C0C91" w:rsidRPr="004C0C91" w:rsidRDefault="00FB7282" w:rsidP="00F27E1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Предприниматели сегодня -</w:t>
      </w:r>
      <w:r w:rsidR="004C0C91" w:rsidRPr="004C0C91">
        <w:rPr>
          <w:rFonts w:ascii="Times New Roman" w:hAnsi="Times New Roman" w:cs="Times New Roman"/>
          <w:sz w:val="28"/>
          <w:szCs w:val="28"/>
        </w:rPr>
        <w:t xml:space="preserve"> это представители нового явления в российской экономике. Люди, которые, рискуя своим капиталом, вносят посильный вклад в экономическое возрождение государства.</w:t>
      </w:r>
      <w:r w:rsidR="000D1D31" w:rsidRPr="000D1D31">
        <w:t xml:space="preserve"> </w:t>
      </w:r>
      <w:r w:rsidR="000D1D31">
        <w:rPr>
          <w:rFonts w:ascii="Times New Roman" w:hAnsi="Times New Roman" w:cs="Times New Roman"/>
          <w:sz w:val="28"/>
          <w:szCs w:val="28"/>
        </w:rPr>
        <w:t>[7</w:t>
      </w:r>
      <w:r w:rsidR="000D1D31" w:rsidRPr="000D1D31">
        <w:rPr>
          <w:rFonts w:ascii="Times New Roman" w:hAnsi="Times New Roman" w:cs="Times New Roman"/>
          <w:sz w:val="28"/>
          <w:szCs w:val="28"/>
        </w:rPr>
        <w:t>]</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 xml:space="preserve">Малый бизнес составляет основу любой </w:t>
      </w:r>
      <w:r w:rsidR="00082920">
        <w:rPr>
          <w:rFonts w:ascii="Times New Roman" w:hAnsi="Times New Roman" w:cs="Times New Roman"/>
          <w:sz w:val="28"/>
          <w:szCs w:val="28"/>
        </w:rPr>
        <w:t>экономики -</w:t>
      </w:r>
      <w:r w:rsidRPr="004C0C91">
        <w:rPr>
          <w:rFonts w:ascii="Times New Roman" w:hAnsi="Times New Roman" w:cs="Times New Roman"/>
          <w:sz w:val="28"/>
          <w:szCs w:val="28"/>
        </w:rPr>
        <w:t xml:space="preserve"> страны, региона, города и района. Он создает рабочие места, разрабатывает и внедряет новые технологии, максимально учитывает местные условия, проникает в невыгодные для крупных предприятий сферы бизнеса, дает значительную часть налоговых поступлений. Благодаря малому управленческому персоналу и простым организационным формам он обладает гибкостью к изменениям внешней среды, мобильностью управления, быстрой реакцией на требования потребителей.</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Малый бизнес обеспечивает необходимую мобильность в условиях рынка, создает глубокую специализацию и кооперацию без которых, немыслима его высокая эффективность. Он способен не только быстро заполнять ниши, образующиеся в потребительской сфере, но и сравнительно быстро окупаться, создавать атмосферу конкуренции, и это, пожалуй, самое</w:t>
      </w:r>
      <w:r w:rsidRPr="004C0C91">
        <w:rPr>
          <w:rFonts w:ascii="Times New Roman" w:hAnsi="Times New Roman" w:cs="Times New Roman"/>
          <w:b/>
          <w:sz w:val="28"/>
          <w:szCs w:val="28"/>
        </w:rPr>
        <w:t xml:space="preserve"> </w:t>
      </w:r>
      <w:r w:rsidRPr="004C0C91">
        <w:rPr>
          <w:rFonts w:ascii="Times New Roman" w:hAnsi="Times New Roman" w:cs="Times New Roman"/>
          <w:sz w:val="28"/>
          <w:szCs w:val="28"/>
        </w:rPr>
        <w:t>главное, без чего рыночная экономика невозможна.</w:t>
      </w:r>
      <w:r w:rsidR="000D1D31" w:rsidRPr="000D1D31">
        <w:t xml:space="preserve"> </w:t>
      </w:r>
      <w:r w:rsidR="000D1D31" w:rsidRPr="000D1D31">
        <w:rPr>
          <w:rFonts w:ascii="Times New Roman" w:hAnsi="Times New Roman" w:cs="Times New Roman"/>
          <w:sz w:val="28"/>
          <w:szCs w:val="28"/>
        </w:rPr>
        <w:t>[12]</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Как убедительно показала мировая практика, именно малые предприятия позволяют в кратчайшие сроки осуществить структурную перестройку экономики, решительный ее поворот к потребностям людей и одновременно сформировать н</w:t>
      </w:r>
      <w:r w:rsidR="00112A29">
        <w:rPr>
          <w:rFonts w:ascii="Times New Roman" w:hAnsi="Times New Roman" w:cs="Times New Roman"/>
          <w:sz w:val="28"/>
          <w:szCs w:val="28"/>
        </w:rPr>
        <w:t xml:space="preserve">адежную социальную базу реформ  - </w:t>
      </w:r>
      <w:r w:rsidRPr="004C0C91">
        <w:rPr>
          <w:rFonts w:ascii="Times New Roman" w:hAnsi="Times New Roman" w:cs="Times New Roman"/>
          <w:sz w:val="28"/>
          <w:szCs w:val="28"/>
        </w:rPr>
        <w:t xml:space="preserve"> массовый слой предпринимателей-собственников.</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 xml:space="preserve">Предприятия малого бизнеса являются гибкой и динамичной формой реализации предпринимательской деятельности, позволяющей свободно выразить деловой и творческий потенциал, иметь определенные заработки для достойного образа жизни. Создание сети подобных предприятий способствует обеспечению занятости населения, увеличению на рынке товарной массы и потребительских услуг. Предприятия малого бизнеса порождают здоровую конкуренцию, означающую всестороннее регулирование экономики, включая свободное развитие и многообразие </w:t>
      </w:r>
      <w:r w:rsidRPr="004C0C91">
        <w:rPr>
          <w:rFonts w:ascii="Times New Roman" w:hAnsi="Times New Roman" w:cs="Times New Roman"/>
          <w:sz w:val="28"/>
          <w:szCs w:val="28"/>
        </w:rPr>
        <w:lastRenderedPageBreak/>
        <w:t>форм собственности, противодействие монополизму крупных фирм. Малые предприятия оживляют инвестиционную деятельность, поскольку перелив ресурсов в сферу малой экономики влечет за собой кардинальные перемены во всей структуре хозяйственного оборота. Наиболее существенным образом они связаны с возникновением региональной экономики, как единого комплекса работающих, в основном, на местный рынок промышленных и сельскохозяйственных производств, строительных организаций, звеньев производственной и социальной инфраструктуры.</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Малый бизнес способен быстро реагировать на изменение спроса. Небольшие размеры малых предприятий, их технологическая, управленческая гибкость позволяют чутко и своевременно отвечать на изменяющуюся конъюнктуру рынка путем быстрого восприятия технических новинок, перестройки номенклатуры и ассортимента продукции. Узкая специализация на определенном сегменте рынка товаров и услуг, отсутствие управленческих иерархий, возможность начать дело с относительно</w:t>
      </w:r>
      <w:r w:rsidR="00082920">
        <w:rPr>
          <w:rFonts w:ascii="Times New Roman" w:hAnsi="Times New Roman" w:cs="Times New Roman"/>
          <w:sz w:val="28"/>
          <w:szCs w:val="28"/>
        </w:rPr>
        <w:t xml:space="preserve"> небольшим стартовым капиталом -</w:t>
      </w:r>
      <w:r w:rsidRPr="004C0C91">
        <w:rPr>
          <w:rFonts w:ascii="Times New Roman" w:hAnsi="Times New Roman" w:cs="Times New Roman"/>
          <w:sz w:val="28"/>
          <w:szCs w:val="28"/>
        </w:rPr>
        <w:t xml:space="preserve"> все эти черты малого бизнеса также являются его достоинствами, повышающими его устойчивость на внутреннем рынке.</w:t>
      </w:r>
      <w:r w:rsidR="000D1D31" w:rsidRPr="000D1D31">
        <w:t xml:space="preserve"> </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Однако малый бизнес имеет также и определенные недостатки. Так, относительно небольшой капитал сужает рамки производства, ограничивает возможность применения дополнительных ресурсов. Это ведет также к определенной экономической неустойчивости малых предприятий, способствует их банкротству и разорению.</w:t>
      </w:r>
      <w:r w:rsidR="000D1D31" w:rsidRPr="000D1D31">
        <w:t xml:space="preserve"> </w:t>
      </w:r>
      <w:r w:rsidR="000D1D31" w:rsidRPr="000D1D31">
        <w:rPr>
          <w:rFonts w:ascii="Times New Roman" w:hAnsi="Times New Roman" w:cs="Times New Roman"/>
          <w:sz w:val="28"/>
          <w:szCs w:val="28"/>
        </w:rPr>
        <w:t>[47]</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Поэтому, перечисленное выше, требует разработки государственной поддержки малого предпринимательства в масштабе всей страны и на региональном уровне в качестве серьезного шага к экономическому и социальному процветанию общества.</w:t>
      </w:r>
    </w:p>
    <w:p w:rsidR="00950E93" w:rsidRDefault="004C0C91" w:rsidP="00950E93">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 xml:space="preserve">Вопрос о необходимости дальнейшего развития малого предпринимательства возникает сегодня в России на всех уровнях –федеральном, региональном и муниципальном. В его решении видят </w:t>
      </w:r>
      <w:r w:rsidRPr="004C0C91">
        <w:rPr>
          <w:rFonts w:ascii="Times New Roman" w:hAnsi="Times New Roman" w:cs="Times New Roman"/>
          <w:sz w:val="28"/>
          <w:szCs w:val="28"/>
        </w:rPr>
        <w:lastRenderedPageBreak/>
        <w:t>возможность ускорения происходящего в России п</w:t>
      </w:r>
      <w:r w:rsidR="00082920">
        <w:rPr>
          <w:rFonts w:ascii="Times New Roman" w:hAnsi="Times New Roman" w:cs="Times New Roman"/>
          <w:sz w:val="28"/>
          <w:szCs w:val="28"/>
        </w:rPr>
        <w:t>роцесса модернизации экономики -</w:t>
      </w:r>
      <w:r w:rsidRPr="004C0C91">
        <w:rPr>
          <w:rFonts w:ascii="Times New Roman" w:hAnsi="Times New Roman" w:cs="Times New Roman"/>
          <w:sz w:val="28"/>
          <w:szCs w:val="28"/>
        </w:rPr>
        <w:t xml:space="preserve"> перевода ее н</w:t>
      </w:r>
      <w:r w:rsidR="00950E93">
        <w:rPr>
          <w:rFonts w:ascii="Times New Roman" w:hAnsi="Times New Roman" w:cs="Times New Roman"/>
          <w:sz w:val="28"/>
          <w:szCs w:val="28"/>
        </w:rPr>
        <w:t xml:space="preserve">а инновационный путь развития. </w:t>
      </w:r>
    </w:p>
    <w:p w:rsidR="004C0C91" w:rsidRPr="004C0C91" w:rsidRDefault="00FB7282" w:rsidP="00950E93">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Само же решение -</w:t>
      </w:r>
      <w:r w:rsidR="004C0C91" w:rsidRPr="004C0C91">
        <w:rPr>
          <w:rFonts w:ascii="Times New Roman" w:hAnsi="Times New Roman" w:cs="Times New Roman"/>
          <w:sz w:val="28"/>
          <w:szCs w:val="28"/>
        </w:rPr>
        <w:t xml:space="preserve"> в нахождении наиболее эффективных моделей поддержки малого предпринимательства. Поскольку формирование малого предпринимательства происходит на муниципальном уровне, внимание в первую очередь должно быть обращено именно туда.</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Реформирование российского общества, построение основ социально ориентированной рыночной экономики столкнулось со сложными проблемами, не имевшими аналогов в мировой практике. Стремительный и необдуманный уход государства из управления экономикой привел общество в крайне нестабильное состояние: коррупция, преступность, повсеместное нарушение законов стали повседневным явлением в обществе. В России так и не сформировалось четкого взаимодействия и вз</w:t>
      </w:r>
      <w:r w:rsidR="00082920">
        <w:rPr>
          <w:rFonts w:ascii="Times New Roman" w:hAnsi="Times New Roman" w:cs="Times New Roman"/>
          <w:sz w:val="28"/>
          <w:szCs w:val="28"/>
        </w:rPr>
        <w:t>аимопонимания в системе власть -</w:t>
      </w:r>
      <w:r w:rsidRPr="004C0C91">
        <w:rPr>
          <w:rFonts w:ascii="Times New Roman" w:hAnsi="Times New Roman" w:cs="Times New Roman"/>
          <w:sz w:val="28"/>
          <w:szCs w:val="28"/>
        </w:rPr>
        <w:t xml:space="preserve"> предприниматели - общество. Этим обуславливается актуальность темы дипломной работы.</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Объектом исследования является малый бизнес.</w:t>
      </w:r>
    </w:p>
    <w:p w:rsidR="004C0C91" w:rsidRPr="004C0C91"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Предмет исследования -</w:t>
      </w:r>
      <w:r w:rsidR="004C0C91" w:rsidRPr="004C0C91">
        <w:rPr>
          <w:rFonts w:ascii="Times New Roman" w:hAnsi="Times New Roman" w:cs="Times New Roman"/>
          <w:sz w:val="28"/>
          <w:szCs w:val="28"/>
        </w:rPr>
        <w:t xml:space="preserve"> Муниципальное управление развитием малого бизнеса (На примере Крымского района).</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Целью работы является изучение реализации муниципальных программ по развитию и поддержке малого предпринимательства в Крымском районе.</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В связи с целью исследования поставлены следующие задачи:</w:t>
      </w:r>
    </w:p>
    <w:p w:rsidR="004C0C91" w:rsidRPr="004C0C91" w:rsidRDefault="004C0C91" w:rsidP="00FB7282">
      <w:pPr>
        <w:numPr>
          <w:ilvl w:val="0"/>
          <w:numId w:val="1"/>
        </w:numPr>
        <w:spacing w:line="360" w:lineRule="auto"/>
        <w:contextualSpacing/>
        <w:jc w:val="both"/>
        <w:rPr>
          <w:rFonts w:ascii="Times New Roman" w:hAnsi="Times New Roman" w:cs="Times New Roman"/>
          <w:sz w:val="28"/>
          <w:szCs w:val="28"/>
        </w:rPr>
      </w:pPr>
      <w:r w:rsidRPr="004C0C91">
        <w:rPr>
          <w:rFonts w:ascii="Times New Roman" w:hAnsi="Times New Roman" w:cs="Times New Roman"/>
          <w:sz w:val="28"/>
          <w:szCs w:val="28"/>
        </w:rPr>
        <w:t xml:space="preserve">изучить </w:t>
      </w:r>
      <w:r w:rsidR="00082920">
        <w:rPr>
          <w:rFonts w:ascii="Times New Roman" w:hAnsi="Times New Roman" w:cs="Times New Roman"/>
          <w:sz w:val="28"/>
          <w:szCs w:val="28"/>
        </w:rPr>
        <w:t>сущность и понятие малого бизнеса в России</w:t>
      </w:r>
      <w:r w:rsidRPr="004C0C91">
        <w:rPr>
          <w:rFonts w:ascii="Times New Roman" w:hAnsi="Times New Roman" w:cs="Times New Roman"/>
          <w:sz w:val="28"/>
          <w:szCs w:val="28"/>
        </w:rPr>
        <w:t>;</w:t>
      </w:r>
    </w:p>
    <w:p w:rsidR="004C0C91" w:rsidRPr="004C0C91" w:rsidRDefault="00082920" w:rsidP="00FB7282">
      <w:pPr>
        <w:numPr>
          <w:ilvl w:val="0"/>
          <w:numId w:val="1"/>
        </w:numPr>
        <w:spacing w:line="360" w:lineRule="auto"/>
        <w:contextualSpacing/>
        <w:jc w:val="both"/>
        <w:rPr>
          <w:rFonts w:ascii="Times New Roman" w:hAnsi="Times New Roman" w:cs="Times New Roman"/>
          <w:sz w:val="28"/>
          <w:szCs w:val="28"/>
        </w:rPr>
      </w:pPr>
      <w:r w:rsidRPr="004C0C91">
        <w:rPr>
          <w:rFonts w:ascii="Times New Roman" w:hAnsi="Times New Roman" w:cs="Times New Roman"/>
          <w:sz w:val="28"/>
          <w:szCs w:val="28"/>
        </w:rPr>
        <w:t>разобрать</w:t>
      </w:r>
      <w:r w:rsidR="004C0C91" w:rsidRPr="004C0C91">
        <w:rPr>
          <w:rFonts w:ascii="Times New Roman" w:hAnsi="Times New Roman" w:cs="Times New Roman"/>
          <w:sz w:val="28"/>
          <w:szCs w:val="28"/>
        </w:rPr>
        <w:t xml:space="preserve"> </w:t>
      </w:r>
      <w:r>
        <w:rPr>
          <w:rFonts w:ascii="Times New Roman" w:hAnsi="Times New Roman" w:cs="Times New Roman"/>
          <w:sz w:val="28"/>
          <w:szCs w:val="28"/>
        </w:rPr>
        <w:t>современные проблемы развития малого и среднего  бизнеса в России</w:t>
      </w:r>
      <w:r w:rsidR="004C0C91" w:rsidRPr="004C0C91">
        <w:rPr>
          <w:rFonts w:ascii="Times New Roman" w:hAnsi="Times New Roman" w:cs="Times New Roman"/>
          <w:sz w:val="28"/>
          <w:szCs w:val="28"/>
        </w:rPr>
        <w:t>;</w:t>
      </w:r>
    </w:p>
    <w:p w:rsidR="004C0C91" w:rsidRPr="004C0C91" w:rsidRDefault="00082920" w:rsidP="00950E93">
      <w:pPr>
        <w:numPr>
          <w:ilvl w:val="0"/>
          <w:numId w:val="1"/>
        </w:num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рассмотреть </w:t>
      </w:r>
      <w:r w:rsidR="00950E93">
        <w:rPr>
          <w:rFonts w:ascii="Times New Roman" w:hAnsi="Times New Roman" w:cs="Times New Roman"/>
          <w:sz w:val="28"/>
          <w:szCs w:val="28"/>
        </w:rPr>
        <w:t xml:space="preserve">взаимодействие </w:t>
      </w:r>
      <w:r w:rsidR="00950E93" w:rsidRPr="00950E93">
        <w:rPr>
          <w:rFonts w:ascii="Times New Roman" w:hAnsi="Times New Roman" w:cs="Times New Roman"/>
          <w:sz w:val="28"/>
          <w:szCs w:val="28"/>
        </w:rPr>
        <w:t>малого бизнеса и власти в Краснодарском крае</w:t>
      </w:r>
      <w:r w:rsidR="004C0C91" w:rsidRPr="004C0C91">
        <w:rPr>
          <w:rFonts w:ascii="Times New Roman" w:hAnsi="Times New Roman" w:cs="Times New Roman"/>
          <w:sz w:val="28"/>
          <w:szCs w:val="28"/>
        </w:rPr>
        <w:t>;</w:t>
      </w:r>
    </w:p>
    <w:p w:rsidR="004C0C91" w:rsidRPr="004C0C91" w:rsidRDefault="004C0C91" w:rsidP="00FB7282">
      <w:pPr>
        <w:numPr>
          <w:ilvl w:val="0"/>
          <w:numId w:val="1"/>
        </w:numPr>
        <w:spacing w:line="360" w:lineRule="auto"/>
        <w:contextualSpacing/>
        <w:jc w:val="both"/>
        <w:rPr>
          <w:rFonts w:ascii="Times New Roman" w:hAnsi="Times New Roman" w:cs="Times New Roman"/>
          <w:sz w:val="28"/>
          <w:szCs w:val="28"/>
        </w:rPr>
      </w:pPr>
      <w:r w:rsidRPr="004C0C91">
        <w:rPr>
          <w:rFonts w:ascii="Times New Roman" w:hAnsi="Times New Roman" w:cs="Times New Roman"/>
          <w:sz w:val="28"/>
          <w:szCs w:val="28"/>
        </w:rPr>
        <w:t xml:space="preserve">проанализировать </w:t>
      </w:r>
      <w:r w:rsidR="00950E93">
        <w:rPr>
          <w:rFonts w:ascii="Times New Roman" w:hAnsi="Times New Roman" w:cs="Times New Roman"/>
          <w:sz w:val="28"/>
          <w:szCs w:val="28"/>
        </w:rPr>
        <w:t>социально-экономическое положение малого бизнеса в МО Крымский район</w:t>
      </w:r>
      <w:r w:rsidRPr="004C0C91">
        <w:rPr>
          <w:rFonts w:ascii="Times New Roman" w:hAnsi="Times New Roman" w:cs="Times New Roman"/>
          <w:sz w:val="28"/>
          <w:szCs w:val="28"/>
        </w:rPr>
        <w:t>;</w:t>
      </w:r>
    </w:p>
    <w:p w:rsidR="004C0C91" w:rsidRPr="004C0C91" w:rsidRDefault="004C0C91" w:rsidP="00FB7282">
      <w:pPr>
        <w:numPr>
          <w:ilvl w:val="0"/>
          <w:numId w:val="1"/>
        </w:numPr>
        <w:spacing w:line="360" w:lineRule="auto"/>
        <w:contextualSpacing/>
        <w:jc w:val="both"/>
        <w:rPr>
          <w:rFonts w:ascii="Times New Roman" w:hAnsi="Times New Roman" w:cs="Times New Roman"/>
          <w:sz w:val="28"/>
          <w:szCs w:val="28"/>
        </w:rPr>
      </w:pPr>
      <w:r w:rsidRPr="004C0C91">
        <w:rPr>
          <w:rFonts w:ascii="Times New Roman" w:hAnsi="Times New Roman" w:cs="Times New Roman"/>
          <w:sz w:val="28"/>
          <w:szCs w:val="28"/>
        </w:rPr>
        <w:t xml:space="preserve">исследовать </w:t>
      </w:r>
      <w:r w:rsidR="00950E93">
        <w:rPr>
          <w:rFonts w:ascii="Times New Roman" w:hAnsi="Times New Roman" w:cs="Times New Roman"/>
          <w:sz w:val="28"/>
          <w:szCs w:val="28"/>
        </w:rPr>
        <w:t>взаимодействие МО Крымский район и малого бизнеса</w:t>
      </w:r>
      <w:r w:rsidRPr="004C0C91">
        <w:rPr>
          <w:rFonts w:ascii="Times New Roman" w:hAnsi="Times New Roman" w:cs="Times New Roman"/>
          <w:sz w:val="28"/>
          <w:szCs w:val="28"/>
        </w:rPr>
        <w:t>;</w:t>
      </w:r>
    </w:p>
    <w:p w:rsidR="004C0C91" w:rsidRPr="00C62FF8" w:rsidRDefault="00C62FF8" w:rsidP="00C62FF8">
      <w:pPr>
        <w:numPr>
          <w:ilvl w:val="0"/>
          <w:numId w:val="1"/>
        </w:num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предложить пути повышения эффективности управления развитием малого бизнеса в МО Крымский район.</w:t>
      </w:r>
    </w:p>
    <w:p w:rsidR="004C0C91" w:rsidRPr="004C0C91" w:rsidRDefault="004C0C91" w:rsidP="00FB7282">
      <w:pPr>
        <w:spacing w:line="360" w:lineRule="auto"/>
        <w:ind w:firstLine="709"/>
        <w:contextualSpacing/>
        <w:jc w:val="both"/>
        <w:rPr>
          <w:rFonts w:ascii="Times New Roman" w:hAnsi="Times New Roman" w:cs="Times New Roman"/>
          <w:sz w:val="28"/>
          <w:szCs w:val="28"/>
        </w:rPr>
      </w:pPr>
      <w:r w:rsidRPr="004C0C91">
        <w:rPr>
          <w:rFonts w:ascii="Times New Roman" w:hAnsi="Times New Roman" w:cs="Times New Roman"/>
          <w:sz w:val="28"/>
          <w:szCs w:val="28"/>
        </w:rPr>
        <w:t>Разработке проблем становления и функционирования малых предпринимательских структур посвящены исследования отечественных и зарубежных экономистов: Мягкова П., Зяблюка М., Хайера В., Эрхарда Л., Аллена Л., Брокхауса А., Дынкина А., Стерлина А., Ниндайка Р., Лукьянова Ю., Рубе В., Горбунова Э., Иорданской Э., Медведева А., Татаркина А., Фегенно Е. и др. Ими обоснована необходимость изучения проблем малого бизнеса, исследованы основные направления реализации государственной политики поддержки малых фирм, выявлены некоторые особенности развития малого производства, определены подходы к оценке инвестиционных проектов и разработке бизнес-планов и т.д.</w:t>
      </w:r>
    </w:p>
    <w:p w:rsidR="00F114BD" w:rsidRDefault="00F114BD" w:rsidP="00FB7282">
      <w:pPr>
        <w:spacing w:line="360" w:lineRule="auto"/>
        <w:ind w:firstLine="709"/>
        <w:contextualSpacing/>
        <w:jc w:val="both"/>
        <w:rPr>
          <w:rFonts w:ascii="Times New Roman" w:hAnsi="Times New Roman" w:cs="Times New Roman"/>
          <w:sz w:val="28"/>
          <w:szCs w:val="28"/>
        </w:rPr>
      </w:pPr>
      <w:r w:rsidRPr="00F114BD">
        <w:rPr>
          <w:rFonts w:ascii="Times New Roman" w:hAnsi="Times New Roman" w:cs="Times New Roman"/>
          <w:sz w:val="28"/>
          <w:szCs w:val="28"/>
        </w:rPr>
        <w:t>В ходе написания работы были использованы следующие </w:t>
      </w:r>
      <w:r w:rsidRPr="00FB7282">
        <w:rPr>
          <w:rFonts w:ascii="Times New Roman" w:hAnsi="Times New Roman" w:cs="Times New Roman"/>
          <w:bCs/>
          <w:sz w:val="28"/>
          <w:szCs w:val="28"/>
        </w:rPr>
        <w:t>методы исследования</w:t>
      </w:r>
      <w:r w:rsidRPr="00F114BD">
        <w:rPr>
          <w:rFonts w:ascii="Times New Roman" w:hAnsi="Times New Roman" w:cs="Times New Roman"/>
          <w:sz w:val="28"/>
          <w:szCs w:val="28"/>
        </w:rPr>
        <w:t>: общенаучные (анализ, синтез, индукция, дедукция, аналогия, восхождение от абстрактного к конкретному и наоборот), а также специальные методы (логический, сравнительный анализ, правовой метод).</w:t>
      </w:r>
    </w:p>
    <w:p w:rsidR="00F114BD" w:rsidRPr="00F114BD" w:rsidRDefault="00F114BD" w:rsidP="00FB7282">
      <w:pPr>
        <w:spacing w:line="360" w:lineRule="auto"/>
        <w:ind w:firstLine="709"/>
        <w:contextualSpacing/>
        <w:jc w:val="both"/>
        <w:rPr>
          <w:rFonts w:ascii="Times New Roman" w:hAnsi="Times New Roman" w:cs="Times New Roman"/>
          <w:sz w:val="28"/>
          <w:szCs w:val="28"/>
        </w:rPr>
      </w:pPr>
      <w:r w:rsidRPr="00F114BD">
        <w:rPr>
          <w:rFonts w:ascii="Times New Roman" w:hAnsi="Times New Roman" w:cs="Times New Roman"/>
          <w:sz w:val="28"/>
          <w:szCs w:val="28"/>
        </w:rPr>
        <w:t>Квалификационная работа состоит из в</w:t>
      </w:r>
      <w:r w:rsidR="00A440FF">
        <w:rPr>
          <w:rFonts w:ascii="Times New Roman" w:hAnsi="Times New Roman" w:cs="Times New Roman"/>
          <w:sz w:val="28"/>
          <w:szCs w:val="28"/>
        </w:rPr>
        <w:t xml:space="preserve">ведения, двух глав, заключения и </w:t>
      </w:r>
      <w:r w:rsidRPr="00F114BD">
        <w:rPr>
          <w:rFonts w:ascii="Times New Roman" w:hAnsi="Times New Roman" w:cs="Times New Roman"/>
          <w:sz w:val="28"/>
          <w:szCs w:val="28"/>
        </w:rPr>
        <w:t>списка литературы</w:t>
      </w:r>
      <w:r w:rsidR="00A440FF">
        <w:rPr>
          <w:rFonts w:ascii="Times New Roman" w:hAnsi="Times New Roman" w:cs="Times New Roman"/>
          <w:sz w:val="28"/>
          <w:szCs w:val="28"/>
        </w:rPr>
        <w:t>.</w:t>
      </w:r>
    </w:p>
    <w:p w:rsidR="00F114BD" w:rsidRPr="004C0C91" w:rsidRDefault="00F114BD" w:rsidP="004C0C91">
      <w:pPr>
        <w:ind w:firstLine="709"/>
        <w:jc w:val="both"/>
        <w:rPr>
          <w:rFonts w:ascii="Times New Roman" w:hAnsi="Times New Roman" w:cs="Times New Roman"/>
          <w:sz w:val="28"/>
          <w:szCs w:val="28"/>
        </w:rPr>
      </w:pPr>
    </w:p>
    <w:p w:rsidR="004C0C91" w:rsidRPr="004C0C91" w:rsidRDefault="004C0C91" w:rsidP="004C0C91">
      <w:pPr>
        <w:ind w:firstLine="709"/>
        <w:jc w:val="both"/>
        <w:rPr>
          <w:rFonts w:ascii="Times New Roman" w:hAnsi="Times New Roman" w:cs="Times New Roman"/>
          <w:sz w:val="28"/>
          <w:szCs w:val="28"/>
        </w:rPr>
      </w:pPr>
      <w:r w:rsidRPr="004C0C91">
        <w:rPr>
          <w:rFonts w:ascii="Times New Roman" w:hAnsi="Times New Roman" w:cs="Times New Roman"/>
          <w:sz w:val="28"/>
          <w:szCs w:val="28"/>
        </w:rPr>
        <w:br w:type="page"/>
      </w:r>
    </w:p>
    <w:p w:rsidR="004C0C91" w:rsidRDefault="00FF54B7" w:rsidP="00FF54B7">
      <w:pPr>
        <w:ind w:firstLine="709"/>
        <w:jc w:val="center"/>
        <w:rPr>
          <w:rFonts w:ascii="Times New Roman" w:hAnsi="Times New Roman" w:cs="Times New Roman"/>
          <w:sz w:val="28"/>
          <w:szCs w:val="28"/>
        </w:rPr>
      </w:pPr>
      <w:r w:rsidRPr="00FF54B7">
        <w:rPr>
          <w:rFonts w:ascii="Times New Roman" w:hAnsi="Times New Roman" w:cs="Times New Roman"/>
          <w:sz w:val="28"/>
          <w:szCs w:val="28"/>
        </w:rPr>
        <w:lastRenderedPageBreak/>
        <w:t>ГЛАВА I. ТЕОРЕТИЧЕСКИЕ АСПЕКТЫ УПРАВЛЕНИЯ РАЗВИТИЕМ МАЛОГО БИЗНЕСА</w:t>
      </w:r>
    </w:p>
    <w:p w:rsidR="00FF54B7" w:rsidRDefault="00FF54B7" w:rsidP="004C0C91">
      <w:pPr>
        <w:ind w:firstLine="709"/>
        <w:jc w:val="both"/>
        <w:rPr>
          <w:rFonts w:ascii="Times New Roman" w:hAnsi="Times New Roman" w:cs="Times New Roman"/>
          <w:sz w:val="28"/>
          <w:szCs w:val="28"/>
        </w:rPr>
      </w:pPr>
    </w:p>
    <w:p w:rsidR="00FF54B7" w:rsidRPr="00FF54B7" w:rsidRDefault="00F114BD" w:rsidP="00FF54B7">
      <w:pPr>
        <w:pStyle w:val="a3"/>
        <w:numPr>
          <w:ilvl w:val="1"/>
          <w:numId w:val="2"/>
        </w:numPr>
        <w:jc w:val="center"/>
        <w:rPr>
          <w:rFonts w:ascii="Times New Roman" w:hAnsi="Times New Roman" w:cs="Times New Roman"/>
          <w:sz w:val="28"/>
          <w:szCs w:val="28"/>
        </w:rPr>
      </w:pPr>
      <w:r>
        <w:rPr>
          <w:rFonts w:ascii="Times New Roman" w:hAnsi="Times New Roman" w:cs="Times New Roman"/>
          <w:sz w:val="28"/>
          <w:szCs w:val="28"/>
        </w:rPr>
        <w:t>Сущность и понятие</w:t>
      </w:r>
      <w:r w:rsidR="00FF54B7" w:rsidRPr="00FF54B7">
        <w:rPr>
          <w:rFonts w:ascii="Times New Roman" w:hAnsi="Times New Roman" w:cs="Times New Roman"/>
          <w:sz w:val="28"/>
          <w:szCs w:val="28"/>
        </w:rPr>
        <w:t xml:space="preserve"> малого бизнеса</w:t>
      </w:r>
      <w:r>
        <w:rPr>
          <w:rFonts w:ascii="Times New Roman" w:hAnsi="Times New Roman" w:cs="Times New Roman"/>
          <w:sz w:val="28"/>
          <w:szCs w:val="28"/>
        </w:rPr>
        <w:t xml:space="preserve"> в России</w:t>
      </w:r>
    </w:p>
    <w:p w:rsidR="00FF54B7" w:rsidRPr="00FF54B7" w:rsidRDefault="00FF54B7" w:rsidP="00FF54B7">
      <w:pPr>
        <w:ind w:firstLine="709"/>
        <w:jc w:val="both"/>
        <w:rPr>
          <w:rFonts w:ascii="Times New Roman" w:hAnsi="Times New Roman" w:cs="Times New Roman"/>
          <w:sz w:val="28"/>
          <w:szCs w:val="28"/>
        </w:rPr>
      </w:pPr>
    </w:p>
    <w:p w:rsidR="000D1D31"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Российский малый бизнес является сектором экономики в буквальном смысле порожденным реформами. В течение нескольких десятилетий в России господствовала командная плановая экономика. В этих условиях управление национальным хозяйством велось на основе централизованного планирования. Планы носили директивный характер и являлись обязательными к выполнению. Руководители предприятий были ограничены в выборе экономических решений, в результате чего отсутствовала материальная заинтересованность в кон</w:t>
      </w:r>
      <w:r w:rsidR="000D1D31">
        <w:rPr>
          <w:rFonts w:ascii="Times New Roman" w:hAnsi="Times New Roman" w:cs="Times New Roman"/>
          <w:sz w:val="28"/>
          <w:szCs w:val="28"/>
        </w:rPr>
        <w:t>ечных результатах своего труда</w:t>
      </w:r>
      <w:r w:rsidR="00017DA2">
        <w:rPr>
          <w:rFonts w:ascii="Times New Roman" w:hAnsi="Times New Roman" w:cs="Times New Roman"/>
          <w:sz w:val="28"/>
          <w:szCs w:val="28"/>
        </w:rPr>
        <w:t xml:space="preserve"> [52</w:t>
      </w:r>
      <w:r w:rsidR="00017DA2" w:rsidRPr="00017DA2">
        <w:rPr>
          <w:rFonts w:ascii="Times New Roman" w:hAnsi="Times New Roman" w:cs="Times New Roman"/>
          <w:sz w:val="28"/>
          <w:szCs w:val="28"/>
        </w:rPr>
        <w:t>]</w:t>
      </w:r>
      <w:r w:rsidR="000D1D31">
        <w:rPr>
          <w:rFonts w:ascii="Times New Roman" w:hAnsi="Times New Roman" w:cs="Times New Roman"/>
          <w:sz w:val="28"/>
          <w:szCs w:val="28"/>
        </w:rPr>
        <w:t>.</w:t>
      </w:r>
    </w:p>
    <w:p w:rsidR="000D1D31"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Система управления экономикой страны по существу представляла собой аналог системы управления вертикал</w:t>
      </w:r>
      <w:r w:rsidR="000D1D31">
        <w:rPr>
          <w:rFonts w:ascii="Times New Roman" w:hAnsi="Times New Roman" w:cs="Times New Roman"/>
          <w:sz w:val="28"/>
          <w:szCs w:val="28"/>
        </w:rPr>
        <w:t>ьно интегрированной корпорации.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Отсутствие самостоятельности в решении вопросов, определяющих деятельность предприятий, ограничивало возможности его интенсивного развития, сковывало инициативу работников всех уровней. В данной ситуации производители не имели возможности выбирать поставщиков сырья, оборудования, а также самостоятельно осуществлять сбыт продукции. Данные факторы только сдерживали рост качества продукции, производительности труда и введение инноваций. В свою очередь, потребитель был ограничен в выборе предлагаемых продуктов. Все это приводило к отсутствию конкуренции, которая вынуждала бы всех участников экономического процесса действовать эффективно и ответственно.</w:t>
      </w:r>
      <w:r w:rsidR="00017DA2" w:rsidRPr="00017DA2">
        <w:t xml:space="preserve"> </w:t>
      </w:r>
      <w:r w:rsidR="00017DA2" w:rsidRPr="00017DA2">
        <w:rPr>
          <w:rFonts w:ascii="Times New Roman" w:hAnsi="Times New Roman" w:cs="Times New Roman"/>
          <w:sz w:val="28"/>
          <w:szCs w:val="28"/>
        </w:rPr>
        <w:t>[47]</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Централизованное управление экономикой имело своей целью обеспечение прогрессивных пропорций в развитии общественного производства, сбалансированного развития отраслей и формирования </w:t>
      </w:r>
      <w:r w:rsidRPr="00FF54B7">
        <w:rPr>
          <w:rFonts w:ascii="Times New Roman" w:hAnsi="Times New Roman" w:cs="Times New Roman"/>
          <w:sz w:val="28"/>
          <w:szCs w:val="28"/>
        </w:rPr>
        <w:lastRenderedPageBreak/>
        <w:t>единого народного комплекса. Считалось, что это обеспечит более эффективное распределение ресурсов между отраслями и предприятиями. На практике, однако, должной сбалансированности развития отраслей достичь не удалось, более того, оно происходило на фоне больших противоречий./1/</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К 80-м годам двадцатого столетия экономика России оказалась в кризисной ситуации, что требовало проведение ряд реформ, которые ознаменовали переход от командной плановой экономики к рыночной экономике. Так в середине 80-х годов партийные и хозяйственные руководители высшего уровня приняли решение о перестройке всей системы общественно-экономических отношений. Перестройка проходила в рамках социалистического уклада и сопровождалась некоторой демократизацией управления и гласностью. В процессе перехода от одной экономической системы к другой произошло зарождение новых форм хозяйствования. В данном случае я говорю об первых формах малого бизнеса. Истоками рождения малого бизнеса являются законы бывшего СССР в    1986 году «Об индивидуальной трудовой деятельности» и в 1988 году «О кооперации», а также положение комиссии по совершенствованию хозяйствования механизма при Совете министров СССР в 1988 году «Об организации деятельности малых предприятий». Дальнейшее развитие малого бизнеса, основанного на различных форм собственности и их сочетании, пошло с принятия Постановления Совета Министров СССР № 790 от 08.07.1990 года «О мерах по созданию и развитию малых предприятий».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 конце 80-х годах происходит зарождение и деятельность центров научно-технического творчества, временных творческих коллективов при общественных организациях, распространение бригадных подрядов, формирование эмоционально-психологических основ предпринимательской деятельности на базе частной собственности.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К началу 90-х сфера деятельности малого бизнеса расширяется, количество людей, принимающих в нём участие, увеличивается; предпринимательство приобретает характер активного многочисленного </w:t>
      </w:r>
      <w:r w:rsidRPr="00FF54B7">
        <w:rPr>
          <w:rFonts w:ascii="Times New Roman" w:hAnsi="Times New Roman" w:cs="Times New Roman"/>
          <w:sz w:val="28"/>
          <w:szCs w:val="28"/>
        </w:rPr>
        <w:lastRenderedPageBreak/>
        <w:t>движения. Создаются кооперативы. Целью развития малого бизнеса является насыщение внутреннего рынка потребительскими товарами. В данном периоде происходит накопление и перераспределение капиталов, обретаются начальные знания, навыки работы малого предприятия. Началась подготовка к проведению так называемой малой приватизации, которая создавала необходимую базу для реального перехода к рыночным отношениям, повышения экономической эффективности российской экономики. Особую значимость в этот период имело развитие арендных отношений, которые можно рассматривать как российскую особенность малого предпринимательства.</w:t>
      </w:r>
      <w:r w:rsidR="00017DA2" w:rsidRPr="00017DA2">
        <w:t xml:space="preserve"> </w:t>
      </w:r>
      <w:r w:rsidR="00017DA2">
        <w:rPr>
          <w:rFonts w:ascii="Times New Roman" w:hAnsi="Times New Roman" w:cs="Times New Roman"/>
          <w:sz w:val="28"/>
          <w:szCs w:val="28"/>
        </w:rPr>
        <w:t>[15</w:t>
      </w:r>
      <w:r w:rsidR="00017DA2" w:rsidRPr="00017DA2">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 1991 - 1992 гг. произошли коренные изменения в отношении государства к развитию предпринимательства. Были приняты многие законы, открывшие широкие возможности для масштабного развития предпринимательства. На данном этапе благодаря либерально-демократическим реформам малый бизнес развивался очень динамично. «На начало реформ пришелся мощный рывок людей в частное предпринимательство, прежде всего, в его малых формах. За 1992 год было создано порядка 190 тыс. новых малых предприятий, в 1,4 ра</w:t>
      </w:r>
      <w:r w:rsidR="00017DA2">
        <w:rPr>
          <w:rFonts w:ascii="Times New Roman" w:hAnsi="Times New Roman" w:cs="Times New Roman"/>
          <w:sz w:val="28"/>
          <w:szCs w:val="28"/>
        </w:rPr>
        <w:t xml:space="preserve">за больше, чем за 1991 год». </w:t>
      </w:r>
      <w:r w:rsidRPr="00FF54B7">
        <w:rPr>
          <w:rFonts w:ascii="Times New Roman" w:hAnsi="Times New Roman" w:cs="Times New Roman"/>
          <w:sz w:val="28"/>
          <w:szCs w:val="28"/>
        </w:rPr>
        <w:t xml:space="preserve"> Данный период охарактеризовался появлением среднего и крупного бизнеса в России.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Период 1993 - 1994 гг. знаменуется широкомасштабной приватизацией и развитием всех видов предпринимательства, появлением множества собственников и интенсивным участием малого бизнеса в сфере услуг, торговли, общественного питания, легкой промышленности, производящих товары массового потребления и длительного пользования. Также происходит деление предприятий по критерию их размера в зависимости от численности работающих, стоимости основных и оборотных фондов, объема производства продукции и других показателей.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К 1995 году порядка 65% всех российских частных предприятий стали малыми. В это период создается нормативно-правовая база, регулирующая </w:t>
      </w:r>
      <w:r w:rsidRPr="00FF54B7">
        <w:rPr>
          <w:rFonts w:ascii="Times New Roman" w:hAnsi="Times New Roman" w:cs="Times New Roman"/>
          <w:sz w:val="28"/>
          <w:szCs w:val="28"/>
        </w:rPr>
        <w:lastRenderedPageBreak/>
        <w:t>предпринимательскую деятельность в малых формах. Сформировывается сеть сервисных организаций, предоставляющих малым предприятиям образовательные, информационные, консультационные и финансовые услуги.</w:t>
      </w:r>
      <w:r w:rsidR="00017DA2" w:rsidRPr="00017DA2">
        <w:t xml:space="preserve"> </w:t>
      </w:r>
      <w:r w:rsidR="00017DA2">
        <w:rPr>
          <w:rFonts w:ascii="Times New Roman" w:hAnsi="Times New Roman" w:cs="Times New Roman"/>
          <w:sz w:val="28"/>
          <w:szCs w:val="28"/>
        </w:rPr>
        <w:t>[85</w:t>
      </w:r>
      <w:r w:rsidR="00017DA2" w:rsidRPr="00017DA2">
        <w:rPr>
          <w:rFonts w:ascii="Times New Roman" w:hAnsi="Times New Roman" w:cs="Times New Roman"/>
          <w:sz w:val="28"/>
          <w:szCs w:val="28"/>
        </w:rPr>
        <w:t>]</w:t>
      </w:r>
    </w:p>
    <w:p w:rsidR="00A440FF"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С 1997 года совокупный прирост числа малых предприятий примерно составил 0,1-2,5%, что свидетельствует о поступательном, хотя и очень медленном развитии сектора малого бизнеса. Однако в 2001 году был отмечен спад в развитии малого бизнеса, который усугубился в 2002 году.  На 01 января 2003 года в стране насчитывалось всего 82,3 тысячи малых предприятий, хотя при развитой рыночной системе их должно быть несколько миллионов. Недостаточное развитие получили и индивидуальные предприятия (семейные и с применением наемного труда), а также крестьянские (фермерские) хозяйства и другие, хотя данные мелкие формы предпринимательской деятельност</w:t>
      </w:r>
      <w:r w:rsidR="00A440FF">
        <w:rPr>
          <w:rFonts w:ascii="Times New Roman" w:hAnsi="Times New Roman" w:cs="Times New Roman"/>
          <w:sz w:val="28"/>
          <w:szCs w:val="28"/>
        </w:rPr>
        <w:t>и весьма полезны и доходны [11].</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 Но в 2003 году ситуация меняется в лучшую сторону и происходит значительный прирост количества малых предприятий, что продолжается до сих пор. Но, несмотря на колебания числа малых предприятий в стране, объем производимой ими продукции и услуг неуклонно растет, увеличивается и число рабочих мест</w:t>
      </w:r>
      <w:r w:rsidR="00017DA2">
        <w:rPr>
          <w:rFonts w:ascii="Times New Roman" w:hAnsi="Times New Roman" w:cs="Times New Roman"/>
          <w:sz w:val="28"/>
          <w:szCs w:val="28"/>
        </w:rPr>
        <w:t xml:space="preserve"> </w:t>
      </w:r>
      <w:r w:rsidR="00017DA2">
        <w:rPr>
          <w:rFonts w:ascii="Times New Roman" w:hAnsi="Times New Roman" w:cs="Times New Roman"/>
          <w:sz w:val="28"/>
          <w:szCs w:val="28"/>
        </w:rPr>
        <w:t>[</w:t>
      </w:r>
      <w:r w:rsidR="00017DA2">
        <w:rPr>
          <w:rFonts w:ascii="Times New Roman" w:hAnsi="Times New Roman" w:cs="Times New Roman"/>
          <w:sz w:val="28"/>
          <w:szCs w:val="28"/>
        </w:rPr>
        <w:t>17</w:t>
      </w:r>
      <w:r w:rsidR="00017DA2" w:rsidRPr="000D1D31">
        <w:rPr>
          <w:rFonts w:ascii="Times New Roman" w:hAnsi="Times New Roman" w:cs="Times New Roman"/>
          <w:sz w:val="28"/>
          <w:szCs w:val="28"/>
        </w:rPr>
        <w:t>]</w:t>
      </w:r>
      <w:r w:rsidRPr="00FF54B7">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Таким образом, если подвести итог и рассмотреть послеперестроечный период развития малого бизнеса в нашей стране, то можно выделить три периода:</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1. период интенсивного становления предпринимательства (1990-1995гг.);</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2. период насыщения и структурного оформления (1996-1998 гг.);</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3. период цивилизованной модернизации</w:t>
      </w:r>
      <w:r w:rsidR="00F114BD">
        <w:rPr>
          <w:rFonts w:ascii="Times New Roman" w:hAnsi="Times New Roman" w:cs="Times New Roman"/>
          <w:sz w:val="28"/>
          <w:szCs w:val="28"/>
        </w:rPr>
        <w:t xml:space="preserve"> (с 1998г. по настоящее время).</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Понятие малого бизнеса неразрывно связано с размером действующих хозяйственных субъектов, т.е. малых предприятий. Так согласно принятому 14 июня 1995 г. Закону  РФ      № 88-ФЗ «О государственной поддержке </w:t>
      </w:r>
      <w:r w:rsidRPr="00FF54B7">
        <w:rPr>
          <w:rFonts w:ascii="Times New Roman" w:hAnsi="Times New Roman" w:cs="Times New Roman"/>
          <w:sz w:val="28"/>
          <w:szCs w:val="28"/>
        </w:rPr>
        <w:lastRenderedPageBreak/>
        <w:t>малого предпринимательства в Российской Федерации», под субъектами малого предпринимательства понимаются коммерческие организации, в уставном капитале которых доля участия РФ, субъектов РФ, общественных и религиозных организаций, благотворительных и иных фондов не превышает 25%; доля, принадлежащая одному или нескольким юридическим лицам, не являющимися</w:t>
      </w:r>
      <w:r w:rsidR="00C62FF8">
        <w:rPr>
          <w:rFonts w:ascii="Times New Roman" w:hAnsi="Times New Roman" w:cs="Times New Roman"/>
          <w:sz w:val="28"/>
          <w:szCs w:val="28"/>
        </w:rPr>
        <w:t xml:space="preserve">, </w:t>
      </w:r>
      <w:r w:rsidRPr="00FF54B7">
        <w:rPr>
          <w:rFonts w:ascii="Times New Roman" w:hAnsi="Times New Roman" w:cs="Times New Roman"/>
          <w:sz w:val="28"/>
          <w:szCs w:val="28"/>
        </w:rPr>
        <w:t xml:space="preserve"> субъектами малого предпринимательства не превышает 25% и в которых численность работников за отчетный период не превышает следующих предельных уровней: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   </w:t>
      </w:r>
      <w:r w:rsidR="00017DA2">
        <w:rPr>
          <w:rFonts w:ascii="Times New Roman" w:hAnsi="Times New Roman" w:cs="Times New Roman"/>
          <w:sz w:val="28"/>
          <w:szCs w:val="28"/>
        </w:rPr>
        <w:t>-</w:t>
      </w:r>
      <w:r w:rsidRPr="00FF54B7">
        <w:rPr>
          <w:rFonts w:ascii="Times New Roman" w:hAnsi="Times New Roman" w:cs="Times New Roman"/>
          <w:sz w:val="28"/>
          <w:szCs w:val="28"/>
        </w:rPr>
        <w:t xml:space="preserve"> в промышленности,</w:t>
      </w:r>
      <w:r w:rsidR="00C62FF8">
        <w:rPr>
          <w:rFonts w:ascii="Times New Roman" w:hAnsi="Times New Roman" w:cs="Times New Roman"/>
          <w:sz w:val="28"/>
          <w:szCs w:val="28"/>
        </w:rPr>
        <w:t xml:space="preserve"> строительстве и на транспорте -</w:t>
      </w:r>
      <w:r w:rsidRPr="00FF54B7">
        <w:rPr>
          <w:rFonts w:ascii="Times New Roman" w:hAnsi="Times New Roman" w:cs="Times New Roman"/>
          <w:sz w:val="28"/>
          <w:szCs w:val="28"/>
        </w:rPr>
        <w:t xml:space="preserve"> 100 человек;</w:t>
      </w:r>
    </w:p>
    <w:p w:rsidR="00FF54B7" w:rsidRPr="00FF54B7" w:rsidRDefault="00C62FF8" w:rsidP="00F114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17DA2">
        <w:rPr>
          <w:rFonts w:ascii="Times New Roman" w:hAnsi="Times New Roman" w:cs="Times New Roman"/>
          <w:sz w:val="28"/>
          <w:szCs w:val="28"/>
        </w:rPr>
        <w:t xml:space="preserve">- </w:t>
      </w:r>
      <w:r>
        <w:rPr>
          <w:rFonts w:ascii="Times New Roman" w:hAnsi="Times New Roman" w:cs="Times New Roman"/>
          <w:sz w:val="28"/>
          <w:szCs w:val="28"/>
        </w:rPr>
        <w:t>в оптовой торговле  -</w:t>
      </w:r>
      <w:r w:rsidR="00FF54B7" w:rsidRPr="00FF54B7">
        <w:rPr>
          <w:rFonts w:ascii="Times New Roman" w:hAnsi="Times New Roman" w:cs="Times New Roman"/>
          <w:sz w:val="28"/>
          <w:szCs w:val="28"/>
        </w:rPr>
        <w:t xml:space="preserve"> 50;</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   </w:t>
      </w:r>
      <w:r w:rsidR="00017DA2">
        <w:rPr>
          <w:rFonts w:ascii="Times New Roman" w:hAnsi="Times New Roman" w:cs="Times New Roman"/>
          <w:sz w:val="28"/>
          <w:szCs w:val="28"/>
        </w:rPr>
        <w:t xml:space="preserve">- </w:t>
      </w:r>
      <w:r w:rsidRPr="00FF54B7">
        <w:rPr>
          <w:rFonts w:ascii="Times New Roman" w:hAnsi="Times New Roman" w:cs="Times New Roman"/>
          <w:sz w:val="28"/>
          <w:szCs w:val="28"/>
        </w:rPr>
        <w:t xml:space="preserve"> в розничной торговле и бытовом обслуживании  </w:t>
      </w:r>
      <w:r w:rsidR="00C62FF8">
        <w:rPr>
          <w:rFonts w:ascii="Times New Roman" w:hAnsi="Times New Roman" w:cs="Times New Roman"/>
          <w:sz w:val="28"/>
          <w:szCs w:val="28"/>
        </w:rPr>
        <w:t>-</w:t>
      </w:r>
      <w:r w:rsidRPr="00FF54B7">
        <w:rPr>
          <w:rFonts w:ascii="Times New Roman" w:hAnsi="Times New Roman" w:cs="Times New Roman"/>
          <w:sz w:val="28"/>
          <w:szCs w:val="28"/>
        </w:rPr>
        <w:t xml:space="preserve"> 30;</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    </w:t>
      </w:r>
      <w:r w:rsidR="00017DA2">
        <w:rPr>
          <w:rFonts w:ascii="Times New Roman" w:hAnsi="Times New Roman" w:cs="Times New Roman"/>
          <w:sz w:val="28"/>
          <w:szCs w:val="28"/>
        </w:rPr>
        <w:t xml:space="preserve">- </w:t>
      </w:r>
      <w:r w:rsidRPr="00FF54B7">
        <w:rPr>
          <w:rFonts w:ascii="Times New Roman" w:hAnsi="Times New Roman" w:cs="Times New Roman"/>
          <w:sz w:val="28"/>
          <w:szCs w:val="28"/>
        </w:rPr>
        <w:t xml:space="preserve">в других отраслях и при осуществлении других видов деятельности </w:t>
      </w:r>
      <w:r w:rsidR="00C62FF8">
        <w:rPr>
          <w:rFonts w:ascii="Times New Roman" w:hAnsi="Times New Roman" w:cs="Times New Roman"/>
          <w:sz w:val="28"/>
          <w:szCs w:val="28"/>
        </w:rPr>
        <w:t>-</w:t>
      </w:r>
      <w:r w:rsidRPr="00FF54B7">
        <w:rPr>
          <w:rFonts w:ascii="Times New Roman" w:hAnsi="Times New Roman" w:cs="Times New Roman"/>
          <w:sz w:val="28"/>
          <w:szCs w:val="28"/>
        </w:rPr>
        <w:t xml:space="preserve"> 50 человек.</w:t>
      </w:r>
      <w:r w:rsidR="00017DA2" w:rsidRPr="00017DA2">
        <w:t xml:space="preserve"> </w:t>
      </w:r>
      <w:r w:rsidR="00017DA2">
        <w:rPr>
          <w:rFonts w:ascii="Times New Roman" w:hAnsi="Times New Roman" w:cs="Times New Roman"/>
          <w:sz w:val="28"/>
          <w:szCs w:val="28"/>
        </w:rPr>
        <w:t>[36</w:t>
      </w:r>
      <w:r w:rsidR="00017DA2" w:rsidRPr="00017DA2">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 ряде научных работ под малым бизнесом понимается деятельность, осуществляемая субъектами рыночной экономики при определенных, установленных законом, государственными органами и другими представительными организациями критериях. Как правило, наиболее общими критериями, на основе которых предприятия относятся к малому бизнесу, является: численность персонала, размер уставного капитала, величина активов, объем оборота (прибыли, дохода). Следует отметить,  что критерии отнесения предприятий к малым в нашей стране пока не устоялись, поэтому в настоящее время широко обсуждаются вопросы уточнения критериев, в частности с точки зрения установления границы предельного получаемого малыми пред</w:t>
      </w:r>
      <w:r w:rsidR="00017DA2">
        <w:rPr>
          <w:rFonts w:ascii="Times New Roman" w:hAnsi="Times New Roman" w:cs="Times New Roman"/>
          <w:sz w:val="28"/>
          <w:szCs w:val="28"/>
        </w:rPr>
        <w:t xml:space="preserve">приятиями ежегодного дохода </w:t>
      </w:r>
      <w:r w:rsidR="00017DA2">
        <w:rPr>
          <w:rFonts w:ascii="Times New Roman" w:hAnsi="Times New Roman" w:cs="Times New Roman"/>
          <w:sz w:val="28"/>
          <w:szCs w:val="28"/>
        </w:rPr>
        <w:t>[</w:t>
      </w:r>
      <w:r w:rsidR="00017DA2">
        <w:rPr>
          <w:rFonts w:ascii="Times New Roman" w:hAnsi="Times New Roman" w:cs="Times New Roman"/>
          <w:sz w:val="28"/>
          <w:szCs w:val="28"/>
        </w:rPr>
        <w:t>2</w:t>
      </w:r>
      <w:r w:rsidR="00017DA2" w:rsidRPr="000D1D31">
        <w:rPr>
          <w:rFonts w:ascii="Times New Roman" w:hAnsi="Times New Roman" w:cs="Times New Roman"/>
          <w:sz w:val="28"/>
          <w:szCs w:val="28"/>
        </w:rPr>
        <w:t>]</w:t>
      </w:r>
      <w:r w:rsidR="00017DA2">
        <w:rPr>
          <w:rFonts w:ascii="Times New Roman" w:hAnsi="Times New Roman" w:cs="Times New Roman"/>
          <w:sz w:val="28"/>
          <w:szCs w:val="28"/>
        </w:rPr>
        <w:t xml:space="preserve">. </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Малый бизнес – это базовая составляющая рыночного хозяйства, которая является наиболее совершенной формой производственно-экономических отношений, при которых предприниматель, работая в условиях полной хозяйственной самостоятельности и имущественной ответственности, ст</w:t>
      </w:r>
      <w:r w:rsidR="00017DA2">
        <w:rPr>
          <w:rFonts w:ascii="Times New Roman" w:hAnsi="Times New Roman" w:cs="Times New Roman"/>
          <w:sz w:val="28"/>
          <w:szCs w:val="28"/>
        </w:rPr>
        <w:t xml:space="preserve">ановится подлинным хозяином </w:t>
      </w:r>
      <w:r w:rsidR="00017DA2">
        <w:rPr>
          <w:rFonts w:ascii="Times New Roman" w:hAnsi="Times New Roman" w:cs="Times New Roman"/>
          <w:sz w:val="28"/>
          <w:szCs w:val="28"/>
        </w:rPr>
        <w:t>[</w:t>
      </w:r>
      <w:r w:rsidR="00017DA2">
        <w:rPr>
          <w:rFonts w:ascii="Times New Roman" w:hAnsi="Times New Roman" w:cs="Times New Roman"/>
          <w:sz w:val="28"/>
          <w:szCs w:val="28"/>
        </w:rPr>
        <w:t>45</w:t>
      </w:r>
      <w:r w:rsidR="00017DA2" w:rsidRPr="000D1D31">
        <w:rPr>
          <w:rFonts w:ascii="Times New Roman" w:hAnsi="Times New Roman" w:cs="Times New Roman"/>
          <w:sz w:val="28"/>
          <w:szCs w:val="28"/>
        </w:rPr>
        <w:t>]</w:t>
      </w:r>
      <w:r w:rsidR="00017DA2">
        <w:rPr>
          <w:rFonts w:ascii="Times New Roman" w:hAnsi="Times New Roman" w:cs="Times New Roman"/>
          <w:sz w:val="28"/>
          <w:szCs w:val="28"/>
        </w:rPr>
        <w:t xml:space="preserve">. </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lastRenderedPageBreak/>
        <w:t>Малые и средние предприятия различаются по форме собственности, организационно-правовой форме, отраслевой и территориальной принадлежности, по размерам, по характеру деятельности, по структуре деятельности и отношению к происхождению капитала.</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 форме собственности предприятия могут быть частными, государственными, муниципальными и иными.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 зависимости от целей деятельности выделяют коммерческие и некоммерческие предприятия. Коммерческие предприятия осуществляют предпринимательскую деятельность, и их основная цель – это получение прибыли.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 отраслевой принадлежности выделяют промышленные, сельскохозяйственные, транспортные, строительные и другие предприятия.</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 размерам предприятия группируются на крупные, средние и малые.</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 характеру деятельности (стадиям жизненного цикла продукта) выделяют исследовательские, проектные, конструкторские, производственные, сбытовые и другие предприятия.</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 структуре деятельности предприятия разделяют на специализированные, производящие ограниченную номенклатуру товаров и диверсифицированные, производящие широкую номенклатуру товаров и работающие на разных рынках.</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 отношению к происхождению  капитала различают национальные, иностранные и смешанные предприятия.</w:t>
      </w:r>
      <w:r w:rsidR="00017DA2" w:rsidRPr="00017DA2">
        <w:t xml:space="preserve"> </w:t>
      </w:r>
      <w:r w:rsidR="00017DA2">
        <w:rPr>
          <w:rFonts w:ascii="Times New Roman" w:hAnsi="Times New Roman" w:cs="Times New Roman"/>
          <w:sz w:val="28"/>
          <w:szCs w:val="28"/>
        </w:rPr>
        <w:t>[22</w:t>
      </w:r>
      <w:r w:rsidR="00017DA2" w:rsidRPr="00017DA2">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Главными особенностями малого и среднего бизнеса являются: деятельность в хозяйственной сфере с целью получения прибыли, экономическая свобода, инновационный характер, реализация товаров и услуг  на рынке, гибкость. А так же ограниченность его масштабов вызывает особый, личностный характер отношений между хозяином и работником, что позволяет добиваться действительной мотивации работы персонала и более высокой степени его удовлетворенности трудом. Относительно небольшие рынки ресурсов и сбыта не позволяют фирме оказывать сколько-нибудь </w:t>
      </w:r>
      <w:r w:rsidRPr="00FF54B7">
        <w:rPr>
          <w:rFonts w:ascii="Times New Roman" w:hAnsi="Times New Roman" w:cs="Times New Roman"/>
          <w:sz w:val="28"/>
          <w:szCs w:val="28"/>
        </w:rPr>
        <w:lastRenderedPageBreak/>
        <w:t>серьезное влияние на цены и общий отраслевой объем реализации товара. В малом бизнесе присутствует персонифицированный характер отношений между предпринимателем и клиентами, т.е. малое предприятие рассчитано на обслуживание сравнительно узкого круга потребителей. Малые предприятия в основном полагаются на сравнительно небольшие кредиты б</w:t>
      </w:r>
      <w:r w:rsidR="00A440FF">
        <w:rPr>
          <w:rFonts w:ascii="Times New Roman" w:hAnsi="Times New Roman" w:cs="Times New Roman"/>
          <w:sz w:val="28"/>
          <w:szCs w:val="28"/>
        </w:rPr>
        <w:t>анков, собственные средства и  «неформальный»</w:t>
      </w:r>
      <w:r w:rsidRPr="00FF54B7">
        <w:rPr>
          <w:rFonts w:ascii="Times New Roman" w:hAnsi="Times New Roman" w:cs="Times New Roman"/>
          <w:sz w:val="28"/>
          <w:szCs w:val="28"/>
        </w:rPr>
        <w:t xml:space="preserve"> рынок капиталов (деньги друзей, родственников и т.д.).   Также в малом бизнесе высока доля оборотного капитала по сравнению с основным фондом. Если у крупных предприятий это соотношение 80:20, то у малых оно составляет 20:80</w:t>
      </w:r>
      <w:r w:rsidR="00017DA2">
        <w:rPr>
          <w:rFonts w:ascii="Times New Roman" w:hAnsi="Times New Roman" w:cs="Times New Roman"/>
          <w:sz w:val="28"/>
          <w:szCs w:val="28"/>
        </w:rPr>
        <w:t xml:space="preserve"> </w:t>
      </w:r>
      <w:r w:rsidR="00017DA2">
        <w:rPr>
          <w:rFonts w:ascii="Times New Roman" w:hAnsi="Times New Roman" w:cs="Times New Roman"/>
          <w:sz w:val="28"/>
          <w:szCs w:val="28"/>
        </w:rPr>
        <w:t>[47</w:t>
      </w:r>
      <w:r w:rsidR="00017DA2" w:rsidRPr="000D1D31">
        <w:rPr>
          <w:rFonts w:ascii="Times New Roman" w:hAnsi="Times New Roman" w:cs="Times New Roman"/>
          <w:sz w:val="28"/>
          <w:szCs w:val="28"/>
        </w:rPr>
        <w:t>]</w:t>
      </w:r>
      <w:r w:rsidRPr="00FF54B7">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За частую в малом бизнесе можно встретить семейное ведение дела: оно наследуется родственниками хозяина, чем диктуется прямая вовлеченность последних во всю деятельность предприятия.</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  Функциями малого предприятия, прежде всего, являются экономические, определяемые его ролью как, во-п</w:t>
      </w:r>
      <w:r w:rsidR="00A440FF">
        <w:rPr>
          <w:rFonts w:ascii="Times New Roman" w:hAnsi="Times New Roman" w:cs="Times New Roman"/>
          <w:sz w:val="28"/>
          <w:szCs w:val="28"/>
        </w:rPr>
        <w:t>ервых, работодателя; во-вторых -</w:t>
      </w:r>
      <w:r w:rsidRPr="00FF54B7">
        <w:rPr>
          <w:rFonts w:ascii="Times New Roman" w:hAnsi="Times New Roman" w:cs="Times New Roman"/>
          <w:sz w:val="28"/>
          <w:szCs w:val="28"/>
        </w:rPr>
        <w:t xml:space="preserve"> производителя продукции и усл</w:t>
      </w:r>
      <w:r w:rsidR="00C62FF8">
        <w:rPr>
          <w:rFonts w:ascii="Times New Roman" w:hAnsi="Times New Roman" w:cs="Times New Roman"/>
          <w:sz w:val="28"/>
          <w:szCs w:val="28"/>
        </w:rPr>
        <w:t>уг, в-третьих -</w:t>
      </w:r>
      <w:r w:rsidRPr="00FF54B7">
        <w:rPr>
          <w:rFonts w:ascii="Times New Roman" w:hAnsi="Times New Roman" w:cs="Times New Roman"/>
          <w:sz w:val="28"/>
          <w:szCs w:val="28"/>
        </w:rPr>
        <w:t xml:space="preserve"> катализатора научно-техни</w:t>
      </w:r>
      <w:r w:rsidR="00C62FF8">
        <w:rPr>
          <w:rFonts w:ascii="Times New Roman" w:hAnsi="Times New Roman" w:cs="Times New Roman"/>
          <w:sz w:val="28"/>
          <w:szCs w:val="28"/>
        </w:rPr>
        <w:t>ческого прогресса, в четвертых -</w:t>
      </w:r>
      <w:r w:rsidRPr="00FF54B7">
        <w:rPr>
          <w:rFonts w:ascii="Times New Roman" w:hAnsi="Times New Roman" w:cs="Times New Roman"/>
          <w:sz w:val="28"/>
          <w:szCs w:val="28"/>
        </w:rPr>
        <w:t xml:space="preserve"> налогоплательщика, в пятых </w:t>
      </w:r>
      <w:r w:rsidR="00C62FF8">
        <w:rPr>
          <w:rFonts w:ascii="Times New Roman" w:hAnsi="Times New Roman" w:cs="Times New Roman"/>
          <w:sz w:val="28"/>
          <w:szCs w:val="28"/>
        </w:rPr>
        <w:t>-</w:t>
      </w:r>
      <w:r w:rsidRPr="00FF54B7">
        <w:rPr>
          <w:rFonts w:ascii="Times New Roman" w:hAnsi="Times New Roman" w:cs="Times New Roman"/>
          <w:sz w:val="28"/>
          <w:szCs w:val="28"/>
        </w:rPr>
        <w:t xml:space="preserve"> агента рыночных отношений.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 Не менее значимой функцией, на мой взгляд, является социальная. Так через малые формы предпринимательской деятельности многие люди раскрывают и реализуют свой творческий потенциал. В основном здесь используется труд социально уязвимых групп населения (женщин, учащихся, инвалидов, пенсионеров, беженцев и т.д.), которые не могут найти себе применение на крупных предприятиях. Малые предприятия являются главным местом производственного обучения и своеобразным “полигоном” для обкатки молодых кадров.</w:t>
      </w:r>
      <w:r w:rsidR="00017DA2" w:rsidRPr="00017DA2">
        <w:t xml:space="preserve"> </w:t>
      </w:r>
      <w:r w:rsidR="00017DA2">
        <w:rPr>
          <w:rFonts w:ascii="Times New Roman" w:hAnsi="Times New Roman" w:cs="Times New Roman"/>
          <w:sz w:val="28"/>
          <w:szCs w:val="28"/>
        </w:rPr>
        <w:t>[5</w:t>
      </w:r>
      <w:r w:rsidR="00017DA2" w:rsidRPr="00017DA2">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Сфера деятельности малого и среднего  бизнеса весьма обширна. Основными сферами деятельности малых предприятий являются торговля и общественное питание, сельское хозяйство, промышленность и строительство. Однако следует отметить, что самым распространенным видом является торговля и посредническая деятельность (более 70%). </w:t>
      </w:r>
      <w:r w:rsidRPr="00FF54B7">
        <w:rPr>
          <w:rFonts w:ascii="Times New Roman" w:hAnsi="Times New Roman" w:cs="Times New Roman"/>
          <w:sz w:val="28"/>
          <w:szCs w:val="28"/>
        </w:rPr>
        <w:lastRenderedPageBreak/>
        <w:t>Производственной деятельностью занимается примерно каждый десятый предприниматель, примерно столько же предоставляют населению транспортные, строительные и бытовые услуги, занимаются переработкой сельскохозяйственной продукцией. На рынке информационных, медицинских и риэлтерских услуг занято незначительное число малых предприятий.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Основными потребителями продукции и услуг малого и среднего бизнеса является местное население, а также жители ближайших городов и населенных пунктов. Помимо этого их продукцией и услугами пользуются частные фирмы и предприниматели, государственные учреждения и организации, торгово-посреднические организации.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Важная роль малого и среднего бизнеса заключается в том, что он обеспечивает значительное количество новых рабочих мест, насыщает рынок новыми товарами и услугами, удовлетворяет многочисленные нужды крупных предприятий, а так же выпускает специальные товары и услуги.</w:t>
      </w:r>
    </w:p>
    <w:p w:rsidR="00112A29" w:rsidRDefault="00FF54B7" w:rsidP="00C62FF8">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В существующих условиях рыночных отношений в России малый и средний бизнес являются одним из наиболее перспективных форм хозяйствования. Однако, малые и средние предприятия не занимают того места, которое им отводится в экономически развитых странах, где число таких предприятий составляет свыше 80% от общего числа предприятий. В этом секторе экономики в развитых странах занято две трети работающих, производится более половины ВВП. Россия значительно отстает от стран с рыночной экономикой по этим показателям. Доля малого предпринимательства в ВВП России составляет не более 10-11%, стоимость </w:t>
      </w:r>
      <w:r w:rsidR="00A440FF">
        <w:rPr>
          <w:rFonts w:ascii="Times New Roman" w:hAnsi="Times New Roman" w:cs="Times New Roman"/>
          <w:sz w:val="28"/>
          <w:szCs w:val="28"/>
        </w:rPr>
        <w:t>основных фондов промышленности -</w:t>
      </w:r>
      <w:r w:rsidRPr="00FF54B7">
        <w:rPr>
          <w:rFonts w:ascii="Times New Roman" w:hAnsi="Times New Roman" w:cs="Times New Roman"/>
          <w:sz w:val="28"/>
          <w:szCs w:val="28"/>
        </w:rPr>
        <w:t xml:space="preserve"> чуть более 3%.</w:t>
      </w:r>
      <w:r w:rsidR="00017DA2">
        <w:rPr>
          <w:rFonts w:ascii="Times New Roman" w:hAnsi="Times New Roman" w:cs="Times New Roman"/>
          <w:sz w:val="28"/>
          <w:szCs w:val="28"/>
        </w:rPr>
        <w:t>[4</w:t>
      </w:r>
      <w:r w:rsidR="00017DA2" w:rsidRPr="00017DA2">
        <w:rPr>
          <w:rFonts w:ascii="Times New Roman" w:hAnsi="Times New Roman" w:cs="Times New Roman"/>
          <w:sz w:val="28"/>
          <w:szCs w:val="28"/>
        </w:rPr>
        <w:t>]</w:t>
      </w:r>
    </w:p>
    <w:p w:rsidR="00017DA2" w:rsidRDefault="00017DA2" w:rsidP="00C62FF8">
      <w:pPr>
        <w:spacing w:line="360" w:lineRule="auto"/>
        <w:ind w:firstLine="709"/>
        <w:contextualSpacing/>
        <w:jc w:val="both"/>
        <w:rPr>
          <w:rFonts w:ascii="Times New Roman" w:hAnsi="Times New Roman" w:cs="Times New Roman"/>
          <w:sz w:val="28"/>
          <w:szCs w:val="28"/>
        </w:rPr>
      </w:pPr>
    </w:p>
    <w:p w:rsidR="00017DA2" w:rsidRDefault="00017DA2" w:rsidP="00C62FF8">
      <w:pPr>
        <w:spacing w:line="360" w:lineRule="auto"/>
        <w:ind w:firstLine="709"/>
        <w:contextualSpacing/>
        <w:jc w:val="both"/>
        <w:rPr>
          <w:rFonts w:ascii="Times New Roman" w:hAnsi="Times New Roman" w:cs="Times New Roman"/>
          <w:sz w:val="28"/>
          <w:szCs w:val="28"/>
        </w:rPr>
      </w:pPr>
    </w:p>
    <w:p w:rsidR="00017DA2" w:rsidRDefault="00017DA2" w:rsidP="00C62FF8">
      <w:pPr>
        <w:spacing w:line="360" w:lineRule="auto"/>
        <w:ind w:firstLine="709"/>
        <w:contextualSpacing/>
        <w:jc w:val="both"/>
        <w:rPr>
          <w:rFonts w:ascii="Times New Roman" w:hAnsi="Times New Roman" w:cs="Times New Roman"/>
          <w:sz w:val="28"/>
          <w:szCs w:val="28"/>
        </w:rPr>
      </w:pPr>
    </w:p>
    <w:p w:rsidR="00017DA2" w:rsidRPr="00FF54B7" w:rsidRDefault="00017DA2" w:rsidP="00C62FF8">
      <w:pPr>
        <w:spacing w:line="360" w:lineRule="auto"/>
        <w:ind w:firstLine="709"/>
        <w:contextualSpacing/>
        <w:jc w:val="both"/>
        <w:rPr>
          <w:rFonts w:ascii="Times New Roman" w:hAnsi="Times New Roman" w:cs="Times New Roman"/>
          <w:sz w:val="28"/>
          <w:szCs w:val="28"/>
        </w:rPr>
      </w:pPr>
    </w:p>
    <w:p w:rsidR="00FF54B7" w:rsidRPr="00FF54B7" w:rsidRDefault="00F114BD" w:rsidP="00F114BD">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1.2</w:t>
      </w:r>
      <w:r w:rsidR="00AE3196">
        <w:rPr>
          <w:rFonts w:ascii="Times New Roman" w:hAnsi="Times New Roman" w:cs="Times New Roman"/>
          <w:sz w:val="28"/>
          <w:szCs w:val="28"/>
        </w:rPr>
        <w:t xml:space="preserve"> </w:t>
      </w:r>
      <w:r w:rsidR="00FF54B7" w:rsidRPr="00FF54B7">
        <w:rPr>
          <w:rFonts w:ascii="Times New Roman" w:hAnsi="Times New Roman" w:cs="Times New Roman"/>
          <w:sz w:val="28"/>
          <w:szCs w:val="28"/>
        </w:rPr>
        <w:t xml:space="preserve"> Современные проблемы развития малого и среднего  бизнеса в России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 </w:t>
      </w:r>
    </w:p>
    <w:p w:rsidR="00C62FF8"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На деятельность малых и средних предприятий в России оказывают влияние сразу несколько факторов. Их можно разделить на две группы: факторы внутренней среды, обусловленные особенностями предприятия, и факторы внешней среды</w:t>
      </w:r>
      <w:r w:rsidR="001C6D94">
        <w:rPr>
          <w:rFonts w:ascii="Times New Roman" w:hAnsi="Times New Roman" w:cs="Times New Roman"/>
          <w:sz w:val="28"/>
          <w:szCs w:val="28"/>
        </w:rPr>
        <w:t xml:space="preserve"> </w:t>
      </w:r>
      <w:r w:rsidR="001C6D94" w:rsidRPr="001C6D94">
        <w:t xml:space="preserve"> </w:t>
      </w:r>
      <w:r w:rsidR="001C6D94">
        <w:rPr>
          <w:rFonts w:ascii="Times New Roman" w:hAnsi="Times New Roman" w:cs="Times New Roman"/>
          <w:sz w:val="28"/>
          <w:szCs w:val="28"/>
        </w:rPr>
        <w:t>[4</w:t>
      </w:r>
      <w:r w:rsidR="001C6D94" w:rsidRPr="001C6D94">
        <w:rPr>
          <w:rFonts w:ascii="Times New Roman" w:hAnsi="Times New Roman" w:cs="Times New Roman"/>
          <w:sz w:val="28"/>
          <w:szCs w:val="28"/>
        </w:rPr>
        <w:t>]</w:t>
      </w:r>
      <w:r w:rsidR="001C6D94">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В </w:t>
      </w:r>
      <w:r w:rsidR="001C6D94">
        <w:rPr>
          <w:rFonts w:ascii="Times New Roman" w:hAnsi="Times New Roman" w:cs="Times New Roman"/>
          <w:sz w:val="28"/>
          <w:szCs w:val="28"/>
        </w:rPr>
        <w:t>данном параграфе</w:t>
      </w:r>
      <w:r w:rsidRPr="00FF54B7">
        <w:rPr>
          <w:rFonts w:ascii="Times New Roman" w:hAnsi="Times New Roman" w:cs="Times New Roman"/>
          <w:sz w:val="28"/>
          <w:szCs w:val="28"/>
        </w:rPr>
        <w:t xml:space="preserve"> хотелось бы акцентировать внимание на внешние факторы воздействия на малый и средний бизнес, так как рассматриваем проблемы предприятий с макроэкономической точки зрения. Но и без понятия внутренних факторов не обойтись.</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Под внутренней средой предприятия понимается совокупность всех внутренних факторов, которые определяют процессы его жизнедеятельности. Многочисленные исследования подтверждают зависимость внутренней среды от внешних условий.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Внешняя среда подразумевает собой совокупность внешних по отношению к данному предприятию факторов, изменение значений которых существенно влияет на его состояние и результаты деятельности.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Внешняя среда для предприятий имеет важное значение:</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1. как источник ресурсов;</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2. как потребитель результатов деятельности предприятия и место общественного признания и оценки этих результатов;</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3. как фактор, определяющий поведение, образ действий предприятия, отражающихся в установлении целей и осуществлении тех или иных стратегий.</w:t>
      </w:r>
      <w:r w:rsidR="001C6D94" w:rsidRPr="001C6D94">
        <w:t xml:space="preserve"> </w:t>
      </w:r>
      <w:r w:rsidR="001C6D94">
        <w:rPr>
          <w:rFonts w:ascii="Times New Roman" w:hAnsi="Times New Roman" w:cs="Times New Roman"/>
          <w:sz w:val="28"/>
          <w:szCs w:val="28"/>
        </w:rPr>
        <w:t>[</w:t>
      </w:r>
      <w:r w:rsidR="001C6D94" w:rsidRPr="001C6D94">
        <w:rPr>
          <w:rFonts w:ascii="Times New Roman" w:hAnsi="Times New Roman" w:cs="Times New Roman"/>
          <w:sz w:val="28"/>
          <w:szCs w:val="28"/>
        </w:rPr>
        <w:t>7]</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Факторы внешней среды раз</w:t>
      </w:r>
      <w:r w:rsidR="00C62FF8">
        <w:rPr>
          <w:rFonts w:ascii="Times New Roman" w:hAnsi="Times New Roman" w:cs="Times New Roman"/>
          <w:sz w:val="28"/>
          <w:szCs w:val="28"/>
        </w:rPr>
        <w:t>деляются на две группы. Первая -</w:t>
      </w:r>
      <w:r w:rsidRPr="00FF54B7">
        <w:rPr>
          <w:rFonts w:ascii="Times New Roman" w:hAnsi="Times New Roman" w:cs="Times New Roman"/>
          <w:sz w:val="28"/>
          <w:szCs w:val="28"/>
        </w:rPr>
        <w:t xml:space="preserve"> это создающие угрозы, риски для деятельности предприятия; вторая </w:t>
      </w:r>
      <w:r w:rsidR="00C62FF8">
        <w:rPr>
          <w:rFonts w:ascii="Times New Roman" w:hAnsi="Times New Roman" w:cs="Times New Roman"/>
          <w:sz w:val="28"/>
          <w:szCs w:val="28"/>
        </w:rPr>
        <w:t>-</w:t>
      </w:r>
      <w:r w:rsidRPr="00FF54B7">
        <w:rPr>
          <w:rFonts w:ascii="Times New Roman" w:hAnsi="Times New Roman" w:cs="Times New Roman"/>
          <w:sz w:val="28"/>
          <w:szCs w:val="28"/>
        </w:rPr>
        <w:t xml:space="preserve"> формирующие условия, возможности для их развития. Определяя стратегию развития предприятия, руководители стремятся выбирать такой образ </w:t>
      </w:r>
      <w:r w:rsidRPr="00FF54B7">
        <w:rPr>
          <w:rFonts w:ascii="Times New Roman" w:hAnsi="Times New Roman" w:cs="Times New Roman"/>
          <w:sz w:val="28"/>
          <w:szCs w:val="28"/>
        </w:rPr>
        <w:lastRenderedPageBreak/>
        <w:t>действий, который позволит максимально использовать открывающиеся возможности и устранить риски</w:t>
      </w:r>
      <w:r w:rsidR="001C6D94">
        <w:rPr>
          <w:rFonts w:ascii="Times New Roman" w:hAnsi="Times New Roman" w:cs="Times New Roman"/>
          <w:sz w:val="28"/>
          <w:szCs w:val="28"/>
        </w:rPr>
        <w:t xml:space="preserve"> </w:t>
      </w:r>
      <w:r w:rsidR="001C6D94">
        <w:rPr>
          <w:rFonts w:ascii="Times New Roman" w:hAnsi="Times New Roman" w:cs="Times New Roman"/>
          <w:sz w:val="28"/>
          <w:szCs w:val="28"/>
        </w:rPr>
        <w:t>[47</w:t>
      </w:r>
      <w:r w:rsidR="001C6D94" w:rsidRPr="000D1D31">
        <w:rPr>
          <w:rFonts w:ascii="Times New Roman" w:hAnsi="Times New Roman" w:cs="Times New Roman"/>
          <w:sz w:val="28"/>
          <w:szCs w:val="28"/>
        </w:rPr>
        <w:t>]</w:t>
      </w:r>
      <w:r w:rsidRPr="00FF54B7">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Одной из самых существенных черт предпринимательства является его рисковый характер. Таким образом, граждане, решившие создать и осуществлять собственное дело, помнят, что они рискуют, так как действуют в условиях неопределенности. Кроме того, предпринимательству осуществляемому в малых масштабах кроме рисков присущих любым хозяйствующим субъектам, и определяемых сферой деятельности, этапом жизненного цикла организации; общей политической и социальной обстановкой и т.д., характерны риски связанные с небольшими размерами самих предприятий.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Малые предприятия, как субъект управления в рыночной экономике, характеризуются, прежде всего, как неустойчивая предпринимательская единица, наиболее зависимая от колебаний рынка. А это значит, что непредвиденные неблагоприятные изменения внешней среды наиболее негативно влияют на деятельность малого бизнеса. В то же время внешняя среда малых предприятий отличается собой в сравнении с крупным бизнесом, а также с государственными экономическими структурами, особой степени неопределенности. Это объясняется тем, что малые предприятия, как правило, действуют на локальном рынке, который в отличие от рынков крупных корпораций характеризуется высокой степенью неопределенности. Ключевой особенностью внешней среды малого бизнеса является, его объективно подчиненная роль в системе отношений с государством, крупным бизнесом, финансово-кредитными институтами. А также имеется специфическая черта, которая связана именно с периодом радикальных реформ, - это исключительная подвижность внешней среды, возрастание скорости, с которой в окружении малого бизнеса происходят изменения. И все это серьезно затрудняет для предприятия возможности адекватного на них реагирования.</w:t>
      </w:r>
      <w:r w:rsidR="001C6D94" w:rsidRPr="001C6D94">
        <w:t xml:space="preserve"> </w:t>
      </w:r>
      <w:r w:rsidR="001C6D94">
        <w:rPr>
          <w:rFonts w:ascii="Times New Roman" w:hAnsi="Times New Roman" w:cs="Times New Roman"/>
          <w:sz w:val="28"/>
          <w:szCs w:val="28"/>
        </w:rPr>
        <w:t>[</w:t>
      </w:r>
      <w:r w:rsidR="001C6D94" w:rsidRPr="001C6D94">
        <w:rPr>
          <w:rFonts w:ascii="Times New Roman" w:hAnsi="Times New Roman" w:cs="Times New Roman"/>
          <w:sz w:val="28"/>
          <w:szCs w:val="28"/>
        </w:rPr>
        <w:t>7]</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lastRenderedPageBreak/>
        <w:t>Кроме негативных изменений внешней среды на возрастание неопределенности и степени рисков в деятельности малых предприятий влияет и внутренняя среда предприятия, во многом зависящая от размера малого предприятия. Внутренняя среда малого бизнеса, как и внешняя, имеет ряд отличий, например:</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в способах разделения труда;</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расстановке кадров;</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распределения прав и ответственности;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проведения маркетинговой политики;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налаживания финансовых потоков на предприятии;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получении информации и т.д.</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 настоящее время, по оценкам самих предпринимателей, в своей деятельности они сталкиваются с проблемами, такими как высокие налоги, дороговизна материально-технических средств, отсутствие кредитных ресурсов, что негативно сказывается на  финансовом состоянии их предприятий. Данные социологических опросов приведены в таблице (прил. 3).</w:t>
      </w:r>
      <w:r w:rsidR="001C6D94" w:rsidRPr="001C6D94">
        <w:t xml:space="preserve"> </w:t>
      </w:r>
      <w:r w:rsidR="001C6D94">
        <w:rPr>
          <w:rFonts w:ascii="Times New Roman" w:hAnsi="Times New Roman" w:cs="Times New Roman"/>
          <w:sz w:val="28"/>
          <w:szCs w:val="28"/>
        </w:rPr>
        <w:t>[49</w:t>
      </w:r>
      <w:r w:rsidR="001C6D94" w:rsidRPr="001C6D94">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Серьезным сдерживающим фактором является низкий платежеспособный спрос населения, которое является основным потребителем продукции услуг малого бизнеса. Как отмечают специалисты, главная черта</w:t>
      </w:r>
      <w:r w:rsidR="00C62FF8">
        <w:rPr>
          <w:rFonts w:ascii="Times New Roman" w:hAnsi="Times New Roman" w:cs="Times New Roman"/>
          <w:sz w:val="28"/>
          <w:szCs w:val="28"/>
        </w:rPr>
        <w:t xml:space="preserve"> современной пирамиды в России -</w:t>
      </w:r>
      <w:r w:rsidRPr="00FF54B7">
        <w:rPr>
          <w:rFonts w:ascii="Times New Roman" w:hAnsi="Times New Roman" w:cs="Times New Roman"/>
          <w:sz w:val="28"/>
          <w:szCs w:val="28"/>
        </w:rPr>
        <w:t xml:space="preserve"> формирование и хроническое воспроизводство масштабной бедности, которая на протяжении десятилетия охватывает более 30% населения страны. Среди них более 10% в обозримой перспективе не имеют шансов изменить свое материаль</w:t>
      </w:r>
      <w:r w:rsidR="001C6D94">
        <w:rPr>
          <w:rFonts w:ascii="Times New Roman" w:hAnsi="Times New Roman" w:cs="Times New Roman"/>
          <w:sz w:val="28"/>
          <w:szCs w:val="28"/>
        </w:rPr>
        <w:t xml:space="preserve">ное и общественное положение </w:t>
      </w:r>
      <w:r w:rsidR="001C6D94">
        <w:rPr>
          <w:rFonts w:ascii="Times New Roman" w:hAnsi="Times New Roman" w:cs="Times New Roman"/>
          <w:sz w:val="28"/>
          <w:szCs w:val="28"/>
        </w:rPr>
        <w:t>[</w:t>
      </w:r>
      <w:r w:rsidR="001C6D94">
        <w:rPr>
          <w:rFonts w:ascii="Times New Roman" w:hAnsi="Times New Roman" w:cs="Times New Roman"/>
          <w:sz w:val="28"/>
          <w:szCs w:val="28"/>
        </w:rPr>
        <w:t>4</w:t>
      </w:r>
      <w:r w:rsidR="001C6D94" w:rsidRPr="000D1D31">
        <w:rPr>
          <w:rFonts w:ascii="Times New Roman" w:hAnsi="Times New Roman" w:cs="Times New Roman"/>
          <w:sz w:val="28"/>
          <w:szCs w:val="28"/>
        </w:rPr>
        <w:t>]</w:t>
      </w:r>
      <w:r w:rsidR="001C6D94">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Согласно многим исследованиям, предприниматели, особенно мелкие, единодушно жалуются на тотальный и повседневный грабеж со стороны государственных чиновников. Государственные службы буквально терроризируют их требованиями мелочной отчетности, частыми инспекциями и штрафами.</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lastRenderedPageBreak/>
        <w:t>Потеря административного управления, экономический хаос и законодательная неразбериха привели к тому, что законопослушные предприниматели, организующие бизнес в производственной сфере, оказались в чрезвычайно трудном положении, неся большие затраты, выплачивая высокие налоги и подвергаясь государственному и негосударственному рэкету. Отсутствие четкого механизма реализации государственных мер по поддержке малого бизнеса, затруднения в получении кредитов, производственных помещений и материальных ресурсов поставили малые предприятия в неравное положение с крупными. Это привело к сокращению их роста и к ориентации преимущественно на торгово-закупочную и посредническую деятельность</w:t>
      </w:r>
      <w:r w:rsidR="001C6D94">
        <w:rPr>
          <w:rFonts w:ascii="Times New Roman" w:hAnsi="Times New Roman" w:cs="Times New Roman"/>
          <w:sz w:val="28"/>
          <w:szCs w:val="28"/>
        </w:rPr>
        <w:t xml:space="preserve"> [</w:t>
      </w:r>
      <w:r w:rsidR="001C6D94" w:rsidRPr="001C6D94">
        <w:rPr>
          <w:rFonts w:ascii="Times New Roman" w:hAnsi="Times New Roman" w:cs="Times New Roman"/>
          <w:sz w:val="28"/>
          <w:szCs w:val="28"/>
        </w:rPr>
        <w:t>7]</w:t>
      </w:r>
      <w:r w:rsidRPr="00FF54B7">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Анализ развития предпринимательства показывает, что доля предприятий, работающих в сфере торговли и посреднических услуг, занимает доминирующее положение. Кроме того, существует большое количество предприятий, зарегистрированных как производственные или многоцелевые (выпуск товаров народного потребления, оказания различных услуг), но тем не менее занимающихся торгово-посреднической деятельностью как основной.</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Высокие налоги, всевозрастающая арендная плата за помещение и оборудование, отсутствие фондового рискового капитала - все это затрудняет продолжение эффективной деятельности и вынуждает направлять основные усилия не на расширение производства, а на борьбу за выживание.</w:t>
      </w:r>
      <w:r w:rsidR="001C6D94" w:rsidRPr="001C6D94">
        <w:t xml:space="preserve"> </w:t>
      </w:r>
      <w:r w:rsidR="001C6D94">
        <w:rPr>
          <w:rFonts w:ascii="Times New Roman" w:hAnsi="Times New Roman" w:cs="Times New Roman"/>
          <w:sz w:val="28"/>
          <w:szCs w:val="28"/>
        </w:rPr>
        <w:t>[83</w:t>
      </w:r>
      <w:r w:rsidR="001C6D94" w:rsidRPr="001C6D94">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О сложностях взаимоотношений предпринимателей и региональных властей свидетельствуют также данные экспертного опроса, проведенного Союзом промышленников и предпринимателей. В опросе приняли участие 919 человек, отнесенных к категории «эксперты» и представляющих в основном малый (66%) и средний (20%) бизнес из всех федеральных кругов РФ, Москвы и Санкт-Петербурга. Из них 79,0% считают, что региональная власть своими действиями создает проблемы в бизнесе, так как преследует свои интересы близких к ней предпринимателей. Проводимая </w:t>
      </w:r>
      <w:r w:rsidRPr="00FF54B7">
        <w:rPr>
          <w:rFonts w:ascii="Times New Roman" w:hAnsi="Times New Roman" w:cs="Times New Roman"/>
          <w:sz w:val="28"/>
          <w:szCs w:val="28"/>
        </w:rPr>
        <w:lastRenderedPageBreak/>
        <w:t>административная реформа, по мнению 42% слушателей Академии народного хозяйства при правительстве РФ, вряд ли изменит или даже ухудшит отноше</w:t>
      </w:r>
      <w:r w:rsidR="001C6D94">
        <w:rPr>
          <w:rFonts w:ascii="Times New Roman" w:hAnsi="Times New Roman" w:cs="Times New Roman"/>
          <w:sz w:val="28"/>
          <w:szCs w:val="28"/>
        </w:rPr>
        <w:t xml:space="preserve">ния между бизнесом и властью </w:t>
      </w:r>
      <w:r w:rsidR="001C6D94">
        <w:rPr>
          <w:rFonts w:ascii="Times New Roman" w:hAnsi="Times New Roman" w:cs="Times New Roman"/>
          <w:sz w:val="28"/>
          <w:szCs w:val="28"/>
        </w:rPr>
        <w:t>[</w:t>
      </w:r>
      <w:r w:rsidR="001C6D94">
        <w:rPr>
          <w:rFonts w:ascii="Times New Roman" w:hAnsi="Times New Roman" w:cs="Times New Roman"/>
          <w:sz w:val="28"/>
          <w:szCs w:val="28"/>
        </w:rPr>
        <w:t>72</w:t>
      </w:r>
      <w:r w:rsidR="001C6D94" w:rsidRPr="000D1D31">
        <w:rPr>
          <w:rFonts w:ascii="Times New Roman" w:hAnsi="Times New Roman" w:cs="Times New Roman"/>
          <w:sz w:val="28"/>
          <w:szCs w:val="28"/>
        </w:rPr>
        <w:t>]</w:t>
      </w:r>
      <w:r w:rsidR="001C6D94">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На низком уровне предприниматель также сталкивается с непониманием и субъективным отношением к малому бизнесу со стороны местной бюрократии. По мнению президента всероссийской ассоциации предпринимателей «Честное дело», Н.В. Бархатовой, «мелкий чиновник  - это самое опасное, </w:t>
      </w:r>
      <w:r w:rsidR="001C6D94">
        <w:rPr>
          <w:rFonts w:ascii="Times New Roman" w:hAnsi="Times New Roman" w:cs="Times New Roman"/>
          <w:sz w:val="28"/>
          <w:szCs w:val="28"/>
        </w:rPr>
        <w:t xml:space="preserve">что может быть для бизнеса» </w:t>
      </w:r>
      <w:r w:rsidR="001C6D94">
        <w:rPr>
          <w:rFonts w:ascii="Times New Roman" w:hAnsi="Times New Roman" w:cs="Times New Roman"/>
          <w:sz w:val="28"/>
          <w:szCs w:val="28"/>
        </w:rPr>
        <w:t>[</w:t>
      </w:r>
      <w:r w:rsidR="001C6D94">
        <w:rPr>
          <w:rFonts w:ascii="Times New Roman" w:hAnsi="Times New Roman" w:cs="Times New Roman"/>
          <w:sz w:val="28"/>
          <w:szCs w:val="28"/>
        </w:rPr>
        <w:t>4</w:t>
      </w:r>
      <w:r w:rsidR="001C6D94" w:rsidRPr="000D1D31">
        <w:rPr>
          <w:rFonts w:ascii="Times New Roman" w:hAnsi="Times New Roman" w:cs="Times New Roman"/>
          <w:sz w:val="28"/>
          <w:szCs w:val="28"/>
        </w:rPr>
        <w:t>]</w:t>
      </w:r>
      <w:r w:rsidR="001C6D94">
        <w:rPr>
          <w:rFonts w:ascii="Times New Roman" w:hAnsi="Times New Roman" w:cs="Times New Roman"/>
          <w:sz w:val="28"/>
          <w:szCs w:val="28"/>
        </w:rPr>
        <w:t xml:space="preserve">. </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Но главной причиной слабого развития малых предприятий является низкий уровень финансовой обеспеченности большинства малых предприятий вследствие трудностей с первоначальным накоплением капитала, невозможность получения кредитов на приемлемых условиях, неэффективность налоговой системы. Негативное воздействие на развитие малого бизнеса в сфере материального производства оказывают неразвитость производственной инфраструктуры, нехватка специализированного оборудования, слабость информационной базы.</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Среди наиболее актуальных проблем, от итогов решения которых, во многом, зависит дальнейшее развитие малого бизнеса в нашей стране, являются проблемы в налогообложении. Хотя данные проблемы решаются путем неоднократного пересмотра и внесения изменений в Налоговый кодекс РФ в части налогообложения субъектов малого бизнеса. В частности, 31 декабря 2001 г. Президент РФ подписал Федеральный закон РФ  №198-ФЗ «О внесении дополнений и изменений в Налоговый кодекс РФ и в некоторые законодательные акты Российской Федерации о налогах и сборах». Данным законом внесены существенные изменения, касающиеся налогообложения субъектов малого бизнеса, в частности, с 1 января 2002 г. индивидуальные предприниматели и организации, переведенные на уплату единого налога на вмененный доход, становятся плательщиками единого социального налога (ЕСН). К сожалению, это лишь «малая капля» в облегчении жизненного пути малого предпринимательства.</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lastRenderedPageBreak/>
        <w:t>Существует  и ряд других проблем, которые неблагоприятно влияют на развитие малого предпринимательства, такие, например, как: несовершенство нормативно-правовой базы; трудности при решении финансово-кредитных вопросов; проблемы,  связанные с получением деловой информации и т.д.</w:t>
      </w:r>
      <w:r w:rsidR="001C6D94" w:rsidRPr="001C6D94">
        <w:t xml:space="preserve"> </w:t>
      </w:r>
      <w:r w:rsidR="001C6D94">
        <w:rPr>
          <w:rFonts w:ascii="Times New Roman" w:hAnsi="Times New Roman" w:cs="Times New Roman"/>
          <w:sz w:val="28"/>
          <w:szCs w:val="28"/>
        </w:rPr>
        <w:t>[82</w:t>
      </w:r>
      <w:r w:rsidR="001C6D94" w:rsidRPr="001C6D94">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Еще одной из не менее важной проблемы является низкая квалификация самих предпринимателей и наемных работников. Некомпетентность управляющих или недостаточная способность персонала принимать решения стала главной причиной разорения малых фирм. Во многих странах с рыночной экономикой разрабатываются специальные программы управленческой поддержки малого бизнеса, создаются центры развития или «инкубаторы» мелкого бизнеса.</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Специфическими проблемами в некоторых регионах РФ, в основном Сибири, являются высокая доля транспортной составляющей в расходах (62,4%), трудности сбыта продукции (20,6%), информационный голод (12,4%) и некомпетентность чиновников (3%).</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Усилия предпринимателей по преодолению указанных проблем направлены в основном на улучшение технологии, снижении затрат, повышение профессионального уровня работников. Государство же, по мнению предпринимателей,  должно направлять свои усилия на снижение налогов (64%), обеспечение доступности кредитов (62,8%), совершенствование законодательства (51,2%), резкое сокращение числа контролирующих инстанций (47,2%), защиту прав собственника (36,8%), искоренение коррупции и произвола чиновников (31,6%). Но 25% предпринимателей считает, что специфических региональных пр</w:t>
      </w:r>
      <w:r w:rsidR="001C6D94">
        <w:rPr>
          <w:rFonts w:ascii="Times New Roman" w:hAnsi="Times New Roman" w:cs="Times New Roman"/>
          <w:sz w:val="28"/>
          <w:szCs w:val="28"/>
        </w:rPr>
        <w:t>облем в развитии бизнеса нет.</w:t>
      </w:r>
      <w:r w:rsidR="001C6D94" w:rsidRPr="001C6D94">
        <w:t xml:space="preserve"> </w:t>
      </w:r>
      <w:r w:rsidR="001C6D94">
        <w:rPr>
          <w:rFonts w:ascii="Times New Roman" w:hAnsi="Times New Roman" w:cs="Times New Roman"/>
          <w:sz w:val="28"/>
          <w:szCs w:val="28"/>
        </w:rPr>
        <w:t>[4</w:t>
      </w:r>
      <w:r w:rsidR="001C6D94" w:rsidRPr="001C6D94">
        <w:rPr>
          <w:rFonts w:ascii="Times New Roman" w:hAnsi="Times New Roman" w:cs="Times New Roman"/>
          <w:sz w:val="28"/>
          <w:szCs w:val="28"/>
        </w:rPr>
        <w:t>]</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Удельные издержки производства и обращения у малых предприятий, как правило, выше, чем у крупных предприятий: им труднее получить кредит, наладить рекламу; требуется затрачивать относительно больше средств на обучение и переподготовку кадров, изучение рынка, получение </w:t>
      </w:r>
      <w:r w:rsidRPr="00FF54B7">
        <w:rPr>
          <w:rFonts w:ascii="Times New Roman" w:hAnsi="Times New Roman" w:cs="Times New Roman"/>
          <w:sz w:val="28"/>
          <w:szCs w:val="28"/>
        </w:rPr>
        <w:lastRenderedPageBreak/>
        <w:t>необходимой информации и т.д., поэтому практически во всех индустриально развитых странах малым предприятиям устанавливаются определенные льготы и оказывается государственная поддержка.</w:t>
      </w:r>
    </w:p>
    <w:p w:rsidR="00FF54B7" w:rsidRPr="00FF54B7" w:rsidRDefault="00FF54B7" w:rsidP="00F114BD">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 России по мере развития малого и среднего бизнеса и укрепления рыночных отношений возникли общественные организации малого и среднего предпринимательства, например, Союз предпринимателей России. Существуют также федеральные и местные фонды финансовой помощи, основной задачей которых является стимулирование развития приоритетных производственных видов деятельности малых предприятий. Ежегодно проводятся различные экономические форумы, посвященные проблемам малого предпринимательства как на федеральном, так и на местном уровнях</w:t>
      </w:r>
      <w:r w:rsidR="001C6D94">
        <w:rPr>
          <w:rFonts w:ascii="Times New Roman" w:hAnsi="Times New Roman" w:cs="Times New Roman"/>
          <w:sz w:val="28"/>
          <w:szCs w:val="28"/>
        </w:rPr>
        <w:t xml:space="preserve"> </w:t>
      </w:r>
      <w:r w:rsidRPr="00FF54B7">
        <w:rPr>
          <w:rFonts w:ascii="Times New Roman" w:hAnsi="Times New Roman" w:cs="Times New Roman"/>
          <w:sz w:val="28"/>
          <w:szCs w:val="28"/>
        </w:rPr>
        <w:t>.</w:t>
      </w:r>
      <w:r w:rsidR="001C6D94" w:rsidRPr="001C6D94">
        <w:rPr>
          <w:rFonts w:ascii="Times New Roman" w:hAnsi="Times New Roman" w:cs="Times New Roman"/>
          <w:sz w:val="28"/>
          <w:szCs w:val="28"/>
        </w:rPr>
        <w:t xml:space="preserve"> </w:t>
      </w:r>
      <w:r w:rsidR="001C6D94">
        <w:rPr>
          <w:rFonts w:ascii="Times New Roman" w:hAnsi="Times New Roman" w:cs="Times New Roman"/>
          <w:sz w:val="28"/>
          <w:szCs w:val="28"/>
        </w:rPr>
        <w:t>[47</w:t>
      </w:r>
      <w:r w:rsidR="001C6D94" w:rsidRPr="000D1D31">
        <w:rPr>
          <w:rFonts w:ascii="Times New Roman" w:hAnsi="Times New Roman" w:cs="Times New Roman"/>
          <w:sz w:val="28"/>
          <w:szCs w:val="28"/>
        </w:rPr>
        <w:t>]</w:t>
      </w:r>
    </w:p>
    <w:p w:rsidR="00FF54B7" w:rsidRPr="00FF54B7" w:rsidRDefault="00FF54B7" w:rsidP="00FB7282">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 последние годы широко исследуются вопросы о наиболее эффективных и формах и методах государственной поддержки, не подрывающих основ предпринимательства и интересов частного собственника, и одновременно способных оказывать реальную помощь в становлении и развитии малого предпринимательства в России.</w:t>
      </w:r>
    </w:p>
    <w:p w:rsidR="00C62FF8" w:rsidRPr="00FF54B7" w:rsidRDefault="00FF54B7" w:rsidP="00C62FF8">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Механизм формирования и осуществления поддержки малого бизнеса может сложится только под влиянием тех задач, которое поставит перед собой государство.</w:t>
      </w:r>
      <w:r w:rsidR="000D26C4" w:rsidRPr="000D26C4">
        <w:t xml:space="preserve"> </w:t>
      </w:r>
      <w:r w:rsidR="000D26C4">
        <w:rPr>
          <w:rFonts w:ascii="Times New Roman" w:hAnsi="Times New Roman" w:cs="Times New Roman"/>
          <w:sz w:val="28"/>
          <w:szCs w:val="28"/>
        </w:rPr>
        <w:t>[15</w:t>
      </w:r>
      <w:r w:rsidR="000D26C4" w:rsidRPr="000D26C4">
        <w:rPr>
          <w:rFonts w:ascii="Times New Roman" w:hAnsi="Times New Roman" w:cs="Times New Roman"/>
          <w:sz w:val="28"/>
          <w:szCs w:val="28"/>
        </w:rPr>
        <w:t>]</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Опыт развитых стран показывает, что для вовлечения предпринимательского потенциала в развитие экономики требуется содействие государства в создании необходимых предпосылок для нормального функционирования малого и среднего бизнеса, в устранении возникающих проблем и отклонений от намеченных целей.</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К сожалению, в России система развития и поддержки малого предпринимательства осуществляется в условиях заметного ослабления государственного воздействия на данные процессы. Деятельность многочисленных государственных и полугосударственных структур поддержки малого предпринимательства сводится в ряде случаев к </w:t>
      </w:r>
      <w:r w:rsidRPr="00FF54B7">
        <w:rPr>
          <w:rFonts w:ascii="Times New Roman" w:hAnsi="Times New Roman" w:cs="Times New Roman"/>
          <w:sz w:val="28"/>
          <w:szCs w:val="28"/>
        </w:rPr>
        <w:lastRenderedPageBreak/>
        <w:t>самообеспечению, фиксированию проблем и препятствий, возникающих перед предпринимателями, а реальная помо</w:t>
      </w:r>
      <w:r w:rsidR="000D26C4">
        <w:rPr>
          <w:rFonts w:ascii="Times New Roman" w:hAnsi="Times New Roman" w:cs="Times New Roman"/>
          <w:sz w:val="28"/>
          <w:szCs w:val="28"/>
        </w:rPr>
        <w:t xml:space="preserve">щь носит единичный характер. </w:t>
      </w:r>
      <w:r w:rsidR="000D26C4">
        <w:rPr>
          <w:rFonts w:ascii="Times New Roman" w:hAnsi="Times New Roman" w:cs="Times New Roman"/>
          <w:sz w:val="28"/>
          <w:szCs w:val="28"/>
        </w:rPr>
        <w:t>[47</w:t>
      </w:r>
      <w:r w:rsidR="000D26C4" w:rsidRPr="000D1D31">
        <w:rPr>
          <w:rFonts w:ascii="Times New Roman" w:hAnsi="Times New Roman" w:cs="Times New Roman"/>
          <w:sz w:val="28"/>
          <w:szCs w:val="28"/>
        </w:rPr>
        <w:t>]</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Однако отметим, ряд функций государства, благодаря которым должна осуществляться государственная поддержка малого предпринимательства. Во-первых, государство выступает как властная структура, устанавливающая рамочные условия функционирования субъектов рынка, т.е. разработка и контроль за соблюдением нормативно-правовых актов. Во-вторых, государство является собственником имущества, что служит основанием для распоряжения и непосредственного управления государственным имуществом. И в-третьих, государство является своеобразным инструментом экономического регулирования и стимулирования рыночных процессов. Таким образом, исходя из этих функций, в ряде документов есть отражение государственной поддержки малого и среднего бизнеса по следующим направлениям:</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создание институциональных основ;</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управленческая научно-методическая поддержка;</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правовое обеспечение и защита предпринимательства, отраженные в законодательствах о предприятиях, антимонопольном, налоговом, внешнеторговом, отраслевом законодательствах, хозяйственном, коммерческом кодексах, в системе специальных законов о статусе и льготах для мелких и средних предприятий, инновационных предприятий;</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финансово-кредитная поддержка;</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налоговая политика;</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антимонопольная политика.</w:t>
      </w:r>
      <w:r w:rsidR="000D26C4" w:rsidRPr="000D26C4">
        <w:rPr>
          <w:rFonts w:ascii="Times New Roman" w:hAnsi="Times New Roman" w:cs="Times New Roman"/>
          <w:sz w:val="28"/>
          <w:szCs w:val="28"/>
        </w:rPr>
        <w:t xml:space="preserve"> </w:t>
      </w:r>
      <w:r w:rsidR="000D26C4">
        <w:rPr>
          <w:rFonts w:ascii="Times New Roman" w:hAnsi="Times New Roman" w:cs="Times New Roman"/>
          <w:sz w:val="28"/>
          <w:szCs w:val="28"/>
        </w:rPr>
        <w:t>[</w:t>
      </w:r>
      <w:r w:rsidR="000D26C4">
        <w:rPr>
          <w:rFonts w:ascii="Times New Roman" w:hAnsi="Times New Roman" w:cs="Times New Roman"/>
          <w:sz w:val="28"/>
          <w:szCs w:val="28"/>
        </w:rPr>
        <w:t>1</w:t>
      </w:r>
      <w:r w:rsidR="000D26C4" w:rsidRPr="000D1D31">
        <w:rPr>
          <w:rFonts w:ascii="Times New Roman" w:hAnsi="Times New Roman" w:cs="Times New Roman"/>
          <w:sz w:val="28"/>
          <w:szCs w:val="28"/>
        </w:rPr>
        <w:t>]</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Рассмотрим лишь некоторые формы государственной поддержки на развитие малого и среднего бизнеса.</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Динамичное развитие малого предпринимательства и его эффективное участие в решении социально-экономических проблем на федеральном, </w:t>
      </w:r>
      <w:r w:rsidRPr="00FF54B7">
        <w:rPr>
          <w:rFonts w:ascii="Times New Roman" w:hAnsi="Times New Roman" w:cs="Times New Roman"/>
          <w:sz w:val="28"/>
          <w:szCs w:val="28"/>
        </w:rPr>
        <w:lastRenderedPageBreak/>
        <w:t>региональном и муниципальном уровнях во многом зависят от наличия необходи</w:t>
      </w:r>
      <w:r w:rsidR="000D26C4">
        <w:rPr>
          <w:rFonts w:ascii="Times New Roman" w:hAnsi="Times New Roman" w:cs="Times New Roman"/>
          <w:sz w:val="28"/>
          <w:szCs w:val="28"/>
        </w:rPr>
        <w:t xml:space="preserve">мых институциональных основ </w:t>
      </w:r>
      <w:r w:rsidR="000D26C4">
        <w:rPr>
          <w:rFonts w:ascii="Times New Roman" w:hAnsi="Times New Roman" w:cs="Times New Roman"/>
          <w:sz w:val="28"/>
          <w:szCs w:val="28"/>
        </w:rPr>
        <w:t>[</w:t>
      </w:r>
      <w:r w:rsidR="000D26C4">
        <w:rPr>
          <w:rFonts w:ascii="Times New Roman" w:hAnsi="Times New Roman" w:cs="Times New Roman"/>
          <w:sz w:val="28"/>
          <w:szCs w:val="28"/>
        </w:rPr>
        <w:t>2</w:t>
      </w:r>
      <w:r w:rsidR="000D26C4" w:rsidRPr="000D1D31">
        <w:rPr>
          <w:rFonts w:ascii="Times New Roman" w:hAnsi="Times New Roman" w:cs="Times New Roman"/>
          <w:sz w:val="28"/>
          <w:szCs w:val="28"/>
        </w:rPr>
        <w:t>]</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К началу XXI века в регионах России создано 80 региональных фондов поддержки малого и среднего предпринимательства, 54 региональных бизнес-инкубатора, 46 центров, созданных межрегиональным маркетинговым центром «Москва», 36 бизнес-центров, 98 учебно-деловых центров. Полнота и комплексность институтов и инфраструктурной поддержки различаются по регионам России. Практически инфраструктура создает каналы, по которым государственная поддержка доводится до ее получателя. Одновременно через элементы инфраструктуры реализуются отдельные рыночные услуги. Кроме того, через объекты инфраструктуры налаживаются деловые контакты и кооперация, что способствует самоорганизаци</w:t>
      </w:r>
      <w:r w:rsidR="000D26C4">
        <w:rPr>
          <w:rFonts w:ascii="Times New Roman" w:hAnsi="Times New Roman" w:cs="Times New Roman"/>
          <w:sz w:val="28"/>
          <w:szCs w:val="28"/>
        </w:rPr>
        <w:t>и малого предпринимательства.</w:t>
      </w:r>
      <w:r w:rsidR="000D26C4" w:rsidRPr="000D26C4">
        <w:t xml:space="preserve"> </w:t>
      </w:r>
      <w:r w:rsidR="000D26C4" w:rsidRPr="000D26C4">
        <w:rPr>
          <w:rFonts w:ascii="Times New Roman" w:hAnsi="Times New Roman" w:cs="Times New Roman"/>
          <w:sz w:val="28"/>
          <w:szCs w:val="28"/>
        </w:rPr>
        <w:t>[47]</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Под управленческой научно-методической поддержкой подразумевается консультирование, обучение, информационное обслуживание, проводимое органами правительства, а также через различные программы на местах. Сюда же относятся финансирование и участие в работе учебных и консультационных центров и других организаций, оказывающих непосредственную поддержку предпринимателям. Проведение разработки учебных пособий, курса лекций для начинающих предпринимателей. А так же создание благоприятных условий и помощь в разработке и передаче инновационных технологий.</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Одну из прогрессивных и действенных форм поддержки  малого бизнеса представляет бизнес-инкубирование. Главное назначение бизнес-инкубатора в том, чтобы создать наиболее благоприятные условия для «выращивания» малых предприятий путем предоставления различных видов услуг (консалтинговых, арендных обучения, кредитования) на льготных условиях. Эффективность бизнес-инкубатора обеспечивается за счет комплексного сопровождения малых предприятий на всем протяжении </w:t>
      </w:r>
      <w:r w:rsidRPr="00FF54B7">
        <w:rPr>
          <w:rFonts w:ascii="Times New Roman" w:hAnsi="Times New Roman" w:cs="Times New Roman"/>
          <w:sz w:val="28"/>
          <w:szCs w:val="28"/>
        </w:rPr>
        <w:lastRenderedPageBreak/>
        <w:t>реализации их проектов: от обучения и составления бизнес-планов до выпуска готовой продукции.</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Важным инструментом государственной поддержки малым предприятиям в большинстве промышленно развитых стран является система государственных заказов. Данная форма отношений позволяет обеспечить малому бизнесу гарантированный рынок сбыта, ускорить процесс накопления капитала, расширить производственные мощности, укрепить конкурентоспособность, модернизировать оборудование и многое другое.</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Финансово-кредитная поддержка малому бизнесу осуществляется путем реализации государственных целевых программ, предоставление льготных и безвозмездных субсидий прежде всего на цели научно-технического развития. В предоставлении гарантий по займам предприятий малого бизнеса у частных банковских структур для переоснащения производства, его расширения. Участие в деятельности и формировании ресурсов различных кредитно-финансовых и инвестиционных организаций. Повышение кредитоспособных мелких предприятий с помощью системы кредитования. Формирование системы банковских услуг, ориентированных на малых предпринимателей.</w:t>
      </w:r>
      <w:r w:rsidR="000D26C4" w:rsidRPr="000D26C4">
        <w:t xml:space="preserve"> </w:t>
      </w:r>
      <w:r w:rsidR="000D26C4">
        <w:rPr>
          <w:rFonts w:ascii="Times New Roman" w:hAnsi="Times New Roman" w:cs="Times New Roman"/>
          <w:sz w:val="28"/>
          <w:szCs w:val="28"/>
        </w:rPr>
        <w:t>[1</w:t>
      </w:r>
      <w:r w:rsidR="000D26C4" w:rsidRPr="000D26C4">
        <w:rPr>
          <w:rFonts w:ascii="Times New Roman" w:hAnsi="Times New Roman" w:cs="Times New Roman"/>
          <w:sz w:val="28"/>
          <w:szCs w:val="28"/>
        </w:rPr>
        <w:t>7]</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Государственная поддержка малому и среднему бизнесу в налоговой политике проявляется через льготную систему налогообложения и систему ускоренной амортизации основных средств.</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Антимонопольная политика включает в себя, во-первых, меры по обеспечению справедливых равноправных условий подрядных отношений и сделок по государственным займам, а также между крупными и небольшими предприятиями; во-вторых меры по предупреждению задержек платежей со стороны крупных фирм небольшим подрядным предприятиям; в-третьих меры по предотвращению банкротств мелких компаний, а также гибкую таможенную политику.</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К сожалению, в России сложилась парадоксальная ситуация, когда происходит постоянный рост количества разнообразных структур поддержки </w:t>
      </w:r>
      <w:r w:rsidRPr="00FF54B7">
        <w:rPr>
          <w:rFonts w:ascii="Times New Roman" w:hAnsi="Times New Roman" w:cs="Times New Roman"/>
          <w:sz w:val="28"/>
          <w:szCs w:val="28"/>
        </w:rPr>
        <w:lastRenderedPageBreak/>
        <w:t xml:space="preserve">малого и среднего бизнеса, формируются все новые общественные движения </w:t>
      </w:r>
      <w:r w:rsidR="00C62FF8">
        <w:rPr>
          <w:rFonts w:ascii="Times New Roman" w:hAnsi="Times New Roman" w:cs="Times New Roman"/>
          <w:sz w:val="28"/>
          <w:szCs w:val="28"/>
        </w:rPr>
        <w:t>-</w:t>
      </w:r>
      <w:r w:rsidRPr="00FF54B7">
        <w:rPr>
          <w:rFonts w:ascii="Times New Roman" w:hAnsi="Times New Roman" w:cs="Times New Roman"/>
          <w:sz w:val="28"/>
          <w:szCs w:val="28"/>
        </w:rPr>
        <w:t xml:space="preserve"> союзы, ассоциации, объединения, а бюджетная поддержка малого предпринимательства постоянно сокращается. Опыт развития малого предпринимательства показал, что недостаточная эффективность различных форм государственной поддержки в России во многом вызвана слабой подготовленностью данного сектора экономики к ее восприятию. В перспективе государство, в принципе как любой кредитор, должно четко представлять и уменьшать свои риски, для чего следует упорядочить, координировать, контролировать финансовые средства, направляемые на малый бизнес через различные структуры.</w:t>
      </w:r>
      <w:r w:rsidR="000D26C4" w:rsidRPr="000D26C4">
        <w:t xml:space="preserve"> </w:t>
      </w:r>
      <w:r w:rsidR="000D26C4">
        <w:rPr>
          <w:rFonts w:ascii="Times New Roman" w:hAnsi="Times New Roman" w:cs="Times New Roman"/>
          <w:sz w:val="28"/>
          <w:szCs w:val="28"/>
        </w:rPr>
        <w:t>[2</w:t>
      </w:r>
      <w:r w:rsidR="000D26C4" w:rsidRPr="000D26C4">
        <w:rPr>
          <w:rFonts w:ascii="Times New Roman" w:hAnsi="Times New Roman" w:cs="Times New Roman"/>
          <w:sz w:val="28"/>
          <w:szCs w:val="28"/>
        </w:rPr>
        <w:t>]</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Государственный контроль за деятельностью малых предприятий заключается, прежде всего, в соблюдении норм, установленных различными федеральными и региональными органами власти для процессов производства и реализации продукции и услуг. При этом конкретизация объекта контроля и прав, которыми наделяются те или иные органы при осуществлении ими контрольных функций, фиксируются нормативно-законодательными и правовыми актами.  Однако, принятый в 1995 году Федеральный закон «О государственной поддержке малого предпринимательства в Российской Федерации» явно устарел и уже не отвечает современным условиям рынка. Так, требуют уточнения вопросы финансовой поддержки малого и среднего бизнеса и взаимоотношений с бюджетом. Следует заново определить порядок создания, функционирования и ликвидации малых предприятий. А также ряд сфер деятельности малого бизнеса требует законодательного оформления, например, восполнение пробела тех законодательных норм, которые регламентируют взаимодействие малых и крупных предприятий.</w:t>
      </w:r>
    </w:p>
    <w:p w:rsidR="00FF54B7" w:rsidRPr="00FF54B7"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Первым важным шагом к формированию последовательной государственной поддержки и развитию малого и среднего бизнеса стали разработка и принятие в декабре 2001 года Государственным советом Российской Федерации Концепции государственной политики поддержки и </w:t>
      </w:r>
      <w:r w:rsidRPr="00FF54B7">
        <w:rPr>
          <w:rFonts w:ascii="Times New Roman" w:hAnsi="Times New Roman" w:cs="Times New Roman"/>
          <w:sz w:val="28"/>
          <w:szCs w:val="28"/>
        </w:rPr>
        <w:lastRenderedPageBreak/>
        <w:t>развития малого предпринимательства в РФ. Данный документ декларирует отношение власти к малому бизнесу и должен быть базой формирования основных направлений совершенствования государственной политики в этом важном секторе экономики, как малый бизнес. Следует отметить, что реализация изложенных в Концепции намерений государства потребует разработки четкой программы действий на ближайший период и более отдаленную перспективу (5-10 лет), а также осуществления контроля за реализацией основных положений этого документа.</w:t>
      </w:r>
      <w:r w:rsidR="000D26C4" w:rsidRPr="000D26C4">
        <w:t xml:space="preserve"> </w:t>
      </w:r>
      <w:r w:rsidR="000D26C4">
        <w:rPr>
          <w:rFonts w:ascii="Times New Roman" w:hAnsi="Times New Roman" w:cs="Times New Roman"/>
          <w:sz w:val="28"/>
          <w:szCs w:val="28"/>
        </w:rPr>
        <w:t>[85</w:t>
      </w:r>
      <w:r w:rsidR="000D26C4" w:rsidRPr="000D26C4">
        <w:rPr>
          <w:rFonts w:ascii="Times New Roman" w:hAnsi="Times New Roman" w:cs="Times New Roman"/>
          <w:sz w:val="28"/>
          <w:szCs w:val="28"/>
        </w:rPr>
        <w:t>]</w:t>
      </w:r>
    </w:p>
    <w:p w:rsidR="00244313" w:rsidRDefault="00FF54B7" w:rsidP="00A74DBF">
      <w:pPr>
        <w:spacing w:line="360" w:lineRule="auto"/>
        <w:ind w:firstLine="709"/>
        <w:contextualSpacing/>
        <w:jc w:val="both"/>
        <w:rPr>
          <w:rFonts w:ascii="Times New Roman" w:hAnsi="Times New Roman" w:cs="Times New Roman"/>
          <w:sz w:val="28"/>
          <w:szCs w:val="28"/>
        </w:rPr>
      </w:pPr>
      <w:r w:rsidRPr="00FF54B7">
        <w:rPr>
          <w:rFonts w:ascii="Times New Roman" w:hAnsi="Times New Roman" w:cs="Times New Roman"/>
          <w:sz w:val="28"/>
          <w:szCs w:val="28"/>
        </w:rPr>
        <w:t xml:space="preserve">Из всего сказанного, очевидно, что от уровня развития не только крупного, но и малого и среднего бизнеса, результата партнерских отношений между государством и бизнесом, от учета в полной мере интересов обеих сторон в значительной степени зависит экономический и политический прогресс России. Именно поэтому процесс взаимодействия государственных структур и предпринимательства не </w:t>
      </w:r>
      <w:r w:rsidR="00C62FF8" w:rsidRPr="00FF54B7">
        <w:rPr>
          <w:rFonts w:ascii="Times New Roman" w:hAnsi="Times New Roman" w:cs="Times New Roman"/>
          <w:sz w:val="28"/>
          <w:szCs w:val="28"/>
        </w:rPr>
        <w:t>может,</w:t>
      </w:r>
      <w:r w:rsidRPr="00FF54B7">
        <w:rPr>
          <w:rFonts w:ascii="Times New Roman" w:hAnsi="Times New Roman" w:cs="Times New Roman"/>
          <w:sz w:val="28"/>
          <w:szCs w:val="28"/>
        </w:rPr>
        <w:t xml:space="preserve"> носит спонтанный характер. Он должен быть хорошо управляемым и организованным. У всех участников этого процесса должны быть единые цели и намерения. Для стабильного развития малого предпринимательства все стороны обязаны прилагать постоянно возрастающие усилия, действовать заодно на принципах открытости, честности, откровенности и справедливости.</w:t>
      </w:r>
    </w:p>
    <w:p w:rsidR="00FB7282" w:rsidRDefault="00FB7282" w:rsidP="00A74DBF">
      <w:pPr>
        <w:spacing w:line="360" w:lineRule="auto"/>
        <w:ind w:firstLine="709"/>
        <w:contextualSpacing/>
        <w:jc w:val="both"/>
        <w:rPr>
          <w:rFonts w:ascii="Times New Roman" w:hAnsi="Times New Roman" w:cs="Times New Roman"/>
          <w:sz w:val="28"/>
          <w:szCs w:val="28"/>
        </w:rPr>
      </w:pPr>
    </w:p>
    <w:p w:rsidR="00FB7282" w:rsidRPr="00AE3196" w:rsidRDefault="00AE3196" w:rsidP="00AE3196">
      <w:pPr>
        <w:pStyle w:val="a3"/>
        <w:ind w:left="1159"/>
        <w:jc w:val="center"/>
        <w:rPr>
          <w:rFonts w:ascii="Times New Roman" w:hAnsi="Times New Roman" w:cs="Times New Roman"/>
          <w:sz w:val="28"/>
          <w:szCs w:val="28"/>
        </w:rPr>
      </w:pPr>
      <w:r>
        <w:rPr>
          <w:rFonts w:ascii="Times New Roman" w:hAnsi="Times New Roman" w:cs="Times New Roman"/>
          <w:sz w:val="28"/>
          <w:szCs w:val="28"/>
        </w:rPr>
        <w:t xml:space="preserve">1.3 </w:t>
      </w:r>
      <w:r w:rsidR="00772776">
        <w:rPr>
          <w:rFonts w:ascii="Times New Roman" w:hAnsi="Times New Roman" w:cs="Times New Roman"/>
          <w:sz w:val="28"/>
          <w:szCs w:val="28"/>
        </w:rPr>
        <w:t xml:space="preserve">Взаимодействие </w:t>
      </w:r>
      <w:r w:rsidR="00FB7282" w:rsidRPr="00AE3196">
        <w:rPr>
          <w:rFonts w:ascii="Times New Roman" w:hAnsi="Times New Roman" w:cs="Times New Roman"/>
          <w:sz w:val="28"/>
          <w:szCs w:val="28"/>
        </w:rPr>
        <w:t xml:space="preserve"> малого би</w:t>
      </w:r>
      <w:r w:rsidR="00772776">
        <w:rPr>
          <w:rFonts w:ascii="Times New Roman" w:hAnsi="Times New Roman" w:cs="Times New Roman"/>
          <w:sz w:val="28"/>
          <w:szCs w:val="28"/>
        </w:rPr>
        <w:t>знеса и власти в Краснодарском к</w:t>
      </w:r>
      <w:r w:rsidR="00FB7282" w:rsidRPr="00AE3196">
        <w:rPr>
          <w:rFonts w:ascii="Times New Roman" w:hAnsi="Times New Roman" w:cs="Times New Roman"/>
          <w:sz w:val="28"/>
          <w:szCs w:val="28"/>
        </w:rPr>
        <w:t>рае</w:t>
      </w:r>
    </w:p>
    <w:p w:rsidR="00FB7282" w:rsidRPr="00FB7282" w:rsidRDefault="00FB7282" w:rsidP="00FB7282">
      <w:pPr>
        <w:pStyle w:val="a3"/>
        <w:ind w:left="1159"/>
        <w:rPr>
          <w:rFonts w:ascii="Times New Roman" w:hAnsi="Times New Roman" w:cs="Times New Roman"/>
          <w:sz w:val="28"/>
          <w:szCs w:val="28"/>
        </w:rPr>
      </w:pPr>
    </w:p>
    <w:p w:rsidR="00C62FF8" w:rsidRPr="00C62FF8" w:rsidRDefault="00FB7282" w:rsidP="00A424B3">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 xml:space="preserve">Процесс управления взаимодействием бизнеса и власти имеет региональные аспекты, обусловленные спецификой возможностей и условий их реализации в рамках хотя и единых федеральных правил, но используемых применительно к местным условиям хозяйствования субъектов Российской Федерации. Субъекты малого и среднего бизнеса оказываются более гибкими при реагировании на постоянно изменяющуюся </w:t>
      </w:r>
      <w:r w:rsidRPr="00FB7282">
        <w:rPr>
          <w:rFonts w:ascii="Times New Roman" w:hAnsi="Times New Roman" w:cs="Times New Roman"/>
          <w:sz w:val="28"/>
          <w:szCs w:val="28"/>
        </w:rPr>
        <w:lastRenderedPageBreak/>
        <w:t>рыночную конъюнктуру, обеспечивая высокую эффективность капиталовложений региона. Являясь локомотивом инноваций, малые предприятия обеспечивают быструю генерацию новых рабочих мест и самозанятость населения при сокращении занятости в традиционных областях, ослабляя социальную напряженность в депрессивных регионах. Поэтому выбор путей и механизмов достижения взаимодействия бизнеса и власти в регионе становится таким же актуальным, как и решение подобной задачи в масштабе государства. В региональном бизнесе аккумулированы значительные ресурсы рыночного развития. Причем наряду с традиционными ресурсами, весомое место принадлежит профессиональным кадрам, обладающим высокой компетенцией, передовыми управленческими, организационными и финансовыми технологиями. Поиск и выбор путей их наиболее рационального использования во многом предопределяют возможности развития экономики регионов, решения их социальных проблем</w:t>
      </w:r>
      <w:r w:rsidR="000D26C4">
        <w:rPr>
          <w:rFonts w:ascii="Times New Roman" w:hAnsi="Times New Roman" w:cs="Times New Roman"/>
          <w:sz w:val="28"/>
          <w:szCs w:val="28"/>
        </w:rPr>
        <w:t xml:space="preserve"> </w:t>
      </w:r>
      <w:r w:rsidR="000D26C4">
        <w:rPr>
          <w:rFonts w:ascii="Times New Roman" w:hAnsi="Times New Roman" w:cs="Times New Roman"/>
          <w:sz w:val="28"/>
          <w:szCs w:val="28"/>
        </w:rPr>
        <w:t>[</w:t>
      </w:r>
      <w:r w:rsidR="000D26C4">
        <w:rPr>
          <w:rFonts w:ascii="Times New Roman" w:hAnsi="Times New Roman" w:cs="Times New Roman"/>
          <w:sz w:val="28"/>
          <w:szCs w:val="28"/>
        </w:rPr>
        <w:t>35</w:t>
      </w:r>
      <w:r w:rsidR="000D26C4" w:rsidRPr="000D1D31">
        <w:rPr>
          <w:rFonts w:ascii="Times New Roman" w:hAnsi="Times New Roman" w:cs="Times New Roman"/>
          <w:sz w:val="28"/>
          <w:szCs w:val="28"/>
        </w:rPr>
        <w:t>]</w:t>
      </w:r>
      <w:r w:rsidRPr="00FB7282">
        <w:rPr>
          <w:rFonts w:ascii="Times New Roman" w:hAnsi="Times New Roman" w:cs="Times New Roman"/>
          <w:sz w:val="28"/>
          <w:szCs w:val="28"/>
        </w:rPr>
        <w:t>.</w:t>
      </w:r>
    </w:p>
    <w:p w:rsidR="00C62FF8" w:rsidRPr="00C62FF8" w:rsidRDefault="00C62FF8" w:rsidP="00C62FF8">
      <w:pPr>
        <w:spacing w:line="360" w:lineRule="auto"/>
        <w:ind w:firstLine="709"/>
        <w:contextualSpacing/>
        <w:jc w:val="both"/>
        <w:rPr>
          <w:rFonts w:ascii="Times New Roman" w:hAnsi="Times New Roman" w:cs="Times New Roman"/>
          <w:sz w:val="28"/>
          <w:szCs w:val="28"/>
        </w:rPr>
      </w:pPr>
      <w:r w:rsidRPr="00C62FF8">
        <w:rPr>
          <w:rFonts w:ascii="Times New Roman" w:hAnsi="Times New Roman" w:cs="Times New Roman"/>
          <w:sz w:val="28"/>
          <w:szCs w:val="28"/>
        </w:rPr>
        <w:t>Государственное регулирование экономики в условиях рыночного хозяйства представляет собой систему мер законодательного, исполни</w:t>
      </w:r>
      <w:r w:rsidRPr="00C62FF8">
        <w:rPr>
          <w:rFonts w:ascii="Times New Roman" w:hAnsi="Times New Roman" w:cs="Times New Roman"/>
          <w:sz w:val="28"/>
          <w:szCs w:val="28"/>
        </w:rPr>
        <w:softHyphen/>
        <w:t>тельного и контролирующего характера, осуществляемых правомочны</w:t>
      </w:r>
      <w:r w:rsidRPr="00C62FF8">
        <w:rPr>
          <w:rFonts w:ascii="Times New Roman" w:hAnsi="Times New Roman" w:cs="Times New Roman"/>
          <w:sz w:val="28"/>
          <w:szCs w:val="28"/>
        </w:rPr>
        <w:softHyphen/>
        <w:t>ми государственными учреждениями в целях стабилизации и приспо</w:t>
      </w:r>
      <w:r w:rsidRPr="00C62FF8">
        <w:rPr>
          <w:rFonts w:ascii="Times New Roman" w:hAnsi="Times New Roman" w:cs="Times New Roman"/>
          <w:sz w:val="28"/>
          <w:szCs w:val="28"/>
        </w:rPr>
        <w:softHyphen/>
        <w:t>собления существующей социально-экономической системы к изме</w:t>
      </w:r>
      <w:r w:rsidRPr="00C62FF8">
        <w:rPr>
          <w:rFonts w:ascii="Times New Roman" w:hAnsi="Times New Roman" w:cs="Times New Roman"/>
          <w:sz w:val="28"/>
          <w:szCs w:val="28"/>
        </w:rPr>
        <w:softHyphen/>
        <w:t>няющимся условиям</w:t>
      </w:r>
      <w:r w:rsidR="000D26C4">
        <w:rPr>
          <w:rFonts w:ascii="Times New Roman" w:hAnsi="Times New Roman" w:cs="Times New Roman"/>
          <w:sz w:val="28"/>
          <w:szCs w:val="28"/>
        </w:rPr>
        <w:t xml:space="preserve"> </w:t>
      </w:r>
      <w:r w:rsidR="000D26C4">
        <w:rPr>
          <w:rFonts w:ascii="Times New Roman" w:hAnsi="Times New Roman" w:cs="Times New Roman"/>
          <w:sz w:val="28"/>
          <w:szCs w:val="28"/>
        </w:rPr>
        <w:t>[</w:t>
      </w:r>
      <w:r w:rsidR="000D26C4">
        <w:rPr>
          <w:rFonts w:ascii="Times New Roman" w:hAnsi="Times New Roman" w:cs="Times New Roman"/>
          <w:sz w:val="28"/>
          <w:szCs w:val="28"/>
        </w:rPr>
        <w:t>43</w:t>
      </w:r>
      <w:r w:rsidR="000D26C4" w:rsidRPr="000D1D31">
        <w:rPr>
          <w:rFonts w:ascii="Times New Roman" w:hAnsi="Times New Roman" w:cs="Times New Roman"/>
          <w:sz w:val="28"/>
          <w:szCs w:val="28"/>
        </w:rPr>
        <w:t>]</w:t>
      </w:r>
      <w:r w:rsidRPr="00C62FF8">
        <w:rPr>
          <w:rFonts w:ascii="Times New Roman" w:hAnsi="Times New Roman" w:cs="Times New Roman"/>
          <w:sz w:val="28"/>
          <w:szCs w:val="28"/>
        </w:rPr>
        <w:t>.</w:t>
      </w:r>
    </w:p>
    <w:p w:rsidR="00A424B3" w:rsidRDefault="00C62FF8" w:rsidP="00C62FF8">
      <w:pPr>
        <w:spacing w:line="360" w:lineRule="auto"/>
        <w:ind w:firstLine="709"/>
        <w:contextualSpacing/>
        <w:jc w:val="both"/>
        <w:rPr>
          <w:rFonts w:ascii="Times New Roman" w:hAnsi="Times New Roman" w:cs="Times New Roman"/>
          <w:sz w:val="28"/>
          <w:szCs w:val="28"/>
        </w:rPr>
      </w:pPr>
      <w:r w:rsidRPr="00C62FF8">
        <w:rPr>
          <w:rFonts w:ascii="Times New Roman" w:hAnsi="Times New Roman" w:cs="Times New Roman"/>
          <w:sz w:val="28"/>
          <w:szCs w:val="28"/>
        </w:rPr>
        <w:t>Алгоритм взаимодействия органов власти и предпринимательских структур определяет стратегические цели функционирования экономической системы на всех ее уровнях с учетом обратного воздействия результатов проц</w:t>
      </w:r>
      <w:r w:rsidR="00A424B3">
        <w:rPr>
          <w:rFonts w:ascii="Times New Roman" w:hAnsi="Times New Roman" w:cs="Times New Roman"/>
          <w:sz w:val="28"/>
          <w:szCs w:val="28"/>
        </w:rPr>
        <w:t>есса на его содержание (рис. 1</w:t>
      </w:r>
      <w:r w:rsidRPr="00C62FF8">
        <w:rPr>
          <w:rFonts w:ascii="Times New Roman" w:hAnsi="Times New Roman" w:cs="Times New Roman"/>
          <w:sz w:val="28"/>
          <w:szCs w:val="28"/>
        </w:rPr>
        <w:t>)</w:t>
      </w:r>
      <w:r w:rsidR="000D26C4">
        <w:rPr>
          <w:rFonts w:ascii="Times New Roman" w:hAnsi="Times New Roman" w:cs="Times New Roman"/>
          <w:sz w:val="28"/>
          <w:szCs w:val="28"/>
        </w:rPr>
        <w:t xml:space="preserve"> </w:t>
      </w:r>
      <w:r w:rsidR="000D26C4">
        <w:rPr>
          <w:rFonts w:ascii="Times New Roman" w:hAnsi="Times New Roman" w:cs="Times New Roman"/>
          <w:sz w:val="28"/>
          <w:szCs w:val="28"/>
        </w:rPr>
        <w:t>[</w:t>
      </w:r>
      <w:r w:rsidR="000D26C4">
        <w:rPr>
          <w:rFonts w:ascii="Times New Roman" w:hAnsi="Times New Roman" w:cs="Times New Roman"/>
          <w:sz w:val="28"/>
          <w:szCs w:val="28"/>
        </w:rPr>
        <w:t>4</w:t>
      </w:r>
      <w:r w:rsidR="000D26C4" w:rsidRPr="000D1D31">
        <w:rPr>
          <w:rFonts w:ascii="Times New Roman" w:hAnsi="Times New Roman" w:cs="Times New Roman"/>
          <w:sz w:val="28"/>
          <w:szCs w:val="28"/>
        </w:rPr>
        <w:t>]</w:t>
      </w:r>
      <w:r w:rsidRPr="00C62FF8">
        <w:rPr>
          <w:rFonts w:ascii="Times New Roman" w:hAnsi="Times New Roman" w:cs="Times New Roman"/>
          <w:sz w:val="28"/>
          <w:szCs w:val="28"/>
        </w:rPr>
        <w:t xml:space="preserve">. </w:t>
      </w:r>
    </w:p>
    <w:p w:rsidR="00C62FF8" w:rsidRPr="00C62FF8" w:rsidRDefault="00C62FF8" w:rsidP="00A424B3">
      <w:pPr>
        <w:spacing w:line="360" w:lineRule="auto"/>
        <w:contextualSpacing/>
        <w:jc w:val="both"/>
        <w:rPr>
          <w:rFonts w:ascii="Times New Roman" w:hAnsi="Times New Roman" w:cs="Times New Roman"/>
          <w:sz w:val="28"/>
          <w:szCs w:val="28"/>
        </w:rPr>
      </w:pPr>
      <w:r w:rsidRPr="00C62FF8">
        <w:rPr>
          <w:rFonts w:ascii="Times New Roman" w:hAnsi="Times New Roman" w:cs="Times New Roman"/>
          <w:sz w:val="28"/>
          <w:szCs w:val="28"/>
        </w:rPr>
        <w:lastRenderedPageBreak/>
        <w:drawing>
          <wp:inline distT="0" distB="0" distL="0" distR="0" wp14:anchorId="2FD6C7C6" wp14:editId="5DBAC5C1">
            <wp:extent cx="5986130" cy="5986131"/>
            <wp:effectExtent l="0" t="0" r="0" b="0"/>
            <wp:docPr id="33" name="Рисунок 33" descr="http://pandia.ru/text/77/156/images/image002_1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andia.ru/text/77/156/images/image002_18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0072" cy="6010073"/>
                    </a:xfrm>
                    <a:prstGeom prst="rect">
                      <a:avLst/>
                    </a:prstGeom>
                    <a:noFill/>
                    <a:ln>
                      <a:noFill/>
                    </a:ln>
                  </pic:spPr>
                </pic:pic>
              </a:graphicData>
            </a:graphic>
          </wp:inline>
        </w:drawing>
      </w:r>
    </w:p>
    <w:p w:rsidR="00C62FF8" w:rsidRPr="00A424B3" w:rsidRDefault="00C62FF8" w:rsidP="00A424B3">
      <w:pPr>
        <w:spacing w:line="360" w:lineRule="auto"/>
        <w:ind w:firstLine="709"/>
        <w:contextualSpacing/>
        <w:jc w:val="center"/>
        <w:rPr>
          <w:rFonts w:ascii="Times New Roman" w:hAnsi="Times New Roman" w:cs="Times New Roman"/>
          <w:sz w:val="28"/>
          <w:szCs w:val="28"/>
        </w:rPr>
      </w:pPr>
      <w:r w:rsidRPr="00A424B3">
        <w:rPr>
          <w:rFonts w:ascii="Times New Roman" w:hAnsi="Times New Roman" w:cs="Times New Roman"/>
          <w:bCs/>
          <w:sz w:val="28"/>
          <w:szCs w:val="28"/>
        </w:rPr>
        <w:t xml:space="preserve">Рисунок </w:t>
      </w:r>
      <w:r w:rsidR="00A424B3" w:rsidRPr="00A424B3">
        <w:rPr>
          <w:rFonts w:ascii="Times New Roman" w:hAnsi="Times New Roman" w:cs="Times New Roman"/>
          <w:bCs/>
          <w:sz w:val="28"/>
          <w:szCs w:val="28"/>
        </w:rPr>
        <w:t>1</w:t>
      </w:r>
      <w:r w:rsidRPr="00A424B3">
        <w:rPr>
          <w:rFonts w:ascii="Times New Roman" w:hAnsi="Times New Roman" w:cs="Times New Roman"/>
          <w:bCs/>
          <w:sz w:val="28"/>
          <w:szCs w:val="28"/>
        </w:rPr>
        <w:t>. Алгоритм взаимодействия органов власти и предпринимательских структур</w:t>
      </w:r>
    </w:p>
    <w:p w:rsidR="00C62FF8" w:rsidRPr="00C62FF8" w:rsidRDefault="00C62FF8" w:rsidP="00C62FF8">
      <w:pPr>
        <w:spacing w:line="360" w:lineRule="auto"/>
        <w:ind w:firstLine="709"/>
        <w:contextualSpacing/>
        <w:jc w:val="both"/>
        <w:rPr>
          <w:rFonts w:ascii="Times New Roman" w:hAnsi="Times New Roman" w:cs="Times New Roman"/>
          <w:sz w:val="28"/>
          <w:szCs w:val="28"/>
        </w:rPr>
      </w:pPr>
      <w:r w:rsidRPr="00C62FF8">
        <w:rPr>
          <w:rFonts w:ascii="Times New Roman" w:hAnsi="Times New Roman" w:cs="Times New Roman"/>
          <w:sz w:val="28"/>
          <w:szCs w:val="28"/>
        </w:rPr>
        <w:t xml:space="preserve">Взаимодействия между предпринимательскими и властными структурами осуществляется </w:t>
      </w:r>
      <w:r w:rsidR="00A424B3">
        <w:rPr>
          <w:rFonts w:ascii="Times New Roman" w:hAnsi="Times New Roman" w:cs="Times New Roman"/>
          <w:sz w:val="28"/>
          <w:szCs w:val="28"/>
        </w:rPr>
        <w:t>на следующих принципах:</w:t>
      </w:r>
    </w:p>
    <w:p w:rsidR="00C62FF8" w:rsidRPr="00C62FF8" w:rsidRDefault="00A424B3" w:rsidP="00C62FF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C62FF8" w:rsidRPr="00C62FF8">
        <w:rPr>
          <w:rFonts w:ascii="Times New Roman" w:hAnsi="Times New Roman" w:cs="Times New Roman"/>
          <w:sz w:val="28"/>
          <w:szCs w:val="28"/>
        </w:rPr>
        <w:t>  гарантии защищенности - обеспечивает защиту от факторов внешней окружающей среды, криминального воздействия.</w:t>
      </w:r>
    </w:p>
    <w:p w:rsidR="00C62FF8" w:rsidRPr="00C62FF8" w:rsidRDefault="00A424B3" w:rsidP="00C62FF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62FF8" w:rsidRPr="00C62FF8">
        <w:rPr>
          <w:rFonts w:ascii="Times New Roman" w:hAnsi="Times New Roman" w:cs="Times New Roman"/>
          <w:sz w:val="28"/>
          <w:szCs w:val="28"/>
        </w:rPr>
        <w:t>открытости - отсутствие или снижение административных и информационных барьеров между хозяйствующими субъектами и государственными органами управления.</w:t>
      </w:r>
    </w:p>
    <w:p w:rsidR="00C62FF8" w:rsidRPr="00C62FF8" w:rsidRDefault="00A424B3" w:rsidP="00C62FF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62FF8" w:rsidRPr="00C62FF8">
        <w:rPr>
          <w:rFonts w:ascii="Times New Roman" w:hAnsi="Times New Roman" w:cs="Times New Roman"/>
          <w:sz w:val="28"/>
          <w:szCs w:val="28"/>
        </w:rPr>
        <w:t>финансовой поддержки - предусматривает не только косвенную (налоги, льготы), но и прямое финансирование для развития малого бизнеса.</w:t>
      </w:r>
    </w:p>
    <w:p w:rsidR="00C62FF8" w:rsidRPr="00C62FF8" w:rsidRDefault="00A424B3" w:rsidP="00C62FF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62FF8" w:rsidRPr="00C62FF8">
        <w:rPr>
          <w:rFonts w:ascii="Times New Roman" w:hAnsi="Times New Roman" w:cs="Times New Roman"/>
          <w:sz w:val="28"/>
          <w:szCs w:val="28"/>
        </w:rPr>
        <w:t>системности - знание и учет всех элементов, влияющих на деятельность органов власти, а также предпринимательских структур.</w:t>
      </w:r>
    </w:p>
    <w:p w:rsidR="00C62FF8" w:rsidRPr="00C62FF8" w:rsidRDefault="00A424B3" w:rsidP="00C62FF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62FF8" w:rsidRPr="00C62FF8">
        <w:rPr>
          <w:rFonts w:ascii="Times New Roman" w:hAnsi="Times New Roman" w:cs="Times New Roman"/>
          <w:sz w:val="28"/>
          <w:szCs w:val="28"/>
        </w:rPr>
        <w:t>гибкости - способность адаптироваться как властных, так и предпринимательских структур к сложившейся ситуации, не меняя при этом основные направления своей деятельности.</w:t>
      </w:r>
    </w:p>
    <w:p w:rsidR="00C62FF8" w:rsidRPr="00C62FF8" w:rsidRDefault="00A424B3" w:rsidP="00C62FF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62FF8" w:rsidRPr="00C62FF8">
        <w:rPr>
          <w:rFonts w:ascii="Times New Roman" w:hAnsi="Times New Roman" w:cs="Times New Roman"/>
          <w:sz w:val="28"/>
          <w:szCs w:val="28"/>
        </w:rPr>
        <w:t>своевременности - соответ</w:t>
      </w:r>
      <w:r w:rsidR="00C62FF8" w:rsidRPr="00C62FF8">
        <w:rPr>
          <w:rFonts w:ascii="Times New Roman" w:hAnsi="Times New Roman" w:cs="Times New Roman"/>
          <w:sz w:val="28"/>
          <w:szCs w:val="28"/>
        </w:rPr>
        <w:softHyphen/>
        <w:t>ствие принимаемых решений сложившейся ситуации во времени;</w:t>
      </w:r>
    </w:p>
    <w:p w:rsidR="00C62FF8" w:rsidRPr="00C62FF8" w:rsidRDefault="00A424B3" w:rsidP="00C62FF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62FF8" w:rsidRPr="00C62FF8">
        <w:rPr>
          <w:rFonts w:ascii="Times New Roman" w:hAnsi="Times New Roman" w:cs="Times New Roman"/>
          <w:sz w:val="28"/>
          <w:szCs w:val="28"/>
        </w:rPr>
        <w:t>целенаправленности - реализацию целей и задач, которые сохраняли бы сложившиеся положительные тенденции как можно дольше, отражали бы реальную динамику процессов, пропорции их развертывания в интересах малого бизнеса и органов местного самоуправления.</w:t>
      </w:r>
    </w:p>
    <w:p w:rsidR="00C62FF8" w:rsidRPr="00C62FF8" w:rsidRDefault="00C62FF8" w:rsidP="00C62FF8">
      <w:pPr>
        <w:spacing w:line="360" w:lineRule="auto"/>
        <w:ind w:firstLine="709"/>
        <w:contextualSpacing/>
        <w:jc w:val="both"/>
        <w:rPr>
          <w:rFonts w:ascii="Times New Roman" w:hAnsi="Times New Roman" w:cs="Times New Roman"/>
          <w:sz w:val="28"/>
          <w:szCs w:val="28"/>
        </w:rPr>
      </w:pPr>
      <w:r w:rsidRPr="00C62FF8">
        <w:rPr>
          <w:rFonts w:ascii="Times New Roman" w:hAnsi="Times New Roman" w:cs="Times New Roman"/>
          <w:sz w:val="28"/>
          <w:szCs w:val="28"/>
        </w:rPr>
        <w:t>Механизм взаимодействия властных и предпринимательск</w:t>
      </w:r>
      <w:r w:rsidR="00A424B3">
        <w:rPr>
          <w:rFonts w:ascii="Times New Roman" w:hAnsi="Times New Roman" w:cs="Times New Roman"/>
          <w:sz w:val="28"/>
          <w:szCs w:val="28"/>
        </w:rPr>
        <w:t>их структур показан на рисунке 2</w:t>
      </w:r>
      <w:r w:rsidR="000D26C4">
        <w:rPr>
          <w:rFonts w:ascii="Times New Roman" w:hAnsi="Times New Roman" w:cs="Times New Roman"/>
          <w:sz w:val="28"/>
          <w:szCs w:val="28"/>
        </w:rPr>
        <w:t xml:space="preserve"> </w:t>
      </w:r>
      <w:r w:rsidR="000D26C4">
        <w:rPr>
          <w:rFonts w:ascii="Times New Roman" w:hAnsi="Times New Roman" w:cs="Times New Roman"/>
          <w:sz w:val="28"/>
          <w:szCs w:val="28"/>
        </w:rPr>
        <w:t>[</w:t>
      </w:r>
      <w:r w:rsidR="000D26C4">
        <w:rPr>
          <w:rFonts w:ascii="Times New Roman" w:hAnsi="Times New Roman" w:cs="Times New Roman"/>
          <w:sz w:val="28"/>
          <w:szCs w:val="28"/>
        </w:rPr>
        <w:t>8</w:t>
      </w:r>
      <w:r w:rsidR="000D26C4" w:rsidRPr="000D1D31">
        <w:rPr>
          <w:rFonts w:ascii="Times New Roman" w:hAnsi="Times New Roman" w:cs="Times New Roman"/>
          <w:sz w:val="28"/>
          <w:szCs w:val="28"/>
        </w:rPr>
        <w:t>]</w:t>
      </w:r>
      <w:r w:rsidRPr="00C62FF8">
        <w:rPr>
          <w:rFonts w:ascii="Times New Roman" w:hAnsi="Times New Roman" w:cs="Times New Roman"/>
          <w:sz w:val="28"/>
          <w:szCs w:val="28"/>
        </w:rPr>
        <w:t>.</w:t>
      </w:r>
    </w:p>
    <w:p w:rsidR="00C62FF8" w:rsidRPr="00C62FF8" w:rsidRDefault="00C62FF8" w:rsidP="00A424B3">
      <w:pPr>
        <w:spacing w:line="360" w:lineRule="auto"/>
        <w:contextualSpacing/>
        <w:jc w:val="both"/>
        <w:rPr>
          <w:rFonts w:ascii="Times New Roman" w:hAnsi="Times New Roman" w:cs="Times New Roman"/>
          <w:sz w:val="28"/>
          <w:szCs w:val="28"/>
        </w:rPr>
      </w:pPr>
      <w:r w:rsidRPr="00C62FF8">
        <w:rPr>
          <w:rFonts w:ascii="Times New Roman" w:hAnsi="Times New Roman" w:cs="Times New Roman"/>
          <w:sz w:val="28"/>
          <w:szCs w:val="28"/>
        </w:rPr>
        <w:lastRenderedPageBreak/>
        <w:drawing>
          <wp:inline distT="0" distB="0" distL="0" distR="0" wp14:anchorId="6B3A42E4" wp14:editId="35252747">
            <wp:extent cx="6007015" cy="7942521"/>
            <wp:effectExtent l="0" t="0" r="0" b="1905"/>
            <wp:docPr id="30" name="Рисунок 30" descr="http://pandia.ru/text/77/156/images/image005_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andia.ru/text/77/156/images/image005_10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00" cy="7942634"/>
                    </a:xfrm>
                    <a:prstGeom prst="rect">
                      <a:avLst/>
                    </a:prstGeom>
                    <a:noFill/>
                    <a:ln>
                      <a:noFill/>
                    </a:ln>
                  </pic:spPr>
                </pic:pic>
              </a:graphicData>
            </a:graphic>
          </wp:inline>
        </w:drawing>
      </w:r>
    </w:p>
    <w:p w:rsidR="00C62FF8" w:rsidRPr="00A424B3" w:rsidRDefault="00A424B3" w:rsidP="00A424B3">
      <w:pPr>
        <w:spacing w:line="360" w:lineRule="auto"/>
        <w:ind w:firstLine="709"/>
        <w:contextualSpacing/>
        <w:jc w:val="center"/>
        <w:rPr>
          <w:rFonts w:ascii="Times New Roman" w:hAnsi="Times New Roman" w:cs="Times New Roman"/>
          <w:sz w:val="28"/>
          <w:szCs w:val="28"/>
        </w:rPr>
      </w:pPr>
      <w:r w:rsidRPr="00A424B3">
        <w:rPr>
          <w:rFonts w:ascii="Times New Roman" w:hAnsi="Times New Roman" w:cs="Times New Roman"/>
          <w:bCs/>
          <w:sz w:val="28"/>
          <w:szCs w:val="28"/>
        </w:rPr>
        <w:t>Рис</w:t>
      </w:r>
      <w:r>
        <w:rPr>
          <w:rFonts w:ascii="Times New Roman" w:hAnsi="Times New Roman" w:cs="Times New Roman"/>
          <w:bCs/>
          <w:sz w:val="28"/>
          <w:szCs w:val="28"/>
        </w:rPr>
        <w:t>унок</w:t>
      </w:r>
      <w:r w:rsidRPr="00A424B3">
        <w:rPr>
          <w:rFonts w:ascii="Times New Roman" w:hAnsi="Times New Roman" w:cs="Times New Roman"/>
          <w:bCs/>
          <w:sz w:val="28"/>
          <w:szCs w:val="28"/>
        </w:rPr>
        <w:t>. 2</w:t>
      </w:r>
      <w:r w:rsidR="00C62FF8" w:rsidRPr="00A424B3">
        <w:rPr>
          <w:rFonts w:ascii="Times New Roman" w:hAnsi="Times New Roman" w:cs="Times New Roman"/>
          <w:bCs/>
          <w:sz w:val="28"/>
          <w:szCs w:val="28"/>
        </w:rPr>
        <w:t>. Механизм взаимодействия властных и предпринимательских структур</w:t>
      </w:r>
    </w:p>
    <w:p w:rsidR="00C62FF8" w:rsidRPr="00FB7282" w:rsidRDefault="00C62FF8" w:rsidP="00FB7282">
      <w:pPr>
        <w:spacing w:line="360" w:lineRule="auto"/>
        <w:ind w:firstLine="709"/>
        <w:contextualSpacing/>
        <w:jc w:val="both"/>
        <w:rPr>
          <w:rFonts w:ascii="Times New Roman" w:hAnsi="Times New Roman" w:cs="Times New Roman"/>
          <w:sz w:val="28"/>
          <w:szCs w:val="28"/>
        </w:rPr>
      </w:pP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lastRenderedPageBreak/>
        <w:t>В развитых странах сектор малого и среднего бизнеса играет важную роль в социально-экономическом развитии и повышении уровня благосостояния населения, обеспечивает значительную долю валового внутреннего продукта и занятость населения. Но при этом субъекты малого и среднего бизнеса нуждаются в стимулировании и поддержке со стороны государственных и общественных структур, поскольку в массе своей не в состоянии реализовывать всю полноту управленческих функций. Особенно это касается ресурсного обеспечения на старте бизнеса и минимизации затрат на сервисные управленческие функции, такие как исследование рынка, поиск партнеров и заказов, информационное и правовое обе</w:t>
      </w:r>
      <w:r>
        <w:rPr>
          <w:rFonts w:ascii="Times New Roman" w:hAnsi="Times New Roman" w:cs="Times New Roman"/>
          <w:sz w:val="28"/>
          <w:szCs w:val="28"/>
        </w:rPr>
        <w:t>спечение и т.п</w:t>
      </w:r>
      <w:r w:rsidR="000D26C4">
        <w:rPr>
          <w:rFonts w:ascii="Times New Roman" w:hAnsi="Times New Roman" w:cs="Times New Roman"/>
          <w:sz w:val="28"/>
          <w:szCs w:val="28"/>
        </w:rPr>
        <w:t xml:space="preserve"> </w:t>
      </w:r>
      <w:r w:rsidR="000D26C4">
        <w:rPr>
          <w:rFonts w:ascii="Times New Roman" w:hAnsi="Times New Roman" w:cs="Times New Roman"/>
          <w:sz w:val="28"/>
          <w:szCs w:val="28"/>
        </w:rPr>
        <w:t>[4</w:t>
      </w:r>
      <w:r w:rsidR="000D26C4">
        <w:rPr>
          <w:rFonts w:ascii="Times New Roman" w:hAnsi="Times New Roman" w:cs="Times New Roman"/>
          <w:sz w:val="28"/>
          <w:szCs w:val="28"/>
        </w:rPr>
        <w:t>2</w:t>
      </w:r>
      <w:r w:rsidR="000D26C4" w:rsidRPr="000D1D31">
        <w:rPr>
          <w:rFonts w:ascii="Times New Roman" w:hAnsi="Times New Roman" w:cs="Times New Roman"/>
          <w:sz w:val="28"/>
          <w:szCs w:val="28"/>
        </w:rPr>
        <w:t>]</w:t>
      </w:r>
      <w:r>
        <w:rPr>
          <w:rFonts w:ascii="Times New Roman" w:hAnsi="Times New Roman" w:cs="Times New Roman"/>
          <w:sz w:val="28"/>
          <w:szCs w:val="28"/>
        </w:rPr>
        <w:t>.</w:t>
      </w:r>
    </w:p>
    <w:p w:rsidR="00FB7282" w:rsidRPr="00FB7282" w:rsidRDefault="00FB7282" w:rsidP="00A424B3">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Основная проблема развития государственно-частного партнерства в России в том, что государство нуждается в бизнесе больше, чем бизнес в государстве. Органы власти в России призывают бизнес к сотрудничеству, в более успешной западной практике государственно-частного партнерства именно бизнес является «инициатором совместных инфраструктурных проектов», государство обесп</w:t>
      </w:r>
      <w:r w:rsidR="00A424B3">
        <w:rPr>
          <w:rFonts w:ascii="Times New Roman" w:hAnsi="Times New Roman" w:cs="Times New Roman"/>
          <w:sz w:val="28"/>
          <w:szCs w:val="28"/>
        </w:rPr>
        <w:t>ечивает ему высокую доходность.</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 xml:space="preserve">Развитие малого бизнеса в регионах России значительно отстает от возможностей и потребностей российской экономики и российского общества. Существует значительная разница в уровне развития и системе поддержки малого бизнеса в отдельных регионах России. Наибольшее развитие малый бизнес получил в тех регионах, где местные власти целенаправленно и систематически оказывают ему поддержку (Москва, Санкт-Петербург, Краснодарский край и др.). В то же время, в некоторых других регионах он не является сферой повышенного внимания региональных властей (Бурятия, Калининградская обл., Воронежская обл. И др.). При этом при достаточном внимании региональных властей, сектор малого бизнеса может выступать надежным источником социально-экономической стабильности в регионах, решать проблемы трудоустройства, пополнения региональных и местных бюджетов, увеличения объема ВРП. В настоящее время бизнес в регионах испытывает множество проблем. К </w:t>
      </w:r>
      <w:r w:rsidRPr="00FB7282">
        <w:rPr>
          <w:rFonts w:ascii="Times New Roman" w:hAnsi="Times New Roman" w:cs="Times New Roman"/>
          <w:sz w:val="28"/>
          <w:szCs w:val="28"/>
        </w:rPr>
        <w:lastRenderedPageBreak/>
        <w:t>основным проблемам относятся: несовершенство законодательства в сфере малого бизнеса, системы налогообложения малого бизнеса, слабая финансово-кредитная поддержка малого бизнеса, наличие многочисленных административных барьеров, несовершенство имущественной поддержки малого бизнеса, неразвитость системы информационной поддержки малого бизнеса, проблемы кадрового обеспечения и подготовки специалистов для малого бизнеса, недобросовестная конкуренция по отношению к малому бизнесу, несовершенство государственной системы по</w:t>
      </w:r>
      <w:r>
        <w:rPr>
          <w:rFonts w:ascii="Times New Roman" w:hAnsi="Times New Roman" w:cs="Times New Roman"/>
          <w:sz w:val="28"/>
          <w:szCs w:val="28"/>
        </w:rPr>
        <w:t>ддержки малого бизнеса в целом.</w:t>
      </w:r>
      <w:r w:rsidR="000D26C4">
        <w:rPr>
          <w:rFonts w:ascii="Times New Roman" w:hAnsi="Times New Roman" w:cs="Times New Roman"/>
          <w:sz w:val="28"/>
          <w:szCs w:val="28"/>
        </w:rPr>
        <w:t xml:space="preserve"> </w:t>
      </w:r>
      <w:r w:rsidR="000D26C4">
        <w:rPr>
          <w:rFonts w:ascii="Times New Roman" w:hAnsi="Times New Roman" w:cs="Times New Roman"/>
          <w:sz w:val="28"/>
          <w:szCs w:val="28"/>
        </w:rPr>
        <w:t>[</w:t>
      </w:r>
      <w:r w:rsidR="000D26C4">
        <w:rPr>
          <w:rFonts w:ascii="Times New Roman" w:hAnsi="Times New Roman" w:cs="Times New Roman"/>
          <w:sz w:val="28"/>
          <w:szCs w:val="28"/>
        </w:rPr>
        <w:t>26</w:t>
      </w:r>
      <w:r w:rsidR="000D26C4" w:rsidRPr="000D1D31">
        <w:rPr>
          <w:rFonts w:ascii="Times New Roman" w:hAnsi="Times New Roman" w:cs="Times New Roman"/>
          <w:sz w:val="28"/>
          <w:szCs w:val="28"/>
        </w:rPr>
        <w:t>]</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В апреле 2011 года в Московском финансово-промышленном университете «Синергия» состоялся VI Международный научный конгресс «Роль бизнеса в трансформации российского общества - 2011». Выступившие на секции «Взаимодействие власти и бизнеса в условиях инновационной модернизации российской экономики» большое внимание уделили проблемам и перспективам развития бизнеса и власти, имеющимся резервам и возможностям, механизмам реализации концепции, поиску эффективных форм сотрудниче</w:t>
      </w:r>
      <w:r>
        <w:rPr>
          <w:rFonts w:ascii="Times New Roman" w:hAnsi="Times New Roman" w:cs="Times New Roman"/>
          <w:sz w:val="28"/>
          <w:szCs w:val="28"/>
        </w:rPr>
        <w:t>ства органов власти и бизнеса</w:t>
      </w:r>
      <w:r w:rsidR="000D26C4">
        <w:rPr>
          <w:rFonts w:ascii="Times New Roman" w:hAnsi="Times New Roman" w:cs="Times New Roman"/>
          <w:sz w:val="28"/>
          <w:szCs w:val="28"/>
        </w:rPr>
        <w:t xml:space="preserve"> </w:t>
      </w:r>
      <w:r w:rsidR="000D26C4">
        <w:rPr>
          <w:rFonts w:ascii="Times New Roman" w:hAnsi="Times New Roman" w:cs="Times New Roman"/>
          <w:sz w:val="28"/>
          <w:szCs w:val="28"/>
        </w:rPr>
        <w:t>[47</w:t>
      </w:r>
      <w:r w:rsidR="000D26C4" w:rsidRPr="000D1D31">
        <w:rPr>
          <w:rFonts w:ascii="Times New Roman" w:hAnsi="Times New Roman" w:cs="Times New Roman"/>
          <w:sz w:val="28"/>
          <w:szCs w:val="28"/>
        </w:rPr>
        <w:t>]</w:t>
      </w:r>
      <w:r>
        <w:rPr>
          <w:rFonts w:ascii="Times New Roman" w:hAnsi="Times New Roman" w:cs="Times New Roman"/>
          <w:sz w:val="28"/>
          <w:szCs w:val="28"/>
        </w:rPr>
        <w:t xml:space="preserve">. </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 xml:space="preserve">Так, участник секции Н.М. Куршиева, старший преподаватель кафедры государственного и муниципального управления Дагестанского государственного технического университета в докладе отметила, что комплексный анализ ситуации с развитием малого бизнеса в Республике Дагестан показал низкий уровень развития этого сектора предпринимательства в республике. В Дагестане создана определенная правовая база для развития малого бизнеса, создана и функционирует инфраструктура поддержки малого бизнеса, вопросы развития малого бизнеса рассматривались на заседаниях руководящих органов республики, принята Концепция государственной поддержки и развития малого бизнеса республики (2002 г.), Однако уровень оказываемой поддержки со стороны органов власти невысок. Основными проблемами, препятствующими успешному развитию бизнеса, предприниматели Дагестана считают: </w:t>
      </w:r>
      <w:r w:rsidRPr="00FB7282">
        <w:rPr>
          <w:rFonts w:ascii="Times New Roman" w:hAnsi="Times New Roman" w:cs="Times New Roman"/>
          <w:sz w:val="28"/>
          <w:szCs w:val="28"/>
        </w:rPr>
        <w:lastRenderedPageBreak/>
        <w:t>ограниченность финансовых средств - 18,8%, высокая налоговая нагрузка - 16,3%, проверки контрольно-надзорных органов - 15,5%, коррупция в органах власти и контрольно-надзорных органах - 10,3%, административные барьеры - 8,2% высокие ставки арендной платы - 6,1%. Кроме того, были названы такие проблемы, как трудности с получением кредита, нестабильность законодательства, проблемы при регистрации, лицензировании и сертификации и др. Одним из наиболее злободневных является вопрос о необоснованных проверках малых предприятий республики контрольно-надзорными органами, зачастую с превышением своих до</w:t>
      </w:r>
      <w:r w:rsidR="000D26C4">
        <w:rPr>
          <w:rFonts w:ascii="Times New Roman" w:hAnsi="Times New Roman" w:cs="Times New Roman"/>
          <w:sz w:val="28"/>
          <w:szCs w:val="28"/>
        </w:rPr>
        <w:t>лжностных полномочий [3</w:t>
      </w:r>
      <w:r>
        <w:rPr>
          <w:rFonts w:ascii="Times New Roman" w:hAnsi="Times New Roman" w:cs="Times New Roman"/>
          <w:sz w:val="28"/>
          <w:szCs w:val="28"/>
        </w:rPr>
        <w:t>].</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Как было ранее отмечено, существуют регионы, где бизнес развивается достаточно динамично, местные власти прилагают определенные усилия для его поддержки (Краснодарский край, Новосибирская область, Санкт-Петербург и др.). Следует отметить, что для регионов, которые отличаются высокими показателями текущего состояния и позитивной динамикой роста и развития малого и среднего бизне</w:t>
      </w:r>
      <w:r>
        <w:rPr>
          <w:rFonts w:ascii="Times New Roman" w:hAnsi="Times New Roman" w:cs="Times New Roman"/>
          <w:sz w:val="28"/>
          <w:szCs w:val="28"/>
        </w:rPr>
        <w:t>са, характерны следующие черты:</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B7282">
        <w:rPr>
          <w:rFonts w:ascii="Times New Roman" w:hAnsi="Times New Roman" w:cs="Times New Roman"/>
          <w:sz w:val="28"/>
          <w:szCs w:val="28"/>
        </w:rPr>
        <w:t>активность региональных властей в разработке и реализации мер по стимулированию, поддержке и развитию малого и среднего предпринимательства, стимулирующее региональное законодательство и относительно высокий уро</w:t>
      </w:r>
      <w:r>
        <w:rPr>
          <w:rFonts w:ascii="Times New Roman" w:hAnsi="Times New Roman" w:cs="Times New Roman"/>
          <w:sz w:val="28"/>
          <w:szCs w:val="28"/>
        </w:rPr>
        <w:t>вень бюджетного финансирования;</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B7282">
        <w:rPr>
          <w:rFonts w:ascii="Times New Roman" w:hAnsi="Times New Roman" w:cs="Times New Roman"/>
          <w:sz w:val="28"/>
          <w:szCs w:val="28"/>
        </w:rPr>
        <w:t xml:space="preserve">положительная оценка со стороны предпринимателей принимаемых и реализуемых в регионе государственных мер по созданию благоприятных условий для становления, функционирования и развития малого </w:t>
      </w:r>
      <w:r>
        <w:rPr>
          <w:rFonts w:ascii="Times New Roman" w:hAnsi="Times New Roman" w:cs="Times New Roman"/>
          <w:sz w:val="28"/>
          <w:szCs w:val="28"/>
        </w:rPr>
        <w:t>и среднего предпринимательства;</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B7282">
        <w:rPr>
          <w:rFonts w:ascii="Times New Roman" w:hAnsi="Times New Roman" w:cs="Times New Roman"/>
          <w:sz w:val="28"/>
          <w:szCs w:val="28"/>
        </w:rPr>
        <w:t>активное участие общественных объединений предпринимателей в создании и развитии региональной инфраструктуры стимулирования, поддержки и развития малого и среднего предпринимательства, социально</w:t>
      </w:r>
      <w:r>
        <w:rPr>
          <w:rFonts w:ascii="Times New Roman" w:hAnsi="Times New Roman" w:cs="Times New Roman"/>
          <w:sz w:val="28"/>
          <w:szCs w:val="28"/>
        </w:rPr>
        <w:t>е партнерство власти и бизнеса;</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B7282">
        <w:rPr>
          <w:rFonts w:ascii="Times New Roman" w:hAnsi="Times New Roman" w:cs="Times New Roman"/>
          <w:sz w:val="28"/>
          <w:szCs w:val="28"/>
        </w:rPr>
        <w:t xml:space="preserve">разнообразная адресная и селективная поддержка малого и среднего предпринимательства в приоритетных для региона областях, </w:t>
      </w:r>
      <w:r w:rsidRPr="00FB7282">
        <w:rPr>
          <w:rFonts w:ascii="Times New Roman" w:hAnsi="Times New Roman" w:cs="Times New Roman"/>
          <w:sz w:val="28"/>
          <w:szCs w:val="28"/>
        </w:rPr>
        <w:lastRenderedPageBreak/>
        <w:t xml:space="preserve">соответствующих стратегическим приоритетам, целям и задачам региона, системная поддержка инновационных </w:t>
      </w:r>
      <w:r>
        <w:rPr>
          <w:rFonts w:ascii="Times New Roman" w:hAnsi="Times New Roman" w:cs="Times New Roman"/>
          <w:sz w:val="28"/>
          <w:szCs w:val="28"/>
        </w:rPr>
        <w:t>и высокотехнологичных компаний;</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B7282">
        <w:rPr>
          <w:rFonts w:ascii="Times New Roman" w:hAnsi="Times New Roman" w:cs="Times New Roman"/>
          <w:sz w:val="28"/>
          <w:szCs w:val="28"/>
        </w:rPr>
        <w:t>активное и успешное участие в конкурсах, проводимых Министерством экономического развития РФ на предоставление средств федерального бюджета для реализации мероприятий по государств</w:t>
      </w:r>
      <w:r>
        <w:rPr>
          <w:rFonts w:ascii="Times New Roman" w:hAnsi="Times New Roman" w:cs="Times New Roman"/>
          <w:sz w:val="28"/>
          <w:szCs w:val="28"/>
        </w:rPr>
        <w:t>енной поддержке малого бизнеса;</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B7282">
        <w:rPr>
          <w:rFonts w:ascii="Times New Roman" w:hAnsi="Times New Roman" w:cs="Times New Roman"/>
          <w:sz w:val="28"/>
          <w:szCs w:val="28"/>
        </w:rPr>
        <w:t>проведение разнообразных региональных конкурсов, активное участие в федеральных и междунар</w:t>
      </w:r>
      <w:r>
        <w:rPr>
          <w:rFonts w:ascii="Times New Roman" w:hAnsi="Times New Roman" w:cs="Times New Roman"/>
          <w:sz w:val="28"/>
          <w:szCs w:val="28"/>
        </w:rPr>
        <w:t>одных выставочных мероприятиях;</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B7282">
        <w:rPr>
          <w:rFonts w:ascii="Times New Roman" w:hAnsi="Times New Roman" w:cs="Times New Roman"/>
          <w:sz w:val="28"/>
          <w:szCs w:val="28"/>
        </w:rPr>
        <w:t>высокий уровень информатизации, представле</w:t>
      </w:r>
      <w:r>
        <w:rPr>
          <w:rFonts w:ascii="Times New Roman" w:hAnsi="Times New Roman" w:cs="Times New Roman"/>
          <w:sz w:val="28"/>
          <w:szCs w:val="28"/>
        </w:rPr>
        <w:t>нность в Интернет-пространстве.</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Краснодарский край [6].</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Факторы успеха. Стратегический подход администрации края, развитое региональное законодательство, патронаж и непосредственное участие региональных властей в программах поддержки предпринимательства, задействование законодательных механизмов, развитая инфраструктура, мониторинг развития малого и среднего предпринимательст</w:t>
      </w:r>
      <w:r>
        <w:rPr>
          <w:rFonts w:ascii="Times New Roman" w:hAnsi="Times New Roman" w:cs="Times New Roman"/>
          <w:sz w:val="28"/>
          <w:szCs w:val="28"/>
        </w:rPr>
        <w:t>ва, система бизнес-образования.</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 xml:space="preserve">Инфраструктура поддержки. В Краснодарском крае выстроена эффективная схема взаимодействия органов власти с субъектами малого предпринимательства, создана инфраструктура поддержки малого бизнеса, включающая в себя: краевой совет (при главе администрации Краснодарского края) и 45 муниципальных (при главах муниципальных образований) советов по предпринимательству; 43 центра содействия развитию малого предпринимательства; инновационные технопарки; ГУП «Краснодарский краевой инновационный центр развития малого и среднего бизнеса»; краевой центр бизнес-образования при Кубанском государственном университете, 28 сельскохозяйственных и потребительских кооперативов; создаются бизнес-инкубаторы в городах Кропоткин и Армавир, в муниципальных образованиях края действуют телефоны «горячей линии»; действует краевая служба, работающая по принципу </w:t>
      </w:r>
      <w:r w:rsidRPr="00FB7282">
        <w:rPr>
          <w:rFonts w:ascii="Times New Roman" w:hAnsi="Times New Roman" w:cs="Times New Roman"/>
          <w:sz w:val="28"/>
          <w:szCs w:val="28"/>
        </w:rPr>
        <w:lastRenderedPageBreak/>
        <w:t>«одного окна», которая оказывает содействие по сопровождению инвестиционных проектов на этапах пр</w:t>
      </w:r>
      <w:r>
        <w:rPr>
          <w:rFonts w:ascii="Times New Roman" w:hAnsi="Times New Roman" w:cs="Times New Roman"/>
          <w:sz w:val="28"/>
          <w:szCs w:val="28"/>
        </w:rPr>
        <w:t>едпринимательской деятельности.</w:t>
      </w:r>
    </w:p>
    <w:p w:rsidR="00FB7282" w:rsidRPr="00FB7282" w:rsidRDefault="00FB7282" w:rsidP="00FB7282">
      <w:pPr>
        <w:spacing w:line="360" w:lineRule="auto"/>
        <w:ind w:firstLine="709"/>
        <w:contextualSpacing/>
        <w:jc w:val="both"/>
        <w:rPr>
          <w:rFonts w:ascii="Times New Roman" w:hAnsi="Times New Roman" w:cs="Times New Roman"/>
          <w:sz w:val="28"/>
          <w:szCs w:val="28"/>
        </w:rPr>
      </w:pPr>
      <w:r w:rsidRPr="00FB7282">
        <w:rPr>
          <w:rFonts w:ascii="Times New Roman" w:hAnsi="Times New Roman" w:cs="Times New Roman"/>
          <w:sz w:val="28"/>
          <w:szCs w:val="28"/>
        </w:rPr>
        <w:t>Особое значение в Краснодарском крае уделяется профессиональному образованию субъектов малого предпринимательства через создание региональной системы бизнес-образования. Ее стратегия определяется Краевым советом по предпринимательству, возглавляемым главой администрации Краснодарского края. Тактика реализуется краевым центром бизнес-образования, созданным в структуре Кубанского государственного университета распоряжением губернатора. В реализацию концепции развития малого предпринимательства включены краевые департаменты, центры содействия развитию предпринимательства, центры занятости населения, молодежные биржи труда, торгово-промышленные палаты, бизнес-структуры, депутаты, учебные заведения. Администрацией края проводится системная работа в области имущественной поддержки и налогообложения субъектов малого бизнеса, укрепления системы подготовки кадров, развития инновационного и венчурного инвестирования через реализацию программы «СТАРТ», «ТЕМП» задействованы институты международного сотрудничества, финансовой и технической помощи субъектам малого предпринимательства. Создана краевая программа статистического наблюдения за деятельностью субъектов малого предпринимательства, позволяющая осуществлять мониторинг развития малого бизнеса и анализировать эффективность проводимых мероприятий по развитию предпринимательства.</w:t>
      </w:r>
    </w:p>
    <w:p w:rsidR="00FB7282" w:rsidRDefault="00FB7282" w:rsidP="00244313">
      <w:pPr>
        <w:spacing w:line="360" w:lineRule="auto"/>
        <w:ind w:firstLine="709"/>
        <w:contextualSpacing/>
        <w:jc w:val="center"/>
        <w:rPr>
          <w:rFonts w:ascii="Times New Roman" w:hAnsi="Times New Roman" w:cs="Times New Roman"/>
          <w:sz w:val="28"/>
          <w:szCs w:val="28"/>
        </w:rPr>
      </w:pPr>
    </w:p>
    <w:p w:rsidR="00FF54B7" w:rsidRDefault="00FB7282" w:rsidP="00FB7282">
      <w:pPr>
        <w:jc w:val="center"/>
        <w:rPr>
          <w:rFonts w:ascii="Times New Roman" w:hAnsi="Times New Roman" w:cs="Times New Roman"/>
          <w:sz w:val="28"/>
          <w:szCs w:val="28"/>
        </w:rPr>
      </w:pPr>
      <w:r>
        <w:rPr>
          <w:rFonts w:ascii="Times New Roman" w:hAnsi="Times New Roman" w:cs="Times New Roman"/>
          <w:sz w:val="28"/>
          <w:szCs w:val="28"/>
        </w:rPr>
        <w:br w:type="page"/>
      </w:r>
      <w:r w:rsidR="00244313" w:rsidRPr="00244313">
        <w:rPr>
          <w:rFonts w:ascii="Times New Roman" w:hAnsi="Times New Roman" w:cs="Times New Roman"/>
          <w:sz w:val="28"/>
          <w:szCs w:val="28"/>
        </w:rPr>
        <w:lastRenderedPageBreak/>
        <w:t xml:space="preserve">ГЛАВА II. УПРАВЛЕНИЕ </w:t>
      </w:r>
      <w:r w:rsidR="00244313">
        <w:rPr>
          <w:rFonts w:ascii="Times New Roman" w:hAnsi="Times New Roman" w:cs="Times New Roman"/>
          <w:sz w:val="28"/>
          <w:szCs w:val="28"/>
        </w:rPr>
        <w:t>РАЗВИТИЕМ МАЛОГО БИЗНЕСА НА ПРИМЕРЕ МО КРЫМСКИЙ РАЙОН</w:t>
      </w:r>
    </w:p>
    <w:p w:rsidR="00244313" w:rsidRDefault="00244313" w:rsidP="00244313">
      <w:pPr>
        <w:spacing w:line="360" w:lineRule="auto"/>
        <w:ind w:firstLine="709"/>
        <w:contextualSpacing/>
        <w:jc w:val="center"/>
        <w:rPr>
          <w:rFonts w:ascii="Times New Roman" w:hAnsi="Times New Roman" w:cs="Times New Roman"/>
          <w:sz w:val="28"/>
          <w:szCs w:val="28"/>
        </w:rPr>
      </w:pPr>
    </w:p>
    <w:p w:rsidR="00244313" w:rsidRDefault="00645A12" w:rsidP="00244313">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2.1 Социально-экономическое положение </w:t>
      </w:r>
      <w:r w:rsidR="0078574C">
        <w:rPr>
          <w:rFonts w:ascii="Times New Roman" w:hAnsi="Times New Roman" w:cs="Times New Roman"/>
          <w:sz w:val="28"/>
          <w:szCs w:val="28"/>
        </w:rPr>
        <w:t xml:space="preserve">малого бизнеса в </w:t>
      </w:r>
      <w:r>
        <w:rPr>
          <w:rFonts w:ascii="Times New Roman" w:hAnsi="Times New Roman" w:cs="Times New Roman"/>
          <w:sz w:val="28"/>
          <w:szCs w:val="28"/>
        </w:rPr>
        <w:t>МО Крымский район</w:t>
      </w:r>
    </w:p>
    <w:p w:rsidR="00645A12" w:rsidRDefault="00645A12" w:rsidP="00244313">
      <w:pPr>
        <w:spacing w:line="360" w:lineRule="auto"/>
        <w:ind w:firstLine="709"/>
        <w:contextualSpacing/>
        <w:jc w:val="center"/>
        <w:rPr>
          <w:rFonts w:ascii="Times New Roman" w:hAnsi="Times New Roman" w:cs="Times New Roman"/>
          <w:sz w:val="28"/>
          <w:szCs w:val="28"/>
        </w:rPr>
      </w:pPr>
    </w:p>
    <w:p w:rsidR="00645A12" w:rsidRDefault="00645A12" w:rsidP="00645A1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начале рассмотрения практической части квалификационной работы, хотелось бы, сделать акцент на общем социально-экономическом положении</w:t>
      </w:r>
      <w:r w:rsidR="0078574C">
        <w:rPr>
          <w:rFonts w:ascii="Times New Roman" w:hAnsi="Times New Roman" w:cs="Times New Roman"/>
          <w:sz w:val="28"/>
          <w:szCs w:val="28"/>
        </w:rPr>
        <w:t xml:space="preserve"> малого бизнеса в муниципальном образовании </w:t>
      </w:r>
      <w:r>
        <w:rPr>
          <w:rFonts w:ascii="Times New Roman" w:hAnsi="Times New Roman" w:cs="Times New Roman"/>
          <w:sz w:val="28"/>
          <w:szCs w:val="28"/>
        </w:rPr>
        <w:t xml:space="preserve"> Крымский район, чтобы иметь представление о потенциале </w:t>
      </w:r>
      <w:r w:rsidR="00136492">
        <w:rPr>
          <w:rFonts w:ascii="Times New Roman" w:hAnsi="Times New Roman" w:cs="Times New Roman"/>
          <w:sz w:val="28"/>
          <w:szCs w:val="28"/>
        </w:rPr>
        <w:t>данного субъекта Российской Федерации</w:t>
      </w:r>
      <w:r w:rsidR="0078574C">
        <w:rPr>
          <w:rFonts w:ascii="Times New Roman" w:hAnsi="Times New Roman" w:cs="Times New Roman"/>
          <w:sz w:val="28"/>
          <w:szCs w:val="28"/>
        </w:rPr>
        <w:t xml:space="preserve"> в сфере предпринимательства</w:t>
      </w:r>
      <w:r w:rsidR="00136492">
        <w:rPr>
          <w:rFonts w:ascii="Times New Roman" w:hAnsi="Times New Roman" w:cs="Times New Roman"/>
          <w:sz w:val="28"/>
          <w:szCs w:val="28"/>
        </w:rPr>
        <w:t>.</w:t>
      </w:r>
    </w:p>
    <w:p w:rsidR="00645A12" w:rsidRDefault="00645A12" w:rsidP="00645A12">
      <w:pPr>
        <w:spacing w:line="360" w:lineRule="auto"/>
        <w:ind w:firstLine="709"/>
        <w:contextualSpacing/>
        <w:jc w:val="both"/>
        <w:rPr>
          <w:rFonts w:ascii="Times New Roman" w:hAnsi="Times New Roman" w:cs="Times New Roman"/>
          <w:sz w:val="28"/>
          <w:szCs w:val="28"/>
        </w:rPr>
      </w:pPr>
      <w:r w:rsidRPr="00645A12">
        <w:rPr>
          <w:rFonts w:ascii="Times New Roman" w:hAnsi="Times New Roman" w:cs="Times New Roman"/>
          <w:sz w:val="28"/>
          <w:szCs w:val="28"/>
        </w:rPr>
        <w:t>Экономическое развитие муниципального образования Крымский район находится в тесной взаимосвязи с изменениями, происходящими как на региональном, так и на федеральном уровнях. С одной стороны, в 90-е годы XX века шел интенсивный процесс развала большинства коллективных хозяйств, предприятий (включая муниципальные), не приспособившихся к условиям деятельности в рыночной среде. С другой стороны, в результате открывшихся возможностей реализации предпринимательской способности стали возникать новые жизнеспособные формы экономического развития.</w:t>
      </w:r>
    </w:p>
    <w:p w:rsidR="00645A12" w:rsidRDefault="00645A12" w:rsidP="00645A12">
      <w:pPr>
        <w:spacing w:line="360" w:lineRule="auto"/>
        <w:ind w:firstLine="709"/>
        <w:contextualSpacing/>
        <w:jc w:val="both"/>
        <w:rPr>
          <w:rFonts w:ascii="Times New Roman" w:hAnsi="Times New Roman" w:cs="Times New Roman"/>
          <w:sz w:val="28"/>
          <w:szCs w:val="28"/>
        </w:rPr>
      </w:pPr>
      <w:r w:rsidRPr="00645A12">
        <w:rPr>
          <w:rFonts w:ascii="Times New Roman" w:hAnsi="Times New Roman" w:cs="Times New Roman"/>
          <w:sz w:val="28"/>
          <w:szCs w:val="28"/>
        </w:rPr>
        <w:t>В настоящее время доля базовых отраслей экономики Крымского района (промышленность, сельское хозяйство, розничная торговля и платные услуги, строительство) в валовом региональном продукте составляет 1,8%. Реализация ряда инвестиционных проектов позволит увеличить вклад района в валовой региональный продукт Краснодарского края и, соответственно, России.</w:t>
      </w:r>
    </w:p>
    <w:p w:rsidR="007D3B49" w:rsidRPr="007D3B49" w:rsidRDefault="007D3B49" w:rsidP="007D3B49">
      <w:pPr>
        <w:spacing w:line="360" w:lineRule="auto"/>
        <w:ind w:firstLine="709"/>
        <w:contextualSpacing/>
        <w:jc w:val="both"/>
        <w:rPr>
          <w:rFonts w:ascii="Times New Roman" w:hAnsi="Times New Roman" w:cs="Times New Roman"/>
          <w:sz w:val="28"/>
          <w:szCs w:val="28"/>
        </w:rPr>
      </w:pPr>
      <w:r w:rsidRPr="007D3B49">
        <w:rPr>
          <w:rFonts w:ascii="Times New Roman" w:hAnsi="Times New Roman" w:cs="Times New Roman"/>
          <w:sz w:val="28"/>
          <w:szCs w:val="28"/>
        </w:rPr>
        <w:t>Число субъектов малого и среднего предпринимательства в расчете на 10000 человек населения составило за 2011 год</w:t>
      </w:r>
      <w:r w:rsidR="00EA4F60">
        <w:rPr>
          <w:rFonts w:ascii="Times New Roman" w:hAnsi="Times New Roman" w:cs="Times New Roman"/>
          <w:sz w:val="28"/>
          <w:szCs w:val="28"/>
        </w:rPr>
        <w:t xml:space="preserve"> -</w:t>
      </w:r>
      <w:r w:rsidRPr="007D3B49">
        <w:rPr>
          <w:rFonts w:ascii="Times New Roman" w:hAnsi="Times New Roman" w:cs="Times New Roman"/>
          <w:sz w:val="28"/>
          <w:szCs w:val="28"/>
        </w:rPr>
        <w:t xml:space="preserve"> 456,6</w:t>
      </w:r>
      <w:r w:rsidR="00EA4F60">
        <w:rPr>
          <w:rFonts w:ascii="Times New Roman" w:hAnsi="Times New Roman" w:cs="Times New Roman"/>
          <w:sz w:val="28"/>
          <w:szCs w:val="28"/>
        </w:rPr>
        <w:t xml:space="preserve"> единиц, по оценке на 2012 год -</w:t>
      </w:r>
      <w:r w:rsidRPr="007D3B49">
        <w:rPr>
          <w:rFonts w:ascii="Times New Roman" w:hAnsi="Times New Roman" w:cs="Times New Roman"/>
          <w:sz w:val="28"/>
          <w:szCs w:val="28"/>
        </w:rPr>
        <w:t xml:space="preserve"> 463,6 единиц. На 2013-2015 годы прогнозируется отрицательная динамика данного показателя. Число субъектов малого и среднего </w:t>
      </w:r>
      <w:r w:rsidRPr="007D3B49">
        <w:rPr>
          <w:rFonts w:ascii="Times New Roman" w:hAnsi="Times New Roman" w:cs="Times New Roman"/>
          <w:sz w:val="28"/>
          <w:szCs w:val="28"/>
        </w:rPr>
        <w:lastRenderedPageBreak/>
        <w:t>предпринимательства в расчете на 10000 человек населения составит 455,2 единицы, 439,8 единицы, 440,3 единицы в 2013-2014 годах соответственно.</w:t>
      </w:r>
    </w:p>
    <w:p w:rsidR="007D3B49" w:rsidRPr="007D3B49" w:rsidRDefault="007D3B49" w:rsidP="007D3B49">
      <w:pPr>
        <w:spacing w:line="360" w:lineRule="auto"/>
        <w:ind w:firstLine="709"/>
        <w:contextualSpacing/>
        <w:jc w:val="both"/>
        <w:rPr>
          <w:rFonts w:ascii="Times New Roman" w:hAnsi="Times New Roman" w:cs="Times New Roman"/>
          <w:sz w:val="28"/>
          <w:szCs w:val="28"/>
        </w:rPr>
      </w:pPr>
      <w:r w:rsidRPr="007D3B49">
        <w:rPr>
          <w:rFonts w:ascii="Times New Roman" w:hAnsi="Times New Roman" w:cs="Times New Roman"/>
          <w:sz w:val="28"/>
          <w:szCs w:val="2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составила в 2011 год</w:t>
      </w:r>
      <w:r w:rsidR="00C74B66">
        <w:rPr>
          <w:rFonts w:ascii="Times New Roman" w:hAnsi="Times New Roman" w:cs="Times New Roman"/>
          <w:sz w:val="28"/>
          <w:szCs w:val="28"/>
        </w:rPr>
        <w:t xml:space="preserve">у 27,4%, по оценке на 2012 год  - </w:t>
      </w:r>
      <w:r w:rsidRPr="007D3B49">
        <w:rPr>
          <w:rFonts w:ascii="Times New Roman" w:hAnsi="Times New Roman" w:cs="Times New Roman"/>
          <w:sz w:val="28"/>
          <w:szCs w:val="28"/>
        </w:rPr>
        <w:t xml:space="preserve">27,8%. </w:t>
      </w:r>
      <w:r w:rsidR="00C74B66">
        <w:rPr>
          <w:rFonts w:ascii="Times New Roman" w:hAnsi="Times New Roman" w:cs="Times New Roman"/>
          <w:sz w:val="28"/>
          <w:szCs w:val="28"/>
        </w:rPr>
        <w:t xml:space="preserve"> </w:t>
      </w:r>
      <w:r w:rsidRPr="007D3B49">
        <w:rPr>
          <w:rFonts w:ascii="Times New Roman" w:hAnsi="Times New Roman" w:cs="Times New Roman"/>
          <w:sz w:val="28"/>
          <w:szCs w:val="28"/>
        </w:rPr>
        <w:t>В 2013-2015 годы планируется увеличение доли среднесписочной численности работников малых и средних предприятий в среднесписочной численности работников всех предприятий и организаций и составит 28,1% в 2013 году, 28,2% - в 2014 году, 28,3% - в 2015 году.</w:t>
      </w:r>
    </w:p>
    <w:p w:rsidR="007D3B49" w:rsidRPr="007D3B49" w:rsidRDefault="007D3B49" w:rsidP="007D3B49">
      <w:pPr>
        <w:spacing w:line="360" w:lineRule="auto"/>
        <w:ind w:firstLine="709"/>
        <w:contextualSpacing/>
        <w:jc w:val="both"/>
        <w:rPr>
          <w:rFonts w:ascii="Times New Roman" w:hAnsi="Times New Roman" w:cs="Times New Roman"/>
          <w:sz w:val="28"/>
          <w:szCs w:val="28"/>
        </w:rPr>
      </w:pPr>
      <w:r w:rsidRPr="007D3B49">
        <w:rPr>
          <w:rFonts w:ascii="Times New Roman" w:hAnsi="Times New Roman" w:cs="Times New Roman"/>
          <w:sz w:val="28"/>
          <w:szCs w:val="28"/>
        </w:rPr>
        <w:t>Для достижения планируемых значений показателей развития малого и среднего бизнеса на 3-летний период необходимо:</w:t>
      </w:r>
    </w:p>
    <w:p w:rsidR="007D3B49" w:rsidRPr="007D3B49" w:rsidRDefault="007D3B49" w:rsidP="007D3B49">
      <w:pPr>
        <w:spacing w:line="360" w:lineRule="auto"/>
        <w:ind w:firstLine="709"/>
        <w:contextualSpacing/>
        <w:jc w:val="both"/>
        <w:rPr>
          <w:rFonts w:ascii="Times New Roman" w:hAnsi="Times New Roman" w:cs="Times New Roman"/>
          <w:sz w:val="28"/>
          <w:szCs w:val="28"/>
        </w:rPr>
      </w:pPr>
      <w:r w:rsidRPr="007D3B49">
        <w:rPr>
          <w:rFonts w:ascii="Times New Roman" w:hAnsi="Times New Roman" w:cs="Times New Roman"/>
          <w:sz w:val="28"/>
          <w:szCs w:val="28"/>
        </w:rPr>
        <w:t>- вовлечение населения в сферу малого и среднего предпринимательства, оказание содействия безработным гражданам в открытии собственного дела;</w:t>
      </w:r>
    </w:p>
    <w:p w:rsidR="007D3B49" w:rsidRDefault="007D3B49" w:rsidP="007D3B49">
      <w:pPr>
        <w:spacing w:line="360" w:lineRule="auto"/>
        <w:ind w:firstLine="709"/>
        <w:contextualSpacing/>
        <w:jc w:val="both"/>
        <w:rPr>
          <w:rFonts w:ascii="Times New Roman" w:hAnsi="Times New Roman" w:cs="Times New Roman"/>
          <w:sz w:val="28"/>
          <w:szCs w:val="28"/>
        </w:rPr>
      </w:pPr>
      <w:r w:rsidRPr="007D3B49">
        <w:rPr>
          <w:rFonts w:ascii="Times New Roman" w:hAnsi="Times New Roman" w:cs="Times New Roman"/>
          <w:sz w:val="28"/>
          <w:szCs w:val="28"/>
        </w:rPr>
        <w:t>- стимулирование развития предпринимательской деятельности путем оказания финансовой поддержки в форме субсидий для возмещения части затрат субъектов малого предпринимательства на ранней стадии их деятельности в части приобретения, изготовления и сооружения основных фондов и приобретения нематериальных активов.</w:t>
      </w:r>
    </w:p>
    <w:p w:rsidR="00C86DE0" w:rsidRDefault="00C86DE0" w:rsidP="00C86DE0">
      <w:pPr>
        <w:spacing w:after="195" w:line="360" w:lineRule="auto"/>
        <w:contextualSpacing/>
        <w:jc w:val="right"/>
        <w:outlineLvl w:val="3"/>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Таблица 1. </w:t>
      </w:r>
    </w:p>
    <w:p w:rsidR="007D3B49" w:rsidRPr="00FB7282" w:rsidRDefault="007D3B49" w:rsidP="00C86DE0">
      <w:pPr>
        <w:spacing w:after="195" w:line="360" w:lineRule="auto"/>
        <w:contextualSpacing/>
        <w:jc w:val="center"/>
        <w:outlineLvl w:val="3"/>
        <w:rPr>
          <w:rFonts w:ascii="Times New Roman" w:eastAsia="Times New Roman" w:hAnsi="Times New Roman" w:cs="Times New Roman"/>
          <w:bCs/>
          <w:color w:val="000000"/>
          <w:sz w:val="28"/>
          <w:szCs w:val="28"/>
          <w:lang w:eastAsia="ru-RU"/>
        </w:rPr>
      </w:pPr>
      <w:r w:rsidRPr="00FB7282">
        <w:rPr>
          <w:rFonts w:ascii="Times New Roman" w:eastAsia="Times New Roman" w:hAnsi="Times New Roman" w:cs="Times New Roman"/>
          <w:bCs/>
          <w:color w:val="000000"/>
          <w:sz w:val="28"/>
          <w:szCs w:val="28"/>
          <w:lang w:eastAsia="ru-RU"/>
        </w:rPr>
        <w:t>Основные показатели социально-экономического развития муниципального образования Крымский район за январь-март 2013 года</w:t>
      </w:r>
    </w:p>
    <w:p w:rsidR="007D3B49" w:rsidRPr="007D3B49" w:rsidRDefault="007D3B49" w:rsidP="00C86DE0">
      <w:pPr>
        <w:spacing w:after="0" w:line="240" w:lineRule="auto"/>
        <w:jc w:val="right"/>
        <w:rPr>
          <w:rFonts w:ascii="Arial" w:eastAsia="Times New Roman" w:hAnsi="Arial" w:cs="Arial"/>
          <w:color w:val="000000"/>
          <w:sz w:val="18"/>
          <w:szCs w:val="18"/>
          <w:lang w:eastAsia="ru-RU"/>
        </w:rPr>
      </w:pPr>
      <w:r w:rsidRPr="007D3B49">
        <w:rPr>
          <w:rFonts w:ascii="Arial" w:eastAsia="Times New Roman" w:hAnsi="Arial" w:cs="Arial"/>
          <w:color w:val="000000"/>
          <w:sz w:val="18"/>
          <w:szCs w:val="18"/>
          <w:lang w:eastAsia="ru-RU"/>
        </w:rPr>
        <w:t> </w:t>
      </w:r>
    </w:p>
    <w:tbl>
      <w:tblPr>
        <w:tblW w:w="0" w:type="auto"/>
        <w:tblCellMar>
          <w:left w:w="0" w:type="dxa"/>
          <w:right w:w="0" w:type="dxa"/>
        </w:tblCellMar>
        <w:tblLook w:val="04A0" w:firstRow="1" w:lastRow="0" w:firstColumn="1" w:lastColumn="0" w:noHBand="0" w:noVBand="1"/>
      </w:tblPr>
      <w:tblGrid>
        <w:gridCol w:w="5850"/>
        <w:gridCol w:w="1065"/>
        <w:gridCol w:w="2434"/>
        <w:gridCol w:w="16"/>
      </w:tblGrid>
      <w:tr w:rsidR="007D3B49" w:rsidRPr="00FB7282" w:rsidTr="007D3B49">
        <w:trPr>
          <w:cantSplit/>
          <w:trHeight w:val="255"/>
          <w:tblHeader/>
        </w:trPr>
        <w:tc>
          <w:tcPr>
            <w:tcW w:w="6305"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 </w:t>
            </w:r>
          </w:p>
        </w:tc>
        <w:tc>
          <w:tcPr>
            <w:tcW w:w="3060" w:type="dxa"/>
            <w:gridSpan w:val="2"/>
            <w:tcBorders>
              <w:top w:val="single" w:sz="8" w:space="0" w:color="auto"/>
              <w:left w:val="nil"/>
              <w:bottom w:val="single" w:sz="8" w:space="0" w:color="auto"/>
              <w:right w:val="single" w:sz="8" w:space="0" w:color="auto"/>
            </w:tcBorders>
            <w:shd w:val="clear" w:color="auto" w:fill="auto"/>
            <w:vAlign w:val="center"/>
            <w:hideMark/>
          </w:tcPr>
          <w:p w:rsidR="007D3B49" w:rsidRPr="00FB7282" w:rsidRDefault="007D3B49" w:rsidP="007D3B49">
            <w:pPr>
              <w:spacing w:before="144" w:after="0" w:line="150"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Январь-март 2013 года</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cantSplit/>
          <w:trHeight w:val="276"/>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c>
          <w:tcPr>
            <w:tcW w:w="1080" w:type="dxa"/>
            <w:vMerge w:val="restart"/>
            <w:tcBorders>
              <w:top w:val="nil"/>
              <w:left w:val="nil"/>
              <w:bottom w:val="single" w:sz="8" w:space="0" w:color="auto"/>
              <w:right w:val="single" w:sz="8" w:space="0" w:color="auto"/>
            </w:tcBorders>
            <w:shd w:val="clear" w:color="auto" w:fill="auto"/>
            <w:vAlign w:val="center"/>
            <w:hideMark/>
          </w:tcPr>
          <w:p w:rsidR="007D3B49" w:rsidRPr="00FB7282" w:rsidRDefault="007D3B49" w:rsidP="007D3B49">
            <w:pPr>
              <w:spacing w:before="144" w:after="0" w:line="150"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всего</w:t>
            </w:r>
          </w:p>
        </w:tc>
        <w:tc>
          <w:tcPr>
            <w:tcW w:w="1980" w:type="dxa"/>
            <w:vMerge w:val="restart"/>
            <w:tcBorders>
              <w:top w:val="single" w:sz="8" w:space="0" w:color="auto"/>
              <w:left w:val="nil"/>
              <w:bottom w:val="single" w:sz="8" w:space="0" w:color="auto"/>
              <w:right w:val="single" w:sz="8" w:space="0" w:color="auto"/>
            </w:tcBorders>
            <w:shd w:val="clear" w:color="auto" w:fill="auto"/>
            <w:vAlign w:val="center"/>
            <w:hideMark/>
          </w:tcPr>
          <w:p w:rsidR="007D3B49" w:rsidRPr="00FB7282" w:rsidRDefault="007D3B49" w:rsidP="007D3B49">
            <w:pPr>
              <w:spacing w:after="0" w:line="150"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в % к</w:t>
            </w:r>
          </w:p>
          <w:p w:rsidR="007D3B49" w:rsidRPr="00FB7282" w:rsidRDefault="007D3B49" w:rsidP="007D3B49">
            <w:pPr>
              <w:spacing w:after="0" w:line="150"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соответствующему периоду прошлого года</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cantSplit/>
          <w:trHeight w:val="418"/>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c>
          <w:tcPr>
            <w:tcW w:w="0" w:type="auto"/>
            <w:vMerge/>
            <w:tcBorders>
              <w:top w:val="nil"/>
              <w:left w:val="nil"/>
              <w:bottom w:val="single" w:sz="8" w:space="0" w:color="auto"/>
              <w:right w:val="single" w:sz="8" w:space="0" w:color="auto"/>
            </w:tcBorders>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1048"/>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 xml:space="preserve">ПРОИЗВОДСТВО ТОВАРОВ И УСЛУГ                             Объем отгруженных товаров собственного производства, выполненных работ и услуг собственными </w:t>
            </w:r>
            <w:r w:rsidRPr="00FB7282">
              <w:rPr>
                <w:rFonts w:ascii="Times New Roman" w:eastAsia="Times New Roman" w:hAnsi="Times New Roman" w:cs="Times New Roman"/>
                <w:b/>
                <w:bCs/>
                <w:iCs/>
                <w:sz w:val="28"/>
                <w:szCs w:val="28"/>
                <w:lang w:eastAsia="ru-RU"/>
              </w:rPr>
              <w:lastRenderedPageBreak/>
              <w:t>силами  (по "чистым" видам деятельности), тыс. рублей</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right"/>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lastRenderedPageBreak/>
              <w:t> </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right"/>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 </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lastRenderedPageBreak/>
              <w:t>добыча полезных ископаемых</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956411</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110,9</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обрабатывающие производства</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884102</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122,8</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10"/>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производство и распределение электроэнергии, </w:t>
            </w:r>
            <w:r w:rsidRPr="00FB7282">
              <w:rPr>
                <w:rFonts w:ascii="Times New Roman" w:eastAsia="Times New Roman" w:hAnsi="Times New Roman" w:cs="Times New Roman"/>
                <w:sz w:val="28"/>
                <w:szCs w:val="28"/>
                <w:lang w:eastAsia="ru-RU"/>
              </w:rPr>
              <w:br/>
              <w:t>газа и воды</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298256</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83,2</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строительство</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151230</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91,3</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10"/>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сельское хозяйство                       </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12524</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25,7</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   в том числе:</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растениеводство</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12456</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96,7</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животноводство</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69</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0,2</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457"/>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транспорт и связь</w:t>
            </w:r>
          </w:p>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(по "хозяйственным" видам деятельности)</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45304</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60,0</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   из них связь</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28897</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99,2</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31"/>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Перевезено грузов автомобильным транспортом организаций всех видов деятельности, тыс. тонн</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35</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120,7</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11"/>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Грузооборот автомобильного транспорта организаций всех видов деятельности, тыс. т-км</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2998</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109,1</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3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Перевезено пассажиров организациями автомобильного транспорта общего пользования, тыс. человек</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1260</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97,2</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6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Пассажирооборот автомобильного транспорта организаций общего пользования, тыс. пасс.-км</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11794</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106,3</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46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Ввод в действие жилых домов организациями всех форм собственности и индивидуальными застройщиками</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кв. м общей площади</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2755</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15,9</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699"/>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из общего количества вводимого жилья: </w:t>
            </w:r>
          </w:p>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домов индивидуальными застройщиками</w:t>
            </w:r>
          </w:p>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кв. м общей площади</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2755</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15,9</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93"/>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Поголовье скота и птицы, голов на начало следующего месяца</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крупный рогатый скот</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1136</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125,7</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55"/>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lastRenderedPageBreak/>
              <w:t>в том числе коровы</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457</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124,9</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297"/>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Производство основных продуктов животноводства, тонн</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364"/>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sz w:val="28"/>
                <w:szCs w:val="28"/>
                <w:lang w:eastAsia="ru-RU"/>
              </w:rPr>
              <w:t>скот и птица на убой (в живой массе)</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9</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629"/>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РЫНКИ ТОВАРОВ И УСЛУГ                  </w:t>
            </w:r>
          </w:p>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Оборот розничной торговли, тыс. рублей</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1025442</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117,9</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421"/>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Оборот общественного питания, тыс. рублей</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13502</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117,1</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362"/>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Объем платных услуг населению - всего, тыс. рублей</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301354</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81,5</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357"/>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в том числе бытовые услуги</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1203</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55,6</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33"/>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Оборот оптовой торговли организаций всех видов деятельности, тыс. рублей</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44528</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в 5,9 р.</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13"/>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Оборот оптовой торговли организаций оптовой торговли, тыс. рублей</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2804</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109,2</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13"/>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sz w:val="28"/>
                <w:szCs w:val="28"/>
                <w:lang w:eastAsia="ru-RU"/>
              </w:rPr>
              <w:t>Инвестиции в основной капитал (по месту нахождения юридического лица), тыс.руб.</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459"/>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color w:val="000000"/>
                <w:sz w:val="28"/>
                <w:szCs w:val="28"/>
                <w:lang w:eastAsia="ru-RU"/>
              </w:rPr>
              <w:t>РЫНОК ТРУДА</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513"/>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color w:val="000000"/>
                <w:sz w:val="28"/>
                <w:szCs w:val="28"/>
                <w:lang w:eastAsia="ru-RU"/>
              </w:rPr>
              <w:t>Численность официально зарегистрированных безработных на начало следующего месяца, человек</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440</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83,3</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r w:rsidR="007D3B49" w:rsidRPr="00FB7282" w:rsidTr="007D3B49">
        <w:trPr>
          <w:trHeight w:val="384"/>
        </w:trPr>
        <w:tc>
          <w:tcPr>
            <w:tcW w:w="6305" w:type="dxa"/>
            <w:tcBorders>
              <w:top w:val="nil"/>
              <w:left w:val="single" w:sz="8" w:space="0" w:color="auto"/>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
                <w:bCs/>
                <w:iCs/>
                <w:color w:val="000000"/>
                <w:sz w:val="28"/>
                <w:szCs w:val="28"/>
                <w:lang w:eastAsia="ru-RU"/>
              </w:rPr>
              <w:t>Уровень зарегистрированной безработицы, %</w:t>
            </w:r>
          </w:p>
        </w:tc>
        <w:tc>
          <w:tcPr>
            <w:tcW w:w="10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0,6</w:t>
            </w:r>
          </w:p>
        </w:tc>
        <w:tc>
          <w:tcPr>
            <w:tcW w:w="1980" w:type="dxa"/>
            <w:tcBorders>
              <w:top w:val="nil"/>
              <w:left w:val="nil"/>
              <w:bottom w:val="single" w:sz="8" w:space="0" w:color="auto"/>
              <w:right w:val="single" w:sz="8" w:space="0" w:color="auto"/>
            </w:tcBorders>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Х</w:t>
            </w:r>
          </w:p>
        </w:tc>
        <w:tc>
          <w:tcPr>
            <w:tcW w:w="6" w:type="dxa"/>
            <w:tcBorders>
              <w:top w:val="nil"/>
              <w:left w:val="nil"/>
              <w:bottom w:val="nil"/>
              <w:right w:val="nil"/>
            </w:tcBorders>
            <w:shd w:val="clear" w:color="auto" w:fill="auto"/>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r>
    </w:tbl>
    <w:p w:rsidR="007D3B49" w:rsidRPr="007D3B49" w:rsidRDefault="007D3B49" w:rsidP="007D3B49">
      <w:pPr>
        <w:spacing w:after="0" w:line="240" w:lineRule="auto"/>
        <w:jc w:val="both"/>
        <w:rPr>
          <w:rFonts w:ascii="Arial" w:eastAsia="Times New Roman" w:hAnsi="Arial" w:cs="Arial"/>
          <w:color w:val="000000"/>
          <w:sz w:val="18"/>
          <w:szCs w:val="18"/>
          <w:lang w:eastAsia="ru-RU"/>
        </w:rPr>
      </w:pPr>
      <w:r w:rsidRPr="007D3B49">
        <w:rPr>
          <w:rFonts w:ascii="Arial" w:eastAsia="Times New Roman" w:hAnsi="Arial" w:cs="Arial"/>
          <w:color w:val="000000"/>
          <w:sz w:val="18"/>
          <w:szCs w:val="18"/>
          <w:lang w:eastAsia="ru-RU"/>
        </w:rPr>
        <w:t> </w:t>
      </w:r>
    </w:p>
    <w:p w:rsidR="007D3B49" w:rsidRPr="007D3B49" w:rsidRDefault="007D3B49" w:rsidP="007D3B49">
      <w:pPr>
        <w:spacing w:after="0" w:line="240" w:lineRule="auto"/>
        <w:jc w:val="both"/>
        <w:rPr>
          <w:rFonts w:ascii="Arial" w:eastAsia="Times New Roman" w:hAnsi="Arial" w:cs="Arial"/>
          <w:color w:val="000000"/>
          <w:sz w:val="18"/>
          <w:szCs w:val="18"/>
          <w:lang w:eastAsia="ru-RU"/>
        </w:rPr>
      </w:pPr>
      <w:r w:rsidRPr="007D3B49">
        <w:rPr>
          <w:rFonts w:ascii="Arial" w:eastAsia="Times New Roman" w:hAnsi="Arial" w:cs="Arial"/>
          <w:color w:val="000000"/>
          <w:sz w:val="18"/>
          <w:szCs w:val="18"/>
          <w:lang w:eastAsia="ru-RU"/>
        </w:rPr>
        <w:t> </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485"/>
        <w:gridCol w:w="1260"/>
        <w:gridCol w:w="1620"/>
      </w:tblGrid>
      <w:tr w:rsidR="007D3B49" w:rsidRPr="00FB7282" w:rsidTr="00EA4F60">
        <w:trPr>
          <w:cantSplit/>
          <w:trHeight w:val="535"/>
          <w:tblHeader/>
        </w:trPr>
        <w:tc>
          <w:tcPr>
            <w:tcW w:w="6485" w:type="dxa"/>
            <w:vMerge w:val="restart"/>
            <w:shd w:val="clear" w:color="auto" w:fill="auto"/>
            <w:vAlign w:val="bottom"/>
            <w:hideMark/>
          </w:tcPr>
          <w:p w:rsidR="007D3B49" w:rsidRPr="00FB7282" w:rsidRDefault="007D3B49" w:rsidP="007D3B49">
            <w:pPr>
              <w:spacing w:after="0" w:line="150" w:lineRule="atLeast"/>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2880" w:type="dxa"/>
            <w:gridSpan w:val="2"/>
            <w:shd w:val="clear" w:color="auto" w:fill="auto"/>
            <w:hideMark/>
          </w:tcPr>
          <w:p w:rsidR="007D3B49" w:rsidRPr="00FB7282" w:rsidRDefault="007D3B49" w:rsidP="007D3B49">
            <w:pPr>
              <w:spacing w:after="0" w:line="150"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sz w:val="28"/>
                <w:szCs w:val="28"/>
                <w:lang w:eastAsia="ru-RU"/>
              </w:rPr>
              <w:t>Январь-февраль 2013 года</w:t>
            </w:r>
          </w:p>
        </w:tc>
      </w:tr>
      <w:tr w:rsidR="007D3B49" w:rsidRPr="00FB7282" w:rsidTr="00EA4F60">
        <w:trPr>
          <w:cantSplit/>
          <w:trHeight w:val="909"/>
          <w:tblHeader/>
        </w:trPr>
        <w:tc>
          <w:tcPr>
            <w:tcW w:w="0" w:type="auto"/>
            <w:vMerge/>
            <w:vAlign w:val="center"/>
            <w:hideMark/>
          </w:tcPr>
          <w:p w:rsidR="007D3B49" w:rsidRPr="00FB7282" w:rsidRDefault="007D3B49" w:rsidP="007D3B49">
            <w:pPr>
              <w:spacing w:after="0" w:line="240" w:lineRule="auto"/>
              <w:rPr>
                <w:rFonts w:ascii="Times New Roman" w:eastAsia="Times New Roman" w:hAnsi="Times New Roman" w:cs="Times New Roman"/>
                <w:sz w:val="28"/>
                <w:szCs w:val="28"/>
                <w:lang w:eastAsia="ru-RU"/>
              </w:rPr>
            </w:pPr>
          </w:p>
        </w:tc>
        <w:tc>
          <w:tcPr>
            <w:tcW w:w="1260" w:type="dxa"/>
            <w:shd w:val="clear" w:color="auto" w:fill="auto"/>
            <w:vAlign w:val="center"/>
            <w:hideMark/>
          </w:tcPr>
          <w:p w:rsidR="007D3B49" w:rsidRPr="00FB7282" w:rsidRDefault="007D3B49" w:rsidP="007D3B49">
            <w:pPr>
              <w:spacing w:before="144" w:after="0" w:line="150"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sz w:val="28"/>
                <w:szCs w:val="28"/>
                <w:lang w:eastAsia="ru-RU"/>
              </w:rPr>
              <w:t>всего</w:t>
            </w:r>
          </w:p>
        </w:tc>
        <w:tc>
          <w:tcPr>
            <w:tcW w:w="1620" w:type="dxa"/>
            <w:shd w:val="clear" w:color="auto" w:fill="auto"/>
            <w:vAlign w:val="center"/>
            <w:hideMark/>
          </w:tcPr>
          <w:p w:rsidR="007D3B49" w:rsidRPr="00FB7282" w:rsidRDefault="007D3B49" w:rsidP="007D3B49">
            <w:pPr>
              <w:spacing w:before="144" w:after="0" w:line="150"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sz w:val="28"/>
                <w:szCs w:val="28"/>
                <w:lang w:eastAsia="ru-RU"/>
              </w:rPr>
              <w:t>в % к </w:t>
            </w:r>
            <w:r w:rsidRPr="00FB7282">
              <w:rPr>
                <w:rFonts w:ascii="Times New Roman" w:eastAsia="Times New Roman" w:hAnsi="Times New Roman" w:cs="Times New Roman"/>
                <w:bCs/>
                <w:iCs/>
                <w:sz w:val="28"/>
                <w:szCs w:val="28"/>
                <w:lang w:eastAsia="ru-RU"/>
              </w:rPr>
              <w:br/>
              <w:t>январю-февралю 2012 года</w:t>
            </w:r>
          </w:p>
        </w:tc>
      </w:tr>
      <w:tr w:rsidR="007D3B49" w:rsidRPr="00FB7282" w:rsidTr="00EA4F60">
        <w:trPr>
          <w:trHeight w:val="77"/>
        </w:trPr>
        <w:tc>
          <w:tcPr>
            <w:tcW w:w="6485" w:type="dxa"/>
            <w:shd w:val="clear" w:color="auto" w:fill="auto"/>
            <w:vAlign w:val="bottom"/>
            <w:hideMark/>
          </w:tcPr>
          <w:p w:rsidR="007D3B49" w:rsidRPr="00FB7282" w:rsidRDefault="007D3B49" w:rsidP="007D3B49">
            <w:pPr>
              <w:spacing w:after="0" w:line="77" w:lineRule="atLeast"/>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ФИНАНСЫ</w:t>
            </w:r>
          </w:p>
        </w:tc>
        <w:tc>
          <w:tcPr>
            <w:tcW w:w="1260" w:type="dxa"/>
            <w:shd w:val="clear" w:color="auto" w:fill="auto"/>
            <w:vAlign w:val="bottom"/>
            <w:hideMark/>
          </w:tcPr>
          <w:p w:rsidR="007D3B49" w:rsidRPr="00FB7282" w:rsidRDefault="007D3B49" w:rsidP="007D3B49">
            <w:pPr>
              <w:spacing w:after="0" w:line="77" w:lineRule="atLeast"/>
              <w:jc w:val="right"/>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620" w:type="dxa"/>
            <w:shd w:val="clear" w:color="auto" w:fill="auto"/>
            <w:vAlign w:val="bottom"/>
            <w:hideMark/>
          </w:tcPr>
          <w:p w:rsidR="007D3B49" w:rsidRPr="00FB7282" w:rsidRDefault="007D3B49" w:rsidP="007D3B49">
            <w:pPr>
              <w:spacing w:after="0" w:line="77" w:lineRule="atLeast"/>
              <w:jc w:val="right"/>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r>
      <w:tr w:rsidR="007D3B49" w:rsidRPr="00FB7282" w:rsidTr="00EA4F60">
        <w:trPr>
          <w:trHeight w:val="170"/>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Финансовые результаты деятельности организаций</w:t>
            </w:r>
          </w:p>
        </w:tc>
        <w:tc>
          <w:tcPr>
            <w:tcW w:w="1260" w:type="dxa"/>
            <w:shd w:val="clear" w:color="auto" w:fill="auto"/>
            <w:vAlign w:val="bottom"/>
            <w:hideMark/>
          </w:tcPr>
          <w:p w:rsidR="007D3B49" w:rsidRPr="00FB7282" w:rsidRDefault="007D3B49" w:rsidP="007D3B49">
            <w:pPr>
              <w:spacing w:after="0" w:line="240" w:lineRule="auto"/>
              <w:jc w:val="right"/>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620" w:type="dxa"/>
            <w:shd w:val="clear" w:color="auto" w:fill="auto"/>
            <w:vAlign w:val="bottom"/>
            <w:hideMark/>
          </w:tcPr>
          <w:p w:rsidR="007D3B49" w:rsidRPr="00FB7282" w:rsidRDefault="007D3B49" w:rsidP="007D3B49">
            <w:pPr>
              <w:spacing w:after="0" w:line="240" w:lineRule="auto"/>
              <w:jc w:val="right"/>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r>
      <w:tr w:rsidR="007D3B49" w:rsidRPr="00FB7282" w:rsidTr="00EA4F60">
        <w:trPr>
          <w:trHeight w:val="87"/>
        </w:trPr>
        <w:tc>
          <w:tcPr>
            <w:tcW w:w="6485" w:type="dxa"/>
            <w:shd w:val="clear" w:color="auto" w:fill="auto"/>
            <w:vAlign w:val="bottom"/>
            <w:hideMark/>
          </w:tcPr>
          <w:p w:rsidR="007D3B49" w:rsidRPr="00FB7282" w:rsidRDefault="007D3B49" w:rsidP="007D3B49">
            <w:pPr>
              <w:spacing w:after="0" w:line="87" w:lineRule="atLeast"/>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Количество организаций - всего</w:t>
            </w:r>
          </w:p>
        </w:tc>
        <w:tc>
          <w:tcPr>
            <w:tcW w:w="126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35</w:t>
            </w:r>
          </w:p>
        </w:tc>
        <w:tc>
          <w:tcPr>
            <w:tcW w:w="162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247"/>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   в том числе:                                  </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r>
      <w:tr w:rsidR="007D3B49" w:rsidRPr="00FB7282" w:rsidTr="00EA4F60">
        <w:trPr>
          <w:trHeight w:val="297"/>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прибыльные</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25</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25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убыточные</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10</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23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Сумма прибыли, тыс. рублей</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29430</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101,7</w:t>
            </w:r>
          </w:p>
        </w:tc>
      </w:tr>
      <w:tr w:rsidR="007D3B49" w:rsidRPr="00FB7282" w:rsidTr="00EA4F60">
        <w:trPr>
          <w:trHeight w:val="25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lastRenderedPageBreak/>
              <w:t>Сумма убытка, тыс. рублей</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53770</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в 2,6 р.</w:t>
            </w:r>
          </w:p>
        </w:tc>
      </w:tr>
      <w:tr w:rsidR="007D3B49" w:rsidRPr="00FB7282" w:rsidTr="00EA4F60">
        <w:trPr>
          <w:trHeight w:val="532"/>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Сальдированный финансовый результат </w:t>
            </w:r>
            <w:r w:rsidRPr="00FB7282">
              <w:rPr>
                <w:rFonts w:ascii="Times New Roman" w:eastAsia="Times New Roman" w:hAnsi="Times New Roman" w:cs="Times New Roman"/>
                <w:bCs/>
                <w:iCs/>
                <w:color w:val="000000"/>
                <w:sz w:val="28"/>
                <w:szCs w:val="28"/>
                <w:lang w:eastAsia="ru-RU"/>
              </w:rPr>
              <w:br/>
              <w:t>(прибыль минус убыток), тыс. рублей</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-24340</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r>
      <w:tr w:rsidR="007D3B49" w:rsidRPr="00FB7282" w:rsidTr="00EA4F60">
        <w:trPr>
          <w:trHeight w:val="569"/>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Состояние платежей и расчетов в организациях на начало следующего месяца</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r>
      <w:tr w:rsidR="007D3B49" w:rsidRPr="00FB7282" w:rsidTr="00EA4F60">
        <w:trPr>
          <w:trHeight w:val="35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Дебиторская задолженность - всего, тыс. рублей</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2759348</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25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из нее просроченная</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846564</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26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в % от общей суммы дебиторской задолженности</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30,7</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346"/>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Кредиторская задолженность - всего, тыс. рублей</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4838719</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25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из нее просроченная</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89836</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220"/>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в % от общей суммы кредиторской задолженности</w:t>
            </w:r>
          </w:p>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 </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1,9</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X</w:t>
            </w:r>
          </w:p>
        </w:tc>
      </w:tr>
      <w:tr w:rsidR="007D3B49" w:rsidRPr="00FB7282" w:rsidTr="00EA4F60">
        <w:trPr>
          <w:trHeight w:val="87"/>
        </w:trPr>
        <w:tc>
          <w:tcPr>
            <w:tcW w:w="6485" w:type="dxa"/>
            <w:shd w:val="clear" w:color="auto" w:fill="auto"/>
            <w:vAlign w:val="bottom"/>
            <w:hideMark/>
          </w:tcPr>
          <w:p w:rsidR="007D3B49" w:rsidRPr="00FB7282" w:rsidRDefault="007D3B49" w:rsidP="007D3B49">
            <w:pPr>
              <w:spacing w:after="0" w:line="87" w:lineRule="atLeast"/>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СОЦИАЛЬНАЯ СФЕРА И РЫНОК ТРУДА</w:t>
            </w:r>
          </w:p>
        </w:tc>
        <w:tc>
          <w:tcPr>
            <w:tcW w:w="126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c>
          <w:tcPr>
            <w:tcW w:w="162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 </w:t>
            </w:r>
          </w:p>
        </w:tc>
      </w:tr>
      <w:tr w:rsidR="007D3B49" w:rsidRPr="00FB7282" w:rsidTr="00EA4F60">
        <w:trPr>
          <w:trHeight w:val="365"/>
        </w:trPr>
        <w:tc>
          <w:tcPr>
            <w:tcW w:w="6485" w:type="dxa"/>
            <w:shd w:val="clear" w:color="auto" w:fill="auto"/>
            <w:vAlign w:val="bottom"/>
            <w:hideMark/>
          </w:tcPr>
          <w:p w:rsidR="007D3B49" w:rsidRPr="00FB7282" w:rsidRDefault="007D3B49" w:rsidP="007D3B49">
            <w:pPr>
              <w:spacing w:after="0" w:line="240" w:lineRule="auto"/>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Среднесписочная численность работников, человек</w:t>
            </w:r>
          </w:p>
        </w:tc>
        <w:tc>
          <w:tcPr>
            <w:tcW w:w="126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15898</w:t>
            </w:r>
          </w:p>
        </w:tc>
        <w:tc>
          <w:tcPr>
            <w:tcW w:w="1620" w:type="dxa"/>
            <w:shd w:val="clear" w:color="auto" w:fill="auto"/>
            <w:vAlign w:val="bottom"/>
            <w:hideMark/>
          </w:tcPr>
          <w:p w:rsidR="007D3B49" w:rsidRPr="00FB7282" w:rsidRDefault="007D3B49" w:rsidP="007D3B49">
            <w:pPr>
              <w:spacing w:after="0" w:line="240" w:lineRule="auto"/>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98,5</w:t>
            </w:r>
          </w:p>
        </w:tc>
      </w:tr>
      <w:tr w:rsidR="007D3B49" w:rsidRPr="00FB7282" w:rsidTr="00EA4F60">
        <w:trPr>
          <w:trHeight w:val="87"/>
        </w:trPr>
        <w:tc>
          <w:tcPr>
            <w:tcW w:w="6485" w:type="dxa"/>
            <w:shd w:val="clear" w:color="auto" w:fill="auto"/>
            <w:vAlign w:val="bottom"/>
            <w:hideMark/>
          </w:tcPr>
          <w:p w:rsidR="007D3B49" w:rsidRPr="00FB7282" w:rsidRDefault="007D3B49" w:rsidP="007D3B49">
            <w:pPr>
              <w:spacing w:after="0" w:line="87" w:lineRule="atLeast"/>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Фонд начисленной заработной платы, тыс.рублей</w:t>
            </w:r>
          </w:p>
        </w:tc>
        <w:tc>
          <w:tcPr>
            <w:tcW w:w="126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612823</w:t>
            </w:r>
          </w:p>
        </w:tc>
        <w:tc>
          <w:tcPr>
            <w:tcW w:w="162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114,2</w:t>
            </w:r>
          </w:p>
        </w:tc>
      </w:tr>
      <w:tr w:rsidR="007D3B49" w:rsidRPr="00FB7282" w:rsidTr="00EA4F60">
        <w:trPr>
          <w:trHeight w:val="87"/>
        </w:trPr>
        <w:tc>
          <w:tcPr>
            <w:tcW w:w="6485" w:type="dxa"/>
            <w:shd w:val="clear" w:color="auto" w:fill="auto"/>
            <w:vAlign w:val="bottom"/>
            <w:hideMark/>
          </w:tcPr>
          <w:p w:rsidR="007D3B49" w:rsidRPr="00FB7282" w:rsidRDefault="007D3B49" w:rsidP="007D3B49">
            <w:pPr>
              <w:spacing w:after="0" w:line="87" w:lineRule="atLeast"/>
              <w:jc w:val="both"/>
              <w:rPr>
                <w:rFonts w:ascii="Times New Roman" w:eastAsia="Times New Roman" w:hAnsi="Times New Roman" w:cs="Times New Roman"/>
                <w:sz w:val="28"/>
                <w:szCs w:val="28"/>
                <w:lang w:eastAsia="ru-RU"/>
              </w:rPr>
            </w:pPr>
            <w:r w:rsidRPr="00FB7282">
              <w:rPr>
                <w:rFonts w:ascii="Times New Roman" w:eastAsia="Times New Roman" w:hAnsi="Times New Roman" w:cs="Times New Roman"/>
                <w:bCs/>
                <w:iCs/>
                <w:color w:val="000000"/>
                <w:sz w:val="28"/>
                <w:szCs w:val="28"/>
                <w:lang w:eastAsia="ru-RU"/>
              </w:rPr>
              <w:t>Среднемесячная заработная плата,  рублей</w:t>
            </w:r>
          </w:p>
        </w:tc>
        <w:tc>
          <w:tcPr>
            <w:tcW w:w="126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19274</w:t>
            </w:r>
          </w:p>
        </w:tc>
        <w:tc>
          <w:tcPr>
            <w:tcW w:w="1620" w:type="dxa"/>
            <w:shd w:val="clear" w:color="auto" w:fill="auto"/>
            <w:vAlign w:val="bottom"/>
            <w:hideMark/>
          </w:tcPr>
          <w:p w:rsidR="007D3B49" w:rsidRPr="00FB7282" w:rsidRDefault="007D3B49" w:rsidP="007D3B49">
            <w:pPr>
              <w:spacing w:after="0" w:line="87" w:lineRule="atLeast"/>
              <w:jc w:val="center"/>
              <w:rPr>
                <w:rFonts w:ascii="Times New Roman" w:eastAsia="Times New Roman" w:hAnsi="Times New Roman" w:cs="Times New Roman"/>
                <w:sz w:val="28"/>
                <w:szCs w:val="28"/>
                <w:lang w:eastAsia="ru-RU"/>
              </w:rPr>
            </w:pPr>
            <w:r w:rsidRPr="00FB7282">
              <w:rPr>
                <w:rFonts w:ascii="Times New Roman" w:eastAsia="Times New Roman" w:hAnsi="Times New Roman" w:cs="Times New Roman"/>
                <w:color w:val="000000"/>
                <w:sz w:val="28"/>
                <w:szCs w:val="28"/>
                <w:lang w:eastAsia="ru-RU"/>
              </w:rPr>
              <w:t>115,9</w:t>
            </w:r>
          </w:p>
        </w:tc>
      </w:tr>
    </w:tbl>
    <w:p w:rsidR="00136492" w:rsidRDefault="00136492" w:rsidP="00136492">
      <w:pPr>
        <w:spacing w:line="360" w:lineRule="auto"/>
        <w:contextualSpacing/>
        <w:jc w:val="both"/>
        <w:rPr>
          <w:rFonts w:ascii="Times New Roman" w:hAnsi="Times New Roman" w:cs="Times New Roman"/>
          <w:sz w:val="28"/>
          <w:szCs w:val="28"/>
        </w:rPr>
      </w:pPr>
    </w:p>
    <w:p w:rsidR="00CB2CE5" w:rsidRPr="00CB2CE5" w:rsidRDefault="00CB2CE5" w:rsidP="00CB2CE5">
      <w:pPr>
        <w:spacing w:line="360" w:lineRule="auto"/>
        <w:ind w:firstLine="709"/>
        <w:contextualSpacing/>
        <w:jc w:val="both"/>
        <w:rPr>
          <w:rFonts w:ascii="Times New Roman" w:hAnsi="Times New Roman" w:cs="Times New Roman"/>
          <w:sz w:val="28"/>
          <w:szCs w:val="28"/>
        </w:rPr>
      </w:pPr>
      <w:r w:rsidRPr="00CB2CE5">
        <w:rPr>
          <w:rFonts w:ascii="Times New Roman" w:hAnsi="Times New Roman" w:cs="Times New Roman"/>
          <w:sz w:val="28"/>
          <w:szCs w:val="28"/>
        </w:rPr>
        <w:t>Значительную роль в развитии экономики района играет малый бизнес</w:t>
      </w:r>
      <w:r w:rsidRPr="00CB2CE5">
        <w:rPr>
          <w:rFonts w:ascii="Times New Roman" w:hAnsi="Times New Roman" w:cs="Times New Roman"/>
          <w:b/>
          <w:sz w:val="28"/>
          <w:szCs w:val="28"/>
        </w:rPr>
        <w:t xml:space="preserve">. </w:t>
      </w:r>
      <w:r w:rsidRPr="00CB2CE5">
        <w:rPr>
          <w:rFonts w:ascii="Times New Roman" w:hAnsi="Times New Roman" w:cs="Times New Roman"/>
          <w:sz w:val="28"/>
          <w:szCs w:val="28"/>
        </w:rPr>
        <w:t>В структуре базовых отраслей экономики района на долю субъектов малого предпринимательства приходится 31,5%. Сегодня в  районе работают 5,5 тысяч предпринимателей, 578 малых предприятий.</w:t>
      </w:r>
      <w:r w:rsidR="0015606A">
        <w:rPr>
          <w:rFonts w:ascii="Times New Roman" w:hAnsi="Times New Roman" w:cs="Times New Roman"/>
          <w:sz w:val="28"/>
          <w:szCs w:val="28"/>
        </w:rPr>
        <w:t xml:space="preserve"> Занято более 13 тысяч человек -</w:t>
      </w:r>
      <w:r w:rsidRPr="00CB2CE5">
        <w:rPr>
          <w:rFonts w:ascii="Times New Roman" w:hAnsi="Times New Roman" w:cs="Times New Roman"/>
          <w:sz w:val="28"/>
          <w:szCs w:val="28"/>
        </w:rPr>
        <w:t xml:space="preserve"> почти 40% от всех занятых в экономике района. 80% реализуемых на территории Крымского </w:t>
      </w:r>
      <w:r w:rsidR="0015606A">
        <w:rPr>
          <w:rFonts w:ascii="Times New Roman" w:hAnsi="Times New Roman" w:cs="Times New Roman"/>
          <w:sz w:val="28"/>
          <w:szCs w:val="28"/>
        </w:rPr>
        <w:t>района инвестиционных проектов -</w:t>
      </w:r>
      <w:r w:rsidRPr="00CB2CE5">
        <w:rPr>
          <w:rFonts w:ascii="Times New Roman" w:hAnsi="Times New Roman" w:cs="Times New Roman"/>
          <w:sz w:val="28"/>
          <w:szCs w:val="28"/>
        </w:rPr>
        <w:t xml:space="preserve"> проекты малого и среднего бизнеса.</w:t>
      </w:r>
    </w:p>
    <w:p w:rsidR="00CB2CE5" w:rsidRPr="00CB2CE5" w:rsidRDefault="00CB2CE5" w:rsidP="00CB2CE5">
      <w:pPr>
        <w:spacing w:line="360" w:lineRule="auto"/>
        <w:ind w:firstLine="709"/>
        <w:contextualSpacing/>
        <w:jc w:val="both"/>
        <w:rPr>
          <w:rFonts w:ascii="Times New Roman" w:hAnsi="Times New Roman" w:cs="Times New Roman"/>
          <w:sz w:val="28"/>
          <w:szCs w:val="28"/>
        </w:rPr>
      </w:pPr>
      <w:r w:rsidRPr="00CB2CE5">
        <w:rPr>
          <w:rFonts w:ascii="Times New Roman" w:hAnsi="Times New Roman" w:cs="Times New Roman"/>
          <w:sz w:val="28"/>
          <w:szCs w:val="28"/>
        </w:rPr>
        <w:t xml:space="preserve">Концепция развития малого предпринимательства выстраивается в соответствии с муниципальной целевой программой. В 2011 году на реализацию мероприятий Программы профинансировано 208,9 тыс.рублей, но этих средств недостаточно и рассматривается вопрос выделения до 1 млн.рублей для стимулирования развития малого и среднего бизнеса. </w:t>
      </w:r>
      <w:r w:rsidR="0015606A">
        <w:rPr>
          <w:rFonts w:ascii="Times New Roman" w:hAnsi="Times New Roman" w:cs="Times New Roman"/>
          <w:sz w:val="28"/>
          <w:szCs w:val="28"/>
        </w:rPr>
        <w:t>Необходимо</w:t>
      </w:r>
      <w:r w:rsidRPr="00CB2CE5">
        <w:rPr>
          <w:rFonts w:ascii="Times New Roman" w:hAnsi="Times New Roman" w:cs="Times New Roman"/>
          <w:sz w:val="28"/>
          <w:szCs w:val="28"/>
        </w:rPr>
        <w:t xml:space="preserve"> реконструировать существующие предприятия и объекты, </w:t>
      </w:r>
      <w:r w:rsidRPr="00CB2CE5">
        <w:rPr>
          <w:rFonts w:ascii="Times New Roman" w:hAnsi="Times New Roman" w:cs="Times New Roman"/>
          <w:sz w:val="28"/>
          <w:szCs w:val="28"/>
        </w:rPr>
        <w:lastRenderedPageBreak/>
        <w:t xml:space="preserve">строить новые производства, развивать сферу услуг, особенно в сельской местности. Разрабатывая меры поддержки предпринимательства на </w:t>
      </w:r>
      <w:r w:rsidRPr="00CB2CE5">
        <w:rPr>
          <w:rFonts w:ascii="Times New Roman" w:hAnsi="Times New Roman" w:cs="Times New Roman"/>
          <w:sz w:val="28"/>
          <w:szCs w:val="28"/>
        </w:rPr>
        <w:br/>
        <w:t xml:space="preserve">2012 год, </w:t>
      </w:r>
      <w:r w:rsidR="0015606A">
        <w:rPr>
          <w:rFonts w:ascii="Times New Roman" w:hAnsi="Times New Roman" w:cs="Times New Roman"/>
          <w:sz w:val="28"/>
          <w:szCs w:val="28"/>
        </w:rPr>
        <w:t>нужно исходить</w:t>
      </w:r>
      <w:r w:rsidRPr="00CB2CE5">
        <w:rPr>
          <w:rFonts w:ascii="Times New Roman" w:hAnsi="Times New Roman" w:cs="Times New Roman"/>
          <w:sz w:val="28"/>
          <w:szCs w:val="28"/>
        </w:rPr>
        <w:t xml:space="preserve"> из необходимости стимулировать производственную и инвестиционную деятельность.</w:t>
      </w:r>
    </w:p>
    <w:p w:rsidR="00CB2CE5" w:rsidRPr="00CB2CE5" w:rsidRDefault="00CB2CE5" w:rsidP="00CB2CE5">
      <w:pPr>
        <w:spacing w:line="360" w:lineRule="auto"/>
        <w:ind w:firstLine="709"/>
        <w:contextualSpacing/>
        <w:jc w:val="both"/>
        <w:rPr>
          <w:rFonts w:ascii="Times New Roman" w:hAnsi="Times New Roman" w:cs="Times New Roman"/>
          <w:sz w:val="28"/>
          <w:szCs w:val="28"/>
        </w:rPr>
      </w:pPr>
      <w:r w:rsidRPr="00CB2CE5">
        <w:rPr>
          <w:rFonts w:ascii="Times New Roman" w:hAnsi="Times New Roman" w:cs="Times New Roman"/>
          <w:sz w:val="28"/>
          <w:szCs w:val="28"/>
        </w:rPr>
        <w:t>Чтобы поддержать начинающих предпринимателей, уменьшить количество рабо</w:t>
      </w:r>
      <w:r w:rsidR="0015606A">
        <w:rPr>
          <w:rFonts w:ascii="Times New Roman" w:hAnsi="Times New Roman" w:cs="Times New Roman"/>
          <w:sz w:val="28"/>
          <w:szCs w:val="28"/>
        </w:rPr>
        <w:t>тающих «в тени», с этого года  разработана программа</w:t>
      </w:r>
      <w:r w:rsidRPr="00CB2CE5">
        <w:rPr>
          <w:rFonts w:ascii="Times New Roman" w:hAnsi="Times New Roman" w:cs="Times New Roman"/>
          <w:sz w:val="28"/>
          <w:szCs w:val="28"/>
        </w:rPr>
        <w:t xml:space="preserve"> по возмещению затрат на приобретение основных средств для этой категории. </w:t>
      </w:r>
    </w:p>
    <w:p w:rsidR="00CB2CE5" w:rsidRPr="00CB2CE5" w:rsidRDefault="00CB2CE5" w:rsidP="00CB2CE5">
      <w:pPr>
        <w:spacing w:line="360" w:lineRule="auto"/>
        <w:ind w:firstLine="709"/>
        <w:contextualSpacing/>
        <w:jc w:val="both"/>
        <w:rPr>
          <w:rFonts w:ascii="Times New Roman" w:hAnsi="Times New Roman" w:cs="Times New Roman"/>
          <w:sz w:val="28"/>
          <w:szCs w:val="28"/>
        </w:rPr>
      </w:pPr>
      <w:r w:rsidRPr="00CB2CE5">
        <w:rPr>
          <w:rFonts w:ascii="Times New Roman" w:hAnsi="Times New Roman" w:cs="Times New Roman"/>
          <w:sz w:val="28"/>
          <w:szCs w:val="28"/>
        </w:rPr>
        <w:t xml:space="preserve">В рамках краевой программы поддержки малого и среднего бизнеса в прошлом году крымские предприниматели получили около 4 миллионов рублей на субсидирование процентной ставки по инвестиционным кредитам и приобретение техники. </w:t>
      </w:r>
    </w:p>
    <w:p w:rsidR="00CB2CE5" w:rsidRPr="00CB2CE5" w:rsidRDefault="00CB2CE5" w:rsidP="00CB2CE5">
      <w:pPr>
        <w:spacing w:line="360" w:lineRule="auto"/>
        <w:ind w:firstLine="709"/>
        <w:contextualSpacing/>
        <w:jc w:val="both"/>
        <w:rPr>
          <w:rFonts w:ascii="Times New Roman" w:hAnsi="Times New Roman" w:cs="Times New Roman"/>
          <w:sz w:val="28"/>
          <w:szCs w:val="28"/>
        </w:rPr>
      </w:pPr>
      <w:r w:rsidRPr="00CB2CE5">
        <w:rPr>
          <w:rFonts w:ascii="Times New Roman" w:hAnsi="Times New Roman" w:cs="Times New Roman"/>
          <w:sz w:val="28"/>
          <w:szCs w:val="28"/>
        </w:rPr>
        <w:t>Сегодня необходимо тесное сотрудничество между муниципальной властью и представителями малого и среднего бизнеса. Наладить доверительный диалог друг с другом, обеспечить эффективное взаимодействие органов местного самоуправления и субъектов предпринимательского сообщества помогает  действующий Совет по развитию малого и среднего бизнеса. Чл</w:t>
      </w:r>
      <w:r w:rsidR="0015606A">
        <w:rPr>
          <w:rFonts w:ascii="Times New Roman" w:hAnsi="Times New Roman" w:cs="Times New Roman"/>
          <w:sz w:val="28"/>
          <w:szCs w:val="28"/>
        </w:rPr>
        <w:t>ены Совета -</w:t>
      </w:r>
      <w:r w:rsidRPr="00CB2CE5">
        <w:rPr>
          <w:rFonts w:ascii="Times New Roman" w:hAnsi="Times New Roman" w:cs="Times New Roman"/>
          <w:sz w:val="28"/>
          <w:szCs w:val="28"/>
        </w:rPr>
        <w:t xml:space="preserve"> представители Крымской торгово-промышленной палаты, уполномоченные представители налогоплательщиков, наиболее авторитетные предприниматели. </w:t>
      </w:r>
      <w:r w:rsidR="0015606A">
        <w:rPr>
          <w:rFonts w:ascii="Times New Roman" w:hAnsi="Times New Roman" w:cs="Times New Roman"/>
          <w:sz w:val="28"/>
          <w:szCs w:val="28"/>
        </w:rPr>
        <w:t>Предприниматели района ведут активную жизненную позицию: участвуют</w:t>
      </w:r>
      <w:r w:rsidRPr="00CB2CE5">
        <w:rPr>
          <w:rFonts w:ascii="Times New Roman" w:hAnsi="Times New Roman" w:cs="Times New Roman"/>
          <w:sz w:val="28"/>
          <w:szCs w:val="28"/>
        </w:rPr>
        <w:t xml:space="preserve"> во всех проводимых на районном, краевом, федеральном уровне презентационных мероприятиях, конкурсах, акциях поселенческого уровня. Предприниматель Завозин Николай Георгиевич стал призером всероссийского конкурса «Бизнес-Успех 2011» в номинации «Лучший проект в производственной сфере». Предпри</w:t>
      </w:r>
      <w:r w:rsidR="0015606A">
        <w:rPr>
          <w:rFonts w:ascii="Times New Roman" w:hAnsi="Times New Roman" w:cs="Times New Roman"/>
          <w:sz w:val="28"/>
          <w:szCs w:val="28"/>
        </w:rPr>
        <w:t>ятие «Агро-союз» (руководитель -</w:t>
      </w:r>
      <w:r w:rsidRPr="00CB2CE5">
        <w:rPr>
          <w:rFonts w:ascii="Times New Roman" w:hAnsi="Times New Roman" w:cs="Times New Roman"/>
          <w:sz w:val="28"/>
          <w:szCs w:val="28"/>
        </w:rPr>
        <w:t xml:space="preserve"> Абардом Владимир Михайлович) в 2011 году признано лучшим малым предприятием Краснодарского края в сельском хозяйстве. Предприят</w:t>
      </w:r>
      <w:r w:rsidR="0015606A">
        <w:rPr>
          <w:rFonts w:ascii="Times New Roman" w:hAnsi="Times New Roman" w:cs="Times New Roman"/>
          <w:sz w:val="28"/>
          <w:szCs w:val="28"/>
        </w:rPr>
        <w:t xml:space="preserve">ие  </w:t>
      </w:r>
      <w:r w:rsidR="0015606A">
        <w:rPr>
          <w:rFonts w:ascii="Times New Roman" w:hAnsi="Times New Roman" w:cs="Times New Roman"/>
          <w:sz w:val="28"/>
          <w:szCs w:val="28"/>
        </w:rPr>
        <w:br/>
        <w:t>ООО «Рось»  (руководитель -</w:t>
      </w:r>
      <w:r w:rsidRPr="00CB2CE5">
        <w:rPr>
          <w:rFonts w:ascii="Times New Roman" w:hAnsi="Times New Roman" w:cs="Times New Roman"/>
          <w:sz w:val="28"/>
          <w:szCs w:val="28"/>
        </w:rPr>
        <w:t xml:space="preserve"> Попов Александр Викторович), которое заняло второе место по Краснодарскому краю по номинации «Лучшее предприятие в строительстве»</w:t>
      </w:r>
      <w:r w:rsidR="0015606A">
        <w:rPr>
          <w:rFonts w:ascii="Times New Roman" w:hAnsi="Times New Roman" w:cs="Times New Roman"/>
          <w:sz w:val="28"/>
          <w:szCs w:val="28"/>
        </w:rPr>
        <w:t>.</w:t>
      </w:r>
    </w:p>
    <w:p w:rsidR="00CB2CE5" w:rsidRDefault="00CB2CE5" w:rsidP="00C86DE0">
      <w:pPr>
        <w:spacing w:line="360" w:lineRule="auto"/>
        <w:ind w:firstLine="709"/>
        <w:contextualSpacing/>
        <w:jc w:val="both"/>
        <w:rPr>
          <w:rFonts w:ascii="Times New Roman" w:hAnsi="Times New Roman" w:cs="Times New Roman"/>
          <w:sz w:val="28"/>
          <w:szCs w:val="28"/>
        </w:rPr>
      </w:pPr>
      <w:r w:rsidRPr="00CB2CE5">
        <w:rPr>
          <w:rFonts w:ascii="Times New Roman" w:hAnsi="Times New Roman" w:cs="Times New Roman"/>
          <w:sz w:val="28"/>
          <w:szCs w:val="28"/>
        </w:rPr>
        <w:lastRenderedPageBreak/>
        <w:t>Для эффективного решения возникающих вопросов и проблем этого хоть и «малого», но очень важного сектора экономики органы местного самоуправления готовы к диалогу.</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На территории муниципального образования Крымский район по состоянию на 1 января 2013 год зарегистрировано 6206 субъектов малого и среднего предпринимательства, что на 2,1% больше, чем в аналогичном периоде 2011 года, в том числе:</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количество средних предприятий 8 единиц, или 100% к аналогичному периоду 2011 года;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количество малых предприятий 6198 единиц, или 102,1% к аналогичному периоду 2011 года, в том числе:</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количество юридических лиц 591 единица (на уровне прошлого года);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количество индивидуальных предпринимателей 5607 единиц, или на 2,3% больше, чем в аналогичном периоде 2011 года.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Численность населения, занятого в малом и среднем предпринимательстве за 2012 год составила 17318 человек, или 100,8 % по сравнению с аналогичными показателями 2011 года, в том числе:</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на средних предприят</w:t>
      </w:r>
      <w:r w:rsidR="0078574C">
        <w:rPr>
          <w:rFonts w:ascii="Times New Roman" w:hAnsi="Times New Roman" w:cs="Times New Roman"/>
          <w:sz w:val="28"/>
          <w:szCs w:val="28"/>
        </w:rPr>
        <w:t>иях занято 1186 человек -</w:t>
      </w:r>
      <w:r w:rsidRPr="00244313">
        <w:rPr>
          <w:rFonts w:ascii="Times New Roman" w:hAnsi="Times New Roman" w:cs="Times New Roman"/>
          <w:sz w:val="28"/>
          <w:szCs w:val="28"/>
        </w:rPr>
        <w:t xml:space="preserve"> или 100,5 % к уровню 2011 года;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на малых предприятиях занято 10525 человек (на уровне аналогичного показателя прошлого года).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Доля численности населения, занятого в среднем и малом предпринимательстве составляет 50,6% от общей численности населения, занятого в экономике района.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Оборот малых и средних предприятий за 2012 год составил 12585,3 млн. рублей, или 101,6 % к аналогичному периоду 2011 года, в том числе:</w:t>
      </w:r>
    </w:p>
    <w:p w:rsidR="00244313" w:rsidRPr="00244313" w:rsidRDefault="0078574C" w:rsidP="0013649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оборот средних предприятий -</w:t>
      </w:r>
      <w:r w:rsidR="00244313" w:rsidRPr="00244313">
        <w:rPr>
          <w:rFonts w:ascii="Times New Roman" w:hAnsi="Times New Roman" w:cs="Times New Roman"/>
          <w:sz w:val="28"/>
          <w:szCs w:val="28"/>
        </w:rPr>
        <w:t xml:space="preserve"> 1181,7 млн. рублей, или 107,3% к уровню 2011 года;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оборот малых предприятий составляет 11403,6 млн. рублей, или 101,0% к уровню 2011 года.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lastRenderedPageBreak/>
        <w:t>Объём инвестиций в основной капитал в малом и среднем предпринимательстве за 2012 год составил 1097,1 млн. рублей, или на 1,3% больше, чем в аналогичном периоде 2011 года, в том числе:</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на средних предприятиях 187,0 млн. рублей;</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на малых предприятиях 910,1 млн. рублей.</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Общий объём налоговых поступлений в бюджеты всех уровней от субъектов малого и среднего предпринимательства за 2012 год составил 523,8 млн. рублей, что на 5,2% больше, чем в 2011 году, в том числе:</w:t>
      </w:r>
    </w:p>
    <w:p w:rsidR="00244313" w:rsidRPr="00244313" w:rsidRDefault="0078574C" w:rsidP="0013649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средние предприятия -</w:t>
      </w:r>
      <w:r w:rsidR="00244313" w:rsidRPr="00244313">
        <w:rPr>
          <w:rFonts w:ascii="Times New Roman" w:hAnsi="Times New Roman" w:cs="Times New Roman"/>
          <w:sz w:val="28"/>
          <w:szCs w:val="28"/>
        </w:rPr>
        <w:t xml:space="preserve"> 256,8 млн. рублей, или 107,1 % к аналогичному периоду 2011 года;</w:t>
      </w:r>
    </w:p>
    <w:p w:rsidR="00244313" w:rsidRPr="00244313" w:rsidRDefault="0078574C" w:rsidP="0013649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малые предприятия -</w:t>
      </w:r>
      <w:r w:rsidR="00244313" w:rsidRPr="00244313">
        <w:rPr>
          <w:rFonts w:ascii="Times New Roman" w:hAnsi="Times New Roman" w:cs="Times New Roman"/>
          <w:sz w:val="28"/>
          <w:szCs w:val="28"/>
        </w:rPr>
        <w:t xml:space="preserve"> 267,0 млн. рублей, или 103,5 % к аналогичному периоду 2011 года.</w:t>
      </w:r>
    </w:p>
    <w:p w:rsid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Количество субъектов малого предпринимательства в расчете на 1000 человек населения муниципального образования Крымский район составило 46,3 единицы при плановом показателе 46,2. Индикативный план исполнен на 100,2%. Доля среднесписочной численности работников (без внешних совместителей) малых предприятий (юридических лиц) в среднесписочной численности работников (без внешних совместителей) всех предприятий и организаций составила 22,2% при плановом показателе 18,2%. Общий объем расходов бюджета муниципального образования Крымский район на развитие и поддержку малого и среднего предпринимательства в расчете на одно малое предприятие составил 1649,3 рублей, индикативный план исполнен на 363,3%.</w:t>
      </w:r>
    </w:p>
    <w:p w:rsidR="00C86DE0" w:rsidRDefault="00C86DE0" w:rsidP="00136492">
      <w:pPr>
        <w:spacing w:line="360" w:lineRule="auto"/>
        <w:ind w:firstLine="709"/>
        <w:contextualSpacing/>
        <w:jc w:val="both"/>
        <w:rPr>
          <w:rFonts w:ascii="Times New Roman" w:hAnsi="Times New Roman" w:cs="Times New Roman"/>
          <w:sz w:val="28"/>
          <w:szCs w:val="28"/>
        </w:rPr>
      </w:pPr>
    </w:p>
    <w:p w:rsidR="00C86DE0" w:rsidRDefault="0078574C" w:rsidP="00C86DE0">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2.2</w:t>
      </w:r>
      <w:r w:rsidR="00C86DE0">
        <w:rPr>
          <w:rFonts w:ascii="Times New Roman" w:hAnsi="Times New Roman" w:cs="Times New Roman"/>
          <w:sz w:val="28"/>
          <w:szCs w:val="28"/>
        </w:rPr>
        <w:t xml:space="preserve"> Взаимодействие МО Крымский район и малого бизнеса</w:t>
      </w:r>
    </w:p>
    <w:p w:rsidR="00C86DE0" w:rsidRPr="00244313" w:rsidRDefault="00C86DE0" w:rsidP="00C86DE0">
      <w:pPr>
        <w:spacing w:line="360" w:lineRule="auto"/>
        <w:ind w:firstLine="709"/>
        <w:contextualSpacing/>
        <w:jc w:val="center"/>
        <w:rPr>
          <w:rFonts w:ascii="Times New Roman" w:hAnsi="Times New Roman" w:cs="Times New Roman"/>
          <w:sz w:val="28"/>
          <w:szCs w:val="28"/>
        </w:rPr>
      </w:pP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Администрацией муниципального образования Крымский район ведется информационно-консультационная работа, направленная на развитие малого и среднего предпринимательства.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lastRenderedPageBreak/>
        <w:t>За 2012 год было проведено 4 «круглых стола», 3 совещания и семинар для предпринимателей по проблемам предпринимательства, на которых были рассмотрены вопросы, касающиеся налогового законодательства, земельных и трудовых отношений, кредитования и страхования малого и среднего предпринимательства, участия субъектов малого предпринимательства в тендерах по размещению муниципального заказа и другие.</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В целях информирования субъектов малого и среднего предпринимательства в течение 2012 года опубликовано в газете «Призыв» 12 статей по вопросам развития малого и среднего предпринимательства на территории муниципального образования Крымский район.</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О проведении отбора субъектов малого предпринимательства муниципального образования Крымский район на право заключения договора о предоставлении бюджетных средств в форме субсидий для возмещения части затрат субъектов малого предпринимательства на ранней стадии их деятельности была дана информация на телевидении «Крымский экран».</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На официальном сайте муниципального образования Крымский район в разделе «Малый и средний бизнес» размещено 16 информационных материалов.</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Постановлением администрации муниципального образования Крымский район от 15.01.2013г. №68 внесены изменения в состав Совета по развитию предпринимательства при главе муниципального образования Крымский район. В настоящее время в структуре Совета по развитию предпринимательства 48,5% приходится на долю субъектов малого и среднего предпринимательства. За отчетный период было проведено 6 заседаний Совета.</w:t>
      </w:r>
    </w:p>
    <w:p w:rsidR="00244313" w:rsidRP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 xml:space="preserve">Организована работа телефона «Горячая линия» и «Ящика доверия» для обращений и жалоб предпринимателей. На телефон «Горячая линия» поступило 4 звонка по вопросу возмещения из местного бюджета части затрат субъектов малого бизнеса. Предпринимателям оказана </w:t>
      </w:r>
      <w:r w:rsidRPr="00244313">
        <w:rPr>
          <w:rFonts w:ascii="Times New Roman" w:hAnsi="Times New Roman" w:cs="Times New Roman"/>
          <w:sz w:val="28"/>
          <w:szCs w:val="28"/>
        </w:rPr>
        <w:lastRenderedPageBreak/>
        <w:t>консультационная помощь. За отчетный период поступило 170 письменных и 113 устных обращений, которые в основном касались вопроса предоставления субсидий (грантов) из средств федерального и краевого бюджетов.</w:t>
      </w:r>
    </w:p>
    <w:p w:rsidR="00244313" w:rsidRDefault="00244313" w:rsidP="00136492">
      <w:pPr>
        <w:spacing w:line="360" w:lineRule="auto"/>
        <w:ind w:firstLine="709"/>
        <w:contextualSpacing/>
        <w:jc w:val="both"/>
        <w:rPr>
          <w:rFonts w:ascii="Times New Roman" w:hAnsi="Times New Roman" w:cs="Times New Roman"/>
          <w:sz w:val="28"/>
          <w:szCs w:val="28"/>
        </w:rPr>
      </w:pPr>
      <w:r w:rsidRPr="00244313">
        <w:rPr>
          <w:rFonts w:ascii="Times New Roman" w:hAnsi="Times New Roman" w:cs="Times New Roman"/>
          <w:sz w:val="28"/>
          <w:szCs w:val="28"/>
        </w:rPr>
        <w:t>В рамках долгосрочной краевой целевой программы «Государственная поддержка малого и среднего предпринимательства в Краснодарском крае» на 2009-2012 годы и муниципальной целевой программы «О развитии субъектов малого и среднего предпринимательства в муниципальном образовании Крымский район» на 2011-2014 годы» 4 предпринимателям оказана поддержка в виде возмещения (субсидирования) части затрат субъектов малого предпринимательства на ранней стадии их деятельности в части приобретения, изготовления и сооружения основных фондов и приобретения нематериальных активов. Общая сумма субсидий составила 974,7 тыс.рублей, в том числе 908,4 тыс.рублей из средств краевого бюджета и 66,3 тыс.рублей из средств бюджета муниципального образования Крымский район.</w:t>
      </w:r>
    </w:p>
    <w:p w:rsidR="00C86DE0" w:rsidRPr="00C86DE0" w:rsidRDefault="0078574C" w:rsidP="00C86DE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2003 году при «Союзе предпринимателей» создан «</w:t>
      </w:r>
      <w:r w:rsidR="00C86DE0" w:rsidRPr="00C86DE0">
        <w:rPr>
          <w:rFonts w:ascii="Times New Roman" w:hAnsi="Times New Roman" w:cs="Times New Roman"/>
          <w:sz w:val="28"/>
          <w:szCs w:val="28"/>
        </w:rPr>
        <w:t>Центр содействия разв</w:t>
      </w:r>
      <w:r>
        <w:rPr>
          <w:rFonts w:ascii="Times New Roman" w:hAnsi="Times New Roman" w:cs="Times New Roman"/>
          <w:sz w:val="28"/>
          <w:szCs w:val="28"/>
        </w:rPr>
        <w:t>итию малого предпринимательства»</w:t>
      </w:r>
      <w:r w:rsidR="00C86DE0" w:rsidRPr="00C86DE0">
        <w:rPr>
          <w:rFonts w:ascii="Times New Roman" w:hAnsi="Times New Roman" w:cs="Times New Roman"/>
          <w:sz w:val="28"/>
          <w:szCs w:val="28"/>
        </w:rPr>
        <w:t xml:space="preserve"> действующий на основании и в соответствии Постановления главы администрации Краснодарского края от 24 июля 2002 г. N 817 </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 xml:space="preserve">Основными задачами Центра являются: </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C86DE0">
        <w:rPr>
          <w:rFonts w:ascii="Times New Roman" w:hAnsi="Times New Roman" w:cs="Times New Roman"/>
          <w:sz w:val="28"/>
          <w:szCs w:val="28"/>
        </w:rPr>
        <w:t>реализация Концепции государственной политики поддержки и развития малого предпринимательства в Российской Федерации и выполнение требова</w:t>
      </w:r>
      <w:r w:rsidR="0078574C">
        <w:rPr>
          <w:rFonts w:ascii="Times New Roman" w:hAnsi="Times New Roman" w:cs="Times New Roman"/>
          <w:sz w:val="28"/>
          <w:szCs w:val="28"/>
        </w:rPr>
        <w:t>ний Закона Краснодарского края «</w:t>
      </w:r>
      <w:r w:rsidRPr="00C86DE0">
        <w:rPr>
          <w:rFonts w:ascii="Times New Roman" w:hAnsi="Times New Roman" w:cs="Times New Roman"/>
          <w:sz w:val="28"/>
          <w:szCs w:val="28"/>
        </w:rPr>
        <w:t>О государственной поддержке малого предпринимательства на</w:t>
      </w:r>
      <w:r w:rsidR="0078574C">
        <w:rPr>
          <w:rFonts w:ascii="Times New Roman" w:hAnsi="Times New Roman" w:cs="Times New Roman"/>
          <w:sz w:val="28"/>
          <w:szCs w:val="28"/>
        </w:rPr>
        <w:t xml:space="preserve"> территории Краснодарского края»</w:t>
      </w:r>
      <w:r w:rsidRPr="00C86DE0">
        <w:rPr>
          <w:rFonts w:ascii="Times New Roman" w:hAnsi="Times New Roman" w:cs="Times New Roman"/>
          <w:sz w:val="28"/>
          <w:szCs w:val="28"/>
        </w:rPr>
        <w:t xml:space="preserve"> от 5 июня 2000 г. N 270-КЗ;</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C86DE0">
        <w:rPr>
          <w:rFonts w:ascii="Times New Roman" w:hAnsi="Times New Roman" w:cs="Times New Roman"/>
          <w:sz w:val="28"/>
          <w:szCs w:val="28"/>
        </w:rPr>
        <w:t>создание в крае инфраструктуры поддержки и развития малого предпринимательства с целью повышения эффективности производства, качества товаров и оказываемых услуг с последующим увеличением налоговых поступлений в бюджеты различных уровней;</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86DE0">
        <w:rPr>
          <w:rFonts w:ascii="Times New Roman" w:hAnsi="Times New Roman" w:cs="Times New Roman"/>
          <w:sz w:val="28"/>
          <w:szCs w:val="28"/>
        </w:rPr>
        <w:t>обеспечение благоприятных условий для развития предпринимательства и устойчивой деятельности предприятий на территории Крымского района.</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 xml:space="preserve">Для реализации этих задач, Центр осуществляет следующие функции: </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Организует комплексное и квалифицированное обслуживание субъектов малого предпринимательства на различных этапах их развития.</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Содействует развитию малого предпринимательства на Кубани и, как конечный результат, формирует средний класс предпринимателей.</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Способствует стабильности рыночных отношений на Кубани путем дальнейшего развития и совершенствования малого предпринимательства.</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Обеспечивает эффективность государственной поддержки малого предпринимательства.</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Предоставляет адресную методическую, информационную, консультационную, образовательную поддержку малым предприятиям.</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Организует взаимодействие субъектов предпринимательства с органами государственной власти края.</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Содействует в обеспечении субъектов малого предпринимательства офисными, производственными и складскими помещениями, земельными участками, оборудованием, необходимым для их деятельности (аренда с последующим выкупом).</w:t>
      </w:r>
    </w:p>
    <w:p w:rsidR="00263C34" w:rsidRDefault="00C86DE0" w:rsidP="00263C34">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Осуществляет консультирование и обучение кадров субъектов малого предприн</w:t>
      </w:r>
      <w:r w:rsidR="00263C34">
        <w:rPr>
          <w:rFonts w:ascii="Times New Roman" w:hAnsi="Times New Roman" w:cs="Times New Roman"/>
          <w:sz w:val="28"/>
          <w:szCs w:val="28"/>
        </w:rPr>
        <w:t>имательства.</w:t>
      </w:r>
    </w:p>
    <w:p w:rsidR="00C86DE0" w:rsidRPr="00C86DE0" w:rsidRDefault="00C86DE0" w:rsidP="00263C34">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C86DE0">
        <w:rPr>
          <w:rFonts w:ascii="Times New Roman" w:hAnsi="Times New Roman" w:cs="Times New Roman"/>
          <w:sz w:val="28"/>
          <w:szCs w:val="28"/>
        </w:rPr>
        <w:t>Способствует распространению идей малого предпринимательства с целью формирования благоприятного общественного мнения.</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Разрабатывает и внедряет прогрессивные финансовые технологии поддержки малого предпринимательства с целью консолидации средств для финансирования приоритетных направлений малого предпринимательства, интеграции механизмов финансирования малого предпринимательства с общей кредитно-финансовой системой.</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lastRenderedPageBreak/>
        <w:t>Способствует привлечению малых предприятий для выполнения государственных и муниципальных заказов.</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Определяет и реализует приоритетные направления развития малого предпринимательства в Крымском районе.</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Взаимодействует со средствами массовой информации в области освещения и обсуждения проблем малого предпринимательства и путей их решения, пропаганды предпринимательской деятельности.</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 xml:space="preserve">Внедряет универсальную процедуру государственной регистрации субъектов предпринимательской деятельности по технологии "одного окна", которая предполагает: </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 xml:space="preserve">а) подготовку пакета документов, представляемых в налоговый орган Российской Федерации по г. Крымску при государственной регистрации создаваемых юридических лиц, для государственной регистрации изменений, вносимых юридическими лицами в учредительные документы, для государственной регистрации юридического лица в связи с его ликвидацией; </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 xml:space="preserve">б) постановку вновь созданного юридического лица на учет в налоговый орган по месту его нахождения, статистический учет с присвоением ему кодов видов деятельности, на учет в пенсионном фонде, фондах медицинского и социального страхования, других бюджетных и внебюджетных фондах; </w:t>
      </w:r>
    </w:p>
    <w:p w:rsidR="0078574C" w:rsidRDefault="00C86DE0" w:rsidP="0078574C">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в) изготовление печати вновь созданного юридического лица, изготовление п</w:t>
      </w:r>
      <w:r w:rsidR="0078574C">
        <w:rPr>
          <w:rFonts w:ascii="Times New Roman" w:hAnsi="Times New Roman" w:cs="Times New Roman"/>
          <w:sz w:val="28"/>
          <w:szCs w:val="28"/>
        </w:rPr>
        <w:t>ечати, открытие счета в банках.</w:t>
      </w:r>
    </w:p>
    <w:p w:rsidR="00C86DE0" w:rsidRPr="00C86DE0" w:rsidRDefault="00C86DE0" w:rsidP="0078574C">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 xml:space="preserve">Способствует преодолению предпринимателями административных барьеров на пути своей деятельности, в том числе путем введения на </w:t>
      </w:r>
      <w:r w:rsidR="0078574C">
        <w:rPr>
          <w:rFonts w:ascii="Times New Roman" w:hAnsi="Times New Roman" w:cs="Times New Roman"/>
          <w:sz w:val="28"/>
          <w:szCs w:val="28"/>
        </w:rPr>
        <w:t>территории Краснодарского края «</w:t>
      </w:r>
      <w:r w:rsidRPr="00C86DE0">
        <w:rPr>
          <w:rFonts w:ascii="Times New Roman" w:hAnsi="Times New Roman" w:cs="Times New Roman"/>
          <w:sz w:val="28"/>
          <w:szCs w:val="28"/>
        </w:rPr>
        <w:t>Журнала учета мероприятий по контролю субъекта предпринимательской д</w:t>
      </w:r>
      <w:r w:rsidR="0078574C">
        <w:rPr>
          <w:rFonts w:ascii="Times New Roman" w:hAnsi="Times New Roman" w:cs="Times New Roman"/>
          <w:sz w:val="28"/>
          <w:szCs w:val="28"/>
        </w:rPr>
        <w:t>еятельности Краснодарского края»</w:t>
      </w:r>
      <w:r w:rsidRPr="00C86DE0">
        <w:rPr>
          <w:rFonts w:ascii="Times New Roman" w:hAnsi="Times New Roman" w:cs="Times New Roman"/>
          <w:sz w:val="28"/>
          <w:szCs w:val="28"/>
        </w:rPr>
        <w:t>, проведения образовательной и разъяснительной работы среди предпринимателей о разграничении компетенции контролирующих органов, с использованием средств массовой информации, собст</w:t>
      </w:r>
      <w:r w:rsidR="0078574C">
        <w:rPr>
          <w:rFonts w:ascii="Times New Roman" w:hAnsi="Times New Roman" w:cs="Times New Roman"/>
          <w:sz w:val="28"/>
          <w:szCs w:val="28"/>
        </w:rPr>
        <w:t>венных источников, организации «горячей»</w:t>
      </w:r>
      <w:r w:rsidRPr="00C86DE0">
        <w:rPr>
          <w:rFonts w:ascii="Times New Roman" w:hAnsi="Times New Roman" w:cs="Times New Roman"/>
          <w:sz w:val="28"/>
          <w:szCs w:val="28"/>
        </w:rPr>
        <w:t xml:space="preserve"> линии с субъектами предпринимательской </w:t>
      </w:r>
      <w:r w:rsidRPr="00C86DE0">
        <w:rPr>
          <w:rFonts w:ascii="Times New Roman" w:hAnsi="Times New Roman" w:cs="Times New Roman"/>
          <w:sz w:val="28"/>
          <w:szCs w:val="28"/>
        </w:rPr>
        <w:lastRenderedPageBreak/>
        <w:t>деятельности, обеспечивает рассмотрение возникающих конфликтных ситуаций.</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Проводит постоянный мониторинг состояния и развития субъектов малого предпринимательства на территории Краснодарского края с целью получения наиболее полной и достоверной информации о создании благоприятных условий для развития малого предпринимательства на территории Краснодарского края.</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Участвует в пределах своей компетенции в разработке и реализации муниципальных программ поддержки и развития малого предпринимательства на Кубани.</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Оказывает предпринимателям правовую помощь путем дачи бесплатных юридических консультаций, содействует в написании ими заявлений, жалоб, исковых заявлений, представляет их интересы в Арбитражном суде Краснодарского края, судах общей юрисдикции, третейских судах.</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Участвует в разработке форм и механизмов, облегчающих субъектам малого предпринимательства доступ к кредитным ресурсам края.</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Содействует предпринимателям в осуществлении ими производственно-хозяйственной деятельности путем продвижения производимых ими товаров и услуг на внутренние и внешние рынки.</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Обеспечивает информационную поддержку предпринимателей путем использования имеющихся баз данных и создания новых.</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Оказывает следующие услуги:</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Подготовка учредительных документов и внесение изменений в учредительные документы юридических лиц с их последующей регистрацией.</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Подготовка документов для регистрации индивидуальных предпринимателей.</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Ликвидация ЮЛ и ИП.</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lastRenderedPageBreak/>
        <w:t>Консультации по трудовому, налоговому, гражданскому и другим отраслям права.</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Бесплатные консультации по вопросам предпринимательской деятельности.</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Подготовка всех видов договоров.</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Подготовка исковых заявлений, претензий, жалоб и т.п.</w:t>
      </w:r>
    </w:p>
    <w:p w:rsidR="00C86DE0" w:rsidRPr="00C86DE0"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Представительство в арбитражном суде и судах общей юрисдикции.</w:t>
      </w:r>
    </w:p>
    <w:p w:rsidR="00C86DE0" w:rsidRPr="00244313" w:rsidRDefault="00C86DE0" w:rsidP="00C86DE0">
      <w:pPr>
        <w:spacing w:line="360" w:lineRule="auto"/>
        <w:ind w:firstLine="709"/>
        <w:contextualSpacing/>
        <w:jc w:val="both"/>
        <w:rPr>
          <w:rFonts w:ascii="Times New Roman" w:hAnsi="Times New Roman" w:cs="Times New Roman"/>
          <w:sz w:val="28"/>
          <w:szCs w:val="28"/>
        </w:rPr>
      </w:pPr>
      <w:r w:rsidRPr="00C86DE0">
        <w:rPr>
          <w:rFonts w:ascii="Times New Roman" w:hAnsi="Times New Roman" w:cs="Times New Roman"/>
          <w:sz w:val="28"/>
          <w:szCs w:val="28"/>
        </w:rPr>
        <w:t>Расчет и заполнение деклараций: ЕНВД; УСН; ЕСХН; ПФР форма 58,65; ЕСН форма 50,46; ЕСН форма 63,64; НДС; Бухгалтерский баланс форма 1; Отчет о прибылях и убытках форма 2; Приложение к бухгалтерскому балансу формы 3,4,5,6; Налог на имущество предприятий; Декларации по налогу на прибыль, Декларация по транспортному налогу; Налоговая декларация за землю; Единая упрощенная декларация; Декларация по добыче ископаемых; 4 ФСС, Налог на игорный бизнес; Нулевая отчетность; 2 НДФЛ; Персонифицированный учет; Расчет ведомости; АДВ 1,2,3; 3 НДФЛ (имущественный, социальный вычеты, продажа имущества); Ведение бухгалтерского учета ИП; Ведение бухгалтерского уч</w:t>
      </w:r>
      <w:r w:rsidR="00263C34">
        <w:rPr>
          <w:rFonts w:ascii="Times New Roman" w:hAnsi="Times New Roman" w:cs="Times New Roman"/>
          <w:sz w:val="28"/>
          <w:szCs w:val="28"/>
        </w:rPr>
        <w:t>ета ЮЛ; Сдача отчетности по ТКС.</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Крымск</w:t>
      </w:r>
      <w:r w:rsidR="0078574C">
        <w:rPr>
          <w:rFonts w:ascii="Times New Roman" w:hAnsi="Times New Roman" w:cs="Times New Roman"/>
          <w:sz w:val="28"/>
          <w:szCs w:val="28"/>
        </w:rPr>
        <w:t>ая торгово-промышленная палата -</w:t>
      </w:r>
      <w:r w:rsidRPr="000E53AD">
        <w:rPr>
          <w:rFonts w:ascii="Times New Roman" w:hAnsi="Times New Roman" w:cs="Times New Roman"/>
          <w:sz w:val="28"/>
          <w:szCs w:val="28"/>
        </w:rPr>
        <w:t xml:space="preserve"> федеральная некоммерческая организация. Палата представляет интересы предпринимателей и их объединений, независимо от форм собственности и вида деятельности, активно содействует взаимодействию предпринимателей с государством и его органами, участвует в разработке и осуществляет экспертизу краевых законопроектов и программ, добиваясь их соответствия интересам предпринимательства.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Палата оказывает поддержку эффективному осуществлению и развитию деловых связей с регионами Российской Федерации, с ближним и дальним зарубежьем, организует встречи, конференции, обмен опытом и информацией.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Приоритетными задачами палаты остаются подд</w:t>
      </w:r>
      <w:r w:rsidR="0078574C">
        <w:rPr>
          <w:rFonts w:ascii="Times New Roman" w:hAnsi="Times New Roman" w:cs="Times New Roman"/>
          <w:sz w:val="28"/>
          <w:szCs w:val="28"/>
        </w:rPr>
        <w:t>ержка местных предпринимателей-</w:t>
      </w:r>
      <w:r w:rsidRPr="000E53AD">
        <w:rPr>
          <w:rFonts w:ascii="Times New Roman" w:hAnsi="Times New Roman" w:cs="Times New Roman"/>
          <w:sz w:val="28"/>
          <w:szCs w:val="28"/>
        </w:rPr>
        <w:t>товаропроизводителей, содействие развитию малого и среднего бизнеса, интеграция с районами Кубани и регионами России, ближним и дальним зарубежьем, становление международных связей и привлечение на Кубань и в Крымский район средств российских и зарубежных инвесторов.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Правомочность оказания услуг КТПП подтверждена законом «О торгово-промышленных палатах в РФ» № 5340-1 от 07.07.1993 г. ст. 12 и Уставом Торгово-промышленной палаты РФ. Экспертные заключения ТПП признаются в качестве доказательства в судах любого уровня.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Надежные гарантии независимости, репутация высокопрофессиональной, честной и непредвзятой компании, а также развитая федеральная инфраструктура ставят Крымскую ТПП в уникальное положение на современном рынке.</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Отдел сертификации и товарной экспертизы</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Для предприятий и организаций: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Экспертиза качества  и количества товаров для составления рекламаций и претензий поставщикам и подрядчикам;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Экспертиза промышленного оборудования и транспорта;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Экспертиза сырья и материалов на подтверждение соответствия ГОСТ Р и ИСО.</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Оформление сертификатов происхождения товаров и документов, связанных с внешнеэкономической деятельностью;</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Организация таможенного оформления и декларирования выставочного груза;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Сертификация системы менеджмента качества по международным стандартам ИСО;</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Экспертиза продовольственных и промышленных товаров.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Экспертный отдел КТПП кроме работы с предприятиями ведет работу и с населением.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В виду распространения некачественных и контрафактных товаров, потребителю часто приходится отстаивать свое право на качественную продукцию в суде, чтобы возместить имущественный и моральный ущерб. Доказательством в суде служит экспертиза, которая проводится по всем видам товаров, в частности: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Электробытовых;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Промышленных;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Сложнобытовой техники;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Кожевенно-обувных товаров;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Трикотажных;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Текстильных;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Мебельных;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Культурно-бытовых товаров;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Бюро оценки Крымской ТПП</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Бюро оценки Крымской ТПП  предоставляет широчайший спектр по оценке собственности: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Определения ущерба, в т.ч. ущерб в результате ДТП;</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Получения кредита;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Купли-продажи недвижимости;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Страхование;</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 случае раздела имущества, конфискации, банкротства;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Таможенного оформления;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Реструктуризации (ликвидации) предприятия;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Целей бухгалтерского учета (переоценка);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Приоритетным направлением деятельности бюро оценки являются сохранение безупречной репутации, а задачей всех специалистов соответствие высоким требованиям заказчиков, удовлетворение их потребностей в оценочной деятельности.</w:t>
      </w:r>
    </w:p>
    <w:p w:rsidR="000E53AD" w:rsidRPr="000E53AD" w:rsidRDefault="00263C34" w:rsidP="000E53A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Гарантируется </w:t>
      </w:r>
      <w:r w:rsidR="000E53AD" w:rsidRPr="000E53AD">
        <w:rPr>
          <w:rFonts w:ascii="Times New Roman" w:hAnsi="Times New Roman" w:cs="Times New Roman"/>
          <w:sz w:val="28"/>
          <w:szCs w:val="28"/>
        </w:rPr>
        <w:t>заказчикам:</w:t>
      </w:r>
    </w:p>
    <w:p w:rsidR="000E53AD" w:rsidRPr="000E53AD" w:rsidRDefault="00263C34" w:rsidP="000E53A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Объективная, своевременно выполненная оценка</w:t>
      </w:r>
      <w:r w:rsidR="000E53AD" w:rsidRPr="000E53AD">
        <w:rPr>
          <w:rFonts w:ascii="Times New Roman" w:hAnsi="Times New Roman" w:cs="Times New Roman"/>
          <w:sz w:val="28"/>
          <w:szCs w:val="28"/>
        </w:rPr>
        <w:t xml:space="preserve"> собственности;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Кратчайшие сроки выполнения работы;</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Индивидуальный подход в процессе работы с заказчиком;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Аргументированность отчетов;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Соблюдение законодательных актов Российской Федерации при осуществлении оценочной деятельности и проведение юридических консультаций по интересующим заказчика вопросам.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Бюро оценки Крымской ТПП</w:t>
      </w:r>
      <w:r w:rsidR="00263C34">
        <w:rPr>
          <w:rFonts w:ascii="Times New Roman" w:hAnsi="Times New Roman" w:cs="Times New Roman"/>
          <w:sz w:val="28"/>
          <w:szCs w:val="28"/>
        </w:rPr>
        <w:t xml:space="preserve"> </w:t>
      </w:r>
      <w:r w:rsidRPr="000E53AD">
        <w:rPr>
          <w:rFonts w:ascii="Times New Roman" w:hAnsi="Times New Roman" w:cs="Times New Roman"/>
          <w:sz w:val="28"/>
          <w:szCs w:val="28"/>
        </w:rPr>
        <w:t>- это большой опыт в области оценочной деятельности, высочайший уровень обслуживания, точность и качества выполняемой работы.</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Все услуги по оценке предлагаются по наиболее приемлемым на сегодняшний день ценам.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Максимальное соответствие требованиям клиента: оценка проводится в минимальные сроки, а наши эксперты в случае необходимости готовы провести оценку имущества в праздничные и выходные дни в любое удобное для предпринимателя время.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Крымская ТПП входит в Общероссийскую общественную организацию «Российское общество оценщиков».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Маркетинговый центр</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Основные направления деятельности: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Исследования товарных рынков Краснодарского края и других регионов РФ;</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Поиск бизнес-партнеров для реализации товаров и услуг на региональных рынках РФ;</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Поиск бизнес-партнеров для приобретения оборудования, товаров, сырья и технологий на региональных рынках РФ.</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Предоставление информации (справок), по ценам на товары и услуги в Краснодарском крае и других регионах России;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Взаимодействие с торговыми и производственными предприятиями в части помощи реализации продукции, работ, услуг.</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Оказание содействия субъектам предпринимательской деятельности в осуществлении производственно- хозяйственной деятельности;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Размещение различной информации в базе коммерческих предложений на Интернет ресурсе КТПП, а также в других средствах массовой информации Крымского района, других районах Краснодарского края;</w:t>
      </w:r>
    </w:p>
    <w:p w:rsidR="000E53AD" w:rsidRPr="000E53AD" w:rsidRDefault="00263C34" w:rsidP="000E53A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Предлагается</w:t>
      </w:r>
      <w:r w:rsidR="000E53AD" w:rsidRPr="000E53AD">
        <w:rPr>
          <w:rFonts w:ascii="Times New Roman" w:hAnsi="Times New Roman" w:cs="Times New Roman"/>
          <w:sz w:val="28"/>
          <w:szCs w:val="28"/>
        </w:rPr>
        <w:t xml:space="preserve"> абонентское обслуживание по вышеперечисленным услугам;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Сбор информации и подготовка материалов для справочных информационных изданий;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Реализация справочных информационных изданий, выпущенных с участием Крымской ТПП;</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Отдел переводов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Реалии современного бизнеса таковы, что все чаще и</w:t>
      </w:r>
      <w:r w:rsidR="00263C34">
        <w:rPr>
          <w:rFonts w:ascii="Times New Roman" w:hAnsi="Times New Roman" w:cs="Times New Roman"/>
          <w:sz w:val="28"/>
          <w:szCs w:val="28"/>
        </w:rPr>
        <w:t xml:space="preserve"> чаще практически каждому из предпринимателей</w:t>
      </w:r>
      <w:r w:rsidRPr="000E53AD">
        <w:rPr>
          <w:rFonts w:ascii="Times New Roman" w:hAnsi="Times New Roman" w:cs="Times New Roman"/>
          <w:sz w:val="28"/>
          <w:szCs w:val="28"/>
        </w:rPr>
        <w:t xml:space="preserve"> приходится иметь дело с иностранными деловыми партнерами, либо с техническими, юридическими, прочими деловыми документами на иностранном языке. Для оказания помощи в подобных ситуациях, при Крымской торгово-промышленной палате создан и осуществляет свою деятельность отдел переводов.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Услуги отдела переводов: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Перевод экспортной документации на импортное оборудование и товары;</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Фирменной технической документации на импортное оборудование;</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Контрактов, уставных документов, рекламных проспектов и буклетов, деловых писем, телеграмм, факсов, личной документации;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Патентной документации и стандартов;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Научно-технической литературы;</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Инструкций к любым бытовым приборам;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Документации, необходимые для оформления грузов на таможне, оформление автомобилей, ввезенных из-за границы, технических паспортов на автомобили и водительских удостоверений и пр.</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Документов на постоянное место жительства, для выезда на учебу или работу за рубеж, для заключения брака за границей.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Отдел переводов Крымской торгово-промышленной палаты оказывает услуги прямого и обратного переводов английского, греческого, турецкого языков.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Комитет по внешне-экономическим связям и ВТО.</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Организация деловых встреч, презентаций, «круглых столов» с иностранными партнерами по заявкам предприятий, организаций, предпринимателей;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Организация выставок, ярмарок, коммерческих аукционов;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Организация и обеспечение эффективного взаимодействия организаций с зарубежными торгово-промышленными палатами и зарубежными представительствами ТППРФ.</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Направление информационных материалов о предприятиях и экономическом потенциале Крымского района в зарубежные представительства ТППРФ.</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Оказание консультаций предприятиям и заинтересованным лицам по вопросу вступления России в ВТО, сообразно экономическому сектору отрасли и пр.</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Содействие аккредитации иностранных предприятий;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Организация консультационно-обучающих семинаров по вопросам СМК в соответствии с международным стандартом ИСО-9001:2000 для субъектов малого и среднего бизнеса.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Отдел аудита и экономического анализа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Консультации, подготовка, разработка и сопровождение инвестиционных проектов.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Консультации, разработка, ведение бизнес-планов;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Центр содействия развитию малого предпринимательства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Проведение постоянного мониторинга состояния развития предпринимательства на территории МО Крымский район с целью получения наиболее полной и достоверной информации.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Консультации по вопросам осуществления предпринимателями производственной, коммерческой, бухгалтерской, юридической и иной деятельности;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Содействие в обеспечении субъектов малого предпринимательства офисными, производственными и складскими помещениями, земельными участками, оборудованием, необходимым для их деятельности (аренда с последующим выкупом);</w:t>
      </w:r>
    </w:p>
    <w:p w:rsidR="000E53AD" w:rsidRPr="000E53AD" w:rsidRDefault="000E53AD" w:rsidP="00263C34">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Взаимодействие со средствами массовой информации в области освещения и обсуждения проблем малого предпринимательства и путей их решения, пропаганды пр</w:t>
      </w:r>
      <w:r w:rsidR="00263C34">
        <w:rPr>
          <w:rFonts w:ascii="Times New Roman" w:hAnsi="Times New Roman" w:cs="Times New Roman"/>
          <w:sz w:val="28"/>
          <w:szCs w:val="28"/>
        </w:rPr>
        <w:t>едпринимательской деятельности.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Внедряет универсальную процедуру государственной регистрации субъектов предпринимательской деятельности по технологии «одного окна», которая предполагает:</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1.        подготовку пакета документов, представляемых в налоговые органы Российской Федерации при государственной регистрации, создаваемых юридических лиц, для государственной регистрации изменений, вносимых юридическими лицами в учредительные документы, для государственной регистрации юридического лица в связи с его ликвидацией;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2.        постановку вновь созданного юридического лица на учет в налоговый орган по месту его нахождения, статистический учет с присвоением ему кодов видов деятельности, на учет в пенсионном фонде, фондах медицинского и социального страхования, других бюджетных и внебюджетных фондах;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3.        получение разрешения на изготовление печати вновь созданного юридического лица, изготовление печати, открытие счета в банках;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xml:space="preserve">Способствует преодолению предпринимателями административных барьеров на пути своей деятельности, в том числе путем проведения </w:t>
      </w:r>
      <w:r w:rsidRPr="000E53AD">
        <w:rPr>
          <w:rFonts w:ascii="Times New Roman" w:hAnsi="Times New Roman" w:cs="Times New Roman"/>
          <w:sz w:val="28"/>
          <w:szCs w:val="28"/>
        </w:rPr>
        <w:lastRenderedPageBreak/>
        <w:t>образовательной и разъяснительной работы среди предпринимателей о разграничении компетенции контролирующих органов, с использованием средств массовой информации, собственных источников, организации «горячей» линии с субъектами предпринимательской деятельности, обеспечивает рассмотрение возникающих конфликтных ситуаций.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Участвует в пределах своей компетенции в разработке и реализации краевых и муниципальных программ поддержки и развития малого предпринимательства на Кубани.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Центр ипотечного кредитования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Основными задачами Центра ипотечного кредитования Крымской ТПП являются: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Оказание субъектам РФ консультационных услуг по вопросам: ипотечного кредитования, кредитования среднего и малого бизнеса, субсидирования, потребительские и автокредиты;</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Формирование пакета документов для ипотечного кредитования, кредитование среднего и малого бизнеса, субсидирования, потребительские и автокредиты субъектов РФ, а также контроль и продвижение документов во всех инстанциях до получения кредита.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Третейский суд</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Третейский суд для разрешения экономических споров при Крымской торгово-промышленной палате является самостоятельным постоянно действующим третейским судом, осуществляющим свою деятельность в соответствии с Федеральным законом РФ «О третейских судах в Российской Федерации» от 24 июля 2002 года № 102-ФЗ.</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Третейский суд разрешает споры между юридическими лицами, предпринимателями, гражданами возникающие из гражданских правоотношений и при осуществлении предпринимательской и иной экономической деятельности.</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xml:space="preserve">Третейский суд при Крымской ТПП разрешает споры на основании Конституции РФ, федеральных конституционных законов, федеральных </w:t>
      </w:r>
      <w:r w:rsidRPr="000E53AD">
        <w:rPr>
          <w:rFonts w:ascii="Times New Roman" w:hAnsi="Times New Roman" w:cs="Times New Roman"/>
          <w:sz w:val="28"/>
          <w:szCs w:val="28"/>
        </w:rPr>
        <w:lastRenderedPageBreak/>
        <w:t>законов, нормативных правовых актов федеральных органов исполнительной власти, нормативных правовых актов субъектов РФ и органов местного самоуправления, международных договоров РФ и иных нормативных правовых актов, действующих на территории РФ.</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Право на обращение в Третейский суд при Крымской ТПП принадлежит юридическим лицам и гражданам, осуществляющим предпринимательскую деятельность без образования юридического лица и имеющим статус предпринимателя.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Третейский суд при Крымской ТПП принимает решения в соответствии с условиями договора, учетом делового оборота, на основе принципов законности, конфиденциальности, независимости и беспристрастности третейских судей, диспозитивности, состязательности и равноправия сторон.</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На рассмотрение Третейского суда при Крымской ТПП по соглашению сторон могут передаваться любые споры, вытекающие из гражданских правоотношений. Спор может быть передан на разрешение третейского суда при наличии заключенного между сторонами третейского соглашения. Третейское соглашение может быть заключено сторонами в отношении всех или определенных споров, которые возникли или могут возникнуть между сторонами в связи с каким-либо конкретным правоотношением.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Преимуществами разбирательства в третейском суде является то, что сроки разбирательства, по сравнению с арбитражными судами, существенно сокращаются (примерно в 2,5 раза), существенно снижается пункт расходов по третейскому сбору, а также возможность самим предлагать кандидатуры третейских судей и место третейского разбирательства.</w:t>
      </w:r>
    </w:p>
    <w:p w:rsidR="00244313"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 сотрудничестве с Третейским судом при Крымской ТПП</w:t>
      </w:r>
      <w:r>
        <w:rPr>
          <w:rFonts w:ascii="Times New Roman" w:hAnsi="Times New Roman" w:cs="Times New Roman"/>
          <w:sz w:val="28"/>
          <w:szCs w:val="28"/>
        </w:rPr>
        <w:t>.</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xml:space="preserve">СКПК «Успех» создан и осуществляет свою деятельность на основе Устава кооператива, Гражданского кодекса РФ, Федерального закона от 08.12.1995 г. №193-Ф3 «О сельхозкооперации» и других федеральных </w:t>
      </w:r>
      <w:r w:rsidRPr="000E53AD">
        <w:rPr>
          <w:rFonts w:ascii="Times New Roman" w:hAnsi="Times New Roman" w:cs="Times New Roman"/>
          <w:sz w:val="28"/>
          <w:szCs w:val="28"/>
        </w:rPr>
        <w:lastRenderedPageBreak/>
        <w:t>законов, нормативно-правовых актов субъектов РФ, решения Общего собрания членов кооператива и Устава кооператива.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Кооператив создается без ограничения срока дей</w:t>
      </w:r>
      <w:r>
        <w:rPr>
          <w:rFonts w:ascii="Times New Roman" w:hAnsi="Times New Roman" w:cs="Times New Roman"/>
          <w:sz w:val="28"/>
          <w:szCs w:val="28"/>
        </w:rPr>
        <w:t>ствия.</w:t>
      </w:r>
      <w:r w:rsidRPr="000E53AD">
        <w:rPr>
          <w:rFonts w:ascii="Times New Roman" w:hAnsi="Times New Roman" w:cs="Times New Roman"/>
          <w:sz w:val="28"/>
          <w:szCs w:val="28"/>
        </w:rPr>
        <w:t xml:space="preserve">       </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Основной целью кооператива является взаимное кредитование и сбережение денежных средств, членов и ассоциированных членов, а основе аккумулирования их паевых и  иных взносов, а также других собственных средств кооператива и привлечения в кооператив</w:t>
      </w:r>
      <w:r>
        <w:rPr>
          <w:rFonts w:ascii="Times New Roman" w:hAnsi="Times New Roman" w:cs="Times New Roman"/>
          <w:sz w:val="28"/>
          <w:szCs w:val="28"/>
        </w:rPr>
        <w:t xml:space="preserve"> средств от других организаций.</w:t>
      </w:r>
      <w:r w:rsidRPr="000E53AD">
        <w:rPr>
          <w:rFonts w:ascii="Times New Roman" w:hAnsi="Times New Roman" w:cs="Times New Roman"/>
          <w:sz w:val="28"/>
          <w:szCs w:val="28"/>
        </w:rPr>
        <w:t xml:space="preserve">               </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Основные виды деятельности кооператива:</w:t>
      </w:r>
    </w:p>
    <w:p w:rsidR="000E53AD" w:rsidRPr="000E53AD" w:rsidRDefault="00CF356C" w:rsidP="000E53A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3AD" w:rsidRPr="000E53AD">
        <w:rPr>
          <w:rFonts w:ascii="Times New Roman" w:hAnsi="Times New Roman" w:cs="Times New Roman"/>
          <w:sz w:val="28"/>
          <w:szCs w:val="28"/>
        </w:rPr>
        <w:t>выдача займов членам и ассоциированным членам кооператива    в денежной форме;</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получение займов кооперативом от своих пайщиков;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получение займов и кредитов от кредитных и иных организаций;</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размещение свободных средств кооператива в кредитный    кооператив последующего уровня, в депозиты банков, а также приобретение государственных или муниципальных ценных бумаг.</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Кооператив не вправе выдавать займы гражданам и юридическим лицам, не являющимся членами кооператива, кроме кооператива  последующего  уровня, членом которого он является.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Кооператив может устанавливать международные связи с организациями  и пред</w:t>
      </w:r>
      <w:r>
        <w:rPr>
          <w:rFonts w:ascii="Times New Roman" w:hAnsi="Times New Roman" w:cs="Times New Roman"/>
          <w:sz w:val="28"/>
          <w:szCs w:val="28"/>
        </w:rPr>
        <w:t>принимателями зарубежных стран.</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По отношению к  пайщикам, не выполняющим своих обязательств перед кооперативом, допускающим нарушения кредитной и расчетной  дисц</w:t>
      </w:r>
      <w:r>
        <w:rPr>
          <w:rFonts w:ascii="Times New Roman" w:hAnsi="Times New Roman" w:cs="Times New Roman"/>
          <w:sz w:val="28"/>
          <w:szCs w:val="28"/>
        </w:rPr>
        <w:t>иплины, кооператив имеет право:</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прекращать или сокращать кредитование;</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в случае не возврата займа или процентов по нему - погашать путем зачета его средств, находящихся в кооперативе, в том числе паевых взносов и полученных кооперативом от него займов и других средств, внесенных в кооператив;</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исключать из членов кооператива;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 реализовывать залоговое имущество в установленном законом порядке в целях возмещения ущерба, понесенного кооперативом;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применять иные меры воздействия, предусмотренные действующим законодательством и договорами, заключенными между пайщиком и кооперативом.</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Кооператив является некоммерческой организацией и образован для выдачи заемных средств и сбережения денежных средств, своих членов, и функционирует на основе принципов, установленных Федеральным законом. Имеет самостоятельный баланс, расчетный счет в банке, печать, штамп.</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СКПК «Успех» зарегистрирован 15 сентября 2006 года в ИФНС по г. Крымску, количество членов кооператива - 16; из них: 13 - ИП КФХ; 2 - ЛПХ; ИП - 1. Все члены кооператив</w:t>
      </w:r>
      <w:r>
        <w:rPr>
          <w:rFonts w:ascii="Times New Roman" w:hAnsi="Times New Roman" w:cs="Times New Roman"/>
          <w:sz w:val="28"/>
          <w:szCs w:val="28"/>
        </w:rPr>
        <w:t>а - сельхозтоваропроизводители.</w:t>
      </w:r>
      <w:r w:rsidRPr="000E53AD">
        <w:rPr>
          <w:rFonts w:ascii="Times New Roman" w:hAnsi="Times New Roman" w:cs="Times New Roman"/>
          <w:sz w:val="28"/>
          <w:szCs w:val="28"/>
        </w:rPr>
        <w:t xml:space="preserve"> </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Кооператив  является   собственником  имущества,   переданного  ему   в качестве паевых взносов и является «Залогодержателем» средств, переданных в качестве за</w:t>
      </w:r>
      <w:r>
        <w:rPr>
          <w:rFonts w:ascii="Times New Roman" w:hAnsi="Times New Roman" w:cs="Times New Roman"/>
          <w:sz w:val="28"/>
          <w:szCs w:val="28"/>
        </w:rPr>
        <w:t>логовой базы от «Залогодателя».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Органами управления и контроля кооператива являются:</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1.Общее собрание кооператива;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2. Наблюдательный совет кооператива;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3. Пред</w:t>
      </w:r>
      <w:r>
        <w:rPr>
          <w:rFonts w:ascii="Times New Roman" w:hAnsi="Times New Roman" w:cs="Times New Roman"/>
          <w:sz w:val="28"/>
          <w:szCs w:val="28"/>
        </w:rPr>
        <w:t>седатель правления кооператива.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Правление состоит из трех членов кооператива, возглавляет его Председатель.</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Наблюдательный совет состоит из трех членов кооператива и осуществляет контроль за деятельностью Правления кооператива.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Взносы, порядок формирования и использования фондов разработаны и действуют на основании Положений, утвержденных общим собранием СКПК «Успех».</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В кооперативе сформированы следующие фонды на 01.11.2011 г.:</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паевой фонд - 222,0 т.р.;</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 резервный фонд - 10% от паевого фонда;</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lastRenderedPageBreak/>
        <w:t>- фонд финансовой помощи (за счет дополнительных взносов и займов) - 1000 т.р.</w:t>
      </w:r>
    </w:p>
    <w:p w:rsidR="000E53AD" w:rsidRP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Учетная политика СКПК «Успех» определена в соответствии с Приказом №2 от 15.09.2006. г.</w:t>
      </w:r>
    </w:p>
    <w:p w:rsid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Проценты по займу установлены решением Правления кооператива и утверждены Общим собранием. Задолженности по выданным займам нет; проценты и суммы основного долга уплачиваются и возвращаются в установленные сроки.</w:t>
      </w:r>
    </w:p>
    <w:p w:rsidR="000E53AD" w:rsidRDefault="000E53AD" w:rsidP="000E53AD">
      <w:pPr>
        <w:spacing w:line="360" w:lineRule="auto"/>
        <w:ind w:firstLine="709"/>
        <w:contextualSpacing/>
        <w:jc w:val="both"/>
        <w:rPr>
          <w:rFonts w:ascii="Times New Roman" w:hAnsi="Times New Roman" w:cs="Times New Roman"/>
          <w:sz w:val="28"/>
          <w:szCs w:val="28"/>
        </w:rPr>
      </w:pPr>
      <w:r w:rsidRPr="000E53AD">
        <w:rPr>
          <w:rFonts w:ascii="Times New Roman" w:hAnsi="Times New Roman" w:cs="Times New Roman"/>
          <w:sz w:val="28"/>
          <w:szCs w:val="28"/>
        </w:rPr>
        <w:t>СКПК «Успех» с 27.03.2008 г. является кооперативом второго уровня и входит в состав Кубанского сельскохозяйственного кредитного потребительского кооператива «Гарант Кубани» и входит в состав «Кубанского ревизионного союза» г. Краснодар.</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Общеизвестно утверждение о значимости малого предпринимательства для развития и становления рыночной экономики. Малый бизнес обеспечивает укрепление рыночных отношений, основанных на демократии и частной собственности. По своему экономическому положению и условиям жизни частные предприниматели близки к большей части населения и составляют основу среднего класса, являющегося гарантом социальной и политической стабильности Низкая платежеспособность населения делает невыгодным, а часто невозможным развитие малых предприятий. Но можно утверждать и другое: колоссальный потенциал малого бизнеса не использован в России. Это обстоятельство не просто досадно, это обстоятельство чрезвычайно опасно и для экономики, и для политической стабильности государства. Для спасения ситуации не достаточно улучшить законы, принять одну или несколько программ. Для спасения ситуации необходимо коренное изменение государственной политики в сфере отношений с российским производителем вообще и с малым бизнесом в частности. [19]</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Малое предпринимательство, учитывая его характерные особенности, нуждается в постоянном внимании и поддержке со стороны органов </w:t>
      </w:r>
      <w:r w:rsidRPr="00FF2360">
        <w:rPr>
          <w:rFonts w:ascii="Times New Roman" w:hAnsi="Times New Roman" w:cs="Times New Roman"/>
          <w:sz w:val="28"/>
          <w:szCs w:val="28"/>
        </w:rPr>
        <w:lastRenderedPageBreak/>
        <w:t xml:space="preserve">государственной власти и общественных структур. В настоящее время многие проблемы в развитии малого предпринимательства порождены именно недостатками государственной экономической политики, определяющей основные параметры внешней среды, в которой происходит развитие малого бизнеса. </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Основными из них являются следующие:</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ограниченность внутреннего рынка, в т.ч. спроса на продукцию субъектов малого предпринимательства, в связи с сокращением поставок для государственных нужд, недостатком свободных финансовых ресурсов предприятий-потребителей и низкой покупательной способностью населения в условиях растущего давления со стороны зарубежных поставщиков;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ориентация экономической политики на обеспечение интересов крупных хозяйственных и финансовых структур, монополизация факторов производства и каналов движения товаров, что создает менее благоприятные условия для деятельности малых предприятий и приводит к недостаточному учету их интересов при разработке и реализации государственной политики;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чрезмерная жесткость фискальной и кредитно-денежной политики, приводящая к обострению проблем воспроизводства (недостаточность ресурсов для текущей деятельности и развития), и как следствие, вынужденное бегство субъектов малого бизнеса в «теневую экономику»;</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усиление региональной дифференциации экономики и «регионализация» внутреннего рынка вследствие роста транспортных тарифов, недостаточного развития инфраструктуры и действия субъективных факторов, приводящих к неравным условиям для развития субъектов малого бизнеса в различных регионах;</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несовершенство и противоречивость нормативно-правовой базы, неурегулированность отношений собственности, создающих трудности участия субъектов малого предпринимательства в институциональных преобразованиях, невозможности осуществления стратегического планирования. [20]</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lastRenderedPageBreak/>
        <w:t>Полностью устранить или существенно ограничить их действие можно с помощью государственной (а также интеграционной, международной и др.) поддержки малого предпринимательства при значительном улучшении всех факторов внешней (и внутренней) среды малого бизнеса.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Почему жители района боятся начинать свое дело и как они могут преодолеть трудности в самом начале своего пути в бизнесе, мы постарались разобраться совместно со специалистами экономического отдела администрации муниципального образования Крымский район.</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Для большинства желающих начать свой путь в бизнесе, наиболее трудным становится первый шаг, сделать который им мешает целый ряд проблем.</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Самым сложным является отсутствие стартового капитала. Аналогичную картину показывает исследование: 63,5% опрошенных назвали отсутствие или недостаток необходимых финансовых ресурсов для создания и развития собственного малого бизнеса.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Преодолеть денежный барьер большинство будущих бизнесменов рассчитывают за счет собственных средств (65%), чуть больше четверти наедятся на помощь родственников и друзей. Обратиться в различные кредитные организации собираются 52% опрошенных, а на поддержку государственных фондов надеется 16,5%.</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Учитывая невысокий уровень доходов граждан и слабую склонность к накоплению, надежда на собственные средства представляется весьма иллюзорной, тем более что финансовый порог для вступления в тот или иной (доже малый) бизнес сейчас становиться все выше и выше.</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Во всех цивилизованных странах на помощь начинающим предпринимателям приходит кредитное учреждение, но в нашей стране, по мнению экспертов Ассоциации региональных банков, бедующие «коркуновы» страдают настоящей банкофобией.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Большинство россиян, желающих начать свой бизнес, опасаются наличия скрытых платежей за пользование кредитом (54%), коротких сроков </w:t>
      </w:r>
      <w:r w:rsidRPr="00FF2360">
        <w:rPr>
          <w:rFonts w:ascii="Times New Roman" w:hAnsi="Times New Roman" w:cs="Times New Roman"/>
          <w:sz w:val="28"/>
          <w:szCs w:val="28"/>
        </w:rPr>
        <w:lastRenderedPageBreak/>
        <w:t>погашения займов (38,2%) и необходимости предоставления имущества в залог (34,8%). По их мнению, нужно активно расширять практику предоставления беззалоговых кредитов (43%), а также разработать и повсеместно использовать единые и понятные для всех начинающих предпринимателей стандарты банковского обслуживания (38,8%). Кроме того, необходимо выдавать «длинные» кредиты с льготным стартовым периодам (28,8%) и проводить информационно-разъяснительные мероприятия для потенциальных заемщиков (26,3%).</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Ассоциация региональных банков (АРБ) совместно с депутатами Государственной Думы сейчас создает рабочую группу, которая будет заниматься формированием благоприятных условий для кредитования начинающих малых предпринимателей. Региональные банки ближе всего находятся к россиянам, которые хотят открыть свое дело, и считают данный сегмент кредитного рынка весьма перспективным. Эксперты АРБ оценивают недокредитованность малого бизнеса в 1 трлн. руб.</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Новые возможности здесь появляются после создания российской корпорации развития, законопроект о которой обсуждается в Государственной Думе. Одним из направлений ее деятельности станет именно кредитование малого бизнеса, для которого будет предусмотрена определенная квота. Причем, учитывая характер деятельности корпорации, малый бизнес в праве ожидать профессиональных условий предоставления займов без залога и высоких процентов.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Второй барьер на пути начинающих бизнесменов связан с боязнью высокой конкуренции со стороны крупных предприятий (35,5%). Аналитики также ставят эту проблему на второе место в ряду трудностей малых предприятий.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Начиная любой бизнес можно, лишь имея полную уверенность, что будешь успешно конкурировать с другими участниками рынка и продавать свой товар или услугу. Поэтому очень важно заранее просчитать свои возможности, используя те механизмы поддержки, которые существуют в </w:t>
      </w:r>
      <w:r w:rsidRPr="00FF2360">
        <w:rPr>
          <w:rFonts w:ascii="Times New Roman" w:hAnsi="Times New Roman" w:cs="Times New Roman"/>
          <w:sz w:val="28"/>
          <w:szCs w:val="28"/>
        </w:rPr>
        <w:lastRenderedPageBreak/>
        <w:t>рамках деятельности общественных организаций и государственных структур.</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К их числу относят специально организованные тематические ярмарки-выставки, информацию о которых всегда можно найти на сайте объединения и в публикуемых материалах. Там можно получить сведения о реальном состоянии различных рынков, потенциальных покупателях и конкурентах.</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Региональные власти создают специализированные маркетинговые центры, которые дают возможность найти информацию о потребителях и ценах на товары и услуги малого бизнеса. Удачным примером такой поддержки считаются межрегиональные маркетинговые центры, созданные по инициативе правительства. Правда, их услуги предоставляются на платной основе.</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Третий барьер - сложности регистрации нового предприятия, которые тревожат 33,3% начинающих бизнесменов. Его нельзя назвать слишком высоким, в конце концов, чтобы зарегистрировать новое предприятие, достаточно заплатить 6 -7 тысяч рублей специализированной юридической фирме и через неделю можно получить необходимые документы.</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Удивляет только потрясающая живучесть искусственно созданных административных барьеров. Ведь об огромных очередях в налоговых инспекциях говорил сам Президент в одном из своих выступлений. А они по-прежнему вьются длинными очередями возле окошка регистрирующего органа, вызывая чувство тошноты граждан, рискнувших начать свой бизнес</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В качестве четвертого барьера опрошенные отметили возможные проблемы, связанные с бухгалтерской отчетностью малого предприятия или индивидуального предпринимателя (11,8%), также т</w:t>
      </w:r>
      <w:r w:rsidR="00C74B66">
        <w:rPr>
          <w:rFonts w:ascii="Times New Roman" w:hAnsi="Times New Roman" w:cs="Times New Roman"/>
          <w:sz w:val="28"/>
          <w:szCs w:val="28"/>
        </w:rPr>
        <w:t>ормозит рост малых предприятий -</w:t>
      </w:r>
      <w:r w:rsidRPr="00FF2360">
        <w:rPr>
          <w:rFonts w:ascii="Times New Roman" w:hAnsi="Times New Roman" w:cs="Times New Roman"/>
          <w:sz w:val="28"/>
          <w:szCs w:val="28"/>
        </w:rPr>
        <w:t xml:space="preserve"> слабая доступность и качество экономических консультаций.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Слабые кредитные возможности из-за отсутствия залоговой базы;</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Частые изменения в Законодательстве требующие больших денежных затрат;</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lastRenderedPageBreak/>
        <w:t>Расходы на приобретение и обслуживание ККМ становятся сопоставимыми с величиной Единого налога и создают дополнительный барьер при организации собственного дела, при использовании упрощенной системы налогообложения (Единый налог на вмененный доход, остро стоит вопрос о необходимости и целесообразности применения ККМ;</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Малое количество центров по подготовке и переподготовке кадров для малого бизнеса, и обучения начинающих предпринимателей основам предпринимательской деятельности;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Новые барьеры появятся перед малым бизнесом после вступления России во Всемирную торговую организацию, которое неизбежно приведет к повышению планки стартового капитала и усилением конкуренции в результате свободного выхода на наш внутренний рынок продукции международных компаний.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Китай и Турция перед вступлением в ВТО практически освободили свой малый бизнес от налогов. Наша держава пока предпочитает не замечать проблем, с которыми столкнуться «малыши» в результате присоединения к международному торговому альянсу.</w:t>
      </w:r>
    </w:p>
    <w:p w:rsidR="00FF2360" w:rsidRPr="00FF2360" w:rsidRDefault="00FF2360" w:rsidP="00EA4F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Практически самой трудноразрешимой для малого предпринимательства является проблема нахождения источников финансирования. Это объясняется структурой источников финансирования этих предприятий, а также трудностями их взаимоот</w:t>
      </w:r>
      <w:r w:rsidR="00AE3196">
        <w:rPr>
          <w:rFonts w:ascii="Times New Roman" w:hAnsi="Times New Roman" w:cs="Times New Roman"/>
          <w:sz w:val="28"/>
          <w:szCs w:val="28"/>
        </w:rPr>
        <w:t>ношений с банками.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Существуют два типа финансирования: внутреннее и внешнее. При выборе источника финансирования главными факторами являются доступность денежных средств и выгодные денежные ставки.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Финансовая поддержка сводится, в основном, к трем видам: прямые, смешанные и гарантированные займы, выдаваемые малым предприятиям под более низкие процентные ставки, чем при получении кредита на частном рынке ссудного капитала.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lastRenderedPageBreak/>
        <w:t>Прямые займы предоставляются непосредственно мелким предприятиям из государственных источников под определенный процент, колеблющийся вместе с общей ставкой банковского процента.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Смешанные займы имеют своим источником как государственные, так и частные средства.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При гарантированных займах кредиторам даются государственные гарантии в размере до 90% заемного капитала, уменьшая их риск.</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Еще один вид финансирования - участие в акционерном капитале малого предприятия путем скупки части его акций, оно помогает сделать кредит более доступным для малых предпринимателей.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Огромную роль в оказании финансовой помощи играют всевозможные кредитные программы, такие как займы на развитие внешней торговли, на реконструкцию предприятий, на поддержку местного предпринимательства, а также предпринимателей-инвалидов.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Большое внимание следует уделять развитию венчурного финансирования. Это финансирование мелкого инновационного бизнеса частным капиталом через венчурные фирмы.</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Венчурное финансирование складывается из личных средств богатых партнеров, входящих в товарищество или пенсионные, благотворительные фонды или организации. Венчурное финансирование - это финансирование предприятий, находящихся на втором и третьем этапах своего развития. [21]</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В связи с тем, что любое кредитование малого предпринимательства имеет известную степень риска, банки широко используют такие формы финансирования как лизинг и факторинг.</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Самое широкое распространение получил в последнее время лизинг - сдача в аренду инвестиций или потребительских товаров.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Факторинг означает продажу предпринимателем - поставщиком (фактором) долговых обязательств своих клиентов с немедленным получением денег. Банк в полной мере принимает безналичные убытки, </w:t>
      </w:r>
      <w:r w:rsidRPr="00FF2360">
        <w:rPr>
          <w:rFonts w:ascii="Times New Roman" w:hAnsi="Times New Roman" w:cs="Times New Roman"/>
          <w:sz w:val="28"/>
          <w:szCs w:val="28"/>
        </w:rPr>
        <w:lastRenderedPageBreak/>
        <w:t>предприниматель - получатель факторинга, помимо процентов за кредит, выплачивает фактору комиссионные за риск.</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Еще одно направление сотрудничества предприятий малого звена и банковских учреждений - предоставление разного рода кредитов с заниженной процентной ставкой и увеличенными сроками погашения.</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Иногда, в предприятиях с хорошо налаженной работой финансирование осуществляется через привлечение средств сотрудников фирмы. Позитивным моментом такого решения является степень мотивации, резк</w:t>
      </w:r>
      <w:r w:rsidR="00880787">
        <w:rPr>
          <w:rFonts w:ascii="Times New Roman" w:hAnsi="Times New Roman" w:cs="Times New Roman"/>
          <w:sz w:val="28"/>
          <w:szCs w:val="28"/>
        </w:rPr>
        <w:t>о возрастающий интерес к делам «своей»</w:t>
      </w:r>
      <w:r w:rsidRPr="00FF2360">
        <w:rPr>
          <w:rFonts w:ascii="Times New Roman" w:hAnsi="Times New Roman" w:cs="Times New Roman"/>
          <w:sz w:val="28"/>
          <w:szCs w:val="28"/>
        </w:rPr>
        <w:t xml:space="preserve"> фирмы.</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Следующее направление финансовой поддержки </w:t>
      </w:r>
      <w:r w:rsidR="00880787">
        <w:rPr>
          <w:rFonts w:ascii="Times New Roman" w:hAnsi="Times New Roman" w:cs="Times New Roman"/>
          <w:sz w:val="28"/>
          <w:szCs w:val="28"/>
        </w:rPr>
        <w:t>-</w:t>
      </w:r>
      <w:bookmarkStart w:id="0" w:name="_GoBack"/>
      <w:bookmarkEnd w:id="0"/>
      <w:r w:rsidRPr="00FF2360">
        <w:rPr>
          <w:rFonts w:ascii="Times New Roman" w:hAnsi="Times New Roman" w:cs="Times New Roman"/>
          <w:sz w:val="28"/>
          <w:szCs w:val="28"/>
        </w:rPr>
        <w:t xml:space="preserve"> франчайзинг - представляет собой соглашение двух экономических агентов о предоставлении права одному из них (франчизи) действовать на рынке сбыта под именем или покровительством другого (франчизор). Франчизор, предоставляя свою марку франчизи, получает возможность расширить свое производство с наименьшими затратами. А франчизи может открыть дело без подготовительного периода и расходов на рекламу, кроме того, он пользуется правом торговать на льготных условиях. [22]</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Государственные финансовые органы используются малыми фирмами не только для получения финансовой поддержки, но и для получения через них бесплатно финансовой информации, используемой для составления финансового бизнес-плана.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На данный момент многие банки создали сейчас специальные отделы, занимающиеся финансированием малого предпринимательства. Набор инструментов, используемых для оказания помощи малому предпринимательству, постоянно расширяется.</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Суть налоговых мероприятий для стимулирования развития малого предпринимательства состоит в поэтапном уменьшении предельных ставок налогов и снижении прогрессивности налогообложения при достаточно узкой налоговой базе и широкой сфере применения налоговых льгот. Уменьшение ставки налогов в зависимости от размеров предприятия, как </w:t>
      </w:r>
      <w:r w:rsidRPr="00FF2360">
        <w:rPr>
          <w:rFonts w:ascii="Times New Roman" w:hAnsi="Times New Roman" w:cs="Times New Roman"/>
          <w:sz w:val="28"/>
          <w:szCs w:val="28"/>
        </w:rPr>
        <w:lastRenderedPageBreak/>
        <w:t>указывалось выше, является одним из повсеместно используемых методов налогообложения малого предпринимательства. [23]</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Согласно закону Краснодарского края «О государственное поддержке малого предпринимательства на территории Краснодарского края» финансирование и развитие инфраструктуры малого предпринимательства проводится через краевой фонд поддержки малого предпринимательства. [24]</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Следует признать, что на сегодняшний день реальным единственным внешним источником получения дополнительных средств является банковский кредит.</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Учитывая риск, связанный с предоставлением кредита малым предприятиям, кредитные сделки чаще всего оформляется под какой-либо залог. Нельзя также забывать о том, что кредитор и заемщик должны быть заинтересованы в ней в смысле выгодности. Это обстоятельство необходимо учитывать при формировании процентной ставки.</w:t>
      </w:r>
    </w:p>
    <w:p w:rsidR="00C74B66" w:rsidRDefault="00FF2360" w:rsidP="00C74B66">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В условиях повышенного экономического риска при предоставлении кредита совершенно необходим расчет кредитоспособности предприятия. Здесь используются различные показатели финансово-хозяйственной деятел</w:t>
      </w:r>
      <w:r w:rsidR="00C74B66">
        <w:rPr>
          <w:rFonts w:ascii="Times New Roman" w:hAnsi="Times New Roman" w:cs="Times New Roman"/>
          <w:sz w:val="28"/>
          <w:szCs w:val="28"/>
        </w:rPr>
        <w:t>ьности предприятия.</w:t>
      </w:r>
    </w:p>
    <w:p w:rsidR="00C74B66" w:rsidRDefault="00FF2360" w:rsidP="00C74B66">
      <w:pPr>
        <w:spacing w:line="360" w:lineRule="auto"/>
        <w:ind w:firstLine="709"/>
        <w:contextualSpacing/>
        <w:jc w:val="both"/>
        <w:rPr>
          <w:rFonts w:ascii="Times New Roman" w:hAnsi="Times New Roman" w:cs="Times New Roman"/>
          <w:sz w:val="28"/>
          <w:szCs w:val="28"/>
        </w:rPr>
      </w:pPr>
      <w:r w:rsidRPr="00C74B66">
        <w:rPr>
          <w:rFonts w:ascii="Times New Roman" w:hAnsi="Times New Roman" w:cs="Times New Roman"/>
          <w:sz w:val="28"/>
          <w:szCs w:val="28"/>
        </w:rPr>
        <w:t>На основании проведенных проверок коммерческому банку следует разрабатывать свой план финансирования малых предприятий, определяя объем и сроки их кредитования.</w:t>
      </w:r>
    </w:p>
    <w:p w:rsidR="00FF2360" w:rsidRPr="00FF2360" w:rsidRDefault="00FF2360" w:rsidP="00C74B66">
      <w:pPr>
        <w:spacing w:line="360" w:lineRule="auto"/>
        <w:ind w:firstLine="709"/>
        <w:contextualSpacing/>
        <w:jc w:val="both"/>
        <w:rPr>
          <w:rFonts w:ascii="Times New Roman" w:hAnsi="Times New Roman" w:cs="Times New Roman"/>
          <w:sz w:val="28"/>
          <w:szCs w:val="28"/>
        </w:rPr>
      </w:pPr>
      <w:r w:rsidRPr="00C74B66">
        <w:rPr>
          <w:rFonts w:ascii="Times New Roman" w:hAnsi="Times New Roman" w:cs="Times New Roman"/>
          <w:sz w:val="28"/>
          <w:szCs w:val="28"/>
        </w:rPr>
        <w:t>Обращение к коммерческим банкам как для получения займов для малого предпринимательства имеет ряд преимуществ. Так, в них</w:t>
      </w:r>
      <w:r w:rsidRPr="00FF2360">
        <w:rPr>
          <w:rFonts w:ascii="Times New Roman" w:hAnsi="Times New Roman" w:cs="Times New Roman"/>
          <w:sz w:val="28"/>
          <w:szCs w:val="28"/>
        </w:rPr>
        <w:t xml:space="preserve"> вносятся местные и сберегательные вклады, коммерческие банки обычно располагают необходимыми внутренними ресурсами, следовательно, лучше, чем какая-либо другая финансовая компания могут отвечать спросу на оборотный капитал и на срочные ссуды для основного капитала.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Однако в настоящее время коммерческие банки рассматривают займы для малого предпринимательства как слишком рискованные и сопряженные с </w:t>
      </w:r>
      <w:r w:rsidRPr="00FF2360">
        <w:rPr>
          <w:rFonts w:ascii="Times New Roman" w:hAnsi="Times New Roman" w:cs="Times New Roman"/>
          <w:sz w:val="28"/>
          <w:szCs w:val="28"/>
        </w:rPr>
        <w:lastRenderedPageBreak/>
        <w:t>большими административными издержками. В связи с этим банки предпочитают давать ссуды на короткие сроки (овердрафт). [25]</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Исходя из того, что деятельность самих малых предприятий направлена в основном на местный рынок, нужно понимать, что решение основных их проблем необходимо решать через органы местного самоуправления, в то время как региональные органы государственной власти и управления должны определить основные направления поддержки предпринимательства, разработать комплекс необходимых мероприятий, изыскать необходимые материально-технические и финансовые ресурсы для их реализации за счет региональных источников.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Создание благоприятных условий для развития малого бизнеса - одна из ключевых задач экономической политики администрации МО Крымский район. Финансово-экономическим отделом администрации МО Крымский район совместно с кредитными организациями расположенными на территории района проводится работа, направленная на повышение уровня доступности банковских кредитов.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Вопросы развития кредитования малого бизнеса поднимаются на мероприятиях организуемых администрацией города, в том числе на совещаниях и обучающих семинарах, на которые приглашаются представители малого бизнеса, кредитные организации и представители администрации края.</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Сегодня ситуация начинает меняться по многим направлениям - уходит в прошлое так называемая «специализация» небольших и средних банков по кредитованию и обслуживанию малого бизнеса. В последнее время все больше проявляется тенденция выхода на этот сегмент рынка крупных банков.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Постепенно увеличиваются сроки кредитования, снижаются процентные ставки по кредитам. Процентные ставки, еще недавно доходившие до 30%, сегодня составляют 14-16% годовых.</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lastRenderedPageBreak/>
        <w:t>Как следствие, в 2012 году представителям малого бизнеса было выдано кредитов на сумму свыше 198 млн. руб., что в 2 раза больше, чем в 2011г.</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Положительная тенденция в развитии кредитования продолжилась и в 2013 году, за 4 месяца было выдано кредитов малому бизнесу на сумму 45 млн. рублей.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Однако этого недостаточно. Несмотря на то, что сектор малого предпринимательства играет существенную роль в экономике города и является важным источником занятости населения, на сегодняшний день остается проблема ограниченного доступа к кредитным ресурсам у большинства малых предприятий и предпринимателей.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Зачастую одной из главных причин отказов от получения кредитов являются действия самих предпринимателей, а именно:</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непрозрачная и порой недостоверная бухгалтерская отчетность;</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отсутствие ликвидных активов, которые можно рассматривать в качестве обеспечения кредита;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неинформированность и низкая экономическая культура предпринимателей и руководителей малых предприятий в вопросах привлечения кредитов;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низкое качество подготовки бизнес-плана.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Есть проблемы и в работе банковского сектора: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недостаточное информирование банками своих потенциальных клиентов о предлагаемых услугах и предъявляемых требованиях путем оказания консалтинговых услуг, а также неактивное проведение рекламно-информационных кампаний в СМИ. Банкам необходимо «воспитывать» своих заемщиков, прививать им цивилизованную культуру ведения бизнеса. В противном случае кредитные продукты, разработанные для предпринимателей, останутся неизвестными и недоступными;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у большинства банков отсутствует единая, упрощенная методика анализа кредитоспособности малых предприятий;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lastRenderedPageBreak/>
        <w:t>- кредитные организации не ведут активную работу по внедрению новых форм кредитования малых предприятий, в частности, не выдаются «стартовые кредиты»;</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банки практически не работают с кредитными кооперативами, нет схем микрокредитования субъектов малого бизнеса, в том числе в том числе через сельскохозяйственные потребительские кредитные кооперативы. В рамках приоритетного национального проекта «Развитие АПК» кредитным организациям необходимо оказывать кредитную, информационную и методическую поддержку создаваемым и действующим кредитным кооперативам.</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Решение перечисленных проблем позволит сделать банковские кредиты доступными.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Администрация МО Крымский район в этом направлении занимает активную координационную, пропагандистскую, консультативную и стимулирующую позицию.</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Таким образом, для обеспечения поддержки малого предпринимательства необходимы следующие финансовые институты: ипотечный банк малого предпринимательства, тендерный цент малого предпринимательства, стразовая компания малого предпринимательства, депозитная компания малого предпринимательства и инвестиционная компания малого предпринимательства.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Налогообложение субъектов малого предпринимательства в России осуществляется на основе трёх систем: общеустановленная система налогообложения, упрощенная система налогообложения, учёта и отчётности для субъектов малого предпринимательства и система налогообложения по принципу вменённого дохода.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Индивидуальный предприниматель уплачивает с суммы полученной прибыли налог на доходы физических лиц по ставке 13% (ст. 224 НК РФ). Он также уплачивает косвенные налоги (НДС, налог с продаж). При небольших доходах (до 1млн. рублей выручки в квартал) индивидуальный </w:t>
      </w:r>
      <w:r w:rsidRPr="00FF2360">
        <w:rPr>
          <w:rFonts w:ascii="Times New Roman" w:hAnsi="Times New Roman" w:cs="Times New Roman"/>
          <w:sz w:val="28"/>
          <w:szCs w:val="28"/>
        </w:rPr>
        <w:lastRenderedPageBreak/>
        <w:t>предприниматель вправе получить освобождение от уплаты НДС согласно статье №145 НК РФ.</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Кроме того, с суммы полученного дохода, за вычетом расходов, связанных с их увеличением, уплачивается единый социальный налог.</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 суммы полученной прибыли организация уплачивала налог на прибыль по ставке 20-24% (ст. 284 НК РФ), а с мая 2002 года налог на прибыль для этих предприятий снижается с 20 до 15% . Конкретная ставка налога зависит от законодательства субъекта РФ, в котором расположена организация. [26]</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Кроме того, имеются налоги, которые уплачиваются организацией (и не уплачиваются индивидуальными предпринимателями): налог на пользователей автодорог, который исчисляется в размере 1% от суммы выручки от реализации или при торговой деятельности - разницы между ценой реализации и приобретения товаров; налог на имущество организации, который уплачивается от балансовой стоимости имущества по ставке, установленной местными органами власти, но не более 2%.</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Участники малого бизнеса могут перейти на применение упрощенной системы налогообложение, учёта и отчетности. Такая возможность предоставлена только юридическим лицам - субъектам малого предпринимательства. Для юридического лица одним из аспектов, определяющих возможность перехода на упрощенную систему налогообложения, является наличие статуса субъекта малого предпринимательства. При этом средняя за отчётный период численность работников малого предприятия (не более 15 человек) определяется из расчёта всех работников, в том числе работающих по договорам гражданско-правового характера и по совместительству с учётом реально отработанного времени, а также работников представительств, филиалов и других обособленных подразделений указанного юридического лица.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lastRenderedPageBreak/>
        <w:t>Согласно Закону Российской Федерации от 27.12.91 N 2118-1 «Об основах налоговой системы в Российской Федерации», малые предприятия, уплачивающие единый налог, освобождаются от:</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1.) Федеральных налогов, к которым относятся:</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 на добавленную стоимость;</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 на операции с ценными бумагами;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отчисления на воспроизводство минерально-сырьевой базы, зачисляемые в специальный внебюджетный фонд Российской Федерации;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платежи за пользование природными ресурсами, зачисляемые в федеральный бюджет, в республиканский бюджет республики в составе Российской Федерации, в краевые, областные бюджеты краев и областей, областной бюджет автономной области, окружные бюджеты автономных округов и районные бюджеты районов в порядке и на условиях, предусмотренных законодательными актами Российской Федерации;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подоходный налог (налог на прибыль) с предприятий;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налоги, служащие источниками образования дорожных фондов, зачисляемые в эти фонды в порядке, определяемом законодательными актами о дорожных фондах в Российской Федерации;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сбор за использование наименований «Россия», «Российская Федерация» и образованных на их основе слов и словосочетаний;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 на покупку иностранных денежных знаков и платежных документов, выраженных в иностранной валюте.</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2) Региональных налогов, к которым относятся следующие налоги: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 на имущество предприятий;</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лесной доход;</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плата за воду, забираемую промышленными предприятиями из водохозяйственных систем;</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3) От местных налогов, к которым, в частности, относятся:</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 с продаж;</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 на рекламу;</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lastRenderedPageBreak/>
        <w:t>- земельный налог;</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налог на содержание жилищного фонда и объектов социально-культурной сферы.</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Не уплачиваются малыми предприятиями, перешедшими на упрощенную систему налогообложения, налоги со следующих видов доходов:</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доходов в виде дивидендов, полученных по акциям, принадлежащим предприятию-акционеру и удовлетворяющим право владельцами этих ценных бумаг на участие в распределении прибыли предприятия-эмитента, а также доходов в виде процентов, полученных владельцами государственных ценных бумаг Российской Федерации, государственных ценных бумаг субъектов Российской Федерации и ценных бумаг органов местного самоуправления;</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доходов от долевого участия в других предприятиях, созданных на территории Российской Федерации;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доходов по иным ценным бумагам.</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Это означает, что эти виды доходов включаются в состав валовой выручки малого предприятия и облагаются единым налогом в порядке, установленном действующим законодательством. [27]</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Не могут перейти на упрощенную систему налогообложения предприятия, занимающиеся производством подакцизной продукции, малые предприятия, созданные на базе ликвидированных структурных подразделений действующих предприятий, а также предприятия, для которых Минфином РФ установлен особой порядок ведения учёта и отчётности, например, кредитные организации, страховые компании, инвестиционные фонды, профессиональные участники рынка ценных бумаг, предприятия игорного бизнеса, бюджетные организации.</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Объектом обложения единым налогом является совокупный доход или валовая выручка. В том случае, если доход составляет 40% и более от выручки, единый налог исчисляется по ставке 30% полученного дохода. </w:t>
      </w:r>
      <w:r w:rsidRPr="00FF2360">
        <w:rPr>
          <w:rFonts w:ascii="Times New Roman" w:hAnsi="Times New Roman" w:cs="Times New Roman"/>
          <w:sz w:val="28"/>
          <w:szCs w:val="28"/>
        </w:rPr>
        <w:lastRenderedPageBreak/>
        <w:t>Доход определяется как разница между выручкой, полученной предприятием за отчётный год и расходами, понесёнными за этот период. Источником информации о выручке и затратах, понесённых предприятием, является книга учёта доходов и расходов. В том случае, если доход менее 40% полученной выручки, единый налог исчисляется исходя из выручки предприятия по ставке 10%.</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Предприятие считается перешедшим на упрощенную систему налогообложения с того квартала, в котором произошла его официальная регистрация.</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Отказ от применения упрощенной системы и переход к принятой ранее, может осуществляться малыми предприятиями и предпринимателями, только с начала очередного календарного года, при условии подачи заявления в налоговый орган, в срок не позднее, чем за 15 дней до завершения года. Можно также перейти на обычную систему учета, если не подать заявление на выдачу патента на очередной календарный год в установленный законом срок, тогда субъект малого предпринимательства утрачивает право на применение упрощенной системы автоматически. И еще, если предприятие хочет отказаться от упрощенной системы в середине года, то достаточно в отчете за очередной квартал показать среднесписочную численность сотрудников в количестве 100 человек и более (организацию лишат патента).</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 xml:space="preserve">По Федеральному закону от 31.07.1998г. № 148-ФЗ «О едином налоге на вменённый доход для определённых видов деятельности» появился особый режим налогообложения отдельных предприятий и предпринимателей: установление единого налога. Это, в первую очередь, направлено против уклонения отдельных налогоплательщиков от уплаты налогов, и впервые позволило обложить единым налогом на вменённый доход слабо контролируемый другими налогами налично-денежный оборот, в рамках которого, по различным оценкам, реализуется от 30 до 80% </w:t>
      </w:r>
      <w:r w:rsidRPr="00FF2360">
        <w:rPr>
          <w:rFonts w:ascii="Times New Roman" w:hAnsi="Times New Roman" w:cs="Times New Roman"/>
          <w:sz w:val="28"/>
          <w:szCs w:val="28"/>
        </w:rPr>
        <w:lastRenderedPageBreak/>
        <w:t>отражаемых в отчётах товаров и услуг предприятий малого и среднего бизнеса. [28]</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Принципиальным отличием режима налогообложения, использующего единый налог на вменённый доход, от традиционных схем налогообложения частных предприятий является то, что база налогообложения по каждому налогоплательщику и объекту обложения определяется не по их отчётности, а на основании определённой расчётным путём доходности различных видов бизнеса в соответствующих региональных и других условиях.</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Объектом налогообложения при применении единого налога является вменённый доход на очередной календарный месяц.</w:t>
      </w:r>
    </w:p>
    <w:p w:rsidR="00FF2360" w:rsidRPr="00FF2360"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С мая 2002 года произошло то, на что бизнесмены, пожалуй, и не рассчитывали: президент поручил правительству отменить единый социальн</w:t>
      </w:r>
      <w:r>
        <w:rPr>
          <w:rFonts w:ascii="Times New Roman" w:hAnsi="Times New Roman" w:cs="Times New Roman"/>
          <w:sz w:val="28"/>
          <w:szCs w:val="28"/>
        </w:rPr>
        <w:t>ый налог (ЕСН) «задним числом» -</w:t>
      </w:r>
      <w:r w:rsidRPr="00FF2360">
        <w:rPr>
          <w:rFonts w:ascii="Times New Roman" w:hAnsi="Times New Roman" w:cs="Times New Roman"/>
          <w:sz w:val="28"/>
          <w:szCs w:val="28"/>
        </w:rPr>
        <w:t xml:space="preserve"> с 1 января. Вместо ЕСН теперь будет нужно платить только страховые взносы в Пенсионный фонд. Фактически нынешние решения - это исправление ошибки, допущенной разработчиками налоговой реформы, «забывшими» снять ЕСН с малых предпринимателей, платящих вмененный налог.</w:t>
      </w:r>
    </w:p>
    <w:p w:rsidR="00FF2360" w:rsidRPr="000E53AD" w:rsidRDefault="00FF2360" w:rsidP="00FF2360">
      <w:pPr>
        <w:spacing w:line="360" w:lineRule="auto"/>
        <w:ind w:firstLine="709"/>
        <w:contextualSpacing/>
        <w:jc w:val="both"/>
        <w:rPr>
          <w:rFonts w:ascii="Times New Roman" w:hAnsi="Times New Roman" w:cs="Times New Roman"/>
          <w:sz w:val="28"/>
          <w:szCs w:val="28"/>
        </w:rPr>
      </w:pPr>
      <w:r w:rsidRPr="00FF2360">
        <w:rPr>
          <w:rFonts w:ascii="Times New Roman" w:hAnsi="Times New Roman" w:cs="Times New Roman"/>
          <w:sz w:val="28"/>
          <w:szCs w:val="28"/>
        </w:rPr>
        <w:t>Для развития и поддержки малого предпринимательства необходимо совершенствовать налоговое законодательство и большое внимание уделять налоговым льготам для малых предприятий.</w:t>
      </w:r>
    </w:p>
    <w:p w:rsidR="000E53AD" w:rsidRDefault="000E53AD" w:rsidP="000E53AD">
      <w:pPr>
        <w:spacing w:line="360" w:lineRule="auto"/>
        <w:ind w:firstLine="709"/>
        <w:contextualSpacing/>
        <w:jc w:val="both"/>
        <w:rPr>
          <w:rFonts w:ascii="Times New Roman" w:hAnsi="Times New Roman" w:cs="Times New Roman"/>
          <w:sz w:val="28"/>
          <w:szCs w:val="28"/>
        </w:rPr>
      </w:pPr>
    </w:p>
    <w:p w:rsidR="000E53AD" w:rsidRDefault="00A71DC0" w:rsidP="00A71DC0">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2.3 </w:t>
      </w:r>
      <w:r w:rsidR="000E53AD">
        <w:rPr>
          <w:rFonts w:ascii="Times New Roman" w:hAnsi="Times New Roman" w:cs="Times New Roman"/>
          <w:sz w:val="28"/>
          <w:szCs w:val="28"/>
        </w:rPr>
        <w:t>Пути повышения эффективности управления развитием малого бизнеса в МО Крымский район</w:t>
      </w:r>
    </w:p>
    <w:p w:rsidR="000C6B6F" w:rsidRDefault="000C6B6F" w:rsidP="00CF356C">
      <w:pPr>
        <w:spacing w:line="360" w:lineRule="auto"/>
        <w:contextualSpacing/>
        <w:rPr>
          <w:rFonts w:ascii="Times New Roman" w:hAnsi="Times New Roman" w:cs="Times New Roman"/>
          <w:sz w:val="28"/>
          <w:szCs w:val="28"/>
        </w:rPr>
      </w:pPr>
    </w:p>
    <w:p w:rsid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Проведя анализ современного состояния мал</w:t>
      </w:r>
      <w:r w:rsidR="00E9262C">
        <w:rPr>
          <w:rFonts w:ascii="Times New Roman" w:hAnsi="Times New Roman" w:cs="Times New Roman"/>
          <w:sz w:val="28"/>
          <w:szCs w:val="28"/>
        </w:rPr>
        <w:t>ого предпринимательства в МО Крымский район</w:t>
      </w:r>
      <w:r w:rsidRPr="000C6B6F">
        <w:rPr>
          <w:rFonts w:ascii="Times New Roman" w:hAnsi="Times New Roman" w:cs="Times New Roman"/>
          <w:sz w:val="28"/>
          <w:szCs w:val="28"/>
        </w:rPr>
        <w:t xml:space="preserve">, были выявлены следующие приоритетные виды деятельности малых предприятий, особенно нуждающиеся в развитии и </w:t>
      </w:r>
      <w:r w:rsidR="00FF2360">
        <w:rPr>
          <w:rFonts w:ascii="Times New Roman" w:hAnsi="Times New Roman" w:cs="Times New Roman"/>
          <w:sz w:val="28"/>
          <w:szCs w:val="28"/>
        </w:rPr>
        <w:t>поддержке</w:t>
      </w:r>
      <w:r w:rsidRPr="000C6B6F">
        <w:rPr>
          <w:rFonts w:ascii="Times New Roman" w:hAnsi="Times New Roman" w:cs="Times New Roman"/>
          <w:sz w:val="28"/>
          <w:szCs w:val="28"/>
        </w:rPr>
        <w:t>, как</w:t>
      </w:r>
      <w:r w:rsidR="00E9262C">
        <w:rPr>
          <w:rFonts w:ascii="Times New Roman" w:hAnsi="Times New Roman" w:cs="Times New Roman"/>
          <w:sz w:val="28"/>
          <w:szCs w:val="28"/>
        </w:rPr>
        <w:t xml:space="preserve"> со стороны Администрации муниципалитета</w:t>
      </w:r>
      <w:r w:rsidRPr="000C6B6F">
        <w:rPr>
          <w:rFonts w:ascii="Times New Roman" w:hAnsi="Times New Roman" w:cs="Times New Roman"/>
          <w:sz w:val="28"/>
          <w:szCs w:val="28"/>
        </w:rPr>
        <w:t>, так и самих предпринимателей:</w:t>
      </w:r>
    </w:p>
    <w:p w:rsidR="008378FD" w:rsidRPr="000C6B6F" w:rsidRDefault="008378FD" w:rsidP="008378FD">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lastRenderedPageBreak/>
        <w:t xml:space="preserve">Экологически ориентированное предпринимательство, переработка и утилизация отходов производства. Надо заметить, что данная отрасль особенно неразвита в </w:t>
      </w:r>
      <w:r>
        <w:rPr>
          <w:rFonts w:ascii="Times New Roman" w:hAnsi="Times New Roman" w:cs="Times New Roman"/>
          <w:sz w:val="28"/>
          <w:szCs w:val="28"/>
        </w:rPr>
        <w:t>Крымском районе</w:t>
      </w:r>
      <w:r w:rsidRPr="000C6B6F">
        <w:rPr>
          <w:rFonts w:ascii="Times New Roman" w:hAnsi="Times New Roman" w:cs="Times New Roman"/>
          <w:sz w:val="28"/>
          <w:szCs w:val="28"/>
        </w:rPr>
        <w:t xml:space="preserve">. Кроме ООО «Источник», поставляющего в магазины города экологически чистую воду, никакого другого предприятия, которое бы специализировалось в данной отрасли, нет. В то время как спрос на повышение экологии в нашем </w:t>
      </w:r>
      <w:r>
        <w:rPr>
          <w:rFonts w:ascii="Times New Roman" w:hAnsi="Times New Roman" w:cs="Times New Roman"/>
          <w:sz w:val="28"/>
          <w:szCs w:val="28"/>
        </w:rPr>
        <w:t>муниципальном образовании достаточно велик.</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Сбор, обработка и хранение дикоросов. Надо отметить, что в настоящее время этим видом деятельности зан</w:t>
      </w:r>
      <w:r w:rsidR="00E9262C">
        <w:rPr>
          <w:rFonts w:ascii="Times New Roman" w:hAnsi="Times New Roman" w:cs="Times New Roman"/>
          <w:sz w:val="28"/>
          <w:szCs w:val="28"/>
        </w:rPr>
        <w:t>имается частное население</w:t>
      </w:r>
      <w:r w:rsidRPr="000C6B6F">
        <w:rPr>
          <w:rFonts w:ascii="Times New Roman" w:hAnsi="Times New Roman" w:cs="Times New Roman"/>
          <w:sz w:val="28"/>
          <w:szCs w:val="28"/>
        </w:rPr>
        <w:t>, которое практически невозможно проконтролировать. Отсюда зачастую вытекает продажа некачественных продуктов, не имеющих соответствующих сертификатов санитарно-эпидемической станции. Возрождение ремесел, народных художественных промыслов. Данным видом отрасли одно время занимался городской Краеведческий музей. Но, в связи со снижением финансирования, Краеведческому музею пришлось прекратить свою работу в данной отрасли.</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Развитие рекламной и выставочно-информационной деятельности. Данная отрасль развита довольно слабо. В отношении рекламы можно сказать, что для </w:t>
      </w:r>
      <w:r w:rsidR="00E9262C">
        <w:rPr>
          <w:rFonts w:ascii="Times New Roman" w:hAnsi="Times New Roman" w:cs="Times New Roman"/>
          <w:sz w:val="28"/>
          <w:szCs w:val="28"/>
        </w:rPr>
        <w:t>района</w:t>
      </w:r>
      <w:r w:rsidRPr="000C6B6F">
        <w:rPr>
          <w:rFonts w:ascii="Times New Roman" w:hAnsi="Times New Roman" w:cs="Times New Roman"/>
          <w:sz w:val="28"/>
          <w:szCs w:val="28"/>
        </w:rPr>
        <w:t xml:space="preserve"> одной рекламной газеты, выходящей раз в неделю десятитысячным тиражом и одного рекламного агентства явно недостаточно. Вот почему </w:t>
      </w:r>
      <w:r w:rsidR="00E17BBA">
        <w:rPr>
          <w:rFonts w:ascii="Times New Roman" w:hAnsi="Times New Roman" w:cs="Times New Roman"/>
          <w:sz w:val="28"/>
          <w:szCs w:val="28"/>
        </w:rPr>
        <w:t>нами предлагается</w:t>
      </w:r>
      <w:r w:rsidRPr="000C6B6F">
        <w:rPr>
          <w:rFonts w:ascii="Times New Roman" w:hAnsi="Times New Roman" w:cs="Times New Roman"/>
          <w:sz w:val="28"/>
          <w:szCs w:val="28"/>
        </w:rPr>
        <w:t xml:space="preserve"> предпринимателям обратить внимание на эту отрасль. Здесь открываются большие возможности как в части изготовления рекламных щитов, которые будут устанавливаться при подъезде </w:t>
      </w:r>
      <w:r w:rsidR="00E17BBA">
        <w:rPr>
          <w:rFonts w:ascii="Times New Roman" w:hAnsi="Times New Roman" w:cs="Times New Roman"/>
          <w:sz w:val="28"/>
          <w:szCs w:val="28"/>
        </w:rPr>
        <w:t>границам Крымского района</w:t>
      </w:r>
      <w:r w:rsidRPr="000C6B6F">
        <w:rPr>
          <w:rFonts w:ascii="Times New Roman" w:hAnsi="Times New Roman" w:cs="Times New Roman"/>
          <w:sz w:val="28"/>
          <w:szCs w:val="28"/>
        </w:rPr>
        <w:t>, так и в установке внутригородской рекламы.</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На сегодняшний день на территории </w:t>
      </w:r>
      <w:r w:rsidR="00E17BBA">
        <w:rPr>
          <w:rFonts w:ascii="Times New Roman" w:hAnsi="Times New Roman" w:cs="Times New Roman"/>
          <w:sz w:val="28"/>
          <w:szCs w:val="28"/>
        </w:rPr>
        <w:t>муниципалитета</w:t>
      </w:r>
      <w:r w:rsidRPr="000C6B6F">
        <w:rPr>
          <w:rFonts w:ascii="Times New Roman" w:hAnsi="Times New Roman" w:cs="Times New Roman"/>
          <w:sz w:val="28"/>
          <w:szCs w:val="28"/>
        </w:rPr>
        <w:t xml:space="preserve"> функционирует 6 деревообрабатывающих цехов и 5 организаций по изготовлению корпусной мебели.</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Анализ данной части рынка выявил необходимость обеспечения последних материалами в виде плит МДФ, ДСП, ДВП, ламинированной плитой и т.д. в связи с отсутствием таковых материалов на территории </w:t>
      </w:r>
      <w:r w:rsidR="00E17BBA">
        <w:rPr>
          <w:rFonts w:ascii="Times New Roman" w:hAnsi="Times New Roman" w:cs="Times New Roman"/>
          <w:sz w:val="28"/>
          <w:szCs w:val="28"/>
        </w:rPr>
        <w:lastRenderedPageBreak/>
        <w:t>района</w:t>
      </w:r>
      <w:r w:rsidRPr="000C6B6F">
        <w:rPr>
          <w:rFonts w:ascii="Times New Roman" w:hAnsi="Times New Roman" w:cs="Times New Roman"/>
          <w:sz w:val="28"/>
          <w:szCs w:val="28"/>
        </w:rPr>
        <w:t>. Они вынуждены нести большие транспортные издержки, по доставке из близлежащих крупных городов (Ростов-на-Дону, Краснодар, Армавир).</w:t>
      </w:r>
    </w:p>
    <w:p w:rsidR="000C6B6F" w:rsidRP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0C6B6F" w:rsidRPr="000C6B6F">
        <w:rPr>
          <w:rFonts w:ascii="Times New Roman" w:hAnsi="Times New Roman" w:cs="Times New Roman"/>
          <w:sz w:val="28"/>
          <w:szCs w:val="28"/>
        </w:rPr>
        <w:t xml:space="preserve"> свою очередь первые испытывают затруднение в утилизации отходов производства (опилки, стружка, обрезки).</w:t>
      </w:r>
    </w:p>
    <w:p w:rsidR="000C6B6F" w:rsidRP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Проанализировав ситуацию, мы пришли</w:t>
      </w:r>
      <w:r w:rsidR="000C6B6F" w:rsidRPr="000C6B6F">
        <w:rPr>
          <w:rFonts w:ascii="Times New Roman" w:hAnsi="Times New Roman" w:cs="Times New Roman"/>
          <w:sz w:val="28"/>
          <w:szCs w:val="28"/>
        </w:rPr>
        <w:t xml:space="preserve"> к выводу о целесообразности открытия цеха по переработке столярных отходов и изготовлению плит МДФ, ДСП, ДВП, и ламинированной плиты. Что позволит мебельным цехам существенно снизить транспортные расходы на доставку материалов, и как следствие снизить себестоимость готовой продукции.</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Служба проката и комиссионная служба. В прошлом году в магазине «Маяк» ЧП Петровым А.С. был организован отдел комиссионной торговли и имел необычайный успех как со стороны граждан, сдающих вещи в комиссию, так и со стороны покупателей. В связи с закрытием этого магазина и большой платой за аренду в других магазинах, предпринимателю пришлось ликвидировать свое дело. Но данный опыт показал, что данная отрасль может приносить немалую прибыль. Что касается службы проката, то таковой на данный момент в </w:t>
      </w:r>
      <w:r w:rsidR="00E17BBA">
        <w:rPr>
          <w:rFonts w:ascii="Times New Roman" w:hAnsi="Times New Roman" w:cs="Times New Roman"/>
          <w:sz w:val="28"/>
          <w:szCs w:val="28"/>
        </w:rPr>
        <w:t>районе</w:t>
      </w:r>
      <w:r w:rsidRPr="000C6B6F">
        <w:rPr>
          <w:rFonts w:ascii="Times New Roman" w:hAnsi="Times New Roman" w:cs="Times New Roman"/>
          <w:sz w:val="28"/>
          <w:szCs w:val="28"/>
        </w:rPr>
        <w:t xml:space="preserve"> нет совсем. А социальный опрос показывает, что в связи с достаточно большим заключением молодежных браков спрос на такие услуги будет высок.</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Оказание бытовых и медицинских услуг населению</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Обращая внимание на данный вид услуг, в первую очер</w:t>
      </w:r>
      <w:r w:rsidR="00E17BBA">
        <w:rPr>
          <w:rFonts w:ascii="Times New Roman" w:hAnsi="Times New Roman" w:cs="Times New Roman"/>
          <w:sz w:val="28"/>
          <w:szCs w:val="28"/>
        </w:rPr>
        <w:t>едь хочется отметить социально-</w:t>
      </w:r>
      <w:r w:rsidRPr="000C6B6F">
        <w:rPr>
          <w:rFonts w:ascii="Times New Roman" w:hAnsi="Times New Roman" w:cs="Times New Roman"/>
          <w:sz w:val="28"/>
          <w:szCs w:val="28"/>
        </w:rPr>
        <w:t xml:space="preserve">значимую направленность данной деятельности. Она непосредственно связана с повышением качества медицинских услуг предоставляемых на территории </w:t>
      </w:r>
      <w:r w:rsidR="00E17BBA">
        <w:rPr>
          <w:rFonts w:ascii="Times New Roman" w:hAnsi="Times New Roman" w:cs="Times New Roman"/>
          <w:sz w:val="28"/>
          <w:szCs w:val="28"/>
        </w:rPr>
        <w:t>муниципалитета</w:t>
      </w:r>
      <w:r w:rsidRPr="000C6B6F">
        <w:rPr>
          <w:rFonts w:ascii="Times New Roman" w:hAnsi="Times New Roman" w:cs="Times New Roman"/>
          <w:sz w:val="28"/>
          <w:szCs w:val="28"/>
        </w:rPr>
        <w:t>. В силу слабого финансирования государственных учреждений здравоохранения, они не в состоянии предоставлять качественные услуги населению. В лучшем случае больным приходится переносить длительные переезды в ближайшие города для диагностики и лечения заболеваний, а в худшем случае, полностью отказаться от диагностики и лечения, опираясь на собственные силы и опыт.</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lastRenderedPageBreak/>
        <w:t>Р</w:t>
      </w:r>
      <w:r w:rsidR="00E17BBA">
        <w:rPr>
          <w:rFonts w:ascii="Times New Roman" w:hAnsi="Times New Roman" w:cs="Times New Roman"/>
          <w:sz w:val="28"/>
          <w:szCs w:val="28"/>
        </w:rPr>
        <w:t>ассматривая бытовые услуги, хотелось бы</w:t>
      </w:r>
      <w:r w:rsidRPr="000C6B6F">
        <w:rPr>
          <w:rFonts w:ascii="Times New Roman" w:hAnsi="Times New Roman" w:cs="Times New Roman"/>
          <w:sz w:val="28"/>
          <w:szCs w:val="28"/>
        </w:rPr>
        <w:t xml:space="preserve"> отметить, что таковых на территории муниципального образования </w:t>
      </w:r>
      <w:r w:rsidR="00E17BBA">
        <w:rPr>
          <w:rFonts w:ascii="Times New Roman" w:hAnsi="Times New Roman" w:cs="Times New Roman"/>
          <w:sz w:val="28"/>
          <w:szCs w:val="28"/>
        </w:rPr>
        <w:t>Крымский район</w:t>
      </w:r>
      <w:r w:rsidRPr="000C6B6F">
        <w:rPr>
          <w:rFonts w:ascii="Times New Roman" w:hAnsi="Times New Roman" w:cs="Times New Roman"/>
          <w:sz w:val="28"/>
          <w:szCs w:val="28"/>
        </w:rPr>
        <w:t xml:space="preserve"> вообще нет. Если не принимать во внимание единственную химчистку, которая едва и в срок выплачивает ежемесячные обязательные платежи.</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При грамотной организации бизнеса возможны значимые доходы, при совсем не пугающих затратах.</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По данным приоритетным видам деятельности, в основном, будет осуществляться финансовая и кредитная поддержка субъектов малого предпринимательства из бюджета </w:t>
      </w:r>
      <w:r w:rsidR="00E17BBA">
        <w:rPr>
          <w:rFonts w:ascii="Times New Roman" w:hAnsi="Times New Roman" w:cs="Times New Roman"/>
          <w:sz w:val="28"/>
          <w:szCs w:val="28"/>
        </w:rPr>
        <w:t>района</w:t>
      </w:r>
      <w:r w:rsidRPr="000C6B6F">
        <w:rPr>
          <w:rFonts w:ascii="Times New Roman" w:hAnsi="Times New Roman" w:cs="Times New Roman"/>
          <w:sz w:val="28"/>
          <w:szCs w:val="28"/>
        </w:rPr>
        <w:t>, а по приоритетным видам деятельности, определенными краевыми нормативными актами - из краевого бюджета через фонд поддержки малого предпринимательства.</w:t>
      </w:r>
    </w:p>
    <w:p w:rsidR="000C6B6F" w:rsidRP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Нами предлагаются о</w:t>
      </w:r>
      <w:r w:rsidRPr="00E17BBA">
        <w:rPr>
          <w:rFonts w:ascii="Times New Roman" w:hAnsi="Times New Roman" w:cs="Times New Roman"/>
          <w:sz w:val="28"/>
          <w:szCs w:val="28"/>
        </w:rPr>
        <w:t xml:space="preserve">сновные направления поддержки развития малого предпринимательства в </w:t>
      </w:r>
      <w:r>
        <w:rPr>
          <w:rFonts w:ascii="Times New Roman" w:hAnsi="Times New Roman" w:cs="Times New Roman"/>
          <w:sz w:val="28"/>
          <w:szCs w:val="28"/>
        </w:rPr>
        <w:t>МО Крымский район</w:t>
      </w:r>
      <w:r w:rsidR="000C6B6F" w:rsidRPr="000C6B6F">
        <w:rPr>
          <w:rFonts w:ascii="Times New Roman" w:hAnsi="Times New Roman" w:cs="Times New Roman"/>
          <w:sz w:val="28"/>
          <w:szCs w:val="28"/>
        </w:rPr>
        <w:t xml:space="preserve"> путем:</w:t>
      </w:r>
    </w:p>
    <w:p w:rsidR="000C6B6F" w:rsidRP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 xml:space="preserve">систематического анализа деятельности малого предпринимательства в </w:t>
      </w:r>
      <w:r>
        <w:rPr>
          <w:rFonts w:ascii="Times New Roman" w:hAnsi="Times New Roman" w:cs="Times New Roman"/>
          <w:sz w:val="28"/>
          <w:szCs w:val="28"/>
        </w:rPr>
        <w:t>муниципальном образовании</w:t>
      </w:r>
      <w:r w:rsidR="000C6B6F" w:rsidRPr="000C6B6F">
        <w:rPr>
          <w:rFonts w:ascii="Times New Roman" w:hAnsi="Times New Roman" w:cs="Times New Roman"/>
          <w:sz w:val="28"/>
          <w:szCs w:val="28"/>
        </w:rPr>
        <w:t>;</w:t>
      </w:r>
    </w:p>
    <w:p w:rsidR="000C6B6F" w:rsidRP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принятие согласованных действий на Совете директоров, Совете предпринимателей и Координационном Совете по поддержке малого предпринимательства;</w:t>
      </w:r>
    </w:p>
    <w:p w:rsidR="000C6B6F" w:rsidRP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 xml:space="preserve">принятия нормативных актов Советом депутатов и администрацией МО </w:t>
      </w:r>
      <w:r>
        <w:rPr>
          <w:rFonts w:ascii="Times New Roman" w:hAnsi="Times New Roman" w:cs="Times New Roman"/>
          <w:sz w:val="28"/>
          <w:szCs w:val="28"/>
        </w:rPr>
        <w:t>Крымский район</w:t>
      </w:r>
      <w:r w:rsidR="000C6B6F" w:rsidRPr="000C6B6F">
        <w:rPr>
          <w:rFonts w:ascii="Times New Roman" w:hAnsi="Times New Roman" w:cs="Times New Roman"/>
          <w:sz w:val="28"/>
          <w:szCs w:val="28"/>
        </w:rPr>
        <w:t>, Советом депутатов и администрацией района, направленных на поддержку и развитие малого предпринимательства в районе;</w:t>
      </w:r>
    </w:p>
    <w:p w:rsidR="000C6B6F" w:rsidRP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отчетов и информация ответственных за выполнение программы на аппаратных совещаниях, коллегии при главе района, Совете депутатов;</w:t>
      </w:r>
    </w:p>
    <w:p w:rsidR="000C6B6F" w:rsidRDefault="00E17BBA"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установления муниципальных заказов среди объектов малого предпринимательства.</w:t>
      </w:r>
    </w:p>
    <w:p w:rsidR="000C6B6F" w:rsidRPr="000C6B6F" w:rsidRDefault="00FF2360" w:rsidP="00FF236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рамках предложенных нами предложений, рекомендуется создать программу </w:t>
      </w:r>
      <w:r w:rsidR="000C6B6F" w:rsidRPr="000C6B6F">
        <w:rPr>
          <w:rFonts w:ascii="Times New Roman" w:hAnsi="Times New Roman" w:cs="Times New Roman"/>
          <w:sz w:val="28"/>
          <w:szCs w:val="28"/>
        </w:rPr>
        <w:t>поддержки малого предп</w:t>
      </w:r>
      <w:r>
        <w:rPr>
          <w:rFonts w:ascii="Times New Roman" w:hAnsi="Times New Roman" w:cs="Times New Roman"/>
          <w:sz w:val="28"/>
          <w:szCs w:val="28"/>
        </w:rPr>
        <w:t>ринимательства</w:t>
      </w:r>
      <w:r w:rsidR="00F73E6C">
        <w:rPr>
          <w:rFonts w:ascii="Times New Roman" w:hAnsi="Times New Roman" w:cs="Times New Roman"/>
          <w:sz w:val="28"/>
          <w:szCs w:val="28"/>
        </w:rPr>
        <w:t xml:space="preserve"> в МО Крымский район:</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w:t>
      </w:r>
      <w:r w:rsidR="00F73E6C">
        <w:rPr>
          <w:rFonts w:ascii="Times New Roman" w:hAnsi="Times New Roman" w:cs="Times New Roman"/>
          <w:sz w:val="28"/>
          <w:szCs w:val="28"/>
        </w:rPr>
        <w:t xml:space="preserve"> </w:t>
      </w:r>
      <w:r w:rsidRPr="000C6B6F">
        <w:rPr>
          <w:rFonts w:ascii="Times New Roman" w:hAnsi="Times New Roman" w:cs="Times New Roman"/>
          <w:sz w:val="28"/>
          <w:szCs w:val="28"/>
        </w:rPr>
        <w:t>увеличение количества малых предприятий на 20%;</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w:t>
      </w:r>
      <w:r w:rsidR="00F73E6C">
        <w:rPr>
          <w:rFonts w:ascii="Times New Roman" w:hAnsi="Times New Roman" w:cs="Times New Roman"/>
          <w:sz w:val="28"/>
          <w:szCs w:val="28"/>
        </w:rPr>
        <w:t xml:space="preserve"> </w:t>
      </w:r>
      <w:r w:rsidRPr="000C6B6F">
        <w:rPr>
          <w:rFonts w:ascii="Times New Roman" w:hAnsi="Times New Roman" w:cs="Times New Roman"/>
          <w:sz w:val="28"/>
          <w:szCs w:val="28"/>
        </w:rPr>
        <w:t>увеличение численности работников по малым предприятиям на 11%;</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lastRenderedPageBreak/>
        <w:t>-</w:t>
      </w:r>
      <w:r w:rsidR="00F73E6C">
        <w:rPr>
          <w:rFonts w:ascii="Times New Roman" w:hAnsi="Times New Roman" w:cs="Times New Roman"/>
          <w:sz w:val="28"/>
          <w:szCs w:val="28"/>
        </w:rPr>
        <w:t xml:space="preserve"> </w:t>
      </w:r>
      <w:r w:rsidRPr="000C6B6F">
        <w:rPr>
          <w:rFonts w:ascii="Times New Roman" w:hAnsi="Times New Roman" w:cs="Times New Roman"/>
          <w:sz w:val="28"/>
          <w:szCs w:val="28"/>
        </w:rPr>
        <w:t>увеличение оборота малых предприятий на 25%;</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w:t>
      </w:r>
      <w:r w:rsidR="00F73E6C">
        <w:rPr>
          <w:rFonts w:ascii="Times New Roman" w:hAnsi="Times New Roman" w:cs="Times New Roman"/>
          <w:sz w:val="28"/>
          <w:szCs w:val="28"/>
        </w:rPr>
        <w:t xml:space="preserve"> </w:t>
      </w:r>
      <w:r w:rsidRPr="000C6B6F">
        <w:rPr>
          <w:rFonts w:ascii="Times New Roman" w:hAnsi="Times New Roman" w:cs="Times New Roman"/>
          <w:sz w:val="28"/>
          <w:szCs w:val="28"/>
        </w:rPr>
        <w:t>увеличение налоговых поступлений и платежей в бюджеты всех уровней на 11%.</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Правовым основанием для принятия данной Программы </w:t>
      </w:r>
      <w:r w:rsidR="00F73E6C">
        <w:rPr>
          <w:rFonts w:ascii="Times New Roman" w:hAnsi="Times New Roman" w:cs="Times New Roman"/>
          <w:sz w:val="28"/>
          <w:szCs w:val="28"/>
        </w:rPr>
        <w:t>должны явля</w:t>
      </w:r>
      <w:r w:rsidRPr="000C6B6F">
        <w:rPr>
          <w:rFonts w:ascii="Times New Roman" w:hAnsi="Times New Roman" w:cs="Times New Roman"/>
          <w:sz w:val="28"/>
          <w:szCs w:val="28"/>
        </w:rPr>
        <w:t>т</w:t>
      </w:r>
      <w:r w:rsidR="00F73E6C">
        <w:rPr>
          <w:rFonts w:ascii="Times New Roman" w:hAnsi="Times New Roman" w:cs="Times New Roman"/>
          <w:sz w:val="28"/>
          <w:szCs w:val="28"/>
        </w:rPr>
        <w:t>ь</w:t>
      </w:r>
      <w:r w:rsidRPr="000C6B6F">
        <w:rPr>
          <w:rFonts w:ascii="Times New Roman" w:hAnsi="Times New Roman" w:cs="Times New Roman"/>
          <w:sz w:val="28"/>
          <w:szCs w:val="28"/>
        </w:rPr>
        <w:t>ся Федеральный закон от 14.06. 1995 г. №88-ФЗ «О государственной поддержке малого предпринимательства в Российской Федерации» [29], Закон Краснодарского края от 23.07.2003г. №604-КЗ «О государственной поддержке малого предпринимательства на территории Краснодарского края» [30], Постановление ЗСК от 14.12.05 №1891-п «Об утверждении краевой целевой программы государственной поддержки малого предпринимательства в Краснодарской крае на 2006-2008гг». [31]</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Программа представляет собой комплексный план действий по совершенствованию внешней среды для развития малого предпринимательства, оказанию финансовой поддержки субъектам малого бизнеса, совершенствованию кредитно-финансовых механизмов в сфере малого предпринимательства.</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При разработке Программы учтены предложения поступившие от структурных подразделений администрации города, объектов инфраструктуры поддержки предпринимательства, объединений предпринимателей, организаций, взаимодействующих с малым бизнесом. Мероприятия Программы составлены в контексте с планом мероприятий по реализации Концепции государственной политики поддержки и развития малого предпринимательства в РФ, а также краевым Законом о поддержке малого предпринимательства.</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Предлагаемый к реализации в настоящее время комплекс мер базируется на результатах выполнения предыдущих программ государственной поддержки малого предпринимательства, по многим позициям продолжает ранее начатые проекты и учитывает реалии сегодняшнего дня.</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lastRenderedPageBreak/>
        <w:t>В течение последних лет были сделаны определенные шаги по созданию условий хозяйствования субъектов малого предпринимательства. Реализация краевых и муниципальных программ государственной поддержки малого предпринимательства, принятых законов и нормативно-правовых актов краевых органов государственной власти, органов местного самоуправления, направленных на поддержку малого предпринимательства, позволили стабилизировать ситуацию в малом бизнесе.</w:t>
      </w:r>
    </w:p>
    <w:p w:rsidR="00F73E6C"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Предпринимательская деятельность позволила смягчить ситуацию на рынке труда. Для </w:t>
      </w:r>
      <w:r w:rsidR="00F73E6C">
        <w:rPr>
          <w:rFonts w:ascii="Times New Roman" w:hAnsi="Times New Roman" w:cs="Times New Roman"/>
          <w:sz w:val="28"/>
          <w:szCs w:val="28"/>
        </w:rPr>
        <w:t>МО Крымский район</w:t>
      </w:r>
      <w:r w:rsidRPr="000C6B6F">
        <w:rPr>
          <w:rFonts w:ascii="Times New Roman" w:hAnsi="Times New Roman" w:cs="Times New Roman"/>
          <w:sz w:val="28"/>
          <w:szCs w:val="28"/>
        </w:rPr>
        <w:t xml:space="preserve"> предпринимательство является одной из возможностей обеспечения занятости населения. Для увеличения потенциала малого предпринимательства требуется действенная поддержка со стороны государства, органов местного самоуправления, объединений предпринимателей, в сферу деятельности которых входит обеспечение интересов малого предпринимательства.</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 </w:t>
      </w:r>
      <w:r w:rsidR="00F73E6C">
        <w:rPr>
          <w:rFonts w:ascii="Times New Roman" w:hAnsi="Times New Roman" w:cs="Times New Roman"/>
          <w:sz w:val="28"/>
          <w:szCs w:val="28"/>
        </w:rPr>
        <w:t xml:space="preserve">Предложенная </w:t>
      </w:r>
      <w:r w:rsidRPr="000C6B6F">
        <w:rPr>
          <w:rFonts w:ascii="Times New Roman" w:hAnsi="Times New Roman" w:cs="Times New Roman"/>
          <w:sz w:val="28"/>
          <w:szCs w:val="28"/>
        </w:rPr>
        <w:t xml:space="preserve">Программа МО </w:t>
      </w:r>
      <w:r w:rsidR="00F73E6C">
        <w:rPr>
          <w:rFonts w:ascii="Times New Roman" w:hAnsi="Times New Roman" w:cs="Times New Roman"/>
          <w:sz w:val="28"/>
          <w:szCs w:val="28"/>
        </w:rPr>
        <w:t>Крымский район</w:t>
      </w:r>
      <w:r w:rsidRPr="000C6B6F">
        <w:rPr>
          <w:rFonts w:ascii="Times New Roman" w:hAnsi="Times New Roman" w:cs="Times New Roman"/>
          <w:sz w:val="28"/>
          <w:szCs w:val="28"/>
        </w:rPr>
        <w:t xml:space="preserve"> по поддержке малого предпринимательства</w:t>
      </w:r>
      <w:r w:rsidR="00F73E6C">
        <w:rPr>
          <w:rFonts w:ascii="Times New Roman" w:hAnsi="Times New Roman" w:cs="Times New Roman"/>
          <w:sz w:val="28"/>
          <w:szCs w:val="28"/>
        </w:rPr>
        <w:t xml:space="preserve"> должна  ориентироваться на сочетании</w:t>
      </w:r>
      <w:r w:rsidRPr="000C6B6F">
        <w:rPr>
          <w:rFonts w:ascii="Times New Roman" w:hAnsi="Times New Roman" w:cs="Times New Roman"/>
          <w:sz w:val="28"/>
          <w:szCs w:val="28"/>
        </w:rPr>
        <w:t xml:space="preserve"> прямой и косвенной поддержки малого бизнеса, развитие инфраструктуры поддержки.</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Целью </w:t>
      </w:r>
      <w:r w:rsidR="00F73E6C">
        <w:rPr>
          <w:rFonts w:ascii="Times New Roman" w:hAnsi="Times New Roman" w:cs="Times New Roman"/>
          <w:sz w:val="28"/>
          <w:szCs w:val="28"/>
        </w:rPr>
        <w:t xml:space="preserve">данной </w:t>
      </w:r>
      <w:r w:rsidRPr="000C6B6F">
        <w:rPr>
          <w:rFonts w:ascii="Times New Roman" w:hAnsi="Times New Roman" w:cs="Times New Roman"/>
          <w:sz w:val="28"/>
          <w:szCs w:val="28"/>
        </w:rPr>
        <w:t xml:space="preserve">Программы </w:t>
      </w:r>
      <w:r w:rsidR="00F73E6C">
        <w:rPr>
          <w:rFonts w:ascii="Times New Roman" w:hAnsi="Times New Roman" w:cs="Times New Roman"/>
          <w:sz w:val="28"/>
          <w:szCs w:val="28"/>
        </w:rPr>
        <w:t>должно явиться</w:t>
      </w:r>
      <w:r w:rsidRPr="000C6B6F">
        <w:rPr>
          <w:rFonts w:ascii="Times New Roman" w:hAnsi="Times New Roman" w:cs="Times New Roman"/>
          <w:sz w:val="28"/>
          <w:szCs w:val="28"/>
        </w:rPr>
        <w:t xml:space="preserve"> обеспечение благоприятных условий для устойчивого развития малого предпринимательства на основе создания современной рыночной среды, формирования эффективных механизмов его поддержки. Основными задачами, которые предстоит решить, являются:</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ф</w:t>
      </w:r>
      <w:r w:rsidR="000C6B6F" w:rsidRPr="000C6B6F">
        <w:rPr>
          <w:rFonts w:ascii="Times New Roman" w:hAnsi="Times New Roman" w:cs="Times New Roman"/>
          <w:sz w:val="28"/>
          <w:szCs w:val="28"/>
        </w:rPr>
        <w:t xml:space="preserve">ормирование и поддержка на муниципальном уровне нормативно-правовой базы для обеспечения устойчивой деятельности субъектов малого предпринимательства в </w:t>
      </w:r>
      <w:r>
        <w:rPr>
          <w:rFonts w:ascii="Times New Roman" w:hAnsi="Times New Roman" w:cs="Times New Roman"/>
          <w:sz w:val="28"/>
          <w:szCs w:val="28"/>
        </w:rPr>
        <w:t>МО Крымский район</w:t>
      </w:r>
      <w:r w:rsidR="000C6B6F" w:rsidRPr="000C6B6F">
        <w:rPr>
          <w:rFonts w:ascii="Times New Roman" w:hAnsi="Times New Roman" w:cs="Times New Roman"/>
          <w:sz w:val="28"/>
          <w:szCs w:val="28"/>
        </w:rPr>
        <w:t>;</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повышение социальной эффективности деятельности субъектов малого предпринимательства;</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повышение темпов развития малого предпринимательства как одного из стратегических факторов социально-экономического развития муниципального образования;</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C6B6F" w:rsidRPr="000C6B6F">
        <w:rPr>
          <w:rFonts w:ascii="Times New Roman" w:hAnsi="Times New Roman" w:cs="Times New Roman"/>
          <w:sz w:val="28"/>
          <w:szCs w:val="28"/>
        </w:rPr>
        <w:t>снятие административных и организационных барьеров при развитии малого предпринимательства;</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поддержка предпринимательских проектов приоритетных направлений развития с учетом социально-экономического уровня развития МО на основе внедрения прогрессивных финансовых технологий, различных форм имущественной поддержки;</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поддержка всех видов инновационного бизнеса, молодежного предпринимательства;</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обеспечение информационной поддержки предпринимательства, предоставление адресной методической, консультационной, правовой, образовательной поддержки субъектов малого предпринимательства;</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концентрация ресурсов и оптимизация их использования при развитии инфраструктуры поддержки малого бизнеса, продвижения продукции малых предприятий на краевой рынок.</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Решение поставленных задач </w:t>
      </w:r>
      <w:r w:rsidR="00F73E6C">
        <w:rPr>
          <w:rFonts w:ascii="Times New Roman" w:hAnsi="Times New Roman" w:cs="Times New Roman"/>
          <w:sz w:val="28"/>
          <w:szCs w:val="28"/>
        </w:rPr>
        <w:t>необходимо решать</w:t>
      </w:r>
      <w:r w:rsidRPr="000C6B6F">
        <w:rPr>
          <w:rFonts w:ascii="Times New Roman" w:hAnsi="Times New Roman" w:cs="Times New Roman"/>
          <w:sz w:val="28"/>
          <w:szCs w:val="28"/>
        </w:rPr>
        <w:t xml:space="preserve"> с учетом приоритетных направлений развития малого предпринимательства МО </w:t>
      </w:r>
      <w:r w:rsidR="00F73E6C">
        <w:rPr>
          <w:rFonts w:ascii="Times New Roman" w:hAnsi="Times New Roman" w:cs="Times New Roman"/>
          <w:sz w:val="28"/>
          <w:szCs w:val="28"/>
        </w:rPr>
        <w:t>Крымский район</w:t>
      </w:r>
      <w:r w:rsidRPr="000C6B6F">
        <w:rPr>
          <w:rFonts w:ascii="Times New Roman" w:hAnsi="Times New Roman" w:cs="Times New Roman"/>
          <w:sz w:val="28"/>
          <w:szCs w:val="28"/>
        </w:rPr>
        <w:t>, которыми являются:</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производство товаров народного потребления;</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переработка сельскохозяйственной продукции;</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оказание бытовых услуг населению; жилищно-коммунальное хозяйство;</w:t>
      </w:r>
    </w:p>
    <w:p w:rsidR="00F73E6C" w:rsidRDefault="00F73E6C" w:rsidP="00F73E6C">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инновационный бизнес.</w:t>
      </w:r>
    </w:p>
    <w:p w:rsidR="000C6B6F" w:rsidRPr="000C6B6F" w:rsidRDefault="00F73E6C" w:rsidP="00F73E6C">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w:t>
      </w:r>
      <w:r w:rsidR="000C6B6F" w:rsidRPr="000C6B6F">
        <w:rPr>
          <w:rFonts w:ascii="Times New Roman" w:hAnsi="Times New Roman" w:cs="Times New Roman"/>
          <w:sz w:val="28"/>
          <w:szCs w:val="28"/>
        </w:rPr>
        <w:t xml:space="preserve">инансирование программных мероприятий </w:t>
      </w:r>
      <w:r>
        <w:rPr>
          <w:rFonts w:ascii="Times New Roman" w:hAnsi="Times New Roman" w:cs="Times New Roman"/>
          <w:sz w:val="28"/>
          <w:szCs w:val="28"/>
        </w:rPr>
        <w:t>предлагается осуществить</w:t>
      </w:r>
      <w:r w:rsidR="000C6B6F" w:rsidRPr="000C6B6F">
        <w:rPr>
          <w:rFonts w:ascii="Times New Roman" w:hAnsi="Times New Roman" w:cs="Times New Roman"/>
          <w:sz w:val="28"/>
          <w:szCs w:val="28"/>
        </w:rPr>
        <w:t xml:space="preserve"> за счет следующих источников финансирования:</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фонд поддержки предпринимательства;</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бюджета муниципального образования;</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краевого бюджета;</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внебюджетных источников;</w:t>
      </w:r>
    </w:p>
    <w:p w:rsidR="000C6B6F" w:rsidRPr="000C6B6F" w:rsidRDefault="00F73E6C"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C6B6F" w:rsidRPr="000C6B6F">
        <w:rPr>
          <w:rFonts w:ascii="Times New Roman" w:hAnsi="Times New Roman" w:cs="Times New Roman"/>
          <w:sz w:val="28"/>
          <w:szCs w:val="28"/>
        </w:rPr>
        <w:t>собственных средств предпринимателей.</w:t>
      </w:r>
    </w:p>
    <w:p w:rsidR="00CB709E"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lastRenderedPageBreak/>
        <w:t xml:space="preserve">Реализация мероприятий Программы может осуществляться на условиях долевого финансирования в случае выделения дополнительных средств из Краевого бюджета, фонда поддержки малого предпринимательства, а также привлечения средств внебюджетных источников, собственных средств субъектов малого предпринимательства. Использования этих средств </w:t>
      </w:r>
      <w:r w:rsidR="00F73E6C">
        <w:rPr>
          <w:rFonts w:ascii="Times New Roman" w:hAnsi="Times New Roman" w:cs="Times New Roman"/>
          <w:sz w:val="28"/>
          <w:szCs w:val="28"/>
        </w:rPr>
        <w:t xml:space="preserve">должно </w:t>
      </w:r>
      <w:r w:rsidRPr="000C6B6F">
        <w:rPr>
          <w:rFonts w:ascii="Times New Roman" w:hAnsi="Times New Roman" w:cs="Times New Roman"/>
          <w:sz w:val="28"/>
          <w:szCs w:val="28"/>
        </w:rPr>
        <w:t>осуществляется на основе отдельных соглашений, договоров, контракт</w:t>
      </w:r>
      <w:r w:rsidR="00CB709E">
        <w:rPr>
          <w:rFonts w:ascii="Times New Roman" w:hAnsi="Times New Roman" w:cs="Times New Roman"/>
          <w:sz w:val="28"/>
          <w:szCs w:val="28"/>
        </w:rPr>
        <w:t>ов в ходе реализации Программы.</w:t>
      </w:r>
    </w:p>
    <w:p w:rsidR="000C6B6F" w:rsidRPr="000C6B6F" w:rsidRDefault="007E6EE8"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Разработку </w:t>
      </w:r>
      <w:r w:rsidR="000C6B6F" w:rsidRPr="000C6B6F">
        <w:rPr>
          <w:rFonts w:ascii="Times New Roman" w:hAnsi="Times New Roman" w:cs="Times New Roman"/>
          <w:sz w:val="28"/>
          <w:szCs w:val="28"/>
        </w:rPr>
        <w:t xml:space="preserve"> Программы по поддержке малого предпринимательства </w:t>
      </w:r>
      <w:r w:rsidR="00CB709E">
        <w:rPr>
          <w:rFonts w:ascii="Times New Roman" w:hAnsi="Times New Roman" w:cs="Times New Roman"/>
          <w:sz w:val="28"/>
          <w:szCs w:val="28"/>
        </w:rPr>
        <w:t xml:space="preserve">МО </w:t>
      </w:r>
      <w:r>
        <w:rPr>
          <w:rFonts w:ascii="Times New Roman" w:hAnsi="Times New Roman" w:cs="Times New Roman"/>
          <w:sz w:val="28"/>
          <w:szCs w:val="28"/>
        </w:rPr>
        <w:t>Крымский район</w:t>
      </w:r>
      <w:r w:rsidR="00CB709E">
        <w:rPr>
          <w:rFonts w:ascii="Times New Roman" w:hAnsi="Times New Roman" w:cs="Times New Roman"/>
          <w:sz w:val="28"/>
          <w:szCs w:val="28"/>
        </w:rPr>
        <w:t xml:space="preserve"> необходимо возложить на</w:t>
      </w:r>
      <w:r w:rsidR="000C6B6F" w:rsidRPr="000C6B6F">
        <w:rPr>
          <w:rFonts w:ascii="Times New Roman" w:hAnsi="Times New Roman" w:cs="Times New Roman"/>
          <w:sz w:val="28"/>
          <w:szCs w:val="28"/>
        </w:rPr>
        <w:t xml:space="preserve"> отдел экономического развития и инвестиций администрации МО </w:t>
      </w:r>
      <w:r w:rsidR="00CB709E">
        <w:rPr>
          <w:rFonts w:ascii="Times New Roman" w:hAnsi="Times New Roman" w:cs="Times New Roman"/>
          <w:sz w:val="28"/>
          <w:szCs w:val="28"/>
        </w:rPr>
        <w:t>Крымский район</w:t>
      </w:r>
      <w:r w:rsidR="000C6B6F" w:rsidRPr="000C6B6F">
        <w:rPr>
          <w:rFonts w:ascii="Times New Roman" w:hAnsi="Times New Roman" w:cs="Times New Roman"/>
          <w:sz w:val="28"/>
          <w:szCs w:val="28"/>
        </w:rPr>
        <w:t>.</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Координацию работы по выполнению Программы </w:t>
      </w:r>
      <w:r w:rsidR="00CB709E">
        <w:rPr>
          <w:rFonts w:ascii="Times New Roman" w:hAnsi="Times New Roman" w:cs="Times New Roman"/>
          <w:sz w:val="28"/>
          <w:szCs w:val="28"/>
        </w:rPr>
        <w:t xml:space="preserve">должны осуществлять </w:t>
      </w:r>
      <w:r w:rsidRPr="000C6B6F">
        <w:rPr>
          <w:rFonts w:ascii="Times New Roman" w:hAnsi="Times New Roman" w:cs="Times New Roman"/>
          <w:sz w:val="28"/>
          <w:szCs w:val="28"/>
        </w:rPr>
        <w:t xml:space="preserve"> структурные подразделения органов местного самоуправления: отдел экономического развития и инвестиций администрации МО </w:t>
      </w:r>
      <w:r w:rsidR="00CB709E">
        <w:rPr>
          <w:rFonts w:ascii="Times New Roman" w:hAnsi="Times New Roman" w:cs="Times New Roman"/>
          <w:sz w:val="28"/>
          <w:szCs w:val="28"/>
        </w:rPr>
        <w:t>Крымский район</w:t>
      </w:r>
      <w:r w:rsidRPr="000C6B6F">
        <w:rPr>
          <w:rFonts w:ascii="Times New Roman" w:hAnsi="Times New Roman" w:cs="Times New Roman"/>
          <w:sz w:val="28"/>
          <w:szCs w:val="28"/>
        </w:rPr>
        <w:t xml:space="preserve">, отдел потребительской сферы, отдел по делам молодежи; Совет по развитию и поддержке предпринимательства; </w:t>
      </w:r>
      <w:r w:rsidR="00CB709E">
        <w:rPr>
          <w:rFonts w:ascii="Times New Roman" w:hAnsi="Times New Roman" w:cs="Times New Roman"/>
          <w:sz w:val="28"/>
          <w:szCs w:val="28"/>
        </w:rPr>
        <w:t>Крымская</w:t>
      </w:r>
      <w:r w:rsidRPr="000C6B6F">
        <w:rPr>
          <w:rFonts w:ascii="Times New Roman" w:hAnsi="Times New Roman" w:cs="Times New Roman"/>
          <w:sz w:val="28"/>
          <w:szCs w:val="28"/>
        </w:rPr>
        <w:t xml:space="preserve"> торгово-промышленная палата; центр содействия развитию малого предпринимательства, предпринимательские структуры, объединения предпринимателей, заинтересованные в развитии малого предпринимательства, объекты инфраструктуры поддержки и развития предпринимательства.</w:t>
      </w:r>
    </w:p>
    <w:p w:rsidR="00CB709E"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Основным результатом реализации </w:t>
      </w:r>
      <w:r w:rsidR="008378FD">
        <w:rPr>
          <w:rFonts w:ascii="Times New Roman" w:hAnsi="Times New Roman" w:cs="Times New Roman"/>
          <w:sz w:val="28"/>
          <w:szCs w:val="28"/>
        </w:rPr>
        <w:t xml:space="preserve">Программы должно быть развитие </w:t>
      </w:r>
      <w:r w:rsidRPr="000C6B6F">
        <w:rPr>
          <w:rFonts w:ascii="Times New Roman" w:hAnsi="Times New Roman" w:cs="Times New Roman"/>
          <w:sz w:val="28"/>
          <w:szCs w:val="28"/>
        </w:rPr>
        <w:t>малого предпринимательства, сохранение и создание новых рабочих мест, увеличение количества предприятий малого бизнеса на 30%, увеличение налоговых поступлений от малого бизнеса на 25%, повышение качества работы малых предприятий, повышение уровня конкурентоспособности продукции и услуг малых предприятий, формирование целостной инфраструктуры поддержки малых предприятий, обеспечивающей согласование интересов предпринимателей с объективными потребностями и возможностями экономики муниципального образования</w:t>
      </w:r>
      <w:r w:rsidR="00CB709E">
        <w:rPr>
          <w:rFonts w:ascii="Times New Roman" w:hAnsi="Times New Roman" w:cs="Times New Roman"/>
          <w:sz w:val="28"/>
          <w:szCs w:val="28"/>
        </w:rPr>
        <w:t>.</w:t>
      </w:r>
    </w:p>
    <w:p w:rsidR="00CB709E" w:rsidRDefault="00CB709E" w:rsidP="000C6B6F">
      <w:pPr>
        <w:spacing w:line="360" w:lineRule="auto"/>
        <w:ind w:firstLine="709"/>
        <w:contextualSpacing/>
        <w:jc w:val="both"/>
        <w:rPr>
          <w:rFonts w:ascii="Times New Roman" w:hAnsi="Times New Roman" w:cs="Times New Roman"/>
          <w:sz w:val="28"/>
          <w:szCs w:val="28"/>
        </w:rPr>
      </w:pPr>
    </w:p>
    <w:p w:rsidR="00CB709E" w:rsidRDefault="00CB709E" w:rsidP="00CB709E">
      <w:pPr>
        <w:rPr>
          <w:rFonts w:ascii="Times New Roman" w:hAnsi="Times New Roman" w:cs="Times New Roman"/>
          <w:sz w:val="28"/>
          <w:szCs w:val="28"/>
        </w:rPr>
      </w:pPr>
      <w:r>
        <w:rPr>
          <w:rFonts w:ascii="Times New Roman" w:hAnsi="Times New Roman" w:cs="Times New Roman"/>
          <w:sz w:val="28"/>
          <w:szCs w:val="28"/>
        </w:rPr>
        <w:lastRenderedPageBreak/>
        <w:br w:type="page"/>
      </w:r>
    </w:p>
    <w:p w:rsidR="000C6B6F" w:rsidRDefault="00CB709E" w:rsidP="00CB709E">
      <w:pPr>
        <w:jc w:val="center"/>
        <w:rPr>
          <w:rFonts w:ascii="Times New Roman" w:hAnsi="Times New Roman" w:cs="Times New Roman"/>
          <w:bCs/>
          <w:sz w:val="28"/>
          <w:szCs w:val="28"/>
        </w:rPr>
      </w:pPr>
      <w:r w:rsidRPr="00CB709E">
        <w:rPr>
          <w:rFonts w:ascii="Times New Roman" w:hAnsi="Times New Roman" w:cs="Times New Roman"/>
          <w:bCs/>
          <w:sz w:val="28"/>
          <w:szCs w:val="28"/>
        </w:rPr>
        <w:lastRenderedPageBreak/>
        <w:t>ЗАКЛЮЧЕНИЕ</w:t>
      </w:r>
    </w:p>
    <w:p w:rsidR="00CB709E" w:rsidRPr="00CB709E" w:rsidRDefault="00CB709E" w:rsidP="00CB709E">
      <w:pPr>
        <w:jc w:val="center"/>
        <w:rPr>
          <w:rFonts w:ascii="Times New Roman" w:hAnsi="Times New Roman" w:cs="Times New Roman"/>
          <w:sz w:val="28"/>
          <w:szCs w:val="28"/>
        </w:rPr>
      </w:pP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В развитых странах со сложившейся рыночной экономикой малое предпринимательство пользуется государственной поддержкой, поскольку оно обеспечивает необходимую для нормального функционирования народного хозяйства конкурентную среду, способствует росту промышленной продукции, совершенствованию технологических процессов, снижению безработицы. Государственная поддержка особенно нужна малому предпринимательству в условиях перехода плановой экономики к рыночной, когда предприниматели вступают в конкурентную борьбу со сложившимися за долгие годы монопольными структурами, главенствующими на внутреннем и внешнем рынке, обладающими большими финансовыми, материальными и людскими ресурсами и, как правило, базирующихся на наиболее эффективных источниках сырья.</w:t>
      </w:r>
    </w:p>
    <w:p w:rsidR="000C6B6F" w:rsidRPr="000C6B6F" w:rsidRDefault="00CB709E"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дипломной работе</w:t>
      </w:r>
      <w:r w:rsidR="000C6B6F" w:rsidRPr="000C6B6F">
        <w:rPr>
          <w:rFonts w:ascii="Times New Roman" w:hAnsi="Times New Roman" w:cs="Times New Roman"/>
          <w:sz w:val="28"/>
          <w:szCs w:val="28"/>
        </w:rPr>
        <w:t xml:space="preserve"> изучено малое предпринимательство, определена его роль, как имманентного элемента системы экономических отношений индустриальной экономики рыночного типа, обеспечивающей ее инновационную активность и поддержание конкурентной среды. Кроме того, в </w:t>
      </w:r>
      <w:r>
        <w:rPr>
          <w:rFonts w:ascii="Times New Roman" w:hAnsi="Times New Roman" w:cs="Times New Roman"/>
          <w:sz w:val="28"/>
          <w:szCs w:val="28"/>
        </w:rPr>
        <w:t>квалификационной работе</w:t>
      </w:r>
      <w:r w:rsidR="000C6B6F" w:rsidRPr="000C6B6F">
        <w:rPr>
          <w:rFonts w:ascii="Times New Roman" w:hAnsi="Times New Roman" w:cs="Times New Roman"/>
          <w:sz w:val="28"/>
          <w:szCs w:val="28"/>
        </w:rPr>
        <w:t xml:space="preserve"> исследовано развитие и проблемы малого предпринимательства в </w:t>
      </w:r>
      <w:r>
        <w:rPr>
          <w:rFonts w:ascii="Times New Roman" w:hAnsi="Times New Roman" w:cs="Times New Roman"/>
          <w:sz w:val="28"/>
          <w:szCs w:val="28"/>
        </w:rPr>
        <w:t>МО Крымский район</w:t>
      </w:r>
      <w:r w:rsidR="000C6B6F" w:rsidRPr="000C6B6F">
        <w:rPr>
          <w:rFonts w:ascii="Times New Roman" w:hAnsi="Times New Roman" w:cs="Times New Roman"/>
          <w:sz w:val="28"/>
          <w:szCs w:val="28"/>
        </w:rPr>
        <w:t>.</w:t>
      </w:r>
    </w:p>
    <w:p w:rsid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Для достижения данной цели были решены следующие задачи:</w:t>
      </w:r>
    </w:p>
    <w:p w:rsidR="000C6B6F" w:rsidRPr="000C6B6F" w:rsidRDefault="007E6EE8" w:rsidP="000C6B6F">
      <w:pPr>
        <w:spacing w:line="360" w:lineRule="auto"/>
        <w:ind w:firstLine="709"/>
        <w:contextualSpacing/>
        <w:jc w:val="both"/>
        <w:rPr>
          <w:rFonts w:ascii="Times New Roman" w:hAnsi="Times New Roman" w:cs="Times New Roman"/>
          <w:sz w:val="28"/>
          <w:szCs w:val="28"/>
        </w:rPr>
      </w:pPr>
      <w:r w:rsidRPr="001B6BC5">
        <w:rPr>
          <w:rFonts w:ascii="Times New Roman" w:hAnsi="Times New Roman" w:cs="Times New Roman"/>
          <w:sz w:val="28"/>
          <w:szCs w:val="28"/>
        </w:rPr>
        <w:t>- изучена сущность и понятие малого бизнеса в России</w:t>
      </w:r>
      <w:r w:rsidR="000C6B6F" w:rsidRPr="001B6BC5">
        <w:rPr>
          <w:rFonts w:ascii="Times New Roman" w:hAnsi="Times New Roman" w:cs="Times New Roman"/>
          <w:sz w:val="28"/>
          <w:szCs w:val="28"/>
        </w:rPr>
        <w:t xml:space="preserve">, при </w:t>
      </w:r>
      <w:r w:rsidR="000C6B6F" w:rsidRPr="000C6B6F">
        <w:rPr>
          <w:rFonts w:ascii="Times New Roman" w:hAnsi="Times New Roman" w:cs="Times New Roman"/>
          <w:sz w:val="28"/>
          <w:szCs w:val="28"/>
        </w:rPr>
        <w:t>этом было установлено,</w:t>
      </w:r>
      <w:r>
        <w:rPr>
          <w:rFonts w:ascii="Times New Roman" w:hAnsi="Times New Roman" w:cs="Times New Roman"/>
          <w:sz w:val="28"/>
          <w:szCs w:val="28"/>
        </w:rPr>
        <w:t xml:space="preserve"> что малое предпринимательство - </w:t>
      </w:r>
      <w:r w:rsidR="000C6B6F" w:rsidRPr="000C6B6F">
        <w:rPr>
          <w:rFonts w:ascii="Times New Roman" w:hAnsi="Times New Roman" w:cs="Times New Roman"/>
          <w:sz w:val="28"/>
          <w:szCs w:val="28"/>
        </w:rPr>
        <w:t xml:space="preserve"> это наиболее демократичный и достаточно весомый сегмент национального хозяйства, что его игнорирование зачатую приводит к дестабилизации и нарастанию кризисов в национальной экономике;</w:t>
      </w:r>
    </w:p>
    <w:p w:rsidR="000C6B6F" w:rsidRDefault="007E6EE8" w:rsidP="000C6B6F">
      <w:pPr>
        <w:spacing w:line="360" w:lineRule="auto"/>
        <w:ind w:firstLine="709"/>
        <w:contextualSpacing/>
        <w:jc w:val="both"/>
        <w:rPr>
          <w:rFonts w:ascii="Times New Roman" w:hAnsi="Times New Roman" w:cs="Times New Roman"/>
          <w:sz w:val="28"/>
          <w:szCs w:val="28"/>
        </w:rPr>
      </w:pPr>
      <w:r w:rsidRPr="001B6BC5">
        <w:rPr>
          <w:rFonts w:ascii="Times New Roman" w:hAnsi="Times New Roman" w:cs="Times New Roman"/>
          <w:sz w:val="28"/>
          <w:szCs w:val="28"/>
        </w:rPr>
        <w:t xml:space="preserve">- разобраны современные проблемы развития малого и среднего  бизнеса в России </w:t>
      </w:r>
      <w:r w:rsidR="000C6B6F" w:rsidRPr="001B6BC5">
        <w:rPr>
          <w:rFonts w:ascii="Times New Roman" w:hAnsi="Times New Roman" w:cs="Times New Roman"/>
          <w:sz w:val="28"/>
          <w:szCs w:val="28"/>
        </w:rPr>
        <w:t>выявлено</w:t>
      </w:r>
      <w:r w:rsidR="000C6B6F" w:rsidRPr="000C6B6F">
        <w:rPr>
          <w:rFonts w:ascii="Times New Roman" w:hAnsi="Times New Roman" w:cs="Times New Roman"/>
          <w:sz w:val="28"/>
          <w:szCs w:val="28"/>
        </w:rPr>
        <w:t xml:space="preserve">, что на сегодняшний день финансирование </w:t>
      </w:r>
      <w:r w:rsidR="000C6B6F" w:rsidRPr="000C6B6F">
        <w:rPr>
          <w:rFonts w:ascii="Times New Roman" w:hAnsi="Times New Roman" w:cs="Times New Roman"/>
          <w:sz w:val="28"/>
          <w:szCs w:val="28"/>
        </w:rPr>
        <w:lastRenderedPageBreak/>
        <w:t>малого предпринимательства в России далеко не идеально, что законодательная база в этой области до конца не проработана;</w:t>
      </w:r>
    </w:p>
    <w:p w:rsidR="001B6BC5" w:rsidRDefault="001B6BC5"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рассмотрены</w:t>
      </w:r>
      <w:r w:rsidRPr="001B6BC5">
        <w:rPr>
          <w:rFonts w:ascii="Times New Roman" w:hAnsi="Times New Roman" w:cs="Times New Roman"/>
          <w:sz w:val="28"/>
          <w:szCs w:val="28"/>
        </w:rPr>
        <w:t xml:space="preserve"> взаимодействие малого бизнеса и власти в Краснодарском крае</w:t>
      </w:r>
      <w:r>
        <w:rPr>
          <w:rFonts w:ascii="Times New Roman" w:hAnsi="Times New Roman" w:cs="Times New Roman"/>
          <w:sz w:val="28"/>
          <w:szCs w:val="28"/>
        </w:rPr>
        <w:t>;</w:t>
      </w:r>
    </w:p>
    <w:p w:rsidR="001B6BC5" w:rsidRPr="000C6B6F" w:rsidRDefault="001B6BC5"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проанализировано</w:t>
      </w:r>
      <w:r w:rsidRPr="001B6BC5">
        <w:rPr>
          <w:rFonts w:ascii="Times New Roman" w:hAnsi="Times New Roman" w:cs="Times New Roman"/>
          <w:sz w:val="28"/>
          <w:szCs w:val="28"/>
        </w:rPr>
        <w:t xml:space="preserve"> социально-экономическое положение малого бизнеса в МО Крымский район</w:t>
      </w:r>
      <w:r>
        <w:rPr>
          <w:rFonts w:ascii="Times New Roman" w:hAnsi="Times New Roman" w:cs="Times New Roman"/>
          <w:sz w:val="28"/>
          <w:szCs w:val="28"/>
        </w:rPr>
        <w:t>;</w:t>
      </w:r>
    </w:p>
    <w:p w:rsidR="000C6B6F" w:rsidRDefault="007E6EE8" w:rsidP="000C6B6F">
      <w:pPr>
        <w:spacing w:line="360" w:lineRule="auto"/>
        <w:ind w:firstLine="709"/>
        <w:contextualSpacing/>
        <w:jc w:val="both"/>
        <w:rPr>
          <w:rFonts w:ascii="Times New Roman" w:hAnsi="Times New Roman" w:cs="Times New Roman"/>
          <w:sz w:val="28"/>
          <w:szCs w:val="28"/>
        </w:rPr>
      </w:pPr>
      <w:r w:rsidRPr="001B6BC5">
        <w:rPr>
          <w:rFonts w:ascii="Times New Roman" w:hAnsi="Times New Roman" w:cs="Times New Roman"/>
          <w:sz w:val="28"/>
          <w:szCs w:val="28"/>
        </w:rPr>
        <w:t>- исследовано взаимодействие МО Крымский район и малого бизнеса</w:t>
      </w:r>
      <w:r w:rsidR="001B6BC5" w:rsidRPr="001B6BC5">
        <w:rPr>
          <w:rFonts w:ascii="Times New Roman" w:hAnsi="Times New Roman" w:cs="Times New Roman"/>
          <w:sz w:val="28"/>
          <w:szCs w:val="28"/>
        </w:rPr>
        <w:t xml:space="preserve">, </w:t>
      </w:r>
      <w:r w:rsidR="000C6B6F" w:rsidRPr="000C6B6F">
        <w:rPr>
          <w:rFonts w:ascii="Times New Roman" w:hAnsi="Times New Roman" w:cs="Times New Roman"/>
          <w:sz w:val="28"/>
          <w:szCs w:val="28"/>
        </w:rPr>
        <w:t>выявлены приоритетные области деятельности малых предприятий на территории муниципального образования, такие как общественное питание, служба проката и комиссионная служба, рекламная и выставочно-информационная деятельность, экологически ориентированные предприятия, предприятия по переработке отходов и др.;</w:t>
      </w:r>
    </w:p>
    <w:p w:rsidR="001B6BC5" w:rsidRPr="000C6B6F" w:rsidRDefault="001B6BC5" w:rsidP="000C6B6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предложены</w:t>
      </w:r>
      <w:r w:rsidRPr="001B6BC5">
        <w:rPr>
          <w:rFonts w:ascii="Times New Roman" w:hAnsi="Times New Roman" w:cs="Times New Roman"/>
          <w:sz w:val="28"/>
          <w:szCs w:val="28"/>
        </w:rPr>
        <w:t xml:space="preserve"> пути повышения эффективности управления развитием малого бизнеса в МО Крымский район.</w:t>
      </w:r>
    </w:p>
    <w:p w:rsidR="000C6B6F" w:rsidRP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 xml:space="preserve">Кроме того, в ходе </w:t>
      </w:r>
      <w:r w:rsidR="00CB709E">
        <w:rPr>
          <w:rFonts w:ascii="Times New Roman" w:hAnsi="Times New Roman" w:cs="Times New Roman"/>
          <w:sz w:val="28"/>
          <w:szCs w:val="28"/>
        </w:rPr>
        <w:t>написания выпускной квалификационной работы</w:t>
      </w:r>
      <w:r w:rsidRPr="000C6B6F">
        <w:rPr>
          <w:rFonts w:ascii="Times New Roman" w:hAnsi="Times New Roman" w:cs="Times New Roman"/>
          <w:sz w:val="28"/>
          <w:szCs w:val="28"/>
        </w:rPr>
        <w:t xml:space="preserve"> были сделаны следующие выводы: необходимо конкретизировать правовые акты и инструкции, призванные помочь развитию малого предпринимательства, а полный и комплексный анализ структуры и динамики малого предпринимательства поможет разработать четкую и слаженную программу помощи малым предпринимателям.</w:t>
      </w:r>
    </w:p>
    <w:p w:rsidR="000C6B6F" w:rsidRDefault="000C6B6F" w:rsidP="000C6B6F">
      <w:pPr>
        <w:spacing w:line="360" w:lineRule="auto"/>
        <w:ind w:firstLine="709"/>
        <w:contextualSpacing/>
        <w:jc w:val="both"/>
        <w:rPr>
          <w:rFonts w:ascii="Times New Roman" w:hAnsi="Times New Roman" w:cs="Times New Roman"/>
          <w:sz w:val="28"/>
          <w:szCs w:val="28"/>
        </w:rPr>
      </w:pPr>
      <w:r w:rsidRPr="000C6B6F">
        <w:rPr>
          <w:rFonts w:ascii="Times New Roman" w:hAnsi="Times New Roman" w:cs="Times New Roman"/>
          <w:sz w:val="28"/>
          <w:szCs w:val="28"/>
        </w:rPr>
        <w:t>Отношение к предпринимательству в российском обществе хотя и противоречиво, но ориентировано на его дальнейшее развитие и в целом доброжелательно. Более того, именно предприниматели выступают сегодня для большинства россиян социально-политическим лидером. Несмотря даже на безусловно существующее на бытовом уровне негативное отношение к отдельным сторонам его развития, россияне оценивают малых предпринимателей как новую реальную силу.</w:t>
      </w:r>
    </w:p>
    <w:p w:rsidR="00CB709E" w:rsidRPr="00CB709E" w:rsidRDefault="00CB709E" w:rsidP="00F27E1F">
      <w:pPr>
        <w:spacing w:line="360" w:lineRule="auto"/>
        <w:ind w:firstLine="709"/>
        <w:contextualSpacing/>
        <w:jc w:val="both"/>
        <w:rPr>
          <w:rFonts w:ascii="Times New Roman" w:hAnsi="Times New Roman" w:cs="Times New Roman"/>
          <w:sz w:val="28"/>
          <w:szCs w:val="28"/>
        </w:rPr>
      </w:pPr>
      <w:r w:rsidRPr="00CB709E">
        <w:rPr>
          <w:rFonts w:ascii="Times New Roman" w:hAnsi="Times New Roman" w:cs="Times New Roman"/>
          <w:sz w:val="28"/>
          <w:szCs w:val="28"/>
        </w:rPr>
        <w:t xml:space="preserve">В последние несколько лет акцент в научных исследованиях проблем и перспектив развития российской экономики отчетливо сместился от анализа причин долговременного кризиса и путей компенсации его последствий к </w:t>
      </w:r>
      <w:r w:rsidRPr="00CB709E">
        <w:rPr>
          <w:rFonts w:ascii="Times New Roman" w:hAnsi="Times New Roman" w:cs="Times New Roman"/>
          <w:sz w:val="28"/>
          <w:szCs w:val="28"/>
        </w:rPr>
        <w:lastRenderedPageBreak/>
        <w:t>обоснованию источников и условий выхода страны на траекторию устойчивого социально-экономического развития. Важно также и создание необходимых условий, при которых экономический рост затронул бы все важнейшие сферы хозяйства, все российские регионы, все категории субъектов хозяйства и принес бы в итоге существенный и устойчивый выигрыш всем социальным группам населения. Решение этой задачи возможно только на основе тщательно взвешенного баланса интересов предпринимательства и государства, механизмов рынка и централизованного регулирования, оптимального сочетания и взаимодействия крупных, средних и малых предпринимательских структур, дейс</w:t>
      </w:r>
      <w:r w:rsidR="00F27E1F">
        <w:rPr>
          <w:rFonts w:ascii="Times New Roman" w:hAnsi="Times New Roman" w:cs="Times New Roman"/>
          <w:sz w:val="28"/>
          <w:szCs w:val="28"/>
        </w:rPr>
        <w:t>твующих в российской экономике.</w:t>
      </w:r>
    </w:p>
    <w:p w:rsidR="00CB709E" w:rsidRPr="00CB709E" w:rsidRDefault="00CB709E" w:rsidP="00F27E1F">
      <w:pPr>
        <w:spacing w:line="360" w:lineRule="auto"/>
        <w:ind w:firstLine="709"/>
        <w:contextualSpacing/>
        <w:jc w:val="both"/>
        <w:rPr>
          <w:rFonts w:ascii="Times New Roman" w:hAnsi="Times New Roman" w:cs="Times New Roman"/>
          <w:sz w:val="28"/>
          <w:szCs w:val="28"/>
        </w:rPr>
      </w:pPr>
      <w:r w:rsidRPr="00CB709E">
        <w:rPr>
          <w:rFonts w:ascii="Times New Roman" w:hAnsi="Times New Roman" w:cs="Times New Roman"/>
          <w:sz w:val="28"/>
          <w:szCs w:val="28"/>
        </w:rPr>
        <w:t xml:space="preserve">В последние 2-3 года ситуация в российской экономике действительно изменилась к лучшему. Однако достигнутые позитивные изменения в плане темпов экономического роста не носят пока достаточно устойчивого, необратимого характера. Хотя зависимость российской экономики от факторов внешнеэкономического характера несколько сократилась, внутренние источники роста и его финансирования еще слишком слабы, чтобы взять на себя роль доминирующего «генератора подъема», если названные выше внешнеэкономические факторы окажутся для страны куда менее благоприятными, чем в настоящее время. Либерализация российской экономики еще не завершена, не сформировался необходимый баланс инструментов рынка и государственного регулирования при сведении последнего к объему необходимого минимума. Да и сами по себе многие важнейшие институты рынка в российской экономике отвечают формуле «пациент скорее жив, чем мертв». Одна из таких проблем - очевидные признаки застойных явлений в сфере малого предпринимательства, которое пока не ощущает серьезного воздействия общих позитивных тенденций в российской экономике и, в свою очередь, не имея необходимых ресурсов инвестирования, не работает в полной мере на долговременное закрепление и развитие позитивных </w:t>
      </w:r>
      <w:r w:rsidR="00F27E1F">
        <w:rPr>
          <w:rFonts w:ascii="Times New Roman" w:hAnsi="Times New Roman" w:cs="Times New Roman"/>
          <w:sz w:val="28"/>
          <w:szCs w:val="28"/>
        </w:rPr>
        <w:t>изменений в народном хозяйстве.</w:t>
      </w:r>
    </w:p>
    <w:p w:rsidR="00CB709E" w:rsidRPr="00CB709E" w:rsidRDefault="00CB709E" w:rsidP="00F27E1F">
      <w:pPr>
        <w:spacing w:line="360" w:lineRule="auto"/>
        <w:ind w:firstLine="709"/>
        <w:contextualSpacing/>
        <w:jc w:val="both"/>
        <w:rPr>
          <w:rFonts w:ascii="Times New Roman" w:hAnsi="Times New Roman" w:cs="Times New Roman"/>
          <w:sz w:val="28"/>
          <w:szCs w:val="28"/>
        </w:rPr>
      </w:pPr>
      <w:r w:rsidRPr="00CB709E">
        <w:rPr>
          <w:rFonts w:ascii="Times New Roman" w:hAnsi="Times New Roman" w:cs="Times New Roman"/>
          <w:sz w:val="28"/>
          <w:szCs w:val="28"/>
        </w:rPr>
        <w:lastRenderedPageBreak/>
        <w:t>Вот почему мы глубоко убеждены, что новые подходы и целевые ориентиры экономических исследований на этапе хозяйственной стабилизации должны в полной мере сказаться и на научных и научно-практических разработках, ориентированных на дальнейшее совершенствование политики развития и государственной поддержки российского малого предпринимательства, прежде всего, поддержки инвестиционно-финансового плана. Как мы полагаем, начальный этап теоретической проработки этого вопроса в нашей научной литературе не характеризовался четкими представлениями о месте и долговременной роли малых форм хозяйствования в реформировании российской экономики. В одних случаях в этих исследованиях речь шла о малом бизнесе как о чуть ли не временном компенсаторном факторе преодоления полосы долговременного экономического спада, т.е. о факторе, существенном лишь постольку, поскольку было необходимо как-то сгладить экономические и социальные последствия разового одномоментного «обвала» крупных предприятий - лидеров российской экономики. В других случаях малым предприятиям вменялась роль единственного и самодостаточного генератора подъема российской экономики, в связи с чем этот подъем ожидался (чего как раз и не произошло) преимущественно как быстрое, устойчивое расширение сект</w:t>
      </w:r>
      <w:r w:rsidR="00F27E1F">
        <w:rPr>
          <w:rFonts w:ascii="Times New Roman" w:hAnsi="Times New Roman" w:cs="Times New Roman"/>
          <w:sz w:val="28"/>
          <w:szCs w:val="28"/>
        </w:rPr>
        <w:t>ора малого предпринимательства.</w:t>
      </w:r>
    </w:p>
    <w:p w:rsidR="00CB709E" w:rsidRPr="00CB709E" w:rsidRDefault="00CB709E" w:rsidP="00F27E1F">
      <w:pPr>
        <w:spacing w:line="360" w:lineRule="auto"/>
        <w:ind w:firstLine="709"/>
        <w:contextualSpacing/>
        <w:jc w:val="both"/>
        <w:rPr>
          <w:rFonts w:ascii="Times New Roman" w:hAnsi="Times New Roman" w:cs="Times New Roman"/>
          <w:sz w:val="28"/>
          <w:szCs w:val="28"/>
        </w:rPr>
      </w:pPr>
      <w:r w:rsidRPr="00CB709E">
        <w:rPr>
          <w:rFonts w:ascii="Times New Roman" w:hAnsi="Times New Roman" w:cs="Times New Roman"/>
          <w:sz w:val="28"/>
          <w:szCs w:val="28"/>
        </w:rPr>
        <w:t xml:space="preserve">Восстановление многих крупных российских предприятий на нынешнем этапе роста российской экономики не означает, что роль малых форм </w:t>
      </w:r>
      <w:r w:rsidR="00F27E1F" w:rsidRPr="00CB709E">
        <w:rPr>
          <w:rFonts w:ascii="Times New Roman" w:hAnsi="Times New Roman" w:cs="Times New Roman"/>
          <w:sz w:val="28"/>
          <w:szCs w:val="28"/>
        </w:rPr>
        <w:t>хозяйствования,</w:t>
      </w:r>
      <w:r w:rsidRPr="00CB709E">
        <w:rPr>
          <w:rFonts w:ascii="Times New Roman" w:hAnsi="Times New Roman" w:cs="Times New Roman"/>
          <w:sz w:val="28"/>
          <w:szCs w:val="28"/>
        </w:rPr>
        <w:t xml:space="preserve"> в достижении позитивного итога проводимых преобразований (по сравнению со стартовым этапом реформ) сколько</w:t>
      </w:r>
      <w:r w:rsidR="00F27E1F">
        <w:rPr>
          <w:rFonts w:ascii="Times New Roman" w:hAnsi="Times New Roman" w:cs="Times New Roman"/>
          <w:sz w:val="28"/>
          <w:szCs w:val="28"/>
        </w:rPr>
        <w:t>-</w:t>
      </w:r>
      <w:r w:rsidRPr="00CB709E">
        <w:rPr>
          <w:rFonts w:ascii="Times New Roman" w:hAnsi="Times New Roman" w:cs="Times New Roman"/>
          <w:sz w:val="28"/>
          <w:szCs w:val="28"/>
        </w:rPr>
        <w:t xml:space="preserve">нибудь ослабевает. Напротив, эта роль существенно усиливается. В рамках нынешнего этапа реформ развитие малых форм предпринимательства в еще большей мере, нежели ранее, формирует собой важнейшее составляющее звено в процессе все еще актуальной задачи реальной рыночной адаптации российской экономики, в частности, постепенно поднимающихся крупных предприятий - прежних лидеров советской экономики. Сказанное включает в </w:t>
      </w:r>
      <w:r w:rsidRPr="00CB709E">
        <w:rPr>
          <w:rFonts w:ascii="Times New Roman" w:hAnsi="Times New Roman" w:cs="Times New Roman"/>
          <w:sz w:val="28"/>
          <w:szCs w:val="28"/>
        </w:rPr>
        <w:lastRenderedPageBreak/>
        <w:t>себя такие проблемы, как преодоление деформации процессов концентрации и централизации капитала, реструктуризацию и рыночную адаптацию крупных предприятий, в т.ч. и за счет формирования многоотраслевой прослойки частного малого и среднего бизнеса, интегрированного с действующими крупными предприятиями в инновационные, производственно-технологические и иные кооперационные цепочки.</w:t>
      </w:r>
    </w:p>
    <w:p w:rsidR="00CB709E" w:rsidRPr="00CB709E" w:rsidRDefault="00CB709E" w:rsidP="00CB709E">
      <w:pPr>
        <w:spacing w:line="360" w:lineRule="auto"/>
        <w:ind w:firstLine="709"/>
        <w:contextualSpacing/>
        <w:jc w:val="both"/>
        <w:rPr>
          <w:rFonts w:ascii="Times New Roman" w:hAnsi="Times New Roman" w:cs="Times New Roman"/>
          <w:sz w:val="28"/>
          <w:szCs w:val="28"/>
        </w:rPr>
      </w:pPr>
      <w:r w:rsidRPr="00CB709E">
        <w:rPr>
          <w:rFonts w:ascii="Times New Roman" w:hAnsi="Times New Roman" w:cs="Times New Roman"/>
          <w:sz w:val="28"/>
          <w:szCs w:val="28"/>
        </w:rPr>
        <w:t>Вместе с тем, названные выше позитивные предпосылки или потенции в развитии российского малого бизнеса в настоящее время реализуются далеко в неполной мере. Наоборот, развитие малых предпринимательских структур постоянно сталкивается с многочисленными сложностями и препятствиями. Те или иные меры его поддержки на федеральном, региональном и местном уровне во многом обесцениваются сохраняющимися бюрократическими ограничениями или административными барьерами, усилением налогового пресса, бессмысленными ограничениями на пути хозяйственных взаимодействий кооперационных связей малых предприятий, а равно их взаимовыгодной партнерской интеграцией с крупными предприятиями-лидерами российской экономики и пр. Не создаются необходимые предпосылки для становления эффективных механизмов финансирования малого бизнеса, прежде всего в русле его инвестиционных финансовых потребностей. Озабоченность вызывает и то, что стабилизация, а часто даже и сокращение числа малых предприятий не сопровождается ожидаемыми сдвигами в их отраслевой структуре, в первую очередь в плане повышения удельного веса малых форм хозяйствования производственной и иннова</w:t>
      </w:r>
      <w:r>
        <w:rPr>
          <w:rFonts w:ascii="Times New Roman" w:hAnsi="Times New Roman" w:cs="Times New Roman"/>
          <w:sz w:val="28"/>
          <w:szCs w:val="28"/>
        </w:rPr>
        <w:t>ционной направленности.</w:t>
      </w:r>
    </w:p>
    <w:p w:rsidR="00CB709E" w:rsidRPr="00CB709E" w:rsidRDefault="00CB709E" w:rsidP="00F27E1F">
      <w:pPr>
        <w:spacing w:line="360" w:lineRule="auto"/>
        <w:ind w:firstLine="709"/>
        <w:contextualSpacing/>
        <w:jc w:val="both"/>
        <w:rPr>
          <w:rFonts w:ascii="Times New Roman" w:hAnsi="Times New Roman" w:cs="Times New Roman"/>
          <w:sz w:val="28"/>
          <w:szCs w:val="28"/>
        </w:rPr>
      </w:pPr>
      <w:r w:rsidRPr="00CB709E">
        <w:rPr>
          <w:rFonts w:ascii="Times New Roman" w:hAnsi="Times New Roman" w:cs="Times New Roman"/>
          <w:sz w:val="28"/>
          <w:szCs w:val="28"/>
        </w:rPr>
        <w:t xml:space="preserve">Малыми предприятиями плохо востребуются отечественные разработки и инновации, причем чаще всего потому, что они не имеют достаточных инвестиционно-финансовых ресурсов и опыта для доведения данных разработок до уровня конкурентоспособных инвестиционных проектов и, тем более, - для их практической реализации. Наконец, существенной проблемой развития национальной среды малого </w:t>
      </w:r>
      <w:r w:rsidRPr="00CB709E">
        <w:rPr>
          <w:rFonts w:ascii="Times New Roman" w:hAnsi="Times New Roman" w:cs="Times New Roman"/>
          <w:sz w:val="28"/>
          <w:szCs w:val="28"/>
        </w:rPr>
        <w:lastRenderedPageBreak/>
        <w:t>предпринимательства выступает высокая степень дифференциации ситуации в малом бизнесе в различных регионах Росс</w:t>
      </w:r>
      <w:r w:rsidR="00F27E1F">
        <w:rPr>
          <w:rFonts w:ascii="Times New Roman" w:hAnsi="Times New Roman" w:cs="Times New Roman"/>
          <w:sz w:val="28"/>
          <w:szCs w:val="28"/>
        </w:rPr>
        <w:t>ии.</w:t>
      </w:r>
    </w:p>
    <w:p w:rsidR="00CB709E" w:rsidRPr="00CB709E" w:rsidRDefault="00CB709E" w:rsidP="00CB709E">
      <w:pPr>
        <w:spacing w:line="360" w:lineRule="auto"/>
        <w:ind w:firstLine="709"/>
        <w:contextualSpacing/>
        <w:jc w:val="both"/>
        <w:rPr>
          <w:rFonts w:ascii="Times New Roman" w:hAnsi="Times New Roman" w:cs="Times New Roman"/>
          <w:sz w:val="28"/>
          <w:szCs w:val="28"/>
        </w:rPr>
      </w:pPr>
      <w:r w:rsidRPr="00CB709E">
        <w:rPr>
          <w:rFonts w:ascii="Times New Roman" w:hAnsi="Times New Roman" w:cs="Times New Roman"/>
          <w:sz w:val="28"/>
          <w:szCs w:val="28"/>
        </w:rPr>
        <w:t>Сказанное говорит о необходимости радикального изменения общеэкономической и институционально-правовой среды развития и инвестиционно-финансовой поддержки российского малого бизнеса, усиления его позиций в общем процессе становления российского рынка, предпринимательства и частного капитала. При этом важно и то, что ориентированная на эти цели политика должна отражать в себе не только новые экономические и социальные реалии в стране, сложившиеся в результате прохождения низшей, наиболее болезненной точки экономического кризиса, но и качественно новую степень развития самих российских малых предприятий.</w:t>
      </w:r>
    </w:p>
    <w:p w:rsidR="00CB709E" w:rsidRPr="00CB709E" w:rsidRDefault="00CB709E" w:rsidP="00CB709E">
      <w:pPr>
        <w:spacing w:line="360" w:lineRule="auto"/>
        <w:ind w:firstLine="709"/>
        <w:contextualSpacing/>
        <w:jc w:val="both"/>
        <w:rPr>
          <w:rFonts w:ascii="Times New Roman" w:hAnsi="Times New Roman" w:cs="Times New Roman"/>
          <w:sz w:val="28"/>
          <w:szCs w:val="28"/>
        </w:rPr>
      </w:pPr>
    </w:p>
    <w:p w:rsidR="00F27E1F" w:rsidRDefault="00F27E1F" w:rsidP="00CB709E">
      <w:pPr>
        <w:spacing w:line="360" w:lineRule="auto"/>
        <w:ind w:firstLine="709"/>
        <w:contextualSpacing/>
        <w:jc w:val="both"/>
        <w:rPr>
          <w:rFonts w:ascii="Times New Roman" w:hAnsi="Times New Roman" w:cs="Times New Roman"/>
          <w:sz w:val="28"/>
          <w:szCs w:val="28"/>
        </w:rPr>
      </w:pPr>
    </w:p>
    <w:p w:rsidR="00F27E1F" w:rsidRDefault="00F27E1F">
      <w:pPr>
        <w:rPr>
          <w:rFonts w:ascii="Times New Roman" w:hAnsi="Times New Roman" w:cs="Times New Roman"/>
          <w:sz w:val="28"/>
          <w:szCs w:val="28"/>
        </w:rPr>
      </w:pPr>
      <w:r>
        <w:rPr>
          <w:rFonts w:ascii="Times New Roman" w:hAnsi="Times New Roman" w:cs="Times New Roman"/>
          <w:sz w:val="28"/>
          <w:szCs w:val="28"/>
        </w:rPr>
        <w:br w:type="page"/>
      </w:r>
    </w:p>
    <w:p w:rsidR="009A2566" w:rsidRPr="009A2566" w:rsidRDefault="00F27E1F" w:rsidP="009A2566">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9A2566" w:rsidRPr="0020226A" w:rsidRDefault="009A2566" w:rsidP="0020226A">
      <w:pPr>
        <w:spacing w:line="360" w:lineRule="auto"/>
        <w:ind w:firstLine="709"/>
        <w:contextualSpacing/>
        <w:jc w:val="both"/>
        <w:rPr>
          <w:rFonts w:ascii="Times New Roman" w:hAnsi="Times New Roman" w:cs="Times New Roman"/>
          <w:sz w:val="28"/>
          <w:szCs w:val="28"/>
        </w:rPr>
      </w:pP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www.rcsme.ru -</w:t>
      </w:r>
      <w:r w:rsidRPr="009A2566">
        <w:rPr>
          <w:rFonts w:ascii="Times New Roman" w:hAnsi="Times New Roman" w:cs="Times New Roman"/>
          <w:sz w:val="28"/>
          <w:szCs w:val="28"/>
        </w:rPr>
        <w:t xml:space="preserve"> Сайт Ресурсного центра малого предпринимательства</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sidRPr="009A2566">
        <w:rPr>
          <w:rFonts w:ascii="Times New Roman" w:hAnsi="Times New Roman" w:cs="Times New Roman"/>
          <w:sz w:val="28"/>
          <w:szCs w:val="28"/>
        </w:rPr>
        <w:t>Андреев В.В. Государственная поддержка малого предпринимательства. М.: ПРАВО, 2010.650 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sidRPr="009A2566">
        <w:rPr>
          <w:rFonts w:ascii="Times New Roman" w:hAnsi="Times New Roman" w:cs="Times New Roman"/>
          <w:sz w:val="28"/>
          <w:szCs w:val="28"/>
        </w:rPr>
        <w:t>Анискин Ю.П. Организация и управление в малом бизнесе. М.: Стрит, 2010.123 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sidRPr="009A2566">
        <w:rPr>
          <w:rFonts w:ascii="Times New Roman" w:hAnsi="Times New Roman" w:cs="Times New Roman"/>
          <w:sz w:val="28"/>
          <w:szCs w:val="28"/>
        </w:rPr>
        <w:t>Архипов А., Баткилина Т., Калинин В. Государство и малый бизнес: финансирование, кредитование и налогообложение// Вопросы экономики, 2002 - №4</w:t>
      </w:r>
      <w:r w:rsidRPr="009A2566">
        <w:rPr>
          <w:rFonts w:ascii="Times New Roman" w:hAnsi="Times New Roman" w:cs="Times New Roman"/>
          <w:sz w:val="28"/>
          <w:szCs w:val="28"/>
        </w:rPr>
        <w:tab/>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sidRPr="009A2566">
        <w:rPr>
          <w:rFonts w:ascii="Times New Roman" w:hAnsi="Times New Roman" w:cs="Times New Roman"/>
          <w:sz w:val="28"/>
          <w:szCs w:val="28"/>
        </w:rPr>
        <w:t>Афанасьев В. Малый бизнес: проблемы становления// Российский экономический журнал, 2013</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sidRPr="009A2566">
        <w:rPr>
          <w:rFonts w:ascii="Times New Roman" w:hAnsi="Times New Roman" w:cs="Times New Roman"/>
          <w:sz w:val="28"/>
          <w:szCs w:val="28"/>
        </w:rPr>
        <w:t>Базовая модель региональных и муниципальных программ поддержки малого бизнеса. М.: ЦСиЭИ, 2008.64 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sidRPr="009A2566">
        <w:rPr>
          <w:rFonts w:ascii="Times New Roman" w:hAnsi="Times New Roman" w:cs="Times New Roman"/>
          <w:sz w:val="28"/>
          <w:szCs w:val="28"/>
        </w:rPr>
        <w:t>Беленький В.Х. Предпринимательство и становление смешанной экономики в России // Социально-политический журнал. 2003. № 9/10. С.15-18.</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sidRPr="009A2566">
        <w:rPr>
          <w:rFonts w:ascii="Times New Roman" w:hAnsi="Times New Roman" w:cs="Times New Roman"/>
          <w:sz w:val="28"/>
          <w:szCs w:val="28"/>
        </w:rPr>
        <w:t>Березин И. Формирование среднего класса как критерий завершения социально-экономической трансформации // Бизнес и политика. 2007, N 3, с.56-61.37. Борисов С.Р. Малое предпринимательство: в какой поддержке оно нуждается? // Человек и труд. 2010. № 1. С.65-70.</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Современное состояние </w:t>
      </w:r>
      <w:r w:rsidRPr="009A2566">
        <w:rPr>
          <w:rFonts w:ascii="Times New Roman" w:hAnsi="Times New Roman" w:cs="Times New Roman"/>
          <w:sz w:val="28"/>
          <w:szCs w:val="28"/>
        </w:rPr>
        <w:t xml:space="preserve">бизнеса в современной России // Научное обозрение. - 2009. - №1. - С. 82-91. </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Биктяков Ю.Р. Малое предпринимательство в регионе и меры его муниципальной поддержки // Регионология. 2011. №2. С.60-68.</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Бляхман Л.С. Предпринимательство в России. СПб.: Питер, 2009.211 с.</w:t>
      </w:r>
    </w:p>
    <w:p w:rsid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A2566">
        <w:rPr>
          <w:rFonts w:ascii="Times New Roman" w:hAnsi="Times New Roman" w:cs="Times New Roman"/>
          <w:sz w:val="28"/>
          <w:szCs w:val="28"/>
        </w:rPr>
        <w:t>Брюммер К. Система поддержки предприятий малого и среднего бизнеса в Восточной Европе // Проблемы теории и практики управления. 2009. №2. С.58-63.</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Булакова И.В. Формы и способы налоговой поддержки малого предпринимательства // Законодательство и экономика. – 2006. – № 7. – С. 66-69.</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Бухвальд Е. Развитие и поддержка бизнеса // Вопросы экономики. 2009. №7. С.109-117.</w:t>
      </w:r>
    </w:p>
    <w:p w:rsid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Буянов В.П. Малый бизнес, средний класс и большие ожидания // Закон. 2010. №9. С.72-77.</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Виленский А.П. Этапы развития малого предпринимательства в России // Вопросы экономики. 2008. № 7. С.30-38.</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Власова В.М. Основы предпринимательской деятельности. М.: Финансы и статистика, 2010.212 c.</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Воронова О.О. Деятельность американских предпринимательских ассоциаций в США. М.: НИИЭИР, 2008.64 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Гайнетдинова К.Г. Власть Казахстана поддерживает предпринимательство // Экономика и управление. 2011. № 3. С.96-97.</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Герчикова И.Н. Регулирование предпринимательской деятельности. М.: СПАРК, 2009.654 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Грибов В.Д. Менеджмент в малом бизнесе. М.: ПРИОР, 2010.127 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Губина Е.Н. Предпринимательское право России. М.: НОРМА, 2010.689с.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Жилинский С.Э. Предпринимательское право (правовая основа предпринимательской деятельности) Учеб. М.: Право, 2009.540 с.</w:t>
      </w:r>
    </w:p>
    <w:p w:rsidR="009A2566" w:rsidRPr="009A2566" w:rsidRDefault="009A2566"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A2566">
        <w:rPr>
          <w:rFonts w:ascii="Times New Roman" w:hAnsi="Times New Roman" w:cs="Times New Roman"/>
          <w:sz w:val="28"/>
          <w:szCs w:val="28"/>
        </w:rPr>
        <w:t>Зангеева С.А. Проблемы и перспективы бизнеса в России. М.: Спарк, 2009.215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A2566" w:rsidRPr="009A2566">
        <w:rPr>
          <w:rFonts w:ascii="Times New Roman" w:hAnsi="Times New Roman" w:cs="Times New Roman"/>
          <w:sz w:val="28"/>
          <w:szCs w:val="28"/>
        </w:rPr>
        <w:t>Захарченко А.А. Поддержка малого предпринимательства и доходный потенциал местных бюджетов // Финансы. – 2009. – № 3. – С. 22-26.</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Звягин Ю.Г. Малый бизнес: необходимо укрепить законодательную базу // Журнал российского права. 2011. №8. С.132-136.</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Зорин Н.П. Малое предпринимательство и занятость населения // Человек и труд. 2008. №10. С.26-28.</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Зотов В.Б. Муниципальное управление. М.: Юнити, 2011.320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Зурова В.Б. Кредитные продукты для малого и среднего бизнеса // Банковское кредитование. – 2008. – № 3. – С. 58-63.</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Ибадова Л.Т. Финансирование и кредитование малого бизнеса в России: правовые аспекты. – М.: Российская академия наук, Ин-т государства и права, 2006. – 133 с.</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Ивасюк Р.Я. Анализ особенностей развития малого предпринимательства на современном этапе // Экономический анализ: теория и практика. – 2009. – № 4. – С. 11-15.</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Ильин И.Е. Малый бизнес в России: проблемы и перспективы / И. Е. Ильин // Банковское кредитование. – 2008. – № 2. – С. 42-46.</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Инсаев А.Р. Зарубежный опыт поддержки и развития малого и среднего бизнеса // Инвестиции в Россию, №4, 2004. С.30-36</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Исследование проблем малого и среднего предпринимательства в Саракташском районе Оренбургской области. Аналитический отчет. Саракташ, 2011.105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Каганов В.Ш., Рыбин М. Сеть бизнес-инкубаторов: приоритетная программа // Предпринимательство в России. М.: 2005, № 3/4, с.30-35.</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Карташов С.А. Структура занятости и безработицы: проблемы и тенденции // Социологические исследования. 2010. № 2. С.15-17.</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Кепренский О. Большие возможности малого бизнеса // Маркетолог. 2009. № 4. С.42-45.</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A2566" w:rsidRPr="009A2566">
        <w:rPr>
          <w:rFonts w:ascii="Times New Roman" w:hAnsi="Times New Roman" w:cs="Times New Roman"/>
          <w:sz w:val="28"/>
          <w:szCs w:val="28"/>
        </w:rPr>
        <w:t>Кочетков Г.Б. Предпринимательство в Европе как фактор развития // Экономика-политика-культура. 2009. №6. С.46-65.</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Кузнецова И.А. Государственное и муниципальное управление: конспект лекций. М.: Эксмо, 2008.160 с.</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Кузьмин С.А. Предпринимательство в России. Что нужно, чтобы оно состоялось? // Финансовый бизнес. 2003. №4. С.70-72.</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Кулаженкова М. А. Методика разработки муниципальных программ развития малого предпринимательства: Препринт. – СПб.: Изд-во ГУАП, 2010. - 28 с. – 1,75 п. л.</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Кулаженкова М. А. Перспективы развития малого предпринимательства в Российской Федерации // Современные аспекты экономики, 2011, №1, - 0,3 п. л.</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Кулаженкова М. А. Проблемы развития малого и среднего бизнеса в МО «Город Выборг» Ленинградской области. Препринт. – СПб.: Изд-во ГУАП, 2010. - 28 с. – 1,75 п. л.</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Кулаженкова М. А. Программа поддержки и развития малого бизнеса на примере МО «Город Выборг» Ленинградской области Научные записки кафедры управления и планирования социально-экономических процессов им. зас. деят. науки РФ Ю. А. Лаврикова. // Выпуск 1, 2010 – СПб: СПБГУЭИФ, - 0,2 п. л.</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Кулаженкова М. А. Развитие малого бизнеса в условиях приграничного сотрудничества (Выборгский район Ленинградской области) // Вестник Российской академии естественных наук, 2010, №3(14). – 0,6 п. л.</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Кулаженкова М. А. Развитие технопарков в Выборгском районе Ленинградской области // Экономика и Управление, 2011, №2, СПб. – 0,5 п. л.</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Кулаковский Р.В. Власть и бизнес: социальный диалог в региональном управлении // Проблемы теории и практики управления. 2009. № 6. С.115-118.</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A2566" w:rsidRPr="009A2566">
        <w:rPr>
          <w:rFonts w:ascii="Times New Roman" w:hAnsi="Times New Roman" w:cs="Times New Roman"/>
          <w:sz w:val="28"/>
          <w:szCs w:val="28"/>
        </w:rPr>
        <w:t>Курганов А.Д. Основные виды государственной поддержки малого предпринимательства в России // Юрист. – 2009. – № 1. – С. 81-87.</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Лапуста М. Г Малое предпринимательство. М.: ИНФРА-М, 2008.416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Лебедева С.Ю. Регулирование и поддержка малого и среднего предпринимательства в Евросоюзе и России. М.: Зерцало, 2010.151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 xml:space="preserve">Ленская О. Ю. Механизмы регулирования отношений бизнеса и государства в Российской Федерации // Диссертант. - 2008. - № 10. - С. 49-59. </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Ленская О. Ю. Основные методы программирования в системе взаи-</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Ленская О. Ю. Политические принципы и методы формирования со-</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Ленская О. Ю. Политические проблемы взаимоотношений власти и</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Ленская О. Ю., Рудакова О. Н. Согласование интересов власти и биз-</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Литвак Е. Влияние кризисных явлений в экономике Российской Федерации на малый бизнес // Финансовая газета. – 2009. – № 6. – С. 31-38.</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Ляшевич И.А. Правовые проблемы регулирования малого и среднего бизнеса в России на современном этапе // Журнал российского права. – 2006. – № 5. – С. 49-54.</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Маликов Р.О преодолении административных барьеров в развитии российского предпринимательства // Общество и экономика. – 2013. – № 3. – С. 102-118.</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Малис Н.И. Налоговый аспект государственной поддержки малого бизнеса // Финансы. – 2008. – № 6. – С. 13-16.</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 xml:space="preserve">Мандрощенко О.В. Налоговая составляющая проблемы формирования инвестиционных ресурсов в малом бизнесе // Экономический анализ: теория и практика. – 2009. – № 23. – С. 77-81. </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A2566" w:rsidRPr="009A2566">
        <w:rPr>
          <w:rFonts w:ascii="Times New Roman" w:hAnsi="Times New Roman" w:cs="Times New Roman"/>
          <w:sz w:val="28"/>
          <w:szCs w:val="28"/>
        </w:rPr>
        <w:t>Маньков В.С. Институциональные аспекты в государственном регулировании малого бизнеса // Вестник Московского университета. 2009. № 2.С. 20-44.</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Маршалова А.С. Система государственного и муниципального правления: учебник. М.: Юнита-Дана, 2010.250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Модели взаи</w:t>
      </w:r>
      <w:r w:rsidR="009A2566" w:rsidRPr="009A2566">
        <w:rPr>
          <w:rFonts w:ascii="Times New Roman" w:hAnsi="Times New Roman" w:cs="Times New Roman"/>
          <w:sz w:val="28"/>
          <w:szCs w:val="28"/>
        </w:rPr>
        <w:t xml:space="preserve">модействия власти и бизнеса в России // Актуальные проблемы регионального развития. - М.: 2007. – С. 35-46. </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Морозов В.А. Средний друг малого бизнеса: Возможности привлечения среднего класса для решения социально-экономических проблем России // Российское предпринимательство. 2009. №2. С.30-35.</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Морозова Т.Г. Регионоведение. М.: Банки и биржи. ЮНИТИ, 2009.424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Над малым бизнесом не должен висеть дамоклов меч // Главная книга. –2008. – № 18. – С. 19-21.</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Федеральный закон от 22.08.2004 N 122-ФЗ (ред. от 08.12.2011) // Российская газета. 2004.25 августа; Российская газета. 2011.10 декабря.</w:t>
      </w:r>
    </w:p>
    <w:p w:rsidR="009A2566" w:rsidRP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17422">
        <w:rPr>
          <w:rFonts w:ascii="Times New Roman" w:hAnsi="Times New Roman" w:cs="Times New Roman"/>
          <w:sz w:val="28"/>
          <w:szCs w:val="28"/>
        </w:rPr>
        <w:t>О государственной регистрации юридических лиц и индивидуальных предпринимателей Федеральный закон от 08.08.2001 N 129-ФЗ (ред. от 03.12.2011) // Российская газета. 2001.10 августа; Российская газета. 05 декабря 2011.</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 xml:space="preserve">О защите прав юридических лиц и индивидуальных предпринимателей при осуществлении государственного контроля (надзора) </w:t>
      </w:r>
      <w:r w:rsidR="009A2566" w:rsidRPr="009A2566">
        <w:rPr>
          <w:rFonts w:ascii="Times New Roman" w:hAnsi="Times New Roman" w:cs="Times New Roman"/>
          <w:sz w:val="28"/>
          <w:szCs w:val="28"/>
        </w:rPr>
        <w:lastRenderedPageBreak/>
        <w:t>и муниципального контроля: Федеральный закон от 26.12.2008 N 294-ФЗ (ред. от 18.07.2011) // Российская газета. 2008.30 декабря; Российская газета. 2011.20 июля.</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О развитии малого и среднего предпринимательства в Российской Федерации: Федеральный закон от 24 июля 2007 г. № 209-ФЗ</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О развитии малого и среднего предпринимательства в Российской Федерации: Федеральный закон от 24.07.2007 № 209 (в ред. от 06.12.2011) // Российская газета. 2007.28 июля; Российская газета. 2011.8 декабря.</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Об общих принципах организации местного самоуправления в Российской Федерации Федеральный закон от 06.10.2003 N 131-ФЗ (в ред. от 06.12.2011) // Российская газета. 2003.10 октября; Российская газета. 2011.09 декабря.</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Федеральный закон от 22.07.2008 N 159-ФЗ (ред. от 02.07.2010) // Российская газета. 2008.25 июля; Российская газета. 2010.05 июля.</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Орлов А.С. Малое предпринимательство в России: развитие или стагнация? // Вопросы экономики. 2010. №10. С.70-79.</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Положительный опыт развития малого предпринимательства в России/Аналитический сборник. М.: Тритон, 2010.179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Рекомендации по развитию малого предпринимательства на муниципальном уровне. М.: Комитет по развитию предпринимательства Московской области, 2011.68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Ручкина Г.Ф. Проблемы банковского кредитования малого и среднего предпринимательства в новых экономических условиях // Юридический мир. – 2009. – № 7. – С. 50-56.</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A2566" w:rsidRPr="009A2566">
        <w:rPr>
          <w:rFonts w:ascii="Times New Roman" w:hAnsi="Times New Roman" w:cs="Times New Roman"/>
          <w:sz w:val="28"/>
          <w:szCs w:val="28"/>
        </w:rPr>
        <w:t>Системы поддержки и развития малого бизнеса за рубежом / Под ред. А.В. Рунова. – М.: Экономика, 2003.</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Сумроев А.В. Зарубежный опыт поддержки и развития малого и среднего бизнеса // Инвестиции в Россию. 2009. №4. С.87-90.</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Талалаева И. Государственная поддержка малого и среднего бизнеса // Малая бухгалтерия. – 2008. – № 1. – С. 8-10.</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Фатхутдинов Р. А. Производственный менеджмент: Учебник, 2-е изд.,- М.: ЗАО " Бизнес-школа" Интел-Синтез", 2010.-464с.</w:t>
      </w:r>
      <w:r w:rsidR="009A2566" w:rsidRPr="009A2566">
        <w:rPr>
          <w:rFonts w:ascii="Times New Roman" w:hAnsi="Times New Roman" w:cs="Times New Roman"/>
          <w:sz w:val="28"/>
          <w:szCs w:val="28"/>
        </w:rPr>
        <w:tab/>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Федеральный закон от 21 декабря 2001 г. N 178-ФЗ "О приватизации государственного и муниципального имущества" (с изм. и доп. от 27 февраля 2003 г.).</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Филатова А.В. Разграничение предметов ведения в сфере развития малого и среднего бизнеса // Предпринимательское право. – 2008. – № 3. – С. 41-46.</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Царев И.Г. Малое предпринимательство - дело за малым // ЭКО. 2011. №1. С.111-123.</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 xml:space="preserve">циальной ответственности бизнеса в современной России // Научное обозрение. - 2009. - № 4. – С. 51-61. </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Черняк В.З. Введение в предпринимательство. М.: Зерцало, 2010.635 с.</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Чечеткина О.Н. Факторы и особенности рисков малого предпринимательства в производственной сфере // Управление персоналом. – 2008. – № 7. – С. 21-24.</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Шакиров Н.Ш. Региональные проблемы развития малого предпринимательства // Экономический вестник. 2010. №5. С.59-65.</w:t>
      </w:r>
    </w:p>
    <w:p w:rsidR="00917422"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 xml:space="preserve">Шестоперов О.С. Современные тенденции развития предпринимательства в России и за рубежом. СПб.: Питер, 2010.212 с.34. </w:t>
      </w:r>
    </w:p>
    <w:p w:rsidR="009A2566" w:rsidRPr="009A2566" w:rsidRDefault="00917422" w:rsidP="00917422">
      <w:pPr>
        <w:pStyle w:val="a3"/>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566" w:rsidRPr="009A2566">
        <w:rPr>
          <w:rFonts w:ascii="Times New Roman" w:hAnsi="Times New Roman" w:cs="Times New Roman"/>
          <w:sz w:val="28"/>
          <w:szCs w:val="28"/>
        </w:rPr>
        <w:t>Хорев Л.Г. Основы государственной экономической политики. М.: БЕК, 2008.112 с.</w:t>
      </w:r>
    </w:p>
    <w:sectPr w:rsidR="009A2566" w:rsidRPr="009A2566" w:rsidSect="00FF54B7">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A75" w:rsidRDefault="00A02A75" w:rsidP="00FF54B7">
      <w:pPr>
        <w:spacing w:after="0" w:line="240" w:lineRule="auto"/>
      </w:pPr>
      <w:r>
        <w:separator/>
      </w:r>
    </w:p>
  </w:endnote>
  <w:endnote w:type="continuationSeparator" w:id="0">
    <w:p w:rsidR="00A02A75" w:rsidRDefault="00A02A75" w:rsidP="00FF5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A75" w:rsidRDefault="00A02A75" w:rsidP="00FF54B7">
      <w:pPr>
        <w:spacing w:after="0" w:line="240" w:lineRule="auto"/>
      </w:pPr>
      <w:r>
        <w:separator/>
      </w:r>
    </w:p>
  </w:footnote>
  <w:footnote w:type="continuationSeparator" w:id="0">
    <w:p w:rsidR="00A02A75" w:rsidRDefault="00A02A75" w:rsidP="00FF54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016960"/>
      <w:docPartObj>
        <w:docPartGallery w:val="Page Numbers (Top of Page)"/>
        <w:docPartUnique/>
      </w:docPartObj>
    </w:sdtPr>
    <w:sdtContent>
      <w:p w:rsidR="00082920" w:rsidRDefault="00082920">
        <w:pPr>
          <w:pStyle w:val="a4"/>
          <w:jc w:val="right"/>
        </w:pPr>
        <w:r>
          <w:fldChar w:fldCharType="begin"/>
        </w:r>
        <w:r>
          <w:instrText>PAGE   \* MERGEFORMAT</w:instrText>
        </w:r>
        <w:r>
          <w:fldChar w:fldCharType="separate"/>
        </w:r>
        <w:r w:rsidR="00880787">
          <w:rPr>
            <w:noProof/>
          </w:rPr>
          <w:t>92</w:t>
        </w:r>
        <w:r>
          <w:fldChar w:fldCharType="end"/>
        </w:r>
      </w:p>
    </w:sdtContent>
  </w:sdt>
  <w:p w:rsidR="00082920" w:rsidRDefault="000829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6755"/>
    <w:multiLevelType w:val="hybridMultilevel"/>
    <w:tmpl w:val="A844D6D8"/>
    <w:lvl w:ilvl="0" w:tplc="9F9EEA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9E27CA"/>
    <w:multiLevelType w:val="hybridMultilevel"/>
    <w:tmpl w:val="33EE7F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6B5D14"/>
    <w:multiLevelType w:val="hybridMultilevel"/>
    <w:tmpl w:val="36723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E824F8"/>
    <w:multiLevelType w:val="hybridMultilevel"/>
    <w:tmpl w:val="85327046"/>
    <w:lvl w:ilvl="0" w:tplc="99E8EA0A">
      <w:start w:val="1"/>
      <w:numFmt w:val="decimal"/>
      <w:lvlText w:val="%1)"/>
      <w:lvlJc w:val="left"/>
      <w:pPr>
        <w:ind w:left="927" w:hanging="360"/>
      </w:pPr>
      <w:rPr>
        <w:rFonts w:ascii="Times New Roman" w:eastAsia="Times New Roman" w:hAnsi="Times New Roman" w:cs="Times New Roman"/>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4">
    <w:nsid w:val="657878A5"/>
    <w:multiLevelType w:val="multilevel"/>
    <w:tmpl w:val="3BCC860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767C4F7A"/>
    <w:multiLevelType w:val="multilevel"/>
    <w:tmpl w:val="723CC956"/>
    <w:lvl w:ilvl="0">
      <w:start w:val="1"/>
      <w:numFmt w:val="decimal"/>
      <w:lvlText w:val="%1"/>
      <w:lvlJc w:val="left"/>
      <w:pPr>
        <w:ind w:left="375" w:hanging="375"/>
      </w:pPr>
      <w:rPr>
        <w:rFonts w:hint="default"/>
      </w:rPr>
    </w:lvl>
    <w:lvl w:ilvl="1">
      <w:start w:val="3"/>
      <w:numFmt w:val="decimal"/>
      <w:lvlText w:val="%1.%2"/>
      <w:lvlJc w:val="left"/>
      <w:pPr>
        <w:ind w:left="1534" w:hanging="375"/>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B2A"/>
    <w:rsid w:val="00017DA2"/>
    <w:rsid w:val="00080A2E"/>
    <w:rsid w:val="00082920"/>
    <w:rsid w:val="000C26DE"/>
    <w:rsid w:val="000C6B6F"/>
    <w:rsid w:val="000D1D31"/>
    <w:rsid w:val="000D26C4"/>
    <w:rsid w:val="000E53AD"/>
    <w:rsid w:val="00112A29"/>
    <w:rsid w:val="00136492"/>
    <w:rsid w:val="0015606A"/>
    <w:rsid w:val="001B6BC5"/>
    <w:rsid w:val="001C6D94"/>
    <w:rsid w:val="0020226A"/>
    <w:rsid w:val="00244313"/>
    <w:rsid w:val="00263C34"/>
    <w:rsid w:val="00305FE1"/>
    <w:rsid w:val="003A62D0"/>
    <w:rsid w:val="00431734"/>
    <w:rsid w:val="004C0C91"/>
    <w:rsid w:val="00607B2A"/>
    <w:rsid w:val="00645A12"/>
    <w:rsid w:val="00675491"/>
    <w:rsid w:val="00772776"/>
    <w:rsid w:val="0078574C"/>
    <w:rsid w:val="007D3B49"/>
    <w:rsid w:val="007E6EE8"/>
    <w:rsid w:val="008378FD"/>
    <w:rsid w:val="00880787"/>
    <w:rsid w:val="00917422"/>
    <w:rsid w:val="00950E93"/>
    <w:rsid w:val="009A2566"/>
    <w:rsid w:val="00A02A75"/>
    <w:rsid w:val="00A424B3"/>
    <w:rsid w:val="00A440FF"/>
    <w:rsid w:val="00A71DC0"/>
    <w:rsid w:val="00A74DBF"/>
    <w:rsid w:val="00AE3196"/>
    <w:rsid w:val="00C15F4D"/>
    <w:rsid w:val="00C62FF8"/>
    <w:rsid w:val="00C74B66"/>
    <w:rsid w:val="00C86DE0"/>
    <w:rsid w:val="00CB2CE5"/>
    <w:rsid w:val="00CB709E"/>
    <w:rsid w:val="00CF356C"/>
    <w:rsid w:val="00D25468"/>
    <w:rsid w:val="00DE55D9"/>
    <w:rsid w:val="00E17BBA"/>
    <w:rsid w:val="00E9262C"/>
    <w:rsid w:val="00EA4F60"/>
    <w:rsid w:val="00F114BD"/>
    <w:rsid w:val="00F27E1F"/>
    <w:rsid w:val="00F73E6C"/>
    <w:rsid w:val="00F9189E"/>
    <w:rsid w:val="00FB7282"/>
    <w:rsid w:val="00FF2360"/>
    <w:rsid w:val="00FF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C9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4B7"/>
    <w:pPr>
      <w:ind w:left="720"/>
      <w:contextualSpacing/>
    </w:pPr>
  </w:style>
  <w:style w:type="paragraph" w:styleId="a4">
    <w:name w:val="header"/>
    <w:basedOn w:val="a"/>
    <w:link w:val="a5"/>
    <w:uiPriority w:val="99"/>
    <w:unhideWhenUsed/>
    <w:rsid w:val="00FF54B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F54B7"/>
  </w:style>
  <w:style w:type="paragraph" w:styleId="a6">
    <w:name w:val="footer"/>
    <w:basedOn w:val="a"/>
    <w:link w:val="a7"/>
    <w:uiPriority w:val="99"/>
    <w:unhideWhenUsed/>
    <w:rsid w:val="00FF54B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F54B7"/>
  </w:style>
  <w:style w:type="paragraph" w:styleId="a8">
    <w:name w:val="Balloon Text"/>
    <w:basedOn w:val="a"/>
    <w:link w:val="a9"/>
    <w:uiPriority w:val="99"/>
    <w:semiHidden/>
    <w:unhideWhenUsed/>
    <w:rsid w:val="0013649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6492"/>
    <w:rPr>
      <w:rFonts w:ascii="Tahoma" w:hAnsi="Tahoma" w:cs="Tahoma"/>
      <w:sz w:val="16"/>
      <w:szCs w:val="16"/>
    </w:rPr>
  </w:style>
  <w:style w:type="paragraph" w:styleId="aa">
    <w:name w:val="Normal (Web)"/>
    <w:basedOn w:val="a"/>
    <w:uiPriority w:val="99"/>
    <w:semiHidden/>
    <w:unhideWhenUsed/>
    <w:rsid w:val="00EA4F60"/>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C9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4B7"/>
    <w:pPr>
      <w:ind w:left="720"/>
      <w:contextualSpacing/>
    </w:pPr>
  </w:style>
  <w:style w:type="paragraph" w:styleId="a4">
    <w:name w:val="header"/>
    <w:basedOn w:val="a"/>
    <w:link w:val="a5"/>
    <w:uiPriority w:val="99"/>
    <w:unhideWhenUsed/>
    <w:rsid w:val="00FF54B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F54B7"/>
  </w:style>
  <w:style w:type="paragraph" w:styleId="a6">
    <w:name w:val="footer"/>
    <w:basedOn w:val="a"/>
    <w:link w:val="a7"/>
    <w:uiPriority w:val="99"/>
    <w:unhideWhenUsed/>
    <w:rsid w:val="00FF54B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F54B7"/>
  </w:style>
  <w:style w:type="paragraph" w:styleId="a8">
    <w:name w:val="Balloon Text"/>
    <w:basedOn w:val="a"/>
    <w:link w:val="a9"/>
    <w:uiPriority w:val="99"/>
    <w:semiHidden/>
    <w:unhideWhenUsed/>
    <w:rsid w:val="0013649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6492"/>
    <w:rPr>
      <w:rFonts w:ascii="Tahoma" w:hAnsi="Tahoma" w:cs="Tahoma"/>
      <w:sz w:val="16"/>
      <w:szCs w:val="16"/>
    </w:rPr>
  </w:style>
  <w:style w:type="paragraph" w:styleId="aa">
    <w:name w:val="Normal (Web)"/>
    <w:basedOn w:val="a"/>
    <w:uiPriority w:val="99"/>
    <w:semiHidden/>
    <w:unhideWhenUsed/>
    <w:rsid w:val="00EA4F6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2447">
      <w:bodyDiv w:val="1"/>
      <w:marLeft w:val="0"/>
      <w:marRight w:val="0"/>
      <w:marTop w:val="0"/>
      <w:marBottom w:val="0"/>
      <w:divBdr>
        <w:top w:val="none" w:sz="0" w:space="0" w:color="auto"/>
        <w:left w:val="none" w:sz="0" w:space="0" w:color="auto"/>
        <w:bottom w:val="none" w:sz="0" w:space="0" w:color="auto"/>
        <w:right w:val="none" w:sz="0" w:space="0" w:color="auto"/>
      </w:divBdr>
    </w:div>
    <w:div w:id="817647724">
      <w:bodyDiv w:val="1"/>
      <w:marLeft w:val="0"/>
      <w:marRight w:val="0"/>
      <w:marTop w:val="0"/>
      <w:marBottom w:val="0"/>
      <w:divBdr>
        <w:top w:val="none" w:sz="0" w:space="0" w:color="auto"/>
        <w:left w:val="none" w:sz="0" w:space="0" w:color="auto"/>
        <w:bottom w:val="none" w:sz="0" w:space="0" w:color="auto"/>
        <w:right w:val="none" w:sz="0" w:space="0" w:color="auto"/>
      </w:divBdr>
    </w:div>
    <w:div w:id="971330846">
      <w:bodyDiv w:val="1"/>
      <w:marLeft w:val="0"/>
      <w:marRight w:val="0"/>
      <w:marTop w:val="0"/>
      <w:marBottom w:val="0"/>
      <w:divBdr>
        <w:top w:val="none" w:sz="0" w:space="0" w:color="auto"/>
        <w:left w:val="none" w:sz="0" w:space="0" w:color="auto"/>
        <w:bottom w:val="none" w:sz="0" w:space="0" w:color="auto"/>
        <w:right w:val="none" w:sz="0" w:space="0" w:color="auto"/>
      </w:divBdr>
    </w:div>
    <w:div w:id="1025406673">
      <w:bodyDiv w:val="1"/>
      <w:marLeft w:val="0"/>
      <w:marRight w:val="0"/>
      <w:marTop w:val="0"/>
      <w:marBottom w:val="0"/>
      <w:divBdr>
        <w:top w:val="none" w:sz="0" w:space="0" w:color="auto"/>
        <w:left w:val="none" w:sz="0" w:space="0" w:color="auto"/>
        <w:bottom w:val="none" w:sz="0" w:space="0" w:color="auto"/>
        <w:right w:val="none" w:sz="0" w:space="0" w:color="auto"/>
      </w:divBdr>
      <w:divsChild>
        <w:div w:id="1314286728">
          <w:marLeft w:val="0"/>
          <w:marRight w:val="0"/>
          <w:marTop w:val="0"/>
          <w:marBottom w:val="0"/>
          <w:divBdr>
            <w:top w:val="none" w:sz="0" w:space="0" w:color="auto"/>
            <w:left w:val="none" w:sz="0" w:space="0" w:color="auto"/>
            <w:bottom w:val="none" w:sz="0" w:space="0" w:color="auto"/>
            <w:right w:val="none" w:sz="0" w:space="0" w:color="auto"/>
          </w:divBdr>
        </w:div>
      </w:divsChild>
    </w:div>
    <w:div w:id="1028719639">
      <w:bodyDiv w:val="1"/>
      <w:marLeft w:val="0"/>
      <w:marRight w:val="0"/>
      <w:marTop w:val="0"/>
      <w:marBottom w:val="0"/>
      <w:divBdr>
        <w:top w:val="none" w:sz="0" w:space="0" w:color="auto"/>
        <w:left w:val="none" w:sz="0" w:space="0" w:color="auto"/>
        <w:bottom w:val="none" w:sz="0" w:space="0" w:color="auto"/>
        <w:right w:val="none" w:sz="0" w:space="0" w:color="auto"/>
      </w:divBdr>
    </w:div>
    <w:div w:id="1129662228">
      <w:bodyDiv w:val="1"/>
      <w:marLeft w:val="0"/>
      <w:marRight w:val="0"/>
      <w:marTop w:val="0"/>
      <w:marBottom w:val="0"/>
      <w:divBdr>
        <w:top w:val="none" w:sz="0" w:space="0" w:color="auto"/>
        <w:left w:val="none" w:sz="0" w:space="0" w:color="auto"/>
        <w:bottom w:val="none" w:sz="0" w:space="0" w:color="auto"/>
        <w:right w:val="none" w:sz="0" w:space="0" w:color="auto"/>
      </w:divBdr>
    </w:div>
    <w:div w:id="1145317493">
      <w:bodyDiv w:val="1"/>
      <w:marLeft w:val="0"/>
      <w:marRight w:val="0"/>
      <w:marTop w:val="0"/>
      <w:marBottom w:val="0"/>
      <w:divBdr>
        <w:top w:val="none" w:sz="0" w:space="0" w:color="auto"/>
        <w:left w:val="none" w:sz="0" w:space="0" w:color="auto"/>
        <w:bottom w:val="none" w:sz="0" w:space="0" w:color="auto"/>
        <w:right w:val="none" w:sz="0" w:space="0" w:color="auto"/>
      </w:divBdr>
    </w:div>
    <w:div w:id="1164971026">
      <w:bodyDiv w:val="1"/>
      <w:marLeft w:val="0"/>
      <w:marRight w:val="0"/>
      <w:marTop w:val="0"/>
      <w:marBottom w:val="0"/>
      <w:divBdr>
        <w:top w:val="none" w:sz="0" w:space="0" w:color="auto"/>
        <w:left w:val="none" w:sz="0" w:space="0" w:color="auto"/>
        <w:bottom w:val="none" w:sz="0" w:space="0" w:color="auto"/>
        <w:right w:val="none" w:sz="0" w:space="0" w:color="auto"/>
      </w:divBdr>
    </w:div>
    <w:div w:id="1245144094">
      <w:bodyDiv w:val="1"/>
      <w:marLeft w:val="0"/>
      <w:marRight w:val="0"/>
      <w:marTop w:val="0"/>
      <w:marBottom w:val="0"/>
      <w:divBdr>
        <w:top w:val="none" w:sz="0" w:space="0" w:color="auto"/>
        <w:left w:val="none" w:sz="0" w:space="0" w:color="auto"/>
        <w:bottom w:val="none" w:sz="0" w:space="0" w:color="auto"/>
        <w:right w:val="none" w:sz="0" w:space="0" w:color="auto"/>
      </w:divBdr>
    </w:div>
    <w:div w:id="1587809298">
      <w:bodyDiv w:val="1"/>
      <w:marLeft w:val="0"/>
      <w:marRight w:val="0"/>
      <w:marTop w:val="0"/>
      <w:marBottom w:val="0"/>
      <w:divBdr>
        <w:top w:val="none" w:sz="0" w:space="0" w:color="auto"/>
        <w:left w:val="none" w:sz="0" w:space="0" w:color="auto"/>
        <w:bottom w:val="none" w:sz="0" w:space="0" w:color="auto"/>
        <w:right w:val="none" w:sz="0" w:space="0" w:color="auto"/>
      </w:divBdr>
    </w:div>
    <w:div w:id="1588340710">
      <w:bodyDiv w:val="1"/>
      <w:marLeft w:val="0"/>
      <w:marRight w:val="0"/>
      <w:marTop w:val="0"/>
      <w:marBottom w:val="0"/>
      <w:divBdr>
        <w:top w:val="none" w:sz="0" w:space="0" w:color="auto"/>
        <w:left w:val="none" w:sz="0" w:space="0" w:color="auto"/>
        <w:bottom w:val="none" w:sz="0" w:space="0" w:color="auto"/>
        <w:right w:val="none" w:sz="0" w:space="0" w:color="auto"/>
      </w:divBdr>
      <w:divsChild>
        <w:div w:id="1964843606">
          <w:marLeft w:val="0"/>
          <w:marRight w:val="0"/>
          <w:marTop w:val="0"/>
          <w:marBottom w:val="0"/>
          <w:divBdr>
            <w:top w:val="none" w:sz="0" w:space="0" w:color="auto"/>
            <w:left w:val="none" w:sz="0" w:space="0" w:color="auto"/>
            <w:bottom w:val="none" w:sz="0" w:space="0" w:color="auto"/>
            <w:right w:val="none" w:sz="0" w:space="0" w:color="auto"/>
          </w:divBdr>
        </w:div>
      </w:divsChild>
    </w:div>
    <w:div w:id="1860580203">
      <w:bodyDiv w:val="1"/>
      <w:marLeft w:val="0"/>
      <w:marRight w:val="0"/>
      <w:marTop w:val="0"/>
      <w:marBottom w:val="0"/>
      <w:divBdr>
        <w:top w:val="none" w:sz="0" w:space="0" w:color="auto"/>
        <w:left w:val="none" w:sz="0" w:space="0" w:color="auto"/>
        <w:bottom w:val="none" w:sz="0" w:space="0" w:color="auto"/>
        <w:right w:val="none" w:sz="0" w:space="0" w:color="auto"/>
      </w:divBdr>
      <w:divsChild>
        <w:div w:id="1949969020">
          <w:marLeft w:val="0"/>
          <w:marRight w:val="0"/>
          <w:marTop w:val="0"/>
          <w:marBottom w:val="0"/>
          <w:divBdr>
            <w:top w:val="none" w:sz="0" w:space="0" w:color="auto"/>
            <w:left w:val="none" w:sz="0" w:space="0" w:color="auto"/>
            <w:bottom w:val="none" w:sz="0" w:space="0" w:color="auto"/>
            <w:right w:val="none" w:sz="0" w:space="0" w:color="auto"/>
          </w:divBdr>
        </w:div>
        <w:div w:id="2121755009">
          <w:marLeft w:val="0"/>
          <w:marRight w:val="0"/>
          <w:marTop w:val="0"/>
          <w:marBottom w:val="0"/>
          <w:divBdr>
            <w:top w:val="none" w:sz="0" w:space="0" w:color="auto"/>
            <w:left w:val="none" w:sz="0" w:space="0" w:color="auto"/>
            <w:bottom w:val="none" w:sz="0" w:space="0" w:color="auto"/>
            <w:right w:val="none" w:sz="0" w:space="0" w:color="auto"/>
          </w:divBdr>
        </w:div>
        <w:div w:id="548499605">
          <w:marLeft w:val="0"/>
          <w:marRight w:val="0"/>
          <w:marTop w:val="0"/>
          <w:marBottom w:val="0"/>
          <w:divBdr>
            <w:top w:val="none" w:sz="0" w:space="0" w:color="auto"/>
            <w:left w:val="none" w:sz="0" w:space="0" w:color="auto"/>
            <w:bottom w:val="none" w:sz="0" w:space="0" w:color="auto"/>
            <w:right w:val="none" w:sz="0" w:space="0" w:color="auto"/>
          </w:divBdr>
        </w:div>
        <w:div w:id="1077824406">
          <w:marLeft w:val="0"/>
          <w:marRight w:val="0"/>
          <w:marTop w:val="0"/>
          <w:marBottom w:val="0"/>
          <w:divBdr>
            <w:top w:val="none" w:sz="0" w:space="0" w:color="auto"/>
            <w:left w:val="none" w:sz="0" w:space="0" w:color="auto"/>
            <w:bottom w:val="none" w:sz="0" w:space="0" w:color="auto"/>
            <w:right w:val="none" w:sz="0" w:space="0" w:color="auto"/>
          </w:divBdr>
        </w:div>
        <w:div w:id="1468936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525252"/>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1E8CA-13DE-49BA-8232-78364A43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98</Pages>
  <Words>23473</Words>
  <Characters>133802</Characters>
  <Application>Microsoft Office Word</Application>
  <DocSecurity>0</DocSecurity>
  <Lines>1115</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dc:creator>
  <cp:lastModifiedBy>В</cp:lastModifiedBy>
  <cp:revision>9</cp:revision>
  <dcterms:created xsi:type="dcterms:W3CDTF">2013-05-16T15:11:00Z</dcterms:created>
  <dcterms:modified xsi:type="dcterms:W3CDTF">2013-05-19T11:49:00Z</dcterms:modified>
</cp:coreProperties>
</file>