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F5" w:rsidRDefault="00F261F5" w:rsidP="00F26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ФЕДЕРАЛЬНОЕ ГОСУДАРСТВЕННОЕ ОБРАЗОВАТЕЛЬНОЕ БЮДЖЕТНОЕ УЧРЕЖДЕНИЕ </w:t>
      </w:r>
    </w:p>
    <w:p w:rsidR="00F261F5" w:rsidRDefault="00F261F5" w:rsidP="00F26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ВЫСШЕГО ПРОФЕССИОНАЛЬНОГО ОБРАЗОВАНИЯ</w:t>
      </w:r>
    </w:p>
    <w:p w:rsidR="00F261F5" w:rsidRDefault="00F261F5" w:rsidP="00F261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ФИНАНСОВЫЙ УНИВЕРСИТЕТ </w:t>
      </w:r>
    </w:p>
    <w:p w:rsidR="00F261F5" w:rsidRDefault="00F261F5" w:rsidP="00F261F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 ПРАВИТЕЛЬСТВЕ РОССИЙСКОЙ ФЕДЕРАЦИИ</w:t>
      </w:r>
    </w:p>
    <w:p w:rsidR="00F261F5" w:rsidRDefault="00F261F5" w:rsidP="00F261F5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№1</w:t>
      </w: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дисциплине: «Философия»</w:t>
      </w: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>Студент _________________________</w:t>
      </w:r>
      <w:r>
        <w:rPr>
          <w:rFonts w:ascii="Times New Roman" w:eastAsia="Times New Roman" w:hAnsi="Times New Roman" w:cs="Times New Roman"/>
          <w:bCs/>
        </w:rPr>
        <w:tab/>
      </w:r>
    </w:p>
    <w:p w:rsidR="00F261F5" w:rsidRDefault="00F261F5" w:rsidP="00F261F5">
      <w:pPr>
        <w:tabs>
          <w:tab w:val="left" w:pos="1701"/>
          <w:tab w:val="left" w:pos="6379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(подпись)</w:t>
      </w:r>
    </w:p>
    <w:p w:rsidR="00F261F5" w:rsidRDefault="00F261F5" w:rsidP="00F261F5">
      <w:pPr>
        <w:tabs>
          <w:tab w:val="left" w:pos="4962"/>
        </w:tabs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Группа</w:t>
      </w:r>
      <w:r>
        <w:rPr>
          <w:rFonts w:ascii="Times New Roman" w:eastAsia="Times New Roman" w:hAnsi="Times New Roman" w:cs="Times New Roman"/>
          <w:bCs/>
        </w:rPr>
        <w:tab/>
        <w:t xml:space="preserve">Номер личного дела </w:t>
      </w:r>
    </w:p>
    <w:p w:rsidR="00F261F5" w:rsidRDefault="00F261F5" w:rsidP="00F261F5">
      <w:pPr>
        <w:spacing w:after="0" w:line="48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261F5" w:rsidRDefault="00F261F5" w:rsidP="00F261F5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Преподаватель  </w:t>
      </w: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F261F5" w:rsidRDefault="00F261F5" w:rsidP="00F261F5">
      <w:pPr>
        <w:spacing w:after="16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64976" w:rsidRPr="00F261F5" w:rsidRDefault="00F261F5" w:rsidP="00F261F5">
      <w:pPr>
        <w:spacing w:after="0" w:line="240" w:lineRule="auto"/>
        <w:ind w:right="27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Барнаул 20</w:t>
      </w:r>
      <w:r>
        <w:rPr>
          <w:rFonts w:ascii="Times New Roman" w:eastAsia="Times New Roman" w:hAnsi="Times New Roman" w:cs="Times New Roman"/>
          <w:sz w:val="24"/>
          <w:szCs w:val="24"/>
        </w:rPr>
        <w:t>13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93252"/>
        <w:docPartObj>
          <w:docPartGallery w:val="Table of Contents"/>
          <w:docPartUnique/>
        </w:docPartObj>
      </w:sdtPr>
      <w:sdtEndPr/>
      <w:sdtContent>
        <w:p w:rsidR="0090572F" w:rsidRPr="008115EF" w:rsidRDefault="008115EF" w:rsidP="00164976">
          <w:pPr>
            <w:pStyle w:val="a8"/>
            <w:spacing w:line="360" w:lineRule="auto"/>
            <w:ind w:firstLine="709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Содержание</w:t>
          </w:r>
        </w:p>
        <w:p w:rsidR="00E71790" w:rsidRPr="00F261F5" w:rsidRDefault="00E71790" w:rsidP="00164976">
          <w:pPr>
            <w:spacing w:line="360" w:lineRule="auto"/>
            <w:ind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8115EF">
            <w:rPr>
              <w:rFonts w:ascii="Times New Roman" w:hAnsi="Times New Roman" w:cs="Times New Roman"/>
              <w:b/>
              <w:sz w:val="28"/>
              <w:szCs w:val="28"/>
            </w:rPr>
            <w:t>Введение</w:t>
          </w:r>
          <w:r w:rsidRPr="008115EF">
            <w:rPr>
              <w:rFonts w:ascii="Times New Roman" w:hAnsi="Times New Roman" w:cs="Times New Roman"/>
              <w:sz w:val="28"/>
              <w:szCs w:val="28"/>
            </w:rPr>
            <w:t>………………………………………………………………..</w:t>
          </w:r>
          <w:r w:rsidR="00164976" w:rsidRPr="00F261F5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90572F" w:rsidRPr="00164976" w:rsidRDefault="00164976" w:rsidP="00164976">
          <w:pPr>
            <w:pStyle w:val="11"/>
            <w:spacing w:line="360" w:lineRule="auto"/>
            <w:ind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64976">
            <w:rPr>
              <w:rFonts w:ascii="Times New Roman" w:hAnsi="Times New Roman" w:cs="Times New Roman"/>
              <w:b/>
              <w:sz w:val="28"/>
              <w:szCs w:val="28"/>
            </w:rPr>
            <w:t>Исторические этапы взаимодействия природы и общества и его осмысление в истории философской мысли</w:t>
          </w:r>
          <w:r w:rsidR="0090572F" w:rsidRPr="008115EF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64976">
            <w:rPr>
              <w:rFonts w:ascii="Times New Roman" w:hAnsi="Times New Roman" w:cs="Times New Roman"/>
              <w:b/>
              <w:sz w:val="28"/>
              <w:szCs w:val="28"/>
            </w:rPr>
            <w:t>4</w:t>
          </w:r>
        </w:p>
        <w:p w:rsidR="0090572F" w:rsidRPr="00164976" w:rsidRDefault="00164976" w:rsidP="00164976">
          <w:pPr>
            <w:pStyle w:val="2"/>
            <w:spacing w:line="360" w:lineRule="auto"/>
            <w:ind w:left="216"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64976">
            <w:rPr>
              <w:rFonts w:ascii="Times New Roman" w:hAnsi="Times New Roman" w:cs="Times New Roman"/>
              <w:b/>
              <w:sz w:val="28"/>
              <w:szCs w:val="28"/>
            </w:rPr>
            <w:t>Природа как естественная основа жизнедеятельности общества</w:t>
          </w:r>
          <w:r w:rsidR="0090572F" w:rsidRPr="008115EF">
            <w:rPr>
              <w:rFonts w:ascii="Times New Roman" w:hAnsi="Times New Roman" w:cs="Times New Roman"/>
              <w:b/>
              <w:sz w:val="28"/>
              <w:szCs w:val="28"/>
            </w:rPr>
            <w:t xml:space="preserve"> </w:t>
          </w:r>
          <w:r w:rsidR="0090572F" w:rsidRPr="008115EF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64976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90572F" w:rsidRPr="00164976" w:rsidRDefault="00164976" w:rsidP="00164976">
          <w:pPr>
            <w:pStyle w:val="3"/>
            <w:spacing w:line="360" w:lineRule="auto"/>
            <w:ind w:left="446" w:firstLine="709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64976">
            <w:rPr>
              <w:rFonts w:ascii="Times New Roman" w:hAnsi="Times New Roman" w:cs="Times New Roman"/>
              <w:b/>
              <w:sz w:val="28"/>
              <w:szCs w:val="28"/>
            </w:rPr>
            <w:t>Раскройте содержание понятия «ноосфера»</w:t>
          </w:r>
          <w:r w:rsidR="0090572F" w:rsidRPr="008115EF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E71790" w:rsidRPr="008115EF">
            <w:rPr>
              <w:rFonts w:ascii="Times New Roman" w:hAnsi="Times New Roman" w:cs="Times New Roman"/>
              <w:sz w:val="28"/>
              <w:szCs w:val="28"/>
            </w:rPr>
            <w:t>1</w:t>
          </w:r>
          <w:r w:rsidRPr="00164976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E71790" w:rsidRPr="00F261F5" w:rsidRDefault="00E71790" w:rsidP="00164976">
          <w:pPr>
            <w:pStyle w:val="11"/>
            <w:spacing w:line="360" w:lineRule="auto"/>
            <w:ind w:firstLine="709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115EF">
            <w:rPr>
              <w:rFonts w:ascii="Times New Roman" w:hAnsi="Times New Roman" w:cs="Times New Roman"/>
              <w:b/>
              <w:sz w:val="28"/>
              <w:szCs w:val="28"/>
            </w:rPr>
            <w:t>Заключение……………………………………………………………1</w:t>
          </w:r>
          <w:r w:rsidR="00164976" w:rsidRPr="00F261F5">
            <w:rPr>
              <w:rFonts w:ascii="Times New Roman" w:hAnsi="Times New Roman" w:cs="Times New Roman"/>
              <w:b/>
              <w:sz w:val="28"/>
              <w:szCs w:val="28"/>
            </w:rPr>
            <w:t>4</w:t>
          </w:r>
        </w:p>
        <w:p w:rsidR="0090572F" w:rsidRPr="00164976" w:rsidRDefault="0090572F" w:rsidP="00164976">
          <w:pPr>
            <w:pStyle w:val="11"/>
            <w:spacing w:line="360" w:lineRule="auto"/>
            <w:ind w:firstLine="709"/>
            <w:jc w:val="center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8115EF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C</w:t>
          </w:r>
          <w:r w:rsidRPr="008115EF">
            <w:rPr>
              <w:rFonts w:ascii="Times New Roman" w:hAnsi="Times New Roman" w:cs="Times New Roman"/>
              <w:b/>
              <w:sz w:val="28"/>
              <w:szCs w:val="28"/>
            </w:rPr>
            <w:t xml:space="preserve">писок </w:t>
          </w:r>
          <w:r w:rsidR="008115EF">
            <w:rPr>
              <w:rFonts w:ascii="Times New Roman" w:hAnsi="Times New Roman" w:cs="Times New Roman"/>
              <w:b/>
              <w:sz w:val="28"/>
              <w:szCs w:val="28"/>
            </w:rPr>
            <w:t xml:space="preserve">использованной </w:t>
          </w:r>
          <w:r w:rsidRPr="008115EF">
            <w:rPr>
              <w:rFonts w:ascii="Times New Roman" w:hAnsi="Times New Roman" w:cs="Times New Roman"/>
              <w:b/>
              <w:sz w:val="28"/>
              <w:szCs w:val="28"/>
            </w:rPr>
            <w:t>литературы</w:t>
          </w:r>
          <w:r w:rsidRPr="008115EF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8115EF">
            <w:rPr>
              <w:rFonts w:ascii="Times New Roman" w:hAnsi="Times New Roman" w:cs="Times New Roman"/>
              <w:b/>
              <w:sz w:val="28"/>
              <w:szCs w:val="28"/>
            </w:rPr>
            <w:t>1</w:t>
          </w:r>
          <w:r w:rsidR="00164976">
            <w:rPr>
              <w:rFonts w:ascii="Times New Roman" w:hAnsi="Times New Roman" w:cs="Times New Roman"/>
              <w:b/>
              <w:sz w:val="28"/>
              <w:szCs w:val="28"/>
              <w:lang w:val="en-US"/>
            </w:rPr>
            <w:t>5</w:t>
          </w:r>
        </w:p>
        <w:p w:rsidR="0090572F" w:rsidRPr="008115EF" w:rsidRDefault="00D567A8" w:rsidP="00164976">
          <w:pPr>
            <w:pStyle w:val="2"/>
            <w:spacing w:line="360" w:lineRule="auto"/>
            <w:ind w:left="216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E73453" w:rsidRPr="008115EF" w:rsidRDefault="00D567A8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Pr="008115E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5F" w:rsidRDefault="0053025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5EF" w:rsidRDefault="008115E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5EF" w:rsidRPr="008115EF" w:rsidRDefault="008115EF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8EC" w:rsidRPr="008115EF" w:rsidRDefault="000F18EC" w:rsidP="0016497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5E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64976" w:rsidRPr="00164976" w:rsidRDefault="00164976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Вопросы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которые ставит перед собой и старается решить философия, касаются вечных проблем. Одна из них, немаловажная, а сегодня приобретшая особенно острое звучание, - проблема отношений между человеком и природой. </w:t>
      </w:r>
    </w:p>
    <w:p w:rsidR="00164976" w:rsidRPr="00164976" w:rsidRDefault="00164976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С развитием общества, с одной стороны, стремительно усиливается господство человека над природой, ослабевает его зависимость от неблагоприятного воздействия ближайшего природного окружения, но с другой стороны – как следствия бесцеремонного вмешательства человека в природную среду возрастает зависимость человека от результатов собственной деятельности в природном окружении. </w:t>
      </w:r>
    </w:p>
    <w:p w:rsidR="00164976" w:rsidRPr="00164976" w:rsidRDefault="00164976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Ввиду того, что силы человека сравнимы с силами природы, а порой и превосходят их, относительно ослабевает зависимость процесса взаимодействия природы и общества от собственно природных факторов, с одной стороны, и усиливается его зависимость от сферы собственно социальных явлений - с другой. </w:t>
      </w:r>
    </w:p>
    <w:p w:rsidR="00164976" w:rsidRDefault="00164976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При этом человечество, несмотря на всю сегодняшнюю мощь и независимость, является составной частью природы. Человек вышел из природы и ей он обязан своим существованием как социальное существо. </w:t>
      </w:r>
    </w:p>
    <w:p w:rsidR="000F18EC" w:rsidRPr="008115EF" w:rsidRDefault="000F18EC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5EF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</w:t>
      </w:r>
      <w:r w:rsidR="00164976">
        <w:rPr>
          <w:rFonts w:ascii="Times New Roman" w:hAnsi="Times New Roman" w:cs="Times New Roman"/>
          <w:sz w:val="28"/>
          <w:szCs w:val="28"/>
        </w:rPr>
        <w:t>проблемы взаимоотношения человека и природы</w:t>
      </w:r>
      <w:r w:rsidRPr="008115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64976">
        <w:rPr>
          <w:rFonts w:ascii="Times New Roman" w:hAnsi="Times New Roman" w:cs="Times New Roman"/>
          <w:sz w:val="28"/>
          <w:szCs w:val="28"/>
        </w:rPr>
        <w:t>Задача ставится в понимании</w:t>
      </w:r>
      <w:r w:rsidRPr="008115EF">
        <w:rPr>
          <w:rFonts w:ascii="Times New Roman" w:hAnsi="Times New Roman" w:cs="Times New Roman"/>
          <w:sz w:val="28"/>
          <w:szCs w:val="28"/>
        </w:rPr>
        <w:t xml:space="preserve"> различны</w:t>
      </w:r>
      <w:r w:rsidR="00164976">
        <w:rPr>
          <w:rFonts w:ascii="Times New Roman" w:hAnsi="Times New Roman" w:cs="Times New Roman"/>
          <w:sz w:val="28"/>
          <w:szCs w:val="28"/>
        </w:rPr>
        <w:t xml:space="preserve">х аспекты данной темы и умение </w:t>
      </w:r>
      <w:r w:rsidRPr="008115EF">
        <w:rPr>
          <w:rFonts w:ascii="Times New Roman" w:hAnsi="Times New Roman" w:cs="Times New Roman"/>
          <w:sz w:val="28"/>
          <w:szCs w:val="28"/>
        </w:rPr>
        <w:t>разбираться в её нюансах.</w:t>
      </w:r>
      <w:proofErr w:type="gramEnd"/>
    </w:p>
    <w:p w:rsidR="000F18EC" w:rsidRPr="008115EF" w:rsidRDefault="000F18EC" w:rsidP="0016497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8EC" w:rsidRPr="008115EF" w:rsidRDefault="000F18EC" w:rsidP="0016497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8EC" w:rsidRPr="008115EF" w:rsidRDefault="000F18EC" w:rsidP="0016497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8EC" w:rsidRDefault="000F18EC" w:rsidP="0016497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F261F5">
      <w:pPr>
        <w:pStyle w:val="a3"/>
        <w:spacing w:line="360" w:lineRule="auto"/>
        <w:ind w:left="78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76">
        <w:rPr>
          <w:rFonts w:ascii="Times New Roman" w:hAnsi="Times New Roman" w:cs="Times New Roman"/>
          <w:b/>
          <w:sz w:val="28"/>
          <w:szCs w:val="28"/>
        </w:rPr>
        <w:lastRenderedPageBreak/>
        <w:t>Исторические этапы взаимодействия природы и общества и его осмысление в истории философской мысли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Под природой обычно понимают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несоциальное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. В царство природы не включается лишь то, что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сущностно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выделяет из универсума человека и общество. В связи с этим часто говорят о соотношениях «природа и общество», «человек и общество».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Общество и человек имеют определенную природную основу бытия, но в своей специфике они не являются частью природы. Часто используемое выражение «вторая природа», т. е. «очеловеченная природа», может ввести в заблуждение. Как бы ни манипулировал человек природой, она остается сама собой. Человек не способен создать вторую природу, но он придает ей символическое значение. Вторая природа — это не что иное, как природа в ее символическом значении.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Весьма близки по своему значению понятия «природа» и «материя». Материя — это объективная реальность. Материя в отличие от природы не содержит психические явления мира животных, в остальном природа и материя совпадают. Есть, впрочем, еще один оттенок, по которому различаются природа и материя. Когда используется понятие «природа», то обычно предполагается некоторое отношение человека и общества к внешнему окружению. Другими словами, понятию природы придается более яркий прагматический смысл, чем понятию материи. По этой причине нам привычны высказывания типа «отношение человека к природе» и режет ухо высказывание типа «отношение человека к материи». Аристотель противопоставлял материи форму. В таком значении понятие материи используется ныне весьма редко.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Природа в силу своей непреходящей значимости всегда являлась предметом философского анализа.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lastRenderedPageBreak/>
        <w:t xml:space="preserve">Античная философия строится на примате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. Выдающиеся древнегреческие философы воспринимали природу как полноту бытия, эстетически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прекрасное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>, результат целесообразной упорядочивающей деятельности демиурга (Платон). По своей мощи природа неизмеримо превосходит человека, выступает идеалом совершенства. Благая жизнь мыслится не иначе, как в согласии и гармонии с природой.[3]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Средневековая христианизированная философия развивает концепцию ущербности природы как результата грехопадения человека. Неизмеримо высоко над природой стоит Бог. Человек, развивая свои духовные силы, стремится к возвышению над природой. Свои намерения по возвышению над природой человек может осуществлять разве что по отношению к собственному телу (умерщвление плоти), ибо в глобальном масштабе он в средневековье подчинен природным ритмам.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Возрождение, вроде бы возвращаясь к античным идеалам понимания природы, дает им новое толкование. Выступая против средневекового резкого противопоставления Бога и природы, возрожденческие философы их сближают и довольно часто доходят до пантеизма, до отождествления Бога и мира. Бога и природы. У Дж. Бруно Бог стал просто-напросто природой. Античные философы в силу указанных выше оснований не могли быть пантеистами. Впрочем, они часто выступали с позиций гилозоизма, считая Космос живым (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гиле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— жизнь) целым. Возрожденческая философия фактически реализовала лозунг «Назад к природе». Она это сделала в силу культивирования чувственно-эстетического идеала философии. Впоследствии лозунг «Назад к природе» будет приобретать популярность по политическим (Руссо), экологическим (движение «зеленых») и другим основаниям.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В Новое время природа впервые становится объектом тщательного научного анализа и вместе с тем поприщем активной практической деятельности человека, масштабы которой в силу успехов капитализма </w:t>
      </w:r>
      <w:r w:rsidRPr="00164976">
        <w:rPr>
          <w:rFonts w:ascii="Times New Roman" w:hAnsi="Times New Roman" w:cs="Times New Roman"/>
          <w:sz w:val="28"/>
          <w:szCs w:val="28"/>
        </w:rPr>
        <w:lastRenderedPageBreak/>
        <w:t>постоянно нарастают. Относительно низкий уровень развития науки и вместе с тем овладение человеком мощными силовыми агентами природы (тепловой, механической, а затем и электрической энергией) не могли не привести к хищническому отношению к природе, преодоление которого растянулось на века, вплоть до наших дней.</w:t>
      </w:r>
    </w:p>
    <w:p w:rsidR="00164976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Необходимость такой организации взаимодействия общества и природы, которая отвечала бы нынешним и будущим потребностям развивающегося человечества, была выражена в концепции ноосферы, французских философов Тейяра де Шардена и Е.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Ле-Руа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и русского мыслителя В. И. Вернадского. Ноосфера — это область господства разума. Концепция ноосферы была развита в начале 20-х годов XX в., впоследствии ее концептуальные идеи получили детальную разработку в особой науке — экологии.</w:t>
      </w:r>
    </w:p>
    <w:p w:rsidR="0053025F" w:rsidRPr="00164976" w:rsidRDefault="00164976" w:rsidP="0016497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Наша краткая историческая справка показывает, что человек всегда находился и находится в определенном соотношении с природой, которое он определенным образом интерпретирует. Человек изначально находится в условиях, когда в силу самого факта своего существования он постоянно вынужден проверять природу на «человечность». С этой целью он использует все доступные ему средства как интеллектуального, так и предметного содержания. Совершенно очевидно, например, что в изучении животных исследователи вынуждены использовать более разносторонние методы, чем при изучении неживой природы. Это объясняется тем, что животные в отличие от камней обладают психикой, которую изучает специальная наука, зоопсихология. Научная и практическая деятельность человека свидетельствует о том, что человек способен познавать природные явления и регулировать свои взаимоотношения с ними.</w:t>
      </w:r>
    </w:p>
    <w:p w:rsidR="00E71790" w:rsidRDefault="00E71790" w:rsidP="00164976">
      <w:pPr>
        <w:pStyle w:val="a3"/>
        <w:spacing w:line="360" w:lineRule="auto"/>
        <w:ind w:left="78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pStyle w:val="a3"/>
        <w:spacing w:line="360" w:lineRule="auto"/>
        <w:ind w:left="78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pStyle w:val="a3"/>
        <w:spacing w:line="360" w:lineRule="auto"/>
        <w:ind w:left="78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Pr="008115EF" w:rsidRDefault="00164976" w:rsidP="00164976">
      <w:pPr>
        <w:pStyle w:val="a3"/>
        <w:spacing w:line="360" w:lineRule="auto"/>
        <w:ind w:left="78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76">
        <w:rPr>
          <w:rFonts w:ascii="Times New Roman" w:hAnsi="Times New Roman" w:cs="Times New Roman"/>
          <w:b/>
          <w:sz w:val="28"/>
          <w:szCs w:val="28"/>
        </w:rPr>
        <w:lastRenderedPageBreak/>
        <w:t>Природа как естественная основа жизнедеятельности общества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Человек — дитя природы, земля — колыбель человечества. Эта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расхожая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и, казалось бы, понятная фраза может быть истолкована с различных и даже противоположных позиций. Что следует понимать под природой? Религия учит, что природа — это естество, все вещественное, Вселенная, мироздание в целом, включая наш мир, Землю со всем сотворенным на ней Создателем. Все земное, плотское, телесное, вещественное противоположно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духовному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сверхприродному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. Воскресая, человек покидает свою телесную оболочку. Следовательно, бессмертная душа — это создание Бога, а не телесного мира. 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Философы-пантеисты, как правило, отождествляли природу с Богом, и это было отходом от традиционного религиозного учения, поскольку Бог у них превращался в синоним вечной и бесконечной природы. Например, Дж. Бруно считал, что «природа … есть не что иное, как Бог в вещах». 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Существует житейское, бытовое понимание термина «природа» как естественной основы, прирожденного качества, врожденного свойства чего-то конкретного.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Оценивая, например, человеческую личность, говорят, что она умна, зла, добра, глупа и т.п. от природы.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Подобное понимание природы лежит в основе оценки таких свойств человека, как природный ум, женская хитрость, врожденный музыкальный слух и т.п.</w:t>
      </w:r>
    </w:p>
    <w:p w:rsidR="00164976" w:rsidRPr="00F261F5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С точки зрения материализма «природа» и «материя» —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однопорядковые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категории, обладающие широким объемом. Это вечная, никем не созданная, бесконечная субстанция, основа всего сущего. Сознание нематериально, но оно не может существовать без материального субстрата. Сознание — особое свойство высокоорганизованной материи — мозга.</w:t>
      </w:r>
      <w:r w:rsidRPr="00F261F5">
        <w:rPr>
          <w:rFonts w:ascii="Times New Roman" w:hAnsi="Times New Roman" w:cs="Times New Roman"/>
          <w:sz w:val="28"/>
          <w:szCs w:val="28"/>
        </w:rPr>
        <w:t>[5]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lastRenderedPageBreak/>
        <w:t>В узком смысле под природой понимают естественную среду возникновения и существования человека и всего живого. Австрийский геолог Э. Зюсс в конце XIX в. ввел в научный оборот термин «биосфера», обозначающий как совокупность всех живых организмов, так и среду их обитания — воды, нижнюю часть атмосферы и верхнюю часть земной коры.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Биосфера наполнена так называемой живой материей — совокупностью организмов, отличающихся от неживых систем способностью к обмену веществ, размножением, развитием на основе передачи наследственной информации и естественного отбора. Живая материя настолько тесно связана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неживой, что не может существовать в отрыве от нее. Таким образом, биосфера представляет собой единство двух компонентов: живых организмов и среды их обитания, образующих целостную динамическую систему, находящуюся в непрерывном развитии.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Среда обитания живой материи входит в географическую среду — земную природу, пригодную для жизнедеятельности том числе и человека.</w:t>
      </w:r>
    </w:p>
    <w:p w:rsidR="009E4443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В географическую среду входит земная кора, нижняя часть атмосферы, околоземное космическое пространство, воды, почвенный покров, растительный и животный мир, одним словом совокупность предметов и явлений природы, необходимых для существования и развития общества.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Связь человечества и космоса многие века оценивалась философами в лучшем случае чисто умозрительно, на уровне научных гипотез и догадок. Эти рассуждения носили, как правило, гуманистический характер типа: «Человек — сын Земли, дитя Космоса» и т.п. Изучение вопроса о единстве космоса и всех его составляющих, </w:t>
      </w:r>
      <w:r w:rsidRPr="00164976">
        <w:rPr>
          <w:rFonts w:ascii="Times New Roman" w:hAnsi="Times New Roman" w:cs="Times New Roman"/>
          <w:sz w:val="28"/>
          <w:szCs w:val="28"/>
        </w:rPr>
        <w:lastRenderedPageBreak/>
        <w:t>включая окружающую среду и человечество, в XX в. переместилось из сферы астрономии и астрологии в философию, а также в практическую космонавтику и астронавтику.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Ученые давно обратили внимание на своеобразные следы активности Солнца (пятна, факелы на его поверхности, протуберанцы). Эта активность, как показали исследования, в свою очередь оказалась связанной с электромагнитными и другими колебаниями мирового пространства. Выше было сказано, что русский ученый A.T. Чижевский, проведя многочисленные научные исследования по астрономии и истории, пришел к выводу о существенном влиянии Солнца и его активности на биологические и социальные процессы на Земле (подробнее об этом смотри главу «Русский кос-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мизм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>»). Отсюда можно сделать выводы о существующем реальном взаимовлиянии сил космоса и общества.</w:t>
      </w:r>
      <w:r w:rsidRPr="00164976">
        <w:t xml:space="preserve"> </w:t>
      </w:r>
      <w:r w:rsidRPr="00164976">
        <w:rPr>
          <w:rFonts w:ascii="Times New Roman" w:hAnsi="Times New Roman" w:cs="Times New Roman"/>
          <w:sz w:val="28"/>
          <w:szCs w:val="28"/>
        </w:rPr>
        <w:t>Во взаимоотношениях природы и общества неизбежны противоречия. История совместного существования человека и природы представляет собой единство двух тенденций. Во-первых, с развитием общества, и особенно его производительных сил, постоянно и стремительно расширяется господство человека над природой. Сегодня это проявляется уже в планетарном масштабе. Во-вторых, одновременно постоянно растет уровень противоречий, дисгармония отношений между человеком и природой.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Природа, несмотря на все бесчисленное многообразие своих составных частей, есть единое целое. В силу данного обстоятельства направленное воздействие общества на отдельные части природы, даже независимо от воли людей, оказывает одновременное воздействие и на другие его участки. Игнорирование человеком целостного, диалектического характера природы часто приводит к отрицательным последствиям как для природы,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в конечном счете и для общества. Об этом еще в середине XIX в. прозорливо писал Ф. Энгельс: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lastRenderedPageBreak/>
        <w:t>Не будем, однако, слишком обольщаться нашими победами над природой. За каждую такую победу она нам мстит. Каждая из этих побед имеет, правда, в первую очередь те последствия, на которые мы рассчитывали, но во вторую и третью очередь совсем другие, непредвиденные последствия, которые очень часто уничтожают последствия первых.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Еще не так давно целые поколения бравировали тем, что диалектику они «учили не по Гегелю». Низкий уровень обшей культуры (и философской в частности), игнорирование людьми в своей практической деятельности закономерностей мира, в том числе его диалектической взаимосвязи, — к сожалению, печальная реальность. Горьким свидетельством того, что человечество не желает учиться на собственных ошибках, могут служить наши обмелевшие после вырубки лесов реки, засоленные в результате неграмотного орошения и не пригодные для земледелия поля, высохшие моря, исчезнувшие виды флоры и фауны и т.п.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Особенно отрицательными как для природы, так и для общества становится бесцеремонное вмешательство человека в окружающую среду в наши дни, ибо последствия этого вмешательства из-за высокого уровня развития производительных сил весьма существенны, а зачастую просто непредсказуемы.[4]</w:t>
      </w:r>
    </w:p>
    <w:p w:rsidR="00164976" w:rsidRDefault="00164976" w:rsidP="00164976">
      <w:pPr>
        <w:spacing w:line="360" w:lineRule="auto"/>
        <w:ind w:left="42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976">
        <w:rPr>
          <w:rFonts w:ascii="Times New Roman" w:hAnsi="Times New Roman" w:cs="Times New Roman"/>
          <w:b/>
          <w:sz w:val="28"/>
          <w:szCs w:val="28"/>
        </w:rPr>
        <w:t>Раскройт</w:t>
      </w:r>
      <w:r>
        <w:rPr>
          <w:rFonts w:ascii="Times New Roman" w:hAnsi="Times New Roman" w:cs="Times New Roman"/>
          <w:b/>
          <w:sz w:val="28"/>
          <w:szCs w:val="28"/>
        </w:rPr>
        <w:t>е содержание понятия «ноосфера»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64976">
        <w:rPr>
          <w:rFonts w:ascii="Times New Roman" w:hAnsi="Times New Roman" w:cs="Times New Roman"/>
          <w:sz w:val="28"/>
          <w:szCs w:val="28"/>
        </w:rPr>
        <w:t xml:space="preserve">оосфера (от греч.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noos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— разум) — это биосфера, разумно управляемая человеком. Ноосфера является высшей стадией развития биосферы, связанной с возникновением и становлением в ней цивилизованного общества, с периодом, когда разумная деятельность человека становится главным фактором развития на Земле.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lastRenderedPageBreak/>
        <w:t xml:space="preserve">Термин и понятие «ноосфера» были введены в науку французскими учеными — математиком Э.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Леруа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>, философом П. Тейяром де Шарденом и В.И. Вернадским.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Термин ноосфера впервые появился в 1926-1927 гг. в статьях французского математика и философа Э.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Jlepya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, который ввел это понятие для характеристики современной геологической стадии развития биосферы. Его позицию разделял крупнейший французский геолог Я. Тейяр де Шарден. Однако следует отметить, что термин ноосфера появился в трудах французских ученых лишь после того, как они в начале 1920-х годов прослушали в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Сорбоне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курс лекций В.И. Вернадского по проблемам геохимии и биогеохимии.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Свою интерпретацию концепции ноосферы дал на основе учения о биосфере В.И. Вернадский. За год до смерти он написал статью «Несколько слов о ноосфере», в которой приводятся доказательства, что разумная деятельность человека является не только его «внутренним» делом. Биосфера переходит в новую стадию — ноосферу (буквально мыслящая оболочка, сфера разума), для которой характерна тесная взаимосвязь законов природы с законами мышления и социально-экономическими законами.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Ноосфера у В.И. Вернадского — не отвлеченное царство разума, а исторически неизбежная стадия развития биосферы. Как живое вещество преображает косную материю, являющуюся основой его развития, так человек неизбежно обладает обратным влиянием на породившую его природу. Как живое вещество и косная материя,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объединенные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цепью прямых и обратных связей, образуют единую систему, — биосферу, так человечество и природная среда образуют единую систему — ноосферу.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Еще в 1926 г. в статье «Мысли о современном знании истории знаний» он писал о том, что созданная в течение всего геологического </w:t>
      </w:r>
      <w:r w:rsidRPr="00164976">
        <w:rPr>
          <w:rFonts w:ascii="Times New Roman" w:hAnsi="Times New Roman" w:cs="Times New Roman"/>
          <w:sz w:val="28"/>
          <w:szCs w:val="28"/>
        </w:rPr>
        <w:lastRenderedPageBreak/>
        <w:t>времени, установившаяся в своих равновесиях биосфера начинает все сильнее и глубже меняться под воздействием научной мысли человечества. По замечанию академика А.Л. Яншина, именно эту биосферу Земли, измененную научной мыслью и преобразованную для удовлетворения всех потребностей численно растущего человечества, ученый и назвал впоследствии «ноосферой».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Развивая концепцию ноосферы, В.И. Вернадский рассмотрел то, как на основе единства предшествующей стадии взаимодействия живой и косной материи на следующей стадии взаимодействия природы и человека может быть достигнута гармония. Ноосфера — «такого рода состояние биосферы, в котором должны проявляться разум и направляемая им работа человека, как новая небывалая на планете геологическая сила».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В.И. Вернадский развил концепцию ноосферы как растущего глобального осознания усиливающего вторжение человека в естественные биогеохимические циклы, ведущего, в свою очередь,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все более взвешенному и целенаправленному контролю человека над глобальной системой.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В контексте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ноосферного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учения геохимические функции человечества характеризуются не его массой, а его производственной деятельностью. Темп, направление, характер использования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биоге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химической энергии должны определяться не потребностями, а Разумом человека.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Ноосфера — не просто общество, существующее в определенной среде, и не просто природная среда, подвергающаяся сильному воздействию общества, а нечто целое, в котором сливаются развивающееся общество и изменяемая природа (природная среда). </w:t>
      </w:r>
      <w:r w:rsidRPr="00164976">
        <w:rPr>
          <w:rFonts w:ascii="Times New Roman" w:hAnsi="Times New Roman" w:cs="Times New Roman"/>
          <w:sz w:val="28"/>
          <w:szCs w:val="28"/>
        </w:rPr>
        <w:lastRenderedPageBreak/>
        <w:t>Возникает совершенно новый объект, в котором переплетаются законы живой и неживой природы, общества и мышления.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Переход к ноосфере — непростой и небыстрый процесс выработки принципов согласованных действий, нового поведения людей, смена стандартов, перестройка всего бытия. Для осуществления </w:t>
      </w:r>
      <w:proofErr w:type="spellStart"/>
      <w:r w:rsidRPr="00164976">
        <w:rPr>
          <w:rFonts w:ascii="Times New Roman" w:hAnsi="Times New Roman" w:cs="Times New Roman"/>
          <w:sz w:val="28"/>
          <w:szCs w:val="28"/>
        </w:rPr>
        <w:t>коэволюции</w:t>
      </w:r>
      <w:proofErr w:type="spellEnd"/>
      <w:r w:rsidRPr="00164976">
        <w:rPr>
          <w:rFonts w:ascii="Times New Roman" w:hAnsi="Times New Roman" w:cs="Times New Roman"/>
          <w:sz w:val="28"/>
          <w:szCs w:val="28"/>
        </w:rPr>
        <w:t xml:space="preserve"> человечество уже сейчас должно приступить к разумному регулированию своей численности и существенно снизить негативное давление на природу, а в последующем — разработать глубоко обоснованные технологии построения ноосферы на базе сохранения биосферы — обязательного условия жизни.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Таким образом, ноосфера — высшая стадия развития биосферы, характеризующаяся сохранением всех естественных закономерностей, присущих биосфере (при высоком уровне развития производительных сил у научной организации воздействия общества на Природу), максимальными возможностями общества удовлетворять материальные и культурные потребности Человека.</w:t>
      </w: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К сожалению, В.И. Вернадский не закончил работу, связанную с развитием идеи ноосферы.[6]</w:t>
      </w:r>
    </w:p>
    <w:p w:rsidR="008115EF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8115EF" w:rsidRDefault="000F18EC" w:rsidP="00164976">
      <w:pPr>
        <w:spacing w:line="360" w:lineRule="auto"/>
        <w:ind w:left="42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5E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64976" w:rsidRDefault="00164976" w:rsidP="0016497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Еще несколько десятилетий назад реальная взаимосвязь между ними чаше всего носила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весьма односторонний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 xml:space="preserve"> характер. Человечество только брало у природы, активно эксплуатировало ее запасы, беспечно считая, что природные богатства безграничны и вечны. В лучшем случае эта взаимосвязь была поэтичной: человек наслаждался красотой природы, призывал к уважению и любви к ней. В целом же дальше эмоциональных призывов человечество не шло. Понимание того, что значит природа для существования и развития общества, сформировано не было. Сегодня проблема взаимоотношений общества и природы из чисто теоретической переросла в остро </w:t>
      </w:r>
      <w:proofErr w:type="gramStart"/>
      <w:r w:rsidRPr="00164976">
        <w:rPr>
          <w:rFonts w:ascii="Times New Roman" w:hAnsi="Times New Roman" w:cs="Times New Roman"/>
          <w:sz w:val="28"/>
          <w:szCs w:val="28"/>
        </w:rPr>
        <w:t>злободневную</w:t>
      </w:r>
      <w:proofErr w:type="gramEnd"/>
      <w:r w:rsidRPr="00164976">
        <w:rPr>
          <w:rFonts w:ascii="Times New Roman" w:hAnsi="Times New Roman" w:cs="Times New Roman"/>
          <w:sz w:val="28"/>
          <w:szCs w:val="28"/>
        </w:rPr>
        <w:t>, от решения которой зависит будущее человечества.</w:t>
      </w:r>
    </w:p>
    <w:p w:rsidR="0090572F" w:rsidRPr="008115EF" w:rsidRDefault="0090572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8115EF" w:rsidRDefault="0090572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8115EF" w:rsidRDefault="0090572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8115EF" w:rsidRDefault="0090572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164976" w:rsidRDefault="0090572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Pr="00164976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Pr="00164976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Pr="00164976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Pr="00164976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Pr="00164976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15EF" w:rsidRDefault="008115EF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976" w:rsidRPr="00164976" w:rsidRDefault="00164976" w:rsidP="00164976">
      <w:pPr>
        <w:spacing w:line="360" w:lineRule="auto"/>
        <w:ind w:left="42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72F" w:rsidRPr="008115EF" w:rsidRDefault="0090572F" w:rsidP="00164976">
      <w:pPr>
        <w:spacing w:line="360" w:lineRule="auto"/>
        <w:ind w:left="42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5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="008115EF">
        <w:rPr>
          <w:rFonts w:ascii="Times New Roman" w:hAnsi="Times New Roman" w:cs="Times New Roman"/>
          <w:b/>
          <w:sz w:val="28"/>
          <w:szCs w:val="28"/>
        </w:rPr>
        <w:t xml:space="preserve">использованной </w:t>
      </w:r>
      <w:r w:rsidRPr="008115EF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164976" w:rsidRDefault="0090572F" w:rsidP="0016497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Губин В.Д. Онтология. Проблема бытия в современной европейской философии.- М.: РГТУ, 1998</w:t>
      </w:r>
    </w:p>
    <w:p w:rsidR="00164976" w:rsidRPr="00164976" w:rsidRDefault="0090572F" w:rsidP="0016497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Канке В.А. Основные философские направления и концепции науки. – М.: Логос, 2004</w:t>
      </w:r>
    </w:p>
    <w:p w:rsidR="0090572F" w:rsidRDefault="00164976" w:rsidP="0016497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>Природа — естественная основа общества</w:t>
      </w:r>
      <w:r w:rsidR="0090572F" w:rsidRPr="00164976">
        <w:rPr>
          <w:rFonts w:ascii="Times New Roman" w:hAnsi="Times New Roman" w:cs="Times New Roman"/>
          <w:sz w:val="28"/>
          <w:szCs w:val="28"/>
        </w:rPr>
        <w:t>.</w:t>
      </w:r>
      <w:r w:rsidR="008115EF" w:rsidRPr="00164976">
        <w:rPr>
          <w:rFonts w:ascii="Times New Roman" w:hAnsi="Times New Roman" w:cs="Times New Roman"/>
          <w:sz w:val="28"/>
          <w:szCs w:val="28"/>
        </w:rPr>
        <w:t xml:space="preserve"> [Электронный ресурс] Режим доступа</w:t>
      </w:r>
      <w:r w:rsidR="0090572F" w:rsidRPr="00164976">
        <w:rPr>
          <w:rFonts w:ascii="Times New Roman" w:hAnsi="Times New Roman" w:cs="Times New Roman"/>
          <w:sz w:val="28"/>
          <w:szCs w:val="28"/>
        </w:rPr>
        <w:t xml:space="preserve">: </w:t>
      </w:r>
      <w:r w:rsidRPr="00164976">
        <w:rPr>
          <w:rFonts w:ascii="Times New Roman" w:hAnsi="Times New Roman" w:cs="Times New Roman"/>
          <w:sz w:val="28"/>
          <w:szCs w:val="28"/>
        </w:rPr>
        <w:t>http://bobych.ru/lection/filosofia2/29.html</w:t>
      </w:r>
      <w:r w:rsidR="0090572F" w:rsidRPr="00164976">
        <w:rPr>
          <w:rFonts w:ascii="Times New Roman" w:hAnsi="Times New Roman" w:cs="Times New Roman"/>
          <w:sz w:val="28"/>
          <w:szCs w:val="28"/>
        </w:rPr>
        <w:t xml:space="preserve"> </w:t>
      </w:r>
      <w:r w:rsidR="008115EF" w:rsidRPr="00164976">
        <w:rPr>
          <w:rFonts w:ascii="Times New Roman" w:hAnsi="Times New Roman" w:cs="Times New Roman"/>
          <w:sz w:val="28"/>
          <w:szCs w:val="28"/>
        </w:rPr>
        <w:t xml:space="preserve">Заголовок с экрана </w:t>
      </w:r>
      <w:r w:rsidR="0090572F" w:rsidRPr="00164976"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 w:rsidR="008115EF" w:rsidRPr="00164976">
        <w:rPr>
          <w:rFonts w:ascii="Times New Roman" w:hAnsi="Times New Roman" w:cs="Times New Roman"/>
          <w:sz w:val="28"/>
          <w:szCs w:val="28"/>
        </w:rPr>
        <w:t>16</w:t>
      </w:r>
      <w:r w:rsidR="0090572F" w:rsidRPr="00164976">
        <w:rPr>
          <w:rFonts w:ascii="Times New Roman" w:hAnsi="Times New Roman" w:cs="Times New Roman"/>
          <w:sz w:val="28"/>
          <w:szCs w:val="28"/>
        </w:rPr>
        <w:t>.</w:t>
      </w:r>
      <w:r w:rsidRPr="00164976">
        <w:rPr>
          <w:rFonts w:ascii="Times New Roman" w:hAnsi="Times New Roman" w:cs="Times New Roman"/>
          <w:sz w:val="28"/>
          <w:szCs w:val="28"/>
        </w:rPr>
        <w:t>10</w:t>
      </w:r>
      <w:r w:rsidR="0090572F" w:rsidRPr="00164976">
        <w:rPr>
          <w:rFonts w:ascii="Times New Roman" w:hAnsi="Times New Roman" w:cs="Times New Roman"/>
          <w:sz w:val="28"/>
          <w:szCs w:val="28"/>
        </w:rPr>
        <w:t>.1</w:t>
      </w:r>
      <w:r w:rsidR="008115EF" w:rsidRPr="00164976">
        <w:rPr>
          <w:rFonts w:ascii="Times New Roman" w:hAnsi="Times New Roman" w:cs="Times New Roman"/>
          <w:sz w:val="28"/>
          <w:szCs w:val="28"/>
        </w:rPr>
        <w:t>3</w:t>
      </w:r>
      <w:r w:rsidR="0090572F" w:rsidRPr="00164976">
        <w:rPr>
          <w:rFonts w:ascii="Times New Roman" w:hAnsi="Times New Roman" w:cs="Times New Roman"/>
          <w:sz w:val="28"/>
          <w:szCs w:val="28"/>
        </w:rPr>
        <w:t>)</w:t>
      </w:r>
      <w:r w:rsidR="008115EF" w:rsidRPr="001649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976" w:rsidRDefault="00164976" w:rsidP="0016497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СОЦИАЛЬНАЯ ФИЛОСОФИЯ. [Электронный ресурс] Режим доступа: http://socfil.narod.ru/ Заголовок с экрана (дата обращения: 16.10.13) </w:t>
      </w:r>
    </w:p>
    <w:p w:rsidR="00164976" w:rsidRDefault="00164976" w:rsidP="0016497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976">
        <w:rPr>
          <w:rFonts w:ascii="Times New Roman" w:hAnsi="Times New Roman" w:cs="Times New Roman"/>
          <w:sz w:val="28"/>
          <w:szCs w:val="28"/>
        </w:rPr>
        <w:t xml:space="preserve">Учение Вернадского о ноосфере. [Электронный ресурс] Режим доступа: http://www.grandars.ru/shkola/geografiya/noosfera-vernadskogo.html Заголовок с экрана (дата обращения: 16.10.13) </w:t>
      </w:r>
    </w:p>
    <w:sectPr w:rsidR="00164976" w:rsidSect="004139A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7A8" w:rsidRDefault="00D567A8" w:rsidP="0090572F">
      <w:pPr>
        <w:spacing w:after="0" w:line="240" w:lineRule="auto"/>
      </w:pPr>
      <w:r>
        <w:separator/>
      </w:r>
    </w:p>
  </w:endnote>
  <w:endnote w:type="continuationSeparator" w:id="0">
    <w:p w:rsidR="00D567A8" w:rsidRDefault="00D567A8" w:rsidP="00905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7A8" w:rsidRDefault="00D567A8" w:rsidP="0090572F">
      <w:pPr>
        <w:spacing w:after="0" w:line="240" w:lineRule="auto"/>
      </w:pPr>
      <w:r>
        <w:separator/>
      </w:r>
    </w:p>
  </w:footnote>
  <w:footnote w:type="continuationSeparator" w:id="0">
    <w:p w:rsidR="00D567A8" w:rsidRDefault="00D567A8" w:rsidP="00905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3251"/>
      <w:docPartObj>
        <w:docPartGallery w:val="Page Numbers (Top of Page)"/>
        <w:docPartUnique/>
      </w:docPartObj>
    </w:sdtPr>
    <w:sdtEndPr/>
    <w:sdtContent>
      <w:p w:rsidR="0090572F" w:rsidRDefault="006964B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A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0572F" w:rsidRDefault="009057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4EC"/>
    <w:multiLevelType w:val="hybridMultilevel"/>
    <w:tmpl w:val="D2CC6FA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054727B4"/>
    <w:multiLevelType w:val="hybridMultilevel"/>
    <w:tmpl w:val="69D8E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547B1"/>
    <w:multiLevelType w:val="hybridMultilevel"/>
    <w:tmpl w:val="19FC4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2F9B"/>
    <w:multiLevelType w:val="hybridMultilevel"/>
    <w:tmpl w:val="82B62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721DB"/>
    <w:multiLevelType w:val="hybridMultilevel"/>
    <w:tmpl w:val="D8F6D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C26A3"/>
    <w:multiLevelType w:val="hybridMultilevel"/>
    <w:tmpl w:val="594892D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6CA6703"/>
    <w:multiLevelType w:val="hybridMultilevel"/>
    <w:tmpl w:val="59EC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A4C88"/>
    <w:multiLevelType w:val="hybridMultilevel"/>
    <w:tmpl w:val="AE84820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14D438B"/>
    <w:multiLevelType w:val="hybridMultilevel"/>
    <w:tmpl w:val="C37AC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06DC0"/>
    <w:multiLevelType w:val="hybridMultilevel"/>
    <w:tmpl w:val="D7D48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1751F5"/>
    <w:multiLevelType w:val="hybridMultilevel"/>
    <w:tmpl w:val="C598D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21A65"/>
    <w:multiLevelType w:val="hybridMultilevel"/>
    <w:tmpl w:val="A072D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F7DE0"/>
    <w:multiLevelType w:val="hybridMultilevel"/>
    <w:tmpl w:val="B630E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61D3E"/>
    <w:multiLevelType w:val="hybridMultilevel"/>
    <w:tmpl w:val="A55A0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636185"/>
    <w:multiLevelType w:val="hybridMultilevel"/>
    <w:tmpl w:val="1B40C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A014E"/>
    <w:multiLevelType w:val="hybridMultilevel"/>
    <w:tmpl w:val="70588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51F12"/>
    <w:multiLevelType w:val="hybridMultilevel"/>
    <w:tmpl w:val="1AD00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BD7BC8"/>
    <w:multiLevelType w:val="hybridMultilevel"/>
    <w:tmpl w:val="D88AB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30B12"/>
    <w:multiLevelType w:val="hybridMultilevel"/>
    <w:tmpl w:val="19065F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12"/>
  </w:num>
  <w:num w:numId="5">
    <w:abstractNumId w:val="2"/>
  </w:num>
  <w:num w:numId="6">
    <w:abstractNumId w:val="8"/>
  </w:num>
  <w:num w:numId="7">
    <w:abstractNumId w:val="18"/>
  </w:num>
  <w:num w:numId="8">
    <w:abstractNumId w:val="0"/>
  </w:num>
  <w:num w:numId="9">
    <w:abstractNumId w:val="7"/>
  </w:num>
  <w:num w:numId="10">
    <w:abstractNumId w:val="14"/>
  </w:num>
  <w:num w:numId="11">
    <w:abstractNumId w:val="10"/>
  </w:num>
  <w:num w:numId="12">
    <w:abstractNumId w:val="15"/>
  </w:num>
  <w:num w:numId="13">
    <w:abstractNumId w:val="13"/>
  </w:num>
  <w:num w:numId="14">
    <w:abstractNumId w:val="16"/>
  </w:num>
  <w:num w:numId="15">
    <w:abstractNumId w:val="1"/>
  </w:num>
  <w:num w:numId="16">
    <w:abstractNumId w:val="4"/>
  </w:num>
  <w:num w:numId="17">
    <w:abstractNumId w:val="3"/>
  </w:num>
  <w:num w:numId="18">
    <w:abstractNumId w:val="9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5F"/>
    <w:rsid w:val="000F18EC"/>
    <w:rsid w:val="00164976"/>
    <w:rsid w:val="001B040F"/>
    <w:rsid w:val="002631AE"/>
    <w:rsid w:val="00362B25"/>
    <w:rsid w:val="003B7EF0"/>
    <w:rsid w:val="003C689A"/>
    <w:rsid w:val="004139A2"/>
    <w:rsid w:val="0053025F"/>
    <w:rsid w:val="00637310"/>
    <w:rsid w:val="006964B5"/>
    <w:rsid w:val="00720E18"/>
    <w:rsid w:val="007447FF"/>
    <w:rsid w:val="008115EF"/>
    <w:rsid w:val="0090572F"/>
    <w:rsid w:val="009E4443"/>
    <w:rsid w:val="00B55A30"/>
    <w:rsid w:val="00C10E0A"/>
    <w:rsid w:val="00D567A8"/>
    <w:rsid w:val="00DC4AF0"/>
    <w:rsid w:val="00E57C88"/>
    <w:rsid w:val="00E71790"/>
    <w:rsid w:val="00E87E43"/>
    <w:rsid w:val="00F07FCC"/>
    <w:rsid w:val="00F261F5"/>
    <w:rsid w:val="00F6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2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5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572F"/>
  </w:style>
  <w:style w:type="paragraph" w:styleId="a6">
    <w:name w:val="footer"/>
    <w:basedOn w:val="a"/>
    <w:link w:val="a7"/>
    <w:uiPriority w:val="99"/>
    <w:semiHidden/>
    <w:unhideWhenUsed/>
    <w:rsid w:val="00905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572F"/>
  </w:style>
  <w:style w:type="character" w:customStyle="1" w:styleId="10">
    <w:name w:val="Заголовок 1 Знак"/>
    <w:basedOn w:val="a0"/>
    <w:link w:val="1"/>
    <w:uiPriority w:val="9"/>
    <w:rsid w:val="00905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90572F"/>
    <w:pPr>
      <w:outlineLvl w:val="9"/>
    </w:pPr>
  </w:style>
  <w:style w:type="paragraph" w:styleId="2">
    <w:name w:val="toc 2"/>
    <w:basedOn w:val="a"/>
    <w:next w:val="a"/>
    <w:autoRedefine/>
    <w:uiPriority w:val="39"/>
    <w:unhideWhenUsed/>
    <w:qFormat/>
    <w:rsid w:val="0090572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semiHidden/>
    <w:unhideWhenUsed/>
    <w:qFormat/>
    <w:rsid w:val="0090572F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90572F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90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5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2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5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572F"/>
  </w:style>
  <w:style w:type="paragraph" w:styleId="a6">
    <w:name w:val="footer"/>
    <w:basedOn w:val="a"/>
    <w:link w:val="a7"/>
    <w:uiPriority w:val="99"/>
    <w:semiHidden/>
    <w:unhideWhenUsed/>
    <w:rsid w:val="00905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572F"/>
  </w:style>
  <w:style w:type="character" w:customStyle="1" w:styleId="10">
    <w:name w:val="Заголовок 1 Знак"/>
    <w:basedOn w:val="a0"/>
    <w:link w:val="1"/>
    <w:uiPriority w:val="9"/>
    <w:rsid w:val="00905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90572F"/>
    <w:pPr>
      <w:outlineLvl w:val="9"/>
    </w:pPr>
  </w:style>
  <w:style w:type="paragraph" w:styleId="2">
    <w:name w:val="toc 2"/>
    <w:basedOn w:val="a"/>
    <w:next w:val="a"/>
    <w:autoRedefine/>
    <w:uiPriority w:val="39"/>
    <w:unhideWhenUsed/>
    <w:qFormat/>
    <w:rsid w:val="0090572F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semiHidden/>
    <w:unhideWhenUsed/>
    <w:qFormat/>
    <w:rsid w:val="0090572F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90572F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905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05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66F9-BE50-46EE-AB66-C31BBD33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2864</Words>
  <Characters>16326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5</cp:revision>
  <dcterms:created xsi:type="dcterms:W3CDTF">2013-10-17T09:22:00Z</dcterms:created>
  <dcterms:modified xsi:type="dcterms:W3CDTF">2013-11-30T14:21:00Z</dcterms:modified>
</cp:coreProperties>
</file>