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4E0" w:rsidRDefault="006844E0" w:rsidP="00044198">
      <w:pPr>
        <w:pStyle w:val="Heading1"/>
      </w:pPr>
      <w:bookmarkStart w:id="0" w:name="_Toc370058929"/>
      <w:r>
        <w:t>Содержание</w:t>
      </w:r>
      <w:bookmarkEnd w:id="0"/>
    </w:p>
    <w:p w:rsidR="006844E0" w:rsidRDefault="006844E0">
      <w:pPr>
        <w:pStyle w:val="TOCHeading"/>
      </w:pPr>
    </w:p>
    <w:p w:rsidR="006844E0" w:rsidRDefault="006844E0">
      <w:pPr>
        <w:pStyle w:val="TOC1"/>
        <w:tabs>
          <w:tab w:val="right" w:leader="dot" w:pos="9345"/>
        </w:tabs>
        <w:rPr>
          <w:noProof/>
        </w:rPr>
      </w:pPr>
      <w:r>
        <w:fldChar w:fldCharType="begin"/>
      </w:r>
      <w:r>
        <w:instrText xml:space="preserve"> TOC \o "1-3" \h \z \u </w:instrText>
      </w:r>
      <w:r>
        <w:fldChar w:fldCharType="separate"/>
      </w:r>
      <w:hyperlink w:anchor="_Toc370058930" w:history="1">
        <w:r w:rsidRPr="007E275B">
          <w:rPr>
            <w:rStyle w:val="Hyperlink"/>
            <w:noProof/>
          </w:rPr>
          <w:t>Введение</w:t>
        </w:r>
        <w:r>
          <w:rPr>
            <w:noProof/>
            <w:webHidden/>
          </w:rPr>
          <w:tab/>
        </w:r>
        <w:r>
          <w:rPr>
            <w:noProof/>
            <w:webHidden/>
          </w:rPr>
          <w:fldChar w:fldCharType="begin"/>
        </w:r>
        <w:r>
          <w:rPr>
            <w:noProof/>
            <w:webHidden/>
          </w:rPr>
          <w:instrText xml:space="preserve"> PAGEREF _Toc370058930 \h </w:instrText>
        </w:r>
        <w:r>
          <w:rPr>
            <w:noProof/>
            <w:webHidden/>
          </w:rPr>
        </w:r>
        <w:r>
          <w:rPr>
            <w:noProof/>
            <w:webHidden/>
          </w:rPr>
          <w:fldChar w:fldCharType="separate"/>
        </w:r>
        <w:r>
          <w:rPr>
            <w:noProof/>
            <w:webHidden/>
          </w:rPr>
          <w:t>3</w:t>
        </w:r>
        <w:r>
          <w:rPr>
            <w:noProof/>
            <w:webHidden/>
          </w:rPr>
          <w:fldChar w:fldCharType="end"/>
        </w:r>
      </w:hyperlink>
    </w:p>
    <w:p w:rsidR="006844E0" w:rsidRDefault="006844E0">
      <w:pPr>
        <w:pStyle w:val="TOC1"/>
        <w:tabs>
          <w:tab w:val="right" w:leader="dot" w:pos="9345"/>
        </w:tabs>
        <w:rPr>
          <w:noProof/>
        </w:rPr>
      </w:pPr>
      <w:hyperlink w:anchor="_Toc370058931" w:history="1">
        <w:r w:rsidRPr="007E275B">
          <w:rPr>
            <w:rStyle w:val="Hyperlink"/>
            <w:noProof/>
          </w:rPr>
          <w:t>1. Онтологические и гносеологические взгляды Платона</w:t>
        </w:r>
        <w:r>
          <w:rPr>
            <w:noProof/>
            <w:webHidden/>
          </w:rPr>
          <w:tab/>
        </w:r>
        <w:r>
          <w:rPr>
            <w:noProof/>
            <w:webHidden/>
          </w:rPr>
          <w:fldChar w:fldCharType="begin"/>
        </w:r>
        <w:r>
          <w:rPr>
            <w:noProof/>
            <w:webHidden/>
          </w:rPr>
          <w:instrText xml:space="preserve"> PAGEREF _Toc370058931 \h </w:instrText>
        </w:r>
        <w:r>
          <w:rPr>
            <w:noProof/>
            <w:webHidden/>
          </w:rPr>
        </w:r>
        <w:r>
          <w:rPr>
            <w:noProof/>
            <w:webHidden/>
          </w:rPr>
          <w:fldChar w:fldCharType="separate"/>
        </w:r>
        <w:r>
          <w:rPr>
            <w:noProof/>
            <w:webHidden/>
          </w:rPr>
          <w:t>4</w:t>
        </w:r>
        <w:r>
          <w:rPr>
            <w:noProof/>
            <w:webHidden/>
          </w:rPr>
          <w:fldChar w:fldCharType="end"/>
        </w:r>
      </w:hyperlink>
    </w:p>
    <w:p w:rsidR="006844E0" w:rsidRDefault="006844E0">
      <w:pPr>
        <w:pStyle w:val="TOC1"/>
        <w:tabs>
          <w:tab w:val="right" w:leader="dot" w:pos="9345"/>
        </w:tabs>
        <w:rPr>
          <w:noProof/>
        </w:rPr>
      </w:pPr>
      <w:hyperlink w:anchor="_Toc370058932" w:history="1">
        <w:r w:rsidRPr="007E275B">
          <w:rPr>
            <w:rStyle w:val="Hyperlink"/>
            <w:noProof/>
          </w:rPr>
          <w:t>2. Основные понятия учения Платона о государстве и человеке</w:t>
        </w:r>
        <w:r>
          <w:rPr>
            <w:noProof/>
            <w:webHidden/>
          </w:rPr>
          <w:tab/>
        </w:r>
        <w:r>
          <w:rPr>
            <w:noProof/>
            <w:webHidden/>
          </w:rPr>
          <w:fldChar w:fldCharType="begin"/>
        </w:r>
        <w:r>
          <w:rPr>
            <w:noProof/>
            <w:webHidden/>
          </w:rPr>
          <w:instrText xml:space="preserve"> PAGEREF _Toc370058932 \h </w:instrText>
        </w:r>
        <w:r>
          <w:rPr>
            <w:noProof/>
            <w:webHidden/>
          </w:rPr>
        </w:r>
        <w:r>
          <w:rPr>
            <w:noProof/>
            <w:webHidden/>
          </w:rPr>
          <w:fldChar w:fldCharType="separate"/>
        </w:r>
        <w:r>
          <w:rPr>
            <w:noProof/>
            <w:webHidden/>
          </w:rPr>
          <w:t>11</w:t>
        </w:r>
        <w:r>
          <w:rPr>
            <w:noProof/>
            <w:webHidden/>
          </w:rPr>
          <w:fldChar w:fldCharType="end"/>
        </w:r>
      </w:hyperlink>
    </w:p>
    <w:p w:rsidR="006844E0" w:rsidRDefault="006844E0">
      <w:pPr>
        <w:pStyle w:val="TOC1"/>
        <w:tabs>
          <w:tab w:val="right" w:leader="dot" w:pos="9345"/>
        </w:tabs>
        <w:rPr>
          <w:noProof/>
        </w:rPr>
      </w:pPr>
      <w:hyperlink w:anchor="_Toc370058933" w:history="1">
        <w:r w:rsidRPr="007E275B">
          <w:rPr>
            <w:rStyle w:val="Hyperlink"/>
            <w:noProof/>
          </w:rPr>
          <w:t>3. Раскройте сходство и различие в понимании диалектики у Гераклита, с одной стороны, и Сократа и Платона- с другой.</w:t>
        </w:r>
        <w:r>
          <w:rPr>
            <w:noProof/>
            <w:webHidden/>
          </w:rPr>
          <w:tab/>
        </w:r>
        <w:r>
          <w:rPr>
            <w:noProof/>
            <w:webHidden/>
          </w:rPr>
          <w:fldChar w:fldCharType="begin"/>
        </w:r>
        <w:r>
          <w:rPr>
            <w:noProof/>
            <w:webHidden/>
          </w:rPr>
          <w:instrText xml:space="preserve"> PAGEREF _Toc370058933 \h </w:instrText>
        </w:r>
        <w:r>
          <w:rPr>
            <w:noProof/>
            <w:webHidden/>
          </w:rPr>
        </w:r>
        <w:r>
          <w:rPr>
            <w:noProof/>
            <w:webHidden/>
          </w:rPr>
          <w:fldChar w:fldCharType="separate"/>
        </w:r>
        <w:r>
          <w:rPr>
            <w:noProof/>
            <w:webHidden/>
          </w:rPr>
          <w:t>14</w:t>
        </w:r>
        <w:r>
          <w:rPr>
            <w:noProof/>
            <w:webHidden/>
          </w:rPr>
          <w:fldChar w:fldCharType="end"/>
        </w:r>
      </w:hyperlink>
    </w:p>
    <w:p w:rsidR="006844E0" w:rsidRDefault="006844E0">
      <w:pPr>
        <w:pStyle w:val="TOC1"/>
        <w:tabs>
          <w:tab w:val="right" w:leader="dot" w:pos="9345"/>
        </w:tabs>
        <w:rPr>
          <w:noProof/>
        </w:rPr>
      </w:pPr>
      <w:hyperlink w:anchor="_Toc370058934" w:history="1">
        <w:r w:rsidRPr="007E275B">
          <w:rPr>
            <w:rStyle w:val="Hyperlink"/>
            <w:noProof/>
          </w:rPr>
          <w:t>Заключение</w:t>
        </w:r>
        <w:r>
          <w:rPr>
            <w:noProof/>
            <w:webHidden/>
          </w:rPr>
          <w:tab/>
        </w:r>
        <w:r>
          <w:rPr>
            <w:noProof/>
            <w:webHidden/>
          </w:rPr>
          <w:fldChar w:fldCharType="begin"/>
        </w:r>
        <w:r>
          <w:rPr>
            <w:noProof/>
            <w:webHidden/>
          </w:rPr>
          <w:instrText xml:space="preserve"> PAGEREF _Toc370058934 \h </w:instrText>
        </w:r>
        <w:r>
          <w:rPr>
            <w:noProof/>
            <w:webHidden/>
          </w:rPr>
        </w:r>
        <w:r>
          <w:rPr>
            <w:noProof/>
            <w:webHidden/>
          </w:rPr>
          <w:fldChar w:fldCharType="separate"/>
        </w:r>
        <w:r>
          <w:rPr>
            <w:noProof/>
            <w:webHidden/>
          </w:rPr>
          <w:t>16</w:t>
        </w:r>
        <w:r>
          <w:rPr>
            <w:noProof/>
            <w:webHidden/>
          </w:rPr>
          <w:fldChar w:fldCharType="end"/>
        </w:r>
      </w:hyperlink>
    </w:p>
    <w:p w:rsidR="006844E0" w:rsidRDefault="006844E0">
      <w:pPr>
        <w:pStyle w:val="TOC1"/>
        <w:tabs>
          <w:tab w:val="right" w:leader="dot" w:pos="9345"/>
        </w:tabs>
        <w:rPr>
          <w:noProof/>
        </w:rPr>
      </w:pPr>
      <w:hyperlink w:anchor="_Toc370058935" w:history="1">
        <w:r w:rsidRPr="007E275B">
          <w:rPr>
            <w:rStyle w:val="Hyperlink"/>
            <w:noProof/>
          </w:rPr>
          <w:t>Список используемой литературы</w:t>
        </w:r>
        <w:r>
          <w:rPr>
            <w:noProof/>
            <w:webHidden/>
          </w:rPr>
          <w:tab/>
        </w:r>
        <w:r>
          <w:rPr>
            <w:noProof/>
            <w:webHidden/>
          </w:rPr>
          <w:fldChar w:fldCharType="begin"/>
        </w:r>
        <w:r>
          <w:rPr>
            <w:noProof/>
            <w:webHidden/>
          </w:rPr>
          <w:instrText xml:space="preserve"> PAGEREF _Toc370058935 \h </w:instrText>
        </w:r>
        <w:r>
          <w:rPr>
            <w:noProof/>
            <w:webHidden/>
          </w:rPr>
        </w:r>
        <w:r>
          <w:rPr>
            <w:noProof/>
            <w:webHidden/>
          </w:rPr>
          <w:fldChar w:fldCharType="separate"/>
        </w:r>
        <w:r>
          <w:rPr>
            <w:noProof/>
            <w:webHidden/>
          </w:rPr>
          <w:t>17</w:t>
        </w:r>
        <w:r>
          <w:rPr>
            <w:noProof/>
            <w:webHidden/>
          </w:rPr>
          <w:fldChar w:fldCharType="end"/>
        </w:r>
      </w:hyperlink>
    </w:p>
    <w:p w:rsidR="006844E0" w:rsidRDefault="006844E0">
      <w:r>
        <w:fldChar w:fldCharType="end"/>
      </w: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pStyle w:val="Heading1"/>
      </w:pPr>
      <w:bookmarkStart w:id="1" w:name="_Toc370058930"/>
      <w:r>
        <w:t>Введение</w:t>
      </w:r>
      <w:bookmarkEnd w:id="1"/>
    </w:p>
    <w:p w:rsidR="006844E0" w:rsidRPr="00F224E9" w:rsidRDefault="006844E0" w:rsidP="00F224E9"/>
    <w:p w:rsidR="006844E0" w:rsidRDefault="006844E0" w:rsidP="00044198">
      <w:pPr>
        <w:ind w:firstLine="709"/>
      </w:pPr>
      <w:r>
        <w:t xml:space="preserve">Тот, кто даже очень мало знает о философии, тем не менее, слышал имя Платона, выдающегося мыслителя античности. Интерес к его творчеству, не ослабевает, может быть, даже усиливается в наше время, потому что, мнение даже самого обыкновенного человека, жившего две с половиной тысячи лет назад, интересно само по себе. </w:t>
      </w:r>
    </w:p>
    <w:p w:rsidR="006844E0" w:rsidRDefault="006844E0" w:rsidP="00044198">
      <w:pPr>
        <w:ind w:firstLine="709"/>
      </w:pPr>
      <w:r>
        <w:t>Платон (427-347 гг. до н. э.) – родоначальник философии объективного идеализма. Его взгляды сложились под влиянием Сократа. У Платона сформировался свой взгляд на государственный строй, он сформировал учение о бытие и небытие, идеалистическую диалектику. Иначе говоря, Платон внес большой вклад в историю философских учений.</w:t>
      </w:r>
    </w:p>
    <w:p w:rsidR="006844E0" w:rsidRDefault="006844E0" w:rsidP="00044198">
      <w:pPr>
        <w:ind w:firstLine="709"/>
      </w:pPr>
      <w:r>
        <w:t xml:space="preserve">Объектом данной работы является Платон. Предмет философия Платона. </w:t>
      </w:r>
    </w:p>
    <w:p w:rsidR="006844E0" w:rsidRDefault="006844E0" w:rsidP="00044198">
      <w:pPr>
        <w:ind w:firstLine="709"/>
      </w:pPr>
      <w:r>
        <w:t>Целью работы является характеристика философии Платона.</w:t>
      </w:r>
    </w:p>
    <w:p w:rsidR="006844E0" w:rsidRDefault="006844E0" w:rsidP="00044198">
      <w:pPr>
        <w:ind w:firstLine="709"/>
      </w:pPr>
      <w:r>
        <w:t xml:space="preserve">Основные задачи работы: </w:t>
      </w:r>
    </w:p>
    <w:p w:rsidR="006844E0" w:rsidRDefault="006844E0" w:rsidP="00B4448F">
      <w:pPr>
        <w:pStyle w:val="ListParagraph"/>
        <w:numPr>
          <w:ilvl w:val="0"/>
          <w:numId w:val="1"/>
        </w:numPr>
        <w:ind w:left="0" w:firstLine="709"/>
      </w:pPr>
      <w:r>
        <w:t>объяснить смысл понятий «онтология» и «гносеология»;</w:t>
      </w:r>
    </w:p>
    <w:p w:rsidR="006844E0" w:rsidRDefault="006844E0" w:rsidP="00B4448F">
      <w:pPr>
        <w:pStyle w:val="ListParagraph"/>
        <w:numPr>
          <w:ilvl w:val="0"/>
          <w:numId w:val="1"/>
        </w:numPr>
        <w:ind w:left="0" w:firstLine="709"/>
      </w:pPr>
      <w:r>
        <w:t>проанализировать основные положения учения Платона о государстве и человеке;</w:t>
      </w:r>
    </w:p>
    <w:p w:rsidR="006844E0" w:rsidRDefault="006844E0" w:rsidP="00B4448F">
      <w:pPr>
        <w:pStyle w:val="ListParagraph"/>
        <w:numPr>
          <w:ilvl w:val="0"/>
          <w:numId w:val="1"/>
        </w:numPr>
        <w:ind w:left="0" w:firstLine="709"/>
      </w:pPr>
      <w:r>
        <w:t>раскрыть сходство и различие в понимании диалектик у Гераклита, Сократа и Платона.</w:t>
      </w: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pStyle w:val="Heading1"/>
        <w:ind w:firstLine="709"/>
      </w:pPr>
      <w:bookmarkStart w:id="2" w:name="_Toc370058931"/>
      <w:r>
        <w:t>1. Онтологические и гносеологические взгляды Платона</w:t>
      </w:r>
      <w:bookmarkEnd w:id="2"/>
    </w:p>
    <w:p w:rsidR="006844E0" w:rsidRPr="00044198" w:rsidRDefault="006844E0" w:rsidP="00044198">
      <w:pPr>
        <w:ind w:firstLine="709"/>
      </w:pPr>
    </w:p>
    <w:p w:rsidR="006844E0" w:rsidRDefault="006844E0" w:rsidP="00044198">
      <w:pPr>
        <w:ind w:firstLine="709"/>
      </w:pPr>
      <w:r>
        <w:t>Онтология - философское учение о бытии, в том числе о бытии окружающего нас мира и человека в нем.</w:t>
      </w:r>
    </w:p>
    <w:p w:rsidR="006844E0" w:rsidRDefault="006844E0" w:rsidP="00044198">
      <w:pPr>
        <w:ind w:firstLine="709"/>
      </w:pPr>
      <w:r>
        <w:t>Гносеология - это система взглядов на познание мира.</w:t>
      </w:r>
    </w:p>
    <w:p w:rsidR="006844E0" w:rsidRDefault="006844E0" w:rsidP="00044198">
      <w:pPr>
        <w:ind w:firstLine="709"/>
      </w:pPr>
      <w:r>
        <w:t>В истории мировой культуры Платон - великое явление. Он жил в древнегреческом обществе, но как деятель - философ, учёный, писатель - принадлежит всему человечеству. Платон один из учителей философии. Учителем его делает не только то, что в начале 4 в. до н. э. он учредил в окрестностях Афин школу, названную потом Академией и просуществовавшую несколько веков. Платоном был создан и разработан один из двух основных типов философского мировоззрения. Платон - создатель философского идеализма. Материализм был развит и осознан как философское воззрение старшим современником Платона Демокритом. Идеализм же, как учение и мировоззрение, принципиально противоположное материализму, был осознан и развит впервые Платоном. С этого времени вся последующая история философии оказывается историей борьбы материализма и идеализма, «линий Платона и Демокрита».</w:t>
      </w:r>
    </w:p>
    <w:p w:rsidR="006844E0" w:rsidRDefault="006844E0" w:rsidP="00044198">
      <w:pPr>
        <w:ind w:firstLine="709"/>
      </w:pPr>
      <w:r>
        <w:t>Учение, созданное Платоном многогранно и обширно. Оно охватывает вопросы и о природе, и о человеке, и о душе человека, и о познании, и об общественно-политическом строе, и о языке, и об искусстве - поэзии, скульптуре, живописи, музыке, о красноречии, и о воспитании. Если в целом греки были создателями как бы ‹‹пробных систем›› философии, то Платон создал «пробную систему» идеализма</w:t>
      </w:r>
      <w:r w:rsidRPr="00FB4AD5">
        <w:t xml:space="preserve">[5, </w:t>
      </w:r>
      <w:r>
        <w:rPr>
          <w:lang w:val="en-US"/>
        </w:rPr>
        <w:t>c</w:t>
      </w:r>
      <w:r w:rsidRPr="00FB4AD5">
        <w:t>.314]</w:t>
      </w:r>
      <w:r>
        <w:t>.</w:t>
      </w:r>
    </w:p>
    <w:p w:rsidR="006844E0" w:rsidRDefault="006844E0" w:rsidP="00044198">
      <w:pPr>
        <w:ind w:firstLine="709"/>
      </w:pPr>
      <w:r>
        <w:t>В кругу вопросов, составлявших эту систему, некоторые настолько занимали ум Платона, что он разрабатывал их не только как философ, но и как учёный. Такими были специальные вопросы математики, астрономии, музыкальной акустики.</w:t>
      </w:r>
    </w:p>
    <w:p w:rsidR="006844E0" w:rsidRDefault="006844E0" w:rsidP="00044198">
      <w:pPr>
        <w:ind w:firstLine="709"/>
      </w:pPr>
      <w:r>
        <w:t>Учение Платона о познании неотделимо от его учения о бытии, от его психологии, космологии и мифологии. Учение о познании оборачивается мифом. По мнению Платона, душа наша бессмертна. До того, как она вселилась на землю и приняла телесную оболочку, душа будто бы, созерцала истинно сущее бытие и сохраняла знание о нём. Человек будет знать, не учась ни у кого, а, только отвечая на вопросы, т. е. почерпнёт знание в самом себе, следовательно, вспомнит. Поэтому, суть процесса познания, по Платону, состоит в припоминании душой тех идей, которые она уже когда-то созерцала. Платон писал, что «и раз в природе всё друг другу родственно, а душа все познала, ничто не мешает тому, кто вспомнил что-нибудь одно, - люди называют это познанием - самому найти и всё остальное, если только он будет неутомим в поисках». Поэтому природа души должна быть сродни природе «идей».</w:t>
      </w:r>
    </w:p>
    <w:p w:rsidR="006844E0" w:rsidRDefault="006844E0" w:rsidP="00044198">
      <w:pPr>
        <w:ind w:firstLine="709"/>
      </w:pPr>
      <w:r>
        <w:t>Истинное значение даёт только мышление. Мышление же - это независимый от чувственных восприятий, абсолютно самостоятельный процесс припоминания. Чувственное восприятие порождает лишь мнение о вещах. В связи с этим процесс познания определяется Платоном как диалектика, то есть искусство вести устную речь, искусство ставить вопросы и отвечать на них, пробуждая воспоминания. Другими словами, это разумное постижение истинно сущих родов бытия или идей - «совершеннейшее знание». Диалектика Платона - путь или движение мысли через неистинное к истинному. Вызвать душу к размышлению может такое впечатление или такая мысль, которые заключают в себе противоречие. «То, что воздействует на ощущения одновременно со своей противоположностью, я определил как побуждающее, - говорит Платон, - а что таким образом не воздействует, то и не будит мысль». Первая половина задачи диалектического, в платоновском смысле, исследования состоит в определении однозначного, точно фиксированного определения «вида». Необходимо, по словам самого Платона, «охватывая всё общим взглядом, возводить к единой идее то, что повсюду разрозненно, чтобы, давая определение каждому, сделать ясным предмет поучения». Вторая половина той же задачи состоит в том, чтобы «разделять на виды, на естественные составные части, стараясь при этом не раздробить ни одной из них».</w:t>
      </w:r>
    </w:p>
    <w:p w:rsidR="006844E0" w:rsidRDefault="006844E0" w:rsidP="00044198">
      <w:pPr>
        <w:ind w:firstLine="709"/>
      </w:pPr>
      <w:r>
        <w:t>«Диалектика Платона явилась важным этапом в развитии логики. По Платону, знание возможно не для всякого. «Философия», буквально «любовь к мудрости», невозможна ни для того, кто уже обладает истинным знанием (боги уже обладают им), ни для того, кто совсем ничего не знает (невежда и не думает, что нуждается в знании). Поэтому, философ - тот, кто стоит между полным знанием и незнанием и стремится от менее совершенного знания восходить все к более и более совершенному знанию</w:t>
      </w:r>
      <w:r w:rsidRPr="00FB4AD5">
        <w:t xml:space="preserve">[7, </w:t>
      </w:r>
      <w:r>
        <w:rPr>
          <w:lang w:val="en-US"/>
        </w:rPr>
        <w:t>c</w:t>
      </w:r>
      <w:r w:rsidRPr="00FB4AD5">
        <w:t>.98]</w:t>
      </w:r>
      <w:r>
        <w:t>.</w:t>
      </w:r>
    </w:p>
    <w:p w:rsidR="006844E0" w:rsidRDefault="006844E0" w:rsidP="00044198">
      <w:pPr>
        <w:ind w:firstLine="709"/>
      </w:pPr>
      <w:r>
        <w:t>Предмет диалога «Теэтэт» - вопрос о существе знания. В диалоге опровергается три несостоятельных с точки зрения Платона решения этого вопроса: 1) знание есть чувственное восприятие; 2) знание - правильное мнение; 3) знание - правильное мнение со смыслом. В первом вопросе Платон отталкивается от учения о безусловной текучести и относительности всего существующего. Чувственному, как текучему, должно предшествовать нечто не текучее и не чувственное, следовательно, знание не тождественно чувственному восприятию. Во-вторых, знание нельзя определить как истинное мнение, независимо от соотношения мнения истинного с мнением ложным. Если брать мнение именно как мнение, то ничего нельзя сказать ни о его истинности, ни о его ложности. Правильное мнение вообще не определимо без чистого знания как такового. И, в-третьих, как не понимать «смысл» - как объяснение в виде слов как таковых, как объяснение в виде целостной структуры слов, как указание на отличительный признак, - во всех этих случаях прибавка «смысла» к «правильному мнению» не может создать знания. Итак, знание, по Платону, не есть ни ощущение, ни правильное мнение, ни соединение правильного мнения со смыслом. Знание должно быть соединением чувственности и ума и ум должен осмысливать элементы чувственного опыта.</w:t>
      </w:r>
    </w:p>
    <w:p w:rsidR="006844E0" w:rsidRDefault="006844E0" w:rsidP="00044198">
      <w:pPr>
        <w:ind w:firstLine="709"/>
      </w:pPr>
      <w:r>
        <w:t>Учение Платона - идеализм, согласно его утверждениям, реально существует, не чувственный предмет, а лишь его умопостигаемая, бестелесная, не воспринимаемая чувствами сущность. В то же время это учение - объективный идеализм, т. к., по Платону, «идея» существует сама по себе, существует как общее для всех предметов. У Платона слово ‹‹идея›› применяется для обозначения сущности предмета, равно как и для обозначения «формы», «фигуры», «облика», «вида». У него «идея» (или «вид») есть форма, постигаемая не чувствами, а умом –«…неизменные сущности можно постигнуть только лишь с помощью размышления - они без видны и незримы.». Одно из важных положений платоновской онтологии состоит в разделении действительности на два мира: мир идей и мир чувственных вещей.«Идеи пребывают в природе как бы в виде образцов, прочие же вещи сходны с ними». Материальный мир, который нас окружает, и который мы познаём посредством чувств, является лишь «тенью» и произведён от мира идей, т. е. материальный мир вторичен. Все явления и предметы материального мира преходящи, возникают, гибнут и изменяются (и поэтому не могут быть подлинно сущими), идеи же являются неизменными, неподвижными и вечными. Каждая из них «единообразная и существующая сама по себе, всегда неизменна и одинакова и никогда, ни при каких условиях не подвержена ни малейшему изменению». За эти свойства Платон признаёт их «подлинным, действительным бытием и возводит их в ранг единственного предмета подлинного истинного познания». Для объяснения многообразия чувственного мира Платон вводит понятие материи. Материя, по Платону, это «восприемница и как бы кормилица всякого рождения». Платон считает, что материя может принять любую форму потому, что она совершенно бесформенна, не определена, т. к. назначение её «состоит в том, чтобы во всём своём объёме хорошо воспринимать отпечатки всех вечно сущих вещей», соответственно «быть по природе своей чуждой каким бы то ни было формам». По Платону «идеи» - истинно сущее бытие, а материя - небытие, и не будь «идей» не могла бы существовать и материя</w:t>
      </w:r>
      <w:r w:rsidRPr="00FB4AD5">
        <w:t xml:space="preserve">[6, </w:t>
      </w:r>
      <w:r>
        <w:rPr>
          <w:lang w:val="en-US"/>
        </w:rPr>
        <w:t>c</w:t>
      </w:r>
      <w:r w:rsidRPr="00FB4AD5">
        <w:t>.270]</w:t>
      </w:r>
      <w:r>
        <w:t>.</w:t>
      </w:r>
    </w:p>
    <w:p w:rsidR="006844E0" w:rsidRDefault="006844E0" w:rsidP="00044198">
      <w:pPr>
        <w:ind w:firstLine="709"/>
      </w:pPr>
      <w:r>
        <w:t>Между миром идей, как подлинно реальным бытием, и небытием (т. е. материей как таковой) существует по Платону «кажущееся бытие» (т. е. мир действительно реальных, чувственно воспринимаемых явлений и вещей), которое отделяет истинное бытие от небытия. Так, как мир чувственных вещей занимает, по Патону, «срединное» положение между областью бытия и небытия, будучи порождением обеих этих областей, то он в какой-то мере соединяет в себе противоположности, он - единство противоположностей: бытия и небытия, тождественного и нетождественного, неизменного и изменчивого, неподвижного и движущегося, причастного к единственному и множественному.</w:t>
      </w:r>
    </w:p>
    <w:p w:rsidR="006844E0" w:rsidRDefault="006844E0" w:rsidP="00044198">
      <w:pPr>
        <w:ind w:firstLine="709"/>
      </w:pPr>
      <w:r>
        <w:t>Много внимания Платон уделяет вопросу «иерархизации идей». Эта иерархизация представляет собой определённую упорядоченную систему объективного идеализма. Асмус А. Ф. выявляет следующую классификацию идей у Платона. Во-первых, ‹‹идеи›› высших ценностей –«идеи» блага, истины, прекрасного и справедливого. Во-вторых, «идеи» физических явлений и процессов: огонь, покой, движение, цвет, звук и т. д. В третьих, ‹‹идеи›› существуют и для отдельных разрядов существ, таких как животное и человек. В четвёртых, иногда Платон допускает существование «идей» для предметов, производимых человеком. В пятых, большое значение в платоновской теории «идей» имели «идеи отношений». Самая высшая идея идей - это абстрактное благо, тождественное абсолютной красоте. В каждой материальной вещи необходимо отыскивать отблеск идеальной красоты, её сущность. Когда же человек сумеет «увидеть умом», по выражению Лосева А. Ф., прекрасную отдельную вещь, «он познаёт, что такое прекрасное многих вещей». Таким образом, можно постепенно подняться до самого общего понятия блага. «Идея блага - вот самое важное знание, - читаем мы в «Государстве», - через него становятся пригодным и полезными справедливость и всё остальное»</w:t>
      </w:r>
      <w:r w:rsidRPr="00FB4AD5">
        <w:t xml:space="preserve">[2, </w:t>
      </w:r>
      <w:r>
        <w:rPr>
          <w:lang w:val="en-US"/>
        </w:rPr>
        <w:t>c</w:t>
      </w:r>
      <w:r w:rsidRPr="00FB4AD5">
        <w:t>.344]</w:t>
      </w:r>
      <w:r>
        <w:t>.</w:t>
      </w:r>
    </w:p>
    <w:p w:rsidR="006844E0" w:rsidRDefault="006844E0" w:rsidP="00044198">
      <w:pPr>
        <w:ind w:firstLine="709"/>
      </w:pPr>
      <w:r>
        <w:t>В понятии об идее, замечает Болдырев Н. Ф., «у Платона то, что делает «идею» 1) причиной или источником бытия вещей, их свойств, их отношений; 2) образцом, взирая на который демиург творит мир вещей; 3) целью, к которой как к верховному благу стремится всё сущее».</w:t>
      </w:r>
    </w:p>
    <w:p w:rsidR="006844E0" w:rsidRDefault="006844E0" w:rsidP="00044198">
      <w:pPr>
        <w:ind w:firstLine="709"/>
      </w:pPr>
      <w:r>
        <w:t>В своих диалогах Платон давал конкретные опытные образцы построения своего учения об идеях. Учение об идеях объединяется и отождествляется у Платона с мифологией, имеет под собой определённый мистический и социальный опыт.</w:t>
      </w:r>
    </w:p>
    <w:p w:rsidR="006844E0" w:rsidRDefault="006844E0" w:rsidP="00044198">
      <w:pPr>
        <w:ind w:firstLine="709"/>
      </w:pPr>
      <w:r>
        <w:t>На мой взгляд, Лосев А. Ф. в своей работе «Платон» самым удачным образом кратко резюмирует теорию идей Платона:</w:t>
      </w:r>
    </w:p>
    <w:p w:rsidR="006844E0" w:rsidRDefault="006844E0" w:rsidP="00044198">
      <w:pPr>
        <w:ind w:firstLine="709"/>
      </w:pPr>
      <w:r>
        <w:t>1. «Идея вещи есть смысл вещи». Ведь для того, чтобы различать вещи, необходимо относительно каждой вещи ответить на вопрос: что собой представляет данная вещь и чем она отличается от всех прочих вещей? Идея вещи как раз и является ответом на вопрос, что такое данная вещь, следовательно, идея вещи в первую очередь есть смысл вещи.</w:t>
      </w:r>
    </w:p>
    <w:p w:rsidR="006844E0" w:rsidRDefault="006844E0" w:rsidP="00044198">
      <w:pPr>
        <w:ind w:firstLine="709"/>
      </w:pPr>
      <w:r>
        <w:t>2. Идея вещи представляет собой цельность всех составляющих её частей, неделимую на эти части. «Одна сторона треугольника не есть весь треугольник. Так же и другая, так же третья сторона. Тем не менее, из-за определённого объединения этих трёх отрезков получается нечто новое, новое качество, а именно треугольник».</w:t>
      </w:r>
    </w:p>
    <w:p w:rsidR="006844E0" w:rsidRDefault="006844E0" w:rsidP="00044198">
      <w:pPr>
        <w:ind w:firstLine="709"/>
      </w:pPr>
      <w:r>
        <w:t>3. «Идея вещи есть та общность составляющих её особенностей и единичностей, которая является законом для возникновения и получения этих единичных проявлений вещи». То, что идея вещи есть общий закон, осмысливающий появление и проявление отдельных её единичных особенностей, видно на любых вещах, и чем сложнее вещь, тем более видна её общая идейная закономерность.Асмус А. Ф. рассматривает пример часов, механизм которых свидетельствует о том, что составляющие его колёсики и винтики расположены согласно некоторой «общей идее», без которой все эти детали остались бы «чуждыми друг другу и никакого часового механизма не образовалось бы»</w:t>
      </w:r>
      <w:r w:rsidRPr="00FB4AD5">
        <w:t xml:space="preserve">[1, </w:t>
      </w:r>
      <w:r>
        <w:rPr>
          <w:lang w:val="en-US"/>
        </w:rPr>
        <w:t>c</w:t>
      </w:r>
      <w:r w:rsidRPr="00FB4AD5">
        <w:t>.479</w:t>
      </w:r>
      <w:bookmarkStart w:id="3" w:name="_GoBack"/>
      <w:bookmarkEnd w:id="3"/>
      <w:r w:rsidRPr="00FB4AD5">
        <w:t>]</w:t>
      </w:r>
      <w:r>
        <w:t>.</w:t>
      </w:r>
    </w:p>
    <w:p w:rsidR="006844E0" w:rsidRDefault="006844E0" w:rsidP="00044198">
      <w:pPr>
        <w:ind w:firstLine="709"/>
      </w:pPr>
      <w:r>
        <w:t>4. «Идея вещи невещественна». Очевидно, Что сама вещь может претерпевать всевозможные изменения, однако идея вещи изменяться не может. Один из самых простых примеров - вода. Вода может быть в твёрдом и жидком состоянии, а также может испаряться. Но идея воды не может изменять своё агрегатное состояние.</w:t>
      </w:r>
    </w:p>
    <w:p w:rsidR="006844E0" w:rsidRDefault="006844E0" w:rsidP="00044198">
      <w:pPr>
        <w:ind w:firstLine="709"/>
      </w:pPr>
      <w:r>
        <w:t>5. «Идея вещи обладает своим собственным и вполне самостоятельным существованием, она тоже есть особого рода идеальная вещь, или субстанция, которая в своём полном и совершенном виде существует только на небе или выше неба». С этой точки зрения Платон проповедует три разновидности бытия. Во-первых, что небесные идеи, вечные и неподвижные. Они представляют собой «предельное совершенство всякой отдельной вещи и всего бытия в целом». Во-вторых, есть наш земной мир, полный неустойчивости, «несовершенства, хаоса рождения и смертей». И, в третьих, есть космос в целом, который состоит из вечного круговращения, при этом небесный свод постоянно возвращается к одной и той же устойчивой картине, так, что ‹‹всё небесное круговращение есть наилучшее осуществление высших идей и потому наиболее совершенная красота, то есть необходимый предмет нашего созерцания и постоянного подражания››.</w:t>
      </w:r>
    </w:p>
    <w:p w:rsidR="006844E0" w:rsidRDefault="006844E0" w:rsidP="00044198">
      <w:pPr>
        <w:ind w:firstLine="709"/>
      </w:pPr>
      <w:r>
        <w:t>Учение Платона об идее как о принципе осмысления вещей, об их общей целостности, являющейся законом их отдельных проявлений, не может подвергаться сомнению какие бы изменения ни происходили в природе и в обществе.</w:t>
      </w: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846E46">
      <w:pPr>
        <w:pStyle w:val="Heading1"/>
      </w:pPr>
      <w:bookmarkStart w:id="4" w:name="_Toc370058932"/>
      <w:r>
        <w:t>2. Основные понятия учения Платона о государстве и человеке</w:t>
      </w:r>
      <w:bookmarkEnd w:id="4"/>
    </w:p>
    <w:p w:rsidR="006844E0" w:rsidRDefault="006844E0" w:rsidP="00044198">
      <w:pPr>
        <w:ind w:firstLine="709"/>
      </w:pPr>
    </w:p>
    <w:p w:rsidR="006844E0" w:rsidRDefault="006844E0" w:rsidP="00044198">
      <w:pPr>
        <w:ind w:firstLine="709"/>
      </w:pPr>
      <w:r>
        <w:t>Одной из самых сложных и противоречивых проблем была, есть и будет проблема государственного устройства. Уже тысячи лет люди пытаются понять, каким должно быть идеальное государство. Некоторые люди считают лучшим сильное, боеспособное государство с хорошей экономикой, другие - государство, в котором каждый человек ощущает себя вполне свободным и счастливым. Так проблема общественного, государственного устройства перерастает в проблему понимания блага, человеческих ценностей и свободы личности. Этим вопросам и посвящены диалоги Платона «Государство» и «Законы».</w:t>
      </w:r>
    </w:p>
    <w:p w:rsidR="006844E0" w:rsidRDefault="006844E0" w:rsidP="00044198">
      <w:pPr>
        <w:ind w:firstLine="709"/>
      </w:pPr>
      <w:r>
        <w:t>В своих произведениях Платон говорит о модели идеального, лучшего государства. Эта модель такого государства, которого нигде и никогда не было, но которое должно возникнуть. То есть Платон говорит об идее государства как об утопии. Не раз философ пробовал повлиять на государственное управление. В то время на Сицилии, в Сиракузах, было правление тиранов, и Платон пытался образумить Дионисия, остановить деспотию и кровопролитие на Сицилии. Это закончилось весьма плачевно: афинского философа не раз изгоняли из города, а один раз чуть было не продали в рабство. Так бесславно закончилась попытка устроить государственное управление на основах разума.</w:t>
      </w:r>
    </w:p>
    <w:p w:rsidR="006844E0" w:rsidRDefault="006844E0" w:rsidP="00044198">
      <w:pPr>
        <w:ind w:firstLine="709"/>
      </w:pPr>
      <w:r>
        <w:t>Рассматривая идеальное государство Платона, необходимо понять, какие государства он относил к отрицательному типу, и что в уже существующих государствах его не устраивало принципиально. Платон подразделяет все существующие государства на четыре разновидности.</w:t>
      </w:r>
    </w:p>
    <w:p w:rsidR="006844E0" w:rsidRDefault="006844E0" w:rsidP="00044198">
      <w:pPr>
        <w:ind w:firstLine="709"/>
      </w:pPr>
      <w:r>
        <w:t>1.Тимократия - власть честолюбцев. В государстве такого типа правители и воины были свободны от земледельческих и ремесленных работ. Большое внимание уделяется спортивным упражнениям, однако уже заметно стремление к обогащению, и спартанский образ жизни переходит в роскошный, что обуславливает переход к олигархии</w:t>
      </w:r>
      <w:r w:rsidRPr="00A7300D">
        <w:t xml:space="preserve">[1, </w:t>
      </w:r>
      <w:r>
        <w:rPr>
          <w:lang w:val="en-US"/>
        </w:rPr>
        <w:t>c</w:t>
      </w:r>
      <w:r w:rsidRPr="00A7300D">
        <w:t>.93]</w:t>
      </w:r>
      <w:r>
        <w:t>.</w:t>
      </w:r>
    </w:p>
    <w:p w:rsidR="006844E0" w:rsidRDefault="006844E0" w:rsidP="00044198">
      <w:pPr>
        <w:ind w:firstLine="709"/>
      </w:pPr>
      <w:r>
        <w:t>2 Олигархия. В олигархическом государстве уже имеется четкое разделение на богатых (правящий класс) и бедных, которые делают возможной совершенно беззаботную жизнь правящего класса. Развитие олигархии, по теории Платона, приводит к ее перерождению в демократию.</w:t>
      </w:r>
    </w:p>
    <w:p w:rsidR="006844E0" w:rsidRDefault="006844E0" w:rsidP="00044198">
      <w:pPr>
        <w:ind w:firstLine="709"/>
      </w:pPr>
      <w:r>
        <w:t>3 Демократия начинается со свободы, которая объявляется высшим благом: «в демократическом государстве только и слышишь, как свобода прекрасна и что лишь в таком государстве стоит жить тому, кто свободен по своей природе».</w:t>
      </w:r>
    </w:p>
    <w:p w:rsidR="006844E0" w:rsidRDefault="006844E0" w:rsidP="00044198">
      <w:pPr>
        <w:ind w:firstLine="709"/>
      </w:pPr>
      <w:r>
        <w:t>4 Тирания. «Тирания возникает, конечно, не из какого иного строя, как из демократии: иначе говоря, из крайней свободы возникает величайшее и жесточайшее рабство»</w:t>
      </w:r>
      <w:r w:rsidRPr="002D2900">
        <w:t xml:space="preserve">[3, </w:t>
      </w:r>
      <w:r>
        <w:rPr>
          <w:lang w:val="en-US"/>
        </w:rPr>
        <w:t>c</w:t>
      </w:r>
      <w:r w:rsidRPr="002D2900">
        <w:t>.118]</w:t>
      </w:r>
      <w:r>
        <w:t>.</w:t>
      </w:r>
    </w:p>
    <w:p w:rsidR="006844E0" w:rsidRDefault="006844E0" w:rsidP="00044198">
      <w:pPr>
        <w:ind w:firstLine="709"/>
      </w:pPr>
      <w:r>
        <w:t>По мнению Платона, правителями идеального государства должны быть исключительно философы, для того чтобы в государстве властвовали рассудительность, разум. Именно философы обуславливают благосостояние, справедливость. По существу, философы охраняют остальных людей от порока, каким является любое нововведение в государстве Платона. Не менее важно и то, что благодаря философам правление и вся жизнь идеального государства будет построена по законам разума, мудрости, там не будет места порывам души и чувствам.</w:t>
      </w:r>
    </w:p>
    <w:p w:rsidR="006844E0" w:rsidRDefault="006844E0" w:rsidP="00044198">
      <w:pPr>
        <w:ind w:firstLine="709"/>
      </w:pPr>
      <w:r>
        <w:t>Если в государстве Платона существуют люди, занимающиеся законами и устройством государства, то значит, в нем существуют и люди, занимающиеся исключительно земледелием, ремеслом. Основной закон существования идеального государства заключается в том, что каждый член общества обязан выполнять только то дело, к которому он пригоден.</w:t>
      </w:r>
    </w:p>
    <w:p w:rsidR="006844E0" w:rsidRDefault="006844E0" w:rsidP="00044198">
      <w:pPr>
        <w:ind w:firstLine="709"/>
      </w:pPr>
      <w:r>
        <w:t xml:space="preserve">Всех жителей идеального государства автор разделяет на три социальные группы. Этими группами являются правители – философы, стратеги – воины, задача которых стоять на страже безопасности государства, и производители – землевладельцы и ремесленники, которые обеспечивают удовлетворение жизненных потребностей. </w:t>
      </w:r>
    </w:p>
    <w:p w:rsidR="006844E0" w:rsidRDefault="006844E0" w:rsidP="00044198">
      <w:pPr>
        <w:ind w:firstLine="709"/>
      </w:pPr>
      <w:r>
        <w:t>Совершенное государство по Платону обладает четырьмя доблестями: 1) мудростью, 2) мужеством, 3) благоразумием, 4) справедливостью.</w:t>
      </w:r>
    </w:p>
    <w:p w:rsidR="006844E0" w:rsidRDefault="006844E0" w:rsidP="00044198">
      <w:pPr>
        <w:ind w:firstLine="709"/>
      </w:pPr>
      <w:r>
        <w:t xml:space="preserve">Мудростью могут обладать избранные люди - правители-философы, безусловно, мудры и принимают мудрые решения. Мужеством обладает большее количество людей, это не только правители-философы, но и воины-стражи. Если первые две добродетели были характерны только для определенных классов людей, то рассудительностью должна быть присуща всем жителям,. Под четвертой добродетелью - справедливостью - автор понимает уже рассмотренное деление людей на разряды, касты. </w:t>
      </w:r>
    </w:p>
    <w:p w:rsidR="006844E0" w:rsidRDefault="006844E0" w:rsidP="00044198">
      <w:pPr>
        <w:ind w:firstLine="709"/>
      </w:pPr>
      <w:r>
        <w:t>Платон подробно описывает в диалоге организацию государственной власти и законы наилучшего строя. Идеальным государственным устройством Платон называет правление, где совмещены начала демократии и монархии: демократический принцип арифметического равенства (выборы по большинству голосов) и монархический принцип геометрического равенства (выбор по заслугам и достоинству). Демократические начала государства находят свое выражение в деятельности народного собрания. Все выборные государственные органы и правители обязаны действовать в точном соответствии с законом.</w:t>
      </w:r>
    </w:p>
    <w:p w:rsidR="006844E0" w:rsidRDefault="006844E0" w:rsidP="00044198">
      <w:pPr>
        <w:ind w:firstLine="709"/>
      </w:pPr>
      <w:r>
        <w:t xml:space="preserve">Таким образом, можно предположить, что, создавая диалоги «Государство» и «Законы», Платон, в первую очередь, пытается понять, какова идея государства в нашем мире, с какого образца создавались существующие государства. </w:t>
      </w: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044198">
      <w:pPr>
        <w:pStyle w:val="Heading1"/>
        <w:rPr>
          <w:b w:val="0"/>
          <w:bCs w:val="0"/>
          <w:szCs w:val="22"/>
          <w:lang w:val="en-US"/>
        </w:rPr>
      </w:pPr>
    </w:p>
    <w:p w:rsidR="006844E0" w:rsidRPr="002D2900" w:rsidRDefault="006844E0" w:rsidP="002D2900">
      <w:pPr>
        <w:rPr>
          <w:lang w:val="en-US"/>
        </w:rPr>
      </w:pPr>
    </w:p>
    <w:p w:rsidR="006844E0" w:rsidRPr="002D2900" w:rsidRDefault="006844E0" w:rsidP="00044198">
      <w:pPr>
        <w:pStyle w:val="Heading1"/>
      </w:pPr>
      <w:bookmarkStart w:id="5" w:name="_Toc370058933"/>
      <w:r>
        <w:t>3. Раскройте сходство и различие в понимании диалектики у Гераклита, с одной стороны, и Сократа и Платона- с другой.</w:t>
      </w:r>
      <w:bookmarkEnd w:id="5"/>
    </w:p>
    <w:p w:rsidR="006844E0" w:rsidRPr="002D2900" w:rsidRDefault="006844E0" w:rsidP="002D2900"/>
    <w:p w:rsidR="006844E0" w:rsidRDefault="006844E0" w:rsidP="00044198">
      <w:pPr>
        <w:ind w:firstLine="709"/>
      </w:pPr>
      <w:r>
        <w:t>Постоянно развивающаяся борьба старого и нового, противоположного и противоречивого, возникающего и исчезающего приводит мир к новым структурам. Сама эта борьба объективно предполагает необходимость диалектики - научной теории развития, метода познания природы, общества и мышления.</w:t>
      </w:r>
    </w:p>
    <w:p w:rsidR="006844E0" w:rsidRDefault="006844E0" w:rsidP="00044198">
      <w:pPr>
        <w:ind w:firstLine="709"/>
      </w:pPr>
      <w:r>
        <w:t>Всё, происходящее в мире, а именно: изменение, движение и развитие -подчиняется законам диалектики. Чтобы понять диалектику, надо выяснить некоторые исходные положения. Диалектика как термин используется в смысле отражение всеобщих законов движения и развития объективной действительности.</w:t>
      </w:r>
    </w:p>
    <w:p w:rsidR="006844E0" w:rsidRDefault="006844E0" w:rsidP="00044198">
      <w:pPr>
        <w:ind w:firstLine="709"/>
      </w:pPr>
      <w:r>
        <w:t>Диалектика как понятие употребляется в трёх значениях:</w:t>
      </w:r>
    </w:p>
    <w:p w:rsidR="006844E0" w:rsidRDefault="006844E0" w:rsidP="00044198">
      <w:pPr>
        <w:ind w:firstLine="709"/>
      </w:pPr>
      <w:r>
        <w:t xml:space="preserve">1)Под диалектикой понимается совокупность объективных диалектических закономерностей, процессов, действующих в мире независимо от сознания человека. Это диалектика природы, диалектика общества, диалектика мышления, взятая как объективная сторона мыслительного процесса. </w:t>
      </w:r>
    </w:p>
    <w:p w:rsidR="006844E0" w:rsidRDefault="006844E0" w:rsidP="00044198">
      <w:pPr>
        <w:ind w:firstLine="709"/>
      </w:pPr>
      <w:r>
        <w:t>2)Субъективная диалектика, диалектическое мышление. Она представляет собой отражение объективной диалектики в сознании.</w:t>
      </w:r>
    </w:p>
    <w:p w:rsidR="006844E0" w:rsidRDefault="006844E0" w:rsidP="00044198">
      <w:pPr>
        <w:ind w:firstLine="709"/>
      </w:pPr>
      <w:r>
        <w:t>3)Философское учение о диалектике или теория диалектики. Выступает как отражение отражения. Называется учением о диалектике, теорией диалектики.</w:t>
      </w:r>
    </w:p>
    <w:p w:rsidR="006844E0" w:rsidRDefault="006844E0" w:rsidP="00044198">
      <w:pPr>
        <w:ind w:firstLine="709"/>
      </w:pPr>
      <w:r>
        <w:t xml:space="preserve">Учение Гераклита – не только один из образцов раннего древнегреческого материализма, но также и замечательный образец ранней древнегреческой диалектики. </w:t>
      </w:r>
    </w:p>
    <w:p w:rsidR="006844E0" w:rsidRDefault="006844E0" w:rsidP="00044198">
      <w:pPr>
        <w:ind w:firstLine="709"/>
      </w:pPr>
      <w:r>
        <w:t xml:space="preserve">Движение – наиболее общая характеристика процесса мировой жизни, оно распространяется на всю природу, на все ее предметы и явления. Тезис об универсальности движения относится одинаково и к вечным вещам, которые движутся вечным движением, и к вещам возникающим, которые движутся временным движением. </w:t>
      </w:r>
    </w:p>
    <w:p w:rsidR="006844E0" w:rsidRDefault="006844E0" w:rsidP="00044198">
      <w:pPr>
        <w:ind w:firstLine="709"/>
      </w:pPr>
      <w:r>
        <w:t xml:space="preserve">Мысль о всеобщности движения и изменения тесно связана у Гераклита с диалектическим пониманием самого процесса движения. Гераклит утверждает, что из факта движения и непрерывной изменчивости всех вещей следует противоречивый характер их существования, так как о каждом движущемся предмете необходимо одновременно утверждать, что, поскольку он движется, он и существует и не существует в одно и тоже время. </w:t>
      </w:r>
    </w:p>
    <w:p w:rsidR="006844E0" w:rsidRDefault="006844E0" w:rsidP="00044198">
      <w:pPr>
        <w:ind w:firstLine="709"/>
      </w:pPr>
      <w:r>
        <w:t xml:space="preserve">Диалектика по Гераклиту это, прежде всего изменение всего сущего и единство безусловных противоположностей. При этом изменение рассматривается не как простое перемещение, а как процесс становления вселенной, космоса </w:t>
      </w:r>
    </w:p>
    <w:p w:rsidR="006844E0" w:rsidRDefault="006844E0" w:rsidP="00044198">
      <w:pPr>
        <w:ind w:firstLine="709"/>
      </w:pPr>
      <w:r>
        <w:t xml:space="preserve">Если учения Гераклита о борьбе противоположностей, как о движущей силе развития природы, сосредоточение своего внимания, главным образом, на объективной диалектике, Сократ, опираясь на элейскую школу и софистов, впервые отчетливо поставил вопрос о субъективной диалектике, о диалектическом способе мышления. </w:t>
      </w:r>
    </w:p>
    <w:p w:rsidR="006844E0" w:rsidRDefault="006844E0" w:rsidP="00044198">
      <w:pPr>
        <w:ind w:firstLine="709"/>
      </w:pPr>
      <w:r>
        <w:t>Диалектикой Платон называет разумное постижение истинно сущих родов бытия, или идей. Диалектика Платона, прежде всего учение о бытии. Идеализм Платона, так же как и его теория познания и диалектика, имеет явно выраженный онтологический характер. В соответствии с этим диалектика, как ее понимает Платон, это, прежде всего учение об онтологических прообразах, образцах и причинах вещей чувственного мира.</w:t>
      </w:r>
    </w:p>
    <w:p w:rsidR="006844E0" w:rsidRDefault="006844E0" w:rsidP="00044198">
      <w:pPr>
        <w:ind w:firstLine="709"/>
      </w:pPr>
      <w:r>
        <w:t>Платон стремится доказать, что высшее роды всего сущего: бытие, движение, покой, тождество и изменение - могут мыслиться только таким образом, что каждый из них и есть и не есть, и равен и не равен самуму себе.</w:t>
      </w:r>
    </w:p>
    <w:p w:rsidR="006844E0" w:rsidRDefault="006844E0" w:rsidP="00044198">
      <w:pPr>
        <w:ind w:firstLine="709"/>
      </w:pPr>
    </w:p>
    <w:p w:rsidR="006844E0" w:rsidRDefault="006844E0" w:rsidP="00044198">
      <w:pPr>
        <w:ind w:firstLine="709"/>
      </w:pPr>
    </w:p>
    <w:p w:rsidR="006844E0" w:rsidRDefault="006844E0" w:rsidP="00044198">
      <w:pPr>
        <w:ind w:firstLine="709"/>
      </w:pPr>
    </w:p>
    <w:p w:rsidR="006844E0" w:rsidRDefault="006844E0" w:rsidP="002D2900">
      <w:pPr>
        <w:pStyle w:val="Heading1"/>
      </w:pPr>
      <w:bookmarkStart w:id="6" w:name="_Toc370058934"/>
      <w:r>
        <w:t>Заключение</w:t>
      </w:r>
      <w:bookmarkEnd w:id="6"/>
    </w:p>
    <w:p w:rsidR="006844E0" w:rsidRDefault="006844E0" w:rsidP="00044198">
      <w:pPr>
        <w:ind w:firstLine="709"/>
      </w:pPr>
    </w:p>
    <w:p w:rsidR="006844E0" w:rsidRDefault="006844E0" w:rsidP="00044198">
      <w:pPr>
        <w:ind w:firstLine="709"/>
      </w:pPr>
      <w:r>
        <w:t>Платон – один из великих мыслителей античности. Его творчество обогатило духовную культуру всего человечества.</w:t>
      </w:r>
    </w:p>
    <w:p w:rsidR="006844E0" w:rsidRDefault="006844E0" w:rsidP="00044198">
      <w:pPr>
        <w:ind w:firstLine="709"/>
      </w:pPr>
      <w:r>
        <w:t>Так как основу учения Платона составлял философский идеализм, то совершенно естественно, что наибольшее впечатление Платон всегда производил на мыслителей, склонных к идеализму. В учении Платона они видели образец для собственных идеалистических построений и гипотез.</w:t>
      </w:r>
    </w:p>
    <w:p w:rsidR="006844E0" w:rsidRDefault="006844E0" w:rsidP="00044198">
      <w:pPr>
        <w:ind w:firstLine="709"/>
      </w:pPr>
      <w:r>
        <w:t>Другая сторона содержания философии Платона, ставшая источником длительного философского влияния, заключалась в его диалектике. Идеалистическая диалектика Платона – предшественница идеалистической диалектики Гегеля, её философский первообраз. Не будь диалектики Платона, не было бы той формы, в какой в начале</w:t>
      </w:r>
      <w:r w:rsidRPr="002D2900">
        <w:t>19</w:t>
      </w:r>
      <w:r>
        <w:t xml:space="preserve"> в. в Германии явилась диалектика Гегеля. </w:t>
      </w:r>
    </w:p>
    <w:p w:rsidR="006844E0" w:rsidRDefault="006844E0" w:rsidP="00044198">
      <w:pPr>
        <w:ind w:firstLine="709"/>
      </w:pPr>
      <w:r>
        <w:t xml:space="preserve">Платон был первооткрывателем в сфере философского освещения обширного комплекса политико-правовых вопросов, и разработка многих из них отмечена печатью его творческого гения. </w:t>
      </w:r>
    </w:p>
    <w:p w:rsidR="006844E0" w:rsidRDefault="006844E0" w:rsidP="00044198">
      <w:pPr>
        <w:ind w:firstLine="709"/>
      </w:pPr>
      <w:r>
        <w:t>Платон – один из тех правдоискателей и героев мысли, которые становятся вечными спутниками человечества и современниками всё новых и новых эпох и поколений людей в их непрекращающихся поисках истины и справедливости, в неустанном стремлении к более разумной и совершенной жизни.</w:t>
      </w:r>
    </w:p>
    <w:p w:rsidR="006844E0" w:rsidRDefault="006844E0" w:rsidP="00044198">
      <w:pPr>
        <w:ind w:firstLine="709"/>
      </w:pPr>
      <w:r>
        <w:t>Можно во многом не соглашаться с их виденьем мира, государственного строя, законом общества, морали и души. Но нельзя не согласиться, что в истории было множество примеров таких государств не во всем, но во многом они похожи на то, что описывали Сократ и Платон. Соглашаться или нет это вопрос вторичный. Можно, что-то принимать, а в чем-то быть яростным противником.</w:t>
      </w:r>
    </w:p>
    <w:p w:rsidR="006844E0" w:rsidRDefault="006844E0" w:rsidP="00044198">
      <w:pPr>
        <w:ind w:firstLine="709"/>
      </w:pPr>
    </w:p>
    <w:p w:rsidR="006844E0" w:rsidRDefault="006844E0" w:rsidP="00044198">
      <w:pPr>
        <w:ind w:firstLine="709"/>
      </w:pPr>
    </w:p>
    <w:p w:rsidR="006844E0" w:rsidRDefault="006844E0" w:rsidP="002D2900">
      <w:pPr>
        <w:pStyle w:val="Heading1"/>
      </w:pPr>
      <w:bookmarkStart w:id="7" w:name="_Toc370058935"/>
      <w:r>
        <w:t>Список используемой литературы</w:t>
      </w:r>
      <w:bookmarkEnd w:id="7"/>
    </w:p>
    <w:p w:rsidR="006844E0" w:rsidRDefault="006844E0" w:rsidP="00044198">
      <w:pPr>
        <w:ind w:firstLine="709"/>
      </w:pPr>
    </w:p>
    <w:p w:rsidR="006844E0" w:rsidRPr="00743EC0" w:rsidRDefault="006844E0" w:rsidP="00FF766D">
      <w:pPr>
        <w:pStyle w:val="ListParagraph"/>
        <w:numPr>
          <w:ilvl w:val="0"/>
          <w:numId w:val="2"/>
        </w:numPr>
        <w:ind w:left="0" w:firstLine="709"/>
      </w:pPr>
      <w:r w:rsidRPr="00743EC0">
        <w:t>Алексеев П.В., Панин А.В. Философия: Учебник. – 3-е изд., перераб. и доп. – М.: ТК Велби, Изд-во Проспект, 2009. – 608 с.</w:t>
      </w:r>
    </w:p>
    <w:p w:rsidR="006844E0" w:rsidRPr="00B47BF9" w:rsidRDefault="006844E0" w:rsidP="00FF766D">
      <w:pPr>
        <w:pStyle w:val="ListParagraph"/>
        <w:numPr>
          <w:ilvl w:val="0"/>
          <w:numId w:val="2"/>
        </w:numPr>
        <w:ind w:left="0" w:firstLine="709"/>
      </w:pPr>
      <w:r w:rsidRPr="00B47BF9">
        <w:t xml:space="preserve">Асмус В. Ф. Античная философия. – 3-е изд. – М.: Высшая школа, 2001. </w:t>
      </w:r>
      <w:r>
        <w:t>–</w:t>
      </w:r>
      <w:r w:rsidRPr="00B47BF9">
        <w:t xml:space="preserve"> 538 </w:t>
      </w:r>
      <w:r w:rsidRPr="00FF766D">
        <w:rPr>
          <w:lang w:val="en-US"/>
        </w:rPr>
        <w:t>c</w:t>
      </w:r>
      <w:r w:rsidRPr="00B47BF9">
        <w:t>.</w:t>
      </w:r>
    </w:p>
    <w:p w:rsidR="006844E0" w:rsidRPr="00B47BF9" w:rsidRDefault="006844E0" w:rsidP="00FF766D">
      <w:pPr>
        <w:pStyle w:val="ListParagraph"/>
        <w:numPr>
          <w:ilvl w:val="0"/>
          <w:numId w:val="2"/>
        </w:numPr>
        <w:ind w:left="0" w:firstLine="709"/>
      </w:pPr>
      <w:r w:rsidRPr="00B47BF9">
        <w:t>История философии в кратком изложении / Пер. с чеш. И. И. Богута – М.: Мысль, 200</w:t>
      </w:r>
      <w:r w:rsidRPr="00866F98">
        <w:t>8.</w:t>
      </w:r>
      <w:r w:rsidRPr="00B47BF9">
        <w:t xml:space="preserve"> – 590 </w:t>
      </w:r>
      <w:r w:rsidRPr="00FF766D">
        <w:rPr>
          <w:lang w:val="en-US"/>
        </w:rPr>
        <w:t>c</w:t>
      </w:r>
      <w:r w:rsidRPr="00B47BF9">
        <w:t>.</w:t>
      </w:r>
    </w:p>
    <w:p w:rsidR="006844E0" w:rsidRPr="00B47BF9" w:rsidRDefault="006844E0" w:rsidP="00FF766D">
      <w:pPr>
        <w:pStyle w:val="ListParagraph"/>
        <w:numPr>
          <w:ilvl w:val="0"/>
          <w:numId w:val="2"/>
        </w:numPr>
        <w:ind w:left="0" w:firstLine="709"/>
      </w:pPr>
      <w:r w:rsidRPr="00B47BF9">
        <w:t>Лосев А.Ф., Тахо-Годи А.А. Платон. Аристотель. 3-е изд., испр. и д</w:t>
      </w:r>
      <w:r>
        <w:t>оп., М.: Молодая гвардия, 200</w:t>
      </w:r>
      <w:r w:rsidRPr="00B47BF9">
        <w:t>5</w:t>
      </w:r>
      <w:r>
        <w:t xml:space="preserve">. </w:t>
      </w:r>
      <w:r w:rsidRPr="00B47BF9">
        <w:t>- 392 с.</w:t>
      </w:r>
    </w:p>
    <w:p w:rsidR="006844E0" w:rsidRDefault="006844E0" w:rsidP="00FF766D">
      <w:pPr>
        <w:pStyle w:val="ListParagraph"/>
        <w:numPr>
          <w:ilvl w:val="0"/>
          <w:numId w:val="2"/>
        </w:numPr>
        <w:ind w:left="0" w:firstLine="709"/>
      </w:pPr>
      <w:r w:rsidRPr="00FF766D">
        <w:t>Платон. Собрание сочинений в 4-х т. – М.: Мысль, 1994</w:t>
      </w:r>
      <w:r>
        <w:t>.</w:t>
      </w:r>
      <w:r w:rsidRPr="00FF766D">
        <w:t xml:space="preserve"> (Философское наследие).</w:t>
      </w:r>
    </w:p>
    <w:p w:rsidR="006844E0" w:rsidRDefault="006844E0" w:rsidP="00FF766D">
      <w:pPr>
        <w:pStyle w:val="ListParagraph"/>
        <w:numPr>
          <w:ilvl w:val="0"/>
          <w:numId w:val="2"/>
        </w:numPr>
        <w:ind w:left="0" w:firstLine="709"/>
      </w:pPr>
      <w:r>
        <w:t>Рассел Б. История западной философии: В З кн./Пер. с англ; Подгот. Текста В. В. Целищева. – СПб.: Азбука, 2001. – 960 с.</w:t>
      </w:r>
    </w:p>
    <w:p w:rsidR="006844E0" w:rsidRPr="00FF766D" w:rsidRDefault="006844E0" w:rsidP="00FF766D">
      <w:pPr>
        <w:pStyle w:val="ListParagraph"/>
        <w:numPr>
          <w:ilvl w:val="0"/>
          <w:numId w:val="2"/>
        </w:numPr>
        <w:ind w:left="0" w:firstLine="709"/>
        <w:rPr>
          <w:lang w:val="en-US"/>
        </w:rPr>
      </w:pPr>
      <w:r>
        <w:t>Философия: Учебник для вузов / Под ред. Проф. В. Н. Лавриненко, проф. В. П. Ратникова. 1 – 3 изд. М.: ЮНИТИ-ДАНА, 2004.</w:t>
      </w:r>
      <w:r w:rsidRPr="00FF766D">
        <w:rPr>
          <w:lang w:val="en-US"/>
        </w:rPr>
        <w:t xml:space="preserve"> -740 c.</w:t>
      </w:r>
    </w:p>
    <w:sectPr w:rsidR="006844E0" w:rsidRPr="00FF766D" w:rsidSect="0089160B">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4E0" w:rsidRDefault="006844E0" w:rsidP="0089160B">
      <w:pPr>
        <w:spacing w:line="240" w:lineRule="auto"/>
      </w:pPr>
      <w:r>
        <w:separator/>
      </w:r>
    </w:p>
  </w:endnote>
  <w:endnote w:type="continuationSeparator" w:id="1">
    <w:p w:rsidR="006844E0" w:rsidRDefault="006844E0" w:rsidP="0089160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4E0" w:rsidRDefault="006844E0">
    <w:pPr>
      <w:pStyle w:val="Footer"/>
      <w:jc w:val="center"/>
    </w:pPr>
    <w:fldSimple w:instr="PAGE   \* MERGEFORMAT">
      <w:r>
        <w:rPr>
          <w:noProof/>
        </w:rPr>
        <w:t>3</w:t>
      </w:r>
    </w:fldSimple>
  </w:p>
  <w:p w:rsidR="006844E0" w:rsidRDefault="006844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4E0" w:rsidRDefault="006844E0" w:rsidP="0089160B">
      <w:pPr>
        <w:spacing w:line="240" w:lineRule="auto"/>
      </w:pPr>
      <w:r>
        <w:separator/>
      </w:r>
    </w:p>
  </w:footnote>
  <w:footnote w:type="continuationSeparator" w:id="1">
    <w:p w:rsidR="006844E0" w:rsidRDefault="006844E0" w:rsidP="0089160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31149"/>
    <w:multiLevelType w:val="hybridMultilevel"/>
    <w:tmpl w:val="83D87DD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nsid w:val="49173EBF"/>
    <w:multiLevelType w:val="hybridMultilevel"/>
    <w:tmpl w:val="D1320D4A"/>
    <w:lvl w:ilvl="0" w:tplc="FBB04E3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efaultTabStop w:val="708"/>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04DD"/>
    <w:rsid w:val="00000172"/>
    <w:rsid w:val="0000365E"/>
    <w:rsid w:val="000062F5"/>
    <w:rsid w:val="0001020C"/>
    <w:rsid w:val="000150E5"/>
    <w:rsid w:val="00015BEC"/>
    <w:rsid w:val="00016389"/>
    <w:rsid w:val="00023179"/>
    <w:rsid w:val="000245F1"/>
    <w:rsid w:val="00031944"/>
    <w:rsid w:val="00032A2C"/>
    <w:rsid w:val="00034F6B"/>
    <w:rsid w:val="0003597B"/>
    <w:rsid w:val="00036FA7"/>
    <w:rsid w:val="00041A04"/>
    <w:rsid w:val="00044198"/>
    <w:rsid w:val="00044718"/>
    <w:rsid w:val="00044C2F"/>
    <w:rsid w:val="00047F22"/>
    <w:rsid w:val="00053F87"/>
    <w:rsid w:val="00054561"/>
    <w:rsid w:val="00060693"/>
    <w:rsid w:val="00061CCD"/>
    <w:rsid w:val="00063030"/>
    <w:rsid w:val="000640C7"/>
    <w:rsid w:val="00064DEA"/>
    <w:rsid w:val="00065AB0"/>
    <w:rsid w:val="00066CA8"/>
    <w:rsid w:val="000718C4"/>
    <w:rsid w:val="00071E22"/>
    <w:rsid w:val="00072560"/>
    <w:rsid w:val="0007418B"/>
    <w:rsid w:val="00076E0C"/>
    <w:rsid w:val="00081811"/>
    <w:rsid w:val="00082634"/>
    <w:rsid w:val="00082BA0"/>
    <w:rsid w:val="00083209"/>
    <w:rsid w:val="000851D0"/>
    <w:rsid w:val="000879D8"/>
    <w:rsid w:val="00094BF8"/>
    <w:rsid w:val="000A7CE0"/>
    <w:rsid w:val="000B11EC"/>
    <w:rsid w:val="000B471D"/>
    <w:rsid w:val="000B493F"/>
    <w:rsid w:val="000B700E"/>
    <w:rsid w:val="000B7532"/>
    <w:rsid w:val="000C4D0F"/>
    <w:rsid w:val="000C771D"/>
    <w:rsid w:val="000C7C47"/>
    <w:rsid w:val="000C7E9F"/>
    <w:rsid w:val="000D0114"/>
    <w:rsid w:val="000D2CD0"/>
    <w:rsid w:val="000D3438"/>
    <w:rsid w:val="000D5ED4"/>
    <w:rsid w:val="000D5F3B"/>
    <w:rsid w:val="000D60F9"/>
    <w:rsid w:val="000D6FB1"/>
    <w:rsid w:val="000D7EB5"/>
    <w:rsid w:val="000E0CF1"/>
    <w:rsid w:val="000E0DF7"/>
    <w:rsid w:val="000E29BD"/>
    <w:rsid w:val="000E3202"/>
    <w:rsid w:val="000E3346"/>
    <w:rsid w:val="000E520A"/>
    <w:rsid w:val="000E7046"/>
    <w:rsid w:val="000E7353"/>
    <w:rsid w:val="000F2A4A"/>
    <w:rsid w:val="000F4F42"/>
    <w:rsid w:val="000F4F44"/>
    <w:rsid w:val="000F65AA"/>
    <w:rsid w:val="00102DEF"/>
    <w:rsid w:val="00103E35"/>
    <w:rsid w:val="0011264A"/>
    <w:rsid w:val="001214D1"/>
    <w:rsid w:val="00121C33"/>
    <w:rsid w:val="0012422F"/>
    <w:rsid w:val="001248E3"/>
    <w:rsid w:val="00124B5B"/>
    <w:rsid w:val="00126725"/>
    <w:rsid w:val="00130A72"/>
    <w:rsid w:val="001321B8"/>
    <w:rsid w:val="00133CE4"/>
    <w:rsid w:val="00134A9D"/>
    <w:rsid w:val="00140617"/>
    <w:rsid w:val="00140EB6"/>
    <w:rsid w:val="00146DA6"/>
    <w:rsid w:val="00150918"/>
    <w:rsid w:val="0015171E"/>
    <w:rsid w:val="00151E5A"/>
    <w:rsid w:val="001524E0"/>
    <w:rsid w:val="00154198"/>
    <w:rsid w:val="00154EAF"/>
    <w:rsid w:val="001574B0"/>
    <w:rsid w:val="00162521"/>
    <w:rsid w:val="001627ED"/>
    <w:rsid w:val="00164116"/>
    <w:rsid w:val="0016597A"/>
    <w:rsid w:val="00170ECA"/>
    <w:rsid w:val="00170FE0"/>
    <w:rsid w:val="0017132D"/>
    <w:rsid w:val="0017177D"/>
    <w:rsid w:val="00172E40"/>
    <w:rsid w:val="00174BDD"/>
    <w:rsid w:val="00177938"/>
    <w:rsid w:val="00177BD7"/>
    <w:rsid w:val="001821D7"/>
    <w:rsid w:val="00184D39"/>
    <w:rsid w:val="00186D46"/>
    <w:rsid w:val="001878D4"/>
    <w:rsid w:val="00191CFD"/>
    <w:rsid w:val="00191D94"/>
    <w:rsid w:val="00194159"/>
    <w:rsid w:val="00196B2E"/>
    <w:rsid w:val="0019785F"/>
    <w:rsid w:val="0019798F"/>
    <w:rsid w:val="001A111E"/>
    <w:rsid w:val="001A1E56"/>
    <w:rsid w:val="001A2029"/>
    <w:rsid w:val="001A3A88"/>
    <w:rsid w:val="001A5994"/>
    <w:rsid w:val="001A6136"/>
    <w:rsid w:val="001B01ED"/>
    <w:rsid w:val="001B0E4C"/>
    <w:rsid w:val="001B2E45"/>
    <w:rsid w:val="001B51F1"/>
    <w:rsid w:val="001B7767"/>
    <w:rsid w:val="001C2208"/>
    <w:rsid w:val="001C3138"/>
    <w:rsid w:val="001C40FE"/>
    <w:rsid w:val="001C5D13"/>
    <w:rsid w:val="001C6899"/>
    <w:rsid w:val="001D1488"/>
    <w:rsid w:val="001D1648"/>
    <w:rsid w:val="001D1EFD"/>
    <w:rsid w:val="001D58D4"/>
    <w:rsid w:val="001E0B2B"/>
    <w:rsid w:val="001E23B5"/>
    <w:rsid w:val="001E30F8"/>
    <w:rsid w:val="001E50D4"/>
    <w:rsid w:val="001E56D7"/>
    <w:rsid w:val="001E6C70"/>
    <w:rsid w:val="001E7A2C"/>
    <w:rsid w:val="001E7C44"/>
    <w:rsid w:val="001F00B0"/>
    <w:rsid w:val="001F1A4F"/>
    <w:rsid w:val="001F35CA"/>
    <w:rsid w:val="001F7642"/>
    <w:rsid w:val="00200360"/>
    <w:rsid w:val="00200EE3"/>
    <w:rsid w:val="00203B5E"/>
    <w:rsid w:val="002048E5"/>
    <w:rsid w:val="00204D15"/>
    <w:rsid w:val="002130D2"/>
    <w:rsid w:val="00216E92"/>
    <w:rsid w:val="00220852"/>
    <w:rsid w:val="00220CAB"/>
    <w:rsid w:val="00226A5B"/>
    <w:rsid w:val="00230469"/>
    <w:rsid w:val="00232877"/>
    <w:rsid w:val="002364F4"/>
    <w:rsid w:val="0023680D"/>
    <w:rsid w:val="00240ECA"/>
    <w:rsid w:val="00243051"/>
    <w:rsid w:val="00243261"/>
    <w:rsid w:val="0024574A"/>
    <w:rsid w:val="002534B0"/>
    <w:rsid w:val="00257015"/>
    <w:rsid w:val="00257DB3"/>
    <w:rsid w:val="00267D76"/>
    <w:rsid w:val="00271390"/>
    <w:rsid w:val="00271400"/>
    <w:rsid w:val="0027309E"/>
    <w:rsid w:val="002732F8"/>
    <w:rsid w:val="00282879"/>
    <w:rsid w:val="0028307F"/>
    <w:rsid w:val="00291DDC"/>
    <w:rsid w:val="00292382"/>
    <w:rsid w:val="00295D74"/>
    <w:rsid w:val="0029778A"/>
    <w:rsid w:val="002A15EE"/>
    <w:rsid w:val="002A28F3"/>
    <w:rsid w:val="002A529D"/>
    <w:rsid w:val="002B310A"/>
    <w:rsid w:val="002B315B"/>
    <w:rsid w:val="002B40D4"/>
    <w:rsid w:val="002B440B"/>
    <w:rsid w:val="002B5F9C"/>
    <w:rsid w:val="002B7BE8"/>
    <w:rsid w:val="002C23BF"/>
    <w:rsid w:val="002C2487"/>
    <w:rsid w:val="002C3309"/>
    <w:rsid w:val="002D02D2"/>
    <w:rsid w:val="002D2900"/>
    <w:rsid w:val="002D2A36"/>
    <w:rsid w:val="002D502F"/>
    <w:rsid w:val="002D5BF1"/>
    <w:rsid w:val="002D6024"/>
    <w:rsid w:val="002D7123"/>
    <w:rsid w:val="002E1D17"/>
    <w:rsid w:val="002E22AE"/>
    <w:rsid w:val="002F2D56"/>
    <w:rsid w:val="002F3778"/>
    <w:rsid w:val="002F3A13"/>
    <w:rsid w:val="002F3FC2"/>
    <w:rsid w:val="002F7A7B"/>
    <w:rsid w:val="00300D29"/>
    <w:rsid w:val="003028D3"/>
    <w:rsid w:val="003043D2"/>
    <w:rsid w:val="0030755E"/>
    <w:rsid w:val="00317F2B"/>
    <w:rsid w:val="0032016A"/>
    <w:rsid w:val="00323422"/>
    <w:rsid w:val="00325010"/>
    <w:rsid w:val="00327B27"/>
    <w:rsid w:val="00330FE0"/>
    <w:rsid w:val="003346F1"/>
    <w:rsid w:val="00335645"/>
    <w:rsid w:val="00335D11"/>
    <w:rsid w:val="003405B3"/>
    <w:rsid w:val="00340FA0"/>
    <w:rsid w:val="00342F84"/>
    <w:rsid w:val="0034320D"/>
    <w:rsid w:val="00343BB5"/>
    <w:rsid w:val="00345568"/>
    <w:rsid w:val="00347FB4"/>
    <w:rsid w:val="0035141D"/>
    <w:rsid w:val="00353265"/>
    <w:rsid w:val="003546E7"/>
    <w:rsid w:val="00356554"/>
    <w:rsid w:val="00363AF1"/>
    <w:rsid w:val="00364C95"/>
    <w:rsid w:val="00364E76"/>
    <w:rsid w:val="0036536D"/>
    <w:rsid w:val="00365B11"/>
    <w:rsid w:val="00366587"/>
    <w:rsid w:val="00371260"/>
    <w:rsid w:val="003714E4"/>
    <w:rsid w:val="00371CEB"/>
    <w:rsid w:val="00372F14"/>
    <w:rsid w:val="00376D54"/>
    <w:rsid w:val="00380130"/>
    <w:rsid w:val="00384994"/>
    <w:rsid w:val="00385ED2"/>
    <w:rsid w:val="00391E2F"/>
    <w:rsid w:val="00395647"/>
    <w:rsid w:val="003A2012"/>
    <w:rsid w:val="003A2B03"/>
    <w:rsid w:val="003A2E49"/>
    <w:rsid w:val="003A332F"/>
    <w:rsid w:val="003A394B"/>
    <w:rsid w:val="003A447B"/>
    <w:rsid w:val="003A4C36"/>
    <w:rsid w:val="003A73E4"/>
    <w:rsid w:val="003A77EC"/>
    <w:rsid w:val="003B0142"/>
    <w:rsid w:val="003B52AE"/>
    <w:rsid w:val="003B6082"/>
    <w:rsid w:val="003B6844"/>
    <w:rsid w:val="003B7118"/>
    <w:rsid w:val="003C22EB"/>
    <w:rsid w:val="003C2FF4"/>
    <w:rsid w:val="003C36C6"/>
    <w:rsid w:val="003C55C4"/>
    <w:rsid w:val="003C7CAC"/>
    <w:rsid w:val="003D2AAB"/>
    <w:rsid w:val="003E11B4"/>
    <w:rsid w:val="003E2535"/>
    <w:rsid w:val="003E4B31"/>
    <w:rsid w:val="003E5C25"/>
    <w:rsid w:val="003E7A6B"/>
    <w:rsid w:val="003F034E"/>
    <w:rsid w:val="003F05E8"/>
    <w:rsid w:val="003F1FEB"/>
    <w:rsid w:val="003F25E8"/>
    <w:rsid w:val="003F2D04"/>
    <w:rsid w:val="003F4973"/>
    <w:rsid w:val="003F5532"/>
    <w:rsid w:val="00401FF9"/>
    <w:rsid w:val="00403455"/>
    <w:rsid w:val="00403C3E"/>
    <w:rsid w:val="004107E1"/>
    <w:rsid w:val="004122C6"/>
    <w:rsid w:val="00412870"/>
    <w:rsid w:val="0041324F"/>
    <w:rsid w:val="00415AB4"/>
    <w:rsid w:val="00417427"/>
    <w:rsid w:val="004206F7"/>
    <w:rsid w:val="004210D7"/>
    <w:rsid w:val="00422FAA"/>
    <w:rsid w:val="004248FB"/>
    <w:rsid w:val="00426E8A"/>
    <w:rsid w:val="004318C1"/>
    <w:rsid w:val="00431E19"/>
    <w:rsid w:val="0043308D"/>
    <w:rsid w:val="00434947"/>
    <w:rsid w:val="004353D6"/>
    <w:rsid w:val="0043750B"/>
    <w:rsid w:val="00437DFC"/>
    <w:rsid w:val="00440ECA"/>
    <w:rsid w:val="00453D61"/>
    <w:rsid w:val="0045424F"/>
    <w:rsid w:val="004554A4"/>
    <w:rsid w:val="00457079"/>
    <w:rsid w:val="00461160"/>
    <w:rsid w:val="00461E83"/>
    <w:rsid w:val="00462B5B"/>
    <w:rsid w:val="00473D95"/>
    <w:rsid w:val="00477F96"/>
    <w:rsid w:val="00480D45"/>
    <w:rsid w:val="004840C5"/>
    <w:rsid w:val="00485E0F"/>
    <w:rsid w:val="00486865"/>
    <w:rsid w:val="0049192E"/>
    <w:rsid w:val="00492B00"/>
    <w:rsid w:val="00495293"/>
    <w:rsid w:val="004A12D8"/>
    <w:rsid w:val="004A2BC9"/>
    <w:rsid w:val="004A307E"/>
    <w:rsid w:val="004B07AB"/>
    <w:rsid w:val="004B1EA6"/>
    <w:rsid w:val="004B44EF"/>
    <w:rsid w:val="004B5411"/>
    <w:rsid w:val="004C0706"/>
    <w:rsid w:val="004C092E"/>
    <w:rsid w:val="004C1E6E"/>
    <w:rsid w:val="004C4468"/>
    <w:rsid w:val="004C4FB2"/>
    <w:rsid w:val="004C4FC4"/>
    <w:rsid w:val="004C5DFE"/>
    <w:rsid w:val="004C79E8"/>
    <w:rsid w:val="004D4596"/>
    <w:rsid w:val="004D48F3"/>
    <w:rsid w:val="004E3946"/>
    <w:rsid w:val="004F1D83"/>
    <w:rsid w:val="004F3994"/>
    <w:rsid w:val="004F4992"/>
    <w:rsid w:val="004F54B2"/>
    <w:rsid w:val="004F602D"/>
    <w:rsid w:val="004F6189"/>
    <w:rsid w:val="004F6F53"/>
    <w:rsid w:val="00501551"/>
    <w:rsid w:val="00501CBA"/>
    <w:rsid w:val="00502E09"/>
    <w:rsid w:val="00504508"/>
    <w:rsid w:val="00504841"/>
    <w:rsid w:val="00511145"/>
    <w:rsid w:val="0051651D"/>
    <w:rsid w:val="00517C12"/>
    <w:rsid w:val="00521BE4"/>
    <w:rsid w:val="00525DF9"/>
    <w:rsid w:val="0053067A"/>
    <w:rsid w:val="0053131D"/>
    <w:rsid w:val="005339E2"/>
    <w:rsid w:val="00534876"/>
    <w:rsid w:val="005359C3"/>
    <w:rsid w:val="00541550"/>
    <w:rsid w:val="00543608"/>
    <w:rsid w:val="0054425B"/>
    <w:rsid w:val="00545303"/>
    <w:rsid w:val="00547B8C"/>
    <w:rsid w:val="0055172A"/>
    <w:rsid w:val="00551E99"/>
    <w:rsid w:val="00552A8F"/>
    <w:rsid w:val="00555F79"/>
    <w:rsid w:val="00556716"/>
    <w:rsid w:val="00556F68"/>
    <w:rsid w:val="005621E8"/>
    <w:rsid w:val="0057097D"/>
    <w:rsid w:val="005750FB"/>
    <w:rsid w:val="00581C68"/>
    <w:rsid w:val="00585146"/>
    <w:rsid w:val="005878FD"/>
    <w:rsid w:val="005921C6"/>
    <w:rsid w:val="00596A49"/>
    <w:rsid w:val="00597ED8"/>
    <w:rsid w:val="005A11A8"/>
    <w:rsid w:val="005A69AC"/>
    <w:rsid w:val="005B1F36"/>
    <w:rsid w:val="005B36E2"/>
    <w:rsid w:val="005B5E35"/>
    <w:rsid w:val="005B664E"/>
    <w:rsid w:val="005B7CB9"/>
    <w:rsid w:val="005C00A5"/>
    <w:rsid w:val="005C68CE"/>
    <w:rsid w:val="005D2C4B"/>
    <w:rsid w:val="005D371B"/>
    <w:rsid w:val="005D7A58"/>
    <w:rsid w:val="005E0CB6"/>
    <w:rsid w:val="005E6E4A"/>
    <w:rsid w:val="005E6EDB"/>
    <w:rsid w:val="005F08CB"/>
    <w:rsid w:val="005F2CC4"/>
    <w:rsid w:val="005F38A5"/>
    <w:rsid w:val="005F7ED8"/>
    <w:rsid w:val="00600C3C"/>
    <w:rsid w:val="0060150D"/>
    <w:rsid w:val="00602B81"/>
    <w:rsid w:val="00602EE1"/>
    <w:rsid w:val="0060548F"/>
    <w:rsid w:val="00607DCB"/>
    <w:rsid w:val="006115D5"/>
    <w:rsid w:val="006119FF"/>
    <w:rsid w:val="00613313"/>
    <w:rsid w:val="006136A4"/>
    <w:rsid w:val="0061430F"/>
    <w:rsid w:val="0062007D"/>
    <w:rsid w:val="006222E3"/>
    <w:rsid w:val="0062354E"/>
    <w:rsid w:val="006242CF"/>
    <w:rsid w:val="00626A07"/>
    <w:rsid w:val="00626A34"/>
    <w:rsid w:val="0063028F"/>
    <w:rsid w:val="00632612"/>
    <w:rsid w:val="00633170"/>
    <w:rsid w:val="006344ED"/>
    <w:rsid w:val="00635464"/>
    <w:rsid w:val="006363B3"/>
    <w:rsid w:val="00641AD2"/>
    <w:rsid w:val="00642EAD"/>
    <w:rsid w:val="006437D6"/>
    <w:rsid w:val="0064392B"/>
    <w:rsid w:val="00643FFB"/>
    <w:rsid w:val="006464A5"/>
    <w:rsid w:val="00646B2B"/>
    <w:rsid w:val="00652DD2"/>
    <w:rsid w:val="00653E75"/>
    <w:rsid w:val="006552D2"/>
    <w:rsid w:val="00660F9B"/>
    <w:rsid w:val="0066121D"/>
    <w:rsid w:val="006643D8"/>
    <w:rsid w:val="00666D23"/>
    <w:rsid w:val="0066728B"/>
    <w:rsid w:val="00673290"/>
    <w:rsid w:val="00673A38"/>
    <w:rsid w:val="0068273E"/>
    <w:rsid w:val="00682915"/>
    <w:rsid w:val="0068352F"/>
    <w:rsid w:val="0068368D"/>
    <w:rsid w:val="00683CFD"/>
    <w:rsid w:val="006844E0"/>
    <w:rsid w:val="00684863"/>
    <w:rsid w:val="006861A4"/>
    <w:rsid w:val="00686B6E"/>
    <w:rsid w:val="006877D6"/>
    <w:rsid w:val="006913D3"/>
    <w:rsid w:val="006943FB"/>
    <w:rsid w:val="00694BAF"/>
    <w:rsid w:val="00695E53"/>
    <w:rsid w:val="006A635D"/>
    <w:rsid w:val="006A7DE2"/>
    <w:rsid w:val="006B00DE"/>
    <w:rsid w:val="006B45EF"/>
    <w:rsid w:val="006B6127"/>
    <w:rsid w:val="006B732F"/>
    <w:rsid w:val="006C021F"/>
    <w:rsid w:val="006C083B"/>
    <w:rsid w:val="006C1BE0"/>
    <w:rsid w:val="006C1FE0"/>
    <w:rsid w:val="006C72D7"/>
    <w:rsid w:val="006D14C1"/>
    <w:rsid w:val="006D466E"/>
    <w:rsid w:val="006D6FAE"/>
    <w:rsid w:val="006D72E3"/>
    <w:rsid w:val="006E3B73"/>
    <w:rsid w:val="006E4545"/>
    <w:rsid w:val="006E4F2B"/>
    <w:rsid w:val="006E7799"/>
    <w:rsid w:val="006F5C26"/>
    <w:rsid w:val="007019C2"/>
    <w:rsid w:val="007019D7"/>
    <w:rsid w:val="007027DB"/>
    <w:rsid w:val="0070591E"/>
    <w:rsid w:val="00705A3B"/>
    <w:rsid w:val="00711CC6"/>
    <w:rsid w:val="00711F14"/>
    <w:rsid w:val="00712323"/>
    <w:rsid w:val="00712A82"/>
    <w:rsid w:val="007155C7"/>
    <w:rsid w:val="007173E8"/>
    <w:rsid w:val="0071758C"/>
    <w:rsid w:val="007200C4"/>
    <w:rsid w:val="0072151F"/>
    <w:rsid w:val="0072191A"/>
    <w:rsid w:val="00735460"/>
    <w:rsid w:val="007358FE"/>
    <w:rsid w:val="00735B02"/>
    <w:rsid w:val="007365A6"/>
    <w:rsid w:val="00742A51"/>
    <w:rsid w:val="00743EC0"/>
    <w:rsid w:val="00744216"/>
    <w:rsid w:val="00744CEC"/>
    <w:rsid w:val="00747531"/>
    <w:rsid w:val="00751CB8"/>
    <w:rsid w:val="00754009"/>
    <w:rsid w:val="00754AD5"/>
    <w:rsid w:val="00760D32"/>
    <w:rsid w:val="00762226"/>
    <w:rsid w:val="00773B72"/>
    <w:rsid w:val="00777E9D"/>
    <w:rsid w:val="00782DD3"/>
    <w:rsid w:val="007831D5"/>
    <w:rsid w:val="007847A8"/>
    <w:rsid w:val="007854C3"/>
    <w:rsid w:val="00785D5B"/>
    <w:rsid w:val="00787A7E"/>
    <w:rsid w:val="00791B0C"/>
    <w:rsid w:val="00792161"/>
    <w:rsid w:val="007922E6"/>
    <w:rsid w:val="00792475"/>
    <w:rsid w:val="00793B28"/>
    <w:rsid w:val="007961DD"/>
    <w:rsid w:val="007A099B"/>
    <w:rsid w:val="007A0E90"/>
    <w:rsid w:val="007A155E"/>
    <w:rsid w:val="007A2ACD"/>
    <w:rsid w:val="007A3FF4"/>
    <w:rsid w:val="007A4695"/>
    <w:rsid w:val="007A6F21"/>
    <w:rsid w:val="007B0274"/>
    <w:rsid w:val="007B1A97"/>
    <w:rsid w:val="007B7F51"/>
    <w:rsid w:val="007C0A69"/>
    <w:rsid w:val="007C3E7D"/>
    <w:rsid w:val="007C4188"/>
    <w:rsid w:val="007C4BAE"/>
    <w:rsid w:val="007C6264"/>
    <w:rsid w:val="007C7811"/>
    <w:rsid w:val="007C7E28"/>
    <w:rsid w:val="007D4D33"/>
    <w:rsid w:val="007D6B2D"/>
    <w:rsid w:val="007D77BA"/>
    <w:rsid w:val="007D7ADA"/>
    <w:rsid w:val="007E0833"/>
    <w:rsid w:val="007E16F8"/>
    <w:rsid w:val="007E21FC"/>
    <w:rsid w:val="007E275B"/>
    <w:rsid w:val="007E34B7"/>
    <w:rsid w:val="007F3434"/>
    <w:rsid w:val="007F576A"/>
    <w:rsid w:val="00800E01"/>
    <w:rsid w:val="00801849"/>
    <w:rsid w:val="00803A33"/>
    <w:rsid w:val="00804061"/>
    <w:rsid w:val="00805CEB"/>
    <w:rsid w:val="00806B2D"/>
    <w:rsid w:val="00810A9C"/>
    <w:rsid w:val="00810DD3"/>
    <w:rsid w:val="00812717"/>
    <w:rsid w:val="008155D7"/>
    <w:rsid w:val="0081790C"/>
    <w:rsid w:val="00820471"/>
    <w:rsid w:val="00824803"/>
    <w:rsid w:val="00825160"/>
    <w:rsid w:val="00826050"/>
    <w:rsid w:val="00826F89"/>
    <w:rsid w:val="008314D4"/>
    <w:rsid w:val="00831569"/>
    <w:rsid w:val="00833ADC"/>
    <w:rsid w:val="00841F16"/>
    <w:rsid w:val="00841F73"/>
    <w:rsid w:val="00842124"/>
    <w:rsid w:val="00842D2F"/>
    <w:rsid w:val="00846A06"/>
    <w:rsid w:val="00846E46"/>
    <w:rsid w:val="0085281E"/>
    <w:rsid w:val="00853267"/>
    <w:rsid w:val="00856FCC"/>
    <w:rsid w:val="0085780F"/>
    <w:rsid w:val="008618CC"/>
    <w:rsid w:val="00861B8F"/>
    <w:rsid w:val="0086226E"/>
    <w:rsid w:val="0086295C"/>
    <w:rsid w:val="008644A4"/>
    <w:rsid w:val="008663C6"/>
    <w:rsid w:val="00866F98"/>
    <w:rsid w:val="0086763B"/>
    <w:rsid w:val="00871CBE"/>
    <w:rsid w:val="00875F86"/>
    <w:rsid w:val="00881066"/>
    <w:rsid w:val="008816AD"/>
    <w:rsid w:val="0088787F"/>
    <w:rsid w:val="0089160B"/>
    <w:rsid w:val="00892352"/>
    <w:rsid w:val="00895F70"/>
    <w:rsid w:val="0089701B"/>
    <w:rsid w:val="008A08B4"/>
    <w:rsid w:val="008A120E"/>
    <w:rsid w:val="008A433C"/>
    <w:rsid w:val="008A66BA"/>
    <w:rsid w:val="008A6E66"/>
    <w:rsid w:val="008B5967"/>
    <w:rsid w:val="008D02EC"/>
    <w:rsid w:val="008D2AE5"/>
    <w:rsid w:val="008D349A"/>
    <w:rsid w:val="008D60E9"/>
    <w:rsid w:val="008D628B"/>
    <w:rsid w:val="008D7BE6"/>
    <w:rsid w:val="008E16F9"/>
    <w:rsid w:val="008E1FAB"/>
    <w:rsid w:val="008E4DBE"/>
    <w:rsid w:val="008F3237"/>
    <w:rsid w:val="008F3626"/>
    <w:rsid w:val="008F4671"/>
    <w:rsid w:val="008F7958"/>
    <w:rsid w:val="009004C9"/>
    <w:rsid w:val="00900779"/>
    <w:rsid w:val="00900B94"/>
    <w:rsid w:val="009048A1"/>
    <w:rsid w:val="00905F4C"/>
    <w:rsid w:val="00906978"/>
    <w:rsid w:val="00911599"/>
    <w:rsid w:val="00913ABB"/>
    <w:rsid w:val="00915337"/>
    <w:rsid w:val="00915493"/>
    <w:rsid w:val="0091556D"/>
    <w:rsid w:val="00915FAD"/>
    <w:rsid w:val="00916B6D"/>
    <w:rsid w:val="009172F8"/>
    <w:rsid w:val="00917ED3"/>
    <w:rsid w:val="009204DD"/>
    <w:rsid w:val="009205F4"/>
    <w:rsid w:val="009212C7"/>
    <w:rsid w:val="00924341"/>
    <w:rsid w:val="00925A45"/>
    <w:rsid w:val="00930012"/>
    <w:rsid w:val="00931609"/>
    <w:rsid w:val="00932835"/>
    <w:rsid w:val="00932FFF"/>
    <w:rsid w:val="00934494"/>
    <w:rsid w:val="009373EA"/>
    <w:rsid w:val="00941389"/>
    <w:rsid w:val="00943A7D"/>
    <w:rsid w:val="009460DB"/>
    <w:rsid w:val="00946330"/>
    <w:rsid w:val="00946F97"/>
    <w:rsid w:val="00951B51"/>
    <w:rsid w:val="00953918"/>
    <w:rsid w:val="009568D2"/>
    <w:rsid w:val="0095752B"/>
    <w:rsid w:val="009607F7"/>
    <w:rsid w:val="00963B9C"/>
    <w:rsid w:val="00963EA3"/>
    <w:rsid w:val="00964F03"/>
    <w:rsid w:val="00973FA9"/>
    <w:rsid w:val="00973FC3"/>
    <w:rsid w:val="00974C15"/>
    <w:rsid w:val="00975330"/>
    <w:rsid w:val="0097733F"/>
    <w:rsid w:val="00977540"/>
    <w:rsid w:val="0097756A"/>
    <w:rsid w:val="0098065E"/>
    <w:rsid w:val="00980ED6"/>
    <w:rsid w:val="00983A52"/>
    <w:rsid w:val="00984C9A"/>
    <w:rsid w:val="00985198"/>
    <w:rsid w:val="00986CCB"/>
    <w:rsid w:val="009901D2"/>
    <w:rsid w:val="00995378"/>
    <w:rsid w:val="0099767D"/>
    <w:rsid w:val="009A1229"/>
    <w:rsid w:val="009A12A6"/>
    <w:rsid w:val="009A2525"/>
    <w:rsid w:val="009A7222"/>
    <w:rsid w:val="009B1B2C"/>
    <w:rsid w:val="009B23CD"/>
    <w:rsid w:val="009B2A21"/>
    <w:rsid w:val="009B2D30"/>
    <w:rsid w:val="009B347D"/>
    <w:rsid w:val="009B3A50"/>
    <w:rsid w:val="009B409F"/>
    <w:rsid w:val="009B5005"/>
    <w:rsid w:val="009B5203"/>
    <w:rsid w:val="009B6B30"/>
    <w:rsid w:val="009C01A8"/>
    <w:rsid w:val="009C305E"/>
    <w:rsid w:val="009C351A"/>
    <w:rsid w:val="009C35F9"/>
    <w:rsid w:val="009C75EB"/>
    <w:rsid w:val="009D191E"/>
    <w:rsid w:val="009D40C5"/>
    <w:rsid w:val="009D4CBB"/>
    <w:rsid w:val="009D5751"/>
    <w:rsid w:val="009E3100"/>
    <w:rsid w:val="009E4A95"/>
    <w:rsid w:val="009E5067"/>
    <w:rsid w:val="009E6873"/>
    <w:rsid w:val="009E7A83"/>
    <w:rsid w:val="009F0E81"/>
    <w:rsid w:val="009F2823"/>
    <w:rsid w:val="009F5206"/>
    <w:rsid w:val="00A01138"/>
    <w:rsid w:val="00A03A3F"/>
    <w:rsid w:val="00A04EB8"/>
    <w:rsid w:val="00A073C2"/>
    <w:rsid w:val="00A121C6"/>
    <w:rsid w:val="00A123FD"/>
    <w:rsid w:val="00A143AB"/>
    <w:rsid w:val="00A14777"/>
    <w:rsid w:val="00A24804"/>
    <w:rsid w:val="00A26057"/>
    <w:rsid w:val="00A261F6"/>
    <w:rsid w:val="00A27108"/>
    <w:rsid w:val="00A2750F"/>
    <w:rsid w:val="00A30833"/>
    <w:rsid w:val="00A341EF"/>
    <w:rsid w:val="00A34404"/>
    <w:rsid w:val="00A360CC"/>
    <w:rsid w:val="00A3758C"/>
    <w:rsid w:val="00A37AF4"/>
    <w:rsid w:val="00A44717"/>
    <w:rsid w:val="00A54EC0"/>
    <w:rsid w:val="00A550E6"/>
    <w:rsid w:val="00A562DE"/>
    <w:rsid w:val="00A5687B"/>
    <w:rsid w:val="00A571F5"/>
    <w:rsid w:val="00A66893"/>
    <w:rsid w:val="00A66C10"/>
    <w:rsid w:val="00A67B82"/>
    <w:rsid w:val="00A7041D"/>
    <w:rsid w:val="00A7300D"/>
    <w:rsid w:val="00A73796"/>
    <w:rsid w:val="00A769AB"/>
    <w:rsid w:val="00A77BA4"/>
    <w:rsid w:val="00A77D35"/>
    <w:rsid w:val="00A81108"/>
    <w:rsid w:val="00A81F52"/>
    <w:rsid w:val="00A83300"/>
    <w:rsid w:val="00A83816"/>
    <w:rsid w:val="00A83BB6"/>
    <w:rsid w:val="00A83CAA"/>
    <w:rsid w:val="00A84E0B"/>
    <w:rsid w:val="00A85295"/>
    <w:rsid w:val="00A8784C"/>
    <w:rsid w:val="00A879FC"/>
    <w:rsid w:val="00A90676"/>
    <w:rsid w:val="00A9308E"/>
    <w:rsid w:val="00AA2618"/>
    <w:rsid w:val="00AA2857"/>
    <w:rsid w:val="00AA2D22"/>
    <w:rsid w:val="00AA2D26"/>
    <w:rsid w:val="00AA5995"/>
    <w:rsid w:val="00AA70B4"/>
    <w:rsid w:val="00AA7136"/>
    <w:rsid w:val="00AA7E2D"/>
    <w:rsid w:val="00AB238F"/>
    <w:rsid w:val="00AB5746"/>
    <w:rsid w:val="00AB5BE5"/>
    <w:rsid w:val="00AB6CBC"/>
    <w:rsid w:val="00AB77EE"/>
    <w:rsid w:val="00AC06F1"/>
    <w:rsid w:val="00AC1E1D"/>
    <w:rsid w:val="00AC3AE6"/>
    <w:rsid w:val="00AC5C5A"/>
    <w:rsid w:val="00AC7CCF"/>
    <w:rsid w:val="00AD4776"/>
    <w:rsid w:val="00AD54E6"/>
    <w:rsid w:val="00AE503F"/>
    <w:rsid w:val="00AE5E32"/>
    <w:rsid w:val="00AF1735"/>
    <w:rsid w:val="00AF2AC4"/>
    <w:rsid w:val="00AF2B85"/>
    <w:rsid w:val="00AF45A7"/>
    <w:rsid w:val="00B02A7F"/>
    <w:rsid w:val="00B03447"/>
    <w:rsid w:val="00B034DC"/>
    <w:rsid w:val="00B063E0"/>
    <w:rsid w:val="00B06850"/>
    <w:rsid w:val="00B10098"/>
    <w:rsid w:val="00B10931"/>
    <w:rsid w:val="00B11DB5"/>
    <w:rsid w:val="00B1694D"/>
    <w:rsid w:val="00B17EF7"/>
    <w:rsid w:val="00B21EA7"/>
    <w:rsid w:val="00B2200D"/>
    <w:rsid w:val="00B242D2"/>
    <w:rsid w:val="00B24A61"/>
    <w:rsid w:val="00B26901"/>
    <w:rsid w:val="00B30CA7"/>
    <w:rsid w:val="00B33778"/>
    <w:rsid w:val="00B33CAF"/>
    <w:rsid w:val="00B33EDC"/>
    <w:rsid w:val="00B3409D"/>
    <w:rsid w:val="00B34305"/>
    <w:rsid w:val="00B34435"/>
    <w:rsid w:val="00B35BF1"/>
    <w:rsid w:val="00B35D96"/>
    <w:rsid w:val="00B3683B"/>
    <w:rsid w:val="00B36E39"/>
    <w:rsid w:val="00B37EC0"/>
    <w:rsid w:val="00B413CF"/>
    <w:rsid w:val="00B4448F"/>
    <w:rsid w:val="00B44A5A"/>
    <w:rsid w:val="00B44DC4"/>
    <w:rsid w:val="00B44F54"/>
    <w:rsid w:val="00B46896"/>
    <w:rsid w:val="00B47BF9"/>
    <w:rsid w:val="00B56344"/>
    <w:rsid w:val="00B56834"/>
    <w:rsid w:val="00B60ED3"/>
    <w:rsid w:val="00B624A0"/>
    <w:rsid w:val="00B6301F"/>
    <w:rsid w:val="00B64257"/>
    <w:rsid w:val="00B64BC7"/>
    <w:rsid w:val="00B67288"/>
    <w:rsid w:val="00B702C4"/>
    <w:rsid w:val="00B7046B"/>
    <w:rsid w:val="00B71CAA"/>
    <w:rsid w:val="00B72318"/>
    <w:rsid w:val="00B763C9"/>
    <w:rsid w:val="00B773C1"/>
    <w:rsid w:val="00B80747"/>
    <w:rsid w:val="00B81DC2"/>
    <w:rsid w:val="00B83D14"/>
    <w:rsid w:val="00B9062F"/>
    <w:rsid w:val="00B92FD6"/>
    <w:rsid w:val="00B95BAD"/>
    <w:rsid w:val="00B96294"/>
    <w:rsid w:val="00B96385"/>
    <w:rsid w:val="00B9644B"/>
    <w:rsid w:val="00B965CC"/>
    <w:rsid w:val="00BA240A"/>
    <w:rsid w:val="00BA25EC"/>
    <w:rsid w:val="00BA2BF5"/>
    <w:rsid w:val="00BA305B"/>
    <w:rsid w:val="00BA63EA"/>
    <w:rsid w:val="00BB27DE"/>
    <w:rsid w:val="00BB322B"/>
    <w:rsid w:val="00BB6887"/>
    <w:rsid w:val="00BC0D99"/>
    <w:rsid w:val="00BC16AD"/>
    <w:rsid w:val="00BC19C6"/>
    <w:rsid w:val="00BC56D8"/>
    <w:rsid w:val="00BD00CC"/>
    <w:rsid w:val="00BD4D45"/>
    <w:rsid w:val="00BE2C27"/>
    <w:rsid w:val="00BE38C2"/>
    <w:rsid w:val="00BE4CAD"/>
    <w:rsid w:val="00BE62BA"/>
    <w:rsid w:val="00BF5293"/>
    <w:rsid w:val="00C00BE6"/>
    <w:rsid w:val="00C02C0B"/>
    <w:rsid w:val="00C0318C"/>
    <w:rsid w:val="00C031AB"/>
    <w:rsid w:val="00C03637"/>
    <w:rsid w:val="00C03C25"/>
    <w:rsid w:val="00C060CB"/>
    <w:rsid w:val="00C074B7"/>
    <w:rsid w:val="00C1056B"/>
    <w:rsid w:val="00C11930"/>
    <w:rsid w:val="00C13205"/>
    <w:rsid w:val="00C138BF"/>
    <w:rsid w:val="00C1407B"/>
    <w:rsid w:val="00C152A8"/>
    <w:rsid w:val="00C17307"/>
    <w:rsid w:val="00C17D67"/>
    <w:rsid w:val="00C207BE"/>
    <w:rsid w:val="00C2138C"/>
    <w:rsid w:val="00C23882"/>
    <w:rsid w:val="00C243C3"/>
    <w:rsid w:val="00C2495D"/>
    <w:rsid w:val="00C32CC7"/>
    <w:rsid w:val="00C36316"/>
    <w:rsid w:val="00C363E6"/>
    <w:rsid w:val="00C41632"/>
    <w:rsid w:val="00C41ACE"/>
    <w:rsid w:val="00C452A4"/>
    <w:rsid w:val="00C45D96"/>
    <w:rsid w:val="00C500BF"/>
    <w:rsid w:val="00C50790"/>
    <w:rsid w:val="00C51321"/>
    <w:rsid w:val="00C53191"/>
    <w:rsid w:val="00C53914"/>
    <w:rsid w:val="00C53AE4"/>
    <w:rsid w:val="00C5566E"/>
    <w:rsid w:val="00C5791B"/>
    <w:rsid w:val="00C60DFC"/>
    <w:rsid w:val="00C6290C"/>
    <w:rsid w:val="00C629EC"/>
    <w:rsid w:val="00C656DE"/>
    <w:rsid w:val="00C673E0"/>
    <w:rsid w:val="00C72831"/>
    <w:rsid w:val="00C73965"/>
    <w:rsid w:val="00C76F53"/>
    <w:rsid w:val="00C7798C"/>
    <w:rsid w:val="00C80065"/>
    <w:rsid w:val="00C8141F"/>
    <w:rsid w:val="00C82690"/>
    <w:rsid w:val="00C83728"/>
    <w:rsid w:val="00C83B9F"/>
    <w:rsid w:val="00C8498B"/>
    <w:rsid w:val="00C86619"/>
    <w:rsid w:val="00C95128"/>
    <w:rsid w:val="00C956EC"/>
    <w:rsid w:val="00C97A5F"/>
    <w:rsid w:val="00C97E4E"/>
    <w:rsid w:val="00CA17F8"/>
    <w:rsid w:val="00CA4839"/>
    <w:rsid w:val="00CA73D5"/>
    <w:rsid w:val="00CB4090"/>
    <w:rsid w:val="00CB68B1"/>
    <w:rsid w:val="00CB7794"/>
    <w:rsid w:val="00CC01E8"/>
    <w:rsid w:val="00CC074F"/>
    <w:rsid w:val="00CC2050"/>
    <w:rsid w:val="00CC5390"/>
    <w:rsid w:val="00CC5EAF"/>
    <w:rsid w:val="00CC6899"/>
    <w:rsid w:val="00CD0A7D"/>
    <w:rsid w:val="00CD2F1D"/>
    <w:rsid w:val="00CD3343"/>
    <w:rsid w:val="00CD39D0"/>
    <w:rsid w:val="00CE0B4C"/>
    <w:rsid w:val="00CE0F55"/>
    <w:rsid w:val="00CE1188"/>
    <w:rsid w:val="00CE1B15"/>
    <w:rsid w:val="00CE3229"/>
    <w:rsid w:val="00CE32FB"/>
    <w:rsid w:val="00CF19B0"/>
    <w:rsid w:val="00CF1C37"/>
    <w:rsid w:val="00CF3DF4"/>
    <w:rsid w:val="00CF4540"/>
    <w:rsid w:val="00CF4DCD"/>
    <w:rsid w:val="00CF6066"/>
    <w:rsid w:val="00D0003D"/>
    <w:rsid w:val="00D001C2"/>
    <w:rsid w:val="00D01A7B"/>
    <w:rsid w:val="00D01E3D"/>
    <w:rsid w:val="00D02ABB"/>
    <w:rsid w:val="00D032D4"/>
    <w:rsid w:val="00D04005"/>
    <w:rsid w:val="00D05FD9"/>
    <w:rsid w:val="00D066E9"/>
    <w:rsid w:val="00D14C07"/>
    <w:rsid w:val="00D15F99"/>
    <w:rsid w:val="00D16866"/>
    <w:rsid w:val="00D16BCE"/>
    <w:rsid w:val="00D1776A"/>
    <w:rsid w:val="00D200C0"/>
    <w:rsid w:val="00D2056B"/>
    <w:rsid w:val="00D20B5A"/>
    <w:rsid w:val="00D22E26"/>
    <w:rsid w:val="00D3054B"/>
    <w:rsid w:val="00D311E7"/>
    <w:rsid w:val="00D315E3"/>
    <w:rsid w:val="00D31E68"/>
    <w:rsid w:val="00D32E2D"/>
    <w:rsid w:val="00D33C4E"/>
    <w:rsid w:val="00D36496"/>
    <w:rsid w:val="00D36D46"/>
    <w:rsid w:val="00D42B16"/>
    <w:rsid w:val="00D46FEC"/>
    <w:rsid w:val="00D50125"/>
    <w:rsid w:val="00D560C0"/>
    <w:rsid w:val="00D57E23"/>
    <w:rsid w:val="00D6049C"/>
    <w:rsid w:val="00D60C07"/>
    <w:rsid w:val="00D65937"/>
    <w:rsid w:val="00D75751"/>
    <w:rsid w:val="00D76D31"/>
    <w:rsid w:val="00D820F6"/>
    <w:rsid w:val="00D8327F"/>
    <w:rsid w:val="00D91D5E"/>
    <w:rsid w:val="00D94601"/>
    <w:rsid w:val="00D963C6"/>
    <w:rsid w:val="00D96E7D"/>
    <w:rsid w:val="00D97BD6"/>
    <w:rsid w:val="00DA05F4"/>
    <w:rsid w:val="00DA0B54"/>
    <w:rsid w:val="00DA1C29"/>
    <w:rsid w:val="00DA37CE"/>
    <w:rsid w:val="00DA6992"/>
    <w:rsid w:val="00DA6F01"/>
    <w:rsid w:val="00DA770F"/>
    <w:rsid w:val="00DB496C"/>
    <w:rsid w:val="00DB7B51"/>
    <w:rsid w:val="00DC7498"/>
    <w:rsid w:val="00DD07FB"/>
    <w:rsid w:val="00DD27F5"/>
    <w:rsid w:val="00DD386C"/>
    <w:rsid w:val="00DD3F92"/>
    <w:rsid w:val="00DD4479"/>
    <w:rsid w:val="00DE3357"/>
    <w:rsid w:val="00DE3C00"/>
    <w:rsid w:val="00DE623F"/>
    <w:rsid w:val="00DE6E71"/>
    <w:rsid w:val="00DE7A88"/>
    <w:rsid w:val="00DF29DE"/>
    <w:rsid w:val="00DF2BB9"/>
    <w:rsid w:val="00DF2C95"/>
    <w:rsid w:val="00DF2DC4"/>
    <w:rsid w:val="00DF434D"/>
    <w:rsid w:val="00DF46D3"/>
    <w:rsid w:val="00DF5EF9"/>
    <w:rsid w:val="00DF717C"/>
    <w:rsid w:val="00DF72A2"/>
    <w:rsid w:val="00DF7EFE"/>
    <w:rsid w:val="00E00066"/>
    <w:rsid w:val="00E01E7B"/>
    <w:rsid w:val="00E027E4"/>
    <w:rsid w:val="00E0317F"/>
    <w:rsid w:val="00E066CA"/>
    <w:rsid w:val="00E0733C"/>
    <w:rsid w:val="00E07BC2"/>
    <w:rsid w:val="00E1139A"/>
    <w:rsid w:val="00E122A3"/>
    <w:rsid w:val="00E13071"/>
    <w:rsid w:val="00E15711"/>
    <w:rsid w:val="00E160D2"/>
    <w:rsid w:val="00E16D23"/>
    <w:rsid w:val="00E202E7"/>
    <w:rsid w:val="00E22419"/>
    <w:rsid w:val="00E2317E"/>
    <w:rsid w:val="00E23CAD"/>
    <w:rsid w:val="00E23E5B"/>
    <w:rsid w:val="00E23E6F"/>
    <w:rsid w:val="00E246F4"/>
    <w:rsid w:val="00E24BE0"/>
    <w:rsid w:val="00E26D3D"/>
    <w:rsid w:val="00E272E5"/>
    <w:rsid w:val="00E27E81"/>
    <w:rsid w:val="00E31055"/>
    <w:rsid w:val="00E311BA"/>
    <w:rsid w:val="00E315A7"/>
    <w:rsid w:val="00E3573F"/>
    <w:rsid w:val="00E35F42"/>
    <w:rsid w:val="00E40C56"/>
    <w:rsid w:val="00E4769C"/>
    <w:rsid w:val="00E50B87"/>
    <w:rsid w:val="00E52237"/>
    <w:rsid w:val="00E52320"/>
    <w:rsid w:val="00E53325"/>
    <w:rsid w:val="00E54EAD"/>
    <w:rsid w:val="00E565D2"/>
    <w:rsid w:val="00E56EF4"/>
    <w:rsid w:val="00E602BD"/>
    <w:rsid w:val="00E611C7"/>
    <w:rsid w:val="00E632D8"/>
    <w:rsid w:val="00E65E90"/>
    <w:rsid w:val="00E72228"/>
    <w:rsid w:val="00E72D80"/>
    <w:rsid w:val="00E74D8A"/>
    <w:rsid w:val="00E75827"/>
    <w:rsid w:val="00E82358"/>
    <w:rsid w:val="00E84009"/>
    <w:rsid w:val="00E8566C"/>
    <w:rsid w:val="00E85B7B"/>
    <w:rsid w:val="00E86606"/>
    <w:rsid w:val="00E87744"/>
    <w:rsid w:val="00E90D22"/>
    <w:rsid w:val="00E948D4"/>
    <w:rsid w:val="00E95808"/>
    <w:rsid w:val="00E97352"/>
    <w:rsid w:val="00E97556"/>
    <w:rsid w:val="00EA3A36"/>
    <w:rsid w:val="00EA48A3"/>
    <w:rsid w:val="00EB093F"/>
    <w:rsid w:val="00EB0FF9"/>
    <w:rsid w:val="00EB3095"/>
    <w:rsid w:val="00EB3894"/>
    <w:rsid w:val="00EB4410"/>
    <w:rsid w:val="00EB4730"/>
    <w:rsid w:val="00EC1537"/>
    <w:rsid w:val="00EC2198"/>
    <w:rsid w:val="00EC2808"/>
    <w:rsid w:val="00EC4E8F"/>
    <w:rsid w:val="00EC64D4"/>
    <w:rsid w:val="00ED030B"/>
    <w:rsid w:val="00ED6F38"/>
    <w:rsid w:val="00EE5150"/>
    <w:rsid w:val="00EF03D0"/>
    <w:rsid w:val="00EF08C8"/>
    <w:rsid w:val="00EF132B"/>
    <w:rsid w:val="00EF6294"/>
    <w:rsid w:val="00EF6646"/>
    <w:rsid w:val="00F002C8"/>
    <w:rsid w:val="00F00F5C"/>
    <w:rsid w:val="00F04494"/>
    <w:rsid w:val="00F06786"/>
    <w:rsid w:val="00F068C5"/>
    <w:rsid w:val="00F142D2"/>
    <w:rsid w:val="00F17E29"/>
    <w:rsid w:val="00F20340"/>
    <w:rsid w:val="00F216D1"/>
    <w:rsid w:val="00F22460"/>
    <w:rsid w:val="00F224E9"/>
    <w:rsid w:val="00F24613"/>
    <w:rsid w:val="00F24750"/>
    <w:rsid w:val="00F2475D"/>
    <w:rsid w:val="00F30907"/>
    <w:rsid w:val="00F339EC"/>
    <w:rsid w:val="00F33E33"/>
    <w:rsid w:val="00F34863"/>
    <w:rsid w:val="00F36595"/>
    <w:rsid w:val="00F45565"/>
    <w:rsid w:val="00F4673C"/>
    <w:rsid w:val="00F46B85"/>
    <w:rsid w:val="00F504A2"/>
    <w:rsid w:val="00F55ABC"/>
    <w:rsid w:val="00F55FFA"/>
    <w:rsid w:val="00F57B22"/>
    <w:rsid w:val="00F60522"/>
    <w:rsid w:val="00F60B6A"/>
    <w:rsid w:val="00F61D3F"/>
    <w:rsid w:val="00F62B51"/>
    <w:rsid w:val="00F6522F"/>
    <w:rsid w:val="00F65430"/>
    <w:rsid w:val="00F70FE0"/>
    <w:rsid w:val="00F72041"/>
    <w:rsid w:val="00F72DDE"/>
    <w:rsid w:val="00F73502"/>
    <w:rsid w:val="00F77D87"/>
    <w:rsid w:val="00F810A5"/>
    <w:rsid w:val="00F87175"/>
    <w:rsid w:val="00F87854"/>
    <w:rsid w:val="00F87C27"/>
    <w:rsid w:val="00F90727"/>
    <w:rsid w:val="00F90804"/>
    <w:rsid w:val="00F93EBD"/>
    <w:rsid w:val="00F94E85"/>
    <w:rsid w:val="00F9573A"/>
    <w:rsid w:val="00F95EFB"/>
    <w:rsid w:val="00FA2E40"/>
    <w:rsid w:val="00FA3C6A"/>
    <w:rsid w:val="00FA3ED5"/>
    <w:rsid w:val="00FA519B"/>
    <w:rsid w:val="00FB237B"/>
    <w:rsid w:val="00FB41C5"/>
    <w:rsid w:val="00FB4AD5"/>
    <w:rsid w:val="00FB580C"/>
    <w:rsid w:val="00FB7C05"/>
    <w:rsid w:val="00FC017D"/>
    <w:rsid w:val="00FC24B4"/>
    <w:rsid w:val="00FC38F5"/>
    <w:rsid w:val="00FC485A"/>
    <w:rsid w:val="00FC4B4B"/>
    <w:rsid w:val="00FC4C10"/>
    <w:rsid w:val="00FC58C8"/>
    <w:rsid w:val="00FD02F0"/>
    <w:rsid w:val="00FE1DC7"/>
    <w:rsid w:val="00FE1E10"/>
    <w:rsid w:val="00FE27E9"/>
    <w:rsid w:val="00FE3E5F"/>
    <w:rsid w:val="00FE4F54"/>
    <w:rsid w:val="00FE6028"/>
    <w:rsid w:val="00FF139B"/>
    <w:rsid w:val="00FF1C88"/>
    <w:rsid w:val="00FF23CB"/>
    <w:rsid w:val="00FF6084"/>
    <w:rsid w:val="00FF766D"/>
    <w:rsid w:val="00FF7A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89160B"/>
    <w:pPr>
      <w:spacing w:line="360" w:lineRule="auto"/>
      <w:jc w:val="both"/>
    </w:pPr>
    <w:rPr>
      <w:rFonts w:ascii="Times New Roman" w:hAnsi="Times New Roman"/>
      <w:sz w:val="28"/>
      <w:lang w:eastAsia="en-US"/>
    </w:rPr>
  </w:style>
  <w:style w:type="paragraph" w:styleId="Heading1">
    <w:name w:val="heading 1"/>
    <w:basedOn w:val="Normal"/>
    <w:next w:val="Normal"/>
    <w:link w:val="Heading1Char"/>
    <w:uiPriority w:val="99"/>
    <w:qFormat/>
    <w:rsid w:val="0089160B"/>
    <w:pPr>
      <w:keepNext/>
      <w:keepLines/>
      <w:jc w:val="center"/>
      <w:outlineLvl w:val="0"/>
    </w:pPr>
    <w:rPr>
      <w:rFonts w:eastAsia="Times New Roman"/>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160B"/>
    <w:rPr>
      <w:rFonts w:ascii="Times New Roman" w:hAnsi="Times New Roman" w:cs="Times New Roman"/>
      <w:b/>
      <w:bCs/>
      <w:sz w:val="28"/>
      <w:szCs w:val="28"/>
    </w:rPr>
  </w:style>
  <w:style w:type="paragraph" w:styleId="Header">
    <w:name w:val="header"/>
    <w:basedOn w:val="Normal"/>
    <w:link w:val="HeaderChar"/>
    <w:uiPriority w:val="99"/>
    <w:rsid w:val="0089160B"/>
    <w:pPr>
      <w:tabs>
        <w:tab w:val="center" w:pos="4677"/>
        <w:tab w:val="right" w:pos="9355"/>
      </w:tabs>
      <w:spacing w:line="240" w:lineRule="auto"/>
    </w:pPr>
  </w:style>
  <w:style w:type="character" w:customStyle="1" w:styleId="HeaderChar">
    <w:name w:val="Header Char"/>
    <w:basedOn w:val="DefaultParagraphFont"/>
    <w:link w:val="Header"/>
    <w:uiPriority w:val="99"/>
    <w:rsid w:val="0089160B"/>
    <w:rPr>
      <w:rFonts w:ascii="Times New Roman" w:hAnsi="Times New Roman" w:cs="Times New Roman"/>
      <w:sz w:val="28"/>
    </w:rPr>
  </w:style>
  <w:style w:type="paragraph" w:styleId="Footer">
    <w:name w:val="footer"/>
    <w:basedOn w:val="Normal"/>
    <w:link w:val="FooterChar"/>
    <w:uiPriority w:val="99"/>
    <w:rsid w:val="0089160B"/>
    <w:pPr>
      <w:tabs>
        <w:tab w:val="center" w:pos="4677"/>
        <w:tab w:val="right" w:pos="9355"/>
      </w:tabs>
      <w:spacing w:line="240" w:lineRule="auto"/>
    </w:pPr>
  </w:style>
  <w:style w:type="character" w:customStyle="1" w:styleId="FooterChar">
    <w:name w:val="Footer Char"/>
    <w:basedOn w:val="DefaultParagraphFont"/>
    <w:link w:val="Footer"/>
    <w:uiPriority w:val="99"/>
    <w:rsid w:val="0089160B"/>
    <w:rPr>
      <w:rFonts w:ascii="Times New Roman" w:hAnsi="Times New Roman" w:cs="Times New Roman"/>
      <w:sz w:val="28"/>
    </w:rPr>
  </w:style>
  <w:style w:type="paragraph" w:styleId="ListParagraph">
    <w:name w:val="List Paragraph"/>
    <w:basedOn w:val="Normal"/>
    <w:uiPriority w:val="99"/>
    <w:qFormat/>
    <w:rsid w:val="00B4448F"/>
    <w:pPr>
      <w:ind w:left="720"/>
    </w:pPr>
  </w:style>
  <w:style w:type="paragraph" w:styleId="TOCHeading">
    <w:name w:val="TOC Heading"/>
    <w:basedOn w:val="Heading1"/>
    <w:next w:val="Normal"/>
    <w:uiPriority w:val="99"/>
    <w:qFormat/>
    <w:rsid w:val="002D2900"/>
    <w:pPr>
      <w:spacing w:before="480" w:line="276" w:lineRule="auto"/>
      <w:jc w:val="left"/>
      <w:outlineLvl w:val="9"/>
    </w:pPr>
    <w:rPr>
      <w:rFonts w:ascii="Cambria" w:hAnsi="Cambria"/>
      <w:color w:val="365F91"/>
      <w:lang w:eastAsia="ru-RU"/>
    </w:rPr>
  </w:style>
  <w:style w:type="paragraph" w:styleId="TOC1">
    <w:name w:val="toc 1"/>
    <w:basedOn w:val="Normal"/>
    <w:next w:val="Normal"/>
    <w:autoRedefine/>
    <w:uiPriority w:val="99"/>
    <w:semiHidden/>
    <w:rsid w:val="002D2900"/>
    <w:pPr>
      <w:spacing w:after="100"/>
    </w:pPr>
  </w:style>
  <w:style w:type="character" w:styleId="Hyperlink">
    <w:name w:val="Hyperlink"/>
    <w:basedOn w:val="DefaultParagraphFont"/>
    <w:uiPriority w:val="99"/>
    <w:rsid w:val="002D2900"/>
    <w:rPr>
      <w:rFonts w:cs="Times New Roman"/>
      <w:color w:val="0000FF"/>
      <w:u w:val="single"/>
    </w:rPr>
  </w:style>
  <w:style w:type="paragraph" w:styleId="BalloonText">
    <w:name w:val="Balloon Text"/>
    <w:basedOn w:val="Normal"/>
    <w:link w:val="BalloonTextChar"/>
    <w:uiPriority w:val="99"/>
    <w:semiHidden/>
    <w:rsid w:val="002D290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9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16</Pages>
  <Words>3778</Words>
  <Characters>21538</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Юрик</cp:lastModifiedBy>
  <cp:revision>15</cp:revision>
  <dcterms:created xsi:type="dcterms:W3CDTF">2013-10-20T11:04:00Z</dcterms:created>
  <dcterms:modified xsi:type="dcterms:W3CDTF">2013-11-10T13:11:00Z</dcterms:modified>
</cp:coreProperties>
</file>