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rPr>
        <w:t xml:space="preserve">ФЕДЕРАЛЬНОЕ ГОСУДАРСТВЕННОЕ ОБРАЗОВАТЕЛЬНОЕ БЮДЖЕТНОЕ УЧРЕЖДЕНИЕ </w:t>
      </w:r>
    </w:p>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rPr>
        <w:t>ВЫСШЕГО ПРОФЕССИОНАЛЬНОГО ОБРАЗОВАНИЯ</w:t>
      </w:r>
    </w:p>
    <w:p w:rsidR="00E35225" w:rsidRPr="00E35225" w:rsidRDefault="00E35225" w:rsidP="00E35225">
      <w:pPr>
        <w:keepNext/>
        <w:spacing w:line="240" w:lineRule="auto"/>
        <w:jc w:val="center"/>
        <w:outlineLvl w:val="0"/>
        <w:rPr>
          <w:rFonts w:ascii="Times New Roman" w:hAnsi="Times New Roman" w:cs="Times New Roman"/>
          <w:b/>
          <w:bCs/>
          <w:sz w:val="24"/>
          <w:szCs w:val="24"/>
        </w:rPr>
      </w:pPr>
      <w:r w:rsidRPr="00E35225">
        <w:rPr>
          <w:rFonts w:ascii="Times New Roman" w:hAnsi="Times New Roman" w:cs="Times New Roman"/>
          <w:b/>
          <w:bCs/>
          <w:sz w:val="24"/>
          <w:szCs w:val="24"/>
        </w:rPr>
        <w:t xml:space="preserve">ФИНАНСОВЫЙ УНИВЕРСИТЕТ </w:t>
      </w:r>
    </w:p>
    <w:p w:rsidR="00E35225" w:rsidRPr="00E35225" w:rsidRDefault="00E35225" w:rsidP="00E35225">
      <w:pPr>
        <w:keepNext/>
        <w:spacing w:line="240" w:lineRule="auto"/>
        <w:jc w:val="center"/>
        <w:outlineLvl w:val="0"/>
        <w:rPr>
          <w:rFonts w:ascii="Times New Roman" w:hAnsi="Times New Roman" w:cs="Times New Roman"/>
          <w:b/>
          <w:bCs/>
          <w:sz w:val="24"/>
          <w:szCs w:val="24"/>
        </w:rPr>
      </w:pPr>
      <w:r w:rsidRPr="00E35225">
        <w:rPr>
          <w:rFonts w:ascii="Times New Roman" w:hAnsi="Times New Roman" w:cs="Times New Roman"/>
          <w:b/>
          <w:bCs/>
          <w:sz w:val="24"/>
          <w:szCs w:val="24"/>
        </w:rPr>
        <w:t>ПРИ ПРАВИТЕЛЬСТВЕ РОССИЙСКОЙ ФЕДЕРАЦИИ</w:t>
      </w:r>
    </w:p>
    <w:p w:rsidR="00E35225" w:rsidRPr="00E35225" w:rsidRDefault="00E35225" w:rsidP="00E35225">
      <w:pPr>
        <w:keepNext/>
        <w:spacing w:line="240" w:lineRule="auto"/>
        <w:jc w:val="center"/>
        <w:outlineLvl w:val="0"/>
        <w:rPr>
          <w:rFonts w:ascii="Times New Roman" w:hAnsi="Times New Roman" w:cs="Times New Roman"/>
          <w:b/>
          <w:bCs/>
          <w:sz w:val="24"/>
          <w:szCs w:val="24"/>
        </w:rPr>
      </w:pPr>
      <w:r w:rsidRPr="00E35225">
        <w:rPr>
          <w:rFonts w:ascii="Times New Roman" w:hAnsi="Times New Roman" w:cs="Times New Roman"/>
          <w:b/>
          <w:bCs/>
          <w:sz w:val="24"/>
          <w:szCs w:val="24"/>
        </w:rPr>
        <w:t>БАРНАУЛЬСКИЙ ФИЛИАЛ</w:t>
      </w:r>
    </w:p>
    <w:p w:rsidR="00E35225" w:rsidRPr="00E35225" w:rsidRDefault="00B87010" w:rsidP="00E35225">
      <w:pPr>
        <w:spacing w:line="240" w:lineRule="auto"/>
        <w:jc w:val="center"/>
        <w:rPr>
          <w:rFonts w:ascii="Times New Roman" w:hAnsi="Times New Roman" w:cs="Times New Roman"/>
          <w:sz w:val="24"/>
          <w:szCs w:val="24"/>
        </w:rPr>
      </w:pPr>
      <w:r>
        <w:rPr>
          <w:rFonts w:ascii="Times New Roman" w:hAnsi="Times New Roman" w:cs="Times New Roman"/>
          <w:sz w:val="24"/>
          <w:szCs w:val="24"/>
        </w:rPr>
        <w:pict>
          <v:line id="_x0000_s1072" style="position:absolute;left:0;text-align:left;flip:y;z-index:251699200" from="33.65pt,11.35pt" to="475.5pt,11.75pt" strokeweight="4.5pt">
            <v:stroke linestyle="thickThin"/>
          </v:line>
        </w:pict>
      </w:r>
    </w:p>
    <w:p w:rsidR="00E35225" w:rsidRPr="00E35225" w:rsidRDefault="00E35225" w:rsidP="00E35225">
      <w:pPr>
        <w:spacing w:line="240" w:lineRule="auto"/>
        <w:ind w:firstLine="851"/>
        <w:rPr>
          <w:rFonts w:ascii="Times New Roman" w:hAnsi="Times New Roman" w:cs="Times New Roman"/>
          <w:sz w:val="24"/>
          <w:szCs w:val="24"/>
        </w:rPr>
      </w:pPr>
      <w:r w:rsidRPr="00E35225">
        <w:rPr>
          <w:rFonts w:ascii="Times New Roman" w:hAnsi="Times New Roman" w:cs="Times New Roman"/>
          <w:sz w:val="24"/>
          <w:szCs w:val="24"/>
        </w:rPr>
        <w:t>Факультет _____</w:t>
      </w:r>
      <w:r w:rsidRPr="00E35225">
        <w:rPr>
          <w:rFonts w:ascii="Times New Roman" w:hAnsi="Times New Roman" w:cs="Times New Roman"/>
          <w:sz w:val="24"/>
          <w:szCs w:val="24"/>
          <w:u w:val="single"/>
        </w:rPr>
        <w:t>Менеджмента и маркетинга_________________</w:t>
      </w:r>
    </w:p>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vertAlign w:val="superscript"/>
        </w:rPr>
        <w:t>(название факультета)</w:t>
      </w:r>
    </w:p>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rPr>
        <w:t>Кафедра ______</w:t>
      </w:r>
      <w:r w:rsidRPr="00E35225">
        <w:rPr>
          <w:rFonts w:ascii="Times New Roman" w:hAnsi="Times New Roman" w:cs="Times New Roman"/>
          <w:sz w:val="24"/>
          <w:szCs w:val="24"/>
          <w:u w:val="single"/>
        </w:rPr>
        <w:t>Экономики, менеджмента и маркетинга</w:t>
      </w:r>
      <w:r w:rsidRPr="00E35225">
        <w:rPr>
          <w:rFonts w:ascii="Times New Roman" w:hAnsi="Times New Roman" w:cs="Times New Roman"/>
          <w:sz w:val="24"/>
          <w:szCs w:val="24"/>
        </w:rPr>
        <w:t>______</w:t>
      </w:r>
    </w:p>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vertAlign w:val="superscript"/>
        </w:rPr>
        <w:t>(название кафедры)</w:t>
      </w:r>
    </w:p>
    <w:p w:rsidR="00E35225" w:rsidRPr="00E35225" w:rsidRDefault="00E35225" w:rsidP="00E35225">
      <w:pPr>
        <w:spacing w:line="240" w:lineRule="auto"/>
        <w:jc w:val="center"/>
        <w:rPr>
          <w:rFonts w:ascii="Times New Roman" w:hAnsi="Times New Roman" w:cs="Times New Roman"/>
          <w:sz w:val="24"/>
          <w:szCs w:val="24"/>
        </w:rPr>
      </w:pPr>
      <w:r w:rsidRPr="00E35225">
        <w:rPr>
          <w:rFonts w:ascii="Times New Roman" w:hAnsi="Times New Roman" w:cs="Times New Roman"/>
          <w:sz w:val="24"/>
          <w:szCs w:val="24"/>
        </w:rPr>
        <w:t>Специальность (направление) _</w:t>
      </w:r>
      <w:r w:rsidRPr="00E35225">
        <w:rPr>
          <w:rFonts w:ascii="Times New Roman" w:hAnsi="Times New Roman" w:cs="Times New Roman"/>
          <w:sz w:val="24"/>
          <w:szCs w:val="24"/>
          <w:u w:val="single"/>
        </w:rPr>
        <w:t>Менеджмент организации</w:t>
      </w:r>
      <w:r w:rsidRPr="00E35225">
        <w:rPr>
          <w:rFonts w:ascii="Times New Roman" w:hAnsi="Times New Roman" w:cs="Times New Roman"/>
          <w:sz w:val="24"/>
          <w:szCs w:val="24"/>
        </w:rPr>
        <w:t>______________</w:t>
      </w:r>
    </w:p>
    <w:p w:rsidR="00E35225" w:rsidRDefault="00E35225" w:rsidP="00E35225">
      <w:pPr>
        <w:spacing w:line="240" w:lineRule="atLeast"/>
        <w:rPr>
          <w:sz w:val="28"/>
        </w:rPr>
      </w:pPr>
    </w:p>
    <w:p w:rsidR="00E35225" w:rsidRDefault="00E35225" w:rsidP="00E35225">
      <w:pPr>
        <w:spacing w:line="240" w:lineRule="atLeast"/>
        <w:jc w:val="right"/>
        <w:rPr>
          <w:sz w:val="28"/>
        </w:rPr>
      </w:pPr>
    </w:p>
    <w:p w:rsidR="00E35225" w:rsidRPr="0047678E" w:rsidRDefault="00E35225" w:rsidP="00E35225">
      <w:pPr>
        <w:spacing w:line="360" w:lineRule="auto"/>
        <w:jc w:val="center"/>
        <w:rPr>
          <w:b/>
          <w:sz w:val="40"/>
          <w:szCs w:val="40"/>
        </w:rPr>
      </w:pPr>
      <w:r w:rsidRPr="0047678E">
        <w:rPr>
          <w:b/>
          <w:sz w:val="40"/>
          <w:szCs w:val="40"/>
        </w:rPr>
        <w:t>Курсовая работа</w:t>
      </w:r>
    </w:p>
    <w:p w:rsidR="00E35225" w:rsidRDefault="00E35225" w:rsidP="00E35225">
      <w:pPr>
        <w:tabs>
          <w:tab w:val="center" w:pos="4677"/>
          <w:tab w:val="left" w:pos="6210"/>
        </w:tabs>
        <w:spacing w:line="360" w:lineRule="auto"/>
        <w:rPr>
          <w:b/>
          <w:sz w:val="36"/>
          <w:szCs w:val="36"/>
        </w:rPr>
      </w:pPr>
      <w:r>
        <w:rPr>
          <w:b/>
          <w:sz w:val="36"/>
          <w:szCs w:val="36"/>
        </w:rPr>
        <w:tab/>
        <w:t>Вариант</w:t>
      </w:r>
      <w:r w:rsidR="002F1609">
        <w:rPr>
          <w:b/>
          <w:sz w:val="36"/>
          <w:szCs w:val="36"/>
        </w:rPr>
        <w:t xml:space="preserve">  </w:t>
      </w:r>
      <w:r>
        <w:rPr>
          <w:b/>
          <w:sz w:val="36"/>
          <w:szCs w:val="36"/>
        </w:rPr>
        <w:t>№2</w:t>
      </w:r>
      <w:r>
        <w:rPr>
          <w:b/>
          <w:sz w:val="36"/>
          <w:szCs w:val="36"/>
        </w:rPr>
        <w:tab/>
      </w:r>
    </w:p>
    <w:p w:rsidR="00E35225" w:rsidRDefault="00E35225" w:rsidP="00E35225">
      <w:pPr>
        <w:spacing w:line="360" w:lineRule="auto"/>
        <w:rPr>
          <w:b/>
          <w:sz w:val="28"/>
        </w:rPr>
      </w:pPr>
      <w:r>
        <w:rPr>
          <w:b/>
          <w:sz w:val="28"/>
        </w:rPr>
        <w:t xml:space="preserve">По дисциплине «Исследование систем управления» </w:t>
      </w:r>
    </w:p>
    <w:p w:rsidR="00E35225" w:rsidRDefault="00E35225" w:rsidP="00E35225">
      <w:pPr>
        <w:spacing w:line="240" w:lineRule="auto"/>
        <w:rPr>
          <w:b/>
          <w:sz w:val="28"/>
        </w:rPr>
      </w:pPr>
      <w:r>
        <w:rPr>
          <w:b/>
          <w:sz w:val="28"/>
        </w:rPr>
        <w:t>ТЕМА: М</w:t>
      </w:r>
      <w:r w:rsidR="002F1609">
        <w:rPr>
          <w:b/>
          <w:sz w:val="28"/>
        </w:rPr>
        <w:t>ЕТОДЫ ИССЛЕДОВАНИЯ СИСТЕМ УПРАВЛЕ</w:t>
      </w:r>
    </w:p>
    <w:p w:rsidR="00E35225" w:rsidRDefault="00E35225" w:rsidP="00E35225">
      <w:pPr>
        <w:spacing w:line="240" w:lineRule="auto"/>
        <w:rPr>
          <w:sz w:val="28"/>
        </w:rPr>
      </w:pPr>
    </w:p>
    <w:p w:rsidR="00E35225" w:rsidRPr="00E35225" w:rsidRDefault="00E35225" w:rsidP="00E35225">
      <w:pPr>
        <w:pStyle w:val="6"/>
        <w:spacing w:line="240" w:lineRule="auto"/>
        <w:rPr>
          <w:rFonts w:ascii="Times New Roman" w:hAnsi="Times New Roman" w:cs="Times New Roman"/>
          <w:i w:val="0"/>
          <w:color w:val="auto"/>
          <w:sz w:val="28"/>
          <w:szCs w:val="28"/>
        </w:rPr>
      </w:pPr>
      <w:r w:rsidRPr="00E35225">
        <w:rPr>
          <w:rFonts w:ascii="Times New Roman" w:hAnsi="Times New Roman" w:cs="Times New Roman"/>
          <w:i w:val="0"/>
          <w:color w:val="auto"/>
          <w:sz w:val="28"/>
          <w:szCs w:val="28"/>
        </w:rPr>
        <w:t>Студент _________________</w:t>
      </w:r>
      <w:r w:rsidRPr="00E35225">
        <w:rPr>
          <w:rFonts w:ascii="Times New Roman" w:hAnsi="Times New Roman" w:cs="Times New Roman"/>
          <w:i w:val="0"/>
          <w:color w:val="auto"/>
          <w:sz w:val="28"/>
          <w:szCs w:val="28"/>
        </w:rPr>
        <w:tab/>
      </w:r>
      <w:r w:rsidRPr="00E35225">
        <w:rPr>
          <w:rFonts w:ascii="Times New Roman" w:hAnsi="Times New Roman" w:cs="Times New Roman"/>
          <w:i w:val="0"/>
          <w:color w:val="auto"/>
          <w:sz w:val="28"/>
          <w:szCs w:val="28"/>
        </w:rPr>
        <w:tab/>
        <w:t xml:space="preserve">             Дикарева А.А.</w:t>
      </w:r>
    </w:p>
    <w:p w:rsidR="00E35225" w:rsidRPr="00E35225" w:rsidRDefault="00E35225" w:rsidP="00E35225">
      <w:pPr>
        <w:spacing w:line="240" w:lineRule="auto"/>
        <w:rPr>
          <w:rFonts w:ascii="Times New Roman" w:hAnsi="Times New Roman" w:cs="Times New Roman"/>
        </w:rPr>
      </w:pPr>
      <w:r w:rsidRPr="00E35225">
        <w:rPr>
          <w:rFonts w:ascii="Times New Roman" w:hAnsi="Times New Roman" w:cs="Times New Roman"/>
        </w:rPr>
        <w:tab/>
      </w:r>
      <w:r w:rsidRPr="00E35225">
        <w:rPr>
          <w:rFonts w:ascii="Times New Roman" w:hAnsi="Times New Roman" w:cs="Times New Roman"/>
        </w:rPr>
        <w:tab/>
        <w:t xml:space="preserve">            (подпись) </w:t>
      </w:r>
      <w:r w:rsidRPr="00E35225">
        <w:rPr>
          <w:rFonts w:ascii="Times New Roman" w:hAnsi="Times New Roman" w:cs="Times New Roman"/>
        </w:rPr>
        <w:tab/>
        <w:t xml:space="preserve">                                       (Ф.И.О.)</w:t>
      </w:r>
    </w:p>
    <w:p w:rsidR="00E35225" w:rsidRPr="00E35225" w:rsidRDefault="00E35225" w:rsidP="00E35225">
      <w:pPr>
        <w:pStyle w:val="6"/>
        <w:spacing w:line="240" w:lineRule="auto"/>
        <w:rPr>
          <w:rFonts w:ascii="Times New Roman" w:hAnsi="Times New Roman" w:cs="Times New Roman"/>
          <w:b/>
          <w:i w:val="0"/>
          <w:color w:val="auto"/>
          <w:sz w:val="28"/>
          <w:szCs w:val="28"/>
        </w:rPr>
      </w:pPr>
      <w:r w:rsidRPr="00E35225">
        <w:rPr>
          <w:rFonts w:ascii="Times New Roman" w:hAnsi="Times New Roman" w:cs="Times New Roman"/>
          <w:i w:val="0"/>
          <w:color w:val="auto"/>
          <w:sz w:val="28"/>
          <w:szCs w:val="28"/>
        </w:rPr>
        <w:t xml:space="preserve">Группа: 4Мп - 2                                               Номер личного дела: 09ммб00705  </w:t>
      </w:r>
    </w:p>
    <w:p w:rsidR="00E35225" w:rsidRPr="00E35225" w:rsidRDefault="00E35225" w:rsidP="00E35225">
      <w:pPr>
        <w:spacing w:line="240" w:lineRule="auto"/>
        <w:rPr>
          <w:rFonts w:ascii="Times New Roman" w:hAnsi="Times New Roman" w:cs="Times New Roman"/>
        </w:rPr>
      </w:pPr>
      <w:r w:rsidRPr="00E35225">
        <w:rPr>
          <w:rFonts w:ascii="Times New Roman" w:hAnsi="Times New Roman" w:cs="Times New Roman"/>
        </w:rPr>
        <w:tab/>
      </w:r>
      <w:r w:rsidRPr="00E35225">
        <w:rPr>
          <w:rFonts w:ascii="Times New Roman" w:hAnsi="Times New Roman" w:cs="Times New Roman"/>
        </w:rPr>
        <w:tab/>
      </w:r>
    </w:p>
    <w:p w:rsidR="00E35225" w:rsidRPr="00E35225" w:rsidRDefault="00E35225" w:rsidP="00E35225">
      <w:pPr>
        <w:pStyle w:val="6"/>
        <w:spacing w:line="240" w:lineRule="auto"/>
        <w:rPr>
          <w:rFonts w:ascii="Times New Roman" w:hAnsi="Times New Roman" w:cs="Times New Roman"/>
          <w:i w:val="0"/>
          <w:color w:val="auto"/>
          <w:sz w:val="28"/>
          <w:szCs w:val="28"/>
        </w:rPr>
      </w:pPr>
      <w:r w:rsidRPr="00E35225">
        <w:rPr>
          <w:rFonts w:ascii="Times New Roman" w:hAnsi="Times New Roman" w:cs="Times New Roman"/>
          <w:i w:val="0"/>
          <w:color w:val="auto"/>
          <w:sz w:val="28"/>
          <w:szCs w:val="28"/>
        </w:rPr>
        <w:t>Преподаватель: к.э.н.,</w:t>
      </w:r>
      <w:r w:rsidR="002F1609">
        <w:rPr>
          <w:rFonts w:ascii="Times New Roman" w:hAnsi="Times New Roman" w:cs="Times New Roman"/>
          <w:i w:val="0"/>
          <w:color w:val="auto"/>
          <w:sz w:val="28"/>
          <w:szCs w:val="28"/>
        </w:rPr>
        <w:t>доцент, Павлусенко Оксана Петровна</w:t>
      </w:r>
    </w:p>
    <w:p w:rsidR="00E35225" w:rsidRPr="00E35225" w:rsidRDefault="00E35225" w:rsidP="00E35225">
      <w:pPr>
        <w:spacing w:line="240" w:lineRule="auto"/>
        <w:rPr>
          <w:rFonts w:ascii="Times New Roman" w:hAnsi="Times New Roman" w:cs="Times New Roman"/>
          <w:sz w:val="28"/>
        </w:rPr>
      </w:pPr>
    </w:p>
    <w:p w:rsidR="00E35225" w:rsidRPr="00E35225" w:rsidRDefault="00E35225" w:rsidP="00E35225">
      <w:pPr>
        <w:spacing w:line="240" w:lineRule="auto"/>
        <w:jc w:val="center"/>
        <w:rPr>
          <w:rFonts w:ascii="Times New Roman" w:hAnsi="Times New Roman" w:cs="Times New Roman"/>
          <w:color w:val="FFFFFF"/>
          <w:sz w:val="28"/>
        </w:rPr>
      </w:pPr>
    </w:p>
    <w:p w:rsidR="00E35225" w:rsidRPr="00E35225" w:rsidRDefault="00E35225" w:rsidP="00E35225">
      <w:pPr>
        <w:spacing w:line="240" w:lineRule="auto"/>
        <w:jc w:val="center"/>
        <w:rPr>
          <w:rFonts w:ascii="Times New Roman" w:hAnsi="Times New Roman" w:cs="Times New Roman"/>
          <w:sz w:val="28"/>
        </w:rPr>
      </w:pPr>
    </w:p>
    <w:p w:rsidR="00E35225" w:rsidRPr="00E35225" w:rsidRDefault="00E35225" w:rsidP="00E35225">
      <w:pPr>
        <w:spacing w:line="240" w:lineRule="auto"/>
        <w:jc w:val="center"/>
        <w:rPr>
          <w:rFonts w:ascii="Times New Roman" w:hAnsi="Times New Roman" w:cs="Times New Roman"/>
          <w:sz w:val="28"/>
        </w:rPr>
      </w:pPr>
    </w:p>
    <w:p w:rsidR="00E35225" w:rsidRPr="002F1609" w:rsidRDefault="002F1609" w:rsidP="002F1609">
      <w:pPr>
        <w:spacing w:line="240" w:lineRule="auto"/>
        <w:jc w:val="center"/>
        <w:rPr>
          <w:rFonts w:ascii="Times New Roman" w:hAnsi="Times New Roman" w:cs="Times New Roman"/>
          <w:sz w:val="28"/>
        </w:rPr>
      </w:pPr>
      <w:r>
        <w:rPr>
          <w:rFonts w:ascii="Times New Roman" w:hAnsi="Times New Roman" w:cs="Times New Roman"/>
          <w:sz w:val="28"/>
        </w:rPr>
        <w:t>Барнаул 2013</w:t>
      </w:r>
    </w:p>
    <w:p w:rsidR="00E35225" w:rsidRPr="00E35225" w:rsidRDefault="00E35225" w:rsidP="00E35225">
      <w:pPr>
        <w:autoSpaceDE w:val="0"/>
        <w:autoSpaceDN w:val="0"/>
        <w:adjustRightInd w:val="0"/>
        <w:spacing w:line="360" w:lineRule="auto"/>
        <w:ind w:firstLine="720"/>
        <w:jc w:val="center"/>
        <w:rPr>
          <w:rFonts w:ascii="Times New Roman" w:hAnsi="Times New Roman" w:cs="Times New Roman"/>
          <w:sz w:val="28"/>
          <w:szCs w:val="28"/>
        </w:rPr>
      </w:pPr>
      <w:r w:rsidRPr="00E35225">
        <w:rPr>
          <w:rFonts w:ascii="Times New Roman" w:hAnsi="Times New Roman" w:cs="Times New Roman"/>
          <w:sz w:val="28"/>
          <w:szCs w:val="28"/>
        </w:rPr>
        <w:lastRenderedPageBreak/>
        <w:t>ОГЛАВЛЕНИЕ</w:t>
      </w:r>
    </w:p>
    <w:p w:rsidR="00E35225" w:rsidRPr="00E35225" w:rsidRDefault="00E35225" w:rsidP="00E35225">
      <w:pPr>
        <w:autoSpaceDE w:val="0"/>
        <w:autoSpaceDN w:val="0"/>
        <w:adjustRightInd w:val="0"/>
        <w:spacing w:line="360" w:lineRule="auto"/>
        <w:ind w:firstLine="720"/>
        <w:rPr>
          <w:rFonts w:ascii="Times New Roman" w:hAnsi="Times New Roman" w:cs="Times New Roman"/>
          <w:sz w:val="28"/>
          <w:szCs w:val="28"/>
        </w:rPr>
      </w:pPr>
      <w:r w:rsidRPr="00E35225">
        <w:rPr>
          <w:rFonts w:ascii="Times New Roman" w:hAnsi="Times New Roman" w:cs="Times New Roman"/>
          <w:sz w:val="28"/>
          <w:szCs w:val="28"/>
        </w:rPr>
        <w:t>Введение…………………………………………………………………...3</w:t>
      </w:r>
    </w:p>
    <w:p w:rsidR="00E35225" w:rsidRPr="00E35225" w:rsidRDefault="00E35225" w:rsidP="00E35225">
      <w:pPr>
        <w:tabs>
          <w:tab w:val="left" w:pos="567"/>
        </w:tabs>
        <w:autoSpaceDE w:val="0"/>
        <w:autoSpaceDN w:val="0"/>
        <w:adjustRightInd w:val="0"/>
        <w:spacing w:line="360" w:lineRule="auto"/>
        <w:ind w:firstLine="709"/>
        <w:rPr>
          <w:rFonts w:ascii="Times New Roman" w:hAnsi="Times New Roman" w:cs="Times New Roman"/>
          <w:sz w:val="28"/>
          <w:szCs w:val="28"/>
        </w:rPr>
      </w:pPr>
      <w:r w:rsidRPr="00E35225">
        <w:rPr>
          <w:rFonts w:ascii="Times New Roman" w:hAnsi="Times New Roman" w:cs="Times New Roman"/>
          <w:sz w:val="28"/>
          <w:szCs w:val="28"/>
        </w:rPr>
        <w:t>Глава</w:t>
      </w:r>
      <w:r w:rsidR="002F1609">
        <w:rPr>
          <w:rFonts w:ascii="Times New Roman" w:hAnsi="Times New Roman" w:cs="Times New Roman"/>
          <w:sz w:val="28"/>
          <w:szCs w:val="28"/>
        </w:rPr>
        <w:t xml:space="preserve"> 1. Методы исследования систем управления…</w:t>
      </w:r>
      <w:r w:rsidRPr="00E35225">
        <w:rPr>
          <w:rFonts w:ascii="Times New Roman" w:hAnsi="Times New Roman" w:cs="Times New Roman"/>
          <w:sz w:val="28"/>
          <w:szCs w:val="28"/>
        </w:rPr>
        <w:t>………………</w:t>
      </w:r>
      <w:r>
        <w:rPr>
          <w:rFonts w:ascii="Times New Roman" w:hAnsi="Times New Roman" w:cs="Times New Roman"/>
          <w:sz w:val="28"/>
          <w:szCs w:val="28"/>
        </w:rPr>
        <w:t>.</w:t>
      </w:r>
      <w:r w:rsidRPr="00E35225">
        <w:rPr>
          <w:rFonts w:ascii="Times New Roman" w:hAnsi="Times New Roman" w:cs="Times New Roman"/>
          <w:sz w:val="28"/>
          <w:szCs w:val="28"/>
        </w:rPr>
        <w:t>…..5</w:t>
      </w:r>
    </w:p>
    <w:p w:rsidR="00E35225" w:rsidRPr="00E35225" w:rsidRDefault="002F1609" w:rsidP="00E35225">
      <w:pPr>
        <w:pStyle w:val="a5"/>
        <w:numPr>
          <w:ilvl w:val="1"/>
          <w:numId w:val="20"/>
        </w:numPr>
        <w:tabs>
          <w:tab w:val="left" w:pos="1276"/>
        </w:tabs>
        <w:autoSpaceDE w:val="0"/>
        <w:autoSpaceDN w:val="0"/>
        <w:adjustRightInd w:val="0"/>
        <w:spacing w:after="0" w:line="360" w:lineRule="auto"/>
        <w:ind w:left="1418" w:hanging="709"/>
        <w:rPr>
          <w:rFonts w:ascii="Times New Roman" w:hAnsi="Times New Roman" w:cs="Times New Roman"/>
          <w:sz w:val="28"/>
          <w:szCs w:val="28"/>
        </w:rPr>
      </w:pPr>
      <w:r>
        <w:rPr>
          <w:rFonts w:ascii="Times New Roman" w:hAnsi="Times New Roman" w:cs="Times New Roman"/>
          <w:sz w:val="28"/>
          <w:szCs w:val="28"/>
        </w:rPr>
        <w:t>Классификация методов ИСУ…..</w:t>
      </w:r>
      <w:r w:rsidR="00E35225" w:rsidRPr="00E35225">
        <w:rPr>
          <w:rFonts w:ascii="Times New Roman" w:hAnsi="Times New Roman" w:cs="Times New Roman"/>
          <w:sz w:val="28"/>
          <w:szCs w:val="28"/>
        </w:rPr>
        <w:t>………………………………</w:t>
      </w:r>
      <w:r w:rsidR="00E35225">
        <w:rPr>
          <w:rFonts w:ascii="Times New Roman" w:hAnsi="Times New Roman" w:cs="Times New Roman"/>
          <w:sz w:val="28"/>
          <w:szCs w:val="28"/>
        </w:rPr>
        <w:t>..</w:t>
      </w:r>
      <w:r w:rsidR="00E35225" w:rsidRPr="00E35225">
        <w:rPr>
          <w:rFonts w:ascii="Times New Roman" w:hAnsi="Times New Roman" w:cs="Times New Roman"/>
          <w:sz w:val="28"/>
          <w:szCs w:val="28"/>
        </w:rPr>
        <w:t>….5</w:t>
      </w:r>
    </w:p>
    <w:p w:rsidR="00E35225" w:rsidRDefault="002F1609" w:rsidP="00E35225">
      <w:pPr>
        <w:pStyle w:val="a5"/>
        <w:numPr>
          <w:ilvl w:val="1"/>
          <w:numId w:val="20"/>
        </w:numPr>
        <w:tabs>
          <w:tab w:val="left" w:pos="1985"/>
        </w:tabs>
        <w:autoSpaceDE w:val="0"/>
        <w:autoSpaceDN w:val="0"/>
        <w:adjustRightInd w:val="0"/>
        <w:spacing w:after="0" w:line="360" w:lineRule="auto"/>
        <w:ind w:left="1276" w:hanging="567"/>
        <w:rPr>
          <w:rFonts w:ascii="Times New Roman" w:hAnsi="Times New Roman" w:cs="Times New Roman"/>
          <w:sz w:val="28"/>
          <w:szCs w:val="28"/>
        </w:rPr>
      </w:pPr>
      <w:r>
        <w:rPr>
          <w:rFonts w:ascii="Times New Roman" w:hAnsi="Times New Roman" w:cs="Times New Roman"/>
          <w:sz w:val="28"/>
          <w:szCs w:val="28"/>
        </w:rPr>
        <w:t>Сущность методов и их значение…………..</w:t>
      </w:r>
      <w:r w:rsidR="00E35225" w:rsidRPr="00E35225">
        <w:rPr>
          <w:rFonts w:ascii="Times New Roman" w:hAnsi="Times New Roman" w:cs="Times New Roman"/>
          <w:sz w:val="28"/>
          <w:szCs w:val="28"/>
        </w:rPr>
        <w:t>……………………</w:t>
      </w:r>
      <w:r w:rsidR="00E35225">
        <w:rPr>
          <w:rFonts w:ascii="Times New Roman" w:hAnsi="Times New Roman" w:cs="Times New Roman"/>
          <w:sz w:val="28"/>
          <w:szCs w:val="28"/>
        </w:rPr>
        <w:t>..</w:t>
      </w:r>
      <w:r w:rsidR="00E35225" w:rsidRPr="00E35225">
        <w:rPr>
          <w:rFonts w:ascii="Times New Roman" w:hAnsi="Times New Roman" w:cs="Times New Roman"/>
          <w:sz w:val="28"/>
          <w:szCs w:val="28"/>
        </w:rPr>
        <w:t>…8</w:t>
      </w:r>
    </w:p>
    <w:p w:rsidR="002F1609" w:rsidRPr="002F1609" w:rsidRDefault="002F1609" w:rsidP="00E35225">
      <w:pPr>
        <w:pStyle w:val="a5"/>
        <w:numPr>
          <w:ilvl w:val="1"/>
          <w:numId w:val="20"/>
        </w:numPr>
        <w:tabs>
          <w:tab w:val="left" w:pos="1985"/>
        </w:tabs>
        <w:autoSpaceDE w:val="0"/>
        <w:autoSpaceDN w:val="0"/>
        <w:adjustRightInd w:val="0"/>
        <w:spacing w:after="0" w:line="360" w:lineRule="auto"/>
        <w:ind w:left="1276" w:hanging="567"/>
        <w:rPr>
          <w:rFonts w:ascii="Times New Roman" w:hAnsi="Times New Roman" w:cs="Times New Roman"/>
          <w:sz w:val="28"/>
          <w:szCs w:val="28"/>
        </w:rPr>
      </w:pPr>
      <w:r w:rsidRPr="00DA3A88">
        <w:rPr>
          <w:rFonts w:ascii="Times New Roman" w:hAnsi="Times New Roman" w:cs="Times New Roman"/>
          <w:bCs/>
          <w:sz w:val="28"/>
          <w:szCs w:val="28"/>
        </w:rPr>
        <w:t>Методы формализованного представления систем управления</w:t>
      </w:r>
      <w:r>
        <w:rPr>
          <w:rFonts w:ascii="Times New Roman" w:hAnsi="Times New Roman" w:cs="Times New Roman"/>
          <w:bCs/>
          <w:sz w:val="28"/>
          <w:szCs w:val="28"/>
        </w:rPr>
        <w:t>…14</w:t>
      </w:r>
    </w:p>
    <w:p w:rsidR="002F1609" w:rsidRPr="00E35225" w:rsidRDefault="002F1609" w:rsidP="00E35225">
      <w:pPr>
        <w:pStyle w:val="a5"/>
        <w:numPr>
          <w:ilvl w:val="1"/>
          <w:numId w:val="20"/>
        </w:numPr>
        <w:tabs>
          <w:tab w:val="left" w:pos="1985"/>
        </w:tabs>
        <w:autoSpaceDE w:val="0"/>
        <w:autoSpaceDN w:val="0"/>
        <w:adjustRightInd w:val="0"/>
        <w:spacing w:after="0" w:line="360" w:lineRule="auto"/>
        <w:ind w:left="1276" w:hanging="567"/>
        <w:rPr>
          <w:rFonts w:ascii="Times New Roman" w:hAnsi="Times New Roman" w:cs="Times New Roman"/>
          <w:sz w:val="28"/>
          <w:szCs w:val="28"/>
        </w:rPr>
      </w:pPr>
      <w:r w:rsidRPr="00DA3A88">
        <w:rPr>
          <w:rFonts w:ascii="Times New Roman" w:hAnsi="Times New Roman" w:cs="Times New Roman"/>
          <w:bCs/>
          <w:sz w:val="28"/>
          <w:szCs w:val="28"/>
        </w:rPr>
        <w:t>Методы исследования информационных потоков</w:t>
      </w:r>
      <w:r>
        <w:rPr>
          <w:rFonts w:ascii="Times New Roman" w:hAnsi="Times New Roman" w:cs="Times New Roman"/>
          <w:bCs/>
          <w:sz w:val="28"/>
          <w:szCs w:val="28"/>
        </w:rPr>
        <w:t>……..</w:t>
      </w:r>
      <w:r>
        <w:rPr>
          <w:rFonts w:ascii="Times New Roman" w:hAnsi="Times New Roman" w:cs="Times New Roman"/>
          <w:sz w:val="28"/>
          <w:szCs w:val="28"/>
        </w:rPr>
        <w:t>………….19</w:t>
      </w:r>
    </w:p>
    <w:p w:rsidR="002F1609" w:rsidRDefault="002F1609" w:rsidP="002F16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2. Анализ деятельности ОАО «Рубцовский хлебокомбинат»…22</w:t>
      </w:r>
    </w:p>
    <w:p w:rsidR="002F1609" w:rsidRDefault="002F1609" w:rsidP="002F16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2.1.Характеристика предприятия……………………………………….22</w:t>
      </w:r>
    </w:p>
    <w:p w:rsidR="002F1609" w:rsidRDefault="002F1609" w:rsidP="002F16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2.2. Цели и задачи организации………………………………………..28</w:t>
      </w:r>
    </w:p>
    <w:p w:rsidR="002F1609" w:rsidRDefault="002F1609" w:rsidP="002F16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2F1609">
        <w:rPr>
          <w:rFonts w:ascii="Times New Roman" w:hAnsi="Times New Roman" w:cs="Times New Roman"/>
          <w:sz w:val="28"/>
          <w:szCs w:val="28"/>
        </w:rPr>
        <w:t>Схема потоков информации, ориентированная на утверждение конкретных документов</w:t>
      </w:r>
      <w:r>
        <w:rPr>
          <w:rFonts w:ascii="Times New Roman" w:hAnsi="Times New Roman" w:cs="Times New Roman"/>
          <w:sz w:val="28"/>
          <w:szCs w:val="28"/>
        </w:rPr>
        <w:t>…………………………………………………………29</w:t>
      </w:r>
    </w:p>
    <w:p w:rsidR="00E35225" w:rsidRPr="00E35225" w:rsidRDefault="00E35225" w:rsidP="002F1609">
      <w:pPr>
        <w:autoSpaceDE w:val="0"/>
        <w:autoSpaceDN w:val="0"/>
        <w:adjustRightInd w:val="0"/>
        <w:spacing w:line="360" w:lineRule="auto"/>
        <w:ind w:left="709"/>
        <w:rPr>
          <w:rFonts w:ascii="Times New Roman" w:hAnsi="Times New Roman" w:cs="Times New Roman"/>
          <w:sz w:val="28"/>
          <w:szCs w:val="28"/>
        </w:rPr>
      </w:pPr>
      <w:r w:rsidRPr="00E35225">
        <w:rPr>
          <w:rFonts w:ascii="Times New Roman" w:hAnsi="Times New Roman" w:cs="Times New Roman"/>
          <w:sz w:val="28"/>
          <w:szCs w:val="28"/>
        </w:rPr>
        <w:t xml:space="preserve">Глава 3. </w:t>
      </w:r>
      <w:r w:rsidR="002F1609" w:rsidRPr="002F1609">
        <w:rPr>
          <w:rFonts w:ascii="Times New Roman" w:hAnsi="Times New Roman" w:cs="Times New Roman"/>
          <w:sz w:val="28"/>
          <w:szCs w:val="28"/>
        </w:rPr>
        <w:t>Предложения по совершенствованию действующей схемы потоков информации</w:t>
      </w:r>
      <w:r w:rsidR="002F1609">
        <w:rPr>
          <w:rFonts w:ascii="Times New Roman" w:hAnsi="Times New Roman" w:cs="Times New Roman"/>
          <w:sz w:val="28"/>
          <w:szCs w:val="28"/>
        </w:rPr>
        <w:t>…………..…………………………………………31</w:t>
      </w:r>
    </w:p>
    <w:p w:rsidR="00E35225" w:rsidRPr="00E35225" w:rsidRDefault="00E35225" w:rsidP="00E35225">
      <w:pPr>
        <w:autoSpaceDE w:val="0"/>
        <w:autoSpaceDN w:val="0"/>
        <w:adjustRightInd w:val="0"/>
        <w:spacing w:line="360" w:lineRule="auto"/>
        <w:ind w:left="709"/>
        <w:rPr>
          <w:rFonts w:ascii="Times New Roman" w:hAnsi="Times New Roman" w:cs="Times New Roman"/>
          <w:sz w:val="28"/>
          <w:szCs w:val="28"/>
        </w:rPr>
      </w:pPr>
      <w:r w:rsidRPr="00E35225">
        <w:rPr>
          <w:rFonts w:ascii="Times New Roman" w:hAnsi="Times New Roman" w:cs="Times New Roman"/>
          <w:sz w:val="28"/>
          <w:szCs w:val="28"/>
        </w:rPr>
        <w:t>Заключение………………………………………………………………</w:t>
      </w:r>
      <w:r w:rsidR="002F1609">
        <w:rPr>
          <w:rFonts w:ascii="Times New Roman" w:hAnsi="Times New Roman" w:cs="Times New Roman"/>
          <w:sz w:val="28"/>
          <w:szCs w:val="28"/>
        </w:rPr>
        <w:t>.33</w:t>
      </w:r>
    </w:p>
    <w:p w:rsidR="00E35225" w:rsidRPr="00E35225" w:rsidRDefault="00E35225" w:rsidP="00E35225">
      <w:pPr>
        <w:autoSpaceDE w:val="0"/>
        <w:autoSpaceDN w:val="0"/>
        <w:adjustRightInd w:val="0"/>
        <w:spacing w:line="360" w:lineRule="auto"/>
        <w:ind w:left="709"/>
        <w:rPr>
          <w:rFonts w:ascii="Times New Roman" w:hAnsi="Times New Roman" w:cs="Times New Roman"/>
          <w:sz w:val="28"/>
          <w:szCs w:val="28"/>
        </w:rPr>
      </w:pPr>
      <w:r w:rsidRPr="00E35225">
        <w:rPr>
          <w:rFonts w:ascii="Times New Roman" w:hAnsi="Times New Roman" w:cs="Times New Roman"/>
          <w:sz w:val="28"/>
          <w:szCs w:val="28"/>
        </w:rPr>
        <w:t>Список литературы…………………………………………………...…</w:t>
      </w:r>
      <w:r w:rsidR="002F1609">
        <w:rPr>
          <w:rFonts w:ascii="Times New Roman" w:hAnsi="Times New Roman" w:cs="Times New Roman"/>
          <w:sz w:val="28"/>
          <w:szCs w:val="28"/>
        </w:rPr>
        <w:t>.34</w:t>
      </w: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E35225" w:rsidRDefault="00E35225" w:rsidP="002F1609">
      <w:pPr>
        <w:autoSpaceDE w:val="0"/>
        <w:autoSpaceDN w:val="0"/>
        <w:adjustRightInd w:val="0"/>
        <w:spacing w:after="0" w:line="360" w:lineRule="auto"/>
        <w:rPr>
          <w:rFonts w:ascii="Times New Roman" w:hAnsi="Times New Roman" w:cs="Times New Roman"/>
          <w:bCs/>
          <w:sz w:val="28"/>
          <w:szCs w:val="28"/>
        </w:rPr>
      </w:pPr>
    </w:p>
    <w:p w:rsidR="00E35225" w:rsidRDefault="00E35225" w:rsidP="0057223C">
      <w:pPr>
        <w:autoSpaceDE w:val="0"/>
        <w:autoSpaceDN w:val="0"/>
        <w:adjustRightInd w:val="0"/>
        <w:spacing w:after="0" w:line="360" w:lineRule="auto"/>
        <w:ind w:firstLine="709"/>
        <w:jc w:val="center"/>
        <w:rPr>
          <w:rFonts w:ascii="Times New Roman" w:hAnsi="Times New Roman" w:cs="Times New Roman"/>
          <w:bCs/>
          <w:sz w:val="28"/>
          <w:szCs w:val="28"/>
        </w:rPr>
      </w:pPr>
    </w:p>
    <w:p w:rsidR="00B571A3" w:rsidRPr="00AE64EA" w:rsidRDefault="0057223C" w:rsidP="0057223C">
      <w:pPr>
        <w:autoSpaceDE w:val="0"/>
        <w:autoSpaceDN w:val="0"/>
        <w:adjustRightInd w:val="0"/>
        <w:spacing w:after="0" w:line="360" w:lineRule="auto"/>
        <w:ind w:firstLine="709"/>
        <w:jc w:val="center"/>
        <w:rPr>
          <w:rFonts w:ascii="Times New Roman" w:hAnsi="Times New Roman" w:cs="Times New Roman"/>
          <w:bCs/>
          <w:sz w:val="28"/>
          <w:szCs w:val="28"/>
        </w:rPr>
      </w:pPr>
      <w:r>
        <w:rPr>
          <w:rFonts w:ascii="Times New Roman" w:hAnsi="Times New Roman" w:cs="Times New Roman"/>
          <w:bCs/>
          <w:sz w:val="28"/>
          <w:szCs w:val="28"/>
        </w:rPr>
        <w:lastRenderedPageBreak/>
        <w:t>ВВЕДЕНИЕ</w:t>
      </w:r>
    </w:p>
    <w:p w:rsidR="00B571A3" w:rsidRPr="0003629B" w:rsidRDefault="000400BB" w:rsidP="000400BB">
      <w:pPr>
        <w:spacing w:line="360" w:lineRule="auto"/>
        <w:ind w:firstLine="709"/>
        <w:jc w:val="both"/>
        <w:rPr>
          <w:rFonts w:ascii="Times New Roman" w:hAnsi="Times New Roman" w:cs="Times New Roman"/>
          <w:sz w:val="28"/>
          <w:szCs w:val="28"/>
        </w:rPr>
      </w:pPr>
      <w:r w:rsidRPr="005C617D">
        <w:rPr>
          <w:rFonts w:ascii="Times New Roman" w:hAnsi="Times New Roman" w:cs="Times New Roman"/>
          <w:sz w:val="28"/>
          <w:szCs w:val="28"/>
        </w:rPr>
        <w:t>Современная наука имеет обширный и богатый арсенал методов исследования. Но успех исследования в значительной мере зависит от того каким образом, по каким критериям мы выбираем методы для проведения того или иного конкретного исследования и в какой комбинации мы используем эти методы.</w:t>
      </w:r>
      <w:r w:rsidRPr="000400BB">
        <w:rPr>
          <w:rFonts w:ascii="Times New Roman" w:hAnsi="Times New Roman" w:cs="Times New Roman"/>
          <w:sz w:val="28"/>
          <w:szCs w:val="28"/>
        </w:rPr>
        <w:t xml:space="preserve"> </w:t>
      </w:r>
      <w:r w:rsidR="00F40D8D">
        <w:rPr>
          <w:rFonts w:ascii="Times New Roman" w:hAnsi="Times New Roman" w:cs="Times New Roman"/>
          <w:sz w:val="28"/>
          <w:szCs w:val="28"/>
        </w:rPr>
        <w:t>Поэтому актуальность темы «Методы исследования систем управления» курсовой работы бесспорно велика.</w:t>
      </w:r>
    </w:p>
    <w:p w:rsidR="000400BB" w:rsidRPr="000400BB" w:rsidRDefault="000400BB" w:rsidP="000400B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617D">
        <w:rPr>
          <w:rFonts w:ascii="Times New Roman" w:hAnsi="Times New Roman" w:cs="Times New Roman"/>
          <w:sz w:val="28"/>
          <w:szCs w:val="28"/>
        </w:rPr>
        <w:t>Метод (от греч. — путь исследования, познания) определяется как совокупность действий, приемов, направленных на достижение некоторой цели</w:t>
      </w:r>
      <w:r>
        <w:rPr>
          <w:rFonts w:ascii="Times New Roman" w:hAnsi="Times New Roman" w:cs="Times New Roman"/>
          <w:sz w:val="28"/>
          <w:szCs w:val="28"/>
        </w:rPr>
        <w:t xml:space="preserve">» </w:t>
      </w:r>
      <w:r w:rsidRPr="000400BB">
        <w:rPr>
          <w:rFonts w:ascii="Times New Roman" w:hAnsi="Times New Roman" w:cs="Times New Roman"/>
          <w:sz w:val="28"/>
          <w:szCs w:val="28"/>
        </w:rPr>
        <w:t>[6]</w:t>
      </w:r>
      <w:r w:rsidRPr="005C617D">
        <w:rPr>
          <w:rFonts w:ascii="Times New Roman" w:hAnsi="Times New Roman" w:cs="Times New Roman"/>
          <w:sz w:val="28"/>
          <w:szCs w:val="28"/>
        </w:rPr>
        <w:t>.</w:t>
      </w:r>
    </w:p>
    <w:p w:rsidR="00DA3A88" w:rsidRPr="00557673" w:rsidRDefault="00DA3A88" w:rsidP="00DA3A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57673">
        <w:rPr>
          <w:rFonts w:ascii="Times New Roman" w:hAnsi="Times New Roman" w:cs="Times New Roman"/>
          <w:sz w:val="28"/>
          <w:szCs w:val="28"/>
        </w:rPr>
        <w:t>Метод исследования – это средство познания, способ проведения исследования для достижения определенного результата</w:t>
      </w:r>
      <w:r>
        <w:rPr>
          <w:rFonts w:ascii="Times New Roman" w:hAnsi="Times New Roman" w:cs="Times New Roman"/>
          <w:sz w:val="28"/>
          <w:szCs w:val="28"/>
        </w:rPr>
        <w:t xml:space="preserve">» </w:t>
      </w:r>
      <w:r w:rsidRPr="00DA3A88">
        <w:rPr>
          <w:rFonts w:ascii="Times New Roman" w:hAnsi="Times New Roman" w:cs="Times New Roman"/>
          <w:sz w:val="28"/>
          <w:szCs w:val="28"/>
        </w:rPr>
        <w:t>[5]</w:t>
      </w:r>
      <w:r w:rsidRPr="00557673">
        <w:rPr>
          <w:rFonts w:ascii="Times New Roman" w:hAnsi="Times New Roman" w:cs="Times New Roman"/>
          <w:sz w:val="28"/>
          <w:szCs w:val="28"/>
        </w:rPr>
        <w:t>.</w:t>
      </w:r>
    </w:p>
    <w:p w:rsidR="00B571A3" w:rsidRDefault="00AE64EA" w:rsidP="00AE64E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571A3" w:rsidRPr="00AE64EA">
        <w:rPr>
          <w:rFonts w:ascii="Times New Roman" w:hAnsi="Times New Roman" w:cs="Times New Roman"/>
          <w:sz w:val="28"/>
          <w:szCs w:val="28"/>
        </w:rPr>
        <w:t>Методы исследования представляют собой способы, приемы проведения исследований</w:t>
      </w:r>
      <w:r>
        <w:rPr>
          <w:rFonts w:ascii="Times New Roman" w:hAnsi="Times New Roman" w:cs="Times New Roman"/>
          <w:sz w:val="28"/>
          <w:szCs w:val="28"/>
        </w:rPr>
        <w:t xml:space="preserve">» </w:t>
      </w:r>
      <w:r w:rsidRPr="00AE64EA">
        <w:rPr>
          <w:rFonts w:ascii="Times New Roman" w:hAnsi="Times New Roman" w:cs="Times New Roman"/>
          <w:sz w:val="28"/>
          <w:szCs w:val="28"/>
        </w:rPr>
        <w:t>[1]</w:t>
      </w:r>
      <w:r w:rsidR="00B571A3" w:rsidRPr="00AE64EA">
        <w:rPr>
          <w:rFonts w:ascii="Times New Roman" w:hAnsi="Times New Roman" w:cs="Times New Roman"/>
          <w:sz w:val="28"/>
          <w:szCs w:val="28"/>
        </w:rPr>
        <w:t>. Их грамотное применение способствует получению достоверных и полных результатов исследования возникших в организации проблем. Выбор методов исследования, интеграция различных методов при проведении исследования определяется знаниями, опытом и интуицией специалистов, проводящих исследования.</w:t>
      </w:r>
    </w:p>
    <w:p w:rsidR="00F40D8D" w:rsidRDefault="00F40D8D" w:rsidP="00F40D8D">
      <w:pPr>
        <w:pStyle w:val="a7"/>
        <w:spacing w:line="360" w:lineRule="auto"/>
        <w:ind w:firstLine="720"/>
        <w:rPr>
          <w:sz w:val="28"/>
          <w:szCs w:val="28"/>
        </w:rPr>
      </w:pPr>
      <w:r>
        <w:rPr>
          <w:sz w:val="28"/>
          <w:szCs w:val="28"/>
        </w:rPr>
        <w:t>Ц</w:t>
      </w:r>
      <w:r w:rsidRPr="00FA02CB">
        <w:rPr>
          <w:sz w:val="28"/>
          <w:szCs w:val="28"/>
        </w:rPr>
        <w:t>ель</w:t>
      </w:r>
      <w:r>
        <w:rPr>
          <w:sz w:val="28"/>
          <w:szCs w:val="28"/>
        </w:rPr>
        <w:t xml:space="preserve"> данной работы</w:t>
      </w:r>
      <w:r w:rsidRPr="00FA02CB">
        <w:rPr>
          <w:sz w:val="28"/>
          <w:szCs w:val="28"/>
        </w:rPr>
        <w:t xml:space="preserve"> – изучение</w:t>
      </w:r>
      <w:r w:rsidRPr="00F40D8D">
        <w:rPr>
          <w:sz w:val="28"/>
          <w:szCs w:val="28"/>
        </w:rPr>
        <w:t xml:space="preserve"> </w:t>
      </w:r>
      <w:r>
        <w:rPr>
          <w:sz w:val="28"/>
          <w:szCs w:val="28"/>
        </w:rPr>
        <w:t>методов исследования систем управления, как в теории, так и практике. В соответствии с целью, были поставлены следующие задачи:</w:t>
      </w:r>
    </w:p>
    <w:p w:rsidR="00F40D8D" w:rsidRPr="00862301"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color w:val="auto"/>
          <w:sz w:val="28"/>
          <w:szCs w:val="28"/>
        </w:rPr>
        <w:t xml:space="preserve"> Рассмотреть классификацию методов.</w:t>
      </w:r>
    </w:p>
    <w:p w:rsidR="00F40D8D"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sz w:val="28"/>
          <w:szCs w:val="28"/>
        </w:rPr>
        <w:t xml:space="preserve"> Описать сущность этих методов и их значение</w:t>
      </w:r>
      <w:r>
        <w:rPr>
          <w:color w:val="auto"/>
          <w:sz w:val="28"/>
          <w:szCs w:val="28"/>
        </w:rPr>
        <w:t>.</w:t>
      </w:r>
    </w:p>
    <w:p w:rsidR="00F40D8D"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color w:val="auto"/>
          <w:sz w:val="28"/>
          <w:szCs w:val="28"/>
        </w:rPr>
        <w:t xml:space="preserve"> Рассмотреть методы </w:t>
      </w:r>
      <w:r w:rsidRPr="00700D0F">
        <w:rPr>
          <w:bCs/>
          <w:sz w:val="28"/>
          <w:szCs w:val="28"/>
        </w:rPr>
        <w:t>формализованного представления систем управления</w:t>
      </w:r>
      <w:r>
        <w:rPr>
          <w:color w:val="auto"/>
          <w:sz w:val="28"/>
          <w:szCs w:val="28"/>
        </w:rPr>
        <w:t>.</w:t>
      </w:r>
    </w:p>
    <w:p w:rsidR="00F40D8D"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color w:val="auto"/>
          <w:sz w:val="28"/>
          <w:szCs w:val="28"/>
        </w:rPr>
        <w:t>Описать методы исследования информационных потоков.</w:t>
      </w:r>
    </w:p>
    <w:p w:rsidR="00F40D8D"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color w:val="auto"/>
          <w:sz w:val="28"/>
          <w:szCs w:val="28"/>
        </w:rPr>
        <w:t>Рассмотреть схему потоков информации на примере предприятия.</w:t>
      </w:r>
    </w:p>
    <w:p w:rsidR="00F40D8D" w:rsidRDefault="00F40D8D" w:rsidP="00F40D8D">
      <w:pPr>
        <w:pStyle w:val="text"/>
        <w:numPr>
          <w:ilvl w:val="0"/>
          <w:numId w:val="5"/>
        </w:numPr>
        <w:tabs>
          <w:tab w:val="num" w:pos="1080"/>
        </w:tabs>
        <w:spacing w:before="0" w:beforeAutospacing="0" w:after="0" w:afterAutospacing="0" w:line="360" w:lineRule="auto"/>
        <w:ind w:left="0" w:firstLine="720"/>
        <w:rPr>
          <w:color w:val="auto"/>
          <w:sz w:val="28"/>
          <w:szCs w:val="28"/>
        </w:rPr>
      </w:pPr>
      <w:r>
        <w:rPr>
          <w:color w:val="auto"/>
          <w:sz w:val="28"/>
          <w:szCs w:val="28"/>
        </w:rPr>
        <w:t>Выявить предложения по совершенствованию схемы потоков информации</w:t>
      </w:r>
      <w:r w:rsidR="00B01007">
        <w:rPr>
          <w:color w:val="auto"/>
          <w:sz w:val="28"/>
          <w:szCs w:val="28"/>
        </w:rPr>
        <w:t>.</w:t>
      </w:r>
    </w:p>
    <w:p w:rsidR="00F40D8D" w:rsidRDefault="00F40D8D" w:rsidP="00F40D8D">
      <w:pPr>
        <w:pStyle w:val="a7"/>
        <w:spacing w:line="360" w:lineRule="auto"/>
        <w:ind w:firstLine="720"/>
        <w:rPr>
          <w:sz w:val="28"/>
          <w:szCs w:val="28"/>
        </w:rPr>
      </w:pPr>
      <w:r>
        <w:rPr>
          <w:sz w:val="28"/>
          <w:szCs w:val="28"/>
        </w:rPr>
        <w:lastRenderedPageBreak/>
        <w:t>Объектом исслед</w:t>
      </w:r>
      <w:r w:rsidR="00372DBE">
        <w:rPr>
          <w:sz w:val="28"/>
          <w:szCs w:val="28"/>
        </w:rPr>
        <w:t>ования данной работы является О</w:t>
      </w:r>
      <w:r w:rsidR="00503155">
        <w:rPr>
          <w:sz w:val="28"/>
          <w:szCs w:val="28"/>
        </w:rPr>
        <w:t>А</w:t>
      </w:r>
      <w:r>
        <w:rPr>
          <w:sz w:val="28"/>
          <w:szCs w:val="28"/>
        </w:rPr>
        <w:t>О «</w:t>
      </w:r>
      <w:r w:rsidR="00503155">
        <w:rPr>
          <w:sz w:val="28"/>
          <w:szCs w:val="28"/>
        </w:rPr>
        <w:t>Рубцовский хлебокомбинат</w:t>
      </w:r>
      <w:r>
        <w:rPr>
          <w:sz w:val="28"/>
          <w:szCs w:val="28"/>
        </w:rPr>
        <w:t>». Предмет иссл</w:t>
      </w:r>
      <w:r w:rsidR="00B01007">
        <w:rPr>
          <w:sz w:val="28"/>
          <w:szCs w:val="28"/>
        </w:rPr>
        <w:t>едования – методы исследования систем управления</w:t>
      </w:r>
      <w:r>
        <w:rPr>
          <w:sz w:val="28"/>
          <w:szCs w:val="28"/>
        </w:rPr>
        <w:t>.</w:t>
      </w:r>
    </w:p>
    <w:p w:rsidR="00B01007" w:rsidRPr="00B01007" w:rsidRDefault="00B01007" w:rsidP="00B01007">
      <w:pPr>
        <w:spacing w:line="360" w:lineRule="auto"/>
        <w:ind w:firstLine="720"/>
        <w:jc w:val="both"/>
        <w:rPr>
          <w:rFonts w:ascii="Times New Roman" w:hAnsi="Times New Roman" w:cs="Times New Roman"/>
          <w:sz w:val="28"/>
          <w:szCs w:val="28"/>
        </w:rPr>
      </w:pPr>
      <w:r w:rsidRPr="00B01007">
        <w:rPr>
          <w:rFonts w:ascii="Times New Roman" w:hAnsi="Times New Roman" w:cs="Times New Roman"/>
          <w:sz w:val="28"/>
          <w:szCs w:val="28"/>
        </w:rPr>
        <w:t>Теоретическую базу исследования составляют учебные пособия, годовой отчет организации, статистические данные, интернет.</w:t>
      </w:r>
    </w:p>
    <w:p w:rsidR="00DA3A88" w:rsidRDefault="00B01007" w:rsidP="00DA3A88">
      <w:pPr>
        <w:spacing w:line="360" w:lineRule="auto"/>
        <w:ind w:firstLine="720"/>
        <w:jc w:val="both"/>
        <w:rPr>
          <w:rFonts w:ascii="Times New Roman" w:hAnsi="Times New Roman" w:cs="Times New Roman"/>
          <w:sz w:val="28"/>
          <w:szCs w:val="28"/>
        </w:rPr>
      </w:pPr>
      <w:r w:rsidRPr="00B01007">
        <w:rPr>
          <w:rFonts w:ascii="Times New Roman" w:hAnsi="Times New Roman" w:cs="Times New Roman"/>
          <w:sz w:val="28"/>
          <w:szCs w:val="28"/>
        </w:rPr>
        <w:t>Методологическую базу курсовой работы составляют методы интерпретации, структурного и сравнительного анализа.</w:t>
      </w:r>
    </w:p>
    <w:p w:rsidR="00B01007" w:rsidRPr="00DA3A88" w:rsidRDefault="00B01007" w:rsidP="00DA3A88">
      <w:pPr>
        <w:spacing w:line="360" w:lineRule="auto"/>
        <w:ind w:firstLine="720"/>
        <w:jc w:val="both"/>
        <w:rPr>
          <w:rFonts w:ascii="Times New Roman" w:hAnsi="Times New Roman" w:cs="Times New Roman"/>
          <w:sz w:val="28"/>
          <w:szCs w:val="28"/>
        </w:rPr>
      </w:pPr>
      <w:r w:rsidRPr="00DA3A88">
        <w:rPr>
          <w:rFonts w:ascii="Times New Roman" w:hAnsi="Times New Roman" w:cs="Times New Roman"/>
          <w:sz w:val="28"/>
          <w:szCs w:val="28"/>
        </w:rPr>
        <w:t>Практическая значимость исследования состоит в совершенствовании схемы потоков информации О</w:t>
      </w:r>
      <w:r w:rsidR="00503155">
        <w:rPr>
          <w:rFonts w:ascii="Times New Roman" w:hAnsi="Times New Roman" w:cs="Times New Roman"/>
          <w:sz w:val="28"/>
          <w:szCs w:val="28"/>
        </w:rPr>
        <w:t>А</w:t>
      </w:r>
      <w:r w:rsidRPr="00DA3A88">
        <w:rPr>
          <w:rFonts w:ascii="Times New Roman" w:hAnsi="Times New Roman" w:cs="Times New Roman"/>
          <w:sz w:val="28"/>
          <w:szCs w:val="28"/>
        </w:rPr>
        <w:t>О «</w:t>
      </w:r>
      <w:r w:rsidR="00503155">
        <w:rPr>
          <w:rFonts w:ascii="Times New Roman" w:hAnsi="Times New Roman" w:cs="Times New Roman"/>
          <w:sz w:val="28"/>
          <w:szCs w:val="28"/>
        </w:rPr>
        <w:t>Рубцовский хлебокомбинат</w:t>
      </w:r>
      <w:r w:rsidRPr="00DA3A88">
        <w:rPr>
          <w:rFonts w:ascii="Times New Roman" w:hAnsi="Times New Roman" w:cs="Times New Roman"/>
          <w:sz w:val="28"/>
          <w:szCs w:val="28"/>
        </w:rPr>
        <w:t>».</w:t>
      </w:r>
    </w:p>
    <w:p w:rsidR="00DA3A88" w:rsidRPr="00DA3A88" w:rsidRDefault="00DA3A88" w:rsidP="00DA3A88">
      <w:pPr>
        <w:spacing w:line="360" w:lineRule="auto"/>
        <w:ind w:firstLine="720"/>
        <w:jc w:val="both"/>
        <w:rPr>
          <w:rFonts w:ascii="Times New Roman" w:hAnsi="Times New Roman" w:cs="Times New Roman"/>
          <w:sz w:val="28"/>
          <w:szCs w:val="28"/>
        </w:rPr>
      </w:pPr>
      <w:r w:rsidRPr="00DA3A88">
        <w:rPr>
          <w:rFonts w:ascii="Times New Roman" w:hAnsi="Times New Roman" w:cs="Times New Roman"/>
          <w:sz w:val="28"/>
        </w:rPr>
        <w:t>Курсовая работа состоит из введения, трех г</w:t>
      </w:r>
      <w:r>
        <w:rPr>
          <w:rFonts w:ascii="Times New Roman" w:hAnsi="Times New Roman" w:cs="Times New Roman"/>
          <w:sz w:val="28"/>
        </w:rPr>
        <w:t xml:space="preserve">лав, </w:t>
      </w:r>
      <w:r w:rsidRPr="00DA3A88">
        <w:rPr>
          <w:rFonts w:ascii="Times New Roman" w:hAnsi="Times New Roman" w:cs="Times New Roman"/>
          <w:sz w:val="28"/>
        </w:rPr>
        <w:t>заключения и списка использованной литературы.</w:t>
      </w:r>
    </w:p>
    <w:p w:rsidR="00DA3A88" w:rsidRPr="00DA3A88" w:rsidRDefault="00DA3A88" w:rsidP="00DA3A88">
      <w:pPr>
        <w:spacing w:line="360" w:lineRule="auto"/>
        <w:ind w:firstLine="720"/>
        <w:jc w:val="both"/>
        <w:rPr>
          <w:rFonts w:ascii="Times New Roman" w:hAnsi="Times New Roman" w:cs="Times New Roman"/>
          <w:sz w:val="28"/>
        </w:rPr>
      </w:pPr>
      <w:r w:rsidRPr="00DA3A88">
        <w:rPr>
          <w:rFonts w:ascii="Times New Roman" w:hAnsi="Times New Roman" w:cs="Times New Roman"/>
          <w:sz w:val="28"/>
        </w:rPr>
        <w:t>Во введении</w:t>
      </w:r>
      <w:r w:rsidRPr="00DA3A88">
        <w:rPr>
          <w:rFonts w:ascii="Times New Roman" w:hAnsi="Times New Roman" w:cs="Times New Roman"/>
          <w:b/>
          <w:sz w:val="28"/>
        </w:rPr>
        <w:t xml:space="preserve"> </w:t>
      </w:r>
      <w:r w:rsidRPr="00DA3A88">
        <w:rPr>
          <w:rFonts w:ascii="Times New Roman" w:hAnsi="Times New Roman" w:cs="Times New Roman"/>
          <w:sz w:val="28"/>
        </w:rPr>
        <w:t>были обоснованы актуальность темы исследования, определены объект и предмет курсовой работы, сформулированы цель и задачи исследования, обоснованы методологическая и теоретическая база, а также структура курсовой работы и ее практическая значимость.</w:t>
      </w:r>
    </w:p>
    <w:p w:rsidR="00DA3A88" w:rsidRDefault="00DA3A88" w:rsidP="00DA3A88">
      <w:pPr>
        <w:spacing w:line="360" w:lineRule="auto"/>
        <w:ind w:firstLine="720"/>
        <w:jc w:val="both"/>
        <w:rPr>
          <w:rFonts w:ascii="Times New Roman" w:hAnsi="Times New Roman" w:cs="Times New Roman"/>
          <w:sz w:val="28"/>
        </w:rPr>
      </w:pPr>
      <w:r w:rsidRPr="00DA3A88">
        <w:rPr>
          <w:rFonts w:ascii="Times New Roman" w:hAnsi="Times New Roman" w:cs="Times New Roman"/>
          <w:sz w:val="28"/>
        </w:rPr>
        <w:t>В первой главе –</w:t>
      </w:r>
      <w:r w:rsidR="00503155" w:rsidRPr="00503155">
        <w:rPr>
          <w:rFonts w:ascii="Times New Roman" w:hAnsi="Times New Roman" w:cs="Times New Roman"/>
          <w:sz w:val="28"/>
          <w:szCs w:val="28"/>
        </w:rPr>
        <w:t xml:space="preserve"> </w:t>
      </w:r>
      <w:r w:rsidR="00503155">
        <w:rPr>
          <w:rFonts w:ascii="Times New Roman" w:hAnsi="Times New Roman" w:cs="Times New Roman"/>
          <w:sz w:val="28"/>
          <w:szCs w:val="28"/>
        </w:rPr>
        <w:t>«Методы исследования систем управления» была представлена классификация методов исследования, рассмотрена их сущность и значение.</w:t>
      </w:r>
    </w:p>
    <w:p w:rsidR="00DA3A88" w:rsidRDefault="00DA3A88" w:rsidP="00DA3A88">
      <w:pPr>
        <w:spacing w:line="360" w:lineRule="auto"/>
        <w:ind w:firstLine="720"/>
        <w:jc w:val="both"/>
        <w:rPr>
          <w:rFonts w:ascii="Times New Roman" w:hAnsi="Times New Roman" w:cs="Times New Roman"/>
          <w:sz w:val="28"/>
        </w:rPr>
      </w:pPr>
      <w:r w:rsidRPr="00DA3A88">
        <w:rPr>
          <w:rFonts w:ascii="Times New Roman" w:hAnsi="Times New Roman" w:cs="Times New Roman"/>
          <w:sz w:val="28"/>
        </w:rPr>
        <w:t xml:space="preserve">Вторая глава посвящена </w:t>
      </w:r>
      <w:r w:rsidR="00DA02A0">
        <w:rPr>
          <w:rFonts w:ascii="Times New Roman" w:hAnsi="Times New Roman" w:cs="Times New Roman"/>
          <w:sz w:val="28"/>
        </w:rPr>
        <w:t>анализу предприятия «Рубцовский хлебекомбинат». В ней представлена характеристика предприятия, рассмотрены информационные потоки организации.</w:t>
      </w:r>
    </w:p>
    <w:p w:rsidR="00DA02A0" w:rsidRPr="00E77167" w:rsidRDefault="00DA3A88" w:rsidP="00DA02A0">
      <w:pPr>
        <w:pStyle w:val="2"/>
        <w:spacing w:before="0" w:line="360" w:lineRule="auto"/>
        <w:ind w:firstLine="709"/>
        <w:jc w:val="both"/>
        <w:rPr>
          <w:rFonts w:ascii="Times New Roman" w:hAnsi="Times New Roman" w:cs="Times New Roman"/>
          <w:color w:val="auto"/>
          <w:sz w:val="28"/>
          <w:szCs w:val="28"/>
        </w:rPr>
      </w:pPr>
      <w:r w:rsidRPr="00DA02A0">
        <w:rPr>
          <w:rFonts w:ascii="Times New Roman" w:hAnsi="Times New Roman" w:cs="Times New Roman"/>
          <w:b w:val="0"/>
          <w:color w:val="auto"/>
          <w:sz w:val="28"/>
        </w:rPr>
        <w:t>В третьей главе –</w:t>
      </w:r>
      <w:r w:rsidR="00DA02A0">
        <w:rPr>
          <w:rFonts w:ascii="Times New Roman" w:hAnsi="Times New Roman" w:cs="Times New Roman"/>
          <w:b w:val="0"/>
          <w:color w:val="auto"/>
          <w:sz w:val="28"/>
        </w:rPr>
        <w:t xml:space="preserve"> </w:t>
      </w:r>
      <w:r w:rsidR="00DA02A0" w:rsidRPr="00DA02A0">
        <w:rPr>
          <w:rFonts w:ascii="Times New Roman" w:hAnsi="Times New Roman" w:cs="Times New Roman"/>
          <w:b w:val="0"/>
          <w:color w:val="auto"/>
          <w:sz w:val="28"/>
        </w:rPr>
        <w:t>выявлены п</w:t>
      </w:r>
      <w:r w:rsidR="00DA02A0" w:rsidRPr="00DA02A0">
        <w:rPr>
          <w:rFonts w:ascii="Times New Roman" w:hAnsi="Times New Roman" w:cs="Times New Roman"/>
          <w:b w:val="0"/>
          <w:color w:val="auto"/>
          <w:sz w:val="28"/>
          <w:szCs w:val="28"/>
        </w:rPr>
        <w:t>редложения</w:t>
      </w:r>
      <w:r w:rsidR="00DA02A0" w:rsidRPr="004B6BEC">
        <w:rPr>
          <w:rFonts w:ascii="Times New Roman" w:hAnsi="Times New Roman" w:cs="Times New Roman"/>
          <w:b w:val="0"/>
          <w:color w:val="auto"/>
          <w:sz w:val="28"/>
          <w:szCs w:val="28"/>
        </w:rPr>
        <w:t xml:space="preserve"> по совершенствованию действующей схемы потоков информации</w:t>
      </w:r>
      <w:r w:rsidR="00DA02A0">
        <w:rPr>
          <w:rFonts w:ascii="Times New Roman" w:hAnsi="Times New Roman" w:cs="Times New Roman"/>
          <w:b w:val="0"/>
          <w:color w:val="auto"/>
          <w:sz w:val="28"/>
          <w:szCs w:val="28"/>
        </w:rPr>
        <w:t>.</w:t>
      </w:r>
    </w:p>
    <w:p w:rsidR="00DA3A88" w:rsidRPr="00DA3A88" w:rsidRDefault="00DA3A88" w:rsidP="00DA3A88">
      <w:pPr>
        <w:spacing w:line="360" w:lineRule="auto"/>
        <w:ind w:firstLine="720"/>
        <w:jc w:val="both"/>
        <w:rPr>
          <w:rFonts w:ascii="Times New Roman" w:hAnsi="Times New Roman" w:cs="Times New Roman"/>
          <w:sz w:val="28"/>
        </w:rPr>
      </w:pPr>
      <w:r w:rsidRPr="00DA3A88">
        <w:rPr>
          <w:rFonts w:ascii="Times New Roman" w:hAnsi="Times New Roman" w:cs="Times New Roman"/>
          <w:sz w:val="28"/>
        </w:rPr>
        <w:t>В заключении сделаны основные выводы и подведены итоги курсовой работы.</w:t>
      </w:r>
    </w:p>
    <w:p w:rsidR="0057223C" w:rsidRPr="00DA3A88" w:rsidRDefault="0057223C" w:rsidP="00AE64EA">
      <w:pPr>
        <w:autoSpaceDE w:val="0"/>
        <w:autoSpaceDN w:val="0"/>
        <w:adjustRightInd w:val="0"/>
        <w:spacing w:after="0" w:line="360" w:lineRule="auto"/>
        <w:ind w:firstLine="709"/>
        <w:jc w:val="both"/>
        <w:rPr>
          <w:rFonts w:ascii="Times New Roman" w:hAnsi="Times New Roman" w:cs="Times New Roman"/>
          <w:sz w:val="28"/>
          <w:szCs w:val="28"/>
        </w:rPr>
      </w:pPr>
    </w:p>
    <w:p w:rsidR="0057223C" w:rsidRPr="00DA3A88" w:rsidRDefault="0057223C" w:rsidP="00AE64EA">
      <w:pPr>
        <w:autoSpaceDE w:val="0"/>
        <w:autoSpaceDN w:val="0"/>
        <w:adjustRightInd w:val="0"/>
        <w:spacing w:after="0" w:line="360" w:lineRule="auto"/>
        <w:ind w:firstLine="709"/>
        <w:jc w:val="both"/>
        <w:rPr>
          <w:rFonts w:ascii="Times New Roman" w:hAnsi="Times New Roman" w:cs="Times New Roman"/>
          <w:sz w:val="28"/>
          <w:szCs w:val="28"/>
        </w:rPr>
      </w:pPr>
    </w:p>
    <w:p w:rsidR="00DA3A88" w:rsidRDefault="00DA3A88" w:rsidP="00AE64E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Глава 1. Методы исследования систем управления.</w:t>
      </w:r>
    </w:p>
    <w:p w:rsidR="0057223C" w:rsidRPr="00DA3A88" w:rsidRDefault="0057223C" w:rsidP="00DA3A88">
      <w:pPr>
        <w:pStyle w:val="a5"/>
        <w:numPr>
          <w:ilvl w:val="1"/>
          <w:numId w:val="6"/>
        </w:numPr>
        <w:spacing w:line="360" w:lineRule="auto"/>
        <w:jc w:val="both"/>
        <w:rPr>
          <w:rFonts w:ascii="Times New Roman" w:hAnsi="Times New Roman" w:cs="Times New Roman"/>
          <w:sz w:val="28"/>
          <w:szCs w:val="28"/>
        </w:rPr>
      </w:pPr>
      <w:r w:rsidRPr="00DA3A88">
        <w:rPr>
          <w:rFonts w:ascii="Times New Roman" w:hAnsi="Times New Roman" w:cs="Times New Roman"/>
          <w:sz w:val="28"/>
          <w:szCs w:val="28"/>
        </w:rPr>
        <w:t>Классификация методов ИСУ</w:t>
      </w:r>
      <w:r w:rsidR="0057034B" w:rsidRPr="00DA3A88">
        <w:rPr>
          <w:rFonts w:ascii="Times New Roman" w:hAnsi="Times New Roman" w:cs="Times New Roman"/>
          <w:sz w:val="28"/>
          <w:szCs w:val="28"/>
        </w:rPr>
        <w:t>.</w:t>
      </w:r>
    </w:p>
    <w:p w:rsidR="0057034B" w:rsidRPr="0057034B" w:rsidRDefault="0057034B" w:rsidP="0057034B">
      <w:pPr>
        <w:pStyle w:val="a5"/>
        <w:spacing w:line="360" w:lineRule="auto"/>
        <w:ind w:left="1069"/>
        <w:jc w:val="both"/>
        <w:rPr>
          <w:rFonts w:ascii="Times New Roman" w:hAnsi="Times New Roman" w:cs="Times New Roman"/>
          <w:sz w:val="28"/>
          <w:szCs w:val="28"/>
        </w:rPr>
      </w:pPr>
    </w:p>
    <w:p w:rsidR="000400BB" w:rsidRPr="005C617D" w:rsidRDefault="000400BB" w:rsidP="000400BB">
      <w:pPr>
        <w:spacing w:line="360" w:lineRule="auto"/>
        <w:ind w:firstLine="709"/>
        <w:jc w:val="both"/>
        <w:rPr>
          <w:rFonts w:ascii="Times New Roman" w:hAnsi="Times New Roman" w:cs="Times New Roman"/>
          <w:sz w:val="28"/>
          <w:szCs w:val="28"/>
        </w:rPr>
      </w:pPr>
      <w:r w:rsidRPr="005C617D">
        <w:rPr>
          <w:rFonts w:ascii="Times New Roman" w:hAnsi="Times New Roman" w:cs="Times New Roman"/>
          <w:sz w:val="28"/>
          <w:szCs w:val="28"/>
        </w:rPr>
        <w:t>Выбор методов исследования и их комбинаторное использование определяются системным представлением о всей совокупности общенаучных методов исследования.</w:t>
      </w:r>
    </w:p>
    <w:p w:rsidR="000400BB" w:rsidRPr="000400BB" w:rsidRDefault="000400BB" w:rsidP="000400B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617D">
        <w:rPr>
          <w:rFonts w:ascii="Times New Roman" w:hAnsi="Times New Roman" w:cs="Times New Roman"/>
          <w:sz w:val="28"/>
          <w:szCs w:val="28"/>
        </w:rPr>
        <w:t>Первым шагом в понимании системы общенаучных методов исследования является классификация методов, позволяющая упорядочить представление об их составе, связях и особенностях</w:t>
      </w:r>
      <w:r>
        <w:rPr>
          <w:rFonts w:ascii="Times New Roman" w:hAnsi="Times New Roman" w:cs="Times New Roman"/>
          <w:sz w:val="28"/>
          <w:szCs w:val="28"/>
        </w:rPr>
        <w:t>»</w:t>
      </w:r>
      <w:r w:rsidRPr="000400BB">
        <w:rPr>
          <w:rFonts w:ascii="Times New Roman" w:hAnsi="Times New Roman" w:cs="Times New Roman"/>
          <w:sz w:val="28"/>
          <w:szCs w:val="28"/>
        </w:rPr>
        <w:t xml:space="preserve"> [5]</w:t>
      </w:r>
      <w:r>
        <w:rPr>
          <w:rFonts w:ascii="Times New Roman" w:hAnsi="Times New Roman" w:cs="Times New Roman"/>
          <w:sz w:val="28"/>
          <w:szCs w:val="28"/>
        </w:rPr>
        <w:t>.</w:t>
      </w:r>
    </w:p>
    <w:p w:rsidR="00DA3A88" w:rsidRDefault="00DA3A88" w:rsidP="00DA3A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Первая</w:t>
      </w:r>
      <w:r w:rsidR="0057223C" w:rsidRPr="0021298F">
        <w:rPr>
          <w:rFonts w:ascii="Times New Roman" w:hAnsi="Times New Roman" w:cs="Times New Roman"/>
          <w:sz w:val="28"/>
          <w:szCs w:val="28"/>
        </w:rPr>
        <w:t xml:space="preserve"> группа методов</w:t>
      </w:r>
      <w:r>
        <w:rPr>
          <w:rFonts w:ascii="Times New Roman" w:hAnsi="Times New Roman" w:cs="Times New Roman"/>
          <w:sz w:val="28"/>
          <w:szCs w:val="28"/>
        </w:rPr>
        <w:t xml:space="preserve"> – к</w:t>
      </w:r>
      <w:r w:rsidR="0057223C" w:rsidRPr="0021298F">
        <w:rPr>
          <w:rFonts w:ascii="Times New Roman" w:hAnsi="Times New Roman" w:cs="Times New Roman"/>
          <w:sz w:val="28"/>
          <w:szCs w:val="28"/>
        </w:rPr>
        <w:t>ачественные методы</w:t>
      </w:r>
      <w:r>
        <w:rPr>
          <w:rFonts w:ascii="Times New Roman" w:hAnsi="Times New Roman" w:cs="Times New Roman"/>
          <w:sz w:val="28"/>
          <w:szCs w:val="28"/>
        </w:rPr>
        <w:t>.</w:t>
      </w:r>
    </w:p>
    <w:p w:rsidR="0057223C" w:rsidRPr="0021298F" w:rsidRDefault="0057223C" w:rsidP="00DA3A88">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Основаны на интуиции и знаниях специалистов. Используются когда недостаточно информации или она слабо структурирована.</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Мозговая атака.</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Метод экспертных оценок.</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Метод Дельфи.</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Морфологический метод.</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Деловые игры.</w:t>
      </w:r>
    </w:p>
    <w:p w:rsidR="0057223C" w:rsidRPr="0021298F" w:rsidRDefault="00C36F78" w:rsidP="0057223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7223C" w:rsidRPr="0021298F">
        <w:rPr>
          <w:rFonts w:ascii="Times New Roman" w:hAnsi="Times New Roman" w:cs="Times New Roman"/>
          <w:sz w:val="28"/>
          <w:szCs w:val="28"/>
        </w:rPr>
        <w:t>Трудность состоит в том, что пригласить квалифицированных экспертов в одно и то же время и место очень сложно. Кроме того, эксперты должны быть независимы, т. е. не должны быть из одного и того же института или учреждения, т. к. они не должны быть одинаково обучены и оперировать одинаковыми методами</w:t>
      </w:r>
      <w:r>
        <w:rPr>
          <w:rFonts w:ascii="Times New Roman" w:hAnsi="Times New Roman" w:cs="Times New Roman"/>
          <w:sz w:val="28"/>
          <w:szCs w:val="28"/>
        </w:rPr>
        <w:t xml:space="preserve">» </w:t>
      </w:r>
      <w:r w:rsidRPr="00C36F78">
        <w:rPr>
          <w:rFonts w:ascii="Times New Roman" w:hAnsi="Times New Roman" w:cs="Times New Roman"/>
          <w:sz w:val="28"/>
          <w:szCs w:val="28"/>
        </w:rPr>
        <w:t>[4]</w:t>
      </w:r>
      <w:r w:rsidR="0057223C" w:rsidRPr="0021298F">
        <w:rPr>
          <w:rFonts w:ascii="Times New Roman" w:hAnsi="Times New Roman" w:cs="Times New Roman"/>
          <w:sz w:val="28"/>
          <w:szCs w:val="28"/>
        </w:rPr>
        <w:t>.</w:t>
      </w:r>
    </w:p>
    <w:p w:rsidR="0057223C" w:rsidRPr="0021298F" w:rsidRDefault="00DA3A88" w:rsidP="0057223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Вторая </w:t>
      </w:r>
      <w:r w:rsidR="0057223C" w:rsidRPr="0021298F">
        <w:rPr>
          <w:rFonts w:ascii="Times New Roman" w:hAnsi="Times New Roman" w:cs="Times New Roman"/>
          <w:sz w:val="28"/>
          <w:szCs w:val="28"/>
        </w:rPr>
        <w:t>группа методов</w:t>
      </w:r>
      <w:r>
        <w:rPr>
          <w:rFonts w:ascii="Times New Roman" w:hAnsi="Times New Roman" w:cs="Times New Roman"/>
          <w:sz w:val="28"/>
          <w:szCs w:val="28"/>
        </w:rPr>
        <w:t xml:space="preserve"> – ф</w:t>
      </w:r>
      <w:r w:rsidR="0057223C" w:rsidRPr="0021298F">
        <w:rPr>
          <w:rFonts w:ascii="Times New Roman" w:hAnsi="Times New Roman" w:cs="Times New Roman"/>
          <w:sz w:val="28"/>
          <w:szCs w:val="28"/>
        </w:rPr>
        <w:t>ормализованные (количественные) методы</w:t>
      </w:r>
      <w:r w:rsidR="00567E21" w:rsidRPr="0021298F">
        <w:rPr>
          <w:rFonts w:ascii="Times New Roman" w:hAnsi="Times New Roman" w:cs="Times New Roman"/>
          <w:sz w:val="28"/>
          <w:szCs w:val="28"/>
        </w:rPr>
        <w:t>. Э</w:t>
      </w:r>
      <w:r w:rsidR="0057223C" w:rsidRPr="0021298F">
        <w:rPr>
          <w:rFonts w:ascii="Times New Roman" w:hAnsi="Times New Roman" w:cs="Times New Roman"/>
          <w:sz w:val="28"/>
          <w:szCs w:val="28"/>
        </w:rPr>
        <w:t>ти методы используют, когда есть достоверные данные, представленные в цифрах.</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lastRenderedPageBreak/>
        <w:t>-    статистические;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теоретико-множественные;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графические;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лингвистические;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аналитические;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структурно-лингвистические;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моделирование;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имитационно-динамическое моделирование;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логические;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имитационно-динамическое моделирование.</w:t>
      </w:r>
    </w:p>
    <w:p w:rsidR="0057223C" w:rsidRPr="0021298F" w:rsidRDefault="00DA3A88" w:rsidP="0057223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Третья</w:t>
      </w:r>
      <w:r w:rsidR="0057223C" w:rsidRPr="0021298F">
        <w:rPr>
          <w:rFonts w:ascii="Times New Roman" w:hAnsi="Times New Roman" w:cs="Times New Roman"/>
          <w:sz w:val="28"/>
          <w:szCs w:val="28"/>
        </w:rPr>
        <w:t xml:space="preserve"> группа методов</w:t>
      </w:r>
      <w:r>
        <w:rPr>
          <w:rFonts w:ascii="Times New Roman" w:hAnsi="Times New Roman" w:cs="Times New Roman"/>
          <w:sz w:val="28"/>
          <w:szCs w:val="28"/>
        </w:rPr>
        <w:t xml:space="preserve"> – к</w:t>
      </w:r>
      <w:r w:rsidR="0057223C" w:rsidRPr="0021298F">
        <w:rPr>
          <w:rFonts w:ascii="Times New Roman" w:hAnsi="Times New Roman" w:cs="Times New Roman"/>
          <w:sz w:val="28"/>
          <w:szCs w:val="28"/>
        </w:rPr>
        <w:t>омплексированные методы (качественно-количественные)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комбинаторные (раздел математики, изучающий сочетания, комбинации, перестановки);</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ситуационное моделирование;</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топологические методы;</w:t>
      </w:r>
    </w:p>
    <w:p w:rsidR="0057223C" w:rsidRPr="0021298F" w:rsidRDefault="0057223C" w:rsidP="0057223C">
      <w:pPr>
        <w:spacing w:line="360" w:lineRule="auto"/>
        <w:ind w:firstLine="709"/>
        <w:jc w:val="both"/>
        <w:rPr>
          <w:rFonts w:ascii="Times New Roman" w:hAnsi="Times New Roman" w:cs="Times New Roman"/>
          <w:sz w:val="28"/>
          <w:szCs w:val="28"/>
        </w:rPr>
      </w:pPr>
      <w:r w:rsidRPr="0021298F">
        <w:rPr>
          <w:rFonts w:ascii="Times New Roman" w:hAnsi="Times New Roman" w:cs="Times New Roman"/>
          <w:sz w:val="28"/>
          <w:szCs w:val="28"/>
        </w:rPr>
        <w:t>-    графосемиотическое моделирование.</w:t>
      </w:r>
    </w:p>
    <w:p w:rsidR="00B571A3" w:rsidRPr="0057223C" w:rsidRDefault="00DA3A88" w:rsidP="0057223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Четвертая</w:t>
      </w:r>
      <w:r w:rsidR="0057223C" w:rsidRPr="0021298F">
        <w:rPr>
          <w:rFonts w:ascii="Times New Roman" w:hAnsi="Times New Roman" w:cs="Times New Roman"/>
          <w:sz w:val="28"/>
          <w:szCs w:val="28"/>
        </w:rPr>
        <w:t xml:space="preserve"> группа методов</w:t>
      </w:r>
      <w:r>
        <w:rPr>
          <w:rFonts w:ascii="Times New Roman" w:hAnsi="Times New Roman" w:cs="Times New Roman"/>
          <w:sz w:val="28"/>
          <w:szCs w:val="28"/>
        </w:rPr>
        <w:t xml:space="preserve"> – м</w:t>
      </w:r>
      <w:r w:rsidR="0057223C" w:rsidRPr="0021298F">
        <w:rPr>
          <w:rFonts w:ascii="Times New Roman" w:hAnsi="Times New Roman" w:cs="Times New Roman"/>
          <w:sz w:val="28"/>
          <w:szCs w:val="28"/>
        </w:rPr>
        <w:t>етоды исследования информационных потоков</w:t>
      </w:r>
      <w:r w:rsidR="0057223C">
        <w:rPr>
          <w:rFonts w:ascii="Times New Roman" w:hAnsi="Times New Roman" w:cs="Times New Roman"/>
          <w:sz w:val="28"/>
          <w:szCs w:val="28"/>
        </w:rPr>
        <w:t>.</w:t>
      </w:r>
    </w:p>
    <w:p w:rsidR="00B571A3" w:rsidRDefault="00C36F78" w:rsidP="00AE64E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571A3" w:rsidRPr="00AE64EA">
        <w:rPr>
          <w:rFonts w:ascii="Times New Roman" w:hAnsi="Times New Roman" w:cs="Times New Roman"/>
          <w:sz w:val="28"/>
          <w:szCs w:val="28"/>
        </w:rPr>
        <w:t>Специалист по системному анализу должен понимать, что любая классификация условна. Она лишьсредство, помогающее ориентироваться в огромном числе разнообразных методов и моделей. Поэтому</w:t>
      </w:r>
      <w:r>
        <w:rPr>
          <w:rFonts w:ascii="Times New Roman" w:hAnsi="Times New Roman" w:cs="Times New Roman"/>
          <w:sz w:val="28"/>
          <w:szCs w:val="28"/>
        </w:rPr>
        <w:t xml:space="preserve"> </w:t>
      </w:r>
      <w:r w:rsidR="00B571A3" w:rsidRPr="00AE64EA">
        <w:rPr>
          <w:rFonts w:ascii="Times New Roman" w:hAnsi="Times New Roman" w:cs="Times New Roman"/>
          <w:sz w:val="28"/>
          <w:szCs w:val="28"/>
        </w:rPr>
        <w:t xml:space="preserve">разрабатывать классификацию нужно обязательно, но делать это следует с учетом </w:t>
      </w:r>
      <w:r w:rsidR="00B571A3" w:rsidRPr="00AE64EA">
        <w:rPr>
          <w:rFonts w:ascii="Times New Roman" w:hAnsi="Times New Roman" w:cs="Times New Roman"/>
          <w:sz w:val="28"/>
          <w:szCs w:val="28"/>
        </w:rPr>
        <w:lastRenderedPageBreak/>
        <w:t>конкретных условий,</w:t>
      </w:r>
      <w:r>
        <w:rPr>
          <w:rFonts w:ascii="Times New Roman" w:hAnsi="Times New Roman" w:cs="Times New Roman"/>
          <w:sz w:val="28"/>
          <w:szCs w:val="28"/>
        </w:rPr>
        <w:t xml:space="preserve"> </w:t>
      </w:r>
      <w:r w:rsidR="00B571A3" w:rsidRPr="00AE64EA">
        <w:rPr>
          <w:rFonts w:ascii="Times New Roman" w:hAnsi="Times New Roman" w:cs="Times New Roman"/>
          <w:sz w:val="28"/>
          <w:szCs w:val="28"/>
        </w:rPr>
        <w:t>особенностей моделируемых систем (процессов принятия решений) и предпочтений, которым можно</w:t>
      </w:r>
      <w:r w:rsidR="00567E21">
        <w:rPr>
          <w:rFonts w:ascii="Times New Roman" w:hAnsi="Times New Roman" w:cs="Times New Roman"/>
          <w:sz w:val="28"/>
          <w:szCs w:val="28"/>
        </w:rPr>
        <w:t xml:space="preserve"> </w:t>
      </w:r>
      <w:r w:rsidR="00B571A3" w:rsidRPr="00AE64EA">
        <w:rPr>
          <w:rFonts w:ascii="Times New Roman" w:hAnsi="Times New Roman" w:cs="Times New Roman"/>
          <w:sz w:val="28"/>
          <w:szCs w:val="28"/>
        </w:rPr>
        <w:t>предложить выбрать классификацию</w:t>
      </w:r>
      <w:r>
        <w:rPr>
          <w:rFonts w:ascii="Times New Roman" w:hAnsi="Times New Roman" w:cs="Times New Roman"/>
          <w:sz w:val="28"/>
          <w:szCs w:val="28"/>
        </w:rPr>
        <w:t>»</w:t>
      </w:r>
      <w:r w:rsidRPr="00C36F78">
        <w:rPr>
          <w:rFonts w:ascii="Times New Roman" w:hAnsi="Times New Roman" w:cs="Times New Roman"/>
          <w:sz w:val="28"/>
          <w:szCs w:val="28"/>
        </w:rPr>
        <w:t>[4]</w:t>
      </w:r>
      <w:r w:rsidR="00B571A3" w:rsidRPr="00AE64EA">
        <w:rPr>
          <w:rFonts w:ascii="Times New Roman" w:hAnsi="Times New Roman" w:cs="Times New Roman"/>
          <w:sz w:val="28"/>
          <w:szCs w:val="28"/>
        </w:rPr>
        <w:t>.</w:t>
      </w:r>
    </w:p>
    <w:p w:rsidR="00415E8C" w:rsidRDefault="00415E8C" w:rsidP="0057034B">
      <w:pPr>
        <w:autoSpaceDE w:val="0"/>
        <w:autoSpaceDN w:val="0"/>
        <w:adjustRightInd w:val="0"/>
        <w:spacing w:after="0" w:line="360" w:lineRule="auto"/>
        <w:jc w:val="both"/>
        <w:rPr>
          <w:rFonts w:ascii="Times New Roman" w:hAnsi="Times New Roman" w:cs="Times New Roman"/>
          <w:sz w:val="28"/>
          <w:szCs w:val="28"/>
        </w:rPr>
      </w:pPr>
      <w:bookmarkStart w:id="0" w:name="_GoBack"/>
      <w:bookmarkEnd w:id="0"/>
    </w:p>
    <w:p w:rsidR="00DA3A88" w:rsidRDefault="00DA3A88" w:rsidP="0057034B">
      <w:pPr>
        <w:autoSpaceDE w:val="0"/>
        <w:autoSpaceDN w:val="0"/>
        <w:adjustRightInd w:val="0"/>
        <w:spacing w:after="0" w:line="360" w:lineRule="auto"/>
        <w:jc w:val="both"/>
        <w:rPr>
          <w:rFonts w:ascii="Times New Roman" w:hAnsi="Times New Roman" w:cs="Times New Roman"/>
          <w:sz w:val="28"/>
          <w:szCs w:val="28"/>
        </w:rPr>
      </w:pPr>
    </w:p>
    <w:p w:rsidR="00DA3A88" w:rsidRPr="00AE64EA" w:rsidRDefault="00DA3A88" w:rsidP="0057034B">
      <w:pPr>
        <w:autoSpaceDE w:val="0"/>
        <w:autoSpaceDN w:val="0"/>
        <w:adjustRightInd w:val="0"/>
        <w:spacing w:after="0" w:line="360" w:lineRule="auto"/>
        <w:jc w:val="both"/>
        <w:rPr>
          <w:rFonts w:ascii="Times New Roman" w:hAnsi="Times New Roman" w:cs="Times New Roman"/>
          <w:sz w:val="28"/>
          <w:szCs w:val="28"/>
        </w:rPr>
      </w:pPr>
    </w:p>
    <w:p w:rsidR="00C36F78" w:rsidRDefault="00C36F78"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DA02A0" w:rsidRPr="0003629B" w:rsidRDefault="00DA02A0" w:rsidP="00AE64EA">
      <w:pPr>
        <w:autoSpaceDE w:val="0"/>
        <w:autoSpaceDN w:val="0"/>
        <w:adjustRightInd w:val="0"/>
        <w:spacing w:after="0" w:line="360" w:lineRule="auto"/>
        <w:ind w:firstLine="709"/>
        <w:jc w:val="both"/>
        <w:rPr>
          <w:rFonts w:ascii="Times New Roman" w:hAnsi="Times New Roman" w:cs="Times New Roman"/>
          <w:sz w:val="28"/>
          <w:szCs w:val="28"/>
        </w:rPr>
      </w:pPr>
    </w:p>
    <w:p w:rsidR="00C36F78" w:rsidRPr="00DA3A88" w:rsidRDefault="00C36F78" w:rsidP="00DA3A88">
      <w:pPr>
        <w:pStyle w:val="a5"/>
        <w:numPr>
          <w:ilvl w:val="1"/>
          <w:numId w:val="6"/>
        </w:numPr>
        <w:autoSpaceDE w:val="0"/>
        <w:autoSpaceDN w:val="0"/>
        <w:adjustRightInd w:val="0"/>
        <w:spacing w:after="0" w:line="360" w:lineRule="auto"/>
        <w:jc w:val="both"/>
        <w:rPr>
          <w:rFonts w:ascii="Times New Roman" w:hAnsi="Times New Roman" w:cs="Times New Roman"/>
          <w:sz w:val="28"/>
          <w:szCs w:val="28"/>
        </w:rPr>
      </w:pPr>
      <w:r w:rsidRPr="00DA3A88">
        <w:rPr>
          <w:rFonts w:ascii="Times New Roman" w:hAnsi="Times New Roman" w:cs="Times New Roman"/>
          <w:sz w:val="28"/>
          <w:szCs w:val="28"/>
        </w:rPr>
        <w:lastRenderedPageBreak/>
        <w:t>Сущность методов и их значение.</w:t>
      </w:r>
    </w:p>
    <w:p w:rsidR="00C36F78" w:rsidRDefault="00C36F78" w:rsidP="00AE64EA">
      <w:pPr>
        <w:autoSpaceDE w:val="0"/>
        <w:autoSpaceDN w:val="0"/>
        <w:adjustRightInd w:val="0"/>
        <w:spacing w:after="0" w:line="360" w:lineRule="auto"/>
        <w:ind w:firstLine="709"/>
        <w:jc w:val="both"/>
        <w:rPr>
          <w:rFonts w:ascii="Times New Roman" w:hAnsi="Times New Roman" w:cs="Times New Roman"/>
          <w:sz w:val="28"/>
          <w:szCs w:val="28"/>
        </w:rPr>
      </w:pP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Концепция </w:t>
      </w:r>
      <w:r w:rsidRPr="00AE64EA">
        <w:rPr>
          <w:rFonts w:ascii="Times New Roman" w:hAnsi="Times New Roman" w:cs="Times New Roman"/>
          <w:bCs/>
          <w:iCs/>
          <w:sz w:val="28"/>
          <w:szCs w:val="28"/>
        </w:rPr>
        <w:t xml:space="preserve">мозговой атаки </w:t>
      </w:r>
      <w:r w:rsidRPr="00AE64EA">
        <w:rPr>
          <w:rFonts w:ascii="Times New Roman" w:hAnsi="Times New Roman" w:cs="Times New Roman"/>
          <w:sz w:val="28"/>
          <w:szCs w:val="28"/>
        </w:rPr>
        <w:t>получила широкое распространение с начала 50-х годов как «метод</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систематической тренировки творческого мышления», направленный на «открытие новых идей идостижение согласия группы людей на основе интуитивного мышления». Методы этого типа известны</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 xml:space="preserve">также под названиями </w:t>
      </w:r>
      <w:r w:rsidRPr="00AE64EA">
        <w:rPr>
          <w:rFonts w:ascii="Times New Roman" w:hAnsi="Times New Roman" w:cs="Times New Roman"/>
          <w:iCs/>
          <w:sz w:val="28"/>
          <w:szCs w:val="28"/>
        </w:rPr>
        <w:t>мозгового штурма, конференций идей, коллективной генерации идей (КГИ).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Обычно при проведении мозговой атаки, стараются выполнить определенные</w:t>
      </w:r>
      <w:r w:rsidR="00135C05" w:rsidRPr="00135C05">
        <w:rPr>
          <w:rFonts w:ascii="Times New Roman" w:hAnsi="Times New Roman" w:cs="Times New Roman"/>
          <w:sz w:val="28"/>
          <w:szCs w:val="28"/>
        </w:rPr>
        <w:t xml:space="preserve"> </w:t>
      </w:r>
      <w:r w:rsidRPr="00AE64EA">
        <w:rPr>
          <w:rFonts w:ascii="Times New Roman" w:hAnsi="Times New Roman" w:cs="Times New Roman"/>
          <w:sz w:val="28"/>
          <w:szCs w:val="28"/>
        </w:rPr>
        <w:t>правила, суть которых сводится к тому, чтобы обеспечить как можно большую свободу мышления</w:t>
      </w:r>
      <w:r w:rsidR="00135C05" w:rsidRPr="00135C05">
        <w:rPr>
          <w:rFonts w:ascii="Times New Roman" w:hAnsi="Times New Roman" w:cs="Times New Roman"/>
          <w:sz w:val="28"/>
          <w:szCs w:val="28"/>
        </w:rPr>
        <w:t xml:space="preserve"> </w:t>
      </w:r>
      <w:r w:rsidRPr="00AE64EA">
        <w:rPr>
          <w:rFonts w:ascii="Times New Roman" w:hAnsi="Times New Roman" w:cs="Times New Roman"/>
          <w:sz w:val="28"/>
          <w:szCs w:val="28"/>
        </w:rPr>
        <w:t>участников и высказывания ими новых идей; для этого рекомендуется приветствовать любые идеи</w:t>
      </w:r>
      <w:r w:rsidR="00567E21" w:rsidRPr="00AE64EA">
        <w:rPr>
          <w:rFonts w:ascii="Times New Roman" w:hAnsi="Times New Roman" w:cs="Times New Roman"/>
          <w:sz w:val="28"/>
          <w:szCs w:val="28"/>
        </w:rPr>
        <w:t>, д</w:t>
      </w:r>
      <w:r w:rsidRPr="00AE64EA">
        <w:rPr>
          <w:rFonts w:ascii="Times New Roman" w:hAnsi="Times New Roman" w:cs="Times New Roman"/>
          <w:sz w:val="28"/>
          <w:szCs w:val="28"/>
        </w:rPr>
        <w:t>аже если они вначале кажутся сомнительными или абсурдными (обсуждение и оценка идей проводитсяпозднее), не допускается критика, не объявляется ложной идея и не прекращается обсуждение ни однойидеи. Требуется высказывать как можно больше идей (желательно нетривиальных), стараться создаватькак бы цепные реакции идей.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iCs/>
          <w:sz w:val="28"/>
          <w:szCs w:val="28"/>
        </w:rPr>
      </w:pPr>
      <w:r w:rsidRPr="00AE64EA">
        <w:rPr>
          <w:rFonts w:ascii="Times New Roman" w:hAnsi="Times New Roman" w:cs="Times New Roman"/>
          <w:sz w:val="28"/>
          <w:szCs w:val="28"/>
        </w:rPr>
        <w:t xml:space="preserve">В зависимости от принятых правил и жесткости их выполнения различают </w:t>
      </w:r>
      <w:r w:rsidRPr="00AE64EA">
        <w:rPr>
          <w:rFonts w:ascii="Times New Roman" w:hAnsi="Times New Roman" w:cs="Times New Roman"/>
          <w:iCs/>
          <w:sz w:val="28"/>
          <w:szCs w:val="28"/>
        </w:rPr>
        <w:t>прямую мозговую атаку,</w:t>
      </w:r>
      <w:r w:rsidRPr="00AE64EA">
        <w:rPr>
          <w:rFonts w:ascii="Times New Roman" w:hAnsi="Times New Roman" w:cs="Times New Roman"/>
          <w:sz w:val="28"/>
          <w:szCs w:val="28"/>
        </w:rPr>
        <w:t xml:space="preserve">метод </w:t>
      </w:r>
      <w:r w:rsidRPr="00AE64EA">
        <w:rPr>
          <w:rFonts w:ascii="Times New Roman" w:hAnsi="Times New Roman" w:cs="Times New Roman"/>
          <w:iCs/>
          <w:sz w:val="28"/>
          <w:szCs w:val="28"/>
        </w:rPr>
        <w:t xml:space="preserve">обмена мнениями, </w:t>
      </w:r>
      <w:r w:rsidRPr="00AE64EA">
        <w:rPr>
          <w:rFonts w:ascii="Times New Roman" w:hAnsi="Times New Roman" w:cs="Times New Roman"/>
          <w:sz w:val="28"/>
          <w:szCs w:val="28"/>
        </w:rPr>
        <w:t xml:space="preserve">методы типа </w:t>
      </w:r>
      <w:r w:rsidRPr="00AE64EA">
        <w:rPr>
          <w:rFonts w:ascii="Times New Roman" w:hAnsi="Times New Roman" w:cs="Times New Roman"/>
          <w:iCs/>
          <w:sz w:val="28"/>
          <w:szCs w:val="28"/>
        </w:rPr>
        <w:t xml:space="preserve">комиссий, судов </w:t>
      </w:r>
      <w:r w:rsidRPr="00AE64EA">
        <w:rPr>
          <w:rFonts w:ascii="Times New Roman" w:hAnsi="Times New Roman" w:cs="Times New Roman"/>
          <w:sz w:val="28"/>
          <w:szCs w:val="28"/>
        </w:rPr>
        <w:t>(когда одна группа вносит как можно большепредложений, а вторая — старается их максимально критиковать) и т.п. В последнее время иногдамозговую атаку проводят в форме деловой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В реальных условиях достаточно трудно обеспечить жесткое выполнение требуемых правил,</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 xml:space="preserve">создать «атмосферу мозговой атаки», на </w:t>
      </w:r>
      <w:r w:rsidR="00135C05" w:rsidRPr="00135C05">
        <w:rPr>
          <w:rFonts w:ascii="Times New Roman" w:hAnsi="Times New Roman" w:cs="Times New Roman"/>
          <w:sz w:val="28"/>
          <w:szCs w:val="28"/>
        </w:rPr>
        <w:t xml:space="preserve"> </w:t>
      </w:r>
      <w:r w:rsidRPr="00AE64EA">
        <w:rPr>
          <w:rFonts w:ascii="Times New Roman" w:hAnsi="Times New Roman" w:cs="Times New Roman"/>
          <w:sz w:val="28"/>
          <w:szCs w:val="28"/>
        </w:rPr>
        <w:t>советах мешает влияние должностной</w:t>
      </w:r>
      <w:r w:rsidR="00135C05" w:rsidRPr="00135C05">
        <w:rPr>
          <w:rFonts w:ascii="Times New Roman" w:hAnsi="Times New Roman" w:cs="Times New Roman"/>
          <w:sz w:val="28"/>
          <w:szCs w:val="28"/>
        </w:rPr>
        <w:t xml:space="preserve"> </w:t>
      </w:r>
      <w:r w:rsidRPr="00AE64EA">
        <w:rPr>
          <w:rFonts w:ascii="Times New Roman" w:hAnsi="Times New Roman" w:cs="Times New Roman"/>
          <w:sz w:val="28"/>
          <w:szCs w:val="28"/>
        </w:rPr>
        <w:t>структуры организации: трудно собрать специалистов на межведомственные комиссии. Поэтому</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желательно применять способы привлечения компетентных специалистов, не требующие обязательногоих присутствия в конкретном месте и в конкретное время и устного высказывания своих мнений.</w:t>
      </w:r>
    </w:p>
    <w:p w:rsidR="000400BB" w:rsidRPr="0003629B" w:rsidRDefault="00B571A3" w:rsidP="00AE64EA">
      <w:pPr>
        <w:autoSpaceDE w:val="0"/>
        <w:autoSpaceDN w:val="0"/>
        <w:adjustRightInd w:val="0"/>
        <w:spacing w:after="0" w:line="360" w:lineRule="auto"/>
        <w:ind w:firstLine="709"/>
        <w:jc w:val="both"/>
        <w:rPr>
          <w:rFonts w:ascii="Times New Roman" w:hAnsi="Times New Roman" w:cs="Times New Roman"/>
          <w:bCs/>
          <w:iCs/>
          <w:sz w:val="28"/>
          <w:szCs w:val="28"/>
        </w:rPr>
      </w:pPr>
      <w:r w:rsidRPr="00AE64EA">
        <w:rPr>
          <w:rFonts w:ascii="Times New Roman" w:hAnsi="Times New Roman" w:cs="Times New Roman"/>
          <w:bCs/>
          <w:iCs/>
          <w:sz w:val="28"/>
          <w:szCs w:val="28"/>
        </w:rPr>
        <w:t xml:space="preserve">Методы экспертных оценок. </w:t>
      </w:r>
    </w:p>
    <w:p w:rsidR="000400BB" w:rsidRPr="000400BB" w:rsidRDefault="000400BB" w:rsidP="00AE64E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bCs/>
          <w:iCs/>
          <w:sz w:val="28"/>
          <w:szCs w:val="28"/>
        </w:rPr>
        <w:lastRenderedPageBreak/>
        <w:t>«</w:t>
      </w:r>
      <w:r w:rsidRPr="0021298F">
        <w:rPr>
          <w:rFonts w:ascii="Times New Roman" w:hAnsi="Times New Roman" w:cs="Times New Roman"/>
          <w:sz w:val="28"/>
          <w:szCs w:val="28"/>
        </w:rPr>
        <w:t>В исследовании управления широкое распространение имеет метод экспертных оценок. Это объясняется сложностью многих проблем, их происхождением из "человеческого фактора", отсутствием надежных экспериментальных или нормативных инструментов</w:t>
      </w:r>
      <w:r>
        <w:rPr>
          <w:rFonts w:ascii="Times New Roman" w:hAnsi="Times New Roman" w:cs="Times New Roman"/>
          <w:sz w:val="28"/>
          <w:szCs w:val="28"/>
        </w:rPr>
        <w:t xml:space="preserve">» </w:t>
      </w:r>
      <w:r w:rsidRPr="000400BB">
        <w:rPr>
          <w:rFonts w:ascii="Times New Roman" w:hAnsi="Times New Roman" w:cs="Times New Roman"/>
          <w:sz w:val="28"/>
          <w:szCs w:val="28"/>
        </w:rPr>
        <w:t>[8]</w:t>
      </w:r>
      <w:r w:rsidRPr="0021298F">
        <w:rPr>
          <w:rFonts w:ascii="Times New Roman" w:hAnsi="Times New Roman" w:cs="Times New Roman"/>
          <w:sz w:val="28"/>
          <w:szCs w:val="28"/>
        </w:rPr>
        <w:t xml:space="preserve">.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Изучению возможностей и особенностей применения </w:t>
      </w:r>
      <w:r w:rsidRPr="00AE64EA">
        <w:rPr>
          <w:rFonts w:ascii="Times New Roman" w:hAnsi="Times New Roman" w:cs="Times New Roman"/>
          <w:bCs/>
          <w:iCs/>
          <w:sz w:val="28"/>
          <w:szCs w:val="28"/>
        </w:rPr>
        <w:t>экспертных</w:t>
      </w:r>
      <w:r w:rsidR="000400BB" w:rsidRPr="000400BB">
        <w:rPr>
          <w:rFonts w:ascii="Times New Roman" w:hAnsi="Times New Roman" w:cs="Times New Roman"/>
          <w:bCs/>
          <w:iCs/>
          <w:sz w:val="28"/>
          <w:szCs w:val="28"/>
        </w:rPr>
        <w:t xml:space="preserve"> </w:t>
      </w:r>
      <w:r w:rsidRPr="00AE64EA">
        <w:rPr>
          <w:rFonts w:ascii="Times New Roman" w:hAnsi="Times New Roman" w:cs="Times New Roman"/>
          <w:bCs/>
          <w:iCs/>
          <w:sz w:val="28"/>
          <w:szCs w:val="28"/>
        </w:rPr>
        <w:t xml:space="preserve">оценок </w:t>
      </w:r>
      <w:r w:rsidRPr="00AE64EA">
        <w:rPr>
          <w:rFonts w:ascii="Times New Roman" w:hAnsi="Times New Roman" w:cs="Times New Roman"/>
          <w:sz w:val="28"/>
          <w:szCs w:val="28"/>
        </w:rPr>
        <w:t>посвящено много работ. В них рассматриваются формы экспертного опроса (разные видыанкетирования, интервью), подходы к оцениванию (ранжирование, нормирование, различные видыупорядочения и т.д.), методы обработки результатов опроса, требования к экспертам и формированиюэкспертных групп, вопросы тренировки экспертов, оценки их компетентности (при обработке оценоквводятся и учитываются коэффициенты компетентности экспертов,</w:t>
      </w:r>
      <w:r w:rsidR="0031358B" w:rsidRPr="00AE64EA">
        <w:rPr>
          <w:rFonts w:ascii="Times New Roman" w:hAnsi="Times New Roman" w:cs="Times New Roman"/>
          <w:sz w:val="28"/>
          <w:szCs w:val="28"/>
        </w:rPr>
        <w:t xml:space="preserve"> достоверности их мнений), мето</w:t>
      </w:r>
      <w:r w:rsidRPr="00AE64EA">
        <w:rPr>
          <w:rFonts w:ascii="Times New Roman" w:hAnsi="Times New Roman" w:cs="Times New Roman"/>
          <w:sz w:val="28"/>
          <w:szCs w:val="28"/>
        </w:rPr>
        <w:t>дики организации экспертных опросов.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Выбор форм и методов проведения экспертных опросов, подходов к обработке результатов опроса ит.д. зависит от конкретной задачи и условий проведения экспертизы. Однако существуют некоторыеобщие проблемы, которые нужно помнить специалисту по системному анализу. Остановимся на нихподробнее.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Возможность использования экспертных оценок, обоснование их объективности обычно базируетсяна том, что неизвестная характеристика исследуемого явления трактуется как случайная величина,отражением закона распределения которой является индивидуальная оценка специалиста-эксперта одостоверности и значимости того или иного события. При этом предполагается, что истинное значение</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исследуемой характеристики находится внутри диапазона оценок, получаемых от группы экспертов, и</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что обобщенное коллективное мнение является достоверным.</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Метод «Дельфи», или метод «дельфийского оракула», первоначально был</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предложен О. Хелмером и его коллегами как итеративная процедура при проведении мозговой атаки,</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 xml:space="preserve">которая способствовала бы снижению влияния психологических факторов при повторении заседаний иповышении </w:t>
      </w:r>
      <w:r w:rsidRPr="00AE64EA">
        <w:rPr>
          <w:rFonts w:ascii="Times New Roman" w:hAnsi="Times New Roman" w:cs="Times New Roman"/>
          <w:sz w:val="28"/>
          <w:szCs w:val="28"/>
        </w:rPr>
        <w:lastRenderedPageBreak/>
        <w:t>объективности результатов. Однако почти одновременно «Дельфи»-процедуры стали</w:t>
      </w:r>
      <w:r w:rsidR="00C36F78">
        <w:rPr>
          <w:rFonts w:ascii="Times New Roman" w:hAnsi="Times New Roman" w:cs="Times New Roman"/>
          <w:sz w:val="28"/>
          <w:szCs w:val="28"/>
        </w:rPr>
        <w:t xml:space="preserve"> </w:t>
      </w:r>
      <w:r w:rsidRPr="00AE64EA">
        <w:rPr>
          <w:rFonts w:ascii="Times New Roman" w:hAnsi="Times New Roman" w:cs="Times New Roman"/>
          <w:sz w:val="28"/>
          <w:szCs w:val="28"/>
        </w:rPr>
        <w:t>средством повышения объективности экспертных опросов с использованием количественных оценокпри оценке «дерева цели» и при разработке «сценариев».</w:t>
      </w:r>
    </w:p>
    <w:p w:rsidR="00B571A3" w:rsidRPr="0003629B"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Основные средства повышения объективности результатов при применении «Дельфи»-метода —</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использование обратной связи, ознакомление экспертов с результатами предшествующего тура опроса иучет этих результатов при оценке значимости мнений экспертов.</w:t>
      </w:r>
    </w:p>
    <w:p w:rsidR="000400BB" w:rsidRPr="00A27404" w:rsidRDefault="000400BB" w:rsidP="000400BB">
      <w:pPr>
        <w:tabs>
          <w:tab w:val="left" w:pos="900"/>
        </w:tabs>
        <w:spacing w:line="360" w:lineRule="auto"/>
        <w:ind w:firstLine="902"/>
        <w:jc w:val="both"/>
        <w:rPr>
          <w:rFonts w:ascii="Times New Roman" w:hAnsi="Times New Roman" w:cs="Times New Roman"/>
          <w:sz w:val="28"/>
          <w:szCs w:val="28"/>
        </w:rPr>
      </w:pPr>
      <w:r>
        <w:rPr>
          <w:rFonts w:ascii="Times New Roman" w:hAnsi="Times New Roman" w:cs="Times New Roman"/>
          <w:sz w:val="28"/>
          <w:szCs w:val="28"/>
        </w:rPr>
        <w:t>«</w:t>
      </w:r>
      <w:r w:rsidRPr="00A27404">
        <w:rPr>
          <w:rFonts w:ascii="Times New Roman" w:hAnsi="Times New Roman" w:cs="Times New Roman"/>
          <w:sz w:val="28"/>
          <w:szCs w:val="28"/>
        </w:rPr>
        <w:t>Количество экспертов в экспертной группе зависит от множества факторов и условий. В частности, от важности решаемой проблемы, располагаемых возможностей и т.п. В большинстве случаев определяется минимально необходимое количество экспертов, что часто становится важнейшим условием установления числа приглашаемых экспертов</w:t>
      </w:r>
      <w:r>
        <w:rPr>
          <w:rFonts w:ascii="Times New Roman" w:hAnsi="Times New Roman" w:cs="Times New Roman"/>
          <w:sz w:val="28"/>
          <w:szCs w:val="28"/>
        </w:rPr>
        <w:t>»</w:t>
      </w:r>
      <w:r w:rsidRPr="000400BB">
        <w:rPr>
          <w:rFonts w:ascii="Times New Roman" w:hAnsi="Times New Roman" w:cs="Times New Roman"/>
          <w:sz w:val="28"/>
          <w:szCs w:val="28"/>
        </w:rPr>
        <w:t xml:space="preserve"> [7]</w:t>
      </w:r>
      <w:r w:rsidRPr="00A27404">
        <w:rPr>
          <w:rFonts w:ascii="Times New Roman" w:hAnsi="Times New Roman" w:cs="Times New Roman"/>
          <w:sz w:val="28"/>
          <w:szCs w:val="28"/>
        </w:rPr>
        <w:t>.</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Для снижения таких факторов, как внушение или приспособление к мнениюбольшинства иногда требуется, чтобы эксперты обосновали свою точку зрения, но это не всегдаприводит к желаемому результату, а напротив, может усилить эффект приспособляемости. В наиболееразвитых методиках экспертам присваивают весовые коэффициенты значимости их мнений,вычисляемые на основе предшествующих опросов, уточняемые от тур</w:t>
      </w:r>
      <w:r w:rsidR="005F4326" w:rsidRPr="00AE64EA">
        <w:rPr>
          <w:rFonts w:ascii="Times New Roman" w:hAnsi="Times New Roman" w:cs="Times New Roman"/>
          <w:sz w:val="28"/>
          <w:szCs w:val="28"/>
        </w:rPr>
        <w:t>а к туру и учитываемые при полу</w:t>
      </w:r>
      <w:r w:rsidRPr="00AE64EA">
        <w:rPr>
          <w:rFonts w:ascii="Times New Roman" w:hAnsi="Times New Roman" w:cs="Times New Roman"/>
          <w:sz w:val="28"/>
          <w:szCs w:val="28"/>
        </w:rPr>
        <w:t>чении обобщенных результатов оценок.</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В силу трудоемкости обработки результатов и значительных временных затрат первоначально</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предусматриваемые методики «Дельфи» не всегда удается реализовать на практике. В последнее время</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 xml:space="preserve">процедура «Дельфи» в той или иной форме обычно сопутствует любым другим методам моделированиясистем — морфологическому, сетевому и т.д.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Для повышения результативности опросов и активизации экспертов иногда сочетают процедуру</w:t>
      </w:r>
      <w:r w:rsidR="00135C05" w:rsidRPr="00135C05">
        <w:rPr>
          <w:rFonts w:ascii="Times New Roman" w:hAnsi="Times New Roman" w:cs="Times New Roman"/>
          <w:sz w:val="28"/>
          <w:szCs w:val="28"/>
        </w:rPr>
        <w:t xml:space="preserve"> </w:t>
      </w:r>
      <w:r w:rsidRPr="00AE64EA">
        <w:rPr>
          <w:rFonts w:ascii="Times New Roman" w:hAnsi="Times New Roman" w:cs="Times New Roman"/>
          <w:sz w:val="28"/>
          <w:szCs w:val="28"/>
        </w:rPr>
        <w:t xml:space="preserve">«Дельфи» с элементами деловой игры: эксперту предлагается проводить самооценку, ставя себя наместо конструктора, которому реально поручено выполнять проект, или на место работника </w:t>
      </w:r>
      <w:r w:rsidRPr="00AE64EA">
        <w:rPr>
          <w:rFonts w:ascii="Times New Roman" w:hAnsi="Times New Roman" w:cs="Times New Roman"/>
          <w:sz w:val="28"/>
          <w:szCs w:val="28"/>
        </w:rPr>
        <w:lastRenderedPageBreak/>
        <w:t>аппарата</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управления, руководителя соответствующего уровня системы организационного управления и т.д.</w:t>
      </w:r>
    </w:p>
    <w:p w:rsidR="00135C05" w:rsidRPr="0003629B" w:rsidRDefault="00135C05" w:rsidP="00135C05">
      <w:pPr>
        <w:autoSpaceDE w:val="0"/>
        <w:autoSpaceDN w:val="0"/>
        <w:adjustRightInd w:val="0"/>
        <w:spacing w:after="0" w:line="48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571A3" w:rsidRPr="00AE64EA">
        <w:rPr>
          <w:rFonts w:ascii="Times New Roman" w:hAnsi="Times New Roman" w:cs="Times New Roman"/>
          <w:sz w:val="28"/>
          <w:szCs w:val="28"/>
        </w:rPr>
        <w:t>Термином «морфология» в биологии и языкознании определяется учение о внутренней структуреисследуемых систем (организмов, языков) или сама внутренняя структура этих систем</w:t>
      </w:r>
      <w:r>
        <w:rPr>
          <w:rFonts w:ascii="Times New Roman" w:hAnsi="Times New Roman" w:cs="Times New Roman"/>
          <w:sz w:val="28"/>
          <w:szCs w:val="28"/>
        </w:rPr>
        <w:t xml:space="preserve">» </w:t>
      </w:r>
      <w:r w:rsidRPr="00135C05">
        <w:rPr>
          <w:rFonts w:ascii="Times New Roman" w:hAnsi="Times New Roman" w:cs="Times New Roman"/>
          <w:sz w:val="28"/>
          <w:szCs w:val="28"/>
        </w:rPr>
        <w:t>[9]</w:t>
      </w:r>
      <w:r w:rsidR="00B571A3" w:rsidRPr="00AE64EA">
        <w:rPr>
          <w:rFonts w:ascii="Times New Roman" w:hAnsi="Times New Roman" w:cs="Times New Roman"/>
          <w:sz w:val="28"/>
          <w:szCs w:val="28"/>
        </w:rPr>
        <w:t>.</w:t>
      </w:r>
    </w:p>
    <w:p w:rsidR="00B571A3" w:rsidRPr="00AE64EA" w:rsidRDefault="00B571A3" w:rsidP="00135C05">
      <w:pPr>
        <w:autoSpaceDE w:val="0"/>
        <w:autoSpaceDN w:val="0"/>
        <w:adjustRightInd w:val="0"/>
        <w:spacing w:after="0" w:line="48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 </w:t>
      </w:r>
      <w:r w:rsidR="0057034B">
        <w:rPr>
          <w:rFonts w:ascii="Times New Roman" w:hAnsi="Times New Roman" w:cs="Times New Roman"/>
          <w:sz w:val="28"/>
          <w:szCs w:val="28"/>
        </w:rPr>
        <w:t>В</w:t>
      </w:r>
      <w:r w:rsidRPr="00AE64EA">
        <w:rPr>
          <w:rFonts w:ascii="Times New Roman" w:hAnsi="Times New Roman" w:cs="Times New Roman"/>
          <w:sz w:val="28"/>
          <w:szCs w:val="28"/>
        </w:rPr>
        <w:t xml:space="preserve"> систематизированном виде методы</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морфологического анализа сложных проблем были разработаны швейцарским астрономом Ф. Цвикки, и</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долгое время морфологический подход к исследованию и проектированию сложных систем был</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известен под названием метода Цвикки.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Основная </w:t>
      </w:r>
      <w:r w:rsidRPr="00AE64EA">
        <w:rPr>
          <w:rFonts w:ascii="Times New Roman" w:hAnsi="Times New Roman" w:cs="Times New Roman"/>
          <w:bCs/>
          <w:iCs/>
          <w:sz w:val="28"/>
          <w:szCs w:val="28"/>
        </w:rPr>
        <w:t xml:space="preserve">идея морфологического подхода </w:t>
      </w:r>
      <w:r w:rsidRPr="00AE64EA">
        <w:rPr>
          <w:rFonts w:ascii="Times New Roman" w:hAnsi="Times New Roman" w:cs="Times New Roman"/>
          <w:iCs/>
          <w:sz w:val="28"/>
          <w:szCs w:val="28"/>
        </w:rPr>
        <w:t xml:space="preserve">— </w:t>
      </w:r>
      <w:r w:rsidRPr="00AE64EA">
        <w:rPr>
          <w:rFonts w:ascii="Times New Roman" w:hAnsi="Times New Roman" w:cs="Times New Roman"/>
          <w:sz w:val="28"/>
          <w:szCs w:val="28"/>
        </w:rPr>
        <w:t>систематически находить наибольшее число, а впределе — все возможные варианты решения поставленной проблемы или реализации системы путемкомбинирования основных (выделенных исследователем) структурных элементов системы или ихпризнаков. При этом система или проблема может разбиваться на части разными способами ирассматриваться в различных аспектах.</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Отправными точками морфологического исследования Ф. Цвикки считает:</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1) равный интерес ко всем объектам морфологического моделирования;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2) ликвидацию всех ограничений и оценок до тех пор, пока не будет получена полная структура исследуемой области;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3) максимально точную формулировку поставленной проблемы.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Наиболее эффективными методами овладения новыми знаниями, методами хозяйствования иуправления, являются </w:t>
      </w:r>
      <w:r w:rsidRPr="00AE64EA">
        <w:rPr>
          <w:rFonts w:ascii="Times New Roman" w:hAnsi="Times New Roman" w:cs="Times New Roman"/>
          <w:bCs/>
          <w:iCs/>
          <w:sz w:val="28"/>
          <w:szCs w:val="28"/>
        </w:rPr>
        <w:t xml:space="preserve">деловые игры. </w:t>
      </w:r>
      <w:r w:rsidRPr="00AE64EA">
        <w:rPr>
          <w:rFonts w:ascii="Times New Roman" w:hAnsi="Times New Roman" w:cs="Times New Roman"/>
          <w:sz w:val="28"/>
          <w:szCs w:val="28"/>
        </w:rPr>
        <w:t xml:space="preserve">Деловые игры — метод имитации выработан для принятияуправленческих решений в различных ситуациях путем игры по заданным правилам группы людей иличеловека и компьютера. Деловые игры позволяют с помощью моделирования и имитации процессоввыйти на анализ, решение сложных </w:t>
      </w:r>
      <w:r w:rsidRPr="00AE64EA">
        <w:rPr>
          <w:rFonts w:ascii="Times New Roman" w:hAnsi="Times New Roman" w:cs="Times New Roman"/>
          <w:sz w:val="28"/>
          <w:szCs w:val="28"/>
        </w:rPr>
        <w:lastRenderedPageBreak/>
        <w:t>практических задач, обеспечить формирование мыслительнойкультуры, управления, мастерства общения, принятия решений, инструментальное расширениеуправленческих навыков.</w:t>
      </w:r>
    </w:p>
    <w:p w:rsidR="00135C05" w:rsidRPr="00135C05" w:rsidRDefault="00135C05" w:rsidP="0057034B">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35C05">
        <w:rPr>
          <w:rFonts w:ascii="Times New Roman" w:hAnsi="Times New Roman" w:cs="Times New Roman"/>
          <w:sz w:val="28"/>
          <w:szCs w:val="28"/>
        </w:rPr>
        <w:t>Деловая игра  выступает как средство и метод подготовки и адаптации к трудовой деятельности и социальным контактам</w:t>
      </w:r>
      <w:r>
        <w:rPr>
          <w:rFonts w:ascii="Times New Roman" w:hAnsi="Times New Roman" w:cs="Times New Roman"/>
          <w:sz w:val="28"/>
          <w:szCs w:val="28"/>
        </w:rPr>
        <w:t xml:space="preserve">» </w:t>
      </w:r>
      <w:r w:rsidR="004C6125" w:rsidRPr="004C6125">
        <w:rPr>
          <w:rFonts w:ascii="Times New Roman" w:hAnsi="Times New Roman" w:cs="Times New Roman"/>
          <w:sz w:val="28"/>
          <w:szCs w:val="28"/>
        </w:rPr>
        <w:t>[10]</w:t>
      </w:r>
      <w:r w:rsidRPr="00135C05">
        <w:rPr>
          <w:rFonts w:ascii="Times New Roman" w:hAnsi="Times New Roman" w:cs="Times New Roman"/>
          <w:sz w:val="28"/>
          <w:szCs w:val="28"/>
        </w:rPr>
        <w:t>.</w:t>
      </w:r>
    </w:p>
    <w:p w:rsidR="00B571A3" w:rsidRPr="00AE64EA" w:rsidRDefault="00B571A3" w:rsidP="0057034B">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Разработку деловой игры необходимо начинать с четкой формулировки ее назначения. После этого</w:t>
      </w:r>
      <w:r w:rsidR="0057034B">
        <w:rPr>
          <w:rFonts w:ascii="Times New Roman" w:hAnsi="Times New Roman" w:cs="Times New Roman"/>
          <w:sz w:val="28"/>
          <w:szCs w:val="28"/>
        </w:rPr>
        <w:t xml:space="preserve"> </w:t>
      </w:r>
      <w:r w:rsidRPr="00AE64EA">
        <w:rPr>
          <w:rFonts w:ascii="Times New Roman" w:hAnsi="Times New Roman" w:cs="Times New Roman"/>
          <w:sz w:val="28"/>
          <w:szCs w:val="28"/>
        </w:rPr>
        <w:t xml:space="preserve">можно приступать к формированию схемы игры и основных ее правил.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Опыт разработки и проведения деловых игр показывает, что деловую игру целесообразнопредставить как описание некоторой последовательности разделов. Как правило, описание игрывключает девять разделов: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1. </w:t>
      </w:r>
      <w:r w:rsidRPr="00AE64EA">
        <w:rPr>
          <w:rFonts w:ascii="Times New Roman" w:hAnsi="Times New Roman" w:cs="Times New Roman"/>
          <w:sz w:val="28"/>
          <w:szCs w:val="28"/>
        </w:rPr>
        <w:t>Общая характеристика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2. </w:t>
      </w:r>
      <w:r w:rsidRPr="00AE64EA">
        <w:rPr>
          <w:rFonts w:ascii="Times New Roman" w:hAnsi="Times New Roman" w:cs="Times New Roman"/>
          <w:sz w:val="28"/>
          <w:szCs w:val="28"/>
        </w:rPr>
        <w:t>Описание ситуации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3. </w:t>
      </w:r>
      <w:r w:rsidRPr="00AE64EA">
        <w:rPr>
          <w:rFonts w:ascii="Times New Roman" w:hAnsi="Times New Roman" w:cs="Times New Roman"/>
          <w:sz w:val="28"/>
          <w:szCs w:val="28"/>
        </w:rPr>
        <w:t>Цель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4. </w:t>
      </w:r>
      <w:r w:rsidRPr="00AE64EA">
        <w:rPr>
          <w:rFonts w:ascii="Times New Roman" w:hAnsi="Times New Roman" w:cs="Times New Roman"/>
          <w:sz w:val="28"/>
          <w:szCs w:val="28"/>
        </w:rPr>
        <w:t>Задача центра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5. </w:t>
      </w:r>
      <w:r w:rsidRPr="00AE64EA">
        <w:rPr>
          <w:rFonts w:ascii="Times New Roman" w:hAnsi="Times New Roman" w:cs="Times New Roman"/>
          <w:sz w:val="28"/>
          <w:szCs w:val="28"/>
        </w:rPr>
        <w:t>Задача участников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6. </w:t>
      </w:r>
      <w:r w:rsidRPr="00AE64EA">
        <w:rPr>
          <w:rFonts w:ascii="Times New Roman" w:hAnsi="Times New Roman" w:cs="Times New Roman"/>
          <w:sz w:val="28"/>
          <w:szCs w:val="28"/>
        </w:rPr>
        <w:t>Формальная модель</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7. </w:t>
      </w:r>
      <w:r w:rsidRPr="00AE64EA">
        <w:rPr>
          <w:rFonts w:ascii="Times New Roman" w:hAnsi="Times New Roman" w:cs="Times New Roman"/>
          <w:sz w:val="28"/>
          <w:szCs w:val="28"/>
        </w:rPr>
        <w:t>Анализ формальной модели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8. </w:t>
      </w:r>
      <w:r w:rsidRPr="00AE64EA">
        <w:rPr>
          <w:rFonts w:ascii="Times New Roman" w:hAnsi="Times New Roman" w:cs="Times New Roman"/>
          <w:sz w:val="28"/>
          <w:szCs w:val="28"/>
        </w:rPr>
        <w:t>Руководство для участников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9. </w:t>
      </w:r>
      <w:r w:rsidRPr="00AE64EA">
        <w:rPr>
          <w:rFonts w:ascii="Times New Roman" w:hAnsi="Times New Roman" w:cs="Times New Roman"/>
          <w:sz w:val="28"/>
          <w:szCs w:val="28"/>
        </w:rPr>
        <w:t>Результаты проведения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Раздел 6 включается в описание игры, если формализация модели позволяет лучше понять сутьигры, или если в дальнейшем предполагается провести анализ формальной модели.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Раздел 7 может отсутствовать, если известными математическими средствами провести анализмодели или невозможно или слишком громоздко.</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Может отсутствовать и раздел 9, если нет опыта проведения деловой игры.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Каждая деловая игра состоит из нескольких партий. Одна партия большинства деловых игр состоитиз трех этапов.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lastRenderedPageBreak/>
        <w:t>• I этап — сбор информации, т.е. сообщение элементами в вышестоящий орган (центр)запрашиваемой информации;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II этап — обработка полученной информации и выработка соответствующих решений;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III этап — реализация полученных решений, подсчет значений целевых функций.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Количество партий, как правило, не ограничивается заранее, хотя возможны варианты, когдаколичество партий фиксировано.</w:t>
      </w:r>
    </w:p>
    <w:p w:rsidR="0057034B" w:rsidRDefault="00B571A3" w:rsidP="0057034B">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По завершении игры проводится подведение итогов, анализ игры.</w:t>
      </w: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DA02A0" w:rsidRDefault="00DA02A0" w:rsidP="0057034B">
      <w:pPr>
        <w:autoSpaceDE w:val="0"/>
        <w:autoSpaceDN w:val="0"/>
        <w:adjustRightInd w:val="0"/>
        <w:spacing w:after="0" w:line="360" w:lineRule="auto"/>
        <w:ind w:firstLine="709"/>
        <w:jc w:val="both"/>
        <w:rPr>
          <w:rFonts w:ascii="Times New Roman" w:hAnsi="Times New Roman" w:cs="Times New Roman"/>
          <w:sz w:val="28"/>
          <w:szCs w:val="28"/>
        </w:rPr>
      </w:pPr>
    </w:p>
    <w:p w:rsidR="00B571A3" w:rsidRPr="00DA3A88" w:rsidRDefault="00DA3A88" w:rsidP="00DA3A88">
      <w:pPr>
        <w:pStyle w:val="a5"/>
        <w:numPr>
          <w:ilvl w:val="0"/>
          <w:numId w:val="8"/>
        </w:numPr>
        <w:autoSpaceDE w:val="0"/>
        <w:autoSpaceDN w:val="0"/>
        <w:adjustRightInd w:val="0"/>
        <w:spacing w:after="0" w:line="360" w:lineRule="auto"/>
        <w:jc w:val="both"/>
        <w:rPr>
          <w:rFonts w:ascii="Times New Roman" w:hAnsi="Times New Roman" w:cs="Times New Roman"/>
          <w:bCs/>
          <w:sz w:val="28"/>
          <w:szCs w:val="28"/>
        </w:rPr>
      </w:pPr>
      <w:r w:rsidRPr="00DA3A88">
        <w:rPr>
          <w:rFonts w:ascii="Times New Roman" w:hAnsi="Times New Roman" w:cs="Times New Roman"/>
          <w:bCs/>
          <w:sz w:val="28"/>
          <w:szCs w:val="28"/>
        </w:rPr>
        <w:lastRenderedPageBreak/>
        <w:t>3.</w:t>
      </w:r>
      <w:r w:rsidR="00700D0F" w:rsidRPr="00DA3A88">
        <w:rPr>
          <w:rFonts w:ascii="Times New Roman" w:hAnsi="Times New Roman" w:cs="Times New Roman"/>
          <w:bCs/>
          <w:sz w:val="28"/>
          <w:szCs w:val="28"/>
        </w:rPr>
        <w:t xml:space="preserve"> </w:t>
      </w:r>
      <w:r w:rsidR="00B571A3" w:rsidRPr="00DA3A88">
        <w:rPr>
          <w:rFonts w:ascii="Times New Roman" w:hAnsi="Times New Roman" w:cs="Times New Roman"/>
          <w:bCs/>
          <w:sz w:val="28"/>
          <w:szCs w:val="28"/>
        </w:rPr>
        <w:t>Методы формализованного представления систем управления</w:t>
      </w:r>
      <w:r w:rsidR="00700D0F" w:rsidRPr="00DA3A88">
        <w:rPr>
          <w:rFonts w:ascii="Times New Roman" w:hAnsi="Times New Roman" w:cs="Times New Roman"/>
          <w:bCs/>
          <w:sz w:val="28"/>
          <w:szCs w:val="28"/>
        </w:rPr>
        <w:t>.</w:t>
      </w:r>
    </w:p>
    <w:p w:rsidR="00700D0F" w:rsidRPr="00700D0F" w:rsidRDefault="00700D0F" w:rsidP="00700D0F">
      <w:pPr>
        <w:ind w:firstLine="709"/>
      </w:pPr>
    </w:p>
    <w:p w:rsidR="00B571A3" w:rsidRPr="00AE64EA" w:rsidRDefault="00700D0F" w:rsidP="00AE64EA">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B571A3" w:rsidRPr="00AE64EA">
        <w:rPr>
          <w:rFonts w:ascii="Times New Roman" w:hAnsi="Times New Roman" w:cs="Times New Roman"/>
          <w:sz w:val="28"/>
          <w:szCs w:val="28"/>
        </w:rPr>
        <w:t>бследование системы управления в рамках выбранного метода формализованного</w:t>
      </w:r>
      <w:r>
        <w:rPr>
          <w:rFonts w:ascii="Times New Roman" w:hAnsi="Times New Roman" w:cs="Times New Roman"/>
          <w:sz w:val="28"/>
          <w:szCs w:val="28"/>
        </w:rPr>
        <w:t xml:space="preserve"> </w:t>
      </w:r>
      <w:r w:rsidR="00B571A3" w:rsidRPr="00AE64EA">
        <w:rPr>
          <w:rFonts w:ascii="Times New Roman" w:hAnsi="Times New Roman" w:cs="Times New Roman"/>
          <w:sz w:val="28"/>
          <w:szCs w:val="28"/>
        </w:rPr>
        <w:t>описания должно выявить оптимальные варианты построения, организации и функционированияреальной системы.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Применяемые методы формализованного описания систем управления должны способствовать в</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конечном итоге созданию четких организационных механизмов управления, используемых объектов.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Необходимость создания таких механизмов обусловлена внедрением новых методов</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хозяйствования, которые требуют как четкой регламентации управления, так и сокращенияуправленческих расходов.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Как известно, моделирование какого-либо объекта заключается в замене исходного объекта такимобъектом (моделью), исследование которого можно провести эффективнее, т.е. легче, доступнее</w:t>
      </w:r>
      <w:r w:rsidR="00567E21" w:rsidRPr="00AE64EA">
        <w:rPr>
          <w:rFonts w:ascii="Times New Roman" w:hAnsi="Times New Roman" w:cs="Times New Roman"/>
          <w:sz w:val="28"/>
          <w:szCs w:val="28"/>
        </w:rPr>
        <w:t>, б</w:t>
      </w:r>
      <w:r w:rsidRPr="00AE64EA">
        <w:rPr>
          <w:rFonts w:ascii="Times New Roman" w:hAnsi="Times New Roman" w:cs="Times New Roman"/>
          <w:sz w:val="28"/>
          <w:szCs w:val="28"/>
        </w:rPr>
        <w:t>ыстрее, дешевле и т.д.</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iCs/>
          <w:sz w:val="28"/>
          <w:szCs w:val="28"/>
        </w:rPr>
      </w:pPr>
      <w:r w:rsidRPr="00AE64EA">
        <w:rPr>
          <w:rFonts w:ascii="Times New Roman" w:hAnsi="Times New Roman" w:cs="Times New Roman"/>
          <w:sz w:val="28"/>
          <w:szCs w:val="28"/>
        </w:rPr>
        <w:t xml:space="preserve">Существует много разновидностей моделей: </w:t>
      </w:r>
      <w:r w:rsidRPr="00AE64EA">
        <w:rPr>
          <w:rFonts w:ascii="Times New Roman" w:hAnsi="Times New Roman" w:cs="Times New Roman"/>
          <w:iCs/>
          <w:sz w:val="28"/>
          <w:szCs w:val="28"/>
        </w:rPr>
        <w:t xml:space="preserve">графики </w:t>
      </w:r>
      <w:r w:rsidRPr="00AE64EA">
        <w:rPr>
          <w:rFonts w:ascii="Times New Roman" w:hAnsi="Times New Roman" w:cs="Times New Roman"/>
          <w:sz w:val="28"/>
          <w:szCs w:val="28"/>
        </w:rPr>
        <w:t xml:space="preserve">и </w:t>
      </w:r>
      <w:r w:rsidRPr="00AE64EA">
        <w:rPr>
          <w:rFonts w:ascii="Times New Roman" w:hAnsi="Times New Roman" w:cs="Times New Roman"/>
          <w:iCs/>
          <w:sz w:val="28"/>
          <w:szCs w:val="28"/>
        </w:rPr>
        <w:t>таблицы, физические модели, логические иматематические выражения, машинные модели, имитационные модели.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Выбор конкретного метода формализованного описания, системы управления зависит от того, вкаких условиях осуществляется обследование, какова ответственность исполнителей за принимаемые</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решения и какова степень регламентации управления в обследуемой организации.</w:t>
      </w:r>
    </w:p>
    <w:p w:rsidR="00700D0F"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iCs/>
          <w:sz w:val="28"/>
          <w:szCs w:val="28"/>
        </w:rPr>
        <w:t xml:space="preserve">Сетевой метод </w:t>
      </w:r>
      <w:r w:rsidRPr="00AE64EA">
        <w:rPr>
          <w:rFonts w:ascii="Times New Roman" w:hAnsi="Times New Roman" w:cs="Times New Roman"/>
          <w:sz w:val="28"/>
          <w:szCs w:val="28"/>
        </w:rPr>
        <w:t xml:space="preserve">формализованного представления систем управления сводится к построениюсетевой модели для решения комплексной задачи управления.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При анализе сетевой модели производится количественная, временная и стоимостнаяоценка выполняемых работ. Параметры задаются для каждой входящей в сеть работы их исполнителемна основе нормативных данных либо своего производственного опыта.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Широкое распространение получили: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lastRenderedPageBreak/>
        <w:t>• сетевые модели построения в терминах событий (кружки), при этом события определяютрезультаты определенной выполненной работы, а дуги (стрелки) между ними определяют взаимосвязиработ;</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сетевые модели, построенные в терминах работ и событий, при этом стрелками</w:t>
      </w:r>
      <w:r w:rsidR="005F4326" w:rsidRPr="00AE64EA">
        <w:rPr>
          <w:rFonts w:ascii="Times New Roman" w:hAnsi="Times New Roman" w:cs="Times New Roman"/>
          <w:sz w:val="28"/>
          <w:szCs w:val="28"/>
        </w:rPr>
        <w:t xml:space="preserve"> изображаются вы</w:t>
      </w:r>
      <w:r w:rsidRPr="00AE64EA">
        <w:rPr>
          <w:rFonts w:ascii="Times New Roman" w:hAnsi="Times New Roman" w:cs="Times New Roman"/>
          <w:sz w:val="28"/>
          <w:szCs w:val="28"/>
        </w:rPr>
        <w:t>полняемые работы, а кружками — события (результаты выполненных работ);</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сетевые модели, построенные в терминах работ, при этом рабо</w:t>
      </w:r>
      <w:r w:rsidR="005F4326" w:rsidRPr="00AE64EA">
        <w:rPr>
          <w:rFonts w:ascii="Times New Roman" w:hAnsi="Times New Roman" w:cs="Times New Roman"/>
          <w:sz w:val="28"/>
          <w:szCs w:val="28"/>
        </w:rPr>
        <w:t>та изображается кружком, под ра</w:t>
      </w:r>
      <w:r w:rsidRPr="00AE64EA">
        <w:rPr>
          <w:rFonts w:ascii="Times New Roman" w:hAnsi="Times New Roman" w:cs="Times New Roman"/>
          <w:sz w:val="28"/>
          <w:szCs w:val="28"/>
        </w:rPr>
        <w:t>ботой понимается процесс составления одного документа.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Указанные три разновидности сетевых моделей по-разному отражают содержание управленческой</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деятельности.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Если сетевая модель построена только в </w:t>
      </w:r>
      <w:r w:rsidRPr="00AE64EA">
        <w:rPr>
          <w:rFonts w:ascii="Times New Roman" w:hAnsi="Times New Roman" w:cs="Times New Roman"/>
          <w:iCs/>
          <w:sz w:val="28"/>
          <w:szCs w:val="28"/>
        </w:rPr>
        <w:t xml:space="preserve">терминах событий, </w:t>
      </w:r>
      <w:r w:rsidRPr="00AE64EA">
        <w:rPr>
          <w:rFonts w:ascii="Times New Roman" w:hAnsi="Times New Roman" w:cs="Times New Roman"/>
          <w:sz w:val="28"/>
          <w:szCs w:val="28"/>
        </w:rPr>
        <w:t>естественно в них фиксируются факты</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окончания определенных работ, она может быть информативна и точно отражать содержание</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управленческой деятельности, но моделировать во времени такую деятельность затруднительно, хотя в</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этом также есть большая необходимость.</w:t>
      </w:r>
    </w:p>
    <w:p w:rsidR="00700D0F"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Наиболее полной является сеть построения </w:t>
      </w:r>
      <w:r w:rsidRPr="00AE64EA">
        <w:rPr>
          <w:rFonts w:ascii="Times New Roman" w:hAnsi="Times New Roman" w:cs="Times New Roman"/>
          <w:iCs/>
          <w:sz w:val="28"/>
          <w:szCs w:val="28"/>
        </w:rPr>
        <w:t xml:space="preserve">в терминах работ и событий. </w:t>
      </w:r>
      <w:r w:rsidRPr="00AE64EA">
        <w:rPr>
          <w:rFonts w:ascii="Times New Roman" w:hAnsi="Times New Roman" w:cs="Times New Roman"/>
          <w:sz w:val="28"/>
          <w:szCs w:val="28"/>
        </w:rPr>
        <w:t>Она фиксирует состав</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 xml:space="preserve">управленческой деятельности, фиксирует определенные ее стадии, взаимосвязи между стадиями и ихрезультаты. В то же время такая сеть не позволяет исследовать информационное содержание управленияна уровне документов, поскольку каждая из работ, указанная в сети, как правило, оформляется многимидокументами.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Значительные возможности исследования информационного обеспечения управления представляетсетевая модель, в которой под работой понимается процесс разработки одного документа. Имеются</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 xml:space="preserve">некоторые затруднения с расчетом таких сетей, поскольку в них исходных событий столько, сколькоусловий необходимо для начала всех работ.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Опыт построения таких сетей позволяет утверждать, что они значительно повышают</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результативность управления, при этом трудозатраты на управление значительно снижаются.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iCs/>
          <w:sz w:val="28"/>
          <w:szCs w:val="28"/>
        </w:rPr>
        <w:lastRenderedPageBreak/>
        <w:t xml:space="preserve">Модели сетевого планирования и управления </w:t>
      </w:r>
      <w:r w:rsidRPr="00AE64EA">
        <w:rPr>
          <w:rFonts w:ascii="Times New Roman" w:hAnsi="Times New Roman" w:cs="Times New Roman"/>
          <w:sz w:val="28"/>
          <w:szCs w:val="28"/>
        </w:rPr>
        <w:t>(СПУ) характеризуются следующим:</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системным подходом при создании новых или модернизации</w:t>
      </w:r>
      <w:r w:rsidR="005F4326" w:rsidRPr="00AE64EA">
        <w:rPr>
          <w:rFonts w:ascii="Times New Roman" w:hAnsi="Times New Roman" w:cs="Times New Roman"/>
          <w:sz w:val="28"/>
          <w:szCs w:val="28"/>
        </w:rPr>
        <w:t xml:space="preserve"> уже сложившихся систем управле</w:t>
      </w:r>
      <w:r w:rsidRPr="00AE64EA">
        <w:rPr>
          <w:rFonts w:ascii="Times New Roman" w:hAnsi="Times New Roman" w:cs="Times New Roman"/>
          <w:sz w:val="28"/>
          <w:szCs w:val="28"/>
        </w:rPr>
        <w:t>ния. При таком подходе разработка рассматривается как ед</w:t>
      </w:r>
      <w:r w:rsidR="005F4326" w:rsidRPr="00AE64EA">
        <w:rPr>
          <w:rFonts w:ascii="Times New Roman" w:hAnsi="Times New Roman" w:cs="Times New Roman"/>
          <w:sz w:val="28"/>
          <w:szCs w:val="28"/>
        </w:rPr>
        <w:t>иный непрерывный процесс взаимо</w:t>
      </w:r>
      <w:r w:rsidRPr="00AE64EA">
        <w:rPr>
          <w:rFonts w:ascii="Times New Roman" w:hAnsi="Times New Roman" w:cs="Times New Roman"/>
          <w:sz w:val="28"/>
          <w:szCs w:val="28"/>
        </w:rPr>
        <w:t>связанных операций, направленных на достижение единой цели;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возможностью алгоритмизировать расчет основных параметров сети (продолжительность,трудоемкость, стоимость и др.);</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большей по сравнению с другими моделями унифицированност</w:t>
      </w:r>
      <w:r w:rsidR="005F4326" w:rsidRPr="00AE64EA">
        <w:rPr>
          <w:rFonts w:ascii="Times New Roman" w:hAnsi="Times New Roman" w:cs="Times New Roman"/>
          <w:sz w:val="28"/>
          <w:szCs w:val="28"/>
        </w:rPr>
        <w:t>ью и, как следствием этого, зна</w:t>
      </w:r>
      <w:r w:rsidRPr="00AE64EA">
        <w:rPr>
          <w:rFonts w:ascii="Times New Roman" w:hAnsi="Times New Roman" w:cs="Times New Roman"/>
          <w:sz w:val="28"/>
          <w:szCs w:val="28"/>
        </w:rPr>
        <w:t>чительно меньшими затратами на разработку и внедрение.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Особенно эффективно применение сетевых методов при разработке сложных систем, когда вразработке участвует большое количество исполнителей. Какую бы сложную систему с помощьюсетевых моделей мы ни описывали, правила построения сетевых графиков, алгоритмы их расчета,машинные программы остаются без изменений.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Весь процесс </w:t>
      </w:r>
      <w:r w:rsidRPr="00AE64EA">
        <w:rPr>
          <w:rFonts w:ascii="Times New Roman" w:hAnsi="Times New Roman" w:cs="Times New Roman"/>
          <w:iCs/>
          <w:sz w:val="28"/>
          <w:szCs w:val="28"/>
        </w:rPr>
        <w:t xml:space="preserve">создания системы СПУ </w:t>
      </w:r>
      <w:r w:rsidRPr="00AE64EA">
        <w:rPr>
          <w:rFonts w:ascii="Times New Roman" w:hAnsi="Times New Roman" w:cs="Times New Roman"/>
          <w:sz w:val="28"/>
          <w:szCs w:val="28"/>
        </w:rPr>
        <w:t>можно условно разбить на три стадии.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1) стадия обследования: результаты обследования оформляются в виде сетевых графиков;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2) расчет и анализ сетевых графиков;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3) стадия оперативного управления.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На </w:t>
      </w:r>
      <w:r w:rsidRPr="00AE64EA">
        <w:rPr>
          <w:rFonts w:ascii="Times New Roman" w:hAnsi="Times New Roman" w:cs="Times New Roman"/>
          <w:iCs/>
          <w:sz w:val="28"/>
          <w:szCs w:val="28"/>
        </w:rPr>
        <w:t xml:space="preserve">первой стадии </w:t>
      </w:r>
      <w:r w:rsidRPr="00AE64EA">
        <w:rPr>
          <w:rFonts w:ascii="Times New Roman" w:hAnsi="Times New Roman" w:cs="Times New Roman"/>
          <w:sz w:val="28"/>
          <w:szCs w:val="28"/>
        </w:rPr>
        <w:t>выполняются следующие работы: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составление структурных схем подразделений, участвующих в разработке;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определение состава исходных документов, необходимых для выполнения той или иной работы;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определение перечня работ, входящих в данную разработку;</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составление первичных сетевых графиков по видам работ;</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составление (сшивание) сводного сетевого графика.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lastRenderedPageBreak/>
        <w:t xml:space="preserve">Любая сложная система состоит, как правило, из большого числа элементов. Система может бытьпредставлена в виде иерархического дерева, называемого еще </w:t>
      </w:r>
      <w:r w:rsidRPr="00AE64EA">
        <w:rPr>
          <w:rFonts w:ascii="Times New Roman" w:hAnsi="Times New Roman" w:cs="Times New Roman"/>
          <w:iCs/>
          <w:sz w:val="28"/>
          <w:szCs w:val="28"/>
        </w:rPr>
        <w:t>структурной схемой процесса управления</w:t>
      </w:r>
      <w:r w:rsidRPr="00AE64EA">
        <w:rPr>
          <w:rFonts w:ascii="Times New Roman" w:hAnsi="Times New Roman" w:cs="Times New Roman"/>
          <w:sz w:val="28"/>
          <w:szCs w:val="28"/>
        </w:rPr>
        <w:t>(или объекта). Составление структурной схемы проводится с целью получения сведений о степенисложности всей системы и ее отдельных подсистем.</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Расчленение работ, как правило, должно быть проведено вплоть до отдельных работ иподразделений, отвечающих за их выполнение.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Таким образом, в структурной схеме должны быть отражены функциональные признаки системы(например, перечень работ, выполняемых в подразделении) и организационная структураподразделений, участвующих в разработке, их взаимосвязь, т.е. должен быть составлен перечень работ сзакрепленными за ними отечественными исполнителями.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Каждый ответственный исполнитель должен представить следующую информацию:</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1) в какие отделы и главки направляются формы, по которым он является ответственным</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исполнителем;</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2) какие документы для него являются исходными и откуда они поступают;</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3) продолжительность и трудоемкость, затрачиваемую на составление каждой формы внезависимости от того, является ли она итоговой или промежуточной</w:t>
      </w:r>
      <w:r w:rsidR="00567E21" w:rsidRPr="00AE64EA">
        <w:rPr>
          <w:rFonts w:ascii="Times New Roman" w:hAnsi="Times New Roman" w:cs="Times New Roman"/>
          <w:sz w:val="28"/>
          <w:szCs w:val="28"/>
        </w:rPr>
        <w:t>. В</w:t>
      </w:r>
      <w:r w:rsidRPr="00AE64EA">
        <w:rPr>
          <w:rFonts w:ascii="Times New Roman" w:hAnsi="Times New Roman" w:cs="Times New Roman"/>
          <w:sz w:val="28"/>
          <w:szCs w:val="28"/>
        </w:rPr>
        <w:t xml:space="preserve"> связи с </w:t>
      </w:r>
      <w:r w:rsidR="00567E21" w:rsidRPr="00AE64EA">
        <w:rPr>
          <w:rFonts w:ascii="Times New Roman" w:hAnsi="Times New Roman" w:cs="Times New Roman"/>
          <w:sz w:val="28"/>
          <w:szCs w:val="28"/>
        </w:rPr>
        <w:t>тем,</w:t>
      </w:r>
      <w:r w:rsidRPr="00AE64EA">
        <w:rPr>
          <w:rFonts w:ascii="Times New Roman" w:hAnsi="Times New Roman" w:cs="Times New Roman"/>
          <w:sz w:val="28"/>
          <w:szCs w:val="28"/>
        </w:rPr>
        <w:t xml:space="preserve"> что исполнение данных работ связано с многочисленными перерасчетами</w:t>
      </w:r>
      <w:r w:rsidR="00567E21" w:rsidRPr="00AE64EA">
        <w:rPr>
          <w:rFonts w:ascii="Times New Roman" w:hAnsi="Times New Roman" w:cs="Times New Roman"/>
          <w:sz w:val="28"/>
          <w:szCs w:val="28"/>
        </w:rPr>
        <w:t>, к</w:t>
      </w:r>
      <w:r w:rsidRPr="00AE64EA">
        <w:rPr>
          <w:rFonts w:ascii="Times New Roman" w:hAnsi="Times New Roman" w:cs="Times New Roman"/>
          <w:sz w:val="28"/>
          <w:szCs w:val="28"/>
        </w:rPr>
        <w:t>орректировками и т.д., время, затрачиваемое на выполнение этих работ, является случайной величиной.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Поэтому иногда применяется вероятностный метод оценки показателя продолжительности работ. Послесбора необходимой информации каждый ответственный исполнитель составляет свой первичныйсетевой график.</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iCs/>
          <w:sz w:val="28"/>
          <w:szCs w:val="28"/>
        </w:rPr>
        <w:t xml:space="preserve">Сшивание первичных сетевых графиков </w:t>
      </w:r>
      <w:r w:rsidRPr="00AE64EA">
        <w:rPr>
          <w:rFonts w:ascii="Times New Roman" w:hAnsi="Times New Roman" w:cs="Times New Roman"/>
          <w:sz w:val="28"/>
          <w:szCs w:val="28"/>
        </w:rPr>
        <w:t xml:space="preserve">заключается в соединении между собой выходных работпоставщиков и входных работ потребителей результатов. Сшивание необходимо для того, чтобыобъединить первичные </w:t>
      </w:r>
      <w:r w:rsidRPr="00AE64EA">
        <w:rPr>
          <w:rFonts w:ascii="Times New Roman" w:hAnsi="Times New Roman" w:cs="Times New Roman"/>
          <w:sz w:val="28"/>
          <w:szCs w:val="28"/>
        </w:rPr>
        <w:lastRenderedPageBreak/>
        <w:t>сетевые графики, описывающие процесс выполнения отдельных работ, всвободный сетевой график, который отображает процесс всей разработки в целом. При сшиваниинеобходимо согласовать граничные работы поставщика и потребителя. Сшивание сетевого графиказаключается в присвоении этим граничным работам общего кода. Для этого в графике потребителяграничному входному событию присваивается код соответствующего выходного события поставщика.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После проверки происходит сшивание сводного сетевого графика путем объединения частных сетевыхграфиков всех подразделений, участвующих в разработке, в общую часть. На </w:t>
      </w:r>
      <w:r w:rsidRPr="00AE64EA">
        <w:rPr>
          <w:rFonts w:ascii="Times New Roman" w:hAnsi="Times New Roman" w:cs="Times New Roman"/>
          <w:iCs/>
          <w:sz w:val="28"/>
          <w:szCs w:val="28"/>
        </w:rPr>
        <w:t>второй стадии</w:t>
      </w:r>
      <w:r w:rsidRPr="00AE64EA">
        <w:rPr>
          <w:rFonts w:ascii="Times New Roman" w:hAnsi="Times New Roman" w:cs="Times New Roman"/>
          <w:sz w:val="28"/>
          <w:szCs w:val="28"/>
        </w:rPr>
        <w:t>производят расчет и анализ сетевой модели.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iCs/>
          <w:sz w:val="28"/>
          <w:szCs w:val="28"/>
        </w:rPr>
        <w:t xml:space="preserve">Расчет сетевой модели </w:t>
      </w:r>
      <w:r w:rsidRPr="00AE64EA">
        <w:rPr>
          <w:rFonts w:ascii="Times New Roman" w:hAnsi="Times New Roman" w:cs="Times New Roman"/>
          <w:sz w:val="28"/>
          <w:szCs w:val="28"/>
        </w:rPr>
        <w:t>осуществляется графическим или табличным методом. Наиболеенаглядным является графический метод, но он применяется при ограниченном количестве событий.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Сетевой метод прост и позволяет быстро рассчитывать сети, имеющие несколько сот событий.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На </w:t>
      </w:r>
      <w:r w:rsidRPr="00AE64EA">
        <w:rPr>
          <w:rFonts w:ascii="Times New Roman" w:hAnsi="Times New Roman" w:cs="Times New Roman"/>
          <w:iCs/>
          <w:sz w:val="28"/>
          <w:szCs w:val="28"/>
        </w:rPr>
        <w:t xml:space="preserve">третьей </w:t>
      </w:r>
      <w:r w:rsidRPr="00AE64EA">
        <w:rPr>
          <w:rFonts w:ascii="Times New Roman" w:hAnsi="Times New Roman" w:cs="Times New Roman"/>
          <w:sz w:val="28"/>
          <w:szCs w:val="28"/>
        </w:rPr>
        <w:t xml:space="preserve">(последней) </w:t>
      </w:r>
      <w:r w:rsidRPr="00AE64EA">
        <w:rPr>
          <w:rFonts w:ascii="Times New Roman" w:hAnsi="Times New Roman" w:cs="Times New Roman"/>
          <w:iCs/>
          <w:sz w:val="28"/>
          <w:szCs w:val="28"/>
        </w:rPr>
        <w:t xml:space="preserve">стадии </w:t>
      </w:r>
      <w:r w:rsidRPr="00AE64EA">
        <w:rPr>
          <w:rFonts w:ascii="Times New Roman" w:hAnsi="Times New Roman" w:cs="Times New Roman"/>
          <w:sz w:val="28"/>
          <w:szCs w:val="28"/>
        </w:rPr>
        <w:t>создания и функционирования системы СПУ осуществляетсяоперативное управление объектом по сетевой модели.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AE64EA">
        <w:rPr>
          <w:rFonts w:ascii="Times New Roman" w:hAnsi="Times New Roman" w:cs="Times New Roman"/>
          <w:sz w:val="28"/>
          <w:szCs w:val="28"/>
        </w:rPr>
        <w:t>Использование сетевых моделей позволяет:</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равномерно распределить работу во времени, а также между подразделениями и исполнителями</w:t>
      </w:r>
      <w:r w:rsidR="00567E21" w:rsidRPr="00AE64EA">
        <w:rPr>
          <w:rFonts w:ascii="Times New Roman" w:hAnsi="Times New Roman" w:cs="Times New Roman"/>
          <w:sz w:val="28"/>
          <w:szCs w:val="28"/>
        </w:rPr>
        <w:t>, б</w:t>
      </w:r>
      <w:r w:rsidRPr="00AE64EA">
        <w:rPr>
          <w:rFonts w:ascii="Times New Roman" w:hAnsi="Times New Roman" w:cs="Times New Roman"/>
          <w:sz w:val="28"/>
          <w:szCs w:val="28"/>
        </w:rPr>
        <w:t>олее четко разграничить обязанности и ответственность каждого из них за выполнение отдельныхэтапов работ</w:t>
      </w:r>
      <w:r w:rsidR="00567E21" w:rsidRPr="00AE64EA">
        <w:rPr>
          <w:rFonts w:ascii="Times New Roman" w:hAnsi="Times New Roman" w:cs="Times New Roman"/>
          <w:sz w:val="28"/>
          <w:szCs w:val="28"/>
        </w:rPr>
        <w:t>; п</w:t>
      </w:r>
      <w:r w:rsidRPr="00AE64EA">
        <w:rPr>
          <w:rFonts w:ascii="Times New Roman" w:hAnsi="Times New Roman" w:cs="Times New Roman"/>
          <w:sz w:val="28"/>
          <w:szCs w:val="28"/>
        </w:rPr>
        <w:t>ерейти в дальнейшем к разработке типовых сетей графиков по выполнению работ на любомуровне управления рассматриваемой системы и к созданию единой системы сетевого планирования иуправления (СПУ в целом по отрасли)</w:t>
      </w:r>
      <w:r w:rsidR="00567E21" w:rsidRPr="00AE64EA">
        <w:rPr>
          <w:rFonts w:ascii="Times New Roman" w:hAnsi="Times New Roman" w:cs="Times New Roman"/>
          <w:sz w:val="28"/>
          <w:szCs w:val="28"/>
        </w:rPr>
        <w:t>;</w:t>
      </w:r>
      <w:proofErr w:type="gramEnd"/>
      <w:r w:rsidR="00567E21" w:rsidRPr="00AE64EA">
        <w:rPr>
          <w:rFonts w:ascii="Times New Roman" w:hAnsi="Times New Roman" w:cs="Times New Roman"/>
          <w:sz w:val="28"/>
          <w:szCs w:val="28"/>
        </w:rPr>
        <w:t xml:space="preserve"> и</w:t>
      </w:r>
      <w:r w:rsidRPr="00AE64EA">
        <w:rPr>
          <w:rFonts w:ascii="Times New Roman" w:hAnsi="Times New Roman" w:cs="Times New Roman"/>
          <w:sz w:val="28"/>
          <w:szCs w:val="28"/>
        </w:rPr>
        <w:t>спользовать сетевые графики в качестве математических моделей процесса планирования,</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просчитать на компьютере все возможные варианты управления процессами разработки, выделить</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функции, права и обязанности подразделений и ответственных исполнителей.</w:t>
      </w:r>
    </w:p>
    <w:p w:rsidR="0057034B" w:rsidRDefault="0057034B" w:rsidP="00700D0F">
      <w:pPr>
        <w:autoSpaceDE w:val="0"/>
        <w:autoSpaceDN w:val="0"/>
        <w:adjustRightInd w:val="0"/>
        <w:spacing w:after="0" w:line="360" w:lineRule="auto"/>
        <w:jc w:val="both"/>
        <w:rPr>
          <w:rFonts w:ascii="Times New Roman" w:hAnsi="Times New Roman" w:cs="Times New Roman"/>
          <w:bCs/>
          <w:sz w:val="28"/>
          <w:szCs w:val="28"/>
        </w:rPr>
      </w:pPr>
    </w:p>
    <w:p w:rsidR="00B571A3" w:rsidRPr="00DA3A88" w:rsidRDefault="0057034B" w:rsidP="00DA3A88">
      <w:pPr>
        <w:pStyle w:val="a5"/>
        <w:numPr>
          <w:ilvl w:val="0"/>
          <w:numId w:val="7"/>
        </w:numPr>
        <w:autoSpaceDE w:val="0"/>
        <w:autoSpaceDN w:val="0"/>
        <w:adjustRightInd w:val="0"/>
        <w:spacing w:after="0" w:line="360" w:lineRule="auto"/>
        <w:jc w:val="both"/>
        <w:rPr>
          <w:rFonts w:ascii="Times New Roman" w:hAnsi="Times New Roman" w:cs="Times New Roman"/>
          <w:bCs/>
          <w:sz w:val="28"/>
          <w:szCs w:val="28"/>
        </w:rPr>
      </w:pPr>
      <w:r w:rsidRPr="00DA3A88">
        <w:rPr>
          <w:rFonts w:ascii="Times New Roman" w:hAnsi="Times New Roman" w:cs="Times New Roman"/>
          <w:bCs/>
          <w:sz w:val="28"/>
          <w:szCs w:val="28"/>
        </w:rPr>
        <w:lastRenderedPageBreak/>
        <w:t xml:space="preserve">4. </w:t>
      </w:r>
      <w:r w:rsidR="00B571A3" w:rsidRPr="00DA3A88">
        <w:rPr>
          <w:rFonts w:ascii="Times New Roman" w:hAnsi="Times New Roman" w:cs="Times New Roman"/>
          <w:bCs/>
          <w:sz w:val="28"/>
          <w:szCs w:val="28"/>
        </w:rPr>
        <w:t>Методы исследования информационных потоков</w:t>
      </w:r>
      <w:r w:rsidRPr="00DA3A88">
        <w:rPr>
          <w:rFonts w:ascii="Times New Roman" w:hAnsi="Times New Roman" w:cs="Times New Roman"/>
          <w:bCs/>
          <w:sz w:val="28"/>
          <w:szCs w:val="28"/>
        </w:rPr>
        <w:t>.</w:t>
      </w:r>
    </w:p>
    <w:p w:rsidR="0057034B" w:rsidRPr="0057034B" w:rsidRDefault="0057034B" w:rsidP="00D8396A">
      <w:pPr>
        <w:spacing w:line="360" w:lineRule="auto"/>
        <w:ind w:firstLine="709"/>
        <w:jc w:val="both"/>
      </w:pPr>
    </w:p>
    <w:p w:rsid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xml:space="preserve">Информационный поток представляет собой совокупность циркулирующих внутри экономической системы или между экономической системой и внешней средой сообщений, необходимых для управления и </w:t>
      </w:r>
      <w:proofErr w:type="gramStart"/>
      <w:r w:rsidRPr="00D8396A">
        <w:rPr>
          <w:rFonts w:ascii="Times New Roman" w:hAnsi="Times New Roman" w:cs="Times New Roman"/>
          <w:sz w:val="28"/>
          <w:szCs w:val="28"/>
        </w:rPr>
        <w:t>контроля за</w:t>
      </w:r>
      <w:proofErr w:type="gramEnd"/>
      <w:r w:rsidRPr="00D8396A">
        <w:rPr>
          <w:rFonts w:ascii="Times New Roman" w:hAnsi="Times New Roman" w:cs="Times New Roman"/>
          <w:sz w:val="28"/>
          <w:szCs w:val="28"/>
        </w:rPr>
        <w:t xml:space="preserve"> экономическими процессами.</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К элементам информационных потоков относятся:</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телефонограммы и факсы;</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накладные, поступающие с товаром;</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информация о поступлении и размещении грузов на складе;</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данные о транспортных тарифах и типах транспорта;</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изменения в состоянии запасов;</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xml:space="preserve">- </w:t>
      </w:r>
      <w:proofErr w:type="spellStart"/>
      <w:r w:rsidRPr="00D8396A">
        <w:rPr>
          <w:rFonts w:ascii="Times New Roman" w:hAnsi="Times New Roman" w:cs="Times New Roman"/>
          <w:sz w:val="28"/>
          <w:szCs w:val="28"/>
        </w:rPr>
        <w:t>нармативно-справочная</w:t>
      </w:r>
      <w:proofErr w:type="spellEnd"/>
      <w:r w:rsidRPr="00D8396A">
        <w:rPr>
          <w:rFonts w:ascii="Times New Roman" w:hAnsi="Times New Roman" w:cs="Times New Roman"/>
          <w:sz w:val="28"/>
          <w:szCs w:val="28"/>
        </w:rPr>
        <w:t xml:space="preserve"> производственная информация;</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текущие сведения о производственных мощностях;</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данные о финансовых потоках и т.д.</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Для обеспечения адекватного формирования информационных потоков необходимо соблюдать следующие принципы:</w:t>
      </w:r>
    </w:p>
    <w:p w:rsidR="00D8396A" w:rsidRP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данные должны собираться максимально близко к тому месту производственно- сбытовой деятельности, где происходят события, являющиеся их источником;</w:t>
      </w:r>
    </w:p>
    <w:p w:rsidR="00D8396A" w:rsidRDefault="00D8396A" w:rsidP="00D8396A">
      <w:pPr>
        <w:autoSpaceDE w:val="0"/>
        <w:autoSpaceDN w:val="0"/>
        <w:adjustRightInd w:val="0"/>
        <w:spacing w:after="0" w:line="360" w:lineRule="auto"/>
        <w:ind w:firstLine="709"/>
        <w:jc w:val="both"/>
        <w:rPr>
          <w:rFonts w:ascii="Times New Roman" w:hAnsi="Times New Roman" w:cs="Times New Roman"/>
          <w:sz w:val="28"/>
          <w:szCs w:val="28"/>
        </w:rPr>
      </w:pPr>
      <w:r w:rsidRPr="00D8396A">
        <w:rPr>
          <w:rFonts w:ascii="Times New Roman" w:hAnsi="Times New Roman" w:cs="Times New Roman"/>
          <w:sz w:val="28"/>
          <w:szCs w:val="28"/>
        </w:rPr>
        <w:t>- данные должна быть представлены в виде, пригодном для их преобразования и сопоставления.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Проведение </w:t>
      </w:r>
      <w:r w:rsidRPr="00AE64EA">
        <w:rPr>
          <w:rFonts w:ascii="Times New Roman" w:hAnsi="Times New Roman" w:cs="Times New Roman"/>
          <w:iCs/>
          <w:sz w:val="28"/>
          <w:szCs w:val="28"/>
        </w:rPr>
        <w:t xml:space="preserve">исследования потоков информации </w:t>
      </w:r>
      <w:r w:rsidRPr="00AE64EA">
        <w:rPr>
          <w:rFonts w:ascii="Times New Roman" w:hAnsi="Times New Roman" w:cs="Times New Roman"/>
          <w:sz w:val="28"/>
          <w:szCs w:val="28"/>
        </w:rPr>
        <w:t>предпроектного обследования системы управления</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предусмотрено методическими материалами по разработке организационных систем управления. Целью</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такого исследования является изучение и формализация информационных процессов. Исследования</w:t>
      </w:r>
      <w:r w:rsidR="00E35225">
        <w:rPr>
          <w:rFonts w:ascii="Times New Roman" w:hAnsi="Times New Roman" w:cs="Times New Roman"/>
          <w:sz w:val="28"/>
          <w:szCs w:val="28"/>
        </w:rPr>
        <w:t xml:space="preserve"> </w:t>
      </w:r>
      <w:r w:rsidRPr="00AE64EA">
        <w:rPr>
          <w:rFonts w:ascii="Times New Roman" w:hAnsi="Times New Roman" w:cs="Times New Roman"/>
          <w:sz w:val="28"/>
          <w:szCs w:val="28"/>
        </w:rPr>
        <w:t>проводятся по заранее разработанной программе.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В программе указывается, что и в какой последовательности необходимо выполнить. </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lastRenderedPageBreak/>
        <w:t>Объектами исследования являются документированные и недокументированные сообщения,</w:t>
      </w:r>
      <w:r w:rsidR="00700D0F">
        <w:rPr>
          <w:rFonts w:ascii="Times New Roman" w:hAnsi="Times New Roman" w:cs="Times New Roman"/>
          <w:sz w:val="28"/>
          <w:szCs w:val="28"/>
        </w:rPr>
        <w:t xml:space="preserve"> </w:t>
      </w:r>
      <w:r w:rsidRPr="00AE64EA">
        <w:rPr>
          <w:rFonts w:ascii="Times New Roman" w:hAnsi="Times New Roman" w:cs="Times New Roman"/>
          <w:sz w:val="28"/>
          <w:szCs w:val="28"/>
        </w:rPr>
        <w:t>отражающие процессы производственно-хозяйственной деятельности и управленческих работ, а такжесвязанные с ними процессы формирования показателей и документов и маршруты их движения.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При исследовании процесса обработки данных в управляющей системе и ее подразделения</w:t>
      </w:r>
      <w:r w:rsidR="00F40D8D">
        <w:rPr>
          <w:rFonts w:ascii="Times New Roman" w:hAnsi="Times New Roman" w:cs="Times New Roman"/>
          <w:sz w:val="28"/>
          <w:szCs w:val="28"/>
        </w:rPr>
        <w:t>х р</w:t>
      </w:r>
      <w:r w:rsidRPr="00AE64EA">
        <w:rPr>
          <w:rFonts w:ascii="Times New Roman" w:hAnsi="Times New Roman" w:cs="Times New Roman"/>
          <w:sz w:val="28"/>
          <w:szCs w:val="28"/>
        </w:rPr>
        <w:t xml:space="preserve">азличаются процессы расчета показателей и процессы формирования документов. </w:t>
      </w:r>
      <w:r w:rsidRPr="00AE64EA">
        <w:rPr>
          <w:rFonts w:ascii="Times New Roman" w:hAnsi="Times New Roman" w:cs="Times New Roman"/>
          <w:iCs/>
          <w:sz w:val="28"/>
          <w:szCs w:val="28"/>
        </w:rPr>
        <w:t>Расчет показателей</w:t>
      </w:r>
      <w:r w:rsidR="00700D0F">
        <w:rPr>
          <w:rFonts w:ascii="Times New Roman" w:hAnsi="Times New Roman" w:cs="Times New Roman"/>
          <w:iCs/>
          <w:sz w:val="28"/>
          <w:szCs w:val="28"/>
        </w:rPr>
        <w:t xml:space="preserve"> </w:t>
      </w:r>
      <w:r w:rsidRPr="00AE64EA">
        <w:rPr>
          <w:rFonts w:ascii="Times New Roman" w:hAnsi="Times New Roman" w:cs="Times New Roman"/>
          <w:sz w:val="28"/>
          <w:szCs w:val="28"/>
        </w:rPr>
        <w:t>осуществляется на основе определенных правил — процедур с исходными данными, которыепроявляются в виде последовательности их обработки. Формирование документов производится наоснове определенных правил подбора источников исходных показа</w:t>
      </w:r>
      <w:r w:rsidR="00AE64EA" w:rsidRPr="00AE64EA">
        <w:rPr>
          <w:rFonts w:ascii="Times New Roman" w:hAnsi="Times New Roman" w:cs="Times New Roman"/>
          <w:sz w:val="28"/>
          <w:szCs w:val="28"/>
        </w:rPr>
        <w:t>телей, самих данных и последова</w:t>
      </w:r>
      <w:r w:rsidRPr="00AE64EA">
        <w:rPr>
          <w:rFonts w:ascii="Times New Roman" w:hAnsi="Times New Roman" w:cs="Times New Roman"/>
          <w:sz w:val="28"/>
          <w:szCs w:val="28"/>
        </w:rPr>
        <w:t>тельности записи в форму документа.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Далее уточняются </w:t>
      </w:r>
      <w:r w:rsidRPr="00AE64EA">
        <w:rPr>
          <w:rFonts w:ascii="Times New Roman" w:hAnsi="Times New Roman" w:cs="Times New Roman"/>
          <w:iCs/>
          <w:sz w:val="28"/>
          <w:szCs w:val="28"/>
        </w:rPr>
        <w:t xml:space="preserve">маршруты движения документов </w:t>
      </w:r>
      <w:r w:rsidRPr="00AE64EA">
        <w:rPr>
          <w:rFonts w:ascii="Times New Roman" w:hAnsi="Times New Roman" w:cs="Times New Roman"/>
          <w:sz w:val="28"/>
          <w:szCs w:val="28"/>
        </w:rPr>
        <w:t>по подразделениям органа управления,начиная с момента их формирования до передачи на хранение или выхода за пределы управляющейсистемы.</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Для обследования входящих и исходящих документов применимы два основных метода. Методинвентаризации и метод типических групп. При методе инвентаризации собираются сведения о всехдокументах. Он позволяет получить наиболее исчерпывающие сведения о потоках информации. Однаков силу большой трудоемкости метод инвентаризации применяется очень редко.</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Для обследования систематизированных массовых и регулярно повторяющихся документов болеечасто используется метод типических групп, когда регистрации подлежит не каждый документ, аопределенный тип однородных документов.</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Наиболее распространенным является анализ потоков информации с помощью графическогометода. </w:t>
      </w:r>
      <w:r w:rsidRPr="00AE64EA">
        <w:rPr>
          <w:rFonts w:ascii="Times New Roman" w:hAnsi="Times New Roman" w:cs="Times New Roman"/>
          <w:iCs/>
          <w:sz w:val="28"/>
          <w:szCs w:val="28"/>
        </w:rPr>
        <w:t xml:space="preserve">Графический метод </w:t>
      </w:r>
      <w:r w:rsidRPr="00AE64EA">
        <w:rPr>
          <w:rFonts w:ascii="Times New Roman" w:hAnsi="Times New Roman" w:cs="Times New Roman"/>
          <w:sz w:val="28"/>
          <w:szCs w:val="28"/>
        </w:rPr>
        <w:t xml:space="preserve">используется для описания потоков информации (главным образомдокументопотоков) небольшой размерности на макроуровне, для выявления общей структуры </w:t>
      </w:r>
      <w:r w:rsidRPr="00AE64EA">
        <w:rPr>
          <w:rFonts w:ascii="Times New Roman" w:hAnsi="Times New Roman" w:cs="Times New Roman"/>
          <w:sz w:val="28"/>
          <w:szCs w:val="28"/>
        </w:rPr>
        <w:lastRenderedPageBreak/>
        <w:t>ифункций системы управления, а также для совершенствования существующих потоков информации.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Основные элементы потока — документы. Отношение между ними изображаются в видеграфической схемы. Процедуры преобразования моментов потока (обработки документов)записываются в виде кратких пояснений на схеме потока. Система координат графика двумерная. Взаголовках столбцов записываются наименования структурных подразделений конкретной организации,в заголовках строк — наименования моментов или промежутков </w:t>
      </w:r>
      <w:r w:rsidR="00AE64EA" w:rsidRPr="00AE64EA">
        <w:rPr>
          <w:rFonts w:ascii="Times New Roman" w:hAnsi="Times New Roman" w:cs="Times New Roman"/>
          <w:sz w:val="28"/>
          <w:szCs w:val="28"/>
        </w:rPr>
        <w:t>времени. Шкала может быть равно</w:t>
      </w:r>
      <w:r w:rsidRPr="00AE64EA">
        <w:rPr>
          <w:rFonts w:ascii="Times New Roman" w:hAnsi="Times New Roman" w:cs="Times New Roman"/>
          <w:sz w:val="28"/>
          <w:szCs w:val="28"/>
        </w:rPr>
        <w:t>мерной или неравномерной. Каждый документ на схеме изображен в виде прямоугольника с указаниемномера документа. Стрелка, идущая к документу (от документа), показывает направления движения</w:t>
      </w:r>
      <w:r w:rsidR="00F40D8D">
        <w:rPr>
          <w:rFonts w:ascii="Times New Roman" w:hAnsi="Times New Roman" w:cs="Times New Roman"/>
          <w:sz w:val="28"/>
          <w:szCs w:val="28"/>
        </w:rPr>
        <w:t xml:space="preserve"> </w:t>
      </w:r>
      <w:r w:rsidRPr="00AE64EA">
        <w:rPr>
          <w:rFonts w:ascii="Times New Roman" w:hAnsi="Times New Roman" w:cs="Times New Roman"/>
          <w:sz w:val="28"/>
          <w:szCs w:val="28"/>
        </w:rPr>
        <w:t>информации. Под документом даются краткие пояснения: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какие процедуры осуществляются при обработке документа;</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какая информация из документа используется в данный момент в данном месте;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как используется эта информация;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какая информация записывается или изменяется в документе и почему;</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где можно найти подобные пояснения.</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Анализ схемы позволяет проследить пути документов, выявить моменты их образования, операции,которые с ними осуществляются, порядок, в котором документы объединяются или расчленяются. Врезультате анализа схемы потока можно выявить объем, характер и сроки выполнения работ длякаждого подразделения данной организации; излишний контроль за работой; полное отсутствиеконтроля; применение различных документов вместо одного, составленного в нескольких экземплярах</w:t>
      </w:r>
      <w:r w:rsidR="00567E21" w:rsidRPr="00AE64EA">
        <w:rPr>
          <w:rFonts w:ascii="Times New Roman" w:hAnsi="Times New Roman" w:cs="Times New Roman"/>
          <w:sz w:val="28"/>
          <w:szCs w:val="28"/>
        </w:rPr>
        <w:t>; и</w:t>
      </w:r>
      <w:r w:rsidRPr="00AE64EA">
        <w:rPr>
          <w:rFonts w:ascii="Times New Roman" w:hAnsi="Times New Roman" w:cs="Times New Roman"/>
          <w:sz w:val="28"/>
          <w:szCs w:val="28"/>
        </w:rPr>
        <w:t>злишне длительное хранение документов; неоправданные задержки в обработке документов, а также иизлишние передачи документов, вызванные плохим распределением обязанностей между различнымиподразделениями.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lastRenderedPageBreak/>
        <w:t>Графический метод является простым, наглядным, универсальным и экономичным методомописания потоков информации на макроуровне. Однако при увеличении размерности потока схемаможет стать настолько велика, что, потеряет свою ценность как средство анализа, или будет настолькоповерхностна в деталях, что не окажет помощи при анализе потоков информации.</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Таким образом, данный метод целесообразно использовать для анализа организации исовершенствования существующей схемы потоков информации на макроуровне.</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Информационная модель позволяет символически выразить технологию подготовкиуправленческих решений, а также информационные взаимосвязи между сотрудниками конкретногоподразделения, подразделениями предприятия и внешней средой.</w:t>
      </w:r>
    </w:p>
    <w:p w:rsidR="00B571A3" w:rsidRPr="00AE64EA" w:rsidRDefault="00B571A3" w:rsidP="00AE64EA">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Основное назначение информационной модели заключается в том, что она характеризуетсуществующие потоки документированной информации, отражающие процессы управленческойдеятельности.</w:t>
      </w:r>
    </w:p>
    <w:p w:rsidR="00F40D8D" w:rsidRPr="00AE64EA" w:rsidRDefault="00B571A3" w:rsidP="00DA02A0">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Информационные модели характеризуют также последовательность управленческих работ в</w:t>
      </w:r>
      <w:r w:rsidR="00E35225">
        <w:rPr>
          <w:rFonts w:ascii="Times New Roman" w:hAnsi="Times New Roman" w:cs="Times New Roman"/>
          <w:sz w:val="28"/>
          <w:szCs w:val="28"/>
        </w:rPr>
        <w:t xml:space="preserve"> </w:t>
      </w:r>
      <w:r w:rsidRPr="00AE64EA">
        <w:rPr>
          <w:rFonts w:ascii="Times New Roman" w:hAnsi="Times New Roman" w:cs="Times New Roman"/>
          <w:sz w:val="28"/>
          <w:szCs w:val="28"/>
        </w:rPr>
        <w:t>системе управления.</w:t>
      </w:r>
    </w:p>
    <w:p w:rsidR="00AE64EA" w:rsidRPr="00DA3A88" w:rsidRDefault="00AE64EA" w:rsidP="00AE64EA">
      <w:pPr>
        <w:spacing w:line="360" w:lineRule="auto"/>
        <w:ind w:firstLine="709"/>
        <w:jc w:val="both"/>
        <w:rPr>
          <w:rFonts w:ascii="Times New Roman" w:hAnsi="Times New Roman" w:cs="Times New Roman"/>
          <w:sz w:val="28"/>
          <w:szCs w:val="28"/>
        </w:rPr>
      </w:pPr>
    </w:p>
    <w:p w:rsidR="00AE64EA" w:rsidRDefault="00AE64E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Default="00D8396A" w:rsidP="00AE64EA">
      <w:pPr>
        <w:spacing w:line="360" w:lineRule="auto"/>
        <w:ind w:firstLine="709"/>
        <w:jc w:val="both"/>
        <w:rPr>
          <w:rFonts w:ascii="Times New Roman" w:hAnsi="Times New Roman" w:cs="Times New Roman"/>
          <w:sz w:val="28"/>
          <w:szCs w:val="28"/>
        </w:rPr>
      </w:pPr>
    </w:p>
    <w:p w:rsidR="00D8396A" w:rsidRPr="00DA3A88" w:rsidRDefault="00D8396A" w:rsidP="00AE64EA">
      <w:pPr>
        <w:spacing w:line="360" w:lineRule="auto"/>
        <w:ind w:firstLine="709"/>
        <w:jc w:val="both"/>
        <w:rPr>
          <w:rFonts w:ascii="Times New Roman" w:hAnsi="Times New Roman" w:cs="Times New Roman"/>
          <w:sz w:val="28"/>
          <w:szCs w:val="28"/>
        </w:rPr>
      </w:pPr>
    </w:p>
    <w:p w:rsidR="0003629B" w:rsidRDefault="0003629B" w:rsidP="00AE64E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Глава 2. </w:t>
      </w:r>
      <w:r w:rsidR="00DA02A0">
        <w:rPr>
          <w:rFonts w:ascii="Times New Roman" w:hAnsi="Times New Roman" w:cs="Times New Roman"/>
          <w:sz w:val="28"/>
          <w:szCs w:val="28"/>
        </w:rPr>
        <w:t>Анализ деятельности ОАО «Рубцовский хлебокомбинат».</w:t>
      </w:r>
    </w:p>
    <w:p w:rsidR="004B6BEC" w:rsidRDefault="004B6BEC" w:rsidP="00AE64E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2.1.Характеристика предприятия.</w:t>
      </w:r>
    </w:p>
    <w:p w:rsidR="004B6BEC" w:rsidRDefault="004B6BEC" w:rsidP="00AE64EA">
      <w:pPr>
        <w:spacing w:line="360" w:lineRule="auto"/>
        <w:ind w:firstLine="709"/>
        <w:jc w:val="both"/>
        <w:rPr>
          <w:rFonts w:ascii="Times New Roman" w:hAnsi="Times New Roman" w:cs="Times New Roman"/>
          <w:sz w:val="28"/>
          <w:szCs w:val="28"/>
        </w:rPr>
      </w:pPr>
    </w:p>
    <w:p w:rsidR="00FB4AA4" w:rsidRDefault="00FB4AA4" w:rsidP="00FB4AA4">
      <w:pPr>
        <w:pStyle w:val="1"/>
        <w:spacing w:line="360" w:lineRule="auto"/>
        <w:ind w:left="0" w:firstLine="720"/>
        <w:rPr>
          <w:sz w:val="28"/>
          <w:szCs w:val="28"/>
        </w:rPr>
      </w:pPr>
      <w:r>
        <w:rPr>
          <w:sz w:val="28"/>
          <w:szCs w:val="28"/>
        </w:rPr>
        <w:t>Рубцовский хлебокомбинат (ОАО «Рубцовский хлебокомбинат») был основан в 1942 году. Рубцовский хлебокомбинат до 2001 года был государственным предприятием и осуществлял свою деятельность под непосредственным контролем государства.</w:t>
      </w:r>
    </w:p>
    <w:p w:rsidR="00FB4AA4" w:rsidRDefault="00FB4AA4" w:rsidP="00FB4AA4">
      <w:pPr>
        <w:pStyle w:val="1"/>
        <w:spacing w:line="360" w:lineRule="auto"/>
        <w:ind w:left="0" w:firstLine="720"/>
        <w:rPr>
          <w:sz w:val="28"/>
          <w:szCs w:val="28"/>
        </w:rPr>
      </w:pPr>
      <w:r>
        <w:rPr>
          <w:sz w:val="28"/>
          <w:szCs w:val="28"/>
        </w:rPr>
        <w:t xml:space="preserve">В соответствии с Указом Президента Российской Федерации «Об организационных мерах по преобразованию государственных предприятий, добровольных объединений в акционерные общества» от 1 июля 1992 года № 721-ФЗ было учреждено Открытое Акционерное Общество «Рубцовский хлебокомбинат» (ОАО «Рубцовский хлебокомбинат»), именуемое в дальнейшем «Общество» и создано без ограничения срока его деятельности. Общество зарегистрировано в ИМНС Российской Федерации по г. Рубцовску от 12.12.92 № 812. Место нахождения Общества: Российская Федерация, Алтайский край, г. Рубцовск, ул. Комсомольская, 73. </w:t>
      </w:r>
    </w:p>
    <w:p w:rsidR="00FB4AA4" w:rsidRDefault="00FB4AA4" w:rsidP="00FB4AA4">
      <w:pPr>
        <w:pStyle w:val="1"/>
        <w:spacing w:line="360" w:lineRule="auto"/>
        <w:ind w:left="0" w:firstLine="720"/>
        <w:rPr>
          <w:sz w:val="28"/>
          <w:szCs w:val="28"/>
        </w:rPr>
      </w:pPr>
      <w:r>
        <w:rPr>
          <w:sz w:val="28"/>
          <w:szCs w:val="28"/>
        </w:rPr>
        <w:t>Основными видами деятельности, продукции Общества являются:</w:t>
      </w:r>
    </w:p>
    <w:p w:rsidR="00FB4AA4" w:rsidRDefault="00FB4AA4" w:rsidP="00FB4AA4">
      <w:pPr>
        <w:pStyle w:val="1"/>
        <w:numPr>
          <w:ilvl w:val="0"/>
          <w:numId w:val="9"/>
        </w:numPr>
        <w:tabs>
          <w:tab w:val="clear" w:pos="1620"/>
          <w:tab w:val="num" w:pos="1080"/>
        </w:tabs>
        <w:spacing w:line="360" w:lineRule="auto"/>
        <w:ind w:left="720" w:firstLine="0"/>
        <w:rPr>
          <w:sz w:val="28"/>
          <w:szCs w:val="28"/>
        </w:rPr>
      </w:pPr>
      <w:r>
        <w:rPr>
          <w:sz w:val="28"/>
          <w:szCs w:val="28"/>
        </w:rPr>
        <w:t>производство товаров народного потребления, хлебобулочные, кондитерские изделия;</w:t>
      </w:r>
    </w:p>
    <w:p w:rsidR="00FB4AA4" w:rsidRDefault="00FB4AA4" w:rsidP="00FB4AA4">
      <w:pPr>
        <w:pStyle w:val="1"/>
        <w:numPr>
          <w:ilvl w:val="0"/>
          <w:numId w:val="9"/>
        </w:numPr>
        <w:tabs>
          <w:tab w:val="clear" w:pos="1620"/>
          <w:tab w:val="num" w:pos="1080"/>
        </w:tabs>
        <w:spacing w:line="360" w:lineRule="auto"/>
        <w:ind w:left="720" w:firstLine="0"/>
        <w:rPr>
          <w:sz w:val="28"/>
          <w:szCs w:val="28"/>
        </w:rPr>
      </w:pPr>
      <w:r>
        <w:rPr>
          <w:sz w:val="28"/>
          <w:szCs w:val="28"/>
        </w:rPr>
        <w:t>производство продукции производственно-технического назначения;</w:t>
      </w:r>
    </w:p>
    <w:p w:rsidR="00FB4AA4" w:rsidRDefault="00FB4AA4" w:rsidP="00FB4AA4">
      <w:pPr>
        <w:pStyle w:val="1"/>
        <w:numPr>
          <w:ilvl w:val="0"/>
          <w:numId w:val="9"/>
        </w:numPr>
        <w:tabs>
          <w:tab w:val="clear" w:pos="1620"/>
          <w:tab w:val="num" w:pos="1080"/>
        </w:tabs>
        <w:spacing w:line="360" w:lineRule="auto"/>
        <w:ind w:left="720" w:firstLine="0"/>
        <w:rPr>
          <w:sz w:val="28"/>
          <w:szCs w:val="28"/>
        </w:rPr>
      </w:pPr>
      <w:r>
        <w:rPr>
          <w:sz w:val="28"/>
          <w:szCs w:val="28"/>
        </w:rPr>
        <w:t>торговля изделиями, полученными в результате производственной деятельности Общества, и торговля продуктами питания;</w:t>
      </w:r>
    </w:p>
    <w:p w:rsidR="00FB4AA4" w:rsidRDefault="00FB4AA4" w:rsidP="00FB4AA4">
      <w:pPr>
        <w:pStyle w:val="1"/>
        <w:numPr>
          <w:ilvl w:val="0"/>
          <w:numId w:val="9"/>
        </w:numPr>
        <w:tabs>
          <w:tab w:val="clear" w:pos="1620"/>
          <w:tab w:val="num" w:pos="1080"/>
        </w:tabs>
        <w:spacing w:line="360" w:lineRule="auto"/>
        <w:ind w:left="720" w:firstLine="0"/>
        <w:rPr>
          <w:sz w:val="28"/>
          <w:szCs w:val="28"/>
        </w:rPr>
      </w:pPr>
      <w:r>
        <w:rPr>
          <w:sz w:val="28"/>
          <w:szCs w:val="28"/>
        </w:rPr>
        <w:t xml:space="preserve">услуги общественного питания; </w:t>
      </w:r>
    </w:p>
    <w:p w:rsidR="00FB4AA4" w:rsidRDefault="00FB4AA4" w:rsidP="00FB4AA4">
      <w:pPr>
        <w:pStyle w:val="1"/>
        <w:numPr>
          <w:ilvl w:val="0"/>
          <w:numId w:val="9"/>
        </w:numPr>
        <w:tabs>
          <w:tab w:val="clear" w:pos="1620"/>
          <w:tab w:val="num" w:pos="1080"/>
        </w:tabs>
        <w:spacing w:line="360" w:lineRule="auto"/>
        <w:ind w:left="720" w:firstLine="0"/>
        <w:rPr>
          <w:sz w:val="28"/>
          <w:szCs w:val="28"/>
        </w:rPr>
      </w:pPr>
      <w:r>
        <w:rPr>
          <w:sz w:val="28"/>
          <w:szCs w:val="28"/>
        </w:rPr>
        <w:t>иные виды деятельности.</w:t>
      </w:r>
    </w:p>
    <w:p w:rsidR="0003629B" w:rsidRDefault="00FB4AA4" w:rsidP="00AE64EA">
      <w:pPr>
        <w:spacing w:line="360" w:lineRule="auto"/>
        <w:ind w:firstLine="709"/>
        <w:jc w:val="both"/>
        <w:rPr>
          <w:rFonts w:ascii="Times New Roman" w:hAnsi="Times New Roman" w:cs="Times New Roman"/>
          <w:sz w:val="28"/>
          <w:szCs w:val="28"/>
        </w:rPr>
      </w:pPr>
      <w:r w:rsidRPr="00FB4AA4">
        <w:rPr>
          <w:rFonts w:ascii="Times New Roman" w:hAnsi="Times New Roman" w:cs="Times New Roman"/>
          <w:sz w:val="28"/>
          <w:szCs w:val="28"/>
        </w:rPr>
        <w:t>Основной целью деятельности Общества является получение прибыли и удовлетворения постоянно растущих потребностей покупателей в высококачественной продукции. На сегодняшний день «Рубцовский</w:t>
      </w:r>
      <w:r>
        <w:rPr>
          <w:rFonts w:ascii="Times New Roman" w:hAnsi="Times New Roman" w:cs="Times New Roman"/>
          <w:sz w:val="28"/>
          <w:szCs w:val="28"/>
        </w:rPr>
        <w:t xml:space="preserve"> </w:t>
      </w:r>
      <w:r w:rsidRPr="00FB4AA4">
        <w:rPr>
          <w:rFonts w:ascii="Times New Roman" w:hAnsi="Times New Roman" w:cs="Times New Roman"/>
          <w:sz w:val="28"/>
          <w:szCs w:val="28"/>
        </w:rPr>
        <w:t xml:space="preserve">хлебокомбинат» является крупнейшим производителем и лидером по </w:t>
      </w:r>
      <w:r w:rsidRPr="00FB4AA4">
        <w:rPr>
          <w:rFonts w:ascii="Times New Roman" w:hAnsi="Times New Roman" w:cs="Times New Roman"/>
          <w:sz w:val="28"/>
          <w:szCs w:val="28"/>
        </w:rPr>
        <w:lastRenderedPageBreak/>
        <w:t>продажам товаров народного потребления, хлебобулочных и кондитерских изделий в г. Рубцовске и Рубцовском районе. Хлебокомбинат выпускает хлебобулочные и кондитерские изделия в широком  ассортименте, что позволяет удовлетворить самых изысканных покупателей.</w:t>
      </w:r>
    </w:p>
    <w:p w:rsidR="00FB4AA4" w:rsidRDefault="00FB4AA4" w:rsidP="00FB4AA4">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 xml:space="preserve">Организационную структуру ОАО «Рубцовский хлебокомбинат» можно отнести к иерархическим структурам управления на предприятиях, а именно линейной структуре. </w:t>
      </w:r>
      <w:r>
        <w:rPr>
          <w:rFonts w:ascii="Times New Roman" w:hAnsi="Times New Roman" w:cs="Times New Roman"/>
          <w:sz w:val="28"/>
          <w:szCs w:val="28"/>
        </w:rPr>
        <w:t>Она представлена в приложении 1.</w:t>
      </w:r>
    </w:p>
    <w:p w:rsidR="00FB4AA4" w:rsidRPr="00FB4AA4" w:rsidRDefault="00FB4AA4" w:rsidP="00FB4AA4">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 xml:space="preserve">Основные ее недостатки: отсутствие звеньев по планированию и подготовке решений, концентрация власти на верхних уровнях управления; отсутствие гибкости и адаптивности. </w:t>
      </w:r>
    </w:p>
    <w:p w:rsidR="00FB4AA4" w:rsidRPr="00FB4AA4" w:rsidRDefault="00FB4AA4" w:rsidP="00FB4AA4">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 xml:space="preserve">При рассмотрении управленческой структуры можно отметить, что возглавляет предприятие генеральный директор, который занимается общим управлением предприятия и отвечает за конечный результат его деятельности. В его непосредственном подчинении находятся: инспектор по кадрам, главный бухгалтер, главный экономист, главный инженер, начальник сбыта, коммерческий директор, охрана. </w:t>
      </w:r>
    </w:p>
    <w:p w:rsidR="00FB4AA4" w:rsidRPr="00FB4AA4" w:rsidRDefault="00FB4AA4" w:rsidP="00FB4AA4">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Высшим органом управления ОАО «Рубцовский хлебокомбинат» является общее собрание акционеров, которое избирает генерального директора.</w:t>
      </w:r>
    </w:p>
    <w:p w:rsidR="00FB4AA4" w:rsidRDefault="00FB4AA4" w:rsidP="00FB4AA4">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 xml:space="preserve">Функции </w:t>
      </w:r>
      <w:r>
        <w:rPr>
          <w:rFonts w:ascii="Times New Roman" w:hAnsi="Times New Roman" w:cs="Times New Roman"/>
          <w:sz w:val="28"/>
          <w:szCs w:val="28"/>
        </w:rPr>
        <w:t>начальника отдела</w:t>
      </w:r>
      <w:r w:rsidRPr="00FB4AA4">
        <w:rPr>
          <w:rFonts w:ascii="Times New Roman" w:hAnsi="Times New Roman" w:cs="Times New Roman"/>
          <w:sz w:val="28"/>
          <w:szCs w:val="28"/>
        </w:rPr>
        <w:t xml:space="preserve"> кадр</w:t>
      </w:r>
      <w:r>
        <w:rPr>
          <w:rFonts w:ascii="Times New Roman" w:hAnsi="Times New Roman" w:cs="Times New Roman"/>
          <w:sz w:val="28"/>
          <w:szCs w:val="28"/>
        </w:rPr>
        <w:t>ов</w:t>
      </w:r>
      <w:r w:rsidRPr="00FB4AA4">
        <w:rPr>
          <w:rFonts w:ascii="Times New Roman" w:hAnsi="Times New Roman" w:cs="Times New Roman"/>
          <w:sz w:val="28"/>
          <w:szCs w:val="28"/>
        </w:rPr>
        <w:t xml:space="preserve"> заключаются в обеспечении предприятия рабочими и служащими, прием и оформление наймов, увольнений и переводов рабочих и служащих, подготовка документов для назначения пенсий работникам, обеспечение мероприятий по повышению квалификации кадров, хранение и заполнение трудовых книжек, учет личного состава и т.д. В обязанности главного бухгалтера входит контроль и ведение отчетных документов по бухгалтерскому учету по всему предприятию, составление баланса, осуществление руководства бухгалтерией. Главный инженер руководит главным энергетиком, главным </w:t>
      </w:r>
      <w:r w:rsidRPr="00FB4AA4">
        <w:rPr>
          <w:rFonts w:ascii="Times New Roman" w:hAnsi="Times New Roman" w:cs="Times New Roman"/>
          <w:sz w:val="28"/>
          <w:szCs w:val="28"/>
        </w:rPr>
        <w:lastRenderedPageBreak/>
        <w:t xml:space="preserve">механиком, инженером по организации и нормированию труда, автомехаником, инженером. В его ведомстве находятся все здания, строения, механизмы, оборудование. </w:t>
      </w:r>
    </w:p>
    <w:p w:rsidR="00E77167" w:rsidRDefault="00E77167" w:rsidP="00E77167">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В 2012 году было произведено и реализовано следующее количество продукции:</w:t>
      </w:r>
    </w:p>
    <w:p w:rsidR="00E77167" w:rsidRPr="00E77167" w:rsidRDefault="00E77167" w:rsidP="00E7716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 1. Производство и реализация.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260"/>
        <w:gridCol w:w="851"/>
        <w:gridCol w:w="1134"/>
        <w:gridCol w:w="1134"/>
        <w:gridCol w:w="1134"/>
        <w:gridCol w:w="952"/>
      </w:tblGrid>
      <w:tr w:rsidR="00E77167" w:rsidRPr="00E77167" w:rsidTr="00B36A1F">
        <w:tc>
          <w:tcPr>
            <w:tcW w:w="817"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 xml:space="preserve"> №</w:t>
            </w:r>
          </w:p>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п.п.</w:t>
            </w: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Наименование показателей</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Ед.</w:t>
            </w:r>
          </w:p>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изм.</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2011</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2012</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отклон</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w:t>
            </w: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Хлеб и хлебобулочные изделия</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тонн</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4758,8</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4216,7</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-542,1</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88,6</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в т.ч. хлеб</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4347,6</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3865,8</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-481,8</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88,9</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булочные</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302,9</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274,0</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-28,9</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90,4</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бараночные</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47,5</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30,4</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-17,1</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64</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сухарные</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60,8</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46,5</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-14,3</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76,5</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w:t>
            </w: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Кондитерские изделия</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тонн</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1178,3</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1057,7</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-120,6</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89,8</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 xml:space="preserve">в т.ч. пряники </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776,1</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711,9</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64,2</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91,7</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печенье</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174</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125,0</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-49</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71,8</w:t>
            </w:r>
          </w:p>
        </w:tc>
      </w:tr>
      <w:tr w:rsidR="00E77167" w:rsidRPr="00E77167" w:rsidTr="00B36A1F">
        <w:tc>
          <w:tcPr>
            <w:tcW w:w="817" w:type="dxa"/>
          </w:tcPr>
          <w:p w:rsidR="00E77167" w:rsidRPr="00E77167" w:rsidRDefault="00E77167" w:rsidP="00B36A1F">
            <w:pPr>
              <w:rPr>
                <w:rFonts w:ascii="Times New Roman" w:hAnsi="Times New Roman" w:cs="Times New Roman"/>
                <w:sz w:val="28"/>
                <w:szCs w:val="28"/>
              </w:rPr>
            </w:pPr>
          </w:p>
        </w:tc>
        <w:tc>
          <w:tcPr>
            <w:tcW w:w="3260"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тортовые</w:t>
            </w:r>
          </w:p>
        </w:tc>
        <w:tc>
          <w:tcPr>
            <w:tcW w:w="851"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228,2</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220,8</w:t>
            </w:r>
          </w:p>
        </w:tc>
        <w:tc>
          <w:tcPr>
            <w:tcW w:w="1134"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-7,4</w:t>
            </w:r>
          </w:p>
        </w:tc>
        <w:tc>
          <w:tcPr>
            <w:tcW w:w="952" w:type="dxa"/>
          </w:tcPr>
          <w:p w:rsidR="00E77167" w:rsidRPr="00E77167" w:rsidRDefault="00E77167" w:rsidP="00B36A1F">
            <w:pPr>
              <w:rPr>
                <w:rFonts w:ascii="Times New Roman" w:hAnsi="Times New Roman" w:cs="Times New Roman"/>
                <w:sz w:val="28"/>
                <w:szCs w:val="28"/>
              </w:rPr>
            </w:pPr>
            <w:r w:rsidRPr="00E77167">
              <w:rPr>
                <w:rFonts w:ascii="Times New Roman" w:hAnsi="Times New Roman" w:cs="Times New Roman"/>
                <w:sz w:val="28"/>
                <w:szCs w:val="28"/>
              </w:rPr>
              <w:t>96,8</w:t>
            </w:r>
          </w:p>
        </w:tc>
      </w:tr>
    </w:tbl>
    <w:p w:rsidR="00E77167" w:rsidRPr="00E77167" w:rsidRDefault="00E77167" w:rsidP="00E77167">
      <w:pPr>
        <w:rPr>
          <w:rFonts w:ascii="Times New Roman" w:hAnsi="Times New Roman" w:cs="Times New Roman"/>
          <w:sz w:val="28"/>
          <w:szCs w:val="28"/>
        </w:rPr>
      </w:pPr>
    </w:p>
    <w:p w:rsidR="00E77167" w:rsidRDefault="00E77167" w:rsidP="00E77167">
      <w:pPr>
        <w:rPr>
          <w:rFonts w:ascii="Times New Roman" w:hAnsi="Times New Roman" w:cs="Times New Roman"/>
          <w:sz w:val="28"/>
          <w:szCs w:val="28"/>
        </w:rPr>
      </w:pPr>
      <w:r>
        <w:rPr>
          <w:rFonts w:ascii="Times New Roman" w:hAnsi="Times New Roman" w:cs="Times New Roman"/>
          <w:sz w:val="28"/>
          <w:szCs w:val="28"/>
        </w:rPr>
        <w:tab/>
      </w:r>
      <w:r w:rsidRPr="00E77167">
        <w:rPr>
          <w:rFonts w:ascii="Times New Roman" w:hAnsi="Times New Roman" w:cs="Times New Roman"/>
          <w:sz w:val="28"/>
          <w:szCs w:val="28"/>
        </w:rPr>
        <w:t xml:space="preserve">Доход от реализации продукции по периодам производства </w:t>
      </w:r>
    </w:p>
    <w:p w:rsidR="00E77167" w:rsidRPr="00E77167" w:rsidRDefault="00E77167" w:rsidP="00E77167">
      <w:pPr>
        <w:rPr>
          <w:rFonts w:ascii="Times New Roman" w:hAnsi="Times New Roman" w:cs="Times New Roman"/>
          <w:sz w:val="28"/>
          <w:szCs w:val="28"/>
        </w:rPr>
      </w:pPr>
      <w:r>
        <w:rPr>
          <w:rFonts w:ascii="Times New Roman" w:hAnsi="Times New Roman" w:cs="Times New Roman"/>
          <w:sz w:val="28"/>
          <w:szCs w:val="28"/>
        </w:rPr>
        <w:t>Табл. 2 . Прибыль за 2011  и 2012 года.</w:t>
      </w:r>
    </w:p>
    <w:tbl>
      <w:tblPr>
        <w:tblStyle w:val="a9"/>
        <w:tblW w:w="0" w:type="auto"/>
        <w:tblLook w:val="01E0"/>
      </w:tblPr>
      <w:tblGrid>
        <w:gridCol w:w="918"/>
        <w:gridCol w:w="2253"/>
        <w:gridCol w:w="1033"/>
        <w:gridCol w:w="1360"/>
        <w:gridCol w:w="1345"/>
        <w:gridCol w:w="1340"/>
        <w:gridCol w:w="1322"/>
      </w:tblGrid>
      <w:tr w:rsidR="00E77167" w:rsidRPr="00E77167" w:rsidTr="00E77167">
        <w:tc>
          <w:tcPr>
            <w:tcW w:w="918" w:type="dxa"/>
          </w:tcPr>
          <w:p w:rsidR="00E77167" w:rsidRPr="00E77167" w:rsidRDefault="00E77167" w:rsidP="00B36A1F">
            <w:pPr>
              <w:rPr>
                <w:sz w:val="28"/>
                <w:szCs w:val="28"/>
              </w:rPr>
            </w:pPr>
            <w:r w:rsidRPr="00E77167">
              <w:rPr>
                <w:sz w:val="28"/>
                <w:szCs w:val="28"/>
              </w:rPr>
              <w:t xml:space="preserve"> №</w:t>
            </w:r>
          </w:p>
          <w:p w:rsidR="00E77167" w:rsidRPr="00E77167" w:rsidRDefault="00E77167" w:rsidP="00B36A1F">
            <w:pPr>
              <w:rPr>
                <w:sz w:val="28"/>
                <w:szCs w:val="28"/>
              </w:rPr>
            </w:pPr>
            <w:r w:rsidRPr="00E77167">
              <w:rPr>
                <w:sz w:val="28"/>
                <w:szCs w:val="28"/>
              </w:rPr>
              <w:t>п.п.</w:t>
            </w:r>
          </w:p>
        </w:tc>
        <w:tc>
          <w:tcPr>
            <w:tcW w:w="2253" w:type="dxa"/>
          </w:tcPr>
          <w:p w:rsidR="00E77167" w:rsidRPr="00E77167" w:rsidRDefault="00E77167" w:rsidP="00B36A1F">
            <w:pPr>
              <w:rPr>
                <w:sz w:val="28"/>
                <w:szCs w:val="28"/>
              </w:rPr>
            </w:pPr>
            <w:r w:rsidRPr="00E77167">
              <w:rPr>
                <w:sz w:val="28"/>
                <w:szCs w:val="28"/>
              </w:rPr>
              <w:t>Наименование</w:t>
            </w:r>
          </w:p>
        </w:tc>
        <w:tc>
          <w:tcPr>
            <w:tcW w:w="1033" w:type="dxa"/>
          </w:tcPr>
          <w:p w:rsidR="00E77167" w:rsidRPr="00E77167" w:rsidRDefault="00E77167" w:rsidP="00B36A1F">
            <w:pPr>
              <w:rPr>
                <w:sz w:val="28"/>
                <w:szCs w:val="28"/>
              </w:rPr>
            </w:pPr>
            <w:r w:rsidRPr="00E77167">
              <w:rPr>
                <w:sz w:val="28"/>
                <w:szCs w:val="28"/>
              </w:rPr>
              <w:t>Ед.</w:t>
            </w:r>
          </w:p>
          <w:p w:rsidR="00E77167" w:rsidRPr="00E77167" w:rsidRDefault="00E77167" w:rsidP="00B36A1F">
            <w:pPr>
              <w:rPr>
                <w:sz w:val="28"/>
                <w:szCs w:val="28"/>
              </w:rPr>
            </w:pPr>
            <w:r w:rsidRPr="00E77167">
              <w:rPr>
                <w:sz w:val="28"/>
                <w:szCs w:val="28"/>
              </w:rPr>
              <w:t>изм.</w:t>
            </w:r>
          </w:p>
        </w:tc>
        <w:tc>
          <w:tcPr>
            <w:tcW w:w="1360" w:type="dxa"/>
          </w:tcPr>
          <w:p w:rsidR="00E77167" w:rsidRPr="00E77167" w:rsidRDefault="00E77167" w:rsidP="00B36A1F">
            <w:pPr>
              <w:rPr>
                <w:sz w:val="28"/>
                <w:szCs w:val="28"/>
              </w:rPr>
            </w:pPr>
            <w:r w:rsidRPr="00E77167">
              <w:rPr>
                <w:sz w:val="28"/>
                <w:szCs w:val="28"/>
              </w:rPr>
              <w:t>2011</w:t>
            </w:r>
          </w:p>
        </w:tc>
        <w:tc>
          <w:tcPr>
            <w:tcW w:w="1345" w:type="dxa"/>
          </w:tcPr>
          <w:p w:rsidR="00E77167" w:rsidRPr="00E77167" w:rsidRDefault="00E77167" w:rsidP="00B36A1F">
            <w:pPr>
              <w:rPr>
                <w:sz w:val="28"/>
                <w:szCs w:val="28"/>
              </w:rPr>
            </w:pPr>
            <w:r w:rsidRPr="00E77167">
              <w:rPr>
                <w:sz w:val="28"/>
                <w:szCs w:val="28"/>
              </w:rPr>
              <w:t>2012</w:t>
            </w:r>
          </w:p>
        </w:tc>
        <w:tc>
          <w:tcPr>
            <w:tcW w:w="1340" w:type="dxa"/>
          </w:tcPr>
          <w:p w:rsidR="00E77167" w:rsidRPr="00E77167" w:rsidRDefault="00E77167" w:rsidP="00B36A1F">
            <w:pPr>
              <w:rPr>
                <w:sz w:val="28"/>
                <w:szCs w:val="28"/>
              </w:rPr>
            </w:pPr>
            <w:r w:rsidRPr="00E77167">
              <w:rPr>
                <w:sz w:val="28"/>
                <w:szCs w:val="28"/>
              </w:rPr>
              <w:t>Откл.</w:t>
            </w:r>
          </w:p>
          <w:p w:rsidR="00E77167" w:rsidRPr="00E77167" w:rsidRDefault="00E77167" w:rsidP="00B36A1F">
            <w:pPr>
              <w:rPr>
                <w:sz w:val="28"/>
                <w:szCs w:val="28"/>
              </w:rPr>
            </w:pPr>
            <w:r w:rsidRPr="00E77167">
              <w:rPr>
                <w:sz w:val="28"/>
                <w:szCs w:val="28"/>
              </w:rPr>
              <w:t>+/-</w:t>
            </w:r>
          </w:p>
        </w:tc>
        <w:tc>
          <w:tcPr>
            <w:tcW w:w="1322" w:type="dxa"/>
          </w:tcPr>
          <w:p w:rsidR="00E77167" w:rsidRPr="00E77167" w:rsidRDefault="00E77167" w:rsidP="00B36A1F">
            <w:pPr>
              <w:rPr>
                <w:sz w:val="28"/>
                <w:szCs w:val="28"/>
              </w:rPr>
            </w:pPr>
            <w:r w:rsidRPr="00E77167">
              <w:rPr>
                <w:sz w:val="28"/>
                <w:szCs w:val="28"/>
              </w:rPr>
              <w:t>%</w:t>
            </w:r>
          </w:p>
        </w:tc>
      </w:tr>
      <w:tr w:rsidR="00E77167" w:rsidRPr="00E77167" w:rsidTr="00E77167">
        <w:tc>
          <w:tcPr>
            <w:tcW w:w="918" w:type="dxa"/>
          </w:tcPr>
          <w:p w:rsidR="00E77167" w:rsidRPr="00E77167" w:rsidRDefault="00E77167" w:rsidP="00B36A1F">
            <w:pPr>
              <w:rPr>
                <w:sz w:val="28"/>
                <w:szCs w:val="28"/>
              </w:rPr>
            </w:pPr>
            <w:r w:rsidRPr="00E77167">
              <w:rPr>
                <w:sz w:val="28"/>
                <w:szCs w:val="28"/>
              </w:rPr>
              <w:t>1.</w:t>
            </w:r>
          </w:p>
        </w:tc>
        <w:tc>
          <w:tcPr>
            <w:tcW w:w="2253" w:type="dxa"/>
          </w:tcPr>
          <w:p w:rsidR="00E77167" w:rsidRPr="00E77167" w:rsidRDefault="00E77167" w:rsidP="00B36A1F">
            <w:pPr>
              <w:rPr>
                <w:sz w:val="28"/>
                <w:szCs w:val="28"/>
              </w:rPr>
            </w:pPr>
            <w:r w:rsidRPr="00E77167">
              <w:rPr>
                <w:sz w:val="28"/>
                <w:szCs w:val="28"/>
              </w:rPr>
              <w:t>Объем тов.продукции</w:t>
            </w:r>
          </w:p>
        </w:tc>
        <w:tc>
          <w:tcPr>
            <w:tcW w:w="1033" w:type="dxa"/>
          </w:tcPr>
          <w:p w:rsidR="00E77167" w:rsidRPr="00E77167" w:rsidRDefault="00E77167" w:rsidP="00B36A1F">
            <w:pPr>
              <w:rPr>
                <w:sz w:val="28"/>
                <w:szCs w:val="28"/>
              </w:rPr>
            </w:pPr>
            <w:r w:rsidRPr="00E77167">
              <w:rPr>
                <w:sz w:val="28"/>
                <w:szCs w:val="28"/>
              </w:rPr>
              <w:t>т.руб.</w:t>
            </w:r>
          </w:p>
        </w:tc>
        <w:tc>
          <w:tcPr>
            <w:tcW w:w="1360" w:type="dxa"/>
          </w:tcPr>
          <w:p w:rsidR="00E77167" w:rsidRPr="00E77167" w:rsidRDefault="00E77167" w:rsidP="00B36A1F">
            <w:pPr>
              <w:rPr>
                <w:sz w:val="28"/>
                <w:szCs w:val="28"/>
              </w:rPr>
            </w:pPr>
            <w:r w:rsidRPr="00E77167">
              <w:rPr>
                <w:sz w:val="28"/>
                <w:szCs w:val="28"/>
              </w:rPr>
              <w:t>193339,4</w:t>
            </w:r>
          </w:p>
        </w:tc>
        <w:tc>
          <w:tcPr>
            <w:tcW w:w="1345" w:type="dxa"/>
          </w:tcPr>
          <w:p w:rsidR="00E77167" w:rsidRPr="00E77167" w:rsidRDefault="00E77167" w:rsidP="00B36A1F">
            <w:pPr>
              <w:rPr>
                <w:sz w:val="28"/>
                <w:szCs w:val="28"/>
              </w:rPr>
            </w:pPr>
            <w:r w:rsidRPr="00E77167">
              <w:rPr>
                <w:sz w:val="28"/>
                <w:szCs w:val="28"/>
              </w:rPr>
              <w:t>185332</w:t>
            </w:r>
          </w:p>
        </w:tc>
        <w:tc>
          <w:tcPr>
            <w:tcW w:w="1340" w:type="dxa"/>
          </w:tcPr>
          <w:p w:rsidR="00E77167" w:rsidRPr="00E77167" w:rsidRDefault="00E77167" w:rsidP="00B36A1F">
            <w:pPr>
              <w:rPr>
                <w:sz w:val="28"/>
                <w:szCs w:val="28"/>
              </w:rPr>
            </w:pPr>
            <w:r w:rsidRPr="00E77167">
              <w:rPr>
                <w:sz w:val="28"/>
                <w:szCs w:val="28"/>
              </w:rPr>
              <w:t>-8007,4</w:t>
            </w:r>
          </w:p>
        </w:tc>
        <w:tc>
          <w:tcPr>
            <w:tcW w:w="1322" w:type="dxa"/>
          </w:tcPr>
          <w:p w:rsidR="00E77167" w:rsidRPr="00E77167" w:rsidRDefault="00E77167" w:rsidP="00B36A1F">
            <w:pPr>
              <w:rPr>
                <w:sz w:val="28"/>
                <w:szCs w:val="28"/>
              </w:rPr>
            </w:pPr>
            <w:r w:rsidRPr="00E77167">
              <w:rPr>
                <w:sz w:val="28"/>
                <w:szCs w:val="28"/>
              </w:rPr>
              <w:t>95,8</w:t>
            </w:r>
          </w:p>
        </w:tc>
      </w:tr>
      <w:tr w:rsidR="00E77167" w:rsidRPr="00E77167" w:rsidTr="00E77167">
        <w:tc>
          <w:tcPr>
            <w:tcW w:w="918" w:type="dxa"/>
          </w:tcPr>
          <w:p w:rsidR="00E77167" w:rsidRPr="00E77167" w:rsidRDefault="00E77167" w:rsidP="00B36A1F">
            <w:pPr>
              <w:rPr>
                <w:sz w:val="28"/>
                <w:szCs w:val="28"/>
              </w:rPr>
            </w:pPr>
            <w:r w:rsidRPr="00E77167">
              <w:rPr>
                <w:sz w:val="28"/>
                <w:szCs w:val="28"/>
              </w:rPr>
              <w:t>2.</w:t>
            </w:r>
          </w:p>
        </w:tc>
        <w:tc>
          <w:tcPr>
            <w:tcW w:w="2253" w:type="dxa"/>
          </w:tcPr>
          <w:p w:rsidR="00E77167" w:rsidRPr="00E77167" w:rsidRDefault="00E77167" w:rsidP="00B36A1F">
            <w:pPr>
              <w:rPr>
                <w:sz w:val="28"/>
                <w:szCs w:val="28"/>
              </w:rPr>
            </w:pPr>
            <w:r w:rsidRPr="00E77167">
              <w:rPr>
                <w:sz w:val="28"/>
                <w:szCs w:val="28"/>
              </w:rPr>
              <w:t>Объем реализации</w:t>
            </w:r>
          </w:p>
          <w:p w:rsidR="00E77167" w:rsidRPr="00E77167" w:rsidRDefault="00E77167" w:rsidP="00B36A1F">
            <w:pPr>
              <w:rPr>
                <w:sz w:val="28"/>
                <w:szCs w:val="28"/>
              </w:rPr>
            </w:pPr>
            <w:r w:rsidRPr="00E77167">
              <w:rPr>
                <w:sz w:val="28"/>
                <w:szCs w:val="28"/>
              </w:rPr>
              <w:t>продукции</w:t>
            </w:r>
          </w:p>
        </w:tc>
        <w:tc>
          <w:tcPr>
            <w:tcW w:w="1033" w:type="dxa"/>
          </w:tcPr>
          <w:p w:rsidR="00E77167" w:rsidRPr="00E77167" w:rsidRDefault="00E77167" w:rsidP="00B36A1F">
            <w:pPr>
              <w:rPr>
                <w:sz w:val="28"/>
                <w:szCs w:val="28"/>
              </w:rPr>
            </w:pPr>
            <w:r w:rsidRPr="00E77167">
              <w:rPr>
                <w:sz w:val="28"/>
                <w:szCs w:val="28"/>
              </w:rPr>
              <w:t>-«-</w:t>
            </w:r>
          </w:p>
        </w:tc>
        <w:tc>
          <w:tcPr>
            <w:tcW w:w="1360" w:type="dxa"/>
          </w:tcPr>
          <w:p w:rsidR="00E77167" w:rsidRPr="00E77167" w:rsidRDefault="00E77167" w:rsidP="00B36A1F">
            <w:pPr>
              <w:rPr>
                <w:sz w:val="28"/>
                <w:szCs w:val="28"/>
              </w:rPr>
            </w:pPr>
            <w:r w:rsidRPr="00E77167">
              <w:rPr>
                <w:sz w:val="28"/>
                <w:szCs w:val="28"/>
              </w:rPr>
              <w:t>193228</w:t>
            </w:r>
          </w:p>
        </w:tc>
        <w:tc>
          <w:tcPr>
            <w:tcW w:w="1345" w:type="dxa"/>
          </w:tcPr>
          <w:p w:rsidR="00E77167" w:rsidRPr="00E77167" w:rsidRDefault="00E77167" w:rsidP="00B36A1F">
            <w:pPr>
              <w:rPr>
                <w:sz w:val="28"/>
                <w:szCs w:val="28"/>
              </w:rPr>
            </w:pPr>
            <w:r w:rsidRPr="00E77167">
              <w:rPr>
                <w:sz w:val="28"/>
                <w:szCs w:val="28"/>
              </w:rPr>
              <w:t>184955</w:t>
            </w:r>
          </w:p>
        </w:tc>
        <w:tc>
          <w:tcPr>
            <w:tcW w:w="1340" w:type="dxa"/>
          </w:tcPr>
          <w:p w:rsidR="00E77167" w:rsidRPr="00E77167" w:rsidRDefault="00E77167" w:rsidP="00B36A1F">
            <w:pPr>
              <w:rPr>
                <w:sz w:val="28"/>
                <w:szCs w:val="28"/>
              </w:rPr>
            </w:pPr>
            <w:r w:rsidRPr="00E77167">
              <w:rPr>
                <w:sz w:val="28"/>
                <w:szCs w:val="28"/>
              </w:rPr>
              <w:t>-8297</w:t>
            </w:r>
          </w:p>
        </w:tc>
        <w:tc>
          <w:tcPr>
            <w:tcW w:w="1322" w:type="dxa"/>
          </w:tcPr>
          <w:p w:rsidR="00E77167" w:rsidRPr="00E77167" w:rsidRDefault="00E77167" w:rsidP="00B36A1F">
            <w:pPr>
              <w:rPr>
                <w:sz w:val="28"/>
                <w:szCs w:val="28"/>
              </w:rPr>
            </w:pPr>
            <w:r w:rsidRPr="00E77167">
              <w:rPr>
                <w:sz w:val="28"/>
                <w:szCs w:val="28"/>
              </w:rPr>
              <w:t>95,7</w:t>
            </w:r>
          </w:p>
        </w:tc>
      </w:tr>
      <w:tr w:rsidR="00E77167" w:rsidRPr="00E77167" w:rsidTr="00E77167">
        <w:tc>
          <w:tcPr>
            <w:tcW w:w="918" w:type="dxa"/>
          </w:tcPr>
          <w:p w:rsidR="00E77167" w:rsidRPr="00E77167" w:rsidRDefault="00E77167" w:rsidP="00B36A1F">
            <w:pPr>
              <w:rPr>
                <w:sz w:val="28"/>
                <w:szCs w:val="28"/>
              </w:rPr>
            </w:pPr>
            <w:r w:rsidRPr="00E77167">
              <w:rPr>
                <w:sz w:val="28"/>
                <w:szCs w:val="28"/>
              </w:rPr>
              <w:lastRenderedPageBreak/>
              <w:t>3.</w:t>
            </w:r>
          </w:p>
        </w:tc>
        <w:tc>
          <w:tcPr>
            <w:tcW w:w="2253" w:type="dxa"/>
          </w:tcPr>
          <w:p w:rsidR="00E77167" w:rsidRPr="00E77167" w:rsidRDefault="00E77167" w:rsidP="00B36A1F">
            <w:pPr>
              <w:rPr>
                <w:sz w:val="28"/>
                <w:szCs w:val="28"/>
              </w:rPr>
            </w:pPr>
            <w:r w:rsidRPr="00E77167">
              <w:rPr>
                <w:sz w:val="28"/>
                <w:szCs w:val="28"/>
              </w:rPr>
              <w:t>Себестоимость</w:t>
            </w:r>
          </w:p>
          <w:p w:rsidR="00E77167" w:rsidRPr="00E77167" w:rsidRDefault="00E77167" w:rsidP="00B36A1F">
            <w:pPr>
              <w:rPr>
                <w:sz w:val="28"/>
                <w:szCs w:val="28"/>
              </w:rPr>
            </w:pPr>
            <w:r w:rsidRPr="00E77167">
              <w:rPr>
                <w:sz w:val="28"/>
                <w:szCs w:val="28"/>
              </w:rPr>
              <w:t>реализ.прод.</w:t>
            </w:r>
          </w:p>
        </w:tc>
        <w:tc>
          <w:tcPr>
            <w:tcW w:w="1033" w:type="dxa"/>
          </w:tcPr>
          <w:p w:rsidR="00E77167" w:rsidRPr="00E77167" w:rsidRDefault="00E77167" w:rsidP="00B36A1F">
            <w:pPr>
              <w:rPr>
                <w:sz w:val="28"/>
                <w:szCs w:val="28"/>
              </w:rPr>
            </w:pPr>
            <w:r w:rsidRPr="00E77167">
              <w:rPr>
                <w:sz w:val="28"/>
                <w:szCs w:val="28"/>
              </w:rPr>
              <w:t>-«-</w:t>
            </w:r>
          </w:p>
        </w:tc>
        <w:tc>
          <w:tcPr>
            <w:tcW w:w="1360" w:type="dxa"/>
          </w:tcPr>
          <w:p w:rsidR="00E77167" w:rsidRPr="00E77167" w:rsidRDefault="00E77167" w:rsidP="00B36A1F">
            <w:pPr>
              <w:rPr>
                <w:sz w:val="28"/>
                <w:szCs w:val="28"/>
              </w:rPr>
            </w:pPr>
            <w:r w:rsidRPr="00E77167">
              <w:rPr>
                <w:sz w:val="28"/>
                <w:szCs w:val="28"/>
              </w:rPr>
              <w:t>189533</w:t>
            </w:r>
          </w:p>
        </w:tc>
        <w:tc>
          <w:tcPr>
            <w:tcW w:w="1345" w:type="dxa"/>
          </w:tcPr>
          <w:p w:rsidR="00E77167" w:rsidRPr="00E77167" w:rsidRDefault="00E77167" w:rsidP="00B36A1F">
            <w:pPr>
              <w:rPr>
                <w:sz w:val="28"/>
                <w:szCs w:val="28"/>
              </w:rPr>
            </w:pPr>
            <w:r w:rsidRPr="00E77167">
              <w:rPr>
                <w:sz w:val="28"/>
                <w:szCs w:val="28"/>
              </w:rPr>
              <w:t>184993</w:t>
            </w:r>
          </w:p>
        </w:tc>
        <w:tc>
          <w:tcPr>
            <w:tcW w:w="1340" w:type="dxa"/>
          </w:tcPr>
          <w:p w:rsidR="00E77167" w:rsidRPr="00E77167" w:rsidRDefault="00E77167" w:rsidP="00B36A1F">
            <w:pPr>
              <w:rPr>
                <w:sz w:val="28"/>
                <w:szCs w:val="28"/>
              </w:rPr>
            </w:pPr>
            <w:r w:rsidRPr="00E77167">
              <w:rPr>
                <w:sz w:val="28"/>
                <w:szCs w:val="28"/>
              </w:rPr>
              <w:t>-4420</w:t>
            </w:r>
          </w:p>
        </w:tc>
        <w:tc>
          <w:tcPr>
            <w:tcW w:w="1322" w:type="dxa"/>
          </w:tcPr>
          <w:p w:rsidR="00E77167" w:rsidRPr="00E77167" w:rsidRDefault="00E77167" w:rsidP="00B36A1F">
            <w:pPr>
              <w:rPr>
                <w:sz w:val="28"/>
                <w:szCs w:val="28"/>
              </w:rPr>
            </w:pPr>
            <w:r w:rsidRPr="00E77167">
              <w:rPr>
                <w:sz w:val="28"/>
                <w:szCs w:val="28"/>
              </w:rPr>
              <w:t>97,7</w:t>
            </w:r>
          </w:p>
          <w:p w:rsidR="00E77167" w:rsidRPr="00E77167" w:rsidRDefault="00E77167" w:rsidP="00B36A1F">
            <w:pPr>
              <w:rPr>
                <w:sz w:val="28"/>
                <w:szCs w:val="28"/>
              </w:rPr>
            </w:pPr>
          </w:p>
        </w:tc>
      </w:tr>
      <w:tr w:rsidR="00E77167" w:rsidRPr="00E77167" w:rsidTr="00E77167">
        <w:tc>
          <w:tcPr>
            <w:tcW w:w="918" w:type="dxa"/>
          </w:tcPr>
          <w:p w:rsidR="00E77167" w:rsidRPr="00E77167" w:rsidRDefault="00E77167" w:rsidP="00B36A1F">
            <w:pPr>
              <w:rPr>
                <w:sz w:val="28"/>
                <w:szCs w:val="28"/>
              </w:rPr>
            </w:pPr>
            <w:r w:rsidRPr="00E77167">
              <w:rPr>
                <w:sz w:val="28"/>
                <w:szCs w:val="28"/>
              </w:rPr>
              <w:t>4.</w:t>
            </w:r>
          </w:p>
        </w:tc>
        <w:tc>
          <w:tcPr>
            <w:tcW w:w="2253" w:type="dxa"/>
          </w:tcPr>
          <w:p w:rsidR="00E77167" w:rsidRPr="00E77167" w:rsidRDefault="00E77167" w:rsidP="00B36A1F">
            <w:pPr>
              <w:rPr>
                <w:sz w:val="28"/>
                <w:szCs w:val="28"/>
              </w:rPr>
            </w:pPr>
            <w:r w:rsidRPr="00E77167">
              <w:rPr>
                <w:sz w:val="28"/>
                <w:szCs w:val="28"/>
              </w:rPr>
              <w:t>Прибыль/убыток от реализации</w:t>
            </w:r>
          </w:p>
        </w:tc>
        <w:tc>
          <w:tcPr>
            <w:tcW w:w="1033" w:type="dxa"/>
          </w:tcPr>
          <w:p w:rsidR="00E77167" w:rsidRPr="00E77167" w:rsidRDefault="00E77167" w:rsidP="00B36A1F">
            <w:pPr>
              <w:rPr>
                <w:sz w:val="28"/>
                <w:szCs w:val="28"/>
              </w:rPr>
            </w:pPr>
            <w:r w:rsidRPr="00E77167">
              <w:rPr>
                <w:sz w:val="28"/>
                <w:szCs w:val="28"/>
              </w:rPr>
              <w:t>-«-</w:t>
            </w:r>
          </w:p>
        </w:tc>
        <w:tc>
          <w:tcPr>
            <w:tcW w:w="1360" w:type="dxa"/>
          </w:tcPr>
          <w:p w:rsidR="00E77167" w:rsidRPr="00E77167" w:rsidRDefault="00E77167" w:rsidP="00B36A1F">
            <w:pPr>
              <w:rPr>
                <w:sz w:val="28"/>
                <w:szCs w:val="28"/>
              </w:rPr>
            </w:pPr>
            <w:r w:rsidRPr="00E77167">
              <w:rPr>
                <w:sz w:val="28"/>
                <w:szCs w:val="28"/>
              </w:rPr>
              <w:t>3341</w:t>
            </w:r>
          </w:p>
        </w:tc>
        <w:tc>
          <w:tcPr>
            <w:tcW w:w="1345" w:type="dxa"/>
          </w:tcPr>
          <w:p w:rsidR="00E77167" w:rsidRPr="00E77167" w:rsidRDefault="00E77167" w:rsidP="00B36A1F">
            <w:pPr>
              <w:rPr>
                <w:sz w:val="28"/>
                <w:szCs w:val="28"/>
              </w:rPr>
            </w:pPr>
            <w:r w:rsidRPr="00E77167">
              <w:rPr>
                <w:sz w:val="28"/>
                <w:szCs w:val="28"/>
              </w:rPr>
              <w:t>уб.38</w:t>
            </w:r>
          </w:p>
        </w:tc>
        <w:tc>
          <w:tcPr>
            <w:tcW w:w="1340" w:type="dxa"/>
          </w:tcPr>
          <w:p w:rsidR="00E77167" w:rsidRPr="00E77167" w:rsidRDefault="00E77167" w:rsidP="00B36A1F">
            <w:pPr>
              <w:rPr>
                <w:sz w:val="28"/>
                <w:szCs w:val="28"/>
              </w:rPr>
            </w:pPr>
            <w:r w:rsidRPr="00E77167">
              <w:rPr>
                <w:sz w:val="28"/>
                <w:szCs w:val="28"/>
              </w:rPr>
              <w:t>-3379</w:t>
            </w:r>
          </w:p>
        </w:tc>
        <w:tc>
          <w:tcPr>
            <w:tcW w:w="1322" w:type="dxa"/>
          </w:tcPr>
          <w:p w:rsidR="00E77167" w:rsidRPr="00E77167" w:rsidRDefault="00E77167" w:rsidP="00B36A1F">
            <w:pPr>
              <w:rPr>
                <w:sz w:val="28"/>
                <w:szCs w:val="28"/>
              </w:rPr>
            </w:pPr>
            <w:r w:rsidRPr="00E77167">
              <w:rPr>
                <w:sz w:val="28"/>
                <w:szCs w:val="28"/>
              </w:rPr>
              <w:t>-</w:t>
            </w:r>
          </w:p>
        </w:tc>
      </w:tr>
    </w:tbl>
    <w:p w:rsidR="00E77167" w:rsidRPr="00E77167" w:rsidRDefault="00E77167" w:rsidP="00E77167">
      <w:pPr>
        <w:rPr>
          <w:rFonts w:ascii="Times New Roman" w:hAnsi="Times New Roman" w:cs="Times New Roman"/>
          <w:sz w:val="28"/>
          <w:szCs w:val="28"/>
        </w:rPr>
      </w:pP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ab/>
        <w:t>В отчетном году продолжился спад объемов реализации выпускаемой продукции. Так выпуск хлеба «Сибирского» формового уменьшился на 374,5 тонны, что составило 9,7%. Булочные на 166,6 тонн, что составило 18,5%, в том числе хлеба, выпекаемые в булочном цехе уменьшились на 137,7 тонн или на 23%, а сдобных изделий и батоны на 28,9 тонн, что составило 9,6%.</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Спад объемов реализации кондитерских изделий произошел на 120,6 тонн или на 10,2%, в том числе:</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пряники на 64,2 тонны или 8,3%;</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печенье сахарное на 49 тонн или 28,2%;</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тортовые на 7,4 тонны или 3,2%</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ab/>
        <w:t>Причины такого спада объемов реализации и выпуска продукции видятся в засилье торговых монополистов, которые создают не приемлемые условия поставок продукции. Поставки на рынок города продукции и из других регионов по заниженным ценам и заниженным качеством продукции и этот последний фактор играет большую роль. Кроме этих основных причин есть еще причины внутреннего характера, а именно:</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нестабильное качество выпускаемой продукции;</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несвоевременный завоз в торговые сети;</w:t>
      </w:r>
    </w:p>
    <w:p w:rsidR="00E77167" w:rsidRPr="00E77167" w:rsidRDefault="00D8396A" w:rsidP="00D8396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77167" w:rsidRPr="00E77167">
        <w:rPr>
          <w:rFonts w:ascii="Times New Roman" w:hAnsi="Times New Roman" w:cs="Times New Roman"/>
          <w:sz w:val="28"/>
          <w:szCs w:val="28"/>
        </w:rPr>
        <w:t xml:space="preserve">изношенность производственного </w:t>
      </w:r>
      <w:proofErr w:type="gramStart"/>
      <w:r w:rsidR="00E77167" w:rsidRPr="00E77167">
        <w:rPr>
          <w:rFonts w:ascii="Times New Roman" w:hAnsi="Times New Roman" w:cs="Times New Roman"/>
          <w:sz w:val="28"/>
          <w:szCs w:val="28"/>
        </w:rPr>
        <w:t>оборудовании</w:t>
      </w:r>
      <w:proofErr w:type="gramEnd"/>
      <w:r w:rsidR="00E77167" w:rsidRPr="00E77167">
        <w:rPr>
          <w:rFonts w:ascii="Times New Roman" w:hAnsi="Times New Roman" w:cs="Times New Roman"/>
          <w:sz w:val="28"/>
          <w:szCs w:val="28"/>
        </w:rPr>
        <w:t>, а также автомобильного парка;</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недостаток оборотных средств;</w:t>
      </w:r>
    </w:p>
    <w:p w:rsidR="00E77167" w:rsidRPr="00E77167" w:rsidRDefault="00E77167" w:rsidP="00D8396A">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lastRenderedPageBreak/>
        <w:t>- снижение трудовой и производственной дисциплины.</w:t>
      </w:r>
    </w:p>
    <w:p w:rsidR="00FB4AA4" w:rsidRPr="00FB4AA4" w:rsidRDefault="00FB4AA4" w:rsidP="00D8396A">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Для общей характеристики предприятия необходимым элементом является анализ управления персоналом.</w:t>
      </w:r>
    </w:p>
    <w:p w:rsidR="00FB4AA4" w:rsidRPr="00723748" w:rsidRDefault="00FB4AA4" w:rsidP="00D8396A">
      <w:pPr>
        <w:numPr>
          <w:ilvl w:val="0"/>
          <w:numId w:val="10"/>
        </w:numPr>
        <w:spacing w:after="0" w:line="360" w:lineRule="auto"/>
        <w:ind w:firstLine="720"/>
        <w:jc w:val="both"/>
        <w:rPr>
          <w:rFonts w:ascii="Times New Roman" w:hAnsi="Times New Roman" w:cs="Times New Roman"/>
          <w:b/>
          <w:noProof/>
          <w:lang w:val="en-US"/>
        </w:rPr>
      </w:pPr>
      <w:r w:rsidRPr="00FB4AA4">
        <w:rPr>
          <w:rFonts w:ascii="Times New Roman" w:hAnsi="Times New Roman" w:cs="Times New Roman"/>
          <w:sz w:val="28"/>
          <w:szCs w:val="28"/>
        </w:rPr>
        <w:t>Характеристика персонала организации</w:t>
      </w:r>
      <w:r w:rsidR="00723748">
        <w:rPr>
          <w:rFonts w:ascii="Times New Roman" w:hAnsi="Times New Roman" w:cs="Times New Roman"/>
          <w:sz w:val="28"/>
          <w:szCs w:val="28"/>
        </w:rPr>
        <w:t>.</w:t>
      </w:r>
    </w:p>
    <w:p w:rsidR="00723748" w:rsidRPr="00723748" w:rsidRDefault="00E77167" w:rsidP="00D8396A">
      <w:pPr>
        <w:pStyle w:val="a5"/>
        <w:jc w:val="both"/>
        <w:rPr>
          <w:rFonts w:ascii="Times New Roman" w:hAnsi="Times New Roman" w:cs="Times New Roman"/>
          <w:sz w:val="28"/>
          <w:szCs w:val="28"/>
        </w:rPr>
      </w:pPr>
      <w:r>
        <w:rPr>
          <w:rFonts w:ascii="Times New Roman" w:hAnsi="Times New Roman" w:cs="Times New Roman"/>
          <w:sz w:val="28"/>
          <w:szCs w:val="28"/>
        </w:rPr>
        <w:t xml:space="preserve">Табл. </w:t>
      </w:r>
      <w:r w:rsidR="00723748">
        <w:rPr>
          <w:rFonts w:ascii="Times New Roman" w:hAnsi="Times New Roman" w:cs="Times New Roman"/>
          <w:sz w:val="28"/>
          <w:szCs w:val="28"/>
        </w:rPr>
        <w:t xml:space="preserve"> «</w:t>
      </w:r>
      <w:r w:rsidR="00723748" w:rsidRPr="00723748">
        <w:rPr>
          <w:rFonts w:ascii="Times New Roman" w:hAnsi="Times New Roman" w:cs="Times New Roman"/>
          <w:sz w:val="28"/>
          <w:szCs w:val="28"/>
        </w:rPr>
        <w:t>Основные показатели по труду и заработной плате</w:t>
      </w:r>
      <w:r w:rsidR="00723748">
        <w:rPr>
          <w:rFonts w:ascii="Times New Roman" w:hAnsi="Times New Roman" w:cs="Times New Roman"/>
          <w:sz w:val="28"/>
          <w:szCs w:val="28"/>
        </w:rPr>
        <w:t>»</w:t>
      </w:r>
    </w:p>
    <w:p w:rsidR="00723748" w:rsidRPr="00723748" w:rsidRDefault="00723748" w:rsidP="00723748">
      <w:pPr>
        <w:pStyle w:val="a5"/>
        <w:rPr>
          <w:rFonts w:ascii="Courier New" w:hAnsi="Courier Ne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34"/>
        <w:gridCol w:w="1417"/>
        <w:gridCol w:w="1276"/>
        <w:gridCol w:w="1276"/>
        <w:gridCol w:w="1138"/>
      </w:tblGrid>
      <w:tr w:rsidR="00723748" w:rsidRPr="0025177A" w:rsidTr="00B36A1F">
        <w:tc>
          <w:tcPr>
            <w:tcW w:w="322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Наименование показателей</w:t>
            </w:r>
          </w:p>
        </w:tc>
        <w:tc>
          <w:tcPr>
            <w:tcW w:w="1134"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Ед.</w:t>
            </w:r>
          </w:p>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измер.</w:t>
            </w:r>
          </w:p>
        </w:tc>
        <w:tc>
          <w:tcPr>
            <w:tcW w:w="141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2011</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2012</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Откл.</w:t>
            </w:r>
          </w:p>
        </w:tc>
        <w:tc>
          <w:tcPr>
            <w:tcW w:w="1138"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Темп роста</w:t>
            </w:r>
          </w:p>
        </w:tc>
      </w:tr>
      <w:tr w:rsidR="00723748" w:rsidRPr="0025177A" w:rsidTr="00B36A1F">
        <w:tc>
          <w:tcPr>
            <w:tcW w:w="322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Среднесписочная численность, всего</w:t>
            </w:r>
          </w:p>
        </w:tc>
        <w:tc>
          <w:tcPr>
            <w:tcW w:w="1134"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чел.</w:t>
            </w:r>
          </w:p>
        </w:tc>
        <w:tc>
          <w:tcPr>
            <w:tcW w:w="141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271</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273</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+2</w:t>
            </w:r>
          </w:p>
        </w:tc>
        <w:tc>
          <w:tcPr>
            <w:tcW w:w="1138"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100,7</w:t>
            </w:r>
          </w:p>
        </w:tc>
      </w:tr>
      <w:tr w:rsidR="00723748" w:rsidRPr="0025177A" w:rsidTr="00B36A1F">
        <w:tc>
          <w:tcPr>
            <w:tcW w:w="322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Фонд оплаты труда</w:t>
            </w:r>
          </w:p>
        </w:tc>
        <w:tc>
          <w:tcPr>
            <w:tcW w:w="1134"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т.р.</w:t>
            </w:r>
          </w:p>
        </w:tc>
        <w:tc>
          <w:tcPr>
            <w:tcW w:w="141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39716,5</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39752,6</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+36,1</w:t>
            </w:r>
          </w:p>
        </w:tc>
        <w:tc>
          <w:tcPr>
            <w:tcW w:w="1138"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100,09</w:t>
            </w:r>
          </w:p>
          <w:p w:rsidR="00723748" w:rsidRPr="00E77167" w:rsidRDefault="00723748" w:rsidP="00B36A1F">
            <w:pPr>
              <w:rPr>
                <w:rFonts w:ascii="Times New Roman" w:hAnsi="Times New Roman" w:cs="Times New Roman"/>
                <w:sz w:val="28"/>
                <w:szCs w:val="28"/>
              </w:rPr>
            </w:pPr>
          </w:p>
        </w:tc>
      </w:tr>
      <w:tr w:rsidR="00723748" w:rsidRPr="0025177A" w:rsidTr="00B36A1F">
        <w:tc>
          <w:tcPr>
            <w:tcW w:w="322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Среднемесячная зарплата</w:t>
            </w:r>
          </w:p>
        </w:tc>
        <w:tc>
          <w:tcPr>
            <w:tcW w:w="1134"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руб.</w:t>
            </w:r>
          </w:p>
        </w:tc>
        <w:tc>
          <w:tcPr>
            <w:tcW w:w="1417"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12212</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12134</w:t>
            </w:r>
          </w:p>
        </w:tc>
        <w:tc>
          <w:tcPr>
            <w:tcW w:w="1276"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-78</w:t>
            </w:r>
          </w:p>
        </w:tc>
        <w:tc>
          <w:tcPr>
            <w:tcW w:w="1138" w:type="dxa"/>
          </w:tcPr>
          <w:p w:rsidR="00723748" w:rsidRPr="00E77167" w:rsidRDefault="00723748" w:rsidP="00B36A1F">
            <w:pPr>
              <w:rPr>
                <w:rFonts w:ascii="Times New Roman" w:hAnsi="Times New Roman" w:cs="Times New Roman"/>
                <w:sz w:val="28"/>
                <w:szCs w:val="28"/>
              </w:rPr>
            </w:pPr>
            <w:r w:rsidRPr="00E77167">
              <w:rPr>
                <w:rFonts w:ascii="Times New Roman" w:hAnsi="Times New Roman" w:cs="Times New Roman"/>
                <w:sz w:val="28"/>
                <w:szCs w:val="28"/>
              </w:rPr>
              <w:t>99,4</w:t>
            </w:r>
          </w:p>
        </w:tc>
      </w:tr>
    </w:tbl>
    <w:p w:rsidR="00723748" w:rsidRPr="00FB4AA4" w:rsidRDefault="00723748" w:rsidP="00723748">
      <w:pPr>
        <w:spacing w:after="0" w:line="360" w:lineRule="auto"/>
        <w:ind w:left="720"/>
        <w:jc w:val="both"/>
        <w:rPr>
          <w:rFonts w:ascii="Times New Roman" w:hAnsi="Times New Roman" w:cs="Times New Roman"/>
          <w:b/>
          <w:noProof/>
          <w:lang w:val="en-US"/>
        </w:rPr>
      </w:pPr>
    </w:p>
    <w:p w:rsidR="00FB4AA4" w:rsidRPr="00FB4AA4" w:rsidRDefault="00FB4AA4" w:rsidP="00D748E7">
      <w:pPr>
        <w:numPr>
          <w:ilvl w:val="0"/>
          <w:numId w:val="10"/>
        </w:numPr>
        <w:spacing w:after="0" w:line="360" w:lineRule="auto"/>
        <w:ind w:left="0" w:firstLine="720"/>
        <w:jc w:val="both"/>
        <w:rPr>
          <w:rFonts w:ascii="Times New Roman" w:hAnsi="Times New Roman" w:cs="Times New Roman"/>
          <w:sz w:val="28"/>
          <w:szCs w:val="28"/>
        </w:rPr>
      </w:pPr>
      <w:r w:rsidRPr="00FB4AA4">
        <w:rPr>
          <w:rFonts w:ascii="Times New Roman" w:hAnsi="Times New Roman" w:cs="Times New Roman"/>
          <w:sz w:val="28"/>
          <w:szCs w:val="28"/>
        </w:rPr>
        <w:t>В профессионально-квалификационных структурах персонала проявляется недостаток уровня подготовки приходящих специалистов в организацию и устаревание знаний уже трудящихся сотрудников. Таким образом, можно сказать, что развитие персонала слабо осуществляется и требует конкретных доработок в системе управления человеческими ресурсами предприятия.</w:t>
      </w:r>
    </w:p>
    <w:p w:rsidR="00FB4AA4" w:rsidRPr="00FB4AA4" w:rsidRDefault="00FB4AA4" w:rsidP="00D748E7">
      <w:pPr>
        <w:numPr>
          <w:ilvl w:val="0"/>
          <w:numId w:val="10"/>
        </w:numPr>
        <w:spacing w:after="0" w:line="360" w:lineRule="auto"/>
        <w:ind w:left="0" w:firstLine="720"/>
        <w:jc w:val="both"/>
        <w:rPr>
          <w:rFonts w:ascii="Times New Roman" w:hAnsi="Times New Roman" w:cs="Times New Roman"/>
          <w:sz w:val="28"/>
          <w:szCs w:val="28"/>
        </w:rPr>
      </w:pPr>
      <w:r w:rsidRPr="00FB4AA4">
        <w:rPr>
          <w:rFonts w:ascii="Times New Roman" w:hAnsi="Times New Roman" w:cs="Times New Roman"/>
          <w:sz w:val="28"/>
          <w:szCs w:val="28"/>
        </w:rPr>
        <w:t>Корпоративная культура предприятия не характеризуется целенаправленным управляемым развитием и представляет собой совокупность трансформированных моделей поведения.</w:t>
      </w:r>
    </w:p>
    <w:p w:rsidR="00FB4AA4" w:rsidRPr="00FB4AA4" w:rsidRDefault="00FB4AA4" w:rsidP="00D748E7">
      <w:pPr>
        <w:spacing w:line="360" w:lineRule="auto"/>
        <w:ind w:firstLine="720"/>
        <w:jc w:val="both"/>
        <w:rPr>
          <w:rFonts w:ascii="Times New Roman" w:hAnsi="Times New Roman" w:cs="Times New Roman"/>
          <w:sz w:val="28"/>
          <w:szCs w:val="28"/>
        </w:rPr>
      </w:pPr>
      <w:r w:rsidRPr="00FB4AA4">
        <w:rPr>
          <w:rFonts w:ascii="Times New Roman" w:hAnsi="Times New Roman" w:cs="Times New Roman"/>
          <w:sz w:val="28"/>
          <w:szCs w:val="28"/>
        </w:rPr>
        <w:t xml:space="preserve">По типологии организационную культуру рассматриваемого предприятия можно отнести к: сильной, статической, пассивной, целенаправленной, интравертной, закрытой. </w:t>
      </w:r>
    </w:p>
    <w:p w:rsidR="00FB4AA4" w:rsidRPr="00FB4AA4" w:rsidRDefault="00FB4AA4" w:rsidP="00D748E7">
      <w:pPr>
        <w:numPr>
          <w:ilvl w:val="1"/>
          <w:numId w:val="11"/>
        </w:numPr>
        <w:tabs>
          <w:tab w:val="clear" w:pos="2220"/>
          <w:tab w:val="num" w:pos="720"/>
        </w:tabs>
        <w:spacing w:after="0" w:line="360" w:lineRule="auto"/>
        <w:ind w:left="0" w:firstLine="720"/>
        <w:jc w:val="both"/>
        <w:rPr>
          <w:rFonts w:ascii="Times New Roman" w:hAnsi="Times New Roman" w:cs="Times New Roman"/>
          <w:sz w:val="28"/>
          <w:szCs w:val="28"/>
        </w:rPr>
      </w:pPr>
      <w:r w:rsidRPr="00FB4AA4">
        <w:rPr>
          <w:rFonts w:ascii="Times New Roman" w:hAnsi="Times New Roman" w:cs="Times New Roman"/>
          <w:sz w:val="28"/>
          <w:szCs w:val="28"/>
        </w:rPr>
        <w:lastRenderedPageBreak/>
        <w:t xml:space="preserve">Мотивирование и система поощрений. Имеется премиальная система, зависящая от выполнения общего объема работ организации и имеющихся заказов. </w:t>
      </w:r>
    </w:p>
    <w:p w:rsidR="00FB4AA4" w:rsidRPr="00FB4AA4" w:rsidRDefault="00FB4AA4" w:rsidP="00D748E7">
      <w:pPr>
        <w:numPr>
          <w:ilvl w:val="1"/>
          <w:numId w:val="11"/>
        </w:numPr>
        <w:tabs>
          <w:tab w:val="clear" w:pos="2220"/>
          <w:tab w:val="num" w:pos="720"/>
        </w:tabs>
        <w:spacing w:after="0" w:line="360" w:lineRule="auto"/>
        <w:ind w:left="0" w:firstLine="720"/>
        <w:jc w:val="both"/>
        <w:rPr>
          <w:rFonts w:ascii="Times New Roman" w:hAnsi="Times New Roman" w:cs="Times New Roman"/>
          <w:sz w:val="28"/>
          <w:szCs w:val="28"/>
        </w:rPr>
      </w:pPr>
      <w:r w:rsidRPr="00FB4AA4">
        <w:rPr>
          <w:rFonts w:ascii="Times New Roman" w:hAnsi="Times New Roman" w:cs="Times New Roman"/>
          <w:sz w:val="28"/>
          <w:szCs w:val="28"/>
        </w:rPr>
        <w:t>Управление персоналом в целом требует совершенствования и внедрения современных технологий управления персоналом и устранения существующих недостатков в системе.</w:t>
      </w:r>
    </w:p>
    <w:p w:rsidR="00D748E7" w:rsidRDefault="00D748E7" w:rsidP="00D748E7">
      <w:pPr>
        <w:spacing w:line="360" w:lineRule="auto"/>
        <w:ind w:firstLine="709"/>
        <w:jc w:val="both"/>
        <w:rPr>
          <w:rFonts w:ascii="Times New Roman" w:hAnsi="Times New Roman" w:cs="Times New Roman"/>
          <w:sz w:val="28"/>
          <w:szCs w:val="28"/>
        </w:rPr>
      </w:pPr>
      <w:r w:rsidRPr="00D748E7">
        <w:rPr>
          <w:rFonts w:ascii="Times New Roman" w:hAnsi="Times New Roman" w:cs="Times New Roman"/>
          <w:sz w:val="28"/>
          <w:szCs w:val="28"/>
        </w:rPr>
        <w:t>От уровня организации труда, обеспеченности предприятия трудовыми ресурсами и эффективности их использования зависят объем и своевременность всех работ, степень использования оборудования, машин, механизмов и, как следствие,  - объем производства продукции, ее себестоимость, прибыль и ряд других экономических показателей.</w:t>
      </w:r>
    </w:p>
    <w:p w:rsidR="004B6BEC" w:rsidRDefault="004B6BEC" w:rsidP="002163A6">
      <w:pPr>
        <w:pStyle w:val="2"/>
        <w:spacing w:before="0" w:line="360" w:lineRule="auto"/>
        <w:jc w:val="center"/>
        <w:rPr>
          <w:rFonts w:ascii="Times New Roman" w:hAnsi="Times New Roman" w:cs="Times New Roman"/>
          <w:b w:val="0"/>
          <w:color w:val="auto"/>
          <w:sz w:val="28"/>
          <w:szCs w:val="28"/>
        </w:rPr>
      </w:pPr>
      <w:bookmarkStart w:id="1" w:name="_Toc228170484"/>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163A6">
      <w:pPr>
        <w:pStyle w:val="2"/>
        <w:spacing w:before="0" w:line="360" w:lineRule="auto"/>
        <w:jc w:val="center"/>
        <w:rPr>
          <w:rFonts w:ascii="Times New Roman" w:hAnsi="Times New Roman" w:cs="Times New Roman"/>
          <w:b w:val="0"/>
          <w:color w:val="auto"/>
          <w:sz w:val="28"/>
          <w:szCs w:val="28"/>
        </w:rPr>
      </w:pPr>
    </w:p>
    <w:p w:rsidR="004B6BEC" w:rsidRDefault="004B6BEC" w:rsidP="002F1609">
      <w:pPr>
        <w:pStyle w:val="2"/>
        <w:spacing w:before="0" w:line="360" w:lineRule="auto"/>
        <w:rPr>
          <w:rFonts w:asciiTheme="minorHAnsi" w:eastAsiaTheme="minorHAnsi" w:hAnsiTheme="minorHAnsi" w:cstheme="minorBidi"/>
          <w:b w:val="0"/>
          <w:bCs w:val="0"/>
          <w:color w:val="auto"/>
          <w:sz w:val="22"/>
          <w:szCs w:val="22"/>
        </w:rPr>
      </w:pPr>
    </w:p>
    <w:p w:rsidR="002F1609" w:rsidRPr="002F1609" w:rsidRDefault="002F1609" w:rsidP="002F1609">
      <w:pPr>
        <w:rPr>
          <w:lang w:eastAsia="ru-RU"/>
        </w:rPr>
      </w:pPr>
    </w:p>
    <w:p w:rsidR="002163A6" w:rsidRPr="004B6BEC" w:rsidRDefault="002163A6" w:rsidP="00F608A3">
      <w:pPr>
        <w:pStyle w:val="2"/>
        <w:spacing w:before="0" w:line="360" w:lineRule="auto"/>
        <w:ind w:firstLine="709"/>
        <w:jc w:val="both"/>
        <w:rPr>
          <w:rFonts w:ascii="Times New Roman" w:hAnsi="Times New Roman" w:cs="Times New Roman"/>
          <w:b w:val="0"/>
          <w:color w:val="auto"/>
          <w:sz w:val="28"/>
          <w:szCs w:val="28"/>
        </w:rPr>
      </w:pPr>
      <w:r w:rsidRPr="004B6BEC">
        <w:rPr>
          <w:rFonts w:ascii="Times New Roman" w:hAnsi="Times New Roman" w:cs="Times New Roman"/>
          <w:b w:val="0"/>
          <w:color w:val="auto"/>
          <w:sz w:val="28"/>
          <w:szCs w:val="28"/>
        </w:rPr>
        <w:lastRenderedPageBreak/>
        <w:t>2.2 Цели и задачи организации</w:t>
      </w:r>
      <w:bookmarkEnd w:id="1"/>
      <w:r w:rsidR="004B6BEC">
        <w:rPr>
          <w:rFonts w:ascii="Times New Roman" w:hAnsi="Times New Roman" w:cs="Times New Roman"/>
          <w:b w:val="0"/>
          <w:color w:val="auto"/>
          <w:sz w:val="28"/>
          <w:szCs w:val="28"/>
        </w:rPr>
        <w:t>.</w:t>
      </w:r>
    </w:p>
    <w:p w:rsidR="00F608A3" w:rsidRDefault="00F608A3" w:rsidP="00E77167">
      <w:pPr>
        <w:spacing w:line="360" w:lineRule="auto"/>
        <w:ind w:firstLine="709"/>
        <w:jc w:val="both"/>
        <w:rPr>
          <w:rFonts w:ascii="Times New Roman" w:hAnsi="Times New Roman" w:cs="Times New Roman"/>
          <w:sz w:val="28"/>
          <w:szCs w:val="28"/>
        </w:rPr>
      </w:pPr>
    </w:p>
    <w:p w:rsidR="002163A6" w:rsidRPr="00E77167" w:rsidRDefault="002163A6" w:rsidP="00E77167">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Задачи</w:t>
      </w:r>
      <w:r w:rsidR="004B6BEC">
        <w:rPr>
          <w:rFonts w:ascii="Times New Roman" w:hAnsi="Times New Roman" w:cs="Times New Roman"/>
          <w:sz w:val="28"/>
          <w:szCs w:val="28"/>
        </w:rPr>
        <w:t>:</w:t>
      </w:r>
    </w:p>
    <w:p w:rsidR="002163A6" w:rsidRPr="00E77167" w:rsidRDefault="002163A6" w:rsidP="00E77167">
      <w:pPr>
        <w:pStyle w:val="a5"/>
        <w:numPr>
          <w:ilvl w:val="0"/>
          <w:numId w:val="16"/>
        </w:numPr>
        <w:spacing w:line="360" w:lineRule="auto"/>
        <w:ind w:left="0" w:firstLine="357"/>
        <w:jc w:val="both"/>
        <w:rPr>
          <w:rFonts w:ascii="Times New Roman" w:hAnsi="Times New Roman" w:cs="Times New Roman"/>
          <w:sz w:val="28"/>
          <w:szCs w:val="28"/>
        </w:rPr>
      </w:pPr>
      <w:r w:rsidRPr="00E77167">
        <w:rPr>
          <w:rFonts w:ascii="Times New Roman" w:hAnsi="Times New Roman" w:cs="Times New Roman"/>
          <w:sz w:val="28"/>
          <w:szCs w:val="28"/>
        </w:rPr>
        <w:t>расширение ассортимента хлебобулочных изделий, лечебного и профилактического направления;</w:t>
      </w:r>
    </w:p>
    <w:p w:rsidR="002163A6" w:rsidRPr="00E77167" w:rsidRDefault="002163A6" w:rsidP="00E77167">
      <w:pPr>
        <w:pStyle w:val="a5"/>
        <w:numPr>
          <w:ilvl w:val="0"/>
          <w:numId w:val="16"/>
        </w:numPr>
        <w:spacing w:line="360" w:lineRule="auto"/>
        <w:ind w:left="0" w:firstLine="357"/>
        <w:jc w:val="both"/>
        <w:rPr>
          <w:rFonts w:ascii="Times New Roman" w:hAnsi="Times New Roman" w:cs="Times New Roman"/>
          <w:sz w:val="28"/>
          <w:szCs w:val="28"/>
        </w:rPr>
      </w:pPr>
      <w:r w:rsidRPr="00E77167">
        <w:rPr>
          <w:rFonts w:ascii="Times New Roman" w:hAnsi="Times New Roman" w:cs="Times New Roman"/>
          <w:sz w:val="28"/>
          <w:szCs w:val="28"/>
        </w:rPr>
        <w:t>увеличение объемов продаж мучных кондитерских изделий за счет организации выпуска сдобного печенья.</w:t>
      </w:r>
    </w:p>
    <w:p w:rsidR="002163A6" w:rsidRPr="002163A6" w:rsidRDefault="002163A6" w:rsidP="00E77167">
      <w:pPr>
        <w:spacing w:line="360" w:lineRule="auto"/>
        <w:ind w:firstLine="357"/>
        <w:jc w:val="both"/>
        <w:rPr>
          <w:rFonts w:ascii="Times New Roman" w:hAnsi="Times New Roman" w:cs="Times New Roman"/>
          <w:sz w:val="28"/>
          <w:szCs w:val="28"/>
        </w:rPr>
      </w:pPr>
      <w:r w:rsidRPr="002163A6">
        <w:rPr>
          <w:rFonts w:ascii="Times New Roman" w:hAnsi="Times New Roman" w:cs="Times New Roman"/>
          <w:sz w:val="28"/>
          <w:szCs w:val="28"/>
        </w:rPr>
        <w:t>Ц</w:t>
      </w:r>
      <w:r w:rsidR="004B6BEC">
        <w:rPr>
          <w:rFonts w:ascii="Times New Roman" w:hAnsi="Times New Roman" w:cs="Times New Roman"/>
          <w:sz w:val="28"/>
          <w:szCs w:val="28"/>
        </w:rPr>
        <w:t>ели:</w:t>
      </w:r>
    </w:p>
    <w:p w:rsidR="002163A6" w:rsidRDefault="002163A6" w:rsidP="00E77167">
      <w:pPr>
        <w:pStyle w:val="a5"/>
        <w:numPr>
          <w:ilvl w:val="0"/>
          <w:numId w:val="15"/>
        </w:numPr>
        <w:spacing w:line="360" w:lineRule="auto"/>
        <w:ind w:left="0" w:firstLine="357"/>
        <w:jc w:val="both"/>
        <w:rPr>
          <w:rFonts w:ascii="Times New Roman" w:hAnsi="Times New Roman" w:cs="Times New Roman"/>
          <w:sz w:val="28"/>
          <w:szCs w:val="28"/>
        </w:rPr>
      </w:pPr>
      <w:r w:rsidRPr="002163A6">
        <w:rPr>
          <w:rFonts w:ascii="Times New Roman" w:hAnsi="Times New Roman" w:cs="Times New Roman"/>
          <w:sz w:val="28"/>
          <w:szCs w:val="28"/>
        </w:rPr>
        <w:t xml:space="preserve">Увеличить объем </w:t>
      </w:r>
      <w:r>
        <w:rPr>
          <w:rFonts w:ascii="Times New Roman" w:hAnsi="Times New Roman" w:cs="Times New Roman"/>
          <w:sz w:val="28"/>
          <w:szCs w:val="28"/>
        </w:rPr>
        <w:t>выручки к 2013 году на 3,5%, а к 2014 году на 7%.</w:t>
      </w:r>
    </w:p>
    <w:p w:rsidR="002163A6" w:rsidRDefault="002163A6" w:rsidP="00E77167">
      <w:pPr>
        <w:pStyle w:val="a5"/>
        <w:numPr>
          <w:ilvl w:val="0"/>
          <w:numId w:val="15"/>
        </w:numPr>
        <w:spacing w:line="360" w:lineRule="auto"/>
        <w:ind w:left="0" w:firstLine="357"/>
        <w:jc w:val="both"/>
        <w:rPr>
          <w:rFonts w:ascii="Times New Roman" w:hAnsi="Times New Roman" w:cs="Times New Roman"/>
          <w:sz w:val="28"/>
          <w:szCs w:val="28"/>
        </w:rPr>
      </w:pPr>
      <w:r>
        <w:rPr>
          <w:rFonts w:ascii="Times New Roman" w:hAnsi="Times New Roman" w:cs="Times New Roman"/>
          <w:sz w:val="28"/>
          <w:szCs w:val="28"/>
        </w:rPr>
        <w:t>Увеличить производительность труда к 2014 году на 7%.</w:t>
      </w:r>
    </w:p>
    <w:p w:rsidR="002163A6" w:rsidRDefault="002163A6" w:rsidP="00E77167">
      <w:pPr>
        <w:pStyle w:val="a5"/>
        <w:numPr>
          <w:ilvl w:val="0"/>
          <w:numId w:val="15"/>
        </w:numPr>
        <w:spacing w:line="360" w:lineRule="auto"/>
        <w:ind w:left="0" w:firstLine="357"/>
        <w:jc w:val="both"/>
        <w:rPr>
          <w:rFonts w:ascii="Times New Roman" w:hAnsi="Times New Roman" w:cs="Times New Roman"/>
          <w:sz w:val="28"/>
          <w:szCs w:val="28"/>
        </w:rPr>
      </w:pPr>
      <w:r>
        <w:rPr>
          <w:rFonts w:ascii="Times New Roman" w:hAnsi="Times New Roman" w:cs="Times New Roman"/>
          <w:sz w:val="28"/>
          <w:szCs w:val="28"/>
        </w:rPr>
        <w:t>Вывести предприятие из убыточного состояния.</w:t>
      </w:r>
    </w:p>
    <w:p w:rsidR="002163A6" w:rsidRPr="002163A6" w:rsidRDefault="002163A6" w:rsidP="002163A6">
      <w:pPr>
        <w:spacing w:line="360" w:lineRule="auto"/>
        <w:ind w:firstLine="709"/>
        <w:jc w:val="both"/>
        <w:rPr>
          <w:rFonts w:ascii="Times New Roman" w:hAnsi="Times New Roman" w:cs="Times New Roman"/>
          <w:sz w:val="28"/>
          <w:szCs w:val="28"/>
        </w:rPr>
      </w:pPr>
      <w:r w:rsidRPr="002163A6">
        <w:rPr>
          <w:rFonts w:ascii="Times New Roman" w:hAnsi="Times New Roman" w:cs="Times New Roman"/>
          <w:sz w:val="28"/>
          <w:szCs w:val="28"/>
        </w:rPr>
        <w:t xml:space="preserve">Анализ риска кондитерских изделий, современное положение на внутреннем рынке позволяют делать вывод, что если торт – продукт праздничный и покупается по торжественным случаям, то пирожные, весовые торты, печенье, пряники – продукты повседневного спроса. Поэтому можно предположить, что в ближайшее время роста потребительского спроса на торты не предвидится. Покупатель отдает предпочтение более доступным по цене, разнообразным другим лакомствам, в том числе пирожным. Однако даже в фирменных магазинах имеется скудный ассортимент – песочная корзинка, нарезные и заварные пирожные. Поэтому в этом направлении есть </w:t>
      </w:r>
      <w:r w:rsidR="00567E21" w:rsidRPr="002163A6">
        <w:rPr>
          <w:rFonts w:ascii="Times New Roman" w:hAnsi="Times New Roman" w:cs="Times New Roman"/>
          <w:sz w:val="28"/>
          <w:szCs w:val="28"/>
        </w:rPr>
        <w:t>над,</w:t>
      </w:r>
      <w:r w:rsidRPr="002163A6">
        <w:rPr>
          <w:rFonts w:ascii="Times New Roman" w:hAnsi="Times New Roman" w:cs="Times New Roman"/>
          <w:sz w:val="28"/>
          <w:szCs w:val="28"/>
        </w:rPr>
        <w:t xml:space="preserve"> чем работать. Необходимо разнообразить ассортимент, активизировать позиционирование на рынке, загрузить мощности имеющегося оборудования по производству конкурентоспособной продукции.</w:t>
      </w:r>
    </w:p>
    <w:p w:rsidR="002163A6" w:rsidRDefault="002163A6" w:rsidP="002163A6">
      <w:pPr>
        <w:spacing w:line="360" w:lineRule="auto"/>
        <w:ind w:left="360"/>
        <w:rPr>
          <w:rFonts w:ascii="Times New Roman" w:hAnsi="Times New Roman" w:cs="Times New Roman"/>
          <w:sz w:val="28"/>
          <w:szCs w:val="28"/>
        </w:rPr>
      </w:pPr>
    </w:p>
    <w:p w:rsidR="004B6BEC" w:rsidRDefault="004B6BEC" w:rsidP="002163A6">
      <w:pPr>
        <w:spacing w:line="360" w:lineRule="auto"/>
        <w:ind w:left="360"/>
        <w:rPr>
          <w:rFonts w:ascii="Times New Roman" w:hAnsi="Times New Roman" w:cs="Times New Roman"/>
          <w:sz w:val="28"/>
          <w:szCs w:val="28"/>
        </w:rPr>
      </w:pPr>
    </w:p>
    <w:p w:rsidR="004B6BEC" w:rsidRPr="002163A6" w:rsidRDefault="004B6BEC" w:rsidP="002163A6">
      <w:pPr>
        <w:spacing w:line="360" w:lineRule="auto"/>
        <w:ind w:left="360"/>
        <w:rPr>
          <w:rFonts w:ascii="Times New Roman" w:hAnsi="Times New Roman" w:cs="Times New Roman"/>
          <w:sz w:val="28"/>
          <w:szCs w:val="28"/>
        </w:rPr>
      </w:pPr>
    </w:p>
    <w:p w:rsidR="00723748" w:rsidRDefault="00F608A3" w:rsidP="00F608A3">
      <w:pPr>
        <w:pStyle w:val="2"/>
        <w:spacing w:before="0" w:line="360" w:lineRule="auto"/>
        <w:ind w:firstLine="709"/>
        <w:jc w:val="both"/>
        <w:rPr>
          <w:rFonts w:ascii="Times New Roman" w:hAnsi="Times New Roman" w:cs="Times New Roman"/>
          <w:b w:val="0"/>
          <w:color w:val="auto"/>
          <w:sz w:val="28"/>
          <w:szCs w:val="28"/>
        </w:rPr>
      </w:pPr>
      <w:bookmarkStart w:id="2" w:name="_Toc71697005"/>
      <w:bookmarkStart w:id="3" w:name="_Toc228170485"/>
      <w:r w:rsidRPr="00F608A3">
        <w:rPr>
          <w:rFonts w:ascii="Times New Roman" w:hAnsi="Times New Roman" w:cs="Times New Roman"/>
          <w:b w:val="0"/>
          <w:bCs w:val="0"/>
          <w:color w:val="auto"/>
          <w:sz w:val="28"/>
          <w:szCs w:val="28"/>
        </w:rPr>
        <w:lastRenderedPageBreak/>
        <w:t>2.</w:t>
      </w:r>
      <w:r>
        <w:rPr>
          <w:rFonts w:ascii="Times New Roman" w:hAnsi="Times New Roman" w:cs="Times New Roman"/>
          <w:b w:val="0"/>
          <w:color w:val="auto"/>
          <w:sz w:val="28"/>
          <w:szCs w:val="28"/>
        </w:rPr>
        <w:t xml:space="preserve">3 </w:t>
      </w:r>
      <w:r w:rsidR="00723748" w:rsidRPr="002163A6">
        <w:rPr>
          <w:rFonts w:ascii="Times New Roman" w:hAnsi="Times New Roman" w:cs="Times New Roman"/>
          <w:b w:val="0"/>
          <w:color w:val="auto"/>
          <w:sz w:val="28"/>
          <w:szCs w:val="28"/>
        </w:rPr>
        <w:t>Схема потоков информации, ориентированная на утверждение конкретных документов</w:t>
      </w:r>
      <w:bookmarkEnd w:id="2"/>
      <w:bookmarkEnd w:id="3"/>
      <w:r w:rsidR="002F1609">
        <w:rPr>
          <w:rFonts w:ascii="Times New Roman" w:hAnsi="Times New Roman" w:cs="Times New Roman"/>
          <w:b w:val="0"/>
          <w:color w:val="auto"/>
          <w:sz w:val="28"/>
          <w:szCs w:val="28"/>
        </w:rPr>
        <w:t>.</w:t>
      </w:r>
    </w:p>
    <w:p w:rsidR="00F608A3" w:rsidRPr="00F608A3" w:rsidRDefault="00F608A3" w:rsidP="00F608A3">
      <w:pPr>
        <w:pStyle w:val="a5"/>
        <w:ind w:left="0"/>
        <w:rPr>
          <w:lang w:eastAsia="ru-RU"/>
        </w:rPr>
      </w:pPr>
    </w:p>
    <w:p w:rsidR="00D748E7" w:rsidRPr="002163A6" w:rsidRDefault="00723748" w:rsidP="00723748">
      <w:pPr>
        <w:spacing w:line="360" w:lineRule="auto"/>
        <w:ind w:firstLine="709"/>
        <w:jc w:val="both"/>
        <w:rPr>
          <w:rFonts w:ascii="Times New Roman" w:hAnsi="Times New Roman" w:cs="Times New Roman"/>
          <w:sz w:val="28"/>
          <w:szCs w:val="28"/>
        </w:rPr>
      </w:pPr>
      <w:r w:rsidRPr="002163A6">
        <w:rPr>
          <w:rFonts w:ascii="Times New Roman" w:hAnsi="Times New Roman" w:cs="Times New Roman"/>
          <w:sz w:val="28"/>
          <w:szCs w:val="28"/>
        </w:rPr>
        <w:t>В рыночной экономике информация стала товаром, ее получение, хранение, использование подчиняются законам товарно-денежных отношений. Сегодня информацию относят к числу важнейших ресурсов предприятия и умение эффективно использовать этот ресурс, без преувеличения, определяет способность предприятия к выживанию в условиях конкуренции. </w:t>
      </w:r>
    </w:p>
    <w:p w:rsidR="00E77167" w:rsidRPr="00E77167" w:rsidRDefault="00E77167" w:rsidP="00E77167">
      <w:pPr>
        <w:pStyle w:val="aa"/>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Таким образом, успешное управление напрямую зависит от квалификации менеджера в управлении  информацией. </w:t>
      </w:r>
    </w:p>
    <w:p w:rsidR="00E77167" w:rsidRPr="00E77167" w:rsidRDefault="00E77167" w:rsidP="00E77167">
      <w:pPr>
        <w:pStyle w:val="a7"/>
        <w:spacing w:line="360" w:lineRule="auto"/>
        <w:ind w:firstLine="709"/>
        <w:rPr>
          <w:sz w:val="28"/>
          <w:szCs w:val="28"/>
        </w:rPr>
      </w:pPr>
      <w:r w:rsidRPr="00E77167">
        <w:rPr>
          <w:sz w:val="28"/>
          <w:szCs w:val="28"/>
        </w:rPr>
        <w:t>Внутри организации существуют следующие виды обмена информацией:</w:t>
      </w:r>
    </w:p>
    <w:p w:rsidR="00E77167" w:rsidRPr="00E77167" w:rsidRDefault="00E77167" w:rsidP="00E77167">
      <w:pPr>
        <w:spacing w:line="360" w:lineRule="auto"/>
        <w:ind w:firstLine="709"/>
        <w:jc w:val="both"/>
        <w:rPr>
          <w:rFonts w:ascii="Times New Roman" w:hAnsi="Times New Roman" w:cs="Times New Roman"/>
          <w:sz w:val="28"/>
          <w:szCs w:val="28"/>
          <w:u w:val="single"/>
        </w:rPr>
      </w:pPr>
      <w:r w:rsidRPr="00E77167">
        <w:rPr>
          <w:rFonts w:ascii="Times New Roman" w:hAnsi="Times New Roman" w:cs="Times New Roman"/>
          <w:sz w:val="28"/>
          <w:szCs w:val="28"/>
          <w:u w:val="single"/>
        </w:rPr>
        <w:t xml:space="preserve">Межуровневый обмен информацией  </w:t>
      </w:r>
    </w:p>
    <w:p w:rsidR="00E77167" w:rsidRPr="00E77167" w:rsidRDefault="00E77167" w:rsidP="00E77167">
      <w:pPr>
        <w:pStyle w:val="aa"/>
        <w:numPr>
          <w:ilvl w:val="0"/>
          <w:numId w:val="17"/>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Нисходящие потоки информации - таким путем подчиненным сообщается о текущих задачах, изменении приоритетов, рекомендуемых процедурах, конкретных поручениях и  т.д. </w:t>
      </w:r>
    </w:p>
    <w:p w:rsidR="00E77167" w:rsidRPr="00E77167" w:rsidRDefault="00E77167" w:rsidP="00E77167">
      <w:pPr>
        <w:pStyle w:val="aa"/>
        <w:numPr>
          <w:ilvl w:val="0"/>
          <w:numId w:val="17"/>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Восходящие потоки информации - это отчеты о выполнении заданий, предложения по совершенствованию технологии, проблемы с внедрением новой техники и т.д. Таким путем руководство узнает о текущих и назревающих проблемах и предлагаемых вариантах решения. </w:t>
      </w:r>
    </w:p>
    <w:p w:rsidR="00E77167" w:rsidRPr="00E77167" w:rsidRDefault="00E77167" w:rsidP="00E77167">
      <w:pPr>
        <w:pStyle w:val="aa"/>
        <w:spacing w:before="0" w:beforeAutospacing="0" w:after="0" w:afterAutospacing="0" w:line="360" w:lineRule="auto"/>
        <w:ind w:firstLine="709"/>
        <w:jc w:val="both"/>
        <w:rPr>
          <w:rFonts w:ascii="Times New Roman" w:hAnsi="Times New Roman" w:cs="Times New Roman"/>
          <w:sz w:val="28"/>
          <w:szCs w:val="28"/>
          <w:u w:val="single"/>
        </w:rPr>
      </w:pPr>
      <w:r w:rsidRPr="00E77167">
        <w:rPr>
          <w:rFonts w:ascii="Times New Roman" w:hAnsi="Times New Roman" w:cs="Times New Roman"/>
          <w:sz w:val="28"/>
          <w:szCs w:val="28"/>
          <w:u w:val="single"/>
        </w:rPr>
        <w:t>Горизонтальный обмен информацией</w:t>
      </w:r>
    </w:p>
    <w:p w:rsidR="00E77167" w:rsidRPr="00E77167" w:rsidRDefault="00E77167" w:rsidP="00E77167">
      <w:pPr>
        <w:pStyle w:val="aa"/>
        <w:numPr>
          <w:ilvl w:val="0"/>
          <w:numId w:val="18"/>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Совещания руководителей подразделений </w:t>
      </w:r>
    </w:p>
    <w:p w:rsidR="00E77167" w:rsidRPr="00E77167" w:rsidRDefault="00E77167" w:rsidP="00E77167">
      <w:pPr>
        <w:pStyle w:val="aa"/>
        <w:numPr>
          <w:ilvl w:val="0"/>
          <w:numId w:val="18"/>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Обсуждение кооперации участвующих в выпуске какого-то вида продукции подразделений. </w:t>
      </w:r>
    </w:p>
    <w:p w:rsidR="00E77167" w:rsidRPr="00E77167" w:rsidRDefault="00E77167" w:rsidP="00E77167">
      <w:pPr>
        <w:pStyle w:val="aa"/>
        <w:numPr>
          <w:ilvl w:val="0"/>
          <w:numId w:val="18"/>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Совещания руководителей подразделений,  имеющих сходные производственные задачи. Например, обсуждение общих проблем или новых идей региональными управляющими сбытом. </w:t>
      </w:r>
    </w:p>
    <w:p w:rsidR="00E77167" w:rsidRPr="00E77167" w:rsidRDefault="00E77167" w:rsidP="00E77167">
      <w:pPr>
        <w:pStyle w:val="aa"/>
        <w:numPr>
          <w:ilvl w:val="0"/>
          <w:numId w:val="18"/>
        </w:numPr>
        <w:spacing w:before="0" w:beforeAutospacing="0" w:after="0" w:afterAutospacing="0"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Работа в рамках рабочих групп (управление проектом). </w:t>
      </w:r>
    </w:p>
    <w:p w:rsidR="00E77167" w:rsidRPr="00E77167" w:rsidRDefault="00E77167" w:rsidP="00E77167">
      <w:pPr>
        <w:pStyle w:val="a7"/>
        <w:spacing w:line="360" w:lineRule="auto"/>
        <w:ind w:firstLine="709"/>
        <w:rPr>
          <w:sz w:val="28"/>
          <w:szCs w:val="28"/>
        </w:rPr>
      </w:pPr>
      <w:r w:rsidRPr="00E77167">
        <w:rPr>
          <w:sz w:val="28"/>
          <w:szCs w:val="28"/>
        </w:rPr>
        <w:lastRenderedPageBreak/>
        <w:t>Процесс подготовки любого управленческого решения независимо от количества документов, необходимых для его утверждения, и количества исполнителей может быть представлен в виде организационной процедуры.</w:t>
      </w:r>
    </w:p>
    <w:p w:rsidR="00E77167" w:rsidRPr="00E77167" w:rsidRDefault="00E77167" w:rsidP="00E77167">
      <w:pPr>
        <w:spacing w:line="360" w:lineRule="auto"/>
        <w:ind w:firstLine="709"/>
        <w:jc w:val="both"/>
        <w:rPr>
          <w:rFonts w:ascii="Times New Roman" w:hAnsi="Times New Roman" w:cs="Times New Roman"/>
          <w:sz w:val="28"/>
          <w:szCs w:val="28"/>
        </w:rPr>
      </w:pPr>
      <w:r w:rsidRPr="00E77167">
        <w:rPr>
          <w:rFonts w:ascii="Times New Roman" w:hAnsi="Times New Roman" w:cs="Times New Roman"/>
          <w:b/>
          <w:bCs/>
          <w:i/>
          <w:iCs/>
          <w:sz w:val="28"/>
          <w:szCs w:val="28"/>
        </w:rPr>
        <w:t xml:space="preserve">Организационная операция </w:t>
      </w:r>
      <w:r w:rsidRPr="00E77167">
        <w:rPr>
          <w:rFonts w:ascii="Times New Roman" w:hAnsi="Times New Roman" w:cs="Times New Roman"/>
          <w:sz w:val="28"/>
          <w:szCs w:val="28"/>
        </w:rPr>
        <w:t>– технологически нерасчленимый процесс обработки экономической информации (документов), осуществляемый конкретным сотрудником на рабочем месте.</w:t>
      </w:r>
    </w:p>
    <w:p w:rsidR="00E77167" w:rsidRPr="00E77167" w:rsidRDefault="00E77167" w:rsidP="00E77167">
      <w:pPr>
        <w:spacing w:line="360" w:lineRule="auto"/>
        <w:ind w:firstLine="709"/>
        <w:jc w:val="both"/>
        <w:rPr>
          <w:rFonts w:ascii="Times New Roman" w:hAnsi="Times New Roman" w:cs="Times New Roman"/>
          <w:sz w:val="28"/>
          <w:szCs w:val="28"/>
        </w:rPr>
      </w:pPr>
      <w:r w:rsidRPr="00E77167">
        <w:rPr>
          <w:rFonts w:ascii="Times New Roman" w:hAnsi="Times New Roman" w:cs="Times New Roman"/>
          <w:sz w:val="28"/>
          <w:szCs w:val="28"/>
        </w:rPr>
        <w:t xml:space="preserve">Комплекс взаимосвязанных организационных операций, определяющих процесс подготовки конкретного управленческого решения, называется </w:t>
      </w:r>
      <w:r w:rsidRPr="00E77167">
        <w:rPr>
          <w:rFonts w:ascii="Times New Roman" w:hAnsi="Times New Roman" w:cs="Times New Roman"/>
          <w:b/>
          <w:bCs/>
          <w:i/>
          <w:iCs/>
          <w:sz w:val="28"/>
          <w:szCs w:val="28"/>
        </w:rPr>
        <w:t>организационной процедурой</w:t>
      </w:r>
      <w:r w:rsidRPr="00E77167">
        <w:rPr>
          <w:rFonts w:ascii="Times New Roman" w:hAnsi="Times New Roman" w:cs="Times New Roman"/>
          <w:sz w:val="28"/>
          <w:szCs w:val="28"/>
        </w:rPr>
        <w:t xml:space="preserve">. </w:t>
      </w:r>
    </w:p>
    <w:p w:rsidR="004B6BEC" w:rsidRDefault="004B6BEC" w:rsidP="00F86ED3">
      <w:pPr>
        <w:pStyle w:val="2"/>
        <w:spacing w:before="0" w:line="360" w:lineRule="auto"/>
        <w:ind w:firstLine="709"/>
        <w:jc w:val="both"/>
        <w:rPr>
          <w:rFonts w:ascii="Times New Roman" w:hAnsi="Times New Roman" w:cs="Times New Roman"/>
          <w:b w:val="0"/>
          <w:color w:val="auto"/>
          <w:sz w:val="28"/>
          <w:szCs w:val="28"/>
        </w:rPr>
      </w:pPr>
      <w:bookmarkStart w:id="4" w:name="_Toc71697006"/>
      <w:bookmarkStart w:id="5" w:name="_Toc228170486"/>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4B6BEC" w:rsidRDefault="004B6BEC" w:rsidP="00E77167">
      <w:pPr>
        <w:pStyle w:val="2"/>
        <w:spacing w:before="0" w:line="360" w:lineRule="auto"/>
        <w:jc w:val="center"/>
        <w:rPr>
          <w:rFonts w:ascii="Times New Roman" w:hAnsi="Times New Roman" w:cs="Times New Roman"/>
          <w:b w:val="0"/>
          <w:color w:val="auto"/>
          <w:sz w:val="28"/>
          <w:szCs w:val="28"/>
        </w:rPr>
      </w:pPr>
    </w:p>
    <w:p w:rsidR="00DA02A0" w:rsidRDefault="00DA02A0" w:rsidP="00DA02A0">
      <w:pPr>
        <w:rPr>
          <w:lang w:eastAsia="ru-RU"/>
        </w:rPr>
      </w:pPr>
    </w:p>
    <w:p w:rsidR="00F608A3" w:rsidRDefault="00F608A3" w:rsidP="00DA02A0">
      <w:pPr>
        <w:rPr>
          <w:lang w:eastAsia="ru-RU"/>
        </w:rPr>
      </w:pPr>
    </w:p>
    <w:p w:rsidR="00F608A3" w:rsidRPr="00DA02A0" w:rsidRDefault="00F608A3" w:rsidP="00DA02A0">
      <w:pPr>
        <w:rPr>
          <w:lang w:eastAsia="ru-RU"/>
        </w:rPr>
      </w:pPr>
    </w:p>
    <w:p w:rsidR="00E77167" w:rsidRDefault="00DA02A0" w:rsidP="00F608A3">
      <w:pPr>
        <w:pStyle w:val="2"/>
        <w:spacing w:before="0" w:line="360" w:lineRule="auto"/>
        <w:ind w:firstLine="709"/>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lastRenderedPageBreak/>
        <w:t>Глава 3.</w:t>
      </w:r>
      <w:r w:rsidR="00E77167" w:rsidRPr="004B6BEC">
        <w:rPr>
          <w:rFonts w:ascii="Times New Roman" w:hAnsi="Times New Roman" w:cs="Times New Roman"/>
          <w:b w:val="0"/>
          <w:color w:val="auto"/>
          <w:sz w:val="28"/>
          <w:szCs w:val="28"/>
        </w:rPr>
        <w:t xml:space="preserve"> Предложения по совершенствованию действующей схемы потоков информации</w:t>
      </w:r>
      <w:bookmarkEnd w:id="4"/>
      <w:bookmarkEnd w:id="5"/>
      <w:r w:rsidR="00F608A3">
        <w:rPr>
          <w:rFonts w:ascii="Times New Roman" w:hAnsi="Times New Roman" w:cs="Times New Roman"/>
          <w:b w:val="0"/>
          <w:color w:val="auto"/>
          <w:sz w:val="28"/>
          <w:szCs w:val="28"/>
        </w:rPr>
        <w:t>.</w:t>
      </w:r>
    </w:p>
    <w:p w:rsidR="00F608A3" w:rsidRPr="00F608A3" w:rsidRDefault="00F608A3" w:rsidP="00F608A3">
      <w:pPr>
        <w:rPr>
          <w:lang w:eastAsia="ru-RU"/>
        </w:rPr>
      </w:pPr>
    </w:p>
    <w:p w:rsidR="00AD2917" w:rsidRPr="00AD2917" w:rsidRDefault="00AD2917" w:rsidP="00AD291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Я предлагаю на предприятии ОАО «</w:t>
      </w:r>
      <w:proofErr w:type="spellStart"/>
      <w:r>
        <w:rPr>
          <w:rFonts w:ascii="Times New Roman" w:hAnsi="Times New Roman" w:cs="Times New Roman"/>
          <w:sz w:val="28"/>
          <w:szCs w:val="28"/>
        </w:rPr>
        <w:t>Хлебокомбинат</w:t>
      </w:r>
      <w:proofErr w:type="spellEnd"/>
      <w:r>
        <w:rPr>
          <w:rFonts w:ascii="Times New Roman" w:hAnsi="Times New Roman" w:cs="Times New Roman"/>
          <w:sz w:val="28"/>
          <w:szCs w:val="28"/>
        </w:rPr>
        <w:t xml:space="preserve"> ввести систему </w:t>
      </w:r>
      <w:proofErr w:type="spellStart"/>
      <w:r>
        <w:rPr>
          <w:rFonts w:ascii="Times New Roman" w:hAnsi="Times New Roman" w:cs="Times New Roman"/>
          <w:sz w:val="28"/>
          <w:szCs w:val="28"/>
        </w:rPr>
        <w:t>контролинга</w:t>
      </w:r>
      <w:proofErr w:type="spellEnd"/>
      <w:r>
        <w:rPr>
          <w:rFonts w:ascii="Times New Roman" w:hAnsi="Times New Roman" w:cs="Times New Roman"/>
          <w:sz w:val="28"/>
          <w:szCs w:val="28"/>
        </w:rPr>
        <w:t xml:space="preserve">.  </w:t>
      </w:r>
      <w:proofErr w:type="gramStart"/>
      <w:r w:rsidRPr="00AD2917">
        <w:rPr>
          <w:rFonts w:ascii="Times New Roman" w:hAnsi="Times New Roman" w:cs="Times New Roman"/>
          <w:sz w:val="28"/>
          <w:szCs w:val="28"/>
        </w:rPr>
        <w:t xml:space="preserve">Информация, которая собирается в системе </w:t>
      </w:r>
      <w:proofErr w:type="spellStart"/>
      <w:r w:rsidRPr="00AD2917">
        <w:rPr>
          <w:rFonts w:ascii="Times New Roman" w:hAnsi="Times New Roman" w:cs="Times New Roman"/>
          <w:sz w:val="28"/>
          <w:szCs w:val="28"/>
        </w:rPr>
        <w:t>контроллинга</w:t>
      </w:r>
      <w:proofErr w:type="spellEnd"/>
      <w:r w:rsidRPr="00AD2917">
        <w:rPr>
          <w:rFonts w:ascii="Times New Roman" w:hAnsi="Times New Roman" w:cs="Times New Roman"/>
          <w:sz w:val="28"/>
          <w:szCs w:val="28"/>
        </w:rPr>
        <w:t xml:space="preserve"> для обработки и анализа должна отвечать следующим требованиям: своевременность (информация по затратам, выручке, прибыли должна поступать тогда, когда еще имеет смысл ее анализировать), достоверность (чтобы не тратить дополнительное время на ее проверку), релевантность (существенность), полезность (эффект от использования информации должен перекрывать затраты на ее получение), полнота (не должно быть упущений), понятность (информация не должна</w:t>
      </w:r>
      <w:proofErr w:type="gramEnd"/>
      <w:r w:rsidRPr="00AD2917">
        <w:rPr>
          <w:rFonts w:ascii="Times New Roman" w:hAnsi="Times New Roman" w:cs="Times New Roman"/>
          <w:sz w:val="28"/>
          <w:szCs w:val="28"/>
        </w:rPr>
        <w:t xml:space="preserve"> требовать значительных усилий для расшифровки), регулярность поступления.</w:t>
      </w:r>
    </w:p>
    <w:p w:rsidR="00DA3A88" w:rsidRDefault="00AD2917" w:rsidP="00AD2917">
      <w:pPr>
        <w:spacing w:line="360" w:lineRule="auto"/>
        <w:ind w:firstLine="709"/>
        <w:jc w:val="both"/>
        <w:rPr>
          <w:rFonts w:ascii="Times New Roman" w:hAnsi="Times New Roman" w:cs="Times New Roman"/>
          <w:sz w:val="28"/>
          <w:szCs w:val="28"/>
        </w:rPr>
      </w:pPr>
      <w:r w:rsidRPr="00AD2917">
        <w:rPr>
          <w:rFonts w:ascii="Times New Roman" w:hAnsi="Times New Roman" w:cs="Times New Roman"/>
          <w:sz w:val="28"/>
          <w:szCs w:val="28"/>
        </w:rPr>
        <w:t xml:space="preserve">Чтобы обеспечить выполнение этих требований к информации, сотрудники, работающие в системе </w:t>
      </w:r>
      <w:proofErr w:type="spellStart"/>
      <w:r w:rsidRPr="00AD2917">
        <w:rPr>
          <w:rFonts w:ascii="Times New Roman" w:hAnsi="Times New Roman" w:cs="Times New Roman"/>
          <w:sz w:val="28"/>
          <w:szCs w:val="28"/>
        </w:rPr>
        <w:t>контроллинга</w:t>
      </w:r>
      <w:proofErr w:type="spellEnd"/>
      <w:r w:rsidRPr="00AD2917">
        <w:rPr>
          <w:rFonts w:ascii="Times New Roman" w:hAnsi="Times New Roman" w:cs="Times New Roman"/>
          <w:sz w:val="28"/>
          <w:szCs w:val="28"/>
        </w:rPr>
        <w:t xml:space="preserve">, вынуждены разбираться с информационными потоками, чтобы не происходило дублирование информации, информация доходила до адресата и не требовала уточнений. Система информационных потоков  </w:t>
      </w:r>
      <w:proofErr w:type="spellStart"/>
      <w:r w:rsidRPr="00AD2917">
        <w:rPr>
          <w:rFonts w:ascii="Times New Roman" w:hAnsi="Times New Roman" w:cs="Times New Roman"/>
          <w:sz w:val="28"/>
          <w:szCs w:val="28"/>
        </w:rPr>
        <w:t>контроллинга</w:t>
      </w:r>
      <w:proofErr w:type="spellEnd"/>
      <w:r w:rsidRPr="00AD2917">
        <w:rPr>
          <w:rFonts w:ascii="Times New Roman" w:hAnsi="Times New Roman" w:cs="Times New Roman"/>
          <w:sz w:val="28"/>
          <w:szCs w:val="28"/>
        </w:rPr>
        <w:t xml:space="preserve"> должна быть органично встроена в общую систему информационных потоков предприятия, в противном случае произойдет отторжение сотрудниками предприятия навязанной им системы </w:t>
      </w:r>
      <w:proofErr w:type="spellStart"/>
      <w:r w:rsidRPr="00AD2917">
        <w:rPr>
          <w:rFonts w:ascii="Times New Roman" w:hAnsi="Times New Roman" w:cs="Times New Roman"/>
          <w:sz w:val="28"/>
          <w:szCs w:val="28"/>
        </w:rPr>
        <w:t>контроллинга</w:t>
      </w:r>
      <w:proofErr w:type="spellEnd"/>
      <w:r w:rsidRPr="00AD2917">
        <w:rPr>
          <w:rFonts w:ascii="Times New Roman" w:hAnsi="Times New Roman" w:cs="Times New Roman"/>
          <w:sz w:val="28"/>
          <w:szCs w:val="28"/>
        </w:rPr>
        <w:t>.</w:t>
      </w:r>
    </w:p>
    <w:p w:rsidR="00DA02A0" w:rsidRDefault="00AD2917" w:rsidP="00AE64EA">
      <w:pPr>
        <w:spacing w:line="360" w:lineRule="auto"/>
        <w:ind w:firstLine="709"/>
        <w:jc w:val="both"/>
        <w:rPr>
          <w:rFonts w:ascii="Times New Roman" w:hAnsi="Times New Roman" w:cs="Times New Roman"/>
          <w:sz w:val="28"/>
          <w:szCs w:val="28"/>
        </w:rPr>
      </w:pPr>
      <w:r w:rsidRPr="00AD2917">
        <w:rPr>
          <w:rFonts w:ascii="Times New Roman" w:hAnsi="Times New Roman" w:cs="Times New Roman"/>
          <w:sz w:val="28"/>
          <w:szCs w:val="28"/>
        </w:rPr>
        <w:t xml:space="preserve">Следует подчеркнуть, что </w:t>
      </w:r>
      <w:proofErr w:type="spellStart"/>
      <w:r w:rsidRPr="00AD2917">
        <w:rPr>
          <w:rFonts w:ascii="Times New Roman" w:hAnsi="Times New Roman" w:cs="Times New Roman"/>
          <w:sz w:val="28"/>
          <w:szCs w:val="28"/>
        </w:rPr>
        <w:t>контроллинг</w:t>
      </w:r>
      <w:proofErr w:type="spellEnd"/>
      <w:r w:rsidRPr="00AD2917">
        <w:rPr>
          <w:rFonts w:ascii="Times New Roman" w:hAnsi="Times New Roman" w:cs="Times New Roman"/>
          <w:sz w:val="28"/>
          <w:szCs w:val="28"/>
        </w:rPr>
        <w:t xml:space="preserve"> - это не та система, которая автоматически обеспечивает успех предприятия, освобождая менеджеров от функций управления. Это – лишь инструмент менеджмента, но весьма эффективный инструмент.</w:t>
      </w:r>
    </w:p>
    <w:p w:rsidR="00AD2917" w:rsidRDefault="00AD2917" w:rsidP="00AE64EA">
      <w:pPr>
        <w:spacing w:line="360" w:lineRule="auto"/>
        <w:ind w:firstLine="709"/>
        <w:jc w:val="both"/>
        <w:rPr>
          <w:rFonts w:ascii="Times New Roman" w:hAnsi="Times New Roman" w:cs="Times New Roman"/>
          <w:sz w:val="28"/>
          <w:szCs w:val="28"/>
        </w:rPr>
      </w:pPr>
      <w:r w:rsidRPr="00AD2917">
        <w:rPr>
          <w:rFonts w:ascii="Times New Roman" w:hAnsi="Times New Roman" w:cs="Times New Roman"/>
          <w:sz w:val="28"/>
          <w:szCs w:val="28"/>
        </w:rPr>
        <w:t xml:space="preserve">В рамках работы по внедрению системы </w:t>
      </w:r>
      <w:proofErr w:type="spellStart"/>
      <w:r w:rsidRPr="00AD2917">
        <w:rPr>
          <w:rFonts w:ascii="Times New Roman" w:hAnsi="Times New Roman" w:cs="Times New Roman"/>
          <w:sz w:val="28"/>
          <w:szCs w:val="28"/>
        </w:rPr>
        <w:t>контроллинга</w:t>
      </w:r>
      <w:proofErr w:type="spellEnd"/>
      <w:r w:rsidRPr="00AD2917">
        <w:rPr>
          <w:rFonts w:ascii="Times New Roman" w:hAnsi="Times New Roman" w:cs="Times New Roman"/>
          <w:sz w:val="28"/>
          <w:szCs w:val="28"/>
        </w:rPr>
        <w:t xml:space="preserve"> необходимо перестроить и оптимизировать всю систему информационных потоков на предприятии. И, наконец, существует задача автоматизации бухгалтерии и других финансово-экономических служб предприятия.</w:t>
      </w:r>
    </w:p>
    <w:p w:rsidR="00AD2917" w:rsidRDefault="00AD2917" w:rsidP="00AE64E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Также я предл</w:t>
      </w:r>
      <w:r w:rsidR="008656BF">
        <w:rPr>
          <w:rFonts w:ascii="Times New Roman" w:hAnsi="Times New Roman" w:cs="Times New Roman"/>
          <w:sz w:val="28"/>
          <w:szCs w:val="28"/>
        </w:rPr>
        <w:t>а</w:t>
      </w:r>
      <w:r>
        <w:rPr>
          <w:rFonts w:ascii="Times New Roman" w:hAnsi="Times New Roman" w:cs="Times New Roman"/>
          <w:sz w:val="28"/>
          <w:szCs w:val="28"/>
        </w:rPr>
        <w:t xml:space="preserve">гаю автоматизировать </w:t>
      </w:r>
      <w:proofErr w:type="spellStart"/>
      <w:r>
        <w:rPr>
          <w:rFonts w:ascii="Times New Roman" w:hAnsi="Times New Roman" w:cs="Times New Roman"/>
          <w:sz w:val="28"/>
          <w:szCs w:val="28"/>
        </w:rPr>
        <w:t>контроллинговую</w:t>
      </w:r>
      <w:proofErr w:type="spellEnd"/>
      <w:r>
        <w:rPr>
          <w:rFonts w:ascii="Times New Roman" w:hAnsi="Times New Roman" w:cs="Times New Roman"/>
          <w:sz w:val="28"/>
          <w:szCs w:val="28"/>
        </w:rPr>
        <w:t xml:space="preserve"> работу, т.к. если собирать информацию ра</w:t>
      </w:r>
      <w:r w:rsidR="008656BF">
        <w:rPr>
          <w:rFonts w:ascii="Times New Roman" w:hAnsi="Times New Roman" w:cs="Times New Roman"/>
          <w:sz w:val="28"/>
          <w:szCs w:val="28"/>
        </w:rPr>
        <w:t xml:space="preserve">з в три </w:t>
      </w:r>
      <w:proofErr w:type="gramStart"/>
      <w:r w:rsidR="008656BF">
        <w:rPr>
          <w:rFonts w:ascii="Times New Roman" w:hAnsi="Times New Roman" w:cs="Times New Roman"/>
          <w:sz w:val="28"/>
          <w:szCs w:val="28"/>
        </w:rPr>
        <w:t>дня</w:t>
      </w:r>
      <w:proofErr w:type="gramEnd"/>
      <w:r w:rsidR="008656BF">
        <w:rPr>
          <w:rFonts w:ascii="Times New Roman" w:hAnsi="Times New Roman" w:cs="Times New Roman"/>
          <w:sz w:val="28"/>
          <w:szCs w:val="28"/>
        </w:rPr>
        <w:t xml:space="preserve"> например, а не раз в месяц, то подразделения не будут успевать предоставлять информацию в службу </w:t>
      </w:r>
      <w:proofErr w:type="spellStart"/>
      <w:r w:rsidR="008656BF">
        <w:rPr>
          <w:rFonts w:ascii="Times New Roman" w:hAnsi="Times New Roman" w:cs="Times New Roman"/>
          <w:sz w:val="28"/>
          <w:szCs w:val="28"/>
        </w:rPr>
        <w:t>контролинга</w:t>
      </w:r>
      <w:proofErr w:type="spellEnd"/>
      <w:r w:rsidR="008656BF">
        <w:rPr>
          <w:rFonts w:ascii="Times New Roman" w:hAnsi="Times New Roman" w:cs="Times New Roman"/>
          <w:sz w:val="28"/>
          <w:szCs w:val="28"/>
        </w:rPr>
        <w:t xml:space="preserve">, а она в свою очередь не будет успевать ее обрабатывать, поэтому я считаю, автоматизацию целесообразной. Т.к. основной задачей </w:t>
      </w:r>
      <w:proofErr w:type="spellStart"/>
      <w:r w:rsidR="008656BF">
        <w:rPr>
          <w:rFonts w:ascii="Times New Roman" w:hAnsi="Times New Roman" w:cs="Times New Roman"/>
          <w:sz w:val="28"/>
          <w:szCs w:val="28"/>
        </w:rPr>
        <w:t>контролинга</w:t>
      </w:r>
      <w:proofErr w:type="spellEnd"/>
      <w:r w:rsidR="008656BF">
        <w:rPr>
          <w:rFonts w:ascii="Times New Roman" w:hAnsi="Times New Roman" w:cs="Times New Roman"/>
          <w:sz w:val="28"/>
          <w:szCs w:val="28"/>
        </w:rPr>
        <w:t xml:space="preserve"> является получение информации руководителем о состоянии организации </w:t>
      </w:r>
      <w:proofErr w:type="gramStart"/>
      <w:r w:rsidR="008656BF">
        <w:rPr>
          <w:rFonts w:ascii="Times New Roman" w:hAnsi="Times New Roman" w:cs="Times New Roman"/>
          <w:sz w:val="28"/>
          <w:szCs w:val="28"/>
        </w:rPr>
        <w:t>чаще</w:t>
      </w:r>
      <w:proofErr w:type="gramEnd"/>
      <w:r w:rsidR="008656BF">
        <w:rPr>
          <w:rFonts w:ascii="Times New Roman" w:hAnsi="Times New Roman" w:cs="Times New Roman"/>
          <w:sz w:val="28"/>
          <w:szCs w:val="28"/>
        </w:rPr>
        <w:t xml:space="preserve"> чем 1 раз в месяц.</w:t>
      </w:r>
    </w:p>
    <w:p w:rsidR="008656BF" w:rsidRPr="008656BF" w:rsidRDefault="008656BF" w:rsidP="008656BF">
      <w:pPr>
        <w:spacing w:line="360" w:lineRule="auto"/>
        <w:ind w:firstLine="709"/>
        <w:jc w:val="both"/>
        <w:rPr>
          <w:rFonts w:ascii="Times New Roman" w:hAnsi="Times New Roman" w:cs="Times New Roman"/>
          <w:sz w:val="28"/>
          <w:szCs w:val="28"/>
        </w:rPr>
      </w:pPr>
      <w:r w:rsidRPr="008656BF">
        <w:rPr>
          <w:rFonts w:ascii="Times New Roman" w:hAnsi="Times New Roman" w:cs="Times New Roman"/>
          <w:sz w:val="28"/>
          <w:szCs w:val="28"/>
        </w:rPr>
        <w:t>Для того, чтобы собирать затраты и сводить баланс каждый день, требуется принципиально новый уровень автоматизации учета.</w:t>
      </w:r>
    </w:p>
    <w:p w:rsidR="008656BF" w:rsidRPr="008656BF" w:rsidRDefault="008656BF" w:rsidP="008656BF">
      <w:pPr>
        <w:spacing w:line="360" w:lineRule="auto"/>
        <w:ind w:firstLine="709"/>
        <w:jc w:val="both"/>
        <w:rPr>
          <w:rFonts w:ascii="Times New Roman" w:hAnsi="Times New Roman" w:cs="Times New Roman"/>
          <w:sz w:val="28"/>
          <w:szCs w:val="28"/>
        </w:rPr>
      </w:pPr>
      <w:r w:rsidRPr="008656BF">
        <w:rPr>
          <w:rFonts w:ascii="Times New Roman" w:hAnsi="Times New Roman" w:cs="Times New Roman"/>
          <w:sz w:val="28"/>
          <w:szCs w:val="28"/>
        </w:rPr>
        <w:t>Рассмотрим основные элементы затрат, по которым требуется собирать  информацию:</w:t>
      </w:r>
    </w:p>
    <w:p w:rsidR="008656BF" w:rsidRPr="008656BF" w:rsidRDefault="008656BF" w:rsidP="008656BF">
      <w:pPr>
        <w:pStyle w:val="a5"/>
        <w:numPr>
          <w:ilvl w:val="0"/>
          <w:numId w:val="22"/>
        </w:numPr>
        <w:spacing w:line="360" w:lineRule="auto"/>
        <w:jc w:val="both"/>
        <w:rPr>
          <w:rFonts w:ascii="Times New Roman" w:hAnsi="Times New Roman" w:cs="Times New Roman"/>
          <w:sz w:val="28"/>
          <w:szCs w:val="28"/>
        </w:rPr>
      </w:pPr>
      <w:r w:rsidRPr="008656BF">
        <w:rPr>
          <w:rFonts w:ascii="Times New Roman" w:hAnsi="Times New Roman" w:cs="Times New Roman"/>
          <w:sz w:val="28"/>
          <w:szCs w:val="28"/>
        </w:rPr>
        <w:t>материалы и малоценные и быстроизнашивающиеся предметы (МБП);</w:t>
      </w:r>
    </w:p>
    <w:p w:rsidR="008656BF" w:rsidRPr="008656BF" w:rsidRDefault="008656BF" w:rsidP="008656BF">
      <w:pPr>
        <w:pStyle w:val="a5"/>
        <w:numPr>
          <w:ilvl w:val="0"/>
          <w:numId w:val="22"/>
        </w:numPr>
        <w:spacing w:line="360" w:lineRule="auto"/>
        <w:jc w:val="both"/>
        <w:rPr>
          <w:rFonts w:ascii="Times New Roman" w:hAnsi="Times New Roman" w:cs="Times New Roman"/>
          <w:sz w:val="28"/>
          <w:szCs w:val="28"/>
        </w:rPr>
      </w:pPr>
      <w:r w:rsidRPr="008656BF">
        <w:rPr>
          <w:rFonts w:ascii="Times New Roman" w:hAnsi="Times New Roman" w:cs="Times New Roman"/>
          <w:sz w:val="28"/>
          <w:szCs w:val="28"/>
        </w:rPr>
        <w:t xml:space="preserve">заработная плата; </w:t>
      </w:r>
    </w:p>
    <w:p w:rsidR="008656BF" w:rsidRPr="008656BF" w:rsidRDefault="008656BF" w:rsidP="008656BF">
      <w:pPr>
        <w:pStyle w:val="a5"/>
        <w:numPr>
          <w:ilvl w:val="0"/>
          <w:numId w:val="22"/>
        </w:numPr>
        <w:spacing w:line="360" w:lineRule="auto"/>
        <w:jc w:val="both"/>
        <w:rPr>
          <w:rFonts w:ascii="Times New Roman" w:hAnsi="Times New Roman" w:cs="Times New Roman"/>
          <w:sz w:val="28"/>
          <w:szCs w:val="28"/>
        </w:rPr>
      </w:pPr>
      <w:r w:rsidRPr="008656BF">
        <w:rPr>
          <w:rFonts w:ascii="Times New Roman" w:hAnsi="Times New Roman" w:cs="Times New Roman"/>
          <w:sz w:val="28"/>
          <w:szCs w:val="28"/>
        </w:rPr>
        <w:t xml:space="preserve">электроэнергия, газ, вода; </w:t>
      </w:r>
    </w:p>
    <w:p w:rsidR="008656BF" w:rsidRPr="008656BF" w:rsidRDefault="008656BF" w:rsidP="008656BF">
      <w:pPr>
        <w:pStyle w:val="a5"/>
        <w:numPr>
          <w:ilvl w:val="0"/>
          <w:numId w:val="22"/>
        </w:numPr>
        <w:spacing w:line="360" w:lineRule="auto"/>
        <w:jc w:val="both"/>
        <w:rPr>
          <w:rFonts w:ascii="Times New Roman" w:hAnsi="Times New Roman" w:cs="Times New Roman"/>
          <w:sz w:val="28"/>
          <w:szCs w:val="28"/>
        </w:rPr>
      </w:pPr>
      <w:r w:rsidRPr="008656BF">
        <w:rPr>
          <w:rFonts w:ascii="Times New Roman" w:hAnsi="Times New Roman" w:cs="Times New Roman"/>
          <w:sz w:val="28"/>
          <w:szCs w:val="28"/>
        </w:rPr>
        <w:t>амортизация.</w:t>
      </w:r>
    </w:p>
    <w:p w:rsidR="008656BF" w:rsidRDefault="008656BF" w:rsidP="00AE64EA">
      <w:pPr>
        <w:spacing w:line="360" w:lineRule="auto"/>
        <w:ind w:firstLine="709"/>
        <w:jc w:val="both"/>
        <w:rPr>
          <w:rFonts w:ascii="Times New Roman" w:hAnsi="Times New Roman" w:cs="Times New Roman"/>
          <w:sz w:val="28"/>
          <w:szCs w:val="28"/>
        </w:rPr>
      </w:pPr>
      <w:r w:rsidRPr="008656BF">
        <w:rPr>
          <w:rFonts w:ascii="Times New Roman" w:hAnsi="Times New Roman" w:cs="Times New Roman"/>
          <w:sz w:val="28"/>
          <w:szCs w:val="28"/>
        </w:rPr>
        <w:t xml:space="preserve">Составив перечень элементов затрат, необходимо выяснить, можно ли собирать информацию о затратах, например,  в середине месяца, каждые 10 дней; какие имеются препятствия, как их можно устранить. </w:t>
      </w:r>
    </w:p>
    <w:p w:rsidR="00DA02A0" w:rsidRDefault="008656BF" w:rsidP="00AE64EA">
      <w:pPr>
        <w:spacing w:line="360" w:lineRule="auto"/>
        <w:ind w:firstLine="709"/>
        <w:jc w:val="both"/>
        <w:rPr>
          <w:rFonts w:ascii="Times New Roman" w:hAnsi="Times New Roman" w:cs="Times New Roman"/>
          <w:sz w:val="28"/>
          <w:szCs w:val="28"/>
        </w:rPr>
      </w:pPr>
      <w:r w:rsidRPr="008656BF">
        <w:rPr>
          <w:rFonts w:ascii="Times New Roman" w:hAnsi="Times New Roman" w:cs="Times New Roman"/>
          <w:sz w:val="28"/>
          <w:szCs w:val="28"/>
        </w:rPr>
        <w:t xml:space="preserve">В результате обработки </w:t>
      </w:r>
      <w:proofErr w:type="spellStart"/>
      <w:r w:rsidRPr="008656BF">
        <w:rPr>
          <w:rFonts w:ascii="Times New Roman" w:hAnsi="Times New Roman" w:cs="Times New Roman"/>
          <w:sz w:val="28"/>
          <w:szCs w:val="28"/>
        </w:rPr>
        <w:t>контроллинговые</w:t>
      </w:r>
      <w:proofErr w:type="spellEnd"/>
      <w:r w:rsidRPr="008656BF">
        <w:rPr>
          <w:rFonts w:ascii="Times New Roman" w:hAnsi="Times New Roman" w:cs="Times New Roman"/>
          <w:sz w:val="28"/>
          <w:szCs w:val="28"/>
        </w:rPr>
        <w:t xml:space="preserve"> данные получаются «не совсем точными» с бухгалтерской точки зрения, однако эта точность достаточна для принятия управленческих решений. Точные на 100% бухгалтерские отчеты месяц спустя – информация бесполезная для принятия опе</w:t>
      </w:r>
      <w:r>
        <w:rPr>
          <w:rFonts w:ascii="Times New Roman" w:hAnsi="Times New Roman" w:cs="Times New Roman"/>
          <w:sz w:val="28"/>
          <w:szCs w:val="28"/>
        </w:rPr>
        <w:t>ративных управленческих решений.</w:t>
      </w:r>
    </w:p>
    <w:p w:rsidR="008656BF" w:rsidRDefault="008656BF" w:rsidP="00AE64EA">
      <w:pPr>
        <w:spacing w:line="360" w:lineRule="auto"/>
        <w:ind w:firstLine="709"/>
        <w:jc w:val="both"/>
        <w:rPr>
          <w:rFonts w:ascii="Times New Roman" w:hAnsi="Times New Roman" w:cs="Times New Roman"/>
          <w:sz w:val="28"/>
          <w:szCs w:val="28"/>
        </w:rPr>
      </w:pPr>
    </w:p>
    <w:p w:rsidR="008656BF" w:rsidRDefault="008656BF" w:rsidP="00AE64EA">
      <w:pPr>
        <w:spacing w:line="360" w:lineRule="auto"/>
        <w:ind w:firstLine="709"/>
        <w:jc w:val="both"/>
        <w:rPr>
          <w:rFonts w:ascii="Times New Roman" w:hAnsi="Times New Roman" w:cs="Times New Roman"/>
          <w:sz w:val="28"/>
          <w:szCs w:val="28"/>
        </w:rPr>
      </w:pPr>
    </w:p>
    <w:p w:rsidR="008656BF" w:rsidRDefault="008656BF" w:rsidP="00AE64EA">
      <w:pPr>
        <w:spacing w:line="360" w:lineRule="auto"/>
        <w:ind w:firstLine="709"/>
        <w:jc w:val="both"/>
        <w:rPr>
          <w:rFonts w:ascii="Times New Roman" w:hAnsi="Times New Roman" w:cs="Times New Roman"/>
          <w:sz w:val="28"/>
          <w:szCs w:val="28"/>
        </w:rPr>
      </w:pPr>
    </w:p>
    <w:p w:rsidR="00DA02A0" w:rsidRDefault="00DA02A0" w:rsidP="00DA02A0">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DA02A0" w:rsidRDefault="00DA02A0" w:rsidP="00DA02A0">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Эффективность исследования систем управления определяется выбранными методами</w:t>
      </w:r>
      <w:r>
        <w:rPr>
          <w:rFonts w:ascii="Times New Roman" w:hAnsi="Times New Roman" w:cs="Times New Roman"/>
          <w:sz w:val="28"/>
          <w:szCs w:val="28"/>
        </w:rPr>
        <w:t xml:space="preserve"> </w:t>
      </w:r>
      <w:r w:rsidRPr="00AE64EA">
        <w:rPr>
          <w:rFonts w:ascii="Times New Roman" w:hAnsi="Times New Roman" w:cs="Times New Roman"/>
          <w:sz w:val="28"/>
          <w:szCs w:val="28"/>
        </w:rPr>
        <w:t>исследования.</w:t>
      </w:r>
    </w:p>
    <w:p w:rsidR="00E35225" w:rsidRPr="00AE64EA" w:rsidRDefault="00E35225" w:rsidP="00DA02A0">
      <w:pPr>
        <w:autoSpaceDE w:val="0"/>
        <w:autoSpaceDN w:val="0"/>
        <w:adjustRightInd w:val="0"/>
        <w:spacing w:after="0" w:line="360" w:lineRule="auto"/>
        <w:ind w:firstLine="709"/>
        <w:jc w:val="both"/>
        <w:rPr>
          <w:rFonts w:ascii="Times New Roman" w:hAnsi="Times New Roman" w:cs="Times New Roman"/>
          <w:sz w:val="28"/>
          <w:szCs w:val="28"/>
        </w:rPr>
      </w:pPr>
      <w:r w:rsidRPr="00557673">
        <w:rPr>
          <w:rFonts w:ascii="Times New Roman" w:hAnsi="Times New Roman" w:cs="Times New Roman"/>
          <w:sz w:val="28"/>
          <w:szCs w:val="28"/>
        </w:rPr>
        <w:t>Метод исследования – это средство познания, способ проведения исследования для достижения определенного результата</w:t>
      </w:r>
      <w:r>
        <w:rPr>
          <w:rFonts w:ascii="Times New Roman" w:hAnsi="Times New Roman" w:cs="Times New Roman"/>
          <w:sz w:val="28"/>
          <w:szCs w:val="28"/>
        </w:rPr>
        <w:t>.</w:t>
      </w:r>
    </w:p>
    <w:p w:rsidR="00DA02A0" w:rsidRPr="00AE64EA" w:rsidRDefault="00DA02A0" w:rsidP="00DA02A0">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 </w:t>
      </w:r>
      <w:r w:rsidRPr="00AE64EA">
        <w:rPr>
          <w:rFonts w:ascii="Times New Roman" w:hAnsi="Times New Roman" w:cs="Times New Roman"/>
          <w:sz w:val="28"/>
          <w:szCs w:val="28"/>
        </w:rPr>
        <w:t>Всю совокупность методов исследования можно структуризовать на методы, основанные на</w:t>
      </w:r>
      <w:r>
        <w:rPr>
          <w:rFonts w:ascii="Times New Roman" w:hAnsi="Times New Roman" w:cs="Times New Roman"/>
          <w:sz w:val="28"/>
          <w:szCs w:val="28"/>
        </w:rPr>
        <w:t xml:space="preserve"> </w:t>
      </w:r>
      <w:r w:rsidRPr="00AE64EA">
        <w:rPr>
          <w:rFonts w:ascii="Times New Roman" w:hAnsi="Times New Roman" w:cs="Times New Roman"/>
          <w:sz w:val="28"/>
          <w:szCs w:val="28"/>
        </w:rPr>
        <w:t>использовании знаний и интуиции специалистов, методах формализованного представления</w:t>
      </w:r>
      <w:r>
        <w:rPr>
          <w:rFonts w:ascii="Times New Roman" w:hAnsi="Times New Roman" w:cs="Times New Roman"/>
          <w:sz w:val="28"/>
          <w:szCs w:val="28"/>
        </w:rPr>
        <w:t xml:space="preserve"> </w:t>
      </w:r>
      <w:r w:rsidRPr="00AE64EA">
        <w:rPr>
          <w:rFonts w:ascii="Times New Roman" w:hAnsi="Times New Roman" w:cs="Times New Roman"/>
          <w:sz w:val="28"/>
          <w:szCs w:val="28"/>
        </w:rPr>
        <w:t>систем, комплексированных</w:t>
      </w:r>
      <w:r w:rsidR="00E35225">
        <w:rPr>
          <w:rFonts w:ascii="Times New Roman" w:hAnsi="Times New Roman" w:cs="Times New Roman"/>
          <w:sz w:val="28"/>
          <w:szCs w:val="28"/>
        </w:rPr>
        <w:t xml:space="preserve"> </w:t>
      </w:r>
      <w:r w:rsidRPr="00AE64EA">
        <w:rPr>
          <w:rFonts w:ascii="Times New Roman" w:hAnsi="Times New Roman" w:cs="Times New Roman"/>
          <w:sz w:val="28"/>
          <w:szCs w:val="28"/>
        </w:rPr>
        <w:t>методах и методах исследования информационных потоков.</w:t>
      </w:r>
    </w:p>
    <w:p w:rsidR="00DA02A0" w:rsidRPr="00AE64EA" w:rsidRDefault="00DA02A0" w:rsidP="00DA02A0">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 </w:t>
      </w:r>
      <w:r w:rsidRPr="00AE64EA">
        <w:rPr>
          <w:rFonts w:ascii="Times New Roman" w:hAnsi="Times New Roman" w:cs="Times New Roman"/>
          <w:sz w:val="28"/>
          <w:szCs w:val="28"/>
        </w:rPr>
        <w:t>Методы, основанные на использовании знаний и интуиции специалистов включают методы</w:t>
      </w:r>
      <w:r>
        <w:rPr>
          <w:rFonts w:ascii="Times New Roman" w:hAnsi="Times New Roman" w:cs="Times New Roman"/>
          <w:sz w:val="28"/>
          <w:szCs w:val="28"/>
        </w:rPr>
        <w:t xml:space="preserve"> </w:t>
      </w:r>
      <w:r w:rsidRPr="00AE64EA">
        <w:rPr>
          <w:rFonts w:ascii="Times New Roman" w:hAnsi="Times New Roman" w:cs="Times New Roman"/>
          <w:sz w:val="28"/>
          <w:szCs w:val="28"/>
        </w:rPr>
        <w:t>типа «мозговой атаки», методы типа «сценариев», методы экспертных оценок, методы типа</w:t>
      </w:r>
      <w:r>
        <w:rPr>
          <w:rFonts w:ascii="Times New Roman" w:hAnsi="Times New Roman" w:cs="Times New Roman"/>
          <w:sz w:val="28"/>
          <w:szCs w:val="28"/>
        </w:rPr>
        <w:t xml:space="preserve"> </w:t>
      </w:r>
      <w:r w:rsidRPr="00AE64EA">
        <w:rPr>
          <w:rFonts w:ascii="Times New Roman" w:hAnsi="Times New Roman" w:cs="Times New Roman"/>
          <w:sz w:val="28"/>
          <w:szCs w:val="28"/>
        </w:rPr>
        <w:t>«Дельфи», методы структуризации типа «дерева целей», методы «деловой игры»,</w:t>
      </w:r>
      <w:r>
        <w:rPr>
          <w:rFonts w:ascii="Times New Roman" w:hAnsi="Times New Roman" w:cs="Times New Roman"/>
          <w:sz w:val="28"/>
          <w:szCs w:val="28"/>
        </w:rPr>
        <w:t xml:space="preserve"> </w:t>
      </w:r>
      <w:r w:rsidRPr="00AE64EA">
        <w:rPr>
          <w:rFonts w:ascii="Times New Roman" w:hAnsi="Times New Roman" w:cs="Times New Roman"/>
          <w:sz w:val="28"/>
          <w:szCs w:val="28"/>
        </w:rPr>
        <w:t>морфологический подход.</w:t>
      </w:r>
    </w:p>
    <w:p w:rsidR="00DA02A0" w:rsidRPr="00DA3A88" w:rsidRDefault="00DA02A0" w:rsidP="00DA02A0">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bCs/>
          <w:sz w:val="28"/>
          <w:szCs w:val="28"/>
        </w:rPr>
        <w:t xml:space="preserve"> </w:t>
      </w:r>
      <w:r w:rsidRPr="00AE64EA">
        <w:rPr>
          <w:rFonts w:ascii="Times New Roman" w:hAnsi="Times New Roman" w:cs="Times New Roman"/>
          <w:sz w:val="28"/>
          <w:szCs w:val="28"/>
        </w:rPr>
        <w:t>Методы формализованного представления систем включают аналитические,</w:t>
      </w:r>
      <w:r>
        <w:rPr>
          <w:rFonts w:ascii="Times New Roman" w:hAnsi="Times New Roman" w:cs="Times New Roman"/>
          <w:sz w:val="28"/>
          <w:szCs w:val="28"/>
        </w:rPr>
        <w:t xml:space="preserve"> </w:t>
      </w:r>
      <w:r w:rsidRPr="00AE64EA">
        <w:rPr>
          <w:rFonts w:ascii="Times New Roman" w:hAnsi="Times New Roman" w:cs="Times New Roman"/>
          <w:sz w:val="28"/>
          <w:szCs w:val="28"/>
        </w:rPr>
        <w:t>статистические, теоретико-множественные, логические, лингвистические, семиотические,</w:t>
      </w:r>
      <w:r>
        <w:rPr>
          <w:rFonts w:ascii="Times New Roman" w:hAnsi="Times New Roman" w:cs="Times New Roman"/>
          <w:sz w:val="28"/>
          <w:szCs w:val="28"/>
        </w:rPr>
        <w:t xml:space="preserve"> </w:t>
      </w:r>
      <w:r w:rsidRPr="00AE64EA">
        <w:rPr>
          <w:rFonts w:ascii="Times New Roman" w:hAnsi="Times New Roman" w:cs="Times New Roman"/>
          <w:sz w:val="28"/>
          <w:szCs w:val="28"/>
        </w:rPr>
        <w:t>графические, структурно-лингвистические методы, имитационное динамическое</w:t>
      </w:r>
      <w:r>
        <w:rPr>
          <w:rFonts w:ascii="Times New Roman" w:hAnsi="Times New Roman" w:cs="Times New Roman"/>
          <w:sz w:val="28"/>
          <w:szCs w:val="28"/>
        </w:rPr>
        <w:t xml:space="preserve"> </w:t>
      </w:r>
      <w:r w:rsidRPr="00AE64EA">
        <w:rPr>
          <w:rFonts w:ascii="Times New Roman" w:hAnsi="Times New Roman" w:cs="Times New Roman"/>
          <w:sz w:val="28"/>
          <w:szCs w:val="28"/>
        </w:rPr>
        <w:t>моделирование.</w:t>
      </w:r>
    </w:p>
    <w:p w:rsidR="00E35225" w:rsidRPr="00AE64EA" w:rsidRDefault="00E35225" w:rsidP="00E35225">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 xml:space="preserve">Проведение </w:t>
      </w:r>
      <w:r w:rsidRPr="00AE64EA">
        <w:rPr>
          <w:rFonts w:ascii="Times New Roman" w:hAnsi="Times New Roman" w:cs="Times New Roman"/>
          <w:iCs/>
          <w:sz w:val="28"/>
          <w:szCs w:val="28"/>
        </w:rPr>
        <w:t xml:space="preserve">исследования потоков информации </w:t>
      </w:r>
      <w:r w:rsidRPr="00AE64EA">
        <w:rPr>
          <w:rFonts w:ascii="Times New Roman" w:hAnsi="Times New Roman" w:cs="Times New Roman"/>
          <w:sz w:val="28"/>
          <w:szCs w:val="28"/>
        </w:rPr>
        <w:t>предпроектного обследования системы управления</w:t>
      </w:r>
      <w:r>
        <w:rPr>
          <w:rFonts w:ascii="Times New Roman" w:hAnsi="Times New Roman" w:cs="Times New Roman"/>
          <w:sz w:val="28"/>
          <w:szCs w:val="28"/>
        </w:rPr>
        <w:t xml:space="preserve"> </w:t>
      </w:r>
      <w:r w:rsidRPr="00AE64EA">
        <w:rPr>
          <w:rFonts w:ascii="Times New Roman" w:hAnsi="Times New Roman" w:cs="Times New Roman"/>
          <w:sz w:val="28"/>
          <w:szCs w:val="28"/>
        </w:rPr>
        <w:t>предусмотрено методическими материалами по разработке организационных систем управления. Целью</w:t>
      </w:r>
      <w:r>
        <w:rPr>
          <w:rFonts w:ascii="Times New Roman" w:hAnsi="Times New Roman" w:cs="Times New Roman"/>
          <w:sz w:val="28"/>
          <w:szCs w:val="28"/>
        </w:rPr>
        <w:t xml:space="preserve"> </w:t>
      </w:r>
      <w:r w:rsidRPr="00AE64EA">
        <w:rPr>
          <w:rFonts w:ascii="Times New Roman" w:hAnsi="Times New Roman" w:cs="Times New Roman"/>
          <w:sz w:val="28"/>
          <w:szCs w:val="28"/>
        </w:rPr>
        <w:t>такого исследования является изучение и формализация информационных процессов. Исследования</w:t>
      </w:r>
      <w:r>
        <w:rPr>
          <w:rFonts w:ascii="Times New Roman" w:hAnsi="Times New Roman" w:cs="Times New Roman"/>
          <w:sz w:val="28"/>
          <w:szCs w:val="28"/>
        </w:rPr>
        <w:t xml:space="preserve"> </w:t>
      </w:r>
      <w:r w:rsidRPr="00AE64EA">
        <w:rPr>
          <w:rFonts w:ascii="Times New Roman" w:hAnsi="Times New Roman" w:cs="Times New Roman"/>
          <w:sz w:val="28"/>
          <w:szCs w:val="28"/>
        </w:rPr>
        <w:t>проводятся по заранее разработанной программе.</w:t>
      </w:r>
    </w:p>
    <w:p w:rsidR="00DA3A88" w:rsidRDefault="00E35225" w:rsidP="00AE64EA">
      <w:pPr>
        <w:spacing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При исследовании процесса обработки данных в управляющей системе и ее подразделения</w:t>
      </w:r>
      <w:r>
        <w:rPr>
          <w:rFonts w:ascii="Times New Roman" w:hAnsi="Times New Roman" w:cs="Times New Roman"/>
          <w:sz w:val="28"/>
          <w:szCs w:val="28"/>
        </w:rPr>
        <w:t>х р</w:t>
      </w:r>
      <w:r w:rsidRPr="00AE64EA">
        <w:rPr>
          <w:rFonts w:ascii="Times New Roman" w:hAnsi="Times New Roman" w:cs="Times New Roman"/>
          <w:sz w:val="28"/>
          <w:szCs w:val="28"/>
        </w:rPr>
        <w:t>азличаются процессы расчета показателей и процессы формирования документов</w:t>
      </w:r>
    </w:p>
    <w:p w:rsidR="00E35225" w:rsidRPr="00AE64EA" w:rsidRDefault="00E35225" w:rsidP="00E35225">
      <w:pPr>
        <w:autoSpaceDE w:val="0"/>
        <w:autoSpaceDN w:val="0"/>
        <w:adjustRightInd w:val="0"/>
        <w:spacing w:after="0" w:line="360" w:lineRule="auto"/>
        <w:ind w:firstLine="709"/>
        <w:jc w:val="both"/>
        <w:rPr>
          <w:rFonts w:ascii="Times New Roman" w:hAnsi="Times New Roman" w:cs="Times New Roman"/>
          <w:sz w:val="28"/>
          <w:szCs w:val="28"/>
        </w:rPr>
      </w:pPr>
      <w:r w:rsidRPr="00AE64EA">
        <w:rPr>
          <w:rFonts w:ascii="Times New Roman" w:hAnsi="Times New Roman" w:cs="Times New Roman"/>
          <w:sz w:val="28"/>
          <w:szCs w:val="28"/>
        </w:rPr>
        <w:t>Основное назначение информационной модели заключается в том, что она характеризует</w:t>
      </w:r>
      <w:r>
        <w:rPr>
          <w:rFonts w:ascii="Times New Roman" w:hAnsi="Times New Roman" w:cs="Times New Roman"/>
          <w:sz w:val="28"/>
          <w:szCs w:val="28"/>
        </w:rPr>
        <w:t xml:space="preserve"> </w:t>
      </w:r>
      <w:r w:rsidRPr="00AE64EA">
        <w:rPr>
          <w:rFonts w:ascii="Times New Roman" w:hAnsi="Times New Roman" w:cs="Times New Roman"/>
          <w:sz w:val="28"/>
          <w:szCs w:val="28"/>
        </w:rPr>
        <w:t>существующие потоки документированной информации, отражающие процессы управленческой</w:t>
      </w:r>
      <w:r>
        <w:rPr>
          <w:rFonts w:ascii="Times New Roman" w:hAnsi="Times New Roman" w:cs="Times New Roman"/>
          <w:sz w:val="28"/>
          <w:szCs w:val="28"/>
        </w:rPr>
        <w:t xml:space="preserve"> </w:t>
      </w:r>
      <w:r w:rsidRPr="00AE64EA">
        <w:rPr>
          <w:rFonts w:ascii="Times New Roman" w:hAnsi="Times New Roman" w:cs="Times New Roman"/>
          <w:sz w:val="28"/>
          <w:szCs w:val="28"/>
        </w:rPr>
        <w:t>деятельности.</w:t>
      </w:r>
    </w:p>
    <w:p w:rsidR="00AE64EA" w:rsidRPr="00DA3A88" w:rsidRDefault="00AE64EA" w:rsidP="00E35225">
      <w:pPr>
        <w:spacing w:line="360" w:lineRule="auto"/>
        <w:jc w:val="both"/>
        <w:rPr>
          <w:rFonts w:ascii="Times New Roman" w:hAnsi="Times New Roman" w:cs="Times New Roman"/>
          <w:sz w:val="28"/>
          <w:szCs w:val="28"/>
        </w:rPr>
      </w:pPr>
    </w:p>
    <w:p w:rsidR="00AE64EA" w:rsidRDefault="00AE64EA" w:rsidP="00E3522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AE64EA" w:rsidRPr="00F23C25"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sz w:val="28"/>
          <w:szCs w:val="28"/>
        </w:rPr>
        <w:t xml:space="preserve">Алексеев А.Н. </w:t>
      </w:r>
      <w:r w:rsidR="00AE64EA" w:rsidRPr="00F608A3">
        <w:rPr>
          <w:sz w:val="28"/>
          <w:szCs w:val="28"/>
        </w:rPr>
        <w:t xml:space="preserve"> Исследование систем управления</w:t>
      </w:r>
      <w:r w:rsidR="00F23C25" w:rsidRPr="00F23C25">
        <w:rPr>
          <w:color w:val="000000"/>
          <w:sz w:val="28"/>
          <w:szCs w:val="28"/>
        </w:rPr>
        <w:t xml:space="preserve"> [Электронный ресурс]/ А.Н.Алексеев Электрон. Дан. – Режим доступа:</w:t>
      </w:r>
      <w:r w:rsidR="00F23C25">
        <w:rPr>
          <w:color w:val="000000"/>
          <w:sz w:val="28"/>
          <w:szCs w:val="28"/>
        </w:rPr>
        <w:t xml:space="preserve"> </w:t>
      </w:r>
      <w:r w:rsidR="00AE64EA" w:rsidRPr="00F608A3">
        <w:rPr>
          <w:sz w:val="28"/>
          <w:szCs w:val="28"/>
        </w:rPr>
        <w:t xml:space="preserve"> </w:t>
      </w:r>
      <w:hyperlink r:id="rId6" w:history="1">
        <w:r w:rsidR="00AE64EA" w:rsidRPr="00F608A3">
          <w:rPr>
            <w:rStyle w:val="a6"/>
            <w:sz w:val="28"/>
            <w:szCs w:val="28"/>
          </w:rPr>
          <w:t>http://www.e-college.ru/xbooks/xbook192/book/index/index.html?go=part-006*page.htm</w:t>
        </w:r>
      </w:hyperlink>
      <w:r w:rsidR="00F23C25">
        <w:rPr>
          <w:sz w:val="28"/>
          <w:szCs w:val="28"/>
        </w:rPr>
        <w:t xml:space="preserve">, </w:t>
      </w:r>
      <w:r w:rsidR="00F23C25">
        <w:rPr>
          <w:color w:val="000000"/>
          <w:sz w:val="28"/>
          <w:szCs w:val="28"/>
        </w:rPr>
        <w:t xml:space="preserve"> свободный. – Загл. с экрана. – (дата обращения: 25.05.2013).</w:t>
      </w:r>
    </w:p>
    <w:p w:rsidR="00F608A3" w:rsidRPr="00F23C25"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sz w:val="28"/>
          <w:szCs w:val="28"/>
        </w:rPr>
        <w:t xml:space="preserve">Алексеев С.И. Исследование систем управления: учебно-методический комплекс </w:t>
      </w:r>
      <w:r w:rsidR="00F23C25" w:rsidRPr="00F23C25">
        <w:rPr>
          <w:color w:val="000000"/>
          <w:sz w:val="28"/>
          <w:szCs w:val="28"/>
        </w:rPr>
        <w:t xml:space="preserve">[Электронный ресурс]/ </w:t>
      </w:r>
      <w:r w:rsidR="00F23C25">
        <w:rPr>
          <w:color w:val="000000"/>
          <w:sz w:val="28"/>
          <w:szCs w:val="28"/>
        </w:rPr>
        <w:t>С</w:t>
      </w:r>
      <w:r w:rsidR="00F23C25" w:rsidRPr="00F23C25">
        <w:rPr>
          <w:color w:val="000000"/>
          <w:sz w:val="28"/>
          <w:szCs w:val="28"/>
        </w:rPr>
        <w:t>.</w:t>
      </w:r>
      <w:r w:rsidR="00F23C25">
        <w:rPr>
          <w:color w:val="000000"/>
          <w:sz w:val="28"/>
          <w:szCs w:val="28"/>
        </w:rPr>
        <w:t>И</w:t>
      </w:r>
      <w:r w:rsidR="00F23C25" w:rsidRPr="00F23C25">
        <w:rPr>
          <w:color w:val="000000"/>
          <w:sz w:val="28"/>
          <w:szCs w:val="28"/>
        </w:rPr>
        <w:t>.Алексеев Электрон. Дан. – Режим доступа:</w:t>
      </w:r>
      <w:r w:rsidR="00F23C25">
        <w:rPr>
          <w:color w:val="000000"/>
          <w:sz w:val="28"/>
          <w:szCs w:val="28"/>
        </w:rPr>
        <w:t xml:space="preserve"> </w:t>
      </w:r>
      <w:hyperlink r:id="rId7" w:history="1">
        <w:r w:rsidRPr="00F608A3">
          <w:rPr>
            <w:rStyle w:val="a6"/>
            <w:sz w:val="28"/>
            <w:szCs w:val="28"/>
          </w:rPr>
          <w:t>http://www.std72.ru/dir/issledovanie_sistem_upravlenija/issledovanie_sistem_upravlenija_uchebno_metodicheskij_kompleks_alekseev_s_i/tema_4_metody_provedenija_issledovanija_sistem_upravlenija/218-1-0-3697</w:t>
        </w:r>
      </w:hyperlink>
      <w:r w:rsidR="00F23C25">
        <w:rPr>
          <w:sz w:val="28"/>
          <w:szCs w:val="28"/>
        </w:rPr>
        <w:t xml:space="preserve">, </w:t>
      </w:r>
      <w:r w:rsidR="00F23C25">
        <w:rPr>
          <w:color w:val="000000"/>
          <w:sz w:val="28"/>
          <w:szCs w:val="28"/>
        </w:rPr>
        <w:t>свободный. – Загл. с экрана. – (дата обращения: 25.05.2013).</w:t>
      </w:r>
    </w:p>
    <w:p w:rsidR="00F608A3" w:rsidRPr="00F23C25"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sz w:val="28"/>
          <w:szCs w:val="28"/>
        </w:rPr>
        <w:t xml:space="preserve"> Acтaшкинa</w:t>
      </w:r>
      <w:r w:rsidR="00F23C25">
        <w:rPr>
          <w:sz w:val="28"/>
          <w:szCs w:val="28"/>
        </w:rPr>
        <w:t xml:space="preserve"> И.</w:t>
      </w:r>
      <w:r w:rsidRPr="00F608A3">
        <w:rPr>
          <w:sz w:val="28"/>
          <w:szCs w:val="28"/>
        </w:rPr>
        <w:t>, Mишин</w:t>
      </w:r>
      <w:r w:rsidR="00F23C25">
        <w:rPr>
          <w:sz w:val="28"/>
          <w:szCs w:val="28"/>
        </w:rPr>
        <w:t xml:space="preserve"> В.</w:t>
      </w:r>
      <w:r w:rsidRPr="00F608A3">
        <w:rPr>
          <w:sz w:val="28"/>
          <w:szCs w:val="28"/>
        </w:rPr>
        <w:t xml:space="preserve"> </w:t>
      </w:r>
      <w:r w:rsidR="00F23C25" w:rsidRPr="00F23C25">
        <w:rPr>
          <w:color w:val="000000"/>
          <w:sz w:val="28"/>
          <w:szCs w:val="28"/>
        </w:rPr>
        <w:t>[Электронный ресурс]/ Электрон. Дан. – Режим доступа:</w:t>
      </w:r>
      <w:r w:rsidR="00F23C25">
        <w:rPr>
          <w:color w:val="000000"/>
          <w:sz w:val="28"/>
          <w:szCs w:val="28"/>
        </w:rPr>
        <w:t xml:space="preserve"> </w:t>
      </w:r>
      <w:hyperlink r:id="rId8" w:history="1">
        <w:r w:rsidR="00F23C25" w:rsidRPr="00437286">
          <w:rPr>
            <w:rStyle w:val="a6"/>
            <w:sz w:val="28"/>
            <w:szCs w:val="28"/>
          </w:rPr>
          <w:t>http://www.inventech.ru/lib/analis/analis0022/</w:t>
        </w:r>
      </w:hyperlink>
      <w:r w:rsidR="00F23C25">
        <w:rPr>
          <w:sz w:val="28"/>
          <w:szCs w:val="28"/>
        </w:rPr>
        <w:t xml:space="preserve">, </w:t>
      </w:r>
      <w:r w:rsidR="00F23C25">
        <w:rPr>
          <w:color w:val="000000"/>
          <w:sz w:val="28"/>
          <w:szCs w:val="28"/>
        </w:rPr>
        <w:t>свободный. – Загл. с экрана. – (дата обращения: 25.05.2013).</w:t>
      </w:r>
    </w:p>
    <w:p w:rsidR="00567E21"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bCs/>
          <w:sz w:val="28"/>
          <w:szCs w:val="28"/>
        </w:rPr>
        <w:t>Годовой  отчет за 2012</w:t>
      </w:r>
      <w:r w:rsidR="00F23C25">
        <w:rPr>
          <w:bCs/>
          <w:sz w:val="28"/>
          <w:szCs w:val="28"/>
        </w:rPr>
        <w:t xml:space="preserve"> </w:t>
      </w:r>
      <w:r w:rsidR="00F23C25" w:rsidRPr="00F23C25">
        <w:rPr>
          <w:color w:val="000000"/>
          <w:sz w:val="28"/>
          <w:szCs w:val="28"/>
        </w:rPr>
        <w:t>[Электронный ресурс]/ Электрон. Дан. – Режим доступа:</w:t>
      </w:r>
      <w:r w:rsidR="00F23C25">
        <w:rPr>
          <w:color w:val="000000"/>
          <w:sz w:val="28"/>
          <w:szCs w:val="28"/>
        </w:rPr>
        <w:t xml:space="preserve"> </w:t>
      </w:r>
      <w:r w:rsidRPr="00F608A3">
        <w:rPr>
          <w:sz w:val="28"/>
          <w:szCs w:val="28"/>
        </w:rPr>
        <w:t xml:space="preserve"> </w:t>
      </w:r>
      <w:hyperlink r:id="rId9" w:history="1">
        <w:r w:rsidR="00F23C25" w:rsidRPr="00437286">
          <w:rPr>
            <w:rStyle w:val="a6"/>
            <w:bCs/>
            <w:sz w:val="28"/>
            <w:szCs w:val="28"/>
          </w:rPr>
          <w:t>http://www.e-disclosure.ru/PORTAL/company.aspx?id=13996</w:t>
        </w:r>
      </w:hyperlink>
      <w:r w:rsidR="00F23C25">
        <w:rPr>
          <w:bCs/>
          <w:sz w:val="28"/>
          <w:szCs w:val="28"/>
        </w:rPr>
        <w:t xml:space="preserve">, </w:t>
      </w:r>
      <w:r w:rsidR="00F23C25">
        <w:rPr>
          <w:color w:val="000000"/>
          <w:sz w:val="28"/>
          <w:szCs w:val="28"/>
        </w:rPr>
        <w:t>свободный. – Загл. с экрана. – (дата обращения: 25.05.2013).</w:t>
      </w:r>
    </w:p>
    <w:p w:rsidR="00AE64EA" w:rsidRPr="00567E21" w:rsidRDefault="00AE64EA"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567E21">
        <w:rPr>
          <w:bCs/>
          <w:sz w:val="28"/>
          <w:szCs w:val="28"/>
        </w:rPr>
        <w:t>Игнатьева А.В., Максимцов М.</w:t>
      </w:r>
      <w:r w:rsidR="00F23C25" w:rsidRPr="00567E21">
        <w:rPr>
          <w:bCs/>
          <w:sz w:val="28"/>
          <w:szCs w:val="28"/>
        </w:rPr>
        <w:t xml:space="preserve"> </w:t>
      </w:r>
      <w:r w:rsidRPr="00567E21">
        <w:rPr>
          <w:bCs/>
          <w:sz w:val="28"/>
          <w:szCs w:val="28"/>
        </w:rPr>
        <w:t>М.</w:t>
      </w:r>
      <w:r w:rsidR="00F23C25" w:rsidRPr="00567E21">
        <w:rPr>
          <w:bCs/>
          <w:sz w:val="28"/>
          <w:szCs w:val="28"/>
        </w:rPr>
        <w:t xml:space="preserve"> </w:t>
      </w:r>
      <w:r w:rsidRPr="00567E21">
        <w:rPr>
          <w:sz w:val="28"/>
          <w:szCs w:val="28"/>
        </w:rPr>
        <w:t>Исследование систем управления: Учеб.пособие для вузов. - М.: ЮНИТИ-ДАНА, 2012. –</w:t>
      </w:r>
      <w:r w:rsidR="00F23C25" w:rsidRPr="00567E21">
        <w:rPr>
          <w:sz w:val="28"/>
          <w:szCs w:val="28"/>
        </w:rPr>
        <w:t xml:space="preserve"> 212 с.</w:t>
      </w:r>
    </w:p>
    <w:p w:rsidR="00F608A3" w:rsidRPr="00F23C25"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sz w:val="28"/>
          <w:szCs w:val="28"/>
        </w:rPr>
        <w:t xml:space="preserve">Коротков Э. М.  Исследование систем управления учебник </w:t>
      </w:r>
      <w:r w:rsidR="00F23C25" w:rsidRPr="00F23C25">
        <w:rPr>
          <w:color w:val="000000"/>
          <w:sz w:val="28"/>
          <w:szCs w:val="28"/>
        </w:rPr>
        <w:t>[Электронный ресурс]/ Электрон. Дан. – Режим доступа:</w:t>
      </w:r>
      <w:r w:rsidR="00F23C25">
        <w:rPr>
          <w:color w:val="000000"/>
          <w:sz w:val="28"/>
          <w:szCs w:val="28"/>
        </w:rPr>
        <w:t xml:space="preserve"> </w:t>
      </w:r>
      <w:hyperlink r:id="rId10" w:history="1">
        <w:r w:rsidR="00F23C25" w:rsidRPr="00437286">
          <w:rPr>
            <w:rStyle w:val="a6"/>
            <w:sz w:val="28"/>
            <w:szCs w:val="28"/>
          </w:rPr>
          <w:t>http://do.gendocs.ru/docs/index-206192.html?page=9</w:t>
        </w:r>
      </w:hyperlink>
      <w:r w:rsidR="00F23C25">
        <w:rPr>
          <w:sz w:val="28"/>
          <w:szCs w:val="28"/>
        </w:rPr>
        <w:t xml:space="preserve">, </w:t>
      </w:r>
      <w:r w:rsidR="00F23C25">
        <w:rPr>
          <w:color w:val="000000"/>
          <w:sz w:val="28"/>
          <w:szCs w:val="28"/>
        </w:rPr>
        <w:t>свободный. – Загл. с экрана. – (дата обращения: 25.05.2013).</w:t>
      </w:r>
    </w:p>
    <w:p w:rsidR="00567E21" w:rsidRDefault="00C17571"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F608A3">
        <w:rPr>
          <w:sz w:val="28"/>
          <w:szCs w:val="28"/>
        </w:rPr>
        <w:t>Методы проведения исследования систем управления</w:t>
      </w:r>
      <w:r w:rsidR="00F23C25">
        <w:rPr>
          <w:sz w:val="28"/>
          <w:szCs w:val="28"/>
        </w:rPr>
        <w:t xml:space="preserve"> </w:t>
      </w:r>
      <w:r w:rsidR="00F23C25" w:rsidRPr="00F23C25">
        <w:rPr>
          <w:color w:val="000000"/>
          <w:sz w:val="28"/>
          <w:szCs w:val="28"/>
        </w:rPr>
        <w:t>[Электронный ресурс]/ Электрон. Дан. – Режим доступа:</w:t>
      </w:r>
      <w:r w:rsidR="00F23C25">
        <w:rPr>
          <w:color w:val="000000"/>
          <w:sz w:val="28"/>
          <w:szCs w:val="28"/>
        </w:rPr>
        <w:t xml:space="preserve"> </w:t>
      </w:r>
      <w:hyperlink r:id="rId11" w:history="1">
        <w:r w:rsidRPr="00F608A3">
          <w:rPr>
            <w:rStyle w:val="a6"/>
            <w:sz w:val="28"/>
            <w:szCs w:val="28"/>
          </w:rPr>
          <w:t>http://www.managment.aaanet.ru/management/provedenie-issledovaniya.php</w:t>
        </w:r>
      </w:hyperlink>
      <w:r w:rsidR="00F23C25">
        <w:rPr>
          <w:sz w:val="28"/>
          <w:szCs w:val="28"/>
        </w:rPr>
        <w:t xml:space="preserve">, </w:t>
      </w:r>
      <w:r w:rsidR="00F23C25">
        <w:rPr>
          <w:color w:val="000000"/>
          <w:sz w:val="28"/>
          <w:szCs w:val="28"/>
        </w:rPr>
        <w:t>свободный. – Загл. с экрана. – (дата обращения: 25.05.2013).</w:t>
      </w:r>
    </w:p>
    <w:p w:rsidR="00F608A3" w:rsidRPr="00567E21" w:rsidRDefault="00F608A3" w:rsidP="00567E21">
      <w:pPr>
        <w:pStyle w:val="21"/>
        <w:widowControl w:val="0"/>
        <w:numPr>
          <w:ilvl w:val="0"/>
          <w:numId w:val="21"/>
        </w:numPr>
        <w:tabs>
          <w:tab w:val="left" w:pos="851"/>
          <w:tab w:val="left" w:pos="993"/>
        </w:tabs>
        <w:spacing w:after="0" w:line="360" w:lineRule="auto"/>
        <w:ind w:left="0" w:firstLine="709"/>
        <w:jc w:val="both"/>
        <w:rPr>
          <w:color w:val="000000"/>
          <w:sz w:val="28"/>
          <w:szCs w:val="28"/>
        </w:rPr>
      </w:pPr>
      <w:r w:rsidRPr="00567E21">
        <w:rPr>
          <w:bCs/>
          <w:sz w:val="28"/>
          <w:szCs w:val="28"/>
        </w:rPr>
        <w:t xml:space="preserve">Новиков А.М., Новиков Д.А. Методология. – М.: СИНТЕГ. – 668 с. </w:t>
      </w:r>
    </w:p>
    <w:p w:rsidR="00F608A3" w:rsidRPr="00F608A3" w:rsidRDefault="00F608A3" w:rsidP="00567E21">
      <w:pPr>
        <w:pStyle w:val="a5"/>
        <w:numPr>
          <w:ilvl w:val="0"/>
          <w:numId w:val="21"/>
        </w:numPr>
        <w:autoSpaceDE w:val="0"/>
        <w:autoSpaceDN w:val="0"/>
        <w:adjustRightInd w:val="0"/>
        <w:spacing w:after="0" w:line="360" w:lineRule="auto"/>
        <w:ind w:left="0" w:firstLine="709"/>
        <w:jc w:val="both"/>
        <w:rPr>
          <w:rFonts w:ascii="Times New Roman" w:hAnsi="Times New Roman" w:cs="Times New Roman"/>
          <w:bCs/>
          <w:sz w:val="28"/>
          <w:szCs w:val="28"/>
        </w:rPr>
      </w:pPr>
      <w:r w:rsidRPr="00F608A3">
        <w:rPr>
          <w:rFonts w:ascii="Times New Roman" w:hAnsi="Times New Roman" w:cs="Times New Roman"/>
          <w:bCs/>
          <w:sz w:val="28"/>
          <w:szCs w:val="28"/>
        </w:rPr>
        <w:lastRenderedPageBreak/>
        <w:t>Устав ОАО «Руцовский хлебокомбинат»</w:t>
      </w:r>
      <w:r w:rsidR="00F23C25">
        <w:rPr>
          <w:rFonts w:ascii="Times New Roman" w:hAnsi="Times New Roman" w:cs="Times New Roman"/>
          <w:bCs/>
          <w:sz w:val="28"/>
          <w:szCs w:val="28"/>
        </w:rPr>
        <w:t xml:space="preserve"> </w:t>
      </w:r>
      <w:r w:rsidR="00F23C25" w:rsidRPr="00F608A3">
        <w:rPr>
          <w:rFonts w:ascii="Times New Roman" w:hAnsi="Times New Roman" w:cs="Times New Roman"/>
          <w:sz w:val="28"/>
          <w:szCs w:val="28"/>
        </w:rPr>
        <w:t>управления</w:t>
      </w:r>
      <w:r w:rsidR="00F23C25">
        <w:rPr>
          <w:sz w:val="28"/>
          <w:szCs w:val="28"/>
        </w:rPr>
        <w:t xml:space="preserve"> </w:t>
      </w:r>
      <w:r w:rsidR="00F23C25" w:rsidRPr="00F23C25">
        <w:rPr>
          <w:rFonts w:ascii="Times New Roman" w:hAnsi="Times New Roman" w:cs="Times New Roman"/>
          <w:color w:val="000000"/>
          <w:sz w:val="28"/>
          <w:szCs w:val="28"/>
        </w:rPr>
        <w:t>[Электронный ресурс]/ Электрон. Дан. – Режим доступа:</w:t>
      </w:r>
      <w:r w:rsidR="00F23C25">
        <w:rPr>
          <w:rFonts w:ascii="Times New Roman" w:hAnsi="Times New Roman" w:cs="Times New Roman"/>
          <w:color w:val="000000"/>
          <w:sz w:val="28"/>
          <w:szCs w:val="28"/>
        </w:rPr>
        <w:t xml:space="preserve"> </w:t>
      </w:r>
      <w:r w:rsidRPr="00F608A3">
        <w:rPr>
          <w:rFonts w:ascii="Times New Roman" w:hAnsi="Times New Roman" w:cs="Times New Roman"/>
          <w:bCs/>
          <w:sz w:val="28"/>
          <w:szCs w:val="28"/>
        </w:rPr>
        <w:t xml:space="preserve"> </w:t>
      </w:r>
      <w:hyperlink r:id="rId12" w:history="1">
        <w:r w:rsidRPr="00F608A3">
          <w:rPr>
            <w:rStyle w:val="a6"/>
            <w:rFonts w:ascii="Times New Roman" w:hAnsi="Times New Roman" w:cs="Times New Roman"/>
            <w:bCs/>
            <w:sz w:val="28"/>
            <w:szCs w:val="28"/>
          </w:rPr>
          <w:t>http://www.e-disclosure.ru/PORTAL/company.aspx?id=13996</w:t>
        </w:r>
      </w:hyperlink>
      <w:r w:rsidR="00F23C25">
        <w:rPr>
          <w:rFonts w:ascii="Times New Roman" w:hAnsi="Times New Roman" w:cs="Times New Roman"/>
          <w:sz w:val="28"/>
          <w:szCs w:val="28"/>
        </w:rPr>
        <w:t xml:space="preserve">, </w:t>
      </w:r>
      <w:r w:rsidR="00F23C25" w:rsidRPr="00F23C25">
        <w:rPr>
          <w:rFonts w:ascii="Times New Roman" w:hAnsi="Times New Roman" w:cs="Times New Roman"/>
          <w:color w:val="000000"/>
          <w:sz w:val="28"/>
          <w:szCs w:val="28"/>
        </w:rPr>
        <w:t>свободный. – Загл. с экрана. – (дата обращения: 25.05.2013).</w:t>
      </w:r>
    </w:p>
    <w:p w:rsidR="00F608A3" w:rsidRPr="00F23C25" w:rsidRDefault="00F608A3" w:rsidP="00567E21">
      <w:pPr>
        <w:pStyle w:val="a5"/>
        <w:numPr>
          <w:ilvl w:val="0"/>
          <w:numId w:val="21"/>
        </w:numPr>
        <w:autoSpaceDE w:val="0"/>
        <w:autoSpaceDN w:val="0"/>
        <w:adjustRightInd w:val="0"/>
        <w:spacing w:after="0" w:line="360" w:lineRule="auto"/>
        <w:ind w:left="0" w:firstLine="709"/>
        <w:jc w:val="both"/>
        <w:rPr>
          <w:rFonts w:ascii="Times New Roman" w:hAnsi="Times New Roman" w:cs="Times New Roman"/>
          <w:bCs/>
          <w:sz w:val="28"/>
          <w:szCs w:val="28"/>
        </w:rPr>
      </w:pPr>
      <w:r w:rsidRPr="00F608A3">
        <w:rPr>
          <w:rFonts w:ascii="Times New Roman" w:hAnsi="Times New Roman" w:cs="Times New Roman"/>
          <w:sz w:val="28"/>
          <w:szCs w:val="28"/>
        </w:rPr>
        <w:t>Фрейдина Е.В.. Исследование систем управления, 2009</w:t>
      </w:r>
      <w:r w:rsidR="00F23C25">
        <w:rPr>
          <w:rFonts w:ascii="Times New Roman" w:hAnsi="Times New Roman" w:cs="Times New Roman"/>
          <w:sz w:val="28"/>
          <w:szCs w:val="28"/>
        </w:rPr>
        <w:t xml:space="preserve"> </w:t>
      </w:r>
      <w:r w:rsidR="00F23C25" w:rsidRPr="00F23C25">
        <w:rPr>
          <w:rFonts w:ascii="Times New Roman" w:hAnsi="Times New Roman" w:cs="Times New Roman"/>
          <w:color w:val="000000"/>
          <w:sz w:val="28"/>
          <w:szCs w:val="28"/>
        </w:rPr>
        <w:t>[Электронный ресурс]/ Электрон. Дан. – Режим доступа:</w:t>
      </w:r>
      <w:r w:rsidR="00F23C25">
        <w:rPr>
          <w:rFonts w:ascii="Times New Roman" w:hAnsi="Times New Roman" w:cs="Times New Roman"/>
          <w:color w:val="000000"/>
          <w:sz w:val="28"/>
          <w:szCs w:val="28"/>
        </w:rPr>
        <w:t xml:space="preserve"> </w:t>
      </w:r>
      <w:r w:rsidR="00F23C25" w:rsidRPr="00F608A3">
        <w:rPr>
          <w:rFonts w:ascii="Times New Roman" w:hAnsi="Times New Roman" w:cs="Times New Roman"/>
          <w:bCs/>
          <w:sz w:val="28"/>
          <w:szCs w:val="28"/>
        </w:rPr>
        <w:t xml:space="preserve"> </w:t>
      </w:r>
      <w:hyperlink r:id="rId13" w:history="1">
        <w:r w:rsidRPr="00F608A3">
          <w:rPr>
            <w:rStyle w:val="a6"/>
            <w:rFonts w:ascii="Times New Roman" w:hAnsi="Times New Roman" w:cs="Times New Roman"/>
            <w:sz w:val="28"/>
            <w:szCs w:val="28"/>
          </w:rPr>
          <w:t>http://бизнес-учебники.рф/business_menedjment/obschaya-klassifikatsiya-metodov.html</w:t>
        </w:r>
      </w:hyperlink>
      <w:r w:rsidR="00F23C25">
        <w:rPr>
          <w:rFonts w:ascii="Times New Roman" w:hAnsi="Times New Roman" w:cs="Times New Roman"/>
          <w:sz w:val="28"/>
          <w:szCs w:val="28"/>
        </w:rPr>
        <w:t xml:space="preserve">, </w:t>
      </w:r>
      <w:r w:rsidR="00F23C25" w:rsidRPr="00F23C25">
        <w:rPr>
          <w:rFonts w:ascii="Times New Roman" w:hAnsi="Times New Roman" w:cs="Times New Roman"/>
          <w:color w:val="000000"/>
          <w:sz w:val="28"/>
          <w:szCs w:val="28"/>
        </w:rPr>
        <w:t>свободный. – Загл. с экрана. – (дата обращения: 25.05.2013).</w:t>
      </w:r>
    </w:p>
    <w:p w:rsidR="00DA3A88" w:rsidRPr="00567E21" w:rsidRDefault="00DA3A88" w:rsidP="00567E21">
      <w:pPr>
        <w:pStyle w:val="a5"/>
        <w:numPr>
          <w:ilvl w:val="0"/>
          <w:numId w:val="21"/>
        </w:numPr>
        <w:autoSpaceDE w:val="0"/>
        <w:autoSpaceDN w:val="0"/>
        <w:adjustRightInd w:val="0"/>
        <w:spacing w:after="0" w:line="360" w:lineRule="auto"/>
        <w:ind w:left="0" w:firstLine="709"/>
        <w:jc w:val="both"/>
        <w:rPr>
          <w:rFonts w:ascii="Times New Roman" w:hAnsi="Times New Roman" w:cs="Times New Roman"/>
          <w:bCs/>
          <w:sz w:val="28"/>
          <w:szCs w:val="28"/>
        </w:rPr>
      </w:pPr>
      <w:r w:rsidRPr="00F608A3">
        <w:rPr>
          <w:rFonts w:ascii="Times New Roman" w:hAnsi="Times New Roman" w:cs="Times New Roman"/>
          <w:sz w:val="28"/>
          <w:szCs w:val="28"/>
        </w:rPr>
        <w:t>Шевчук</w:t>
      </w:r>
      <w:r w:rsidR="00F608A3" w:rsidRPr="00F608A3">
        <w:rPr>
          <w:rFonts w:ascii="Times New Roman" w:hAnsi="Times New Roman" w:cs="Times New Roman"/>
          <w:sz w:val="28"/>
          <w:szCs w:val="28"/>
        </w:rPr>
        <w:t xml:space="preserve"> Д.</w:t>
      </w:r>
      <w:r w:rsidR="00567E21">
        <w:rPr>
          <w:rFonts w:ascii="Times New Roman" w:hAnsi="Times New Roman" w:cs="Times New Roman"/>
          <w:sz w:val="28"/>
          <w:szCs w:val="28"/>
        </w:rPr>
        <w:t xml:space="preserve"> Исследование систем управления</w:t>
      </w:r>
      <w:r w:rsidRPr="00F608A3">
        <w:rPr>
          <w:rFonts w:ascii="Times New Roman" w:hAnsi="Times New Roman" w:cs="Times New Roman"/>
          <w:sz w:val="28"/>
          <w:szCs w:val="28"/>
        </w:rPr>
        <w:t xml:space="preserve"> </w:t>
      </w:r>
      <w:r w:rsidR="00567E21" w:rsidRPr="00F23C25">
        <w:rPr>
          <w:rFonts w:ascii="Times New Roman" w:hAnsi="Times New Roman" w:cs="Times New Roman"/>
          <w:color w:val="000000"/>
          <w:sz w:val="28"/>
          <w:szCs w:val="28"/>
        </w:rPr>
        <w:t>[Электронный ресурс]/ Электрон. Дан. – Режим доступа:</w:t>
      </w:r>
      <w:r w:rsidR="00567E21">
        <w:rPr>
          <w:rFonts w:ascii="Times New Roman" w:hAnsi="Times New Roman" w:cs="Times New Roman"/>
          <w:color w:val="000000"/>
          <w:sz w:val="28"/>
          <w:szCs w:val="28"/>
        </w:rPr>
        <w:t xml:space="preserve"> </w:t>
      </w:r>
      <w:r w:rsidR="00567E21" w:rsidRPr="00F608A3">
        <w:rPr>
          <w:rFonts w:ascii="Times New Roman" w:hAnsi="Times New Roman" w:cs="Times New Roman"/>
          <w:bCs/>
          <w:sz w:val="28"/>
          <w:szCs w:val="28"/>
        </w:rPr>
        <w:t xml:space="preserve"> </w:t>
      </w:r>
      <w:hyperlink r:id="rId14" w:history="1">
        <w:r w:rsidRPr="00F608A3">
          <w:rPr>
            <w:rStyle w:val="a6"/>
            <w:rFonts w:ascii="Times New Roman" w:hAnsi="Times New Roman" w:cs="Times New Roman"/>
            <w:sz w:val="28"/>
            <w:szCs w:val="28"/>
          </w:rPr>
          <w:t>http://lib.rus.ec/b/203939/read</w:t>
        </w:r>
      </w:hyperlink>
      <w:r w:rsidR="00567E21">
        <w:rPr>
          <w:rFonts w:ascii="Times New Roman" w:hAnsi="Times New Roman" w:cs="Times New Roman"/>
          <w:sz w:val="28"/>
          <w:szCs w:val="28"/>
        </w:rPr>
        <w:t xml:space="preserve">, </w:t>
      </w:r>
      <w:r w:rsidR="00567E21" w:rsidRPr="00F23C25">
        <w:rPr>
          <w:rFonts w:ascii="Times New Roman" w:hAnsi="Times New Roman" w:cs="Times New Roman"/>
          <w:color w:val="000000"/>
          <w:sz w:val="28"/>
          <w:szCs w:val="28"/>
        </w:rPr>
        <w:t>свободный. – Загл. с экрана. – (дата обращения: 25.05.2013).</w:t>
      </w:r>
    </w:p>
    <w:p w:rsidR="00567E21" w:rsidRPr="00567E21" w:rsidRDefault="004C6125" w:rsidP="00567E21">
      <w:pPr>
        <w:pStyle w:val="a5"/>
        <w:numPr>
          <w:ilvl w:val="0"/>
          <w:numId w:val="21"/>
        </w:numPr>
        <w:autoSpaceDE w:val="0"/>
        <w:autoSpaceDN w:val="0"/>
        <w:adjustRightInd w:val="0"/>
        <w:spacing w:after="0" w:line="360" w:lineRule="auto"/>
        <w:ind w:left="0" w:firstLine="709"/>
        <w:jc w:val="both"/>
        <w:rPr>
          <w:rFonts w:ascii="Times New Roman" w:hAnsi="Times New Roman" w:cs="Times New Roman"/>
          <w:bCs/>
          <w:sz w:val="28"/>
          <w:szCs w:val="28"/>
        </w:rPr>
      </w:pPr>
      <w:r w:rsidRPr="00F608A3">
        <w:rPr>
          <w:rFonts w:ascii="Times New Roman" w:hAnsi="Times New Roman" w:cs="Times New Roman"/>
          <w:bCs/>
          <w:sz w:val="28"/>
          <w:szCs w:val="28"/>
        </w:rPr>
        <w:t>Э</w:t>
      </w:r>
      <w:r w:rsidR="00567E21">
        <w:rPr>
          <w:rFonts w:ascii="Times New Roman" w:hAnsi="Times New Roman" w:cs="Times New Roman"/>
          <w:bCs/>
          <w:sz w:val="28"/>
          <w:szCs w:val="28"/>
        </w:rPr>
        <w:t>лектронный журнал о деловых играх</w:t>
      </w:r>
      <w:r w:rsidRPr="00F608A3">
        <w:rPr>
          <w:rFonts w:ascii="Times New Roman" w:hAnsi="Times New Roman" w:cs="Times New Roman"/>
          <w:bCs/>
          <w:sz w:val="28"/>
          <w:szCs w:val="28"/>
        </w:rPr>
        <w:t>. Теоретические основы формирования деловой игры</w:t>
      </w:r>
      <w:r w:rsidR="00567E21">
        <w:rPr>
          <w:rFonts w:ascii="Times New Roman" w:hAnsi="Times New Roman" w:cs="Times New Roman"/>
          <w:bCs/>
          <w:sz w:val="28"/>
          <w:szCs w:val="28"/>
        </w:rPr>
        <w:t xml:space="preserve">  </w:t>
      </w:r>
      <w:r w:rsidR="00567E21" w:rsidRPr="00F23C25">
        <w:rPr>
          <w:rFonts w:ascii="Times New Roman" w:hAnsi="Times New Roman" w:cs="Times New Roman"/>
          <w:color w:val="000000"/>
          <w:sz w:val="28"/>
          <w:szCs w:val="28"/>
        </w:rPr>
        <w:t>[Электронный ресурс]/ Электрон. Дан. – Режим доступа:</w:t>
      </w:r>
      <w:r w:rsidR="00567E21">
        <w:rPr>
          <w:rFonts w:ascii="Times New Roman" w:hAnsi="Times New Roman" w:cs="Times New Roman"/>
          <w:color w:val="000000"/>
          <w:sz w:val="28"/>
          <w:szCs w:val="28"/>
        </w:rPr>
        <w:t xml:space="preserve"> </w:t>
      </w:r>
      <w:r w:rsidR="00567E21" w:rsidRPr="00F608A3">
        <w:rPr>
          <w:rFonts w:ascii="Times New Roman" w:hAnsi="Times New Roman" w:cs="Times New Roman"/>
          <w:bCs/>
          <w:sz w:val="28"/>
          <w:szCs w:val="28"/>
        </w:rPr>
        <w:t xml:space="preserve"> </w:t>
      </w:r>
      <w:r w:rsidRPr="00F608A3">
        <w:rPr>
          <w:rFonts w:ascii="Times New Roman" w:hAnsi="Times New Roman" w:cs="Times New Roman"/>
          <w:bCs/>
          <w:sz w:val="28"/>
          <w:szCs w:val="28"/>
        </w:rPr>
        <w:t xml:space="preserve"> </w:t>
      </w:r>
      <w:hyperlink r:id="rId15" w:history="1">
        <w:r w:rsidRPr="00F608A3">
          <w:rPr>
            <w:rStyle w:val="a6"/>
            <w:rFonts w:ascii="Times New Roman" w:hAnsi="Times New Roman" w:cs="Times New Roman"/>
            <w:bCs/>
            <w:sz w:val="28"/>
            <w:szCs w:val="28"/>
          </w:rPr>
          <w:t>http://www.businessgames.ru/osnovi.html</w:t>
        </w:r>
      </w:hyperlink>
      <w:r w:rsidR="00567E21">
        <w:rPr>
          <w:rFonts w:ascii="Times New Roman" w:hAnsi="Times New Roman" w:cs="Times New Roman"/>
          <w:sz w:val="28"/>
          <w:szCs w:val="28"/>
        </w:rPr>
        <w:t xml:space="preserve">, </w:t>
      </w:r>
      <w:r w:rsidR="00567E21" w:rsidRPr="00F23C25">
        <w:rPr>
          <w:rFonts w:ascii="Times New Roman" w:hAnsi="Times New Roman" w:cs="Times New Roman"/>
          <w:color w:val="000000"/>
          <w:sz w:val="28"/>
          <w:szCs w:val="28"/>
        </w:rPr>
        <w:t>свободный. – Загл. с экрана. – (дата обращения: 25.05.2013).</w:t>
      </w:r>
    </w:p>
    <w:p w:rsidR="00135C05" w:rsidRPr="00F608A3" w:rsidRDefault="00135C05" w:rsidP="00567E21">
      <w:pPr>
        <w:pStyle w:val="a5"/>
        <w:autoSpaceDE w:val="0"/>
        <w:autoSpaceDN w:val="0"/>
        <w:adjustRightInd w:val="0"/>
        <w:spacing w:after="0" w:line="360" w:lineRule="auto"/>
        <w:ind w:left="709"/>
        <w:jc w:val="both"/>
        <w:rPr>
          <w:rFonts w:ascii="Times New Roman" w:hAnsi="Times New Roman" w:cs="Times New Roman"/>
          <w:bCs/>
          <w:sz w:val="28"/>
          <w:szCs w:val="28"/>
        </w:rPr>
      </w:pPr>
    </w:p>
    <w:p w:rsidR="00723748" w:rsidRDefault="00723748"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567E21" w:rsidRDefault="00567E21" w:rsidP="004B6BEC">
      <w:pPr>
        <w:autoSpaceDE w:val="0"/>
        <w:autoSpaceDN w:val="0"/>
        <w:adjustRightInd w:val="0"/>
        <w:spacing w:after="0" w:line="240" w:lineRule="auto"/>
        <w:rPr>
          <w:rFonts w:ascii="Times New Roman" w:hAnsi="Times New Roman" w:cs="Times New Roman"/>
          <w:bCs/>
          <w:sz w:val="28"/>
          <w:szCs w:val="28"/>
        </w:rPr>
      </w:pPr>
    </w:p>
    <w:p w:rsidR="004B6BEC" w:rsidRDefault="004B6BEC" w:rsidP="004B6BEC">
      <w:pPr>
        <w:autoSpaceDE w:val="0"/>
        <w:autoSpaceDN w:val="0"/>
        <w:adjustRightInd w:val="0"/>
        <w:spacing w:after="0" w:line="240" w:lineRule="auto"/>
        <w:rPr>
          <w:rFonts w:ascii="Times New Roman" w:hAnsi="Times New Roman" w:cs="Times New Roman"/>
          <w:bCs/>
          <w:sz w:val="28"/>
          <w:szCs w:val="28"/>
        </w:rPr>
      </w:pPr>
    </w:p>
    <w:p w:rsidR="004B6BEC" w:rsidRDefault="004B6BEC" w:rsidP="004B6BEC">
      <w:pPr>
        <w:autoSpaceDE w:val="0"/>
        <w:autoSpaceDN w:val="0"/>
        <w:adjustRightInd w:val="0"/>
        <w:spacing w:after="0" w:line="240" w:lineRule="auto"/>
        <w:rPr>
          <w:rFonts w:ascii="Times New Roman" w:hAnsi="Times New Roman" w:cs="Times New Roman"/>
          <w:bCs/>
          <w:sz w:val="28"/>
          <w:szCs w:val="28"/>
        </w:rPr>
      </w:pPr>
    </w:p>
    <w:p w:rsidR="00E35225" w:rsidRDefault="00E35225" w:rsidP="004B6BEC">
      <w:pPr>
        <w:autoSpaceDE w:val="0"/>
        <w:autoSpaceDN w:val="0"/>
        <w:adjustRightInd w:val="0"/>
        <w:spacing w:after="0" w:line="240" w:lineRule="auto"/>
        <w:rPr>
          <w:rFonts w:ascii="Times New Roman" w:hAnsi="Times New Roman" w:cs="Times New Roman"/>
          <w:bCs/>
          <w:sz w:val="28"/>
          <w:szCs w:val="28"/>
        </w:rPr>
      </w:pPr>
    </w:p>
    <w:p w:rsidR="004B6BEC" w:rsidRDefault="004B6BEC" w:rsidP="004B6BEC">
      <w:pPr>
        <w:autoSpaceDE w:val="0"/>
        <w:autoSpaceDN w:val="0"/>
        <w:adjustRightInd w:val="0"/>
        <w:spacing w:after="0" w:line="360" w:lineRule="auto"/>
        <w:ind w:firstLine="709"/>
        <w:rPr>
          <w:rFonts w:ascii="Times New Roman" w:hAnsi="Times New Roman" w:cs="Times New Roman"/>
          <w:bCs/>
          <w:sz w:val="28"/>
          <w:szCs w:val="28"/>
        </w:rPr>
      </w:pPr>
      <w:r>
        <w:rPr>
          <w:rFonts w:ascii="Times New Roman" w:hAnsi="Times New Roman" w:cs="Times New Roman"/>
          <w:bCs/>
          <w:sz w:val="28"/>
          <w:szCs w:val="28"/>
        </w:rPr>
        <w:lastRenderedPageBreak/>
        <w:t>ПРИЛОЖЕНИЕ 1.</w:t>
      </w:r>
    </w:p>
    <w:p w:rsidR="004B6BEC" w:rsidRDefault="00B87010" w:rsidP="004B6BEC">
      <w:pPr>
        <w:autoSpaceDE w:val="0"/>
        <w:autoSpaceDN w:val="0"/>
        <w:adjustRightInd w:val="0"/>
        <w:spacing w:after="0" w:line="360" w:lineRule="auto"/>
        <w:ind w:firstLine="709"/>
        <w:rPr>
          <w:rFonts w:ascii="Times New Roman" w:hAnsi="Times New Roman" w:cs="Times New Roman"/>
          <w:bCs/>
          <w:sz w:val="28"/>
          <w:szCs w:val="28"/>
        </w:rPr>
      </w:pPr>
      <w:r>
        <w:rPr>
          <w:rFonts w:ascii="Times New Roman" w:hAnsi="Times New Roman" w:cs="Times New Roman"/>
          <w:bCs/>
          <w:noProof/>
          <w:sz w:val="28"/>
          <w:szCs w:val="28"/>
          <w:lang w:eastAsia="ru-RU"/>
        </w:rPr>
        <w:pict>
          <v:rect id="_x0000_s1026" style="position:absolute;left:0;text-align:left;margin-left:122.7pt;margin-top:15.15pt;width:131.25pt;height:24pt;z-index:251658240">
            <v:textbox>
              <w:txbxContent>
                <w:p w:rsidR="000F2351" w:rsidRDefault="000F2351">
                  <w:r>
                    <w:t>Собрание акционеров</w:t>
                  </w:r>
                </w:p>
              </w:txbxContent>
            </v:textbox>
          </v:rect>
        </w:pict>
      </w:r>
    </w:p>
    <w:p w:rsidR="00DE78AF" w:rsidRDefault="00B87010" w:rsidP="004B6BEC">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noProof/>
          <w:sz w:val="28"/>
          <w:szCs w:val="28"/>
          <w:lang w:eastAsia="ru-RU"/>
        </w:rPr>
        <w:pict>
          <v:rect id="_x0000_s1056" style="position:absolute;left:0;text-align:left;margin-left:203.7pt;margin-top:155.25pt;width:63.75pt;height:38.25pt;z-index:251682816">
            <v:textbox>
              <w:txbxContent>
                <w:p w:rsidR="000F2351" w:rsidRDefault="000F2351">
                  <w:r>
                    <w:t>Главный механник</w:t>
                  </w:r>
                </w:p>
              </w:txbxContent>
            </v:textbox>
          </v:rect>
        </w:pict>
      </w:r>
      <w:r>
        <w:rPr>
          <w:rFonts w:ascii="Times New Roman" w:hAnsi="Times New Roman" w:cs="Times New Roman"/>
          <w:bCs/>
          <w:noProof/>
          <w:sz w:val="28"/>
          <w:szCs w:val="28"/>
          <w:lang w:eastAsia="ru-RU"/>
        </w:rPr>
        <w:pict>
          <v:rect id="_x0000_s1055" style="position:absolute;left:0;text-align:left;margin-left:133.95pt;margin-top:155.25pt;width:63pt;height:38.25pt;z-index:251681792">
            <v:textbox>
              <w:txbxContent>
                <w:p w:rsidR="000F2351" w:rsidRDefault="000F2351">
                  <w:r>
                    <w:t>Главный энегретик</w:t>
                  </w:r>
                </w:p>
              </w:txbxContent>
            </v:textbox>
          </v:rect>
        </w:pict>
      </w:r>
      <w:r>
        <w:rPr>
          <w:rFonts w:ascii="Times New Roman" w:hAnsi="Times New Roman" w:cs="Times New Roman"/>
          <w:bCs/>
          <w:noProof/>
          <w:sz w:val="28"/>
          <w:szCs w:val="28"/>
          <w:lang w:eastAsia="ru-RU"/>
        </w:rPr>
        <w:pict>
          <v:rect id="_x0000_s1054" style="position:absolute;left:0;text-align:left;margin-left:37.95pt;margin-top:155.25pt;width:88.5pt;height:27pt;z-index:251680768">
            <v:textbox>
              <w:txbxContent>
                <w:p w:rsidR="000F2351" w:rsidRDefault="000F2351">
                  <w:r>
                    <w:t>автомеханник</w:t>
                  </w:r>
                </w:p>
              </w:txbxContent>
            </v:textbox>
          </v:rect>
        </w:pict>
      </w:r>
      <w:r>
        <w:rPr>
          <w:rFonts w:ascii="Times New Roman" w:hAnsi="Times New Roman" w:cs="Times New Roman"/>
          <w:bCs/>
          <w:noProof/>
          <w:sz w:val="28"/>
          <w:szCs w:val="28"/>
          <w:lang w:eastAsia="ru-RU"/>
        </w:rPr>
        <w:pict>
          <v:rect id="_x0000_s1053" style="position:absolute;left:0;text-align:left;margin-left:-63.3pt;margin-top:155.25pt;width:93pt;height:1in;z-index:251679744">
            <v:textbox>
              <w:txbxContent>
                <w:p w:rsidR="000F2351" w:rsidRDefault="000F2351">
                  <w:r>
                    <w:t>Инженер по организации и нормированию труда</w:t>
                  </w:r>
                </w:p>
              </w:txbxContent>
            </v:textbox>
          </v:rect>
        </w:pict>
      </w:r>
      <w:r>
        <w:rPr>
          <w:rFonts w:ascii="Times New Roman" w:hAnsi="Times New Roman" w:cs="Times New Roman"/>
          <w:bCs/>
          <w:noProof/>
          <w:sz w:val="28"/>
          <w:szCs w:val="28"/>
          <w:lang w:eastAsia="ru-RU"/>
        </w:rPr>
        <w:pict>
          <v:shapetype id="_x0000_t32" coordsize="21600,21600" o:spt="32" o:oned="t" path="m,l21600,21600e" filled="f">
            <v:path arrowok="t" fillok="f" o:connecttype="none"/>
            <o:lock v:ext="edit" shapetype="t"/>
          </v:shapetype>
          <v:shape id="_x0000_s1052" type="#_x0000_t32" style="position:absolute;left:0;text-align:left;margin-left:426.45pt;margin-top:182.25pt;width:0;height:32.25pt;z-index:251678720" o:connectortype="straight">
            <v:stroke endarrow="block"/>
          </v:shape>
        </w:pict>
      </w:r>
      <w:r>
        <w:rPr>
          <w:rFonts w:ascii="Times New Roman" w:hAnsi="Times New Roman" w:cs="Times New Roman"/>
          <w:bCs/>
          <w:noProof/>
          <w:sz w:val="28"/>
          <w:szCs w:val="28"/>
          <w:lang w:eastAsia="ru-RU"/>
        </w:rPr>
        <w:pict>
          <v:rect id="_x0000_s1050" style="position:absolute;left:0;text-align:left;margin-left:390.45pt;margin-top:214.5pt;width:82.5pt;height:24.75pt;z-index:251676672">
            <v:textbox>
              <w:txbxContent>
                <w:p w:rsidR="000F2351" w:rsidRDefault="000F2351">
                  <w:r>
                    <w:t>исполнители</w:t>
                  </w:r>
                </w:p>
              </w:txbxContent>
            </v:textbox>
          </v:rect>
        </w:pict>
      </w:r>
      <w:r>
        <w:rPr>
          <w:rFonts w:ascii="Times New Roman" w:hAnsi="Times New Roman" w:cs="Times New Roman"/>
          <w:bCs/>
          <w:noProof/>
          <w:sz w:val="28"/>
          <w:szCs w:val="28"/>
          <w:lang w:eastAsia="ru-RU"/>
        </w:rPr>
        <w:pict>
          <v:shape id="_x0000_s1051" type="#_x0000_t32" style="position:absolute;left:0;text-align:left;margin-left:424.95pt;margin-top:127.5pt;width:1.5pt;height:27.75pt;z-index:251677696" o:connectortype="straight">
            <v:stroke endarrow="block"/>
          </v:shape>
        </w:pict>
      </w:r>
      <w:r>
        <w:rPr>
          <w:rFonts w:ascii="Times New Roman" w:hAnsi="Times New Roman" w:cs="Times New Roman"/>
          <w:bCs/>
          <w:noProof/>
          <w:sz w:val="28"/>
          <w:szCs w:val="28"/>
          <w:lang w:eastAsia="ru-RU"/>
        </w:rPr>
        <w:pict>
          <v:rect id="_x0000_s1049" style="position:absolute;left:0;text-align:left;margin-left:390.45pt;margin-top:155.25pt;width:82.5pt;height:27pt;z-index:251675648">
            <v:textbox>
              <w:txbxContent>
                <w:p w:rsidR="000F2351" w:rsidRDefault="000F2351">
                  <w:r>
                    <w:t>бухгалтерия</w:t>
                  </w:r>
                </w:p>
              </w:txbxContent>
            </v:textbox>
          </v:rect>
        </w:pict>
      </w:r>
      <w:r>
        <w:rPr>
          <w:rFonts w:ascii="Times New Roman" w:hAnsi="Times New Roman" w:cs="Times New Roman"/>
          <w:bCs/>
          <w:noProof/>
          <w:sz w:val="28"/>
          <w:szCs w:val="28"/>
          <w:lang w:eastAsia="ru-RU"/>
        </w:rPr>
        <w:pict>
          <v:shape id="_x0000_s1048" type="#_x0000_t32" style="position:absolute;left:0;text-align:left;margin-left:183.45pt;margin-top:58.5pt;width:66pt;height:18pt;z-index:251674624" o:connectortype="straight">
            <v:stroke endarrow="block"/>
          </v:shape>
        </w:pict>
      </w:r>
      <w:r>
        <w:rPr>
          <w:rFonts w:ascii="Times New Roman" w:hAnsi="Times New Roman" w:cs="Times New Roman"/>
          <w:bCs/>
          <w:noProof/>
          <w:sz w:val="28"/>
          <w:szCs w:val="28"/>
          <w:lang w:eastAsia="ru-RU"/>
        </w:rPr>
        <w:pict>
          <v:shape id="_x0000_s1047" type="#_x0000_t32" style="position:absolute;left:0;text-align:left;margin-left:193.2pt;margin-top:58.5pt;width:138.75pt;height:18pt;z-index:251673600" o:connectortype="straight">
            <v:stroke endarrow="block"/>
          </v:shape>
        </w:pict>
      </w:r>
      <w:r>
        <w:rPr>
          <w:rFonts w:ascii="Times New Roman" w:hAnsi="Times New Roman" w:cs="Times New Roman"/>
          <w:bCs/>
          <w:noProof/>
          <w:sz w:val="28"/>
          <w:szCs w:val="28"/>
          <w:lang w:eastAsia="ru-RU"/>
        </w:rPr>
        <w:pict>
          <v:shape id="_x0000_s1040" type="#_x0000_t32" style="position:absolute;left:0;text-align:left;margin-left:49.2pt;margin-top:58.5pt;width:117pt;height:18pt;flip:x;z-index:251672576" o:connectortype="straight">
            <v:stroke endarrow="block"/>
          </v:shape>
        </w:pict>
      </w:r>
      <w:r>
        <w:rPr>
          <w:rFonts w:ascii="Times New Roman" w:hAnsi="Times New Roman" w:cs="Times New Roman"/>
          <w:bCs/>
          <w:noProof/>
          <w:sz w:val="28"/>
          <w:szCs w:val="28"/>
          <w:lang w:eastAsia="ru-RU"/>
        </w:rPr>
        <w:pict>
          <v:shape id="_x0000_s1039" type="#_x0000_t32" style="position:absolute;left:0;text-align:left;margin-left:118.95pt;margin-top:58.5pt;width:58.5pt;height:18pt;flip:x;z-index:251671552" o:connectortype="straight">
            <v:stroke endarrow="block"/>
          </v:shape>
        </w:pict>
      </w:r>
      <w:r>
        <w:rPr>
          <w:rFonts w:ascii="Times New Roman" w:hAnsi="Times New Roman" w:cs="Times New Roman"/>
          <w:bCs/>
          <w:noProof/>
          <w:sz w:val="28"/>
          <w:szCs w:val="28"/>
          <w:lang w:eastAsia="ru-RU"/>
        </w:rPr>
        <w:pict>
          <v:shape id="_x0000_s1038" type="#_x0000_t32" style="position:absolute;left:0;text-align:left;margin-left:183.45pt;margin-top:58.5pt;width:0;height:18pt;z-index:251670528" o:connectortype="straight">
            <v:stroke endarrow="block"/>
          </v:shape>
        </w:pict>
      </w:r>
      <w:r>
        <w:rPr>
          <w:rFonts w:ascii="Times New Roman" w:hAnsi="Times New Roman" w:cs="Times New Roman"/>
          <w:bCs/>
          <w:noProof/>
          <w:sz w:val="28"/>
          <w:szCs w:val="28"/>
          <w:lang w:eastAsia="ru-RU"/>
        </w:rPr>
        <w:pict>
          <v:shape id="_x0000_s1037" type="#_x0000_t32" style="position:absolute;left:0;text-align:left;margin-left:182.7pt;margin-top:58.5pt;width:232.5pt;height:18pt;z-index:251669504" o:connectortype="straight">
            <v:stroke endarrow="block"/>
          </v:shape>
        </w:pict>
      </w:r>
      <w:r>
        <w:rPr>
          <w:rFonts w:ascii="Times New Roman" w:hAnsi="Times New Roman" w:cs="Times New Roman"/>
          <w:bCs/>
          <w:noProof/>
          <w:sz w:val="28"/>
          <w:szCs w:val="28"/>
          <w:lang w:eastAsia="ru-RU"/>
        </w:rPr>
        <w:pict>
          <v:shape id="_x0000_s1036" type="#_x0000_t32" style="position:absolute;left:0;text-align:left;margin-left:-30.3pt;margin-top:58.5pt;width:207.75pt;height:18pt;flip:x;z-index:251668480" o:connectortype="straight">
            <v:stroke endarrow="block"/>
          </v:shape>
        </w:pict>
      </w:r>
      <w:r>
        <w:rPr>
          <w:rFonts w:ascii="Times New Roman" w:hAnsi="Times New Roman" w:cs="Times New Roman"/>
          <w:bCs/>
          <w:noProof/>
          <w:sz w:val="28"/>
          <w:szCs w:val="28"/>
          <w:lang w:eastAsia="ru-RU"/>
        </w:rPr>
        <w:pict>
          <v:shape id="_x0000_s1035" type="#_x0000_t32" style="position:absolute;left:0;text-align:left;margin-left:182.7pt;margin-top:15pt;width:.75pt;height:18pt;z-index:251667456" o:connectortype="straight">
            <v:stroke endarrow="block"/>
          </v:shape>
        </w:pict>
      </w:r>
      <w:r>
        <w:rPr>
          <w:rFonts w:ascii="Times New Roman" w:hAnsi="Times New Roman" w:cs="Times New Roman"/>
          <w:bCs/>
          <w:noProof/>
          <w:sz w:val="28"/>
          <w:szCs w:val="28"/>
          <w:lang w:eastAsia="ru-RU"/>
        </w:rPr>
        <w:pict>
          <v:rect id="_x0000_s1034" style="position:absolute;left:0;text-align:left;margin-left:385.2pt;margin-top:76.5pt;width:74.25pt;height:51pt;z-index:251666432">
            <v:textbox>
              <w:txbxContent>
                <w:p w:rsidR="000F2351" w:rsidRDefault="000F2351">
                  <w:r>
                    <w:t>Главный бухгалтер</w:t>
                  </w:r>
                </w:p>
              </w:txbxContent>
            </v:textbox>
          </v:rect>
        </w:pict>
      </w:r>
      <w:r>
        <w:rPr>
          <w:rFonts w:ascii="Times New Roman" w:hAnsi="Times New Roman" w:cs="Times New Roman"/>
          <w:bCs/>
          <w:noProof/>
          <w:sz w:val="28"/>
          <w:szCs w:val="28"/>
          <w:lang w:eastAsia="ru-RU"/>
        </w:rPr>
        <w:pict>
          <v:rect id="_x0000_s1033" style="position:absolute;left:0;text-align:left;margin-left:308.7pt;margin-top:76.5pt;width:67.5pt;height:51pt;z-index:251665408">
            <v:textbox>
              <w:txbxContent>
                <w:p w:rsidR="000F2351" w:rsidRDefault="000F2351">
                  <w:r>
                    <w:t>Начальник отдела цеха</w:t>
                  </w:r>
                </w:p>
              </w:txbxContent>
            </v:textbox>
          </v:rect>
        </w:pict>
      </w:r>
      <w:r>
        <w:rPr>
          <w:rFonts w:ascii="Times New Roman" w:hAnsi="Times New Roman" w:cs="Times New Roman"/>
          <w:bCs/>
          <w:noProof/>
          <w:sz w:val="28"/>
          <w:szCs w:val="28"/>
          <w:lang w:eastAsia="ru-RU"/>
        </w:rPr>
        <w:pict>
          <v:rect id="_x0000_s1032" style="position:absolute;left:0;text-align:left;margin-left:230.7pt;margin-top:76.5pt;width:69pt;height:51pt;z-index:251664384">
            <v:textbox>
              <w:txbxContent>
                <w:p w:rsidR="000F2351" w:rsidRDefault="000F2351">
                  <w:r>
                    <w:t>Начальник отдела снабжения</w:t>
                  </w:r>
                </w:p>
              </w:txbxContent>
            </v:textbox>
          </v:rect>
        </w:pict>
      </w:r>
      <w:r>
        <w:rPr>
          <w:rFonts w:ascii="Times New Roman" w:hAnsi="Times New Roman" w:cs="Times New Roman"/>
          <w:bCs/>
          <w:noProof/>
          <w:sz w:val="28"/>
          <w:szCs w:val="28"/>
          <w:lang w:eastAsia="ru-RU"/>
        </w:rPr>
        <w:pict>
          <v:rect id="_x0000_s1031" style="position:absolute;left:0;text-align:left;margin-left:151.95pt;margin-top:76.5pt;width:69.75pt;height:51pt;z-index:251663360">
            <v:textbox>
              <w:txbxContent>
                <w:p w:rsidR="000F2351" w:rsidRDefault="000F2351">
                  <w:r>
                    <w:t>Начальник планового отдела</w:t>
                  </w:r>
                </w:p>
              </w:txbxContent>
            </v:textbox>
          </v:rect>
        </w:pict>
      </w:r>
      <w:r>
        <w:rPr>
          <w:rFonts w:ascii="Times New Roman" w:hAnsi="Times New Roman" w:cs="Times New Roman"/>
          <w:bCs/>
          <w:noProof/>
          <w:sz w:val="28"/>
          <w:szCs w:val="28"/>
          <w:lang w:eastAsia="ru-RU"/>
        </w:rPr>
        <w:pict>
          <v:rect id="_x0000_s1030" style="position:absolute;left:0;text-align:left;margin-left:79.95pt;margin-top:76.5pt;width:66.75pt;height:51pt;z-index:251662336">
            <v:textbox>
              <w:txbxContent>
                <w:p w:rsidR="000F2351" w:rsidRDefault="000F2351">
                  <w:r>
                    <w:t>Начальник отдела сбыта</w:t>
                  </w:r>
                </w:p>
              </w:txbxContent>
            </v:textbox>
          </v:rect>
        </w:pict>
      </w:r>
      <w:r>
        <w:rPr>
          <w:rFonts w:ascii="Times New Roman" w:hAnsi="Times New Roman" w:cs="Times New Roman"/>
          <w:bCs/>
          <w:noProof/>
          <w:sz w:val="28"/>
          <w:szCs w:val="28"/>
          <w:lang w:eastAsia="ru-RU"/>
        </w:rPr>
        <w:pict>
          <v:rect id="_x0000_s1029" style="position:absolute;left:0;text-align:left;margin-left:7.2pt;margin-top:76.5pt;width:67.5pt;height:51pt;z-index:251661312">
            <v:textbox>
              <w:txbxContent>
                <w:p w:rsidR="000F2351" w:rsidRDefault="000F2351">
                  <w:r>
                    <w:t>Начальник отдела кадров</w:t>
                  </w:r>
                </w:p>
              </w:txbxContent>
            </v:textbox>
          </v:rect>
        </w:pict>
      </w:r>
      <w:r>
        <w:rPr>
          <w:rFonts w:ascii="Times New Roman" w:hAnsi="Times New Roman" w:cs="Times New Roman"/>
          <w:bCs/>
          <w:noProof/>
          <w:sz w:val="28"/>
          <w:szCs w:val="28"/>
          <w:lang w:eastAsia="ru-RU"/>
        </w:rPr>
        <w:pict>
          <v:rect id="_x0000_s1028" style="position:absolute;left:0;text-align:left;margin-left:-58.05pt;margin-top:76.5pt;width:58.5pt;height:51pt;z-index:251660288">
            <v:textbox>
              <w:txbxContent>
                <w:p w:rsidR="000F2351" w:rsidRDefault="000F2351">
                  <w:r>
                    <w:t>Главный инженер</w:t>
                  </w:r>
                </w:p>
              </w:txbxContent>
            </v:textbox>
          </v:rect>
        </w:pict>
      </w:r>
      <w:r>
        <w:rPr>
          <w:rFonts w:ascii="Times New Roman" w:hAnsi="Times New Roman" w:cs="Times New Roman"/>
          <w:bCs/>
          <w:noProof/>
          <w:sz w:val="28"/>
          <w:szCs w:val="28"/>
          <w:lang w:eastAsia="ru-RU"/>
        </w:rPr>
        <w:pict>
          <v:rect id="_x0000_s1027" style="position:absolute;left:0;text-align:left;margin-left:122.7pt;margin-top:33pt;width:131.25pt;height:25.5pt;z-index:251659264">
            <v:textbox>
              <w:txbxContent>
                <w:p w:rsidR="000F2351" w:rsidRDefault="000F2351">
                  <w:r>
                    <w:t>Генеральный директор</w:t>
                  </w:r>
                </w:p>
              </w:txbxContent>
            </v:textbox>
          </v:rect>
        </w:pict>
      </w:r>
    </w:p>
    <w:p w:rsidR="00DE78AF" w:rsidRPr="00DE78AF" w:rsidRDefault="00DE78AF" w:rsidP="00DE78AF">
      <w:pPr>
        <w:rPr>
          <w:rFonts w:ascii="Times New Roman" w:hAnsi="Times New Roman" w:cs="Times New Roman"/>
          <w:sz w:val="28"/>
          <w:szCs w:val="28"/>
        </w:rPr>
      </w:pPr>
    </w:p>
    <w:p w:rsidR="00DE78AF" w:rsidRPr="00DE78AF" w:rsidRDefault="00DE78AF" w:rsidP="00DE78AF">
      <w:pPr>
        <w:rPr>
          <w:rFonts w:ascii="Times New Roman" w:hAnsi="Times New Roman" w:cs="Times New Roman"/>
          <w:sz w:val="28"/>
          <w:szCs w:val="28"/>
        </w:rPr>
      </w:pPr>
    </w:p>
    <w:p w:rsidR="00DE78AF" w:rsidRPr="00DE78AF" w:rsidRDefault="00DE78AF" w:rsidP="00DE78AF">
      <w:pPr>
        <w:rPr>
          <w:rFonts w:ascii="Times New Roman" w:hAnsi="Times New Roman" w:cs="Times New Roman"/>
          <w:sz w:val="28"/>
          <w:szCs w:val="28"/>
        </w:rPr>
      </w:pPr>
    </w:p>
    <w:p w:rsidR="00DE78AF" w:rsidRPr="00DE78AF" w:rsidRDefault="00B87010" w:rsidP="00DE78AF">
      <w:pPr>
        <w:rPr>
          <w:rFonts w:ascii="Times New Roman" w:hAnsi="Times New Roman" w:cs="Times New Roman"/>
          <w:sz w:val="28"/>
          <w:szCs w:val="28"/>
        </w:rPr>
      </w:pPr>
      <w:r>
        <w:rPr>
          <w:rFonts w:ascii="Times New Roman" w:hAnsi="Times New Roman" w:cs="Times New Roman"/>
          <w:noProof/>
          <w:sz w:val="28"/>
          <w:szCs w:val="28"/>
          <w:lang w:eastAsia="ru-RU"/>
        </w:rPr>
        <w:pict>
          <v:shape id="_x0000_s1070" type="#_x0000_t32" style="position:absolute;margin-left:221.7pt;margin-top:17.8pt;width:110.25pt;height:115.5pt;flip:x;z-index:251697152" o:connectortype="straight">
            <v:stroke endarrow="block"/>
          </v:shape>
        </w:pict>
      </w:r>
      <w:r>
        <w:rPr>
          <w:rFonts w:ascii="Times New Roman" w:hAnsi="Times New Roman" w:cs="Times New Roman"/>
          <w:noProof/>
          <w:sz w:val="28"/>
          <w:szCs w:val="28"/>
          <w:lang w:eastAsia="ru-RU"/>
        </w:rPr>
        <w:pict>
          <v:shape id="_x0000_s1069" type="#_x0000_t32" style="position:absolute;margin-left:274.95pt;margin-top:17.8pt;width:57pt;height:115.5pt;flip:x;z-index:251696128" o:connectortype="straight">
            <v:stroke endarrow="block"/>
          </v:shape>
        </w:pict>
      </w:r>
      <w:r>
        <w:rPr>
          <w:rFonts w:ascii="Times New Roman" w:hAnsi="Times New Roman" w:cs="Times New Roman"/>
          <w:noProof/>
          <w:sz w:val="28"/>
          <w:szCs w:val="28"/>
          <w:lang w:eastAsia="ru-RU"/>
        </w:rPr>
        <w:pict>
          <v:shape id="_x0000_s1068" type="#_x0000_t32" style="position:absolute;margin-left:336.45pt;margin-top:17.8pt;width:48.75pt;height:115.5pt;z-index:251695104" o:connectortype="straight">
            <v:stroke endarrow="block"/>
          </v:shape>
        </w:pict>
      </w:r>
      <w:r>
        <w:rPr>
          <w:rFonts w:ascii="Times New Roman" w:hAnsi="Times New Roman" w:cs="Times New Roman"/>
          <w:noProof/>
          <w:sz w:val="28"/>
          <w:szCs w:val="28"/>
          <w:lang w:eastAsia="ru-RU"/>
        </w:rPr>
        <w:pict>
          <v:shape id="_x0000_s1067" type="#_x0000_t32" style="position:absolute;margin-left:331.95pt;margin-top:17.8pt;width:4.5pt;height:115.5pt;z-index:251694080" o:connectortype="straight">
            <v:stroke endarrow="block"/>
          </v:shape>
        </w:pict>
      </w:r>
      <w:r>
        <w:rPr>
          <w:rFonts w:ascii="Times New Roman" w:hAnsi="Times New Roman" w:cs="Times New Roman"/>
          <w:noProof/>
          <w:sz w:val="28"/>
          <w:szCs w:val="28"/>
          <w:lang w:eastAsia="ru-RU"/>
        </w:rPr>
        <w:pict>
          <v:shape id="_x0000_s1060" type="#_x0000_t32" style="position:absolute;margin-left:-30.3pt;margin-top:17.8pt;width:261pt;height:27.75pt;z-index:251686912" o:connectortype="straight">
            <v:stroke endarrow="block"/>
          </v:shape>
        </w:pict>
      </w:r>
      <w:r>
        <w:rPr>
          <w:rFonts w:ascii="Times New Roman" w:hAnsi="Times New Roman" w:cs="Times New Roman"/>
          <w:noProof/>
          <w:sz w:val="28"/>
          <w:szCs w:val="28"/>
          <w:lang w:eastAsia="ru-RU"/>
        </w:rPr>
        <w:pict>
          <v:shape id="_x0000_s1059" type="#_x0000_t32" style="position:absolute;margin-left:-36.3pt;margin-top:17.8pt;width:195.75pt;height:27.75pt;z-index:251685888" o:connectortype="straight">
            <v:stroke endarrow="block"/>
          </v:shape>
        </w:pict>
      </w:r>
      <w:r>
        <w:rPr>
          <w:rFonts w:ascii="Times New Roman" w:hAnsi="Times New Roman" w:cs="Times New Roman"/>
          <w:noProof/>
          <w:sz w:val="28"/>
          <w:szCs w:val="28"/>
          <w:lang w:eastAsia="ru-RU"/>
        </w:rPr>
        <w:pict>
          <v:shape id="_x0000_s1058" type="#_x0000_t32" style="position:absolute;margin-left:-43.8pt;margin-top:17.8pt;width:118.5pt;height:27.75pt;z-index:251684864" o:connectortype="straight">
            <v:stroke endarrow="block"/>
          </v:shape>
        </w:pict>
      </w:r>
      <w:r>
        <w:rPr>
          <w:rFonts w:ascii="Times New Roman" w:hAnsi="Times New Roman" w:cs="Times New Roman"/>
          <w:noProof/>
          <w:sz w:val="28"/>
          <w:szCs w:val="28"/>
          <w:lang w:eastAsia="ru-RU"/>
        </w:rPr>
        <w:pict>
          <v:shape id="_x0000_s1057" type="#_x0000_t32" style="position:absolute;margin-left:-44.55pt;margin-top:17.8pt;width:.75pt;height:27.75pt;z-index:251683840" o:connectortype="straight">
            <v:stroke endarrow="block"/>
          </v:shape>
        </w:pict>
      </w:r>
    </w:p>
    <w:p w:rsidR="00DE78AF" w:rsidRPr="00DE78AF" w:rsidRDefault="00DE78AF" w:rsidP="00DE78AF">
      <w:pPr>
        <w:rPr>
          <w:rFonts w:ascii="Times New Roman" w:hAnsi="Times New Roman" w:cs="Times New Roman"/>
          <w:sz w:val="28"/>
          <w:szCs w:val="28"/>
        </w:rPr>
      </w:pPr>
    </w:p>
    <w:p w:rsidR="00DE78AF" w:rsidRDefault="00DE78AF" w:rsidP="00DE78AF">
      <w:pPr>
        <w:rPr>
          <w:rFonts w:ascii="Times New Roman" w:hAnsi="Times New Roman" w:cs="Times New Roman"/>
          <w:sz w:val="28"/>
          <w:szCs w:val="28"/>
        </w:rPr>
      </w:pPr>
    </w:p>
    <w:p w:rsidR="004B6BEC" w:rsidRPr="00DE78AF" w:rsidRDefault="00B87010" w:rsidP="00DE78AF">
      <w:pPr>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062" style="position:absolute;left:0;text-align:left;margin-left:159.45pt;margin-top:47.8pt;width:71.25pt;height:58.5pt;z-index:251688960">
            <v:textbox style="mso-next-textbox:#_x0000_s1062">
              <w:txbxContent>
                <w:p w:rsidR="000F2351" w:rsidRDefault="000F2351">
                  <w:r>
                    <w:t>Начальник кондитерского цеха</w:t>
                  </w:r>
                </w:p>
              </w:txbxContent>
            </v:textbox>
          </v:rect>
        </w:pict>
      </w:r>
      <w:r>
        <w:rPr>
          <w:rFonts w:ascii="Times New Roman" w:hAnsi="Times New Roman" w:cs="Times New Roman"/>
          <w:noProof/>
          <w:sz w:val="28"/>
          <w:szCs w:val="28"/>
          <w:lang w:eastAsia="ru-RU"/>
        </w:rPr>
        <w:pict>
          <v:rect id="_x0000_s1066" style="position:absolute;left:0;text-align:left;margin-left:379.95pt;margin-top:47.8pt;width:56.25pt;height:58.5pt;z-index:251693056">
            <v:textbox>
              <w:txbxContent>
                <w:p w:rsidR="000F2351" w:rsidRDefault="000F2351">
                  <w:r>
                    <w:t>склад</w:t>
                  </w:r>
                </w:p>
              </w:txbxContent>
            </v:textbox>
          </v:rect>
        </w:pict>
      </w:r>
      <w:r>
        <w:rPr>
          <w:rFonts w:ascii="Times New Roman" w:hAnsi="Times New Roman" w:cs="Times New Roman"/>
          <w:noProof/>
          <w:sz w:val="28"/>
          <w:szCs w:val="28"/>
          <w:lang w:eastAsia="ru-RU"/>
        </w:rPr>
        <w:pict>
          <v:rect id="_x0000_s1063" style="position:absolute;left:0;text-align:left;margin-left:237.45pt;margin-top:47.8pt;width:67.5pt;height:58.5pt;z-index:251689984">
            <v:textbox>
              <w:txbxContent>
                <w:p w:rsidR="000F2351" w:rsidRDefault="000F2351">
                  <w:r>
                    <w:t>Начальник булочного цеха</w:t>
                  </w:r>
                </w:p>
              </w:txbxContent>
            </v:textbox>
          </v:rect>
        </w:pict>
      </w:r>
      <w:r>
        <w:rPr>
          <w:rFonts w:ascii="Times New Roman" w:hAnsi="Times New Roman" w:cs="Times New Roman"/>
          <w:noProof/>
          <w:sz w:val="28"/>
          <w:szCs w:val="28"/>
          <w:lang w:eastAsia="ru-RU"/>
        </w:rPr>
        <w:pict>
          <v:rect id="_x0000_s1065" style="position:absolute;left:0;text-align:left;margin-left:308.7pt;margin-top:47.8pt;width:67.5pt;height:58.5pt;z-index:251692032">
            <v:textbox>
              <w:txbxContent>
                <w:p w:rsidR="000F2351" w:rsidRDefault="000F2351">
                  <w:r>
                    <w:t>Начальник хлебного цеха</w:t>
                  </w:r>
                </w:p>
              </w:txbxContent>
            </v:textbox>
          </v:rect>
        </w:pict>
      </w:r>
    </w:p>
    <w:sectPr w:rsidR="004B6BEC" w:rsidRPr="00DE78AF" w:rsidSect="00EC13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14995"/>
    <w:multiLevelType w:val="hybridMultilevel"/>
    <w:tmpl w:val="E1C02BD2"/>
    <w:lvl w:ilvl="0" w:tplc="909E882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18193C"/>
    <w:multiLevelType w:val="hybridMultilevel"/>
    <w:tmpl w:val="C9AC4EF6"/>
    <w:lvl w:ilvl="0" w:tplc="C6BC9B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2A500C"/>
    <w:multiLevelType w:val="hybridMultilevel"/>
    <w:tmpl w:val="67824F1C"/>
    <w:lvl w:ilvl="0" w:tplc="0419000F">
      <w:start w:val="1"/>
      <w:numFmt w:val="decimal"/>
      <w:lvlText w:val="%1."/>
      <w:lvlJc w:val="left"/>
      <w:pPr>
        <w:tabs>
          <w:tab w:val="num" w:pos="1200"/>
        </w:tabs>
        <w:ind w:left="1200" w:hanging="360"/>
      </w:p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
    <w:nsid w:val="0ACD19BF"/>
    <w:multiLevelType w:val="hybridMultilevel"/>
    <w:tmpl w:val="D3FE3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774F6"/>
    <w:multiLevelType w:val="hybridMultilevel"/>
    <w:tmpl w:val="EEF612E2"/>
    <w:lvl w:ilvl="0" w:tplc="59EC31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543941"/>
    <w:multiLevelType w:val="hybridMultilevel"/>
    <w:tmpl w:val="88BE67B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
    <w:nsid w:val="1C356594"/>
    <w:multiLevelType w:val="hybridMultilevel"/>
    <w:tmpl w:val="479C8CF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21F454BB"/>
    <w:multiLevelType w:val="hybridMultilevel"/>
    <w:tmpl w:val="AE6E5984"/>
    <w:lvl w:ilvl="0" w:tplc="E31C3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E326454"/>
    <w:multiLevelType w:val="hybridMultilevel"/>
    <w:tmpl w:val="5906BC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BC172F"/>
    <w:multiLevelType w:val="hybridMultilevel"/>
    <w:tmpl w:val="4430558E"/>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0">
    <w:nsid w:val="38845AA1"/>
    <w:multiLevelType w:val="hybridMultilevel"/>
    <w:tmpl w:val="526441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FD4251"/>
    <w:multiLevelType w:val="hybridMultilevel"/>
    <w:tmpl w:val="207E01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5905FC5"/>
    <w:multiLevelType w:val="hybridMultilevel"/>
    <w:tmpl w:val="4F56F896"/>
    <w:lvl w:ilvl="0" w:tplc="034CFCC2">
      <w:start w:val="4"/>
      <w:numFmt w:val="decimal"/>
      <w:lvlText w:val="%1."/>
      <w:lvlJc w:val="left"/>
      <w:pPr>
        <w:tabs>
          <w:tab w:val="num" w:pos="3480"/>
        </w:tabs>
        <w:ind w:left="3480" w:hanging="420"/>
      </w:pPr>
      <w:rPr>
        <w:rFonts w:hint="default"/>
        <w:b w:val="0"/>
        <w:i w:val="0"/>
        <w:sz w:val="24"/>
        <w:szCs w:val="24"/>
      </w:rPr>
    </w:lvl>
    <w:lvl w:ilvl="1" w:tplc="1E32AD7E">
      <w:start w:val="4"/>
      <w:numFmt w:val="decimal"/>
      <w:lvlText w:val="%2."/>
      <w:lvlJc w:val="left"/>
      <w:pPr>
        <w:tabs>
          <w:tab w:val="num" w:pos="2220"/>
        </w:tabs>
        <w:ind w:left="2220" w:hanging="420"/>
      </w:pPr>
      <w:rPr>
        <w:rFonts w:hint="default"/>
        <w:b w:val="0"/>
        <w:i w:val="0"/>
        <w:sz w:val="28"/>
        <w:szCs w:val="28"/>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461D09F4"/>
    <w:multiLevelType w:val="hybridMultilevel"/>
    <w:tmpl w:val="CF8A9482"/>
    <w:lvl w:ilvl="0" w:tplc="DB5E26A0">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D1B3897"/>
    <w:multiLevelType w:val="multilevel"/>
    <w:tmpl w:val="33280618"/>
    <w:lvl w:ilvl="0">
      <w:start w:val="1"/>
      <w:numFmt w:val="decimal"/>
      <w:lvlText w:val="%1."/>
      <w:lvlJc w:val="left"/>
      <w:pPr>
        <w:ind w:left="1429" w:hanging="360"/>
      </w:pPr>
    </w:lvl>
    <w:lvl w:ilvl="1">
      <w:start w:val="3"/>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5">
    <w:nsid w:val="528618E2"/>
    <w:multiLevelType w:val="hybridMultilevel"/>
    <w:tmpl w:val="C160284A"/>
    <w:lvl w:ilvl="0" w:tplc="0F548F28">
      <w:start w:val="1"/>
      <w:numFmt w:val="decimal"/>
      <w:lvlText w:val="%1."/>
      <w:lvlJc w:val="left"/>
      <w:pPr>
        <w:tabs>
          <w:tab w:val="num" w:pos="720"/>
        </w:tabs>
        <w:ind w:left="72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1A4652"/>
    <w:multiLevelType w:val="multilevel"/>
    <w:tmpl w:val="DBE6A04C"/>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7">
    <w:nsid w:val="6E4F2B32"/>
    <w:multiLevelType w:val="hybridMultilevel"/>
    <w:tmpl w:val="BE82F65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707E57FD"/>
    <w:multiLevelType w:val="hybridMultilevel"/>
    <w:tmpl w:val="BD94661E"/>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19">
    <w:nsid w:val="719D7320"/>
    <w:multiLevelType w:val="multilevel"/>
    <w:tmpl w:val="C1B849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44540DC"/>
    <w:multiLevelType w:val="hybridMultilevel"/>
    <w:tmpl w:val="8D1A8FC6"/>
    <w:lvl w:ilvl="0" w:tplc="0419000F">
      <w:start w:val="1"/>
      <w:numFmt w:val="decimal"/>
      <w:lvlText w:val="%1."/>
      <w:lvlJc w:val="left"/>
      <w:pPr>
        <w:tabs>
          <w:tab w:val="num" w:pos="360"/>
        </w:tabs>
        <w:ind w:left="360" w:hanging="360"/>
      </w:pPr>
    </w:lvl>
    <w:lvl w:ilvl="1" w:tplc="4A4E080C">
      <w:start w:val="1"/>
      <w:numFmt w:val="upperRoman"/>
      <w:lvlText w:val="%2."/>
      <w:lvlJc w:val="left"/>
      <w:pPr>
        <w:tabs>
          <w:tab w:val="num" w:pos="1440"/>
        </w:tabs>
        <w:ind w:left="1440" w:hanging="720"/>
      </w:pPr>
      <w:rPr>
        <w:rFonts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F570EFC"/>
    <w:multiLevelType w:val="hybridMultilevel"/>
    <w:tmpl w:val="08E81A0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num w:numId="1">
    <w:abstractNumId w:val="0"/>
  </w:num>
  <w:num w:numId="2">
    <w:abstractNumId w:val="11"/>
  </w:num>
  <w:num w:numId="3">
    <w:abstractNumId w:val="10"/>
  </w:num>
  <w:num w:numId="4">
    <w:abstractNumId w:val="1"/>
  </w:num>
  <w:num w:numId="5">
    <w:abstractNumId w:val="2"/>
  </w:num>
  <w:num w:numId="6">
    <w:abstractNumId w:val="19"/>
  </w:num>
  <w:num w:numId="7">
    <w:abstractNumId w:val="4"/>
  </w:num>
  <w:num w:numId="8">
    <w:abstractNumId w:val="7"/>
  </w:num>
  <w:num w:numId="9">
    <w:abstractNumId w:val="9"/>
  </w:num>
  <w:num w:numId="10">
    <w:abstractNumId w:val="15"/>
  </w:num>
  <w:num w:numId="11">
    <w:abstractNumId w:val="12"/>
  </w:num>
  <w:num w:numId="12">
    <w:abstractNumId w:val="17"/>
  </w:num>
  <w:num w:numId="13">
    <w:abstractNumId w:val="20"/>
  </w:num>
  <w:num w:numId="14">
    <w:abstractNumId w:val="6"/>
  </w:num>
  <w:num w:numId="15">
    <w:abstractNumId w:val="3"/>
  </w:num>
  <w:num w:numId="16">
    <w:abstractNumId w:val="14"/>
  </w:num>
  <w:num w:numId="17">
    <w:abstractNumId w:val="5"/>
  </w:num>
  <w:num w:numId="18">
    <w:abstractNumId w:val="21"/>
  </w:num>
  <w:num w:numId="19">
    <w:abstractNumId w:val="18"/>
  </w:num>
  <w:num w:numId="20">
    <w:abstractNumId w:val="16"/>
  </w:num>
  <w:num w:numId="21">
    <w:abstractNumId w:val="13"/>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71A3"/>
    <w:rsid w:val="0003629B"/>
    <w:rsid w:val="000400BB"/>
    <w:rsid w:val="00065DA2"/>
    <w:rsid w:val="000F2351"/>
    <w:rsid w:val="00135C05"/>
    <w:rsid w:val="002163A6"/>
    <w:rsid w:val="00276A4D"/>
    <w:rsid w:val="002A5AC3"/>
    <w:rsid w:val="002F1609"/>
    <w:rsid w:val="00303623"/>
    <w:rsid w:val="0031358B"/>
    <w:rsid w:val="00372DBE"/>
    <w:rsid w:val="00415E8C"/>
    <w:rsid w:val="004B6BEC"/>
    <w:rsid w:val="004C6125"/>
    <w:rsid w:val="00503155"/>
    <w:rsid w:val="00567E21"/>
    <w:rsid w:val="0057034B"/>
    <w:rsid w:val="0057223C"/>
    <w:rsid w:val="005F4326"/>
    <w:rsid w:val="006117DC"/>
    <w:rsid w:val="006C3179"/>
    <w:rsid w:val="00700D0F"/>
    <w:rsid w:val="00723748"/>
    <w:rsid w:val="008656BF"/>
    <w:rsid w:val="00AD2917"/>
    <w:rsid w:val="00AE64EA"/>
    <w:rsid w:val="00B01007"/>
    <w:rsid w:val="00B36A1F"/>
    <w:rsid w:val="00B571A3"/>
    <w:rsid w:val="00B87010"/>
    <w:rsid w:val="00BD6DB3"/>
    <w:rsid w:val="00C17571"/>
    <w:rsid w:val="00C36F78"/>
    <w:rsid w:val="00C37609"/>
    <w:rsid w:val="00D4781E"/>
    <w:rsid w:val="00D748E7"/>
    <w:rsid w:val="00D8396A"/>
    <w:rsid w:val="00DA02A0"/>
    <w:rsid w:val="00DA3A88"/>
    <w:rsid w:val="00DE78AF"/>
    <w:rsid w:val="00E35225"/>
    <w:rsid w:val="00E77167"/>
    <w:rsid w:val="00EC13BD"/>
    <w:rsid w:val="00F23C25"/>
    <w:rsid w:val="00F40D8D"/>
    <w:rsid w:val="00F608A3"/>
    <w:rsid w:val="00F838AE"/>
    <w:rsid w:val="00F86ED3"/>
    <w:rsid w:val="00FB4A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9" type="connector" idref="#_x0000_s1038"/>
        <o:r id="V:Rule20" type="connector" idref="#_x0000_s1047"/>
        <o:r id="V:Rule21" type="connector" idref="#_x0000_s1060"/>
        <o:r id="V:Rule22" type="connector" idref="#_x0000_s1040"/>
        <o:r id="V:Rule23" type="connector" idref="#_x0000_s1039"/>
        <o:r id="V:Rule24" type="connector" idref="#_x0000_s1068"/>
        <o:r id="V:Rule25" type="connector" idref="#_x0000_s1059"/>
        <o:r id="V:Rule26" type="connector" idref="#_x0000_s1052"/>
        <o:r id="V:Rule27" type="connector" idref="#_x0000_s1067"/>
        <o:r id="V:Rule28" type="connector" idref="#_x0000_s1069"/>
        <o:r id="V:Rule29" type="connector" idref="#_x0000_s1035"/>
        <o:r id="V:Rule30" type="connector" idref="#_x0000_s1051"/>
        <o:r id="V:Rule31" type="connector" idref="#_x0000_s1057"/>
        <o:r id="V:Rule32" type="connector" idref="#_x0000_s1037"/>
        <o:r id="V:Rule33" type="connector" idref="#_x0000_s1070"/>
        <o:r id="V:Rule34" type="connector" idref="#_x0000_s1058"/>
        <o:r id="V:Rule35" type="connector" idref="#_x0000_s1036"/>
        <o:r id="V:Rule36"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3BD"/>
  </w:style>
  <w:style w:type="paragraph" w:styleId="2">
    <w:name w:val="heading 2"/>
    <w:basedOn w:val="a"/>
    <w:next w:val="a"/>
    <w:link w:val="20"/>
    <w:uiPriority w:val="9"/>
    <w:unhideWhenUsed/>
    <w:qFormat/>
    <w:rsid w:val="00723748"/>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6">
    <w:name w:val="heading 6"/>
    <w:basedOn w:val="a"/>
    <w:next w:val="a"/>
    <w:link w:val="60"/>
    <w:uiPriority w:val="9"/>
    <w:semiHidden/>
    <w:unhideWhenUsed/>
    <w:qFormat/>
    <w:rsid w:val="00E3522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571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71A3"/>
    <w:rPr>
      <w:rFonts w:ascii="Tahoma" w:hAnsi="Tahoma" w:cs="Tahoma"/>
      <w:sz w:val="16"/>
      <w:szCs w:val="16"/>
    </w:rPr>
  </w:style>
  <w:style w:type="paragraph" w:styleId="a5">
    <w:name w:val="List Paragraph"/>
    <w:basedOn w:val="a"/>
    <w:uiPriority w:val="34"/>
    <w:qFormat/>
    <w:rsid w:val="00AE64EA"/>
    <w:pPr>
      <w:ind w:left="720"/>
      <w:contextualSpacing/>
    </w:pPr>
  </w:style>
  <w:style w:type="character" w:styleId="a6">
    <w:name w:val="Hyperlink"/>
    <w:basedOn w:val="a0"/>
    <w:uiPriority w:val="99"/>
    <w:unhideWhenUsed/>
    <w:rsid w:val="00AE64EA"/>
    <w:rPr>
      <w:color w:val="0000FF" w:themeColor="hyperlink"/>
      <w:u w:val="single"/>
    </w:rPr>
  </w:style>
  <w:style w:type="paragraph" w:styleId="a7">
    <w:name w:val="Body Text"/>
    <w:basedOn w:val="a"/>
    <w:link w:val="a8"/>
    <w:rsid w:val="00F40D8D"/>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F40D8D"/>
    <w:rPr>
      <w:rFonts w:ascii="Times New Roman" w:eastAsia="Times New Roman" w:hAnsi="Times New Roman" w:cs="Times New Roman"/>
      <w:sz w:val="24"/>
      <w:szCs w:val="24"/>
      <w:lang w:eastAsia="ru-RU"/>
    </w:rPr>
  </w:style>
  <w:style w:type="paragraph" w:customStyle="1" w:styleId="text">
    <w:name w:val="text"/>
    <w:basedOn w:val="a"/>
    <w:rsid w:val="00F40D8D"/>
    <w:pP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1">
    <w:name w:val="Обычный1"/>
    <w:rsid w:val="00FB4AA4"/>
    <w:pPr>
      <w:spacing w:after="0" w:line="240" w:lineRule="auto"/>
      <w:ind w:left="80" w:firstLine="220"/>
      <w:jc w:val="both"/>
    </w:pPr>
    <w:rPr>
      <w:rFonts w:ascii="Times New Roman" w:eastAsia="Times New Roman" w:hAnsi="Times New Roman" w:cs="Times New Roman"/>
      <w:snapToGrid w:val="0"/>
      <w:sz w:val="20"/>
      <w:szCs w:val="20"/>
      <w:lang w:eastAsia="ru-RU"/>
    </w:rPr>
  </w:style>
  <w:style w:type="character" w:customStyle="1" w:styleId="20">
    <w:name w:val="Заголовок 2 Знак"/>
    <w:basedOn w:val="a0"/>
    <w:link w:val="2"/>
    <w:uiPriority w:val="9"/>
    <w:rsid w:val="00723748"/>
    <w:rPr>
      <w:rFonts w:asciiTheme="majorHAnsi" w:eastAsiaTheme="majorEastAsia" w:hAnsiTheme="majorHAnsi" w:cstheme="majorBidi"/>
      <w:b/>
      <w:bCs/>
      <w:color w:val="4F81BD" w:themeColor="accent1"/>
      <w:sz w:val="26"/>
      <w:szCs w:val="26"/>
      <w:lang w:eastAsia="ru-RU"/>
    </w:rPr>
  </w:style>
  <w:style w:type="paragraph" w:styleId="21">
    <w:name w:val="Body Text 2"/>
    <w:basedOn w:val="a"/>
    <w:link w:val="22"/>
    <w:uiPriority w:val="99"/>
    <w:unhideWhenUsed/>
    <w:rsid w:val="0072374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3748"/>
    <w:rPr>
      <w:rFonts w:ascii="Times New Roman" w:eastAsia="Times New Roman" w:hAnsi="Times New Roman" w:cs="Times New Roman"/>
      <w:sz w:val="24"/>
      <w:szCs w:val="24"/>
      <w:lang w:eastAsia="ru-RU"/>
    </w:rPr>
  </w:style>
  <w:style w:type="table" w:styleId="a9">
    <w:name w:val="Table Grid"/>
    <w:basedOn w:val="a1"/>
    <w:rsid w:val="00E7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rsid w:val="00E77167"/>
    <w:pPr>
      <w:spacing w:before="100" w:beforeAutospacing="1" w:after="100" w:afterAutospacing="1" w:line="240" w:lineRule="auto"/>
    </w:pPr>
    <w:rPr>
      <w:rFonts w:ascii="Arial Unicode MS" w:eastAsia="Arial Unicode MS" w:hAnsi="Arial Unicode MS" w:cs="Arial Unicode MS"/>
      <w:sz w:val="26"/>
      <w:szCs w:val="26"/>
      <w:lang w:eastAsia="ru-RU"/>
    </w:rPr>
  </w:style>
  <w:style w:type="character" w:customStyle="1" w:styleId="60">
    <w:name w:val="Заголовок 6 Знак"/>
    <w:basedOn w:val="a0"/>
    <w:link w:val="6"/>
    <w:uiPriority w:val="9"/>
    <w:semiHidden/>
    <w:rsid w:val="00E35225"/>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ventech.ru/lib/analis/analis0022/" TargetMode="External"/><Relationship Id="rId13" Type="http://schemas.openxmlformats.org/officeDocument/2006/relationships/hyperlink" Target="http://&#1073;&#1080;&#1079;&#1085;&#1077;&#1089;-&#1091;&#1095;&#1077;&#1073;&#1085;&#1080;&#1082;&#1080;.&#1088;&#1092;/business_menedjment/obschaya-klassifikatsiya-metodov.html" TargetMode="External"/><Relationship Id="rId3" Type="http://schemas.openxmlformats.org/officeDocument/2006/relationships/styles" Target="styles.xml"/><Relationship Id="rId7" Type="http://schemas.openxmlformats.org/officeDocument/2006/relationships/hyperlink" Target="http://www.std72.ru/dir/issledovanie_sistem_upravlenija/issledovanie_sistem_upravlenija_uchebno_metodicheskij_kompleks_alekseev_s_i/tema_4_metody_provedenija_issledovanija_sistem_upravlenija/218-1-0-3697" TargetMode="External"/><Relationship Id="rId12" Type="http://schemas.openxmlformats.org/officeDocument/2006/relationships/hyperlink" Target="http://www.e-disclosure.ru/PORTAL/company.aspx?id=1399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e-college.ru/xbooks/xbook192/book/index/index.html?go=part-006*page.htm" TargetMode="External"/><Relationship Id="rId11" Type="http://schemas.openxmlformats.org/officeDocument/2006/relationships/hyperlink" Target="http://www.managment.aaanet.ru/management/provedenie-issledovaniya.php" TargetMode="External"/><Relationship Id="rId5" Type="http://schemas.openxmlformats.org/officeDocument/2006/relationships/webSettings" Target="webSettings.xml"/><Relationship Id="rId15" Type="http://schemas.openxmlformats.org/officeDocument/2006/relationships/hyperlink" Target="http://www.businessgames.ru/osnovi.html" TargetMode="External"/><Relationship Id="rId10" Type="http://schemas.openxmlformats.org/officeDocument/2006/relationships/hyperlink" Target="http://do.gendocs.ru/docs/index-206192.html?page=9" TargetMode="External"/><Relationship Id="rId4" Type="http://schemas.openxmlformats.org/officeDocument/2006/relationships/settings" Target="settings.xml"/><Relationship Id="rId9" Type="http://schemas.openxmlformats.org/officeDocument/2006/relationships/hyperlink" Target="http://www.e-disclosure.ru/PORTAL/company.aspx?id=13996" TargetMode="External"/><Relationship Id="rId14" Type="http://schemas.openxmlformats.org/officeDocument/2006/relationships/hyperlink" Target="http://lib.rus.ec/b/203939/re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0DF09-D926-4D6F-A7B8-708AA6C1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7249</Words>
  <Characters>41324</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2013-04-18T15:15:00Z</dcterms:created>
  <dcterms:modified xsi:type="dcterms:W3CDTF">2013-04-28T05:25:00Z</dcterms:modified>
</cp:coreProperties>
</file>