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D5A" w:rsidRPr="00BC0ED4" w:rsidRDefault="00D33D5A" w:rsidP="00D33D5A">
      <w:pPr>
        <w:spacing w:line="360" w:lineRule="auto"/>
        <w:jc w:val="center"/>
        <w:rPr>
          <w:sz w:val="28"/>
          <w:szCs w:val="28"/>
          <w:lang w:eastAsia="zh-CN"/>
        </w:rPr>
      </w:pPr>
      <w:r w:rsidRPr="00BC0ED4">
        <w:rPr>
          <w:sz w:val="28"/>
          <w:szCs w:val="28"/>
          <w:lang w:eastAsia="zh-CN"/>
        </w:rPr>
        <w:t>Федеральное государственное образовательное</w:t>
      </w:r>
    </w:p>
    <w:p w:rsidR="00D33D5A" w:rsidRPr="00BC0ED4" w:rsidRDefault="00D33D5A" w:rsidP="00D33D5A">
      <w:pPr>
        <w:spacing w:line="360" w:lineRule="auto"/>
        <w:jc w:val="center"/>
        <w:rPr>
          <w:sz w:val="28"/>
          <w:szCs w:val="28"/>
          <w:lang w:eastAsia="zh-CN"/>
        </w:rPr>
      </w:pPr>
      <w:r w:rsidRPr="00BC0ED4">
        <w:rPr>
          <w:sz w:val="28"/>
          <w:szCs w:val="28"/>
          <w:lang w:eastAsia="zh-CN"/>
        </w:rPr>
        <w:t>бюджетное учреждение высшего профессионального образования</w:t>
      </w:r>
    </w:p>
    <w:p w:rsidR="00D33D5A" w:rsidRPr="00BC0ED4" w:rsidRDefault="00D33D5A" w:rsidP="00D33D5A">
      <w:pPr>
        <w:spacing w:line="360" w:lineRule="auto"/>
        <w:jc w:val="center"/>
        <w:rPr>
          <w:sz w:val="28"/>
          <w:szCs w:val="28"/>
          <w:lang w:eastAsia="zh-CN"/>
        </w:rPr>
      </w:pPr>
      <w:r w:rsidRPr="00BC0ED4">
        <w:rPr>
          <w:sz w:val="28"/>
          <w:szCs w:val="28"/>
          <w:lang w:eastAsia="zh-CN"/>
        </w:rPr>
        <w:t>«ФИНАНСОВЫЙ УНИВЕРСИТЕТ</w:t>
      </w:r>
    </w:p>
    <w:p w:rsidR="00D33D5A" w:rsidRPr="00BC0ED4" w:rsidRDefault="00D33D5A" w:rsidP="00D33D5A">
      <w:pPr>
        <w:spacing w:line="360" w:lineRule="auto"/>
        <w:jc w:val="center"/>
        <w:rPr>
          <w:sz w:val="28"/>
          <w:szCs w:val="28"/>
          <w:lang w:eastAsia="zh-CN"/>
        </w:rPr>
      </w:pPr>
      <w:r w:rsidRPr="00BC0ED4">
        <w:rPr>
          <w:sz w:val="28"/>
          <w:szCs w:val="28"/>
          <w:lang w:eastAsia="zh-CN"/>
        </w:rPr>
        <w:t>ПРИ ПРАВИТЕЛЬСТВЕ РОССИЙСКОЙ ФЕДЕРАЦИИ»</w:t>
      </w:r>
    </w:p>
    <w:p w:rsidR="00D33D5A" w:rsidRPr="00BC0ED4" w:rsidRDefault="00D33D5A" w:rsidP="00D33D5A">
      <w:pPr>
        <w:spacing w:line="360" w:lineRule="auto"/>
        <w:jc w:val="center"/>
        <w:rPr>
          <w:sz w:val="28"/>
          <w:szCs w:val="28"/>
          <w:lang w:eastAsia="zh-CN"/>
        </w:rPr>
      </w:pPr>
      <w:r w:rsidRPr="00BC0ED4">
        <w:rPr>
          <w:sz w:val="28"/>
          <w:szCs w:val="28"/>
          <w:lang w:eastAsia="zh-CN"/>
        </w:rPr>
        <w:t>ЗАОЧНЫЙ ФИНАНСОВО-ЭКОНОМИЧЕСКИЙ ИНСТИТУТ</w:t>
      </w:r>
    </w:p>
    <w:p w:rsidR="00D33D5A" w:rsidRPr="00D33D5A" w:rsidRDefault="00D33D5A" w:rsidP="00D33D5A">
      <w:pPr>
        <w:spacing w:line="360" w:lineRule="auto"/>
        <w:rPr>
          <w:sz w:val="28"/>
          <w:szCs w:val="28"/>
        </w:rPr>
      </w:pPr>
    </w:p>
    <w:p w:rsidR="00D33D5A" w:rsidRPr="00F47E06" w:rsidRDefault="00F47E06" w:rsidP="00F47E06">
      <w:pPr>
        <w:spacing w:line="360" w:lineRule="auto"/>
        <w:jc w:val="center"/>
        <w:rPr>
          <w:b/>
          <w:sz w:val="28"/>
          <w:szCs w:val="28"/>
        </w:rPr>
      </w:pPr>
      <w:r>
        <w:rPr>
          <w:b/>
          <w:sz w:val="28"/>
          <w:szCs w:val="28"/>
        </w:rPr>
        <w:t>Кафедра экономико-</w:t>
      </w:r>
      <w:r w:rsidRPr="00F47E06">
        <w:rPr>
          <w:b/>
          <w:sz w:val="28"/>
          <w:szCs w:val="28"/>
        </w:rPr>
        <w:t>математических методов и моделей</w:t>
      </w:r>
    </w:p>
    <w:p w:rsidR="00D33D5A" w:rsidRPr="00D33D5A" w:rsidRDefault="00D33D5A" w:rsidP="00D33D5A">
      <w:pPr>
        <w:spacing w:line="360" w:lineRule="auto"/>
        <w:jc w:val="center"/>
        <w:rPr>
          <w:b/>
          <w:sz w:val="28"/>
          <w:szCs w:val="28"/>
        </w:rPr>
      </w:pPr>
    </w:p>
    <w:p w:rsidR="00D33D5A" w:rsidRPr="00DC0E5C" w:rsidRDefault="00D33D5A" w:rsidP="00D33D5A">
      <w:pPr>
        <w:jc w:val="center"/>
        <w:rPr>
          <w:sz w:val="28"/>
          <w:szCs w:val="28"/>
        </w:rPr>
      </w:pPr>
      <w:r w:rsidRPr="00DC0E5C">
        <w:rPr>
          <w:b/>
          <w:sz w:val="28"/>
          <w:szCs w:val="28"/>
        </w:rPr>
        <w:t>Факультет</w:t>
      </w:r>
      <w:r w:rsidRPr="00DC0E5C">
        <w:rPr>
          <w:sz w:val="28"/>
          <w:szCs w:val="28"/>
        </w:rPr>
        <w:t xml:space="preserve">: </w:t>
      </w:r>
      <w:r w:rsidRPr="00DC0E5C">
        <w:rPr>
          <w:sz w:val="28"/>
          <w:szCs w:val="28"/>
          <w:u w:val="single"/>
        </w:rPr>
        <w:t>менеджмент и маркетинг</w:t>
      </w:r>
    </w:p>
    <w:p w:rsidR="00D33D5A" w:rsidRDefault="00D33D5A" w:rsidP="00D33D5A">
      <w:pPr>
        <w:jc w:val="center"/>
        <w:rPr>
          <w:sz w:val="28"/>
          <w:szCs w:val="28"/>
        </w:rPr>
      </w:pPr>
      <w:r w:rsidRPr="00DC0E5C">
        <w:rPr>
          <w:b/>
          <w:sz w:val="28"/>
          <w:szCs w:val="28"/>
        </w:rPr>
        <w:t>Специальность</w:t>
      </w:r>
      <w:r w:rsidRPr="00DC0E5C">
        <w:rPr>
          <w:sz w:val="28"/>
          <w:szCs w:val="28"/>
        </w:rPr>
        <w:t xml:space="preserve">: </w:t>
      </w:r>
      <w:r w:rsidRPr="00DC0E5C">
        <w:rPr>
          <w:sz w:val="28"/>
          <w:szCs w:val="28"/>
          <w:u w:val="single"/>
        </w:rPr>
        <w:t>бакалавр менеджмента</w:t>
      </w:r>
    </w:p>
    <w:p w:rsidR="00D33D5A" w:rsidRPr="00D33D5A" w:rsidRDefault="00D33D5A" w:rsidP="00D33D5A">
      <w:pPr>
        <w:spacing w:line="360" w:lineRule="auto"/>
        <w:rPr>
          <w:b/>
          <w:sz w:val="28"/>
          <w:szCs w:val="28"/>
        </w:rPr>
      </w:pPr>
    </w:p>
    <w:p w:rsidR="00D33D5A" w:rsidRPr="00D33D5A" w:rsidRDefault="00D33D5A" w:rsidP="00D33D5A">
      <w:pPr>
        <w:spacing w:line="360" w:lineRule="auto"/>
        <w:rPr>
          <w:b/>
          <w:sz w:val="28"/>
          <w:szCs w:val="28"/>
        </w:rPr>
      </w:pPr>
    </w:p>
    <w:p w:rsidR="00D33D5A" w:rsidRPr="00D33D5A" w:rsidRDefault="00D33D5A" w:rsidP="00D33D5A">
      <w:pPr>
        <w:spacing w:line="360" w:lineRule="auto"/>
        <w:rPr>
          <w:sz w:val="28"/>
          <w:szCs w:val="28"/>
        </w:rPr>
      </w:pPr>
    </w:p>
    <w:p w:rsidR="00D33D5A" w:rsidRPr="00BC0ED4" w:rsidRDefault="00D33D5A" w:rsidP="00D33D5A">
      <w:pPr>
        <w:spacing w:line="360" w:lineRule="auto"/>
        <w:rPr>
          <w:b/>
          <w:sz w:val="28"/>
          <w:szCs w:val="28"/>
        </w:rPr>
      </w:pPr>
    </w:p>
    <w:p w:rsidR="00D33D5A" w:rsidRPr="00BC0ED4" w:rsidRDefault="00D33D5A" w:rsidP="00D33D5A">
      <w:pPr>
        <w:pStyle w:val="11"/>
        <w:jc w:val="center"/>
        <w:rPr>
          <w:b/>
          <w:caps/>
          <w:sz w:val="32"/>
          <w:szCs w:val="32"/>
        </w:rPr>
      </w:pPr>
      <w:r w:rsidRPr="00BC0ED4">
        <w:rPr>
          <w:b/>
          <w:caps/>
          <w:sz w:val="32"/>
          <w:szCs w:val="32"/>
        </w:rPr>
        <w:t>Контрольная работа</w:t>
      </w:r>
    </w:p>
    <w:p w:rsidR="00D33D5A" w:rsidRDefault="00D33D5A" w:rsidP="00D33D5A">
      <w:pPr>
        <w:pStyle w:val="11"/>
        <w:jc w:val="center"/>
        <w:rPr>
          <w:b/>
          <w:sz w:val="36"/>
        </w:rPr>
      </w:pPr>
      <w:r>
        <w:rPr>
          <w:b/>
          <w:sz w:val="36"/>
        </w:rPr>
        <w:t>по дисциплине</w:t>
      </w:r>
      <w:r w:rsidRPr="00D33D5A">
        <w:rPr>
          <w:b/>
          <w:sz w:val="36"/>
        </w:rPr>
        <w:t>:</w:t>
      </w:r>
      <w:r>
        <w:rPr>
          <w:b/>
          <w:sz w:val="36"/>
        </w:rPr>
        <w:t xml:space="preserve"> </w:t>
      </w:r>
      <w:r w:rsidR="00F47E06">
        <w:rPr>
          <w:sz w:val="36"/>
          <w:u w:val="single"/>
        </w:rPr>
        <w:t>«Методы принятия управленческих решений</w:t>
      </w:r>
      <w:r w:rsidRPr="00BC0ED4">
        <w:rPr>
          <w:sz w:val="36"/>
          <w:u w:val="single"/>
        </w:rPr>
        <w:t>»</w:t>
      </w:r>
    </w:p>
    <w:p w:rsidR="00D33D5A" w:rsidRPr="00BC0ED4" w:rsidRDefault="00D33D5A" w:rsidP="00D33D5A">
      <w:pPr>
        <w:pStyle w:val="11"/>
        <w:jc w:val="center"/>
      </w:pPr>
      <w:r w:rsidRPr="00BC0ED4">
        <w:rPr>
          <w:sz w:val="36"/>
        </w:rPr>
        <w:t>Вариант 9</w:t>
      </w:r>
    </w:p>
    <w:p w:rsidR="00D33D5A" w:rsidRPr="00BC0ED4" w:rsidRDefault="00D33D5A" w:rsidP="00D33D5A">
      <w:pPr>
        <w:spacing w:line="360" w:lineRule="auto"/>
        <w:jc w:val="both"/>
        <w:rPr>
          <w:sz w:val="28"/>
          <w:szCs w:val="28"/>
        </w:rPr>
      </w:pPr>
    </w:p>
    <w:p w:rsidR="00D33D5A" w:rsidRPr="00D33D5A" w:rsidRDefault="00D33D5A" w:rsidP="00D33D5A">
      <w:pPr>
        <w:spacing w:line="360" w:lineRule="auto"/>
        <w:jc w:val="both"/>
        <w:rPr>
          <w:sz w:val="28"/>
          <w:szCs w:val="28"/>
        </w:rPr>
      </w:pPr>
    </w:p>
    <w:p w:rsidR="00D33D5A" w:rsidRDefault="00D33D5A" w:rsidP="00D33D5A">
      <w:pPr>
        <w:widowControl w:val="0"/>
        <w:adjustRightInd w:val="0"/>
        <w:spacing w:line="360" w:lineRule="auto"/>
        <w:jc w:val="both"/>
        <w:rPr>
          <w:sz w:val="28"/>
          <w:szCs w:val="28"/>
        </w:rPr>
      </w:pPr>
    </w:p>
    <w:p w:rsidR="00CF1575" w:rsidRDefault="00CF1575" w:rsidP="00D33D5A">
      <w:pPr>
        <w:widowControl w:val="0"/>
        <w:adjustRightInd w:val="0"/>
        <w:spacing w:line="360" w:lineRule="auto"/>
        <w:jc w:val="both"/>
        <w:rPr>
          <w:sz w:val="28"/>
          <w:szCs w:val="28"/>
        </w:rPr>
      </w:pPr>
    </w:p>
    <w:p w:rsidR="00CF1575" w:rsidRDefault="00CF1575" w:rsidP="00D33D5A">
      <w:pPr>
        <w:widowControl w:val="0"/>
        <w:adjustRightInd w:val="0"/>
        <w:spacing w:line="360" w:lineRule="auto"/>
        <w:jc w:val="both"/>
        <w:rPr>
          <w:sz w:val="28"/>
          <w:szCs w:val="28"/>
        </w:rPr>
      </w:pPr>
    </w:p>
    <w:p w:rsidR="00CF1575" w:rsidRDefault="00CF1575" w:rsidP="00D33D5A">
      <w:pPr>
        <w:widowControl w:val="0"/>
        <w:adjustRightInd w:val="0"/>
        <w:spacing w:line="360" w:lineRule="auto"/>
        <w:jc w:val="both"/>
        <w:rPr>
          <w:sz w:val="28"/>
          <w:szCs w:val="28"/>
        </w:rPr>
      </w:pPr>
    </w:p>
    <w:p w:rsidR="00CF1575" w:rsidRDefault="00CF1575" w:rsidP="00D33D5A">
      <w:pPr>
        <w:widowControl w:val="0"/>
        <w:adjustRightInd w:val="0"/>
        <w:spacing w:line="360" w:lineRule="auto"/>
        <w:jc w:val="both"/>
        <w:rPr>
          <w:sz w:val="28"/>
          <w:szCs w:val="28"/>
        </w:rPr>
      </w:pPr>
    </w:p>
    <w:p w:rsidR="00CF1575" w:rsidRDefault="00CF1575" w:rsidP="00D33D5A">
      <w:pPr>
        <w:widowControl w:val="0"/>
        <w:adjustRightInd w:val="0"/>
        <w:spacing w:line="360" w:lineRule="auto"/>
        <w:jc w:val="both"/>
        <w:rPr>
          <w:sz w:val="28"/>
          <w:szCs w:val="28"/>
        </w:rPr>
      </w:pPr>
    </w:p>
    <w:p w:rsidR="00CF1575" w:rsidRPr="00BC0ED4" w:rsidRDefault="00CF1575" w:rsidP="00D33D5A">
      <w:pPr>
        <w:widowControl w:val="0"/>
        <w:adjustRightInd w:val="0"/>
        <w:spacing w:line="360" w:lineRule="auto"/>
        <w:jc w:val="both"/>
        <w:rPr>
          <w:sz w:val="28"/>
          <w:szCs w:val="28"/>
        </w:rPr>
      </w:pPr>
      <w:bookmarkStart w:id="0" w:name="_GoBack"/>
      <w:bookmarkEnd w:id="0"/>
    </w:p>
    <w:p w:rsidR="00D33D5A" w:rsidRPr="00BC0ED4" w:rsidRDefault="00D33D5A" w:rsidP="00D33D5A">
      <w:pPr>
        <w:widowControl w:val="0"/>
        <w:adjustRightInd w:val="0"/>
        <w:spacing w:line="360" w:lineRule="auto"/>
        <w:rPr>
          <w:sz w:val="28"/>
          <w:szCs w:val="28"/>
        </w:rPr>
      </w:pPr>
    </w:p>
    <w:p w:rsidR="00D33D5A" w:rsidRPr="00BC0ED4" w:rsidRDefault="00D33D5A" w:rsidP="00D33D5A">
      <w:pPr>
        <w:widowControl w:val="0"/>
        <w:adjustRightInd w:val="0"/>
        <w:spacing w:line="360" w:lineRule="auto"/>
        <w:jc w:val="center"/>
        <w:rPr>
          <w:b/>
          <w:sz w:val="28"/>
          <w:szCs w:val="28"/>
        </w:rPr>
      </w:pPr>
      <w:r w:rsidRPr="00BC0ED4">
        <w:rPr>
          <w:b/>
          <w:sz w:val="28"/>
          <w:szCs w:val="28"/>
        </w:rPr>
        <w:t>Пенза2013</w:t>
      </w:r>
    </w:p>
    <w:p w:rsidR="00511E1C" w:rsidRDefault="00D33D5A" w:rsidP="00D33D5A">
      <w:pPr>
        <w:pStyle w:val="11"/>
        <w:jc w:val="center"/>
      </w:pPr>
      <w:r w:rsidRPr="00BC0ED4">
        <w:rPr>
          <w:sz w:val="20"/>
          <w:szCs w:val="20"/>
        </w:rPr>
        <w:br w:type="page"/>
      </w:r>
      <w:r w:rsidR="00F47E06">
        <w:lastRenderedPageBreak/>
        <w:t>ПЛАН</w:t>
      </w:r>
    </w:p>
    <w:p w:rsidR="00F47E06" w:rsidRDefault="00F47E06" w:rsidP="00F47E06">
      <w:pPr>
        <w:pStyle w:val="11"/>
      </w:pPr>
      <w:r>
        <w:t>1.Теоритическая часть</w:t>
      </w:r>
    </w:p>
    <w:p w:rsidR="00DD1607" w:rsidRDefault="00DD1607" w:rsidP="00F47E06">
      <w:pPr>
        <w:pStyle w:val="11"/>
      </w:pPr>
      <w:r>
        <w:t>Введение…………………………………………………………………………3</w:t>
      </w:r>
    </w:p>
    <w:p w:rsidR="00F47E06" w:rsidRDefault="00AF46FF" w:rsidP="00F47E06">
      <w:pPr>
        <w:pStyle w:val="11"/>
      </w:pPr>
      <w:r>
        <w:t>1)</w:t>
      </w:r>
      <w:r w:rsidR="00F43610">
        <w:t>.Задача о коммивояже</w:t>
      </w:r>
      <w:r w:rsidR="00F47E06">
        <w:t>ре</w:t>
      </w:r>
      <w:r w:rsidR="00DD1607">
        <w:t>……………………………………………………..4</w:t>
      </w:r>
    </w:p>
    <w:p w:rsidR="00DD1607" w:rsidRDefault="00DD1607" w:rsidP="00F47E06">
      <w:pPr>
        <w:pStyle w:val="11"/>
      </w:pPr>
      <w:r>
        <w:t>Заключение……………………………………………………………………..13</w:t>
      </w:r>
    </w:p>
    <w:p w:rsidR="00F47E06" w:rsidRDefault="00F43610" w:rsidP="00F47E06">
      <w:pPr>
        <w:pStyle w:val="11"/>
      </w:pPr>
      <w:r>
        <w:t>2. Практичес</w:t>
      </w:r>
      <w:r w:rsidR="00F47E06">
        <w:t>кая часть</w:t>
      </w:r>
    </w:p>
    <w:p w:rsidR="00F47E06" w:rsidRDefault="00F47E06" w:rsidP="006F6326">
      <w:pPr>
        <w:pStyle w:val="11"/>
      </w:pPr>
      <w:r>
        <w:t>Задача 2.9</w:t>
      </w:r>
      <w:proofErr w:type="gramStart"/>
      <w:r w:rsidR="006F6326" w:rsidRPr="006F6326">
        <w:t xml:space="preserve"> </w:t>
      </w:r>
      <w:r w:rsidR="006F6326">
        <w:t>Р</w:t>
      </w:r>
      <w:proofErr w:type="gramEnd"/>
      <w:r w:rsidR="006F6326">
        <w:t>ешить графическим методом типовую задачу оптимизации..</w:t>
      </w:r>
      <w:r w:rsidR="00DD1607">
        <w:t>.14</w:t>
      </w:r>
    </w:p>
    <w:p w:rsidR="00331A8E" w:rsidRDefault="00F47E06" w:rsidP="006F6326">
      <w:pPr>
        <w:pStyle w:val="11"/>
      </w:pPr>
      <w:r>
        <w:t>Задача 4.9</w:t>
      </w:r>
      <w:r w:rsidR="006F6326">
        <w:t xml:space="preserve"> . Рассчитать параметры моделей экономически выгодных размеров заказываемых партий</w:t>
      </w:r>
      <w:r w:rsidR="00DD1607">
        <w:t>……</w:t>
      </w:r>
      <w:r w:rsidR="006F6326">
        <w:t>……………………………………..</w:t>
      </w:r>
      <w:r w:rsidR="00DD1607">
        <w:t>……………..18</w:t>
      </w:r>
    </w:p>
    <w:p w:rsidR="00331A8E" w:rsidRDefault="00331A8E">
      <w:pPr>
        <w:spacing w:after="200" w:line="276" w:lineRule="auto"/>
        <w:rPr>
          <w:sz w:val="28"/>
          <w:szCs w:val="28"/>
        </w:rPr>
      </w:pPr>
      <w:r>
        <w:br w:type="page"/>
      </w:r>
    </w:p>
    <w:p w:rsidR="00566FD6" w:rsidRPr="00566FD6" w:rsidRDefault="00566FD6" w:rsidP="00566FD6">
      <w:pPr>
        <w:widowControl w:val="0"/>
        <w:spacing w:line="360" w:lineRule="auto"/>
        <w:ind w:firstLine="709"/>
        <w:jc w:val="center"/>
        <w:rPr>
          <w:bCs/>
          <w:sz w:val="28"/>
          <w:szCs w:val="28"/>
        </w:rPr>
      </w:pPr>
      <w:r w:rsidRPr="00566FD6">
        <w:rPr>
          <w:b/>
          <w:bCs/>
          <w:sz w:val="28"/>
          <w:szCs w:val="28"/>
        </w:rPr>
        <w:lastRenderedPageBreak/>
        <w:t>ВВЕДЕНИЕ</w:t>
      </w:r>
    </w:p>
    <w:p w:rsidR="00566FD6" w:rsidRPr="00566FD6" w:rsidRDefault="00566FD6" w:rsidP="00566FD6">
      <w:pPr>
        <w:widowControl w:val="0"/>
        <w:spacing w:line="360" w:lineRule="auto"/>
        <w:ind w:firstLine="709"/>
        <w:jc w:val="both"/>
        <w:rPr>
          <w:sz w:val="28"/>
          <w:szCs w:val="28"/>
        </w:rPr>
      </w:pPr>
    </w:p>
    <w:p w:rsidR="00566FD6" w:rsidRPr="00566FD6" w:rsidRDefault="00566FD6" w:rsidP="00566FD6">
      <w:pPr>
        <w:widowControl w:val="0"/>
        <w:spacing w:line="360" w:lineRule="auto"/>
        <w:ind w:firstLine="709"/>
        <w:jc w:val="both"/>
        <w:rPr>
          <w:sz w:val="28"/>
          <w:szCs w:val="28"/>
        </w:rPr>
      </w:pPr>
      <w:r w:rsidRPr="00566FD6">
        <w:rPr>
          <w:sz w:val="28"/>
          <w:szCs w:val="28"/>
        </w:rPr>
        <w:t xml:space="preserve">В 1859 г. Сэр Вильям Гамильтон, знаменитый математик, давший миру теорию комплексного числа и кватерниона, предложил детскую головоломку, в которой предлагалось совершить «круговое путешествие» по 20 городам, расположенных в различных частях земного шара. </w:t>
      </w:r>
    </w:p>
    <w:p w:rsidR="00566FD6" w:rsidRPr="00566FD6" w:rsidRDefault="00566FD6" w:rsidP="00566FD6">
      <w:pPr>
        <w:widowControl w:val="0"/>
        <w:spacing w:line="360" w:lineRule="auto"/>
        <w:ind w:firstLine="709"/>
        <w:jc w:val="both"/>
        <w:rPr>
          <w:sz w:val="28"/>
          <w:szCs w:val="28"/>
        </w:rPr>
      </w:pPr>
      <w:r w:rsidRPr="00566FD6">
        <w:rPr>
          <w:sz w:val="28"/>
          <w:szCs w:val="28"/>
        </w:rPr>
        <w:t>Гамильтонова задача о путешественнике нередко преобразуется в задачу о коммивояжере. Коммивояжер – не свободно путешествующий турист, а деловой человек, ограниченный временными, денежными или какими-либо другими ресурсами. Гамильтонова задача может стать задачей о коммивояжере, если каждое из ребер снабдить числовой характеристикой. Это может быть километраж, время на дорогу, стоимость билета, расход горючего и т.д. Таким образом, условные характеристики дадут числовой ряд, элементы которого могут быть распределены между ребрами как угодно.</w:t>
      </w:r>
    </w:p>
    <w:p w:rsidR="00CC08DE" w:rsidRDefault="00566FD6" w:rsidP="00566FD6">
      <w:pPr>
        <w:widowControl w:val="0"/>
        <w:spacing w:line="360" w:lineRule="auto"/>
        <w:ind w:firstLine="709"/>
        <w:jc w:val="both"/>
        <w:rPr>
          <w:sz w:val="28"/>
          <w:szCs w:val="28"/>
        </w:rPr>
      </w:pPr>
      <w:r w:rsidRPr="00566FD6">
        <w:rPr>
          <w:sz w:val="28"/>
          <w:szCs w:val="28"/>
        </w:rPr>
        <w:t xml:space="preserve">Задача о коммивояжере </w:t>
      </w:r>
      <w:r w:rsidRPr="00566FD6">
        <w:rPr>
          <w:color w:val="000000"/>
          <w:sz w:val="28"/>
          <w:szCs w:val="28"/>
        </w:rPr>
        <w:t>относится к классу NP-трудных задач</w:t>
      </w:r>
      <w:r w:rsidRPr="00566FD6">
        <w:rPr>
          <w:sz w:val="28"/>
          <w:szCs w:val="28"/>
        </w:rPr>
        <w:t xml:space="preserve">. Методы решения задачи о коммивояжере различны. </w:t>
      </w:r>
    </w:p>
    <w:p w:rsidR="00CC08DE" w:rsidRDefault="00566FD6" w:rsidP="00CC08DE">
      <w:pPr>
        <w:widowControl w:val="0"/>
        <w:spacing w:line="360" w:lineRule="auto"/>
        <w:ind w:firstLine="709"/>
        <w:jc w:val="both"/>
        <w:rPr>
          <w:sz w:val="28"/>
          <w:szCs w:val="28"/>
        </w:rPr>
      </w:pPr>
      <w:r w:rsidRPr="00566FD6">
        <w:rPr>
          <w:color w:val="000000"/>
          <w:sz w:val="28"/>
          <w:szCs w:val="28"/>
        </w:rPr>
        <w:t>К эвристическим методам решения задачи коммивояжёра следует отнести «жадный» алгоритм, на каждом шаге выбирающий ребро наименьшей стоимости из множества рёбер, не нарушающих корректности решения. Эти методы имеют большую погрешность. Хорошо исследована область генетических алгоритмов, показавших свою эффективность для данной задачи, но они довольно громоздки.</w:t>
      </w:r>
      <w:r w:rsidRPr="00566FD6">
        <w:rPr>
          <w:sz w:val="28"/>
          <w:szCs w:val="28"/>
        </w:rPr>
        <w:t xml:space="preserve"> Метод перебора прост, но только лишь при небольшом количестве итераций.</w:t>
      </w:r>
      <w:r w:rsidR="00CC08DE" w:rsidRPr="00CC08DE">
        <w:rPr>
          <w:sz w:val="28"/>
          <w:szCs w:val="28"/>
        </w:rPr>
        <w:t xml:space="preserve"> </w:t>
      </w:r>
    </w:p>
    <w:p w:rsidR="00566FD6" w:rsidRPr="00566FD6" w:rsidRDefault="00CC08DE" w:rsidP="00CC08DE">
      <w:pPr>
        <w:widowControl w:val="0"/>
        <w:spacing w:line="360" w:lineRule="auto"/>
        <w:ind w:firstLine="709"/>
        <w:jc w:val="both"/>
        <w:rPr>
          <w:sz w:val="28"/>
          <w:szCs w:val="28"/>
        </w:rPr>
      </w:pPr>
      <w:r w:rsidRPr="00CC08DE">
        <w:rPr>
          <w:sz w:val="28"/>
          <w:szCs w:val="28"/>
        </w:rPr>
        <w:t>Существует метод решения задачи коммивояжера, который дает оптимальное решение. Этот метод называется методом ветвей и границ.</w:t>
      </w:r>
      <w:r>
        <w:rPr>
          <w:sz w:val="28"/>
          <w:szCs w:val="28"/>
        </w:rPr>
        <w:t xml:space="preserve"> </w:t>
      </w:r>
      <w:r w:rsidRPr="00CC08DE">
        <w:rPr>
          <w:sz w:val="28"/>
          <w:szCs w:val="28"/>
        </w:rPr>
        <w:t>Основа этого, ныне широко распространенного метода состоит в построении нижних оценок решения, которые затем используются для отбраковки неконкурентоспособных вариантов.</w:t>
      </w:r>
      <w:r>
        <w:rPr>
          <w:sz w:val="28"/>
          <w:szCs w:val="28"/>
        </w:rPr>
        <w:t xml:space="preserve"> </w:t>
      </w:r>
      <w:r w:rsidR="00566FD6" w:rsidRPr="00566FD6">
        <w:rPr>
          <w:color w:val="000000"/>
          <w:sz w:val="28"/>
          <w:szCs w:val="28"/>
        </w:rPr>
        <w:t>Его можно применять и при большом количестве городов.</w:t>
      </w:r>
    </w:p>
    <w:p w:rsidR="007A7D8D" w:rsidRPr="007A7D8D" w:rsidRDefault="00566FD6" w:rsidP="00CC08DE">
      <w:pPr>
        <w:pStyle w:val="1"/>
        <w:jc w:val="center"/>
        <w:rPr>
          <w:color w:val="000000" w:themeColor="text1"/>
        </w:rPr>
      </w:pPr>
      <w:r w:rsidRPr="00566FD6">
        <w:rPr>
          <w:rFonts w:ascii="Times New Roman" w:eastAsia="Times New Roman" w:hAnsi="Times New Roman" w:cs="Times New Roman"/>
          <w:b w:val="0"/>
          <w:bCs w:val="0"/>
          <w:color w:val="auto"/>
        </w:rPr>
        <w:br w:type="page"/>
      </w:r>
      <w:r w:rsidR="007A7D8D" w:rsidRPr="007A7D8D">
        <w:rPr>
          <w:color w:val="000000" w:themeColor="text1"/>
        </w:rPr>
        <w:lastRenderedPageBreak/>
        <w:t>ТЕОРИТИЧЕСКАЯ ЧАСТЬ</w:t>
      </w:r>
    </w:p>
    <w:p w:rsidR="007A7D8D" w:rsidRDefault="007A7D8D" w:rsidP="00CC08DE">
      <w:pPr>
        <w:pStyle w:val="1"/>
        <w:jc w:val="center"/>
        <w:rPr>
          <w:color w:val="000000" w:themeColor="text1"/>
        </w:rPr>
      </w:pPr>
      <w:r w:rsidRPr="007A7D8D">
        <w:rPr>
          <w:color w:val="000000" w:themeColor="text1"/>
        </w:rPr>
        <w:t>1.Задача о коммивояжёре</w:t>
      </w:r>
    </w:p>
    <w:p w:rsidR="00177E5A" w:rsidRPr="00177E5A" w:rsidRDefault="00177E5A" w:rsidP="00A12454">
      <w:pPr>
        <w:tabs>
          <w:tab w:val="left" w:pos="10764"/>
        </w:tabs>
        <w:spacing w:line="360" w:lineRule="auto"/>
        <w:jc w:val="both"/>
        <w:rPr>
          <w:iCs/>
          <w:sz w:val="28"/>
          <w:szCs w:val="28"/>
        </w:rPr>
      </w:pPr>
    </w:p>
    <w:p w:rsidR="00177E5A" w:rsidRDefault="00177E5A" w:rsidP="000E2402">
      <w:pPr>
        <w:tabs>
          <w:tab w:val="left" w:pos="10764"/>
        </w:tabs>
        <w:spacing w:line="360" w:lineRule="auto"/>
        <w:ind w:firstLine="709"/>
        <w:jc w:val="both"/>
        <w:rPr>
          <w:iCs/>
          <w:sz w:val="28"/>
          <w:szCs w:val="28"/>
        </w:rPr>
      </w:pPr>
      <w:r w:rsidRPr="00177E5A">
        <w:rPr>
          <w:iCs/>
          <w:sz w:val="28"/>
          <w:szCs w:val="28"/>
        </w:rPr>
        <w:t xml:space="preserve">Коммивояжер (бродячий торговец) должен выйти из первого города, посетить по разу в неизвестном порядке города </w:t>
      </w:r>
      <w:r w:rsidRPr="00177E5A">
        <w:rPr>
          <w:i/>
          <w:iCs/>
          <w:sz w:val="28"/>
          <w:szCs w:val="28"/>
        </w:rPr>
        <w:t>2,1,3..</w:t>
      </w:r>
      <w:r w:rsidRPr="00177E5A">
        <w:rPr>
          <w:i/>
          <w:iCs/>
          <w:sz w:val="28"/>
          <w:szCs w:val="28"/>
          <w:lang w:val="en-US"/>
        </w:rPr>
        <w:t>n</w:t>
      </w:r>
      <w:r w:rsidRPr="00177E5A">
        <w:rPr>
          <w:iCs/>
          <w:sz w:val="28"/>
          <w:szCs w:val="28"/>
        </w:rPr>
        <w:t xml:space="preserve"> и вернуться в первый город. Расстояния между городами известны. В каком порядке следует обходить города, чтобы замкнутый путь (тур) коммивояжера был кратчайшим?</w:t>
      </w:r>
    </w:p>
    <w:p w:rsidR="000E2402" w:rsidRPr="000E2402" w:rsidRDefault="000E2402" w:rsidP="000E2402">
      <w:pPr>
        <w:widowControl w:val="0"/>
        <w:spacing w:line="360" w:lineRule="auto"/>
        <w:ind w:firstLine="709"/>
        <w:rPr>
          <w:b/>
          <w:bCs/>
          <w:color w:val="000000"/>
          <w:sz w:val="28"/>
          <w:szCs w:val="28"/>
        </w:rPr>
      </w:pPr>
      <w:r w:rsidRPr="000E2402">
        <w:rPr>
          <w:noProof/>
          <w:color w:val="000000"/>
          <w:sz w:val="28"/>
          <w:szCs w:val="28"/>
        </w:rPr>
        <w:drawing>
          <wp:inline distT="0" distB="0" distL="0" distR="0" wp14:anchorId="1AB157AC" wp14:editId="207D2B97">
            <wp:extent cx="2600325" cy="2143125"/>
            <wp:effectExtent l="0" t="0" r="9525" b="9525"/>
            <wp:docPr id="97" name="Рисунок 9" descr="Описание: C:\Users\Виктория\Desktop\2011-06-20_0702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C:\Users\Виктория\Desktop\2011-06-20_07024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0325" cy="2143125"/>
                    </a:xfrm>
                    <a:prstGeom prst="rect">
                      <a:avLst/>
                    </a:prstGeom>
                    <a:noFill/>
                    <a:ln>
                      <a:noFill/>
                    </a:ln>
                  </pic:spPr>
                </pic:pic>
              </a:graphicData>
            </a:graphic>
          </wp:inline>
        </w:drawing>
      </w:r>
    </w:p>
    <w:p w:rsidR="000E2402" w:rsidRPr="000E2402" w:rsidRDefault="000E2402" w:rsidP="000E2402">
      <w:pPr>
        <w:widowControl w:val="0"/>
        <w:spacing w:line="360" w:lineRule="auto"/>
        <w:ind w:firstLine="709"/>
        <w:jc w:val="both"/>
        <w:rPr>
          <w:sz w:val="28"/>
          <w:szCs w:val="28"/>
        </w:rPr>
      </w:pPr>
    </w:p>
    <w:p w:rsidR="000E2402" w:rsidRPr="000E2402" w:rsidRDefault="000E2402" w:rsidP="000E2402">
      <w:pPr>
        <w:widowControl w:val="0"/>
        <w:spacing w:line="360" w:lineRule="auto"/>
        <w:ind w:firstLine="709"/>
        <w:jc w:val="both"/>
        <w:rPr>
          <w:b/>
          <w:bCs/>
          <w:color w:val="000000"/>
          <w:sz w:val="28"/>
          <w:szCs w:val="28"/>
        </w:rPr>
      </w:pPr>
      <w:r w:rsidRPr="000E2402">
        <w:rPr>
          <w:sz w:val="28"/>
          <w:szCs w:val="28"/>
        </w:rPr>
        <w:t xml:space="preserve">Существует метод решения задачи коммивояжера, который дает оптимальное решение. Этот метод называется </w:t>
      </w:r>
      <w:r w:rsidRPr="000E2402">
        <w:rPr>
          <w:bCs/>
          <w:sz w:val="28"/>
          <w:szCs w:val="28"/>
        </w:rPr>
        <w:t>методом ветвей и границ</w:t>
      </w:r>
      <w:r w:rsidRPr="000E2402">
        <w:rPr>
          <w:sz w:val="28"/>
          <w:szCs w:val="28"/>
        </w:rPr>
        <w:t>.</w:t>
      </w:r>
    </w:p>
    <w:p w:rsidR="000E2402" w:rsidRPr="000E2402" w:rsidRDefault="000E2402" w:rsidP="000E2402">
      <w:pPr>
        <w:widowControl w:val="0"/>
        <w:spacing w:line="360" w:lineRule="auto"/>
        <w:ind w:firstLine="709"/>
        <w:jc w:val="both"/>
        <w:rPr>
          <w:sz w:val="28"/>
          <w:szCs w:val="28"/>
        </w:rPr>
      </w:pPr>
      <w:r w:rsidRPr="000E2402">
        <w:rPr>
          <w:color w:val="000000"/>
          <w:sz w:val="28"/>
          <w:szCs w:val="28"/>
        </w:rPr>
        <w:t>Основа этого, ныне широко распространенного метода состоит в построении нижних оценок решения, которые затем используются для отбраковки неконкурентоспособных вариантов.</w:t>
      </w: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Функция </w:t>
      </w:r>
      <w:r w:rsidRPr="000E2402">
        <w:rPr>
          <w:i/>
          <w:color w:val="000000"/>
          <w:sz w:val="28"/>
          <w:szCs w:val="28"/>
          <w:lang w:val="en-US"/>
        </w:rPr>
        <w:t>f</w:t>
      </w:r>
      <w:r w:rsidRPr="000E2402">
        <w:rPr>
          <w:i/>
          <w:color w:val="000000"/>
          <w:sz w:val="28"/>
          <w:szCs w:val="28"/>
        </w:rPr>
        <w:t>(</w:t>
      </w:r>
      <w:r w:rsidRPr="000E2402">
        <w:rPr>
          <w:i/>
          <w:color w:val="000000"/>
          <w:sz w:val="28"/>
          <w:szCs w:val="28"/>
          <w:lang w:val="en-US"/>
        </w:rPr>
        <w:t>x</w:t>
      </w:r>
      <w:r w:rsidRPr="000E2402">
        <w:rPr>
          <w:i/>
          <w:color w:val="000000"/>
          <w:sz w:val="28"/>
          <w:szCs w:val="28"/>
          <w:vertAlign w:val="subscript"/>
          <w:lang w:val="en-US"/>
        </w:rPr>
        <w:t>i</w:t>
      </w:r>
      <w:r w:rsidRPr="000E2402">
        <w:rPr>
          <w:i/>
          <w:color w:val="000000"/>
          <w:sz w:val="28"/>
          <w:szCs w:val="28"/>
        </w:rPr>
        <w:t xml:space="preserve">, </w:t>
      </w:r>
      <w:proofErr w:type="spellStart"/>
      <w:r w:rsidRPr="000E2402">
        <w:rPr>
          <w:i/>
          <w:color w:val="000000"/>
          <w:sz w:val="28"/>
          <w:szCs w:val="28"/>
          <w:lang w:val="en-US"/>
        </w:rPr>
        <w:t>x</w:t>
      </w:r>
      <w:r w:rsidRPr="000E2402">
        <w:rPr>
          <w:i/>
          <w:color w:val="000000"/>
          <w:sz w:val="28"/>
          <w:szCs w:val="28"/>
          <w:vertAlign w:val="subscript"/>
          <w:lang w:val="en-US"/>
        </w:rPr>
        <w:t>j</w:t>
      </w:r>
      <w:proofErr w:type="spellEnd"/>
      <w:r w:rsidRPr="000E2402">
        <w:rPr>
          <w:i/>
          <w:color w:val="000000"/>
          <w:sz w:val="28"/>
          <w:szCs w:val="28"/>
        </w:rPr>
        <w:t>)</w:t>
      </w:r>
      <w:r w:rsidRPr="000E2402">
        <w:rPr>
          <w:i/>
          <w:iCs/>
          <w:color w:val="000000"/>
          <w:sz w:val="28"/>
          <w:szCs w:val="28"/>
        </w:rPr>
        <w:t xml:space="preserve"> </w:t>
      </w:r>
      <w:r w:rsidRPr="000E2402">
        <w:rPr>
          <w:color w:val="000000"/>
          <w:sz w:val="28"/>
          <w:szCs w:val="28"/>
        </w:rPr>
        <w:t xml:space="preserve">принимает конечное число значений </w:t>
      </w:r>
      <w:proofErr w:type="gramStart"/>
      <w:r w:rsidRPr="000E2402">
        <w:rPr>
          <w:i/>
          <w:iCs/>
          <w:color w:val="000000"/>
          <w:sz w:val="28"/>
          <w:szCs w:val="28"/>
        </w:rPr>
        <w:t>с</w:t>
      </w:r>
      <w:proofErr w:type="spellStart"/>
      <w:proofErr w:type="gramEnd"/>
      <w:r w:rsidRPr="000E2402">
        <w:rPr>
          <w:i/>
          <w:iCs/>
          <w:color w:val="000000"/>
          <w:sz w:val="28"/>
          <w:szCs w:val="28"/>
          <w:vertAlign w:val="subscript"/>
          <w:lang w:val="en-US"/>
        </w:rPr>
        <w:t>ij</w:t>
      </w:r>
      <w:proofErr w:type="spellEnd"/>
      <w:r w:rsidRPr="000E2402">
        <w:rPr>
          <w:i/>
          <w:iCs/>
          <w:color w:val="000000"/>
          <w:sz w:val="28"/>
          <w:szCs w:val="28"/>
        </w:rPr>
        <w:t xml:space="preserve">, </w:t>
      </w:r>
      <w:r w:rsidRPr="000E2402">
        <w:rPr>
          <w:color w:val="000000"/>
          <w:sz w:val="28"/>
          <w:szCs w:val="28"/>
        </w:rPr>
        <w:t>которые мы можем представить в виде таблицы (</w:t>
      </w:r>
      <w:r w:rsidR="00A12454">
        <w:rPr>
          <w:sz w:val="28"/>
          <w:szCs w:val="28"/>
        </w:rPr>
        <w:t>рис.</w:t>
      </w:r>
      <w:r>
        <w:rPr>
          <w:sz w:val="28"/>
          <w:szCs w:val="28"/>
        </w:rPr>
        <w:t xml:space="preserve"> 1</w:t>
      </w:r>
      <w:r w:rsidRPr="000E2402">
        <w:rPr>
          <w:sz w:val="28"/>
          <w:szCs w:val="28"/>
        </w:rPr>
        <w:t>.1).</w:t>
      </w:r>
      <w:r w:rsidRPr="000E2402">
        <w:rPr>
          <w:color w:val="000000"/>
          <w:sz w:val="28"/>
          <w:szCs w:val="28"/>
        </w:rPr>
        <w:t xml:space="preserve"> Предположим, что мы выбрали некоторый путь </w:t>
      </w:r>
      <w:proofErr w:type="spellStart"/>
      <w:r w:rsidRPr="000E2402">
        <w:rPr>
          <w:i/>
          <w:iCs/>
          <w:color w:val="000000"/>
          <w:sz w:val="28"/>
          <w:szCs w:val="28"/>
          <w:lang w:val="en-US"/>
        </w:rPr>
        <w:t>S</w:t>
      </w:r>
      <w:r w:rsidRPr="000E2402">
        <w:rPr>
          <w:i/>
          <w:iCs/>
          <w:color w:val="000000"/>
          <w:sz w:val="28"/>
          <w:szCs w:val="28"/>
          <w:vertAlign w:val="subscript"/>
          <w:lang w:val="en-US"/>
        </w:rPr>
        <w:t>s</w:t>
      </w:r>
      <w:proofErr w:type="spellEnd"/>
      <w:r w:rsidRPr="000E2402">
        <w:rPr>
          <w:i/>
          <w:iCs/>
          <w:color w:val="000000"/>
          <w:sz w:val="28"/>
          <w:szCs w:val="28"/>
        </w:rPr>
        <w:t xml:space="preserve">. </w:t>
      </w:r>
      <w:r w:rsidRPr="000E2402">
        <w:rPr>
          <w:color w:val="000000"/>
          <w:sz w:val="28"/>
          <w:szCs w:val="28"/>
        </w:rPr>
        <w:t>Его длина будет равна</w:t>
      </w:r>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966FCD" w:rsidP="000E2402">
      <w:pPr>
        <w:widowControl w:val="0"/>
        <w:shd w:val="clear" w:color="auto" w:fill="FFFFFF"/>
        <w:spacing w:line="360" w:lineRule="auto"/>
        <w:ind w:firstLine="709"/>
        <w:jc w:val="center"/>
        <w:rPr>
          <w:i/>
          <w:color w:val="000000"/>
          <w:sz w:val="28"/>
          <w:szCs w:val="28"/>
        </w:rPr>
      </w:pPr>
      <m:oMath>
        <m:sSub>
          <m:sSubPr>
            <m:ctrlPr>
              <w:rPr>
                <w:rFonts w:ascii="Cambria Math" w:hAnsi="Cambria Math"/>
                <w:b/>
                <w:i/>
                <w:color w:val="000000"/>
                <w:sz w:val="32"/>
                <w:szCs w:val="32"/>
                <w:lang w:val="en-US"/>
              </w:rPr>
            </m:ctrlPr>
          </m:sSubPr>
          <m:e>
            <m:r>
              <m:rPr>
                <m:sty m:val="bi"/>
              </m:rPr>
              <w:rPr>
                <w:rFonts w:ascii="Cambria Math" w:hAnsi="Cambria Math"/>
                <w:color w:val="000000"/>
                <w:sz w:val="32"/>
                <w:szCs w:val="32"/>
                <w:lang w:val="en-US"/>
              </w:rPr>
              <m:t>l</m:t>
            </m:r>
          </m:e>
          <m:sub>
            <m:r>
              <m:rPr>
                <m:sty m:val="bi"/>
              </m:rPr>
              <w:rPr>
                <w:rFonts w:ascii="Cambria Math" w:hAnsi="Cambria Math"/>
                <w:color w:val="000000"/>
                <w:sz w:val="32"/>
                <w:szCs w:val="32"/>
                <w:lang w:val="en-US"/>
              </w:rPr>
              <m:t>s</m:t>
            </m:r>
          </m:sub>
        </m:sSub>
        <m:r>
          <m:rPr>
            <m:sty m:val="bi"/>
          </m:rPr>
          <w:rPr>
            <w:rFonts w:ascii="Cambria Math" w:hAnsi="Cambria Math"/>
            <w:color w:val="000000"/>
            <w:sz w:val="32"/>
            <w:szCs w:val="32"/>
          </w:rPr>
          <m:t>=</m:t>
        </m:r>
        <m:nary>
          <m:naryPr>
            <m:chr m:val="∑"/>
            <m:limLoc m:val="undOvr"/>
            <m:supHide m:val="1"/>
            <m:ctrlPr>
              <w:rPr>
                <w:rFonts w:ascii="Cambria Math" w:hAnsi="Cambria Math"/>
                <w:b/>
                <w:i/>
                <w:color w:val="000000"/>
                <w:sz w:val="32"/>
                <w:szCs w:val="32"/>
                <w:lang w:val="en-US"/>
              </w:rPr>
            </m:ctrlPr>
          </m:naryPr>
          <m:sub>
            <m:r>
              <m:rPr>
                <m:sty m:val="bi"/>
              </m:rPr>
              <w:rPr>
                <w:rFonts w:ascii="Cambria Math" w:hAnsi="Cambria Math"/>
                <w:color w:val="000000"/>
                <w:sz w:val="32"/>
                <w:szCs w:val="32"/>
                <w:lang w:val="en-US"/>
              </w:rPr>
              <m:t>i</m:t>
            </m:r>
            <m:r>
              <m:rPr>
                <m:sty m:val="bi"/>
              </m:rPr>
              <w:rPr>
                <w:rFonts w:ascii="Cambria Math" w:hAnsi="Cambria Math"/>
                <w:color w:val="000000"/>
                <w:sz w:val="32"/>
                <w:szCs w:val="32"/>
              </w:rPr>
              <m:t xml:space="preserve">, </m:t>
            </m:r>
            <m:r>
              <m:rPr>
                <m:sty m:val="bi"/>
              </m:rPr>
              <w:rPr>
                <w:rFonts w:ascii="Cambria Math" w:hAnsi="Cambria Math"/>
                <w:color w:val="000000"/>
                <w:sz w:val="32"/>
                <w:szCs w:val="32"/>
                <w:lang w:val="en-US"/>
              </w:rPr>
              <m:t>j</m:t>
            </m:r>
          </m:sub>
          <m:sup/>
          <m:e>
            <m:sSub>
              <m:sSubPr>
                <m:ctrlPr>
                  <w:rPr>
                    <w:rFonts w:ascii="Cambria Math" w:hAnsi="Cambria Math"/>
                    <w:b/>
                    <w:i/>
                    <w:color w:val="000000"/>
                    <w:sz w:val="32"/>
                    <w:szCs w:val="32"/>
                    <w:lang w:val="en-US"/>
                  </w:rPr>
                </m:ctrlPr>
              </m:sSubPr>
              <m:e>
                <m:r>
                  <m:rPr>
                    <m:sty m:val="bi"/>
                  </m:rPr>
                  <w:rPr>
                    <w:rFonts w:ascii="Cambria Math" w:hAnsi="Cambria Math"/>
                    <w:color w:val="000000"/>
                    <w:sz w:val="32"/>
                    <w:szCs w:val="32"/>
                    <w:lang w:val="en-US"/>
                  </w:rPr>
                  <m:t>c</m:t>
                </m:r>
              </m:e>
              <m:sub>
                <m:r>
                  <m:rPr>
                    <m:sty m:val="bi"/>
                  </m:rPr>
                  <w:rPr>
                    <w:rFonts w:ascii="Cambria Math" w:hAnsi="Cambria Math"/>
                    <w:color w:val="000000"/>
                    <w:sz w:val="32"/>
                    <w:szCs w:val="32"/>
                    <w:lang w:val="en-US"/>
                  </w:rPr>
                  <m:t>ij</m:t>
                </m:r>
              </m:sub>
            </m:sSub>
            <m:r>
              <m:rPr>
                <m:sty m:val="bi"/>
              </m:rPr>
              <w:rPr>
                <w:rFonts w:ascii="Cambria Math" w:hAnsi="Cambria Math"/>
                <w:color w:val="000000"/>
                <w:sz w:val="32"/>
                <w:szCs w:val="32"/>
              </w:rPr>
              <m:t>,</m:t>
            </m:r>
          </m:e>
        </m:nary>
      </m:oMath>
      <w:r w:rsidR="000E2402" w:rsidRPr="000E2402">
        <w:rPr>
          <w:i/>
          <w:color w:val="000000"/>
          <w:sz w:val="28"/>
          <w:szCs w:val="28"/>
        </w:rPr>
        <w:t xml:space="preserve"> </w:t>
      </w:r>
      <w:r w:rsidR="000E2402">
        <w:rPr>
          <w:sz w:val="28"/>
          <w:szCs w:val="28"/>
        </w:rPr>
        <w:t>(1</w:t>
      </w:r>
      <w:r w:rsidR="000E2402" w:rsidRPr="000E2402">
        <w:rPr>
          <w:sz w:val="28"/>
          <w:szCs w:val="28"/>
        </w:rPr>
        <w:t>.1)</w:t>
      </w:r>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i/>
          <w:color w:val="000000"/>
          <w:sz w:val="28"/>
          <w:szCs w:val="28"/>
        </w:rPr>
      </w:pPr>
      <w:r>
        <w:rPr>
          <w:color w:val="000000"/>
          <w:sz w:val="28"/>
          <w:szCs w:val="28"/>
        </w:rPr>
        <w:t>причем сумма (1</w:t>
      </w:r>
      <w:r w:rsidRPr="000E2402">
        <w:rPr>
          <w:color w:val="000000"/>
          <w:sz w:val="28"/>
          <w:szCs w:val="28"/>
        </w:rPr>
        <w:t xml:space="preserve">.1) распространена по </w:t>
      </w:r>
      <w:proofErr w:type="spellStart"/>
      <w:r w:rsidRPr="000E2402">
        <w:rPr>
          <w:i/>
          <w:iCs/>
          <w:color w:val="000000"/>
          <w:sz w:val="28"/>
          <w:szCs w:val="28"/>
          <w:lang w:val="en-US"/>
        </w:rPr>
        <w:t>i</w:t>
      </w:r>
      <w:proofErr w:type="spellEnd"/>
      <w:r w:rsidRPr="000E2402">
        <w:rPr>
          <w:i/>
          <w:iCs/>
          <w:color w:val="000000"/>
          <w:sz w:val="28"/>
          <w:szCs w:val="28"/>
        </w:rPr>
        <w:t xml:space="preserve">, </w:t>
      </w:r>
      <w:r w:rsidRPr="000E2402">
        <w:rPr>
          <w:i/>
          <w:iCs/>
          <w:color w:val="000000"/>
          <w:sz w:val="28"/>
          <w:szCs w:val="28"/>
          <w:lang w:val="en-US"/>
        </w:rPr>
        <w:t>j</w:t>
      </w:r>
      <w:r w:rsidRPr="000E2402">
        <w:rPr>
          <w:i/>
          <w:iCs/>
          <w:color w:val="000000"/>
          <w:sz w:val="28"/>
          <w:szCs w:val="28"/>
        </w:rPr>
        <w:t xml:space="preserve"> </w:t>
      </w:r>
      <w:r w:rsidRPr="000E2402">
        <w:rPr>
          <w:color w:val="000000"/>
          <w:sz w:val="28"/>
          <w:szCs w:val="28"/>
        </w:rPr>
        <w:t xml:space="preserve">так, что каждый из индексов </w:t>
      </w:r>
      <w:r w:rsidRPr="000E2402">
        <w:rPr>
          <w:color w:val="000000"/>
          <w:sz w:val="28"/>
          <w:szCs w:val="28"/>
        </w:rPr>
        <w:lastRenderedPageBreak/>
        <w:t xml:space="preserve">встречается в ней один и только один раз. Величины </w:t>
      </w:r>
      <w:proofErr w:type="gramStart"/>
      <w:r w:rsidRPr="000E2402">
        <w:rPr>
          <w:i/>
          <w:iCs/>
          <w:color w:val="000000"/>
          <w:sz w:val="28"/>
          <w:szCs w:val="28"/>
        </w:rPr>
        <w:t>с</w:t>
      </w:r>
      <w:proofErr w:type="spellStart"/>
      <w:proofErr w:type="gramEnd"/>
      <w:r w:rsidRPr="000E2402">
        <w:rPr>
          <w:i/>
          <w:iCs/>
          <w:color w:val="000000"/>
          <w:sz w:val="28"/>
          <w:szCs w:val="28"/>
          <w:vertAlign w:val="subscript"/>
          <w:lang w:val="en-US"/>
        </w:rPr>
        <w:t>ij</w:t>
      </w:r>
      <w:proofErr w:type="spellEnd"/>
      <w:r w:rsidRPr="000E2402">
        <w:rPr>
          <w:i/>
          <w:iCs/>
          <w:color w:val="000000"/>
          <w:sz w:val="28"/>
          <w:szCs w:val="28"/>
        </w:rPr>
        <w:t xml:space="preserve"> </w:t>
      </w:r>
      <w:r w:rsidRPr="000E2402">
        <w:rPr>
          <w:color w:val="000000"/>
          <w:sz w:val="28"/>
          <w:szCs w:val="28"/>
        </w:rPr>
        <w:t>с двумя одинаковыми индексами мы приняли равными ∞.</w:t>
      </w: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Так как в каждый из вариантов </w:t>
      </w:r>
      <w:r w:rsidRPr="000E2402">
        <w:rPr>
          <w:color w:val="000000"/>
          <w:sz w:val="28"/>
          <w:szCs w:val="28"/>
          <w:lang w:val="en-US"/>
        </w:rPr>
        <w:t>s</w:t>
      </w:r>
      <w:r w:rsidRPr="000E2402">
        <w:rPr>
          <w:color w:val="000000"/>
          <w:sz w:val="28"/>
          <w:szCs w:val="28"/>
        </w:rPr>
        <w:t xml:space="preserve"> входит только один элемент из каждой строки и столбца, то мы можем проделать следующую операцию, которая здесь называется приведением матрицы. Обозначим через </w:t>
      </w:r>
      <w:r w:rsidRPr="000E2402">
        <w:rPr>
          <w:i/>
          <w:iCs/>
          <w:color w:val="000000"/>
          <w:sz w:val="28"/>
          <w:szCs w:val="28"/>
          <w:lang w:val="en-US"/>
        </w:rPr>
        <w:t>h</w:t>
      </w:r>
      <w:r w:rsidRPr="000E2402">
        <w:rPr>
          <w:i/>
          <w:iCs/>
          <w:color w:val="000000"/>
          <w:sz w:val="28"/>
          <w:szCs w:val="28"/>
          <w:vertAlign w:val="subscript"/>
          <w:lang w:val="en-US"/>
        </w:rPr>
        <w:t>i</w:t>
      </w:r>
      <w:r w:rsidRPr="000E2402">
        <w:rPr>
          <w:i/>
          <w:iCs/>
          <w:color w:val="000000"/>
          <w:sz w:val="28"/>
          <w:szCs w:val="28"/>
        </w:rPr>
        <w:t xml:space="preserve"> </w:t>
      </w:r>
      <w:r w:rsidRPr="000E2402">
        <w:rPr>
          <w:color w:val="000000"/>
          <w:sz w:val="28"/>
          <w:szCs w:val="28"/>
        </w:rPr>
        <w:t xml:space="preserve">наименьший элемент из строки номера </w:t>
      </w:r>
      <w:proofErr w:type="spellStart"/>
      <w:r w:rsidRPr="000E2402">
        <w:rPr>
          <w:i/>
          <w:iCs/>
          <w:color w:val="000000"/>
          <w:sz w:val="28"/>
          <w:szCs w:val="28"/>
          <w:lang w:val="en-US"/>
        </w:rPr>
        <w:t>i</w:t>
      </w:r>
      <w:proofErr w:type="spellEnd"/>
      <w:r w:rsidRPr="000E2402">
        <w:rPr>
          <w:i/>
          <w:iCs/>
          <w:color w:val="000000"/>
          <w:sz w:val="28"/>
          <w:szCs w:val="28"/>
        </w:rPr>
        <w:t xml:space="preserve"> </w:t>
      </w:r>
      <w:r w:rsidRPr="000E2402">
        <w:rPr>
          <w:color w:val="000000"/>
          <w:sz w:val="28"/>
          <w:szCs w:val="28"/>
        </w:rPr>
        <w:t>и построим новую матрицу</w:t>
      </w:r>
      <w:proofErr w:type="gramStart"/>
      <w:r w:rsidRPr="000E2402">
        <w:rPr>
          <w:color w:val="000000"/>
          <w:sz w:val="28"/>
          <w:szCs w:val="28"/>
        </w:rPr>
        <w:t xml:space="preserve"> </w:t>
      </w:r>
      <w:r w:rsidRPr="000E2402">
        <w:rPr>
          <w:i/>
          <w:color w:val="000000"/>
          <w:sz w:val="28"/>
          <w:szCs w:val="28"/>
        </w:rPr>
        <w:t>С</w:t>
      </w:r>
      <w:proofErr w:type="gramEnd"/>
      <w:r w:rsidRPr="000E2402">
        <w:rPr>
          <w:i/>
          <w:color w:val="000000"/>
          <w:sz w:val="28"/>
          <w:szCs w:val="28"/>
          <w:vertAlign w:val="superscript"/>
        </w:rPr>
        <w:t>(1)</w:t>
      </w:r>
      <w:r w:rsidRPr="000E2402">
        <w:rPr>
          <w:color w:val="000000"/>
          <w:sz w:val="28"/>
          <w:szCs w:val="28"/>
          <w:vertAlign w:val="superscript"/>
        </w:rPr>
        <w:t xml:space="preserve"> </w:t>
      </w:r>
      <w:r w:rsidRPr="000E2402">
        <w:rPr>
          <w:color w:val="000000"/>
          <w:sz w:val="28"/>
          <w:szCs w:val="28"/>
        </w:rPr>
        <w:t>с элементами</w:t>
      </w:r>
    </w:p>
    <w:p w:rsidR="000E2402" w:rsidRPr="000E2402" w:rsidRDefault="00966FCD" w:rsidP="000E2402">
      <w:pPr>
        <w:spacing w:line="360" w:lineRule="auto"/>
        <w:ind w:firstLine="709"/>
        <w:rPr>
          <w:b/>
          <w:i/>
          <w:sz w:val="32"/>
          <w:szCs w:val="32"/>
        </w:rPr>
      </w:pPr>
      <m:oMath>
        <m:sSubSup>
          <m:sSubSupPr>
            <m:ctrlPr>
              <w:rPr>
                <w:rFonts w:ascii="Cambria Math" w:hAnsi="Cambria Math"/>
                <w:b/>
                <w:i/>
                <w:sz w:val="32"/>
                <w:szCs w:val="32"/>
                <w:lang w:val="en-US"/>
              </w:rPr>
            </m:ctrlPr>
          </m:sSubSupPr>
          <m:e>
            <m:r>
              <m:rPr>
                <m:sty m:val="bi"/>
              </m:rPr>
              <w:rPr>
                <w:rFonts w:ascii="Cambria Math" w:hAnsi="Cambria Math"/>
                <w:sz w:val="32"/>
                <w:szCs w:val="32"/>
                <w:lang w:val="en-US"/>
              </w:rPr>
              <m:t>c</m:t>
            </m:r>
          </m:e>
          <m:sub>
            <m:r>
              <m:rPr>
                <m:sty m:val="bi"/>
              </m:rPr>
              <w:rPr>
                <w:rFonts w:ascii="Cambria Math" w:hAnsi="Cambria Math"/>
                <w:sz w:val="32"/>
                <w:szCs w:val="32"/>
                <w:lang w:val="en-US"/>
              </w:rPr>
              <m:t>ij</m:t>
            </m:r>
          </m:sub>
          <m:sup>
            <m:r>
              <m:rPr>
                <m:sty m:val="bi"/>
              </m:rPr>
              <w:rPr>
                <w:rFonts w:ascii="Cambria Math" w:hAnsi="Cambria Math"/>
                <w:sz w:val="32"/>
                <w:szCs w:val="32"/>
              </w:rPr>
              <m:t>(1)</m:t>
            </m:r>
          </m:sup>
        </m:sSubSup>
        <m:r>
          <m:rPr>
            <m:sty m:val="bi"/>
          </m:rPr>
          <w:rPr>
            <w:rFonts w:ascii="Cambria Math" w:hAnsi="Cambria Math"/>
            <w:sz w:val="32"/>
            <w:szCs w:val="32"/>
          </w:rPr>
          <m:t>=</m:t>
        </m:r>
        <m:sSub>
          <m:sSubPr>
            <m:ctrlPr>
              <w:rPr>
                <w:rFonts w:ascii="Cambria Math" w:hAnsi="Cambria Math"/>
                <w:b/>
                <w:i/>
                <w:sz w:val="32"/>
                <w:szCs w:val="32"/>
                <w:lang w:val="en-US"/>
              </w:rPr>
            </m:ctrlPr>
          </m:sSubPr>
          <m:e>
            <m:r>
              <m:rPr>
                <m:sty m:val="bi"/>
              </m:rPr>
              <w:rPr>
                <w:rFonts w:ascii="Cambria Math" w:hAnsi="Cambria Math"/>
                <w:sz w:val="32"/>
                <w:szCs w:val="32"/>
                <w:lang w:val="en-US"/>
              </w:rPr>
              <m:t>c</m:t>
            </m:r>
          </m:e>
          <m:sub>
            <m:r>
              <m:rPr>
                <m:sty m:val="bi"/>
              </m:rPr>
              <w:rPr>
                <w:rFonts w:ascii="Cambria Math" w:hAnsi="Cambria Math"/>
                <w:sz w:val="32"/>
                <w:szCs w:val="32"/>
                <w:lang w:val="en-US"/>
              </w:rPr>
              <m:t>ij</m:t>
            </m:r>
          </m:sub>
        </m:sSub>
        <m:r>
          <m:rPr>
            <m:sty m:val="bi"/>
          </m:rPr>
          <w:rPr>
            <w:rFonts w:ascii="Cambria Math" w:hAnsi="Cambria Math"/>
            <w:sz w:val="32"/>
            <w:szCs w:val="32"/>
          </w:rPr>
          <m:t>-</m:t>
        </m:r>
        <m:sSub>
          <m:sSubPr>
            <m:ctrlPr>
              <w:rPr>
                <w:rFonts w:ascii="Cambria Math" w:hAnsi="Cambria Math"/>
                <w:b/>
                <w:i/>
                <w:sz w:val="32"/>
                <w:szCs w:val="32"/>
                <w:lang w:val="en-US"/>
              </w:rPr>
            </m:ctrlPr>
          </m:sSubPr>
          <m:e>
            <m:r>
              <m:rPr>
                <m:sty m:val="bi"/>
              </m:rPr>
              <w:rPr>
                <w:rFonts w:ascii="Cambria Math" w:hAnsi="Cambria Math"/>
                <w:sz w:val="32"/>
                <w:szCs w:val="32"/>
              </w:rPr>
              <m:t>h</m:t>
            </m:r>
          </m:e>
          <m:sub>
            <m:r>
              <m:rPr>
                <m:sty m:val="bi"/>
              </m:rPr>
              <w:rPr>
                <w:rFonts w:ascii="Cambria Math" w:hAnsi="Cambria Math"/>
                <w:sz w:val="32"/>
                <w:szCs w:val="32"/>
                <w:lang w:val="en-US"/>
              </w:rPr>
              <m:t>i</m:t>
            </m:r>
          </m:sub>
        </m:sSub>
        <m:r>
          <m:rPr>
            <m:sty m:val="bi"/>
          </m:rPr>
          <w:rPr>
            <w:rFonts w:ascii="Cambria Math" w:hAnsi="Cambria Math"/>
            <w:sz w:val="32"/>
            <w:szCs w:val="32"/>
          </w:rPr>
          <m:t>.</m:t>
        </m:r>
      </m:oMath>
      <w:r w:rsidR="000E2402" w:rsidRPr="000E2402">
        <w:rPr>
          <w:b/>
          <w:i/>
          <w:sz w:val="32"/>
          <w:szCs w:val="32"/>
        </w:rPr>
        <w:t xml:space="preserve"> </w:t>
      </w:r>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Матрица</w:t>
      </w:r>
      <w:proofErr w:type="gramStart"/>
      <w:r w:rsidRPr="000E2402">
        <w:rPr>
          <w:color w:val="000000"/>
          <w:sz w:val="28"/>
          <w:szCs w:val="28"/>
        </w:rPr>
        <w:t xml:space="preserve"> </w:t>
      </w:r>
      <w:r w:rsidRPr="000E2402">
        <w:rPr>
          <w:i/>
          <w:color w:val="000000"/>
          <w:sz w:val="28"/>
          <w:szCs w:val="28"/>
        </w:rPr>
        <w:t>С</w:t>
      </w:r>
      <w:proofErr w:type="gramEnd"/>
      <w:r w:rsidRPr="000E2402">
        <w:rPr>
          <w:i/>
          <w:color w:val="000000"/>
          <w:sz w:val="28"/>
          <w:szCs w:val="28"/>
          <w:vertAlign w:val="superscript"/>
        </w:rPr>
        <w:t>(1)</w:t>
      </w:r>
      <w:r w:rsidRPr="000E2402">
        <w:rPr>
          <w:color w:val="000000"/>
          <w:sz w:val="28"/>
          <w:szCs w:val="28"/>
        </w:rPr>
        <w:t xml:space="preserve"> определяет новую задачу коммивояжера, которая, однако, в качестве оптимальной будет иметь ту же последовательность городов. Между величинами </w:t>
      </w:r>
      <w:proofErr w:type="spellStart"/>
      <w:r w:rsidRPr="000E2402">
        <w:rPr>
          <w:i/>
          <w:iCs/>
          <w:color w:val="000000"/>
          <w:sz w:val="28"/>
          <w:szCs w:val="28"/>
          <w:lang w:val="en-US"/>
        </w:rPr>
        <w:t>l</w:t>
      </w:r>
      <w:r w:rsidRPr="000E2402">
        <w:rPr>
          <w:i/>
          <w:iCs/>
          <w:color w:val="000000"/>
          <w:sz w:val="28"/>
          <w:szCs w:val="28"/>
          <w:vertAlign w:val="subscript"/>
          <w:lang w:val="en-US"/>
        </w:rPr>
        <w:t>s</w:t>
      </w:r>
      <w:proofErr w:type="spellEnd"/>
      <w:r w:rsidRPr="000E2402">
        <w:rPr>
          <w:i/>
          <w:iCs/>
          <w:color w:val="000000"/>
          <w:sz w:val="28"/>
          <w:szCs w:val="28"/>
        </w:rPr>
        <w:t xml:space="preserve"> </w:t>
      </w:r>
      <w:r w:rsidRPr="000E2402">
        <w:rPr>
          <w:color w:val="000000"/>
          <w:sz w:val="28"/>
          <w:szCs w:val="28"/>
        </w:rPr>
        <w:t xml:space="preserve">и </w:t>
      </w:r>
      <w:proofErr w:type="spellStart"/>
      <w:r w:rsidRPr="000E2402">
        <w:rPr>
          <w:i/>
          <w:color w:val="000000"/>
          <w:sz w:val="28"/>
          <w:szCs w:val="28"/>
          <w:lang w:val="en-US"/>
        </w:rPr>
        <w:t>l</w:t>
      </w:r>
      <w:r w:rsidRPr="000E2402">
        <w:rPr>
          <w:i/>
          <w:color w:val="000000"/>
          <w:sz w:val="28"/>
          <w:szCs w:val="28"/>
          <w:vertAlign w:val="subscript"/>
          <w:lang w:val="en-US"/>
        </w:rPr>
        <w:t>s</w:t>
      </w:r>
      <w:proofErr w:type="spellEnd"/>
      <w:r w:rsidRPr="000E2402">
        <w:rPr>
          <w:i/>
          <w:color w:val="000000"/>
          <w:sz w:val="28"/>
          <w:szCs w:val="28"/>
          <w:vertAlign w:val="superscript"/>
        </w:rPr>
        <w:t>(1)</w:t>
      </w:r>
      <w:r w:rsidRPr="000E2402">
        <w:rPr>
          <w:i/>
          <w:color w:val="000000"/>
          <w:sz w:val="28"/>
          <w:szCs w:val="28"/>
        </w:rPr>
        <w:t xml:space="preserve"> </w:t>
      </w:r>
      <w:r w:rsidRPr="000E2402">
        <w:rPr>
          <w:color w:val="000000"/>
          <w:sz w:val="28"/>
          <w:szCs w:val="28"/>
        </w:rPr>
        <w:t>будет существовать, очевидно, следующая связь:</w:t>
      </w:r>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966FCD" w:rsidP="000E2402">
      <w:pPr>
        <w:widowControl w:val="0"/>
        <w:shd w:val="clear" w:color="auto" w:fill="FFFFFF"/>
        <w:spacing w:line="360" w:lineRule="auto"/>
        <w:ind w:firstLine="709"/>
        <w:jc w:val="both"/>
        <w:rPr>
          <w:b/>
          <w:color w:val="000000"/>
          <w:sz w:val="32"/>
          <w:szCs w:val="32"/>
        </w:rPr>
      </w:pPr>
      <m:oMathPara>
        <m:oMath>
          <m:sSub>
            <m:sSubPr>
              <m:ctrlPr>
                <w:rPr>
                  <w:rFonts w:ascii="Cambria Math" w:hAnsi="Cambria Math"/>
                  <w:b/>
                  <w:i/>
                  <w:sz w:val="32"/>
                  <w:szCs w:val="32"/>
                  <w:lang w:val="en-US"/>
                </w:rPr>
              </m:ctrlPr>
            </m:sSubPr>
            <m:e>
              <m:r>
                <m:rPr>
                  <m:sty m:val="bi"/>
                </m:rPr>
                <w:rPr>
                  <w:rFonts w:ascii="Cambria Math" w:hAnsi="Cambria Math"/>
                  <w:sz w:val="32"/>
                  <w:szCs w:val="32"/>
                  <w:lang w:val="en-US"/>
                </w:rPr>
                <m:t>l</m:t>
              </m:r>
            </m:e>
            <m:sub>
              <m:r>
                <m:rPr>
                  <m:sty m:val="bi"/>
                </m:rPr>
                <w:rPr>
                  <w:rFonts w:ascii="Cambria Math" w:hAnsi="Cambria Math"/>
                  <w:sz w:val="32"/>
                  <w:szCs w:val="32"/>
                  <w:lang w:val="en-US"/>
                </w:rPr>
                <m:t>s</m:t>
              </m:r>
            </m:sub>
          </m:sSub>
          <m:r>
            <m:rPr>
              <m:sty m:val="bi"/>
            </m:rPr>
            <w:rPr>
              <w:rFonts w:ascii="Cambria Math" w:hAnsi="Cambria Math"/>
              <w:sz w:val="32"/>
              <w:szCs w:val="32"/>
              <w:lang w:val="en-US"/>
            </w:rPr>
            <m:t xml:space="preserve">= </m:t>
          </m:r>
          <m:sSubSup>
            <m:sSubSupPr>
              <m:ctrlPr>
                <w:rPr>
                  <w:rFonts w:ascii="Cambria Math" w:hAnsi="Cambria Math"/>
                  <w:b/>
                  <w:i/>
                  <w:sz w:val="32"/>
                  <w:szCs w:val="32"/>
                  <w:lang w:val="en-US"/>
                </w:rPr>
              </m:ctrlPr>
            </m:sSubSupPr>
            <m:e>
              <m:r>
                <m:rPr>
                  <m:sty m:val="bi"/>
                </m:rPr>
                <w:rPr>
                  <w:rFonts w:ascii="Cambria Math" w:hAnsi="Cambria Math"/>
                  <w:sz w:val="32"/>
                  <w:szCs w:val="32"/>
                  <w:lang w:val="en-US"/>
                </w:rPr>
                <m:t>l</m:t>
              </m:r>
            </m:e>
            <m:sub>
              <m:r>
                <m:rPr>
                  <m:sty m:val="bi"/>
                </m:rPr>
                <w:rPr>
                  <w:rFonts w:ascii="Cambria Math" w:hAnsi="Cambria Math"/>
                  <w:sz w:val="32"/>
                  <w:szCs w:val="32"/>
                  <w:lang w:val="en-US"/>
                </w:rPr>
                <m:t>s</m:t>
              </m:r>
            </m:sub>
            <m:sup>
              <m:r>
                <m:rPr>
                  <m:sty m:val="bi"/>
                </m:rPr>
                <w:rPr>
                  <w:rFonts w:ascii="Cambria Math" w:hAnsi="Cambria Math"/>
                  <w:sz w:val="32"/>
                  <w:szCs w:val="32"/>
                  <w:lang w:val="en-US"/>
                </w:rPr>
                <m:t>(1)</m:t>
              </m:r>
            </m:sup>
          </m:sSubSup>
          <m:r>
            <m:rPr>
              <m:sty m:val="bi"/>
            </m:rPr>
            <w:rPr>
              <w:rFonts w:ascii="Cambria Math" w:hAnsi="Cambria Math"/>
              <w:sz w:val="32"/>
              <w:szCs w:val="32"/>
              <w:lang w:val="en-US"/>
            </w:rPr>
            <m:t xml:space="preserve">+ </m:t>
          </m:r>
          <m:nary>
            <m:naryPr>
              <m:chr m:val="∑"/>
              <m:limLoc m:val="undOvr"/>
              <m:ctrlPr>
                <w:rPr>
                  <w:rFonts w:ascii="Cambria Math" w:hAnsi="Cambria Math"/>
                  <w:b/>
                  <w:i/>
                  <w:sz w:val="32"/>
                  <w:szCs w:val="32"/>
                  <w:lang w:val="en-US"/>
                </w:rPr>
              </m:ctrlPr>
            </m:naryPr>
            <m:sub>
              <m:r>
                <m:rPr>
                  <m:sty m:val="bi"/>
                </m:rPr>
                <w:rPr>
                  <w:rFonts w:ascii="Cambria Math" w:hAnsi="Cambria Math"/>
                  <w:sz w:val="32"/>
                  <w:szCs w:val="32"/>
                  <w:lang w:val="en-US"/>
                </w:rPr>
                <m:t>i=1</m:t>
              </m:r>
            </m:sub>
            <m:sup>
              <m:r>
                <m:rPr>
                  <m:sty m:val="bi"/>
                </m:rPr>
                <w:rPr>
                  <w:rFonts w:ascii="Cambria Math" w:hAnsi="Cambria Math"/>
                  <w:sz w:val="32"/>
                  <w:szCs w:val="32"/>
                  <w:lang w:val="en-US"/>
                </w:rPr>
                <m:t>N</m:t>
              </m:r>
            </m:sup>
            <m:e>
              <m:sSub>
                <m:sSubPr>
                  <m:ctrlPr>
                    <w:rPr>
                      <w:rFonts w:ascii="Cambria Math" w:hAnsi="Cambria Math"/>
                      <w:b/>
                      <w:i/>
                      <w:sz w:val="32"/>
                      <w:szCs w:val="32"/>
                      <w:lang w:val="en-US"/>
                    </w:rPr>
                  </m:ctrlPr>
                </m:sSubPr>
                <m:e>
                  <m:r>
                    <m:rPr>
                      <m:sty m:val="bi"/>
                    </m:rPr>
                    <w:rPr>
                      <w:rFonts w:ascii="Cambria Math" w:hAnsi="Cambria Math"/>
                      <w:sz w:val="32"/>
                      <w:szCs w:val="32"/>
                      <w:lang w:val="en-US"/>
                    </w:rPr>
                    <m:t>h</m:t>
                  </m:r>
                </m:e>
                <m:sub>
                  <m:r>
                    <m:rPr>
                      <m:sty m:val="bi"/>
                    </m:rPr>
                    <w:rPr>
                      <w:rFonts w:ascii="Cambria Math" w:hAnsi="Cambria Math"/>
                      <w:sz w:val="32"/>
                      <w:szCs w:val="32"/>
                      <w:lang w:val="en-US"/>
                    </w:rPr>
                    <m:t>i</m:t>
                  </m:r>
                </m:sub>
              </m:sSub>
              <m:r>
                <m:rPr>
                  <m:sty m:val="bi"/>
                </m:rPr>
                <w:rPr>
                  <w:rFonts w:ascii="Cambria Math" w:hAnsi="Cambria Math"/>
                  <w:sz w:val="32"/>
                  <w:szCs w:val="32"/>
                  <w:lang w:val="en-US"/>
                </w:rPr>
                <m:t>.</m:t>
              </m:r>
            </m:e>
          </m:nary>
        </m:oMath>
      </m:oMathPara>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Заметим, что в каждой из строк матрицы</w:t>
      </w:r>
      <w:proofErr w:type="gramStart"/>
      <w:r w:rsidRPr="000E2402">
        <w:rPr>
          <w:color w:val="000000"/>
          <w:sz w:val="28"/>
          <w:szCs w:val="28"/>
        </w:rPr>
        <w:t xml:space="preserve"> </w:t>
      </w:r>
      <w:r w:rsidRPr="000E2402">
        <w:rPr>
          <w:i/>
          <w:color w:val="000000"/>
          <w:sz w:val="28"/>
          <w:szCs w:val="28"/>
        </w:rPr>
        <w:t>С</w:t>
      </w:r>
      <w:proofErr w:type="gramEnd"/>
      <w:r w:rsidRPr="000E2402">
        <w:rPr>
          <w:i/>
          <w:color w:val="000000"/>
          <w:sz w:val="28"/>
          <w:szCs w:val="28"/>
          <w:vertAlign w:val="superscript"/>
        </w:rPr>
        <w:t>(1)</w:t>
      </w:r>
      <w:r w:rsidRPr="000E2402">
        <w:rPr>
          <w:color w:val="000000"/>
          <w:sz w:val="28"/>
          <w:szCs w:val="28"/>
        </w:rPr>
        <w:t xml:space="preserve"> будет теперь, по крайней мере, один нулевой элемент. Далее обозначим через </w:t>
      </w:r>
      <w:proofErr w:type="spellStart"/>
      <w:r w:rsidRPr="000E2402">
        <w:rPr>
          <w:i/>
          <w:iCs/>
          <w:color w:val="000000"/>
          <w:sz w:val="28"/>
          <w:szCs w:val="28"/>
          <w:lang w:val="en-US"/>
        </w:rPr>
        <w:t>g</w:t>
      </w:r>
      <w:r w:rsidRPr="000E2402">
        <w:rPr>
          <w:i/>
          <w:iCs/>
          <w:color w:val="000000"/>
          <w:sz w:val="28"/>
          <w:szCs w:val="28"/>
          <w:vertAlign w:val="subscript"/>
          <w:lang w:val="en-US"/>
        </w:rPr>
        <w:t>j</w:t>
      </w:r>
      <w:proofErr w:type="spellEnd"/>
      <w:r w:rsidRPr="000E2402">
        <w:rPr>
          <w:i/>
          <w:iCs/>
          <w:color w:val="000000"/>
          <w:sz w:val="28"/>
          <w:szCs w:val="28"/>
        </w:rPr>
        <w:t xml:space="preserve"> </w:t>
      </w:r>
      <w:r w:rsidRPr="000E2402">
        <w:rPr>
          <w:color w:val="000000"/>
          <w:sz w:val="28"/>
          <w:szCs w:val="28"/>
        </w:rPr>
        <w:t>наименьший элемент матрицы</w:t>
      </w:r>
      <w:proofErr w:type="gramStart"/>
      <w:r w:rsidRPr="000E2402">
        <w:rPr>
          <w:color w:val="000000"/>
          <w:sz w:val="28"/>
          <w:szCs w:val="28"/>
        </w:rPr>
        <w:t xml:space="preserve"> </w:t>
      </w:r>
      <w:r w:rsidRPr="000E2402">
        <w:rPr>
          <w:i/>
          <w:color w:val="000000"/>
          <w:sz w:val="28"/>
          <w:szCs w:val="28"/>
        </w:rPr>
        <w:t>С</w:t>
      </w:r>
      <w:proofErr w:type="gramEnd"/>
      <w:r w:rsidRPr="000E2402">
        <w:rPr>
          <w:i/>
          <w:color w:val="000000"/>
          <w:sz w:val="28"/>
          <w:szCs w:val="28"/>
          <w:vertAlign w:val="superscript"/>
        </w:rPr>
        <w:t>(1)</w:t>
      </w:r>
      <w:r w:rsidRPr="000E2402">
        <w:rPr>
          <w:color w:val="000000"/>
          <w:sz w:val="28"/>
          <w:szCs w:val="28"/>
        </w:rPr>
        <w:t>, лежащий в столбце номера</w:t>
      </w:r>
      <w:r w:rsidRPr="000E2402">
        <w:rPr>
          <w:i/>
          <w:color w:val="000000"/>
          <w:sz w:val="28"/>
          <w:szCs w:val="28"/>
        </w:rPr>
        <w:t xml:space="preserve"> </w:t>
      </w:r>
      <w:r w:rsidRPr="000E2402">
        <w:rPr>
          <w:i/>
          <w:color w:val="000000"/>
          <w:sz w:val="28"/>
          <w:szCs w:val="28"/>
          <w:lang w:val="en-US"/>
        </w:rPr>
        <w:t>j</w:t>
      </w:r>
      <w:r w:rsidRPr="000E2402">
        <w:rPr>
          <w:color w:val="000000"/>
          <w:sz w:val="28"/>
          <w:szCs w:val="28"/>
        </w:rPr>
        <w:t xml:space="preserve">, и построим новую матрицу </w:t>
      </w:r>
      <w:r w:rsidRPr="000E2402">
        <w:rPr>
          <w:i/>
          <w:color w:val="000000"/>
          <w:sz w:val="28"/>
          <w:szCs w:val="28"/>
        </w:rPr>
        <w:t>С</w:t>
      </w:r>
      <w:r w:rsidRPr="000E2402">
        <w:rPr>
          <w:i/>
          <w:color w:val="000000"/>
          <w:sz w:val="28"/>
          <w:szCs w:val="28"/>
          <w:vertAlign w:val="superscript"/>
        </w:rPr>
        <w:t>(2</w:t>
      </w:r>
      <w:r w:rsidRPr="000E2402">
        <w:rPr>
          <w:color w:val="000000"/>
          <w:sz w:val="28"/>
          <w:szCs w:val="28"/>
          <w:vertAlign w:val="superscript"/>
        </w:rPr>
        <w:t>)</w:t>
      </w:r>
      <w:r w:rsidRPr="000E2402">
        <w:rPr>
          <w:color w:val="000000"/>
          <w:sz w:val="28"/>
          <w:szCs w:val="28"/>
        </w:rPr>
        <w:t xml:space="preserve"> с элементами</w:t>
      </w:r>
    </w:p>
    <w:p w:rsidR="000E2402" w:rsidRPr="000E2402" w:rsidRDefault="000E2402" w:rsidP="000E2402">
      <w:pPr>
        <w:widowControl w:val="0"/>
        <w:shd w:val="clear" w:color="auto" w:fill="FFFFFF"/>
        <w:spacing w:line="360" w:lineRule="auto"/>
        <w:ind w:firstLine="709"/>
        <w:jc w:val="both"/>
        <w:rPr>
          <w:sz w:val="28"/>
          <w:szCs w:val="28"/>
        </w:rPr>
      </w:pPr>
    </w:p>
    <w:p w:rsidR="000E2402" w:rsidRPr="000E2402" w:rsidRDefault="000E2402" w:rsidP="000E2402">
      <w:pPr>
        <w:widowControl w:val="0"/>
        <w:shd w:val="clear" w:color="auto" w:fill="FFFFFF"/>
        <w:spacing w:line="360" w:lineRule="auto"/>
        <w:ind w:firstLine="709"/>
        <w:jc w:val="both"/>
        <w:rPr>
          <w:b/>
          <w:color w:val="000000"/>
          <w:sz w:val="32"/>
          <w:szCs w:val="32"/>
          <w:lang w:val="en-US"/>
        </w:rPr>
      </w:pPr>
      <w:r w:rsidRPr="000E2402">
        <w:rPr>
          <w:b/>
          <w:color w:val="000000"/>
          <w:sz w:val="32"/>
          <w:szCs w:val="32"/>
        </w:rPr>
        <w:t xml:space="preserve"> </w:t>
      </w:r>
      <m:oMath>
        <m:sSubSup>
          <m:sSubSupPr>
            <m:ctrlPr>
              <w:rPr>
                <w:rFonts w:ascii="Cambria Math" w:hAnsi="Cambria Math"/>
                <w:b/>
                <w:i/>
                <w:color w:val="000000"/>
                <w:sz w:val="32"/>
                <w:szCs w:val="32"/>
                <w:lang w:val="en-US"/>
              </w:rPr>
            </m:ctrlPr>
          </m:sSubSupPr>
          <m:e>
            <m:r>
              <m:rPr>
                <m:sty m:val="bi"/>
              </m:rPr>
              <w:rPr>
                <w:rFonts w:ascii="Cambria Math" w:hAnsi="Cambria Math"/>
                <w:color w:val="000000"/>
                <w:sz w:val="32"/>
                <w:szCs w:val="32"/>
                <w:lang w:val="en-US"/>
              </w:rPr>
              <m:t>c</m:t>
            </m:r>
          </m:e>
          <m:sub>
            <m:r>
              <m:rPr>
                <m:sty m:val="bi"/>
              </m:rPr>
              <w:rPr>
                <w:rFonts w:ascii="Cambria Math" w:hAnsi="Cambria Math"/>
                <w:color w:val="000000"/>
                <w:sz w:val="32"/>
                <w:szCs w:val="32"/>
                <w:lang w:val="en-US"/>
              </w:rPr>
              <m:t>ij</m:t>
            </m:r>
          </m:sub>
          <m:sup>
            <m:r>
              <m:rPr>
                <m:sty m:val="bi"/>
              </m:rPr>
              <w:rPr>
                <w:rFonts w:ascii="Cambria Math" w:hAnsi="Cambria Math"/>
                <w:color w:val="000000"/>
                <w:sz w:val="32"/>
                <w:szCs w:val="32"/>
                <w:lang w:val="en-US"/>
              </w:rPr>
              <m:t>(2)</m:t>
            </m:r>
          </m:sup>
        </m:sSubSup>
        <m:r>
          <m:rPr>
            <m:sty m:val="bi"/>
          </m:rPr>
          <w:rPr>
            <w:rFonts w:ascii="Cambria Math" w:hAnsi="Cambria Math"/>
            <w:color w:val="000000"/>
            <w:sz w:val="32"/>
            <w:szCs w:val="32"/>
            <w:lang w:val="en-US"/>
          </w:rPr>
          <m:t xml:space="preserve">= </m:t>
        </m:r>
        <m:sSubSup>
          <m:sSubSupPr>
            <m:ctrlPr>
              <w:rPr>
                <w:rFonts w:ascii="Cambria Math" w:hAnsi="Cambria Math"/>
                <w:b/>
                <w:i/>
                <w:color w:val="000000"/>
                <w:sz w:val="32"/>
                <w:szCs w:val="32"/>
                <w:lang w:val="en-US"/>
              </w:rPr>
            </m:ctrlPr>
          </m:sSubSupPr>
          <m:e>
            <m:r>
              <m:rPr>
                <m:sty m:val="bi"/>
              </m:rPr>
              <w:rPr>
                <w:rFonts w:ascii="Cambria Math" w:hAnsi="Cambria Math"/>
                <w:color w:val="000000"/>
                <w:sz w:val="32"/>
                <w:szCs w:val="32"/>
                <w:lang w:val="en-US"/>
              </w:rPr>
              <m:t>c</m:t>
            </m:r>
          </m:e>
          <m:sub>
            <m:r>
              <m:rPr>
                <m:sty m:val="bi"/>
              </m:rPr>
              <w:rPr>
                <w:rFonts w:ascii="Cambria Math" w:hAnsi="Cambria Math"/>
                <w:color w:val="000000"/>
                <w:sz w:val="32"/>
                <w:szCs w:val="32"/>
                <w:lang w:val="en-US"/>
              </w:rPr>
              <m:t>ij</m:t>
            </m:r>
          </m:sub>
          <m:sup>
            <m:r>
              <m:rPr>
                <m:sty m:val="bi"/>
              </m:rPr>
              <w:rPr>
                <w:rFonts w:ascii="Cambria Math" w:hAnsi="Cambria Math"/>
                <w:color w:val="000000"/>
                <w:sz w:val="32"/>
                <w:szCs w:val="32"/>
                <w:lang w:val="en-US"/>
              </w:rPr>
              <m:t>(1)</m:t>
            </m:r>
          </m:sup>
        </m:sSubSup>
        <m:r>
          <m:rPr>
            <m:sty m:val="bi"/>
          </m:rPr>
          <w:rPr>
            <w:rFonts w:ascii="Cambria Math" w:hAnsi="Cambria Math"/>
            <w:color w:val="000000"/>
            <w:sz w:val="32"/>
            <w:szCs w:val="32"/>
            <w:lang w:val="en-US"/>
          </w:rPr>
          <m:t>-</m:t>
        </m:r>
        <m:sSub>
          <m:sSubPr>
            <m:ctrlPr>
              <w:rPr>
                <w:rFonts w:ascii="Cambria Math" w:hAnsi="Cambria Math"/>
                <w:b/>
                <w:i/>
                <w:color w:val="000000"/>
                <w:sz w:val="32"/>
                <w:szCs w:val="32"/>
                <w:lang w:val="en-US"/>
              </w:rPr>
            </m:ctrlPr>
          </m:sSubPr>
          <m:e>
            <m:r>
              <m:rPr>
                <m:sty m:val="bi"/>
              </m:rPr>
              <w:rPr>
                <w:rFonts w:ascii="Cambria Math" w:hAnsi="Cambria Math"/>
                <w:color w:val="000000"/>
                <w:sz w:val="32"/>
                <w:szCs w:val="32"/>
                <w:lang w:val="en-US"/>
              </w:rPr>
              <m:t>g</m:t>
            </m:r>
          </m:e>
          <m:sub>
            <m:r>
              <m:rPr>
                <m:sty m:val="bi"/>
              </m:rPr>
              <w:rPr>
                <w:rFonts w:ascii="Cambria Math" w:hAnsi="Cambria Math"/>
                <w:color w:val="000000"/>
                <w:sz w:val="32"/>
                <w:szCs w:val="32"/>
                <w:lang w:val="en-US"/>
              </w:rPr>
              <m:t>j</m:t>
            </m:r>
          </m:sub>
        </m:sSub>
        <m:r>
          <m:rPr>
            <m:sty m:val="bi"/>
          </m:rPr>
          <w:rPr>
            <w:rFonts w:ascii="Cambria Math" w:hAnsi="Cambria Math"/>
            <w:color w:val="000000"/>
            <w:sz w:val="32"/>
            <w:szCs w:val="32"/>
            <w:lang w:val="en-US"/>
          </w:rPr>
          <m:t>.</m:t>
        </m:r>
      </m:oMath>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Величины </w:t>
      </w:r>
      <w:r w:rsidRPr="000E2402">
        <w:rPr>
          <w:i/>
          <w:iCs/>
          <w:color w:val="000000"/>
          <w:sz w:val="28"/>
          <w:szCs w:val="28"/>
          <w:lang w:val="en-US"/>
        </w:rPr>
        <w:t>h</w:t>
      </w:r>
      <w:r w:rsidRPr="000E2402">
        <w:rPr>
          <w:i/>
          <w:iCs/>
          <w:color w:val="000000"/>
          <w:sz w:val="28"/>
          <w:szCs w:val="28"/>
          <w:vertAlign w:val="subscript"/>
          <w:lang w:val="en-US"/>
        </w:rPr>
        <w:t>i</w:t>
      </w:r>
      <w:r w:rsidRPr="000E2402">
        <w:rPr>
          <w:i/>
          <w:iCs/>
          <w:color w:val="000000"/>
          <w:sz w:val="28"/>
          <w:szCs w:val="28"/>
        </w:rPr>
        <w:t xml:space="preserve"> </w:t>
      </w:r>
      <w:r w:rsidRPr="000E2402">
        <w:rPr>
          <w:color w:val="000000"/>
          <w:sz w:val="28"/>
          <w:szCs w:val="28"/>
        </w:rPr>
        <w:t xml:space="preserve">и </w:t>
      </w:r>
      <w:proofErr w:type="spellStart"/>
      <w:r w:rsidRPr="000E2402">
        <w:rPr>
          <w:i/>
          <w:color w:val="000000"/>
          <w:sz w:val="28"/>
          <w:szCs w:val="28"/>
          <w:lang w:val="en-US"/>
        </w:rPr>
        <w:t>g</w:t>
      </w:r>
      <w:r w:rsidRPr="000E2402">
        <w:rPr>
          <w:i/>
          <w:color w:val="000000"/>
          <w:sz w:val="28"/>
          <w:szCs w:val="28"/>
          <w:vertAlign w:val="subscript"/>
          <w:lang w:val="en-US"/>
        </w:rPr>
        <w:t>j</w:t>
      </w:r>
      <w:proofErr w:type="spellEnd"/>
      <w:r w:rsidRPr="000E2402">
        <w:rPr>
          <w:i/>
          <w:color w:val="000000"/>
          <w:sz w:val="28"/>
          <w:szCs w:val="28"/>
        </w:rPr>
        <w:t xml:space="preserve"> </w:t>
      </w:r>
      <w:r w:rsidRPr="000E2402">
        <w:rPr>
          <w:color w:val="000000"/>
          <w:sz w:val="28"/>
          <w:szCs w:val="28"/>
        </w:rPr>
        <w:t>называются константами приведения. Оптимальная последовательность городов для задачи коммивояжера с матрицей</w:t>
      </w:r>
      <w:proofErr w:type="gramStart"/>
      <w:r w:rsidRPr="000E2402">
        <w:rPr>
          <w:color w:val="000000"/>
          <w:sz w:val="28"/>
          <w:szCs w:val="28"/>
        </w:rPr>
        <w:t xml:space="preserve"> </w:t>
      </w:r>
      <w:r w:rsidRPr="000E2402">
        <w:rPr>
          <w:i/>
          <w:color w:val="000000"/>
          <w:sz w:val="28"/>
          <w:szCs w:val="28"/>
        </w:rPr>
        <w:t>С</w:t>
      </w:r>
      <w:proofErr w:type="gramEnd"/>
      <w:r w:rsidRPr="000E2402">
        <w:rPr>
          <w:i/>
          <w:color w:val="000000"/>
          <w:sz w:val="28"/>
          <w:szCs w:val="28"/>
          <w:vertAlign w:val="superscript"/>
        </w:rPr>
        <w:t>(2)</w:t>
      </w:r>
      <w:r w:rsidRPr="000E2402">
        <w:rPr>
          <w:color w:val="000000"/>
          <w:sz w:val="28"/>
          <w:szCs w:val="28"/>
        </w:rPr>
        <w:t xml:space="preserve"> будет, очевидно, такой же, как и для исходной задачи, а длины пути для варианта номера </w:t>
      </w:r>
      <w:r w:rsidRPr="000E2402">
        <w:rPr>
          <w:i/>
          <w:color w:val="000000"/>
          <w:sz w:val="28"/>
          <w:szCs w:val="28"/>
          <w:lang w:val="en-US"/>
        </w:rPr>
        <w:t>s</w:t>
      </w:r>
      <w:r w:rsidRPr="000E2402">
        <w:rPr>
          <w:i/>
          <w:iCs/>
          <w:color w:val="000000"/>
          <w:sz w:val="28"/>
          <w:szCs w:val="28"/>
        </w:rPr>
        <w:t xml:space="preserve"> </w:t>
      </w:r>
      <w:r w:rsidRPr="000E2402">
        <w:rPr>
          <w:color w:val="000000"/>
          <w:sz w:val="28"/>
          <w:szCs w:val="28"/>
        </w:rPr>
        <w:t>в обоих задачах будут связаны между собой равенством</w:t>
      </w:r>
    </w:p>
    <w:p w:rsidR="000E2402" w:rsidRPr="000E2402" w:rsidRDefault="000E2402" w:rsidP="000E2402">
      <w:pPr>
        <w:widowControl w:val="0"/>
        <w:shd w:val="clear" w:color="auto" w:fill="FFFFFF"/>
        <w:spacing w:line="360" w:lineRule="auto"/>
        <w:ind w:firstLine="709"/>
        <w:jc w:val="both"/>
        <w:rPr>
          <w:sz w:val="28"/>
          <w:szCs w:val="28"/>
        </w:rPr>
      </w:pPr>
    </w:p>
    <w:p w:rsidR="000E2402" w:rsidRPr="000E2402" w:rsidRDefault="00966FCD" w:rsidP="000E2402">
      <w:pPr>
        <w:widowControl w:val="0"/>
        <w:shd w:val="clear" w:color="auto" w:fill="FFFFFF"/>
        <w:tabs>
          <w:tab w:val="left" w:pos="5170"/>
        </w:tabs>
        <w:spacing w:line="360" w:lineRule="auto"/>
        <w:ind w:firstLine="709"/>
        <w:jc w:val="both"/>
        <w:rPr>
          <w:sz w:val="28"/>
          <w:szCs w:val="28"/>
        </w:rPr>
      </w:pPr>
      <m:oMath>
        <m:sSub>
          <m:sSubPr>
            <m:ctrlPr>
              <w:rPr>
                <w:rFonts w:ascii="Cambria Math" w:hAnsi="Cambria Math"/>
                <w:b/>
                <w:i/>
                <w:color w:val="000000"/>
                <w:sz w:val="32"/>
                <w:szCs w:val="32"/>
              </w:rPr>
            </m:ctrlPr>
          </m:sSubPr>
          <m:e>
            <m:r>
              <m:rPr>
                <m:sty m:val="bi"/>
              </m:rPr>
              <w:rPr>
                <w:rFonts w:ascii="Cambria Math" w:hAnsi="Cambria Math"/>
                <w:color w:val="000000"/>
                <w:sz w:val="32"/>
                <w:szCs w:val="32"/>
              </w:rPr>
              <m:t>l</m:t>
            </m:r>
          </m:e>
          <m:sub>
            <m:r>
              <m:rPr>
                <m:sty m:val="bi"/>
              </m:rPr>
              <w:rPr>
                <w:rFonts w:ascii="Cambria Math" w:hAnsi="Cambria Math"/>
                <w:color w:val="000000"/>
                <w:sz w:val="32"/>
                <w:szCs w:val="32"/>
              </w:rPr>
              <m:t>s</m:t>
            </m:r>
          </m:sub>
        </m:sSub>
        <m:r>
          <m:rPr>
            <m:sty m:val="bi"/>
          </m:rPr>
          <w:rPr>
            <w:rFonts w:ascii="Cambria Math" w:hAnsi="Cambria Math"/>
            <w:color w:val="000000"/>
            <w:sz w:val="32"/>
            <w:szCs w:val="32"/>
          </w:rPr>
          <m:t xml:space="preserve">= </m:t>
        </m:r>
        <m:sSubSup>
          <m:sSubSupPr>
            <m:ctrlPr>
              <w:rPr>
                <w:rFonts w:ascii="Cambria Math" w:hAnsi="Cambria Math"/>
                <w:b/>
                <w:i/>
                <w:color w:val="000000"/>
                <w:sz w:val="32"/>
                <w:szCs w:val="32"/>
              </w:rPr>
            </m:ctrlPr>
          </m:sSubSupPr>
          <m:e>
            <m:r>
              <m:rPr>
                <m:sty m:val="bi"/>
              </m:rPr>
              <w:rPr>
                <w:rFonts w:ascii="Cambria Math" w:hAnsi="Cambria Math"/>
                <w:color w:val="000000"/>
                <w:sz w:val="32"/>
                <w:szCs w:val="32"/>
              </w:rPr>
              <m:t>l</m:t>
            </m:r>
          </m:e>
          <m:sub>
            <m:r>
              <m:rPr>
                <m:sty m:val="bi"/>
              </m:rPr>
              <w:rPr>
                <w:rFonts w:ascii="Cambria Math" w:hAnsi="Cambria Math"/>
                <w:color w:val="000000"/>
                <w:sz w:val="32"/>
                <w:szCs w:val="32"/>
              </w:rPr>
              <m:t>s</m:t>
            </m:r>
          </m:sub>
          <m:sup>
            <m:r>
              <m:rPr>
                <m:sty m:val="bi"/>
              </m:rPr>
              <w:rPr>
                <w:rFonts w:ascii="Cambria Math" w:hAnsi="Cambria Math"/>
                <w:color w:val="000000"/>
                <w:sz w:val="32"/>
                <w:szCs w:val="32"/>
              </w:rPr>
              <m:t>2</m:t>
            </m:r>
          </m:sup>
        </m:sSubSup>
        <m:r>
          <m:rPr>
            <m:sty m:val="bi"/>
          </m:rPr>
          <w:rPr>
            <w:rFonts w:ascii="Cambria Math" w:hAnsi="Cambria Math"/>
            <w:color w:val="000000"/>
            <w:sz w:val="32"/>
            <w:szCs w:val="32"/>
          </w:rPr>
          <m:t>+</m:t>
        </m:r>
        <m:sSub>
          <m:sSubPr>
            <m:ctrlPr>
              <w:rPr>
                <w:rFonts w:ascii="Cambria Math" w:hAnsi="Cambria Math"/>
                <w:b/>
                <w:i/>
                <w:color w:val="000000"/>
                <w:sz w:val="32"/>
                <w:szCs w:val="32"/>
              </w:rPr>
            </m:ctrlPr>
          </m:sSubPr>
          <m:e>
            <m:r>
              <m:rPr>
                <m:sty m:val="bi"/>
              </m:rPr>
              <w:rPr>
                <w:rFonts w:ascii="Cambria Math" w:hAnsi="Cambria Math"/>
                <w:color w:val="000000"/>
                <w:sz w:val="32"/>
                <w:szCs w:val="32"/>
              </w:rPr>
              <m:t>d</m:t>
            </m:r>
          </m:e>
          <m:sub>
            <m:r>
              <m:rPr>
                <m:sty m:val="bi"/>
              </m:rPr>
              <w:rPr>
                <w:rFonts w:ascii="Cambria Math" w:hAnsi="Cambria Math"/>
                <w:color w:val="000000"/>
                <w:sz w:val="32"/>
                <w:szCs w:val="32"/>
              </w:rPr>
              <m:t>0</m:t>
            </m:r>
          </m:sub>
        </m:sSub>
        <m:r>
          <m:rPr>
            <m:sty m:val="bi"/>
          </m:rPr>
          <w:rPr>
            <w:rFonts w:ascii="Cambria Math" w:hAnsi="Cambria Math"/>
            <w:color w:val="000000"/>
            <w:sz w:val="32"/>
            <w:szCs w:val="32"/>
          </w:rPr>
          <m:t>,</m:t>
        </m:r>
      </m:oMath>
      <w:r w:rsidR="000E2402">
        <w:rPr>
          <w:b/>
          <w:color w:val="000000"/>
          <w:sz w:val="32"/>
          <w:szCs w:val="32"/>
        </w:rPr>
        <w:tab/>
      </w:r>
      <w:r w:rsidR="000E2402" w:rsidRPr="000E2402">
        <w:rPr>
          <w:color w:val="000000"/>
          <w:sz w:val="28"/>
          <w:szCs w:val="28"/>
        </w:rPr>
        <w:t xml:space="preserve"> (1.2)</w:t>
      </w:r>
    </w:p>
    <w:p w:rsidR="000E2402" w:rsidRPr="000E2402" w:rsidRDefault="000E2402" w:rsidP="000E2402">
      <w:pPr>
        <w:widowControl w:val="0"/>
        <w:shd w:val="clear" w:color="auto" w:fill="FFFFFF"/>
        <w:spacing w:line="360" w:lineRule="auto"/>
        <w:ind w:firstLine="709"/>
        <w:jc w:val="both"/>
        <w:rPr>
          <w:sz w:val="28"/>
          <w:szCs w:val="28"/>
        </w:rPr>
      </w:pPr>
      <w:r w:rsidRPr="000E2402">
        <w:rPr>
          <w:color w:val="000000"/>
          <w:sz w:val="28"/>
          <w:szCs w:val="28"/>
        </w:rPr>
        <w:lastRenderedPageBreak/>
        <w:t>где</w:t>
      </w:r>
    </w:p>
    <w:p w:rsidR="000E2402" w:rsidRPr="000E2402" w:rsidRDefault="00966FCD" w:rsidP="000E2402">
      <w:pPr>
        <w:widowControl w:val="0"/>
        <w:shd w:val="clear" w:color="auto" w:fill="FFFFFF"/>
        <w:tabs>
          <w:tab w:val="left" w:pos="5165"/>
        </w:tabs>
        <w:spacing w:line="360" w:lineRule="auto"/>
        <w:ind w:firstLine="709"/>
        <w:jc w:val="both"/>
        <w:rPr>
          <w:sz w:val="28"/>
          <w:szCs w:val="28"/>
        </w:rPr>
      </w:pPr>
      <m:oMath>
        <m:sSub>
          <m:sSubPr>
            <m:ctrlPr>
              <w:rPr>
                <w:rFonts w:ascii="Cambria Math" w:hAnsi="Cambria Math"/>
                <w:b/>
                <w:i/>
                <w:color w:val="000000"/>
                <w:sz w:val="32"/>
                <w:szCs w:val="32"/>
              </w:rPr>
            </m:ctrlPr>
          </m:sSubPr>
          <m:e>
            <m:r>
              <m:rPr>
                <m:sty m:val="bi"/>
              </m:rPr>
              <w:rPr>
                <w:rFonts w:ascii="Cambria Math" w:hAnsi="Cambria Math"/>
                <w:color w:val="000000"/>
                <w:sz w:val="32"/>
                <w:szCs w:val="32"/>
              </w:rPr>
              <m:t>d</m:t>
            </m:r>
          </m:e>
          <m:sub>
            <m:r>
              <m:rPr>
                <m:sty m:val="bi"/>
              </m:rPr>
              <w:rPr>
                <w:rFonts w:ascii="Cambria Math" w:hAnsi="Cambria Math"/>
                <w:color w:val="000000"/>
                <w:sz w:val="32"/>
                <w:szCs w:val="32"/>
              </w:rPr>
              <m:t>0</m:t>
            </m:r>
          </m:sub>
        </m:sSub>
        <m:r>
          <m:rPr>
            <m:sty m:val="bi"/>
          </m:rPr>
          <w:rPr>
            <w:rFonts w:ascii="Cambria Math" w:hAnsi="Cambria Math"/>
            <w:color w:val="000000"/>
            <w:sz w:val="32"/>
            <w:szCs w:val="32"/>
          </w:rPr>
          <m:t>=</m:t>
        </m:r>
        <m:nary>
          <m:naryPr>
            <m:chr m:val="∑"/>
            <m:limLoc m:val="undOvr"/>
            <m:ctrlPr>
              <w:rPr>
                <w:rFonts w:ascii="Cambria Math" w:hAnsi="Cambria Math"/>
                <w:b/>
                <w:i/>
                <w:color w:val="000000"/>
                <w:sz w:val="32"/>
                <w:szCs w:val="32"/>
              </w:rPr>
            </m:ctrlPr>
          </m:naryPr>
          <m:sub>
            <m:r>
              <m:rPr>
                <m:sty m:val="bi"/>
              </m:rPr>
              <w:rPr>
                <w:rFonts w:ascii="Cambria Math" w:hAnsi="Cambria Math"/>
                <w:color w:val="000000"/>
                <w:sz w:val="32"/>
                <w:szCs w:val="32"/>
              </w:rPr>
              <m:t>i=1</m:t>
            </m:r>
          </m:sub>
          <m:sup>
            <m:r>
              <m:rPr>
                <m:sty m:val="bi"/>
              </m:rPr>
              <w:rPr>
                <w:rFonts w:ascii="Cambria Math" w:hAnsi="Cambria Math"/>
                <w:color w:val="000000"/>
                <w:sz w:val="32"/>
                <w:szCs w:val="32"/>
              </w:rPr>
              <m:t>N</m:t>
            </m:r>
          </m:sup>
          <m:e>
            <m:sSub>
              <m:sSubPr>
                <m:ctrlPr>
                  <w:rPr>
                    <w:rFonts w:ascii="Cambria Math" w:hAnsi="Cambria Math"/>
                    <w:b/>
                    <w:i/>
                    <w:color w:val="000000"/>
                    <w:sz w:val="32"/>
                    <w:szCs w:val="32"/>
                  </w:rPr>
                </m:ctrlPr>
              </m:sSubPr>
              <m:e>
                <m:r>
                  <m:rPr>
                    <m:sty m:val="bi"/>
                  </m:rPr>
                  <w:rPr>
                    <w:rFonts w:ascii="Cambria Math" w:hAnsi="Cambria Math"/>
                    <w:color w:val="000000"/>
                    <w:sz w:val="32"/>
                    <w:szCs w:val="32"/>
                  </w:rPr>
                  <m:t>h</m:t>
                </m:r>
              </m:e>
              <m:sub>
                <m:r>
                  <m:rPr>
                    <m:sty m:val="bi"/>
                  </m:rPr>
                  <w:rPr>
                    <w:rFonts w:ascii="Cambria Math" w:hAnsi="Cambria Math"/>
                    <w:color w:val="000000"/>
                    <w:sz w:val="32"/>
                    <w:szCs w:val="32"/>
                  </w:rPr>
                  <m:t>i</m:t>
                </m:r>
              </m:sub>
            </m:sSub>
            <m:r>
              <m:rPr>
                <m:sty m:val="bi"/>
              </m:rPr>
              <w:rPr>
                <w:rFonts w:ascii="Cambria Math" w:hAnsi="Cambria Math"/>
                <w:color w:val="000000"/>
                <w:sz w:val="32"/>
                <w:szCs w:val="32"/>
              </w:rPr>
              <m:t>+</m:t>
            </m:r>
            <m:nary>
              <m:naryPr>
                <m:chr m:val="∑"/>
                <m:limLoc m:val="undOvr"/>
                <m:ctrlPr>
                  <w:rPr>
                    <w:rFonts w:ascii="Cambria Math" w:hAnsi="Cambria Math"/>
                    <w:b/>
                    <w:i/>
                    <w:color w:val="000000"/>
                    <w:sz w:val="32"/>
                    <w:szCs w:val="32"/>
                  </w:rPr>
                </m:ctrlPr>
              </m:naryPr>
              <m:sub>
                <m:r>
                  <m:rPr>
                    <m:sty m:val="bi"/>
                  </m:rPr>
                  <w:rPr>
                    <w:rFonts w:ascii="Cambria Math" w:hAnsi="Cambria Math"/>
                    <w:color w:val="000000"/>
                    <w:sz w:val="32"/>
                    <w:szCs w:val="32"/>
                  </w:rPr>
                  <m:t>j=1</m:t>
                </m:r>
              </m:sub>
              <m:sup>
                <m:r>
                  <m:rPr>
                    <m:sty m:val="bi"/>
                  </m:rPr>
                  <w:rPr>
                    <w:rFonts w:ascii="Cambria Math" w:hAnsi="Cambria Math"/>
                    <w:color w:val="000000"/>
                    <w:sz w:val="32"/>
                    <w:szCs w:val="32"/>
                  </w:rPr>
                  <m:t>N</m:t>
                </m:r>
              </m:sup>
              <m:e>
                <m:sSub>
                  <m:sSubPr>
                    <m:ctrlPr>
                      <w:rPr>
                        <w:rFonts w:ascii="Cambria Math" w:hAnsi="Cambria Math"/>
                        <w:b/>
                        <w:i/>
                        <w:color w:val="000000"/>
                        <w:sz w:val="32"/>
                        <w:szCs w:val="32"/>
                      </w:rPr>
                    </m:ctrlPr>
                  </m:sSubPr>
                  <m:e>
                    <m:r>
                      <m:rPr>
                        <m:sty m:val="bi"/>
                      </m:rPr>
                      <w:rPr>
                        <w:rFonts w:ascii="Cambria Math" w:hAnsi="Cambria Math"/>
                        <w:color w:val="000000"/>
                        <w:sz w:val="32"/>
                        <w:szCs w:val="32"/>
                      </w:rPr>
                      <m:t>g</m:t>
                    </m:r>
                  </m:e>
                  <m:sub>
                    <m:r>
                      <m:rPr>
                        <m:sty m:val="bi"/>
                      </m:rPr>
                      <w:rPr>
                        <w:rFonts w:ascii="Cambria Math" w:hAnsi="Cambria Math"/>
                        <w:color w:val="000000"/>
                        <w:sz w:val="32"/>
                        <w:szCs w:val="32"/>
                      </w:rPr>
                      <m:t>j</m:t>
                    </m:r>
                  </m:sub>
                </m:sSub>
                <m:r>
                  <m:rPr>
                    <m:sty m:val="bi"/>
                  </m:rPr>
                  <w:rPr>
                    <w:rFonts w:ascii="Cambria Math" w:hAnsi="Cambria Math"/>
                    <w:color w:val="000000"/>
                    <w:sz w:val="32"/>
                    <w:szCs w:val="32"/>
                  </w:rPr>
                  <m:t>,</m:t>
                </m:r>
              </m:e>
            </m:nary>
          </m:e>
        </m:nary>
      </m:oMath>
      <w:r w:rsidR="000E2402" w:rsidRPr="000E2402">
        <w:rPr>
          <w:b/>
          <w:bCs/>
          <w:color w:val="000000"/>
          <w:sz w:val="32"/>
          <w:szCs w:val="32"/>
        </w:rPr>
        <w:tab/>
        <w:t xml:space="preserve"> </w:t>
      </w:r>
      <w:r w:rsidR="000E2402" w:rsidRPr="000E2402">
        <w:rPr>
          <w:bCs/>
          <w:color w:val="000000"/>
          <w:sz w:val="28"/>
          <w:szCs w:val="28"/>
        </w:rPr>
        <w:t>(1. 3)</w:t>
      </w:r>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sz w:val="28"/>
          <w:szCs w:val="28"/>
        </w:rPr>
      </w:pPr>
      <w:r w:rsidRPr="000E2402">
        <w:rPr>
          <w:color w:val="000000"/>
          <w:sz w:val="28"/>
          <w:szCs w:val="28"/>
        </w:rPr>
        <w:t xml:space="preserve">т. Е. </w:t>
      </w:r>
      <w:r w:rsidRPr="000E2402">
        <w:rPr>
          <w:i/>
          <w:iCs/>
          <w:color w:val="000000"/>
          <w:sz w:val="28"/>
          <w:szCs w:val="28"/>
          <w:lang w:val="en-US"/>
        </w:rPr>
        <w:t>d</w:t>
      </w:r>
      <w:r w:rsidRPr="000E2402">
        <w:rPr>
          <w:i/>
          <w:iCs/>
          <w:color w:val="000000"/>
          <w:sz w:val="28"/>
          <w:szCs w:val="28"/>
          <w:vertAlign w:val="subscript"/>
        </w:rPr>
        <w:t>0</w:t>
      </w:r>
      <w:r w:rsidRPr="000E2402">
        <w:rPr>
          <w:i/>
          <w:iCs/>
          <w:color w:val="000000"/>
          <w:sz w:val="28"/>
          <w:szCs w:val="28"/>
        </w:rPr>
        <w:t xml:space="preserve"> </w:t>
      </w:r>
      <w:proofErr w:type="gramStart"/>
      <w:r w:rsidRPr="000E2402">
        <w:rPr>
          <w:color w:val="000000"/>
          <w:sz w:val="28"/>
          <w:szCs w:val="28"/>
        </w:rPr>
        <w:t>равна</w:t>
      </w:r>
      <w:proofErr w:type="gramEnd"/>
      <w:r w:rsidRPr="000E2402">
        <w:rPr>
          <w:color w:val="000000"/>
          <w:sz w:val="28"/>
          <w:szCs w:val="28"/>
        </w:rPr>
        <w:t xml:space="preserve"> сумме констант приведения.</w:t>
      </w: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Обозначим через </w:t>
      </w:r>
      <w:r w:rsidRPr="000E2402">
        <w:rPr>
          <w:i/>
          <w:color w:val="000000"/>
          <w:sz w:val="28"/>
          <w:szCs w:val="28"/>
          <w:lang w:val="en-US"/>
        </w:rPr>
        <w:t>l</w:t>
      </w:r>
      <w:r w:rsidRPr="000E2402">
        <w:rPr>
          <w:color w:val="000000"/>
          <w:sz w:val="28"/>
          <w:szCs w:val="28"/>
        </w:rPr>
        <w:t xml:space="preserve">* решение задачи </w:t>
      </w:r>
      <w:r w:rsidRPr="000E2402">
        <w:rPr>
          <w:bCs/>
          <w:color w:val="000000"/>
          <w:sz w:val="28"/>
          <w:szCs w:val="28"/>
        </w:rPr>
        <w:t>коммивояжера,</w:t>
      </w:r>
      <w:r w:rsidRPr="000E2402">
        <w:rPr>
          <w:b/>
          <w:bCs/>
          <w:color w:val="000000"/>
          <w:sz w:val="28"/>
          <w:szCs w:val="28"/>
        </w:rPr>
        <w:t xml:space="preserve"> </w:t>
      </w:r>
      <w:r w:rsidRPr="000E2402">
        <w:rPr>
          <w:color w:val="000000"/>
          <w:sz w:val="28"/>
          <w:szCs w:val="28"/>
        </w:rPr>
        <w:t>т.е.</w:t>
      </w:r>
    </w:p>
    <w:p w:rsidR="000E2402" w:rsidRPr="000E2402" w:rsidRDefault="000E2402" w:rsidP="000E2402">
      <w:pPr>
        <w:widowControl w:val="0"/>
        <w:shd w:val="clear" w:color="auto" w:fill="FFFFFF"/>
        <w:spacing w:line="360" w:lineRule="auto"/>
        <w:ind w:firstLine="709"/>
        <w:jc w:val="both"/>
        <w:rPr>
          <w:sz w:val="28"/>
          <w:szCs w:val="28"/>
        </w:rPr>
      </w:pPr>
    </w:p>
    <w:p w:rsidR="000E2402" w:rsidRPr="000E2402" w:rsidRDefault="00966FCD" w:rsidP="000E2402">
      <w:pPr>
        <w:widowControl w:val="0"/>
        <w:shd w:val="clear" w:color="auto" w:fill="FFFFFF"/>
        <w:spacing w:line="360" w:lineRule="auto"/>
        <w:ind w:firstLine="709"/>
        <w:jc w:val="both"/>
        <w:rPr>
          <w:b/>
          <w:color w:val="000000"/>
          <w:sz w:val="32"/>
          <w:szCs w:val="32"/>
        </w:rPr>
      </w:pPr>
      <m:oMathPara>
        <m:oMath>
          <m:sSup>
            <m:sSupPr>
              <m:ctrlPr>
                <w:rPr>
                  <w:rFonts w:ascii="Cambria Math" w:hAnsi="Cambria Math"/>
                  <w:b/>
                  <w:i/>
                  <w:color w:val="000000"/>
                  <w:sz w:val="32"/>
                  <w:szCs w:val="32"/>
                </w:rPr>
              </m:ctrlPr>
            </m:sSupPr>
            <m:e>
              <m:r>
                <m:rPr>
                  <m:sty m:val="bi"/>
                </m:rPr>
                <w:rPr>
                  <w:rFonts w:ascii="Cambria Math" w:hAnsi="Cambria Math"/>
                  <w:color w:val="000000"/>
                  <w:sz w:val="32"/>
                  <w:szCs w:val="32"/>
                  <w:lang w:val="en-US"/>
                </w:rPr>
                <m:t>l</m:t>
              </m:r>
            </m:e>
            <m:sup>
              <m:r>
                <m:rPr>
                  <m:sty m:val="bi"/>
                </m:rPr>
                <w:rPr>
                  <w:rFonts w:ascii="Cambria Math" w:hAnsi="Cambria Math"/>
                  <w:color w:val="000000"/>
                  <w:sz w:val="32"/>
                  <w:szCs w:val="32"/>
                </w:rPr>
                <m:t>*</m:t>
              </m:r>
            </m:sup>
          </m:sSup>
          <m:r>
            <m:rPr>
              <m:sty m:val="bi"/>
            </m:rPr>
            <w:rPr>
              <w:rFonts w:ascii="Cambria Math" w:hAnsi="Cambria Math"/>
              <w:color w:val="000000"/>
              <w:sz w:val="32"/>
              <w:szCs w:val="32"/>
            </w:rPr>
            <m:t>=</m:t>
          </m:r>
          <m:func>
            <m:funcPr>
              <m:ctrlPr>
                <w:rPr>
                  <w:rFonts w:ascii="Cambria Math" w:hAnsi="Cambria Math"/>
                  <w:b/>
                  <w:i/>
                  <w:color w:val="000000"/>
                  <w:sz w:val="32"/>
                  <w:szCs w:val="32"/>
                </w:rPr>
              </m:ctrlPr>
            </m:funcPr>
            <m:fName>
              <m:r>
                <m:rPr>
                  <m:sty m:val="b"/>
                </m:rPr>
                <w:rPr>
                  <w:rFonts w:ascii="Cambria Math" w:hAnsi="Cambria Math"/>
                  <w:color w:val="000000"/>
                  <w:sz w:val="32"/>
                  <w:szCs w:val="32"/>
                </w:rPr>
                <m:t>min</m:t>
              </m:r>
            </m:fName>
            <m:e>
              <m:sSub>
                <m:sSubPr>
                  <m:ctrlPr>
                    <w:rPr>
                      <w:rFonts w:ascii="Cambria Math" w:hAnsi="Cambria Math"/>
                      <w:b/>
                      <w:i/>
                      <w:color w:val="000000"/>
                      <w:sz w:val="32"/>
                      <w:szCs w:val="32"/>
                    </w:rPr>
                  </m:ctrlPr>
                </m:sSubPr>
                <m:e>
                  <m:r>
                    <m:rPr>
                      <m:sty m:val="bi"/>
                    </m:rPr>
                    <w:rPr>
                      <w:rFonts w:ascii="Cambria Math" w:hAnsi="Cambria Math"/>
                      <w:color w:val="000000"/>
                      <w:sz w:val="32"/>
                      <w:szCs w:val="32"/>
                    </w:rPr>
                    <m:t>l</m:t>
                  </m:r>
                </m:e>
                <m:sub>
                  <m:r>
                    <m:rPr>
                      <m:sty m:val="bi"/>
                    </m:rPr>
                    <w:rPr>
                      <w:rFonts w:ascii="Cambria Math" w:hAnsi="Cambria Math"/>
                      <w:color w:val="000000"/>
                      <w:sz w:val="32"/>
                      <w:szCs w:val="32"/>
                    </w:rPr>
                    <m:t>s</m:t>
                  </m:r>
                </m:sub>
              </m:sSub>
              <m:r>
                <m:rPr>
                  <m:sty m:val="bi"/>
                </m:rPr>
                <w:rPr>
                  <w:rFonts w:ascii="Cambria Math" w:hAnsi="Cambria Math"/>
                  <w:color w:val="000000"/>
                  <w:sz w:val="32"/>
                  <w:szCs w:val="32"/>
                </w:rPr>
                <m:t>,</m:t>
              </m:r>
            </m:e>
          </m:func>
        </m:oMath>
      </m:oMathPara>
    </w:p>
    <w:p w:rsidR="000E2402" w:rsidRPr="000E2402" w:rsidRDefault="000E2402" w:rsidP="000E2402">
      <w:pPr>
        <w:spacing w:line="360" w:lineRule="auto"/>
        <w:ind w:firstLine="709"/>
        <w:jc w:val="both"/>
        <w:rPr>
          <w:color w:val="000000"/>
          <w:sz w:val="28"/>
          <w:szCs w:val="28"/>
        </w:rPr>
      </w:pPr>
      <w:r w:rsidRPr="000E2402">
        <w:rPr>
          <w:color w:val="000000"/>
          <w:sz w:val="28"/>
          <w:szCs w:val="28"/>
        </w:rPr>
        <w:t xml:space="preserve">где минимум берется по всем вариантам </w:t>
      </w:r>
      <w:r w:rsidRPr="000E2402">
        <w:rPr>
          <w:i/>
          <w:color w:val="000000"/>
          <w:sz w:val="28"/>
          <w:szCs w:val="28"/>
          <w:lang w:val="en-US"/>
        </w:rPr>
        <w:t>s</w:t>
      </w:r>
      <w:r w:rsidRPr="000E2402">
        <w:rPr>
          <w:color w:val="000000"/>
          <w:sz w:val="28"/>
          <w:szCs w:val="28"/>
        </w:rPr>
        <w:t>, удовлетворяющим условию</w:t>
      </w:r>
      <w:proofErr w:type="gramStart"/>
      <w:r w:rsidRPr="000E2402">
        <w:rPr>
          <w:color w:val="000000"/>
          <w:sz w:val="28"/>
          <w:szCs w:val="28"/>
        </w:rPr>
        <w:t xml:space="preserve"> (</w:t>
      </w:r>
      <w:r w:rsidRPr="000E2402">
        <w:rPr>
          <w:color w:val="000000"/>
          <w:sz w:val="28"/>
          <w:szCs w:val="28"/>
          <w:lang w:val="en-US"/>
        </w:rPr>
        <w:t>α</w:t>
      </w:r>
      <w:r w:rsidRPr="000E2402">
        <w:rPr>
          <w:color w:val="000000"/>
          <w:sz w:val="28"/>
          <w:szCs w:val="28"/>
        </w:rPr>
        <w:t xml:space="preserve">) </w:t>
      </w:r>
      <w:proofErr w:type="gramEnd"/>
      <w:r w:rsidRPr="000E2402">
        <w:rPr>
          <w:color w:val="000000"/>
          <w:sz w:val="28"/>
          <w:szCs w:val="28"/>
        </w:rPr>
        <w:t xml:space="preserve">Тогда величина </w:t>
      </w:r>
      <w:r w:rsidRPr="000E2402">
        <w:rPr>
          <w:i/>
          <w:iCs/>
          <w:color w:val="000000"/>
          <w:sz w:val="28"/>
          <w:szCs w:val="28"/>
          <w:lang w:val="en-US"/>
        </w:rPr>
        <w:t>d</w:t>
      </w:r>
      <w:r w:rsidRPr="000E2402">
        <w:rPr>
          <w:i/>
          <w:iCs/>
          <w:color w:val="000000"/>
          <w:sz w:val="28"/>
          <w:szCs w:val="28"/>
          <w:vertAlign w:val="subscript"/>
        </w:rPr>
        <w:t>0</w:t>
      </w:r>
      <w:r w:rsidRPr="000E2402">
        <w:rPr>
          <w:i/>
          <w:iCs/>
          <w:color w:val="000000"/>
          <w:sz w:val="28"/>
          <w:szCs w:val="28"/>
        </w:rPr>
        <w:t xml:space="preserve"> </w:t>
      </w:r>
      <w:r w:rsidRPr="000E2402">
        <w:rPr>
          <w:color w:val="000000"/>
          <w:sz w:val="28"/>
          <w:szCs w:val="28"/>
        </w:rPr>
        <w:t>будет простейшей нижней оценкой решения:</w:t>
      </w:r>
    </w:p>
    <w:p w:rsidR="000E2402" w:rsidRPr="000E2402" w:rsidRDefault="000E2402" w:rsidP="000E2402">
      <w:pPr>
        <w:spacing w:line="360" w:lineRule="auto"/>
        <w:ind w:firstLine="709"/>
        <w:jc w:val="both"/>
        <w:rPr>
          <w:sz w:val="28"/>
          <w:szCs w:val="28"/>
        </w:rPr>
      </w:pPr>
    </w:p>
    <w:p w:rsidR="000E2402" w:rsidRPr="000E2402" w:rsidRDefault="00966FCD" w:rsidP="000E2402">
      <w:pPr>
        <w:widowControl w:val="0"/>
        <w:shd w:val="clear" w:color="auto" w:fill="FFFFFF"/>
        <w:tabs>
          <w:tab w:val="left" w:pos="5170"/>
        </w:tabs>
        <w:spacing w:line="360" w:lineRule="auto"/>
        <w:ind w:firstLine="709"/>
        <w:jc w:val="both"/>
        <w:rPr>
          <w:sz w:val="28"/>
          <w:szCs w:val="28"/>
        </w:rPr>
      </w:pPr>
      <m:oMath>
        <m:sSup>
          <m:sSupPr>
            <m:ctrlPr>
              <w:rPr>
                <w:rFonts w:ascii="Cambria Math" w:hAnsi="Cambria Math"/>
                <w:b/>
                <w:i/>
                <w:color w:val="000000"/>
                <w:sz w:val="32"/>
                <w:szCs w:val="32"/>
                <w:lang w:val="en-US"/>
              </w:rPr>
            </m:ctrlPr>
          </m:sSupPr>
          <m:e>
            <m:r>
              <m:rPr>
                <m:sty m:val="bi"/>
              </m:rPr>
              <w:rPr>
                <w:rFonts w:ascii="Cambria Math" w:hAnsi="Cambria Math"/>
                <w:color w:val="000000"/>
                <w:sz w:val="32"/>
                <w:szCs w:val="32"/>
                <w:lang w:val="en-US"/>
              </w:rPr>
              <m:t>l</m:t>
            </m:r>
          </m:e>
          <m:sup>
            <m:r>
              <m:rPr>
                <m:sty m:val="bi"/>
              </m:rPr>
              <w:rPr>
                <w:rFonts w:ascii="Cambria Math" w:hAnsi="Cambria Math"/>
                <w:color w:val="000000"/>
                <w:sz w:val="32"/>
                <w:szCs w:val="32"/>
              </w:rPr>
              <m:t>*</m:t>
            </m:r>
          </m:sup>
        </m:sSup>
        <m:r>
          <m:rPr>
            <m:sty m:val="bi"/>
          </m:rPr>
          <w:rPr>
            <w:rFonts w:ascii="Cambria Math" w:hAnsi="Cambria Math"/>
            <w:color w:val="000000"/>
            <w:sz w:val="32"/>
            <w:szCs w:val="32"/>
          </w:rPr>
          <m:t>≥</m:t>
        </m:r>
        <m:sSub>
          <m:sSubPr>
            <m:ctrlPr>
              <w:rPr>
                <w:rFonts w:ascii="Cambria Math" w:hAnsi="Cambria Math"/>
                <w:b/>
                <w:i/>
                <w:color w:val="000000"/>
                <w:sz w:val="32"/>
                <w:szCs w:val="32"/>
                <w:lang w:val="en-US"/>
              </w:rPr>
            </m:ctrlPr>
          </m:sSubPr>
          <m:e>
            <m:r>
              <m:rPr>
                <m:sty m:val="bi"/>
              </m:rPr>
              <w:rPr>
                <w:rFonts w:ascii="Cambria Math" w:hAnsi="Cambria Math"/>
                <w:color w:val="000000"/>
                <w:sz w:val="32"/>
                <w:szCs w:val="32"/>
                <w:lang w:val="en-US"/>
              </w:rPr>
              <m:t>d</m:t>
            </m:r>
          </m:e>
          <m:sub>
            <m:r>
              <m:rPr>
                <m:sty m:val="bi"/>
              </m:rPr>
              <w:rPr>
                <w:rFonts w:ascii="Cambria Math" w:hAnsi="Cambria Math"/>
                <w:color w:val="000000"/>
                <w:sz w:val="32"/>
                <w:szCs w:val="32"/>
              </w:rPr>
              <m:t>0</m:t>
            </m:r>
          </m:sub>
        </m:sSub>
        <m:r>
          <w:rPr>
            <w:rFonts w:ascii="Cambria Math" w:hAnsi="Cambria Math"/>
            <w:color w:val="000000"/>
            <w:sz w:val="32"/>
            <w:szCs w:val="32"/>
          </w:rPr>
          <m:t>.</m:t>
        </m:r>
      </m:oMath>
      <w:r w:rsidR="000E2402" w:rsidRPr="000E2402">
        <w:rPr>
          <w:i/>
          <w:color w:val="000000"/>
          <w:sz w:val="28"/>
          <w:szCs w:val="28"/>
        </w:rPr>
        <w:t xml:space="preserve"> </w:t>
      </w:r>
      <w:r w:rsidR="000E2402" w:rsidRPr="000E2402">
        <w:rPr>
          <w:i/>
          <w:iCs/>
          <w:color w:val="000000"/>
          <w:sz w:val="28"/>
          <w:szCs w:val="28"/>
        </w:rPr>
        <w:tab/>
        <w:t xml:space="preserve"> </w:t>
      </w:r>
      <w:r w:rsidR="000E2402">
        <w:rPr>
          <w:color w:val="000000"/>
          <w:sz w:val="28"/>
          <w:szCs w:val="28"/>
        </w:rPr>
        <w:t>(1</w:t>
      </w:r>
      <w:r w:rsidR="000E2402" w:rsidRPr="000E2402">
        <w:rPr>
          <w:color w:val="000000"/>
          <w:sz w:val="28"/>
          <w:szCs w:val="28"/>
        </w:rPr>
        <w:t>.4)</w:t>
      </w:r>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sz w:val="28"/>
          <w:szCs w:val="28"/>
        </w:rPr>
      </w:pPr>
      <w:r w:rsidRPr="000E2402">
        <w:rPr>
          <w:color w:val="000000"/>
          <w:sz w:val="28"/>
          <w:szCs w:val="28"/>
        </w:rPr>
        <w:t>Будем рассматривать теперь задачу коммивояжера с матрицей</w:t>
      </w:r>
      <w:proofErr w:type="gramStart"/>
      <w:r w:rsidRPr="000E2402">
        <w:rPr>
          <w:color w:val="000000"/>
          <w:sz w:val="28"/>
          <w:szCs w:val="28"/>
        </w:rPr>
        <w:t xml:space="preserve"> </w:t>
      </w:r>
      <w:r w:rsidRPr="000E2402">
        <w:rPr>
          <w:i/>
          <w:iCs/>
          <w:color w:val="000000"/>
          <w:sz w:val="28"/>
          <w:szCs w:val="28"/>
        </w:rPr>
        <w:t>С</w:t>
      </w:r>
      <w:proofErr w:type="gramEnd"/>
      <w:r w:rsidRPr="000E2402">
        <w:rPr>
          <w:i/>
          <w:iCs/>
          <w:color w:val="000000"/>
          <w:sz w:val="28"/>
          <w:szCs w:val="28"/>
          <w:vertAlign w:val="superscript"/>
        </w:rPr>
        <w:t>(2)</w:t>
      </w:r>
      <w:r w:rsidRPr="000E2402">
        <w:rPr>
          <w:i/>
          <w:iCs/>
          <w:color w:val="000000"/>
          <w:sz w:val="28"/>
          <w:szCs w:val="28"/>
        </w:rPr>
        <w:t xml:space="preserve"> </w:t>
      </w:r>
      <w:r w:rsidRPr="000E2402">
        <w:rPr>
          <w:color w:val="000000"/>
          <w:sz w:val="28"/>
          <w:szCs w:val="28"/>
        </w:rPr>
        <w:t>которую мы будем называть приведенной матрицей.</w:t>
      </w: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Рассмотрим путь, содержащий непосредственный переход из города номера </w:t>
      </w:r>
      <w:proofErr w:type="spellStart"/>
      <w:r w:rsidRPr="000E2402">
        <w:rPr>
          <w:i/>
          <w:iCs/>
          <w:color w:val="000000"/>
          <w:sz w:val="28"/>
          <w:szCs w:val="28"/>
          <w:lang w:val="en-US"/>
        </w:rPr>
        <w:t>i</w:t>
      </w:r>
      <w:proofErr w:type="spellEnd"/>
      <w:r w:rsidRPr="000E2402">
        <w:rPr>
          <w:i/>
          <w:iCs/>
          <w:color w:val="000000"/>
          <w:sz w:val="28"/>
          <w:szCs w:val="28"/>
        </w:rPr>
        <w:t xml:space="preserve"> </w:t>
      </w:r>
      <w:r w:rsidRPr="000E2402">
        <w:rPr>
          <w:color w:val="000000"/>
          <w:sz w:val="28"/>
          <w:szCs w:val="28"/>
        </w:rPr>
        <w:t xml:space="preserve">в город номера </w:t>
      </w:r>
      <w:r w:rsidRPr="000E2402">
        <w:rPr>
          <w:i/>
          <w:color w:val="000000"/>
          <w:sz w:val="28"/>
          <w:szCs w:val="28"/>
          <w:lang w:val="en-US"/>
        </w:rPr>
        <w:t>j</w:t>
      </w:r>
      <w:r w:rsidRPr="000E2402">
        <w:rPr>
          <w:color w:val="000000"/>
          <w:sz w:val="28"/>
          <w:szCs w:val="28"/>
        </w:rPr>
        <w:t>, тогда для пути</w:t>
      </w:r>
      <w:r w:rsidRPr="000E2402">
        <w:rPr>
          <w:i/>
          <w:color w:val="000000"/>
          <w:sz w:val="28"/>
          <w:szCs w:val="28"/>
        </w:rPr>
        <w:t xml:space="preserve"> </w:t>
      </w:r>
      <w:r w:rsidRPr="000E2402">
        <w:rPr>
          <w:i/>
          <w:color w:val="000000"/>
          <w:sz w:val="28"/>
          <w:szCs w:val="28"/>
          <w:lang w:val="en-US"/>
        </w:rPr>
        <w:t>s</w:t>
      </w:r>
      <w:r w:rsidRPr="000E2402">
        <w:rPr>
          <w:color w:val="000000"/>
          <w:sz w:val="28"/>
          <w:szCs w:val="28"/>
        </w:rPr>
        <w:t>, содержащего этот переход, мы будем иметь, очевидно, следующую нижнюю оценку:</w:t>
      </w:r>
    </w:p>
    <w:p w:rsidR="000E2402" w:rsidRPr="000E2402" w:rsidRDefault="000E2402" w:rsidP="000E2402">
      <w:pPr>
        <w:widowControl w:val="0"/>
        <w:shd w:val="clear" w:color="auto" w:fill="FFFFFF"/>
        <w:spacing w:line="360" w:lineRule="auto"/>
        <w:ind w:firstLine="709"/>
        <w:jc w:val="both"/>
        <w:rPr>
          <w:sz w:val="28"/>
          <w:szCs w:val="28"/>
        </w:rPr>
      </w:pPr>
    </w:p>
    <w:p w:rsidR="000E2402" w:rsidRPr="000E2402" w:rsidRDefault="000E2402" w:rsidP="000E2402">
      <w:pPr>
        <w:widowControl w:val="0"/>
        <w:shd w:val="clear" w:color="auto" w:fill="FFFFFF"/>
        <w:spacing w:line="360" w:lineRule="auto"/>
        <w:ind w:firstLine="709"/>
        <w:rPr>
          <w:b/>
          <w:color w:val="000000"/>
          <w:sz w:val="32"/>
          <w:szCs w:val="32"/>
        </w:rPr>
      </w:pPr>
      <w:r w:rsidRPr="000E2402">
        <w:rPr>
          <w:b/>
          <w:color w:val="000000"/>
          <w:sz w:val="32"/>
          <w:szCs w:val="32"/>
        </w:rPr>
        <w:t xml:space="preserve"> </w:t>
      </w:r>
      <m:oMath>
        <m:sSub>
          <m:sSubPr>
            <m:ctrlPr>
              <w:rPr>
                <w:rFonts w:ascii="Cambria Math" w:hAnsi="Cambria Math"/>
                <w:b/>
                <w:i/>
                <w:color w:val="000000"/>
                <w:sz w:val="32"/>
                <w:szCs w:val="32"/>
                <w:lang w:val="en-US"/>
              </w:rPr>
            </m:ctrlPr>
          </m:sSubPr>
          <m:e>
            <m:r>
              <m:rPr>
                <m:sty m:val="bi"/>
              </m:rPr>
              <w:rPr>
                <w:rFonts w:ascii="Cambria Math" w:hAnsi="Cambria Math"/>
                <w:color w:val="000000"/>
                <w:sz w:val="32"/>
                <w:szCs w:val="32"/>
                <w:lang w:val="en-US"/>
              </w:rPr>
              <m:t>l</m:t>
            </m:r>
          </m:e>
          <m:sub>
            <m:r>
              <m:rPr>
                <m:sty m:val="bi"/>
              </m:rPr>
              <w:rPr>
                <w:rFonts w:ascii="Cambria Math" w:hAnsi="Cambria Math"/>
                <w:color w:val="000000"/>
                <w:sz w:val="32"/>
                <w:szCs w:val="32"/>
                <w:lang w:val="en-US"/>
              </w:rPr>
              <m:t>s</m:t>
            </m:r>
          </m:sub>
        </m:sSub>
        <m:r>
          <m:rPr>
            <m:sty m:val="bi"/>
          </m:rPr>
          <w:rPr>
            <w:rFonts w:ascii="Cambria Math" w:hAnsi="Cambria Math"/>
            <w:color w:val="000000"/>
            <w:sz w:val="32"/>
            <w:szCs w:val="32"/>
          </w:rPr>
          <m:t>≥</m:t>
        </m:r>
        <m:sSub>
          <m:sSubPr>
            <m:ctrlPr>
              <w:rPr>
                <w:rFonts w:ascii="Cambria Math" w:hAnsi="Cambria Math"/>
                <w:b/>
                <w:i/>
                <w:color w:val="000000"/>
                <w:sz w:val="32"/>
                <w:szCs w:val="32"/>
                <w:lang w:val="en-US"/>
              </w:rPr>
            </m:ctrlPr>
          </m:sSubPr>
          <m:e>
            <m:r>
              <m:rPr>
                <m:sty m:val="bi"/>
              </m:rPr>
              <w:rPr>
                <w:rFonts w:ascii="Cambria Math" w:hAnsi="Cambria Math"/>
                <w:color w:val="000000"/>
                <w:sz w:val="32"/>
                <w:szCs w:val="32"/>
                <w:lang w:val="en-US"/>
              </w:rPr>
              <m:t>d</m:t>
            </m:r>
          </m:e>
          <m:sub>
            <m:r>
              <m:rPr>
                <m:sty m:val="bi"/>
              </m:rPr>
              <w:rPr>
                <w:rFonts w:ascii="Cambria Math" w:hAnsi="Cambria Math"/>
                <w:color w:val="000000"/>
                <w:sz w:val="32"/>
                <w:szCs w:val="32"/>
              </w:rPr>
              <m:t>0</m:t>
            </m:r>
          </m:sub>
        </m:sSub>
        <m:r>
          <m:rPr>
            <m:sty m:val="bi"/>
          </m:rPr>
          <w:rPr>
            <w:rFonts w:ascii="Cambria Math" w:hAnsi="Cambria Math"/>
            <w:color w:val="000000"/>
            <w:sz w:val="32"/>
            <w:szCs w:val="32"/>
          </w:rPr>
          <m:t>+</m:t>
        </m:r>
        <m:sSubSup>
          <m:sSubSupPr>
            <m:ctrlPr>
              <w:rPr>
                <w:rFonts w:ascii="Cambria Math" w:hAnsi="Cambria Math"/>
                <w:b/>
                <w:i/>
                <w:color w:val="000000"/>
                <w:sz w:val="32"/>
                <w:szCs w:val="32"/>
                <w:lang w:val="en-US"/>
              </w:rPr>
            </m:ctrlPr>
          </m:sSubSupPr>
          <m:e>
            <m:r>
              <m:rPr>
                <m:sty m:val="bi"/>
              </m:rPr>
              <w:rPr>
                <w:rFonts w:ascii="Cambria Math" w:hAnsi="Cambria Math"/>
                <w:color w:val="000000"/>
                <w:sz w:val="32"/>
                <w:szCs w:val="32"/>
                <w:lang w:val="en-US"/>
              </w:rPr>
              <m:t>c</m:t>
            </m:r>
          </m:e>
          <m:sub>
            <m:r>
              <m:rPr>
                <m:sty m:val="bi"/>
              </m:rPr>
              <w:rPr>
                <w:rFonts w:ascii="Cambria Math" w:hAnsi="Cambria Math"/>
                <w:color w:val="000000"/>
                <w:sz w:val="32"/>
                <w:szCs w:val="32"/>
                <w:lang w:val="en-US"/>
              </w:rPr>
              <m:t>ij</m:t>
            </m:r>
          </m:sub>
          <m:sup>
            <m:r>
              <m:rPr>
                <m:sty m:val="bi"/>
              </m:rPr>
              <w:rPr>
                <w:rFonts w:ascii="Cambria Math" w:hAnsi="Cambria Math"/>
                <w:color w:val="000000"/>
                <w:sz w:val="32"/>
                <w:szCs w:val="32"/>
              </w:rPr>
              <m:t>(2)</m:t>
            </m:r>
          </m:sup>
        </m:sSubSup>
        <m:r>
          <m:rPr>
            <m:sty m:val="bi"/>
          </m:rPr>
          <w:rPr>
            <w:rFonts w:ascii="Cambria Math" w:hAnsi="Cambria Math"/>
            <w:color w:val="000000"/>
            <w:sz w:val="32"/>
            <w:szCs w:val="32"/>
          </w:rPr>
          <m:t>.</m:t>
        </m:r>
      </m:oMath>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Следовательно, для тех переходов, для которых </w:t>
      </w:r>
      <m:oMath>
        <m:sSubSup>
          <m:sSubSupPr>
            <m:ctrlPr>
              <w:rPr>
                <w:rFonts w:ascii="Cambria Math" w:hAnsi="Cambria Math"/>
                <w:i/>
                <w:color w:val="000000"/>
                <w:sz w:val="28"/>
                <w:szCs w:val="28"/>
              </w:rPr>
            </m:ctrlPr>
          </m:sSubSupPr>
          <m:e>
            <m:r>
              <w:rPr>
                <w:rFonts w:ascii="Cambria Math" w:hAnsi="Cambria Math"/>
                <w:color w:val="000000"/>
                <w:sz w:val="28"/>
                <w:szCs w:val="28"/>
              </w:rPr>
              <m:t>c</m:t>
            </m:r>
          </m:e>
          <m:sub>
            <m:r>
              <w:rPr>
                <w:rFonts w:ascii="Cambria Math" w:hAnsi="Cambria Math"/>
                <w:color w:val="000000"/>
                <w:sz w:val="28"/>
                <w:szCs w:val="28"/>
              </w:rPr>
              <m:t>ij</m:t>
            </m:r>
          </m:sub>
          <m:sup>
            <m:r>
              <w:rPr>
                <w:rFonts w:ascii="Cambria Math" w:hAnsi="Cambria Math"/>
                <w:color w:val="000000"/>
                <w:sz w:val="28"/>
                <w:szCs w:val="28"/>
              </w:rPr>
              <m:t>(2)</m:t>
            </m:r>
          </m:sup>
        </m:sSubSup>
      </m:oMath>
      <w:r w:rsidRPr="000E2402">
        <w:rPr>
          <w:i/>
          <w:iCs/>
          <w:color w:val="000000"/>
          <w:sz w:val="28"/>
          <w:szCs w:val="28"/>
        </w:rPr>
        <w:t xml:space="preserve"> </w:t>
      </w:r>
      <w:r w:rsidRPr="000E2402">
        <w:rPr>
          <w:color w:val="000000"/>
          <w:sz w:val="28"/>
          <w:szCs w:val="28"/>
        </w:rPr>
        <w:t>= 0</w:t>
      </w:r>
      <w:r>
        <w:rPr>
          <w:color w:val="000000"/>
          <w:sz w:val="28"/>
          <w:szCs w:val="28"/>
        </w:rPr>
        <w:t>, мы будем иметь снова оценку (1</w:t>
      </w:r>
      <w:r w:rsidRPr="000E2402">
        <w:rPr>
          <w:color w:val="000000"/>
          <w:sz w:val="28"/>
          <w:szCs w:val="28"/>
        </w:rPr>
        <w:t xml:space="preserve">.4). Естественно ожидать, что кратчайший путь содержит один из таких переходов — примем это соображение в качестве рабочей гипотезы. Рассмотрим один из переходов, для которого </w:t>
      </w:r>
      <m:oMath>
        <m:sSubSup>
          <m:sSubSupPr>
            <m:ctrlPr>
              <w:rPr>
                <w:rFonts w:ascii="Cambria Math" w:hAnsi="Cambria Math"/>
                <w:i/>
                <w:color w:val="000000"/>
                <w:sz w:val="28"/>
                <w:szCs w:val="28"/>
              </w:rPr>
            </m:ctrlPr>
          </m:sSubSupPr>
          <m:e>
            <m:r>
              <w:rPr>
                <w:rFonts w:ascii="Cambria Math" w:hAnsi="Cambria Math"/>
                <w:color w:val="000000"/>
                <w:sz w:val="28"/>
                <w:szCs w:val="28"/>
              </w:rPr>
              <m:t>c</m:t>
            </m:r>
          </m:e>
          <m:sub>
            <m:r>
              <w:rPr>
                <w:rFonts w:ascii="Cambria Math" w:hAnsi="Cambria Math"/>
                <w:color w:val="000000"/>
                <w:sz w:val="28"/>
                <w:szCs w:val="28"/>
              </w:rPr>
              <m:t>ij</m:t>
            </m:r>
          </m:sub>
          <m:sup>
            <m:r>
              <w:rPr>
                <w:rFonts w:ascii="Cambria Math" w:hAnsi="Cambria Math"/>
                <w:color w:val="000000"/>
                <w:sz w:val="28"/>
                <w:szCs w:val="28"/>
              </w:rPr>
              <m:t>2</m:t>
            </m:r>
          </m:sup>
        </m:sSubSup>
      </m:oMath>
      <w:r w:rsidRPr="000E2402">
        <w:rPr>
          <w:i/>
          <w:iCs/>
          <w:color w:val="000000"/>
          <w:sz w:val="28"/>
          <w:szCs w:val="28"/>
        </w:rPr>
        <w:t xml:space="preserve"> </w:t>
      </w:r>
      <w:r w:rsidRPr="000E2402">
        <w:rPr>
          <w:color w:val="000000"/>
          <w:sz w:val="28"/>
          <w:szCs w:val="28"/>
        </w:rPr>
        <w:t>=0, и обозначим через</w:t>
      </w:r>
      <w:proofErr w:type="gramStart"/>
      <w:r w:rsidRPr="000E2402">
        <w:rPr>
          <w:color w:val="000000"/>
          <w:sz w:val="28"/>
          <w:szCs w:val="28"/>
        </w:rPr>
        <w:t xml:space="preserve"> </w:t>
      </w:r>
      <m:oMath>
        <m:acc>
          <m:accPr>
            <m:chr m:val="̅"/>
            <m:ctrlPr>
              <w:rPr>
                <w:rFonts w:ascii="Cambria Math" w:hAnsi="Cambria Math"/>
                <w:i/>
                <w:color w:val="000000"/>
                <w:sz w:val="28"/>
                <w:szCs w:val="28"/>
              </w:rPr>
            </m:ctrlPr>
          </m:accPr>
          <m:e>
            <m:r>
              <w:rPr>
                <w:rFonts w:ascii="Cambria Math" w:hAnsi="Cambria Math"/>
                <w:color w:val="000000"/>
                <w:sz w:val="28"/>
                <w:szCs w:val="28"/>
              </w:rPr>
              <m:t>(ij)</m:t>
            </m:r>
          </m:e>
        </m:acc>
      </m:oMath>
      <w:r w:rsidRPr="000E2402">
        <w:rPr>
          <w:iCs/>
          <w:color w:val="000000"/>
          <w:sz w:val="28"/>
          <w:szCs w:val="28"/>
        </w:rPr>
        <w:t xml:space="preserve"> </w:t>
      </w:r>
      <w:proofErr w:type="gramEnd"/>
      <w:r w:rsidRPr="000E2402">
        <w:rPr>
          <w:color w:val="000000"/>
          <w:sz w:val="28"/>
          <w:szCs w:val="28"/>
        </w:rPr>
        <w:t xml:space="preserve">множество всех тех путей, которые не содержат перехода из </w:t>
      </w:r>
      <w:proofErr w:type="spellStart"/>
      <w:r w:rsidRPr="000E2402">
        <w:rPr>
          <w:i/>
          <w:iCs/>
          <w:color w:val="000000"/>
          <w:sz w:val="28"/>
          <w:szCs w:val="28"/>
          <w:lang w:val="en-US"/>
        </w:rPr>
        <w:t>i</w:t>
      </w:r>
      <w:proofErr w:type="spellEnd"/>
      <w:r w:rsidRPr="000E2402">
        <w:rPr>
          <w:i/>
          <w:iCs/>
          <w:color w:val="000000"/>
          <w:sz w:val="28"/>
          <w:szCs w:val="28"/>
        </w:rPr>
        <w:t xml:space="preserve"> </w:t>
      </w:r>
      <w:r w:rsidRPr="000E2402">
        <w:rPr>
          <w:color w:val="000000"/>
          <w:sz w:val="28"/>
          <w:szCs w:val="28"/>
        </w:rPr>
        <w:t xml:space="preserve">в </w:t>
      </w:r>
      <w:r w:rsidRPr="000E2402">
        <w:rPr>
          <w:i/>
          <w:color w:val="000000"/>
          <w:sz w:val="28"/>
          <w:szCs w:val="28"/>
          <w:lang w:val="en-US"/>
        </w:rPr>
        <w:t>j</w:t>
      </w:r>
      <w:r w:rsidRPr="000E2402">
        <w:rPr>
          <w:color w:val="000000"/>
          <w:sz w:val="28"/>
          <w:szCs w:val="28"/>
        </w:rPr>
        <w:t xml:space="preserve">. </w:t>
      </w:r>
    </w:p>
    <w:p w:rsidR="000E2402" w:rsidRPr="000E2402" w:rsidRDefault="000E2402" w:rsidP="000E2402">
      <w:pPr>
        <w:widowControl w:val="0"/>
        <w:shd w:val="clear" w:color="auto" w:fill="FFFFFF"/>
        <w:spacing w:line="360" w:lineRule="auto"/>
        <w:ind w:firstLine="709"/>
        <w:jc w:val="both"/>
        <w:rPr>
          <w:i/>
          <w:iCs/>
          <w:color w:val="000000"/>
          <w:sz w:val="28"/>
          <w:szCs w:val="28"/>
        </w:rPr>
      </w:pPr>
      <w:r w:rsidRPr="000E2402">
        <w:rPr>
          <w:color w:val="000000"/>
          <w:sz w:val="28"/>
          <w:szCs w:val="28"/>
        </w:rPr>
        <w:t xml:space="preserve">Так как из города </w:t>
      </w:r>
      <w:proofErr w:type="spellStart"/>
      <w:r w:rsidRPr="000E2402">
        <w:rPr>
          <w:i/>
          <w:iCs/>
          <w:color w:val="000000"/>
          <w:sz w:val="28"/>
          <w:szCs w:val="28"/>
          <w:lang w:val="en-US"/>
        </w:rPr>
        <w:t>i</w:t>
      </w:r>
      <w:proofErr w:type="spellEnd"/>
      <w:r w:rsidRPr="000E2402">
        <w:rPr>
          <w:i/>
          <w:iCs/>
          <w:color w:val="000000"/>
          <w:sz w:val="28"/>
          <w:szCs w:val="28"/>
        </w:rPr>
        <w:t xml:space="preserve"> </w:t>
      </w:r>
      <w:r w:rsidRPr="000E2402">
        <w:rPr>
          <w:color w:val="000000"/>
          <w:sz w:val="28"/>
          <w:szCs w:val="28"/>
        </w:rPr>
        <w:t>мы должны куда-то выйти, то множество</w:t>
      </w:r>
      <w:proofErr w:type="gramStart"/>
      <w:r w:rsidRPr="000E2402">
        <w:rPr>
          <w:color w:val="000000"/>
          <w:sz w:val="28"/>
          <w:szCs w:val="28"/>
        </w:rPr>
        <w:t xml:space="preserve"> </w:t>
      </w:r>
      <m:oMath>
        <m:acc>
          <m:accPr>
            <m:chr m:val="̅"/>
            <m:ctrlPr>
              <w:rPr>
                <w:rFonts w:ascii="Cambria Math" w:hAnsi="Cambria Math"/>
                <w:i/>
                <w:color w:val="000000"/>
                <w:sz w:val="28"/>
                <w:szCs w:val="28"/>
              </w:rPr>
            </m:ctrlPr>
          </m:accPr>
          <m:e>
            <m:r>
              <w:rPr>
                <w:rFonts w:ascii="Cambria Math" w:hAnsi="Cambria Math"/>
                <w:color w:val="000000"/>
                <w:sz w:val="28"/>
                <w:szCs w:val="28"/>
              </w:rPr>
              <m:t>(ij)</m:t>
            </m:r>
          </m:e>
        </m:acc>
      </m:oMath>
      <w:r w:rsidRPr="000E2402">
        <w:rPr>
          <w:iCs/>
          <w:color w:val="000000"/>
          <w:sz w:val="28"/>
          <w:szCs w:val="28"/>
        </w:rPr>
        <w:t xml:space="preserve"> </w:t>
      </w:r>
      <w:proofErr w:type="gramEnd"/>
      <w:r w:rsidRPr="000E2402">
        <w:rPr>
          <w:color w:val="000000"/>
          <w:sz w:val="28"/>
          <w:szCs w:val="28"/>
        </w:rPr>
        <w:t xml:space="preserve">содержит один из переходов </w:t>
      </w:r>
      <w:proofErr w:type="spellStart"/>
      <w:r w:rsidRPr="000E2402">
        <w:rPr>
          <w:i/>
          <w:iCs/>
          <w:color w:val="000000"/>
          <w:sz w:val="28"/>
          <w:szCs w:val="28"/>
          <w:lang w:val="en-US"/>
        </w:rPr>
        <w:t>i</w:t>
      </w:r>
      <w:proofErr w:type="spellEnd"/>
      <w:r w:rsidRPr="000E2402">
        <w:rPr>
          <w:i/>
          <w:iCs/>
          <w:color w:val="000000"/>
          <w:sz w:val="28"/>
          <w:szCs w:val="28"/>
        </w:rPr>
        <w:t>→</w:t>
      </w:r>
      <w:r w:rsidRPr="000E2402">
        <w:rPr>
          <w:i/>
          <w:iCs/>
          <w:color w:val="000000"/>
          <w:sz w:val="28"/>
          <w:szCs w:val="28"/>
          <w:lang w:val="en-US"/>
        </w:rPr>
        <w:t>k</w:t>
      </w:r>
      <w:r w:rsidRPr="000E2402">
        <w:rPr>
          <w:i/>
          <w:iCs/>
          <w:color w:val="000000"/>
          <w:sz w:val="28"/>
          <w:szCs w:val="28"/>
        </w:rPr>
        <w:t xml:space="preserve">, </w:t>
      </w:r>
      <w:r w:rsidRPr="000E2402">
        <w:rPr>
          <w:color w:val="000000"/>
          <w:sz w:val="28"/>
          <w:szCs w:val="28"/>
        </w:rPr>
        <w:t xml:space="preserve">где </w:t>
      </w:r>
      <w:r w:rsidRPr="000E2402">
        <w:rPr>
          <w:i/>
          <w:iCs/>
          <w:color w:val="000000"/>
          <w:sz w:val="28"/>
          <w:szCs w:val="28"/>
          <w:lang w:val="en-US"/>
        </w:rPr>
        <w:t>k</w:t>
      </w:r>
      <w:r w:rsidRPr="000E2402">
        <w:rPr>
          <w:i/>
          <w:iCs/>
          <w:color w:val="000000"/>
          <w:sz w:val="28"/>
          <w:szCs w:val="28"/>
        </w:rPr>
        <w:t xml:space="preserve"> ≠ </w:t>
      </w:r>
      <w:r w:rsidRPr="000E2402">
        <w:rPr>
          <w:i/>
          <w:iCs/>
          <w:color w:val="000000"/>
          <w:sz w:val="28"/>
          <w:szCs w:val="28"/>
          <w:lang w:val="en-US"/>
        </w:rPr>
        <w:t>j</w:t>
      </w:r>
      <w:r w:rsidRPr="000E2402">
        <w:rPr>
          <w:color w:val="000000"/>
          <w:sz w:val="28"/>
          <w:szCs w:val="28"/>
        </w:rPr>
        <w:t xml:space="preserve">; так как в город номера </w:t>
      </w:r>
      <w:r w:rsidRPr="000E2402">
        <w:rPr>
          <w:i/>
          <w:color w:val="000000"/>
          <w:sz w:val="28"/>
          <w:szCs w:val="28"/>
          <w:lang w:val="en-US"/>
        </w:rPr>
        <w:t>j</w:t>
      </w:r>
      <w:r w:rsidRPr="000E2402">
        <w:rPr>
          <w:color w:val="000000"/>
          <w:sz w:val="28"/>
          <w:szCs w:val="28"/>
        </w:rPr>
        <w:t xml:space="preserve"> мы </w:t>
      </w:r>
      <w:r w:rsidRPr="000E2402">
        <w:rPr>
          <w:color w:val="000000"/>
          <w:sz w:val="28"/>
          <w:szCs w:val="28"/>
        </w:rPr>
        <w:lastRenderedPageBreak/>
        <w:t xml:space="preserve">должны прийти, то множество </w:t>
      </w:r>
      <m:oMath>
        <m:acc>
          <m:accPr>
            <m:chr m:val="̅"/>
            <m:ctrlPr>
              <w:rPr>
                <w:rFonts w:ascii="Cambria Math" w:hAnsi="Cambria Math"/>
                <w:i/>
                <w:color w:val="000000"/>
                <w:sz w:val="28"/>
                <w:szCs w:val="28"/>
              </w:rPr>
            </m:ctrlPr>
          </m:accPr>
          <m:e>
            <m:r>
              <w:rPr>
                <w:rFonts w:ascii="Cambria Math" w:hAnsi="Cambria Math"/>
                <w:color w:val="000000"/>
                <w:sz w:val="28"/>
                <w:szCs w:val="28"/>
              </w:rPr>
              <m:t>(ij)</m:t>
            </m:r>
          </m:e>
        </m:acc>
      </m:oMath>
      <w:r w:rsidRPr="000E2402">
        <w:rPr>
          <w:iCs/>
          <w:color w:val="000000"/>
          <w:sz w:val="28"/>
          <w:szCs w:val="28"/>
        </w:rPr>
        <w:t xml:space="preserve"> </w:t>
      </w:r>
      <w:r w:rsidRPr="000E2402">
        <w:rPr>
          <w:color w:val="000000"/>
          <w:sz w:val="28"/>
          <w:szCs w:val="28"/>
        </w:rPr>
        <w:t xml:space="preserve">содержит переход </w:t>
      </w:r>
      <w:r w:rsidRPr="000E2402">
        <w:rPr>
          <w:i/>
          <w:color w:val="000000"/>
          <w:sz w:val="28"/>
          <w:szCs w:val="28"/>
          <w:lang w:val="en-US"/>
        </w:rPr>
        <w:t>m</w:t>
      </w:r>
      <w:r w:rsidRPr="000E2402">
        <w:rPr>
          <w:color w:val="000000"/>
          <w:sz w:val="28"/>
          <w:szCs w:val="28"/>
        </w:rPr>
        <w:t>→</w:t>
      </w:r>
      <w:r w:rsidRPr="000E2402">
        <w:rPr>
          <w:i/>
          <w:color w:val="000000"/>
          <w:sz w:val="28"/>
          <w:szCs w:val="28"/>
          <w:lang w:val="en-US"/>
        </w:rPr>
        <w:t>j</w:t>
      </w:r>
      <w:r w:rsidRPr="000E2402">
        <w:rPr>
          <w:color w:val="000000"/>
          <w:sz w:val="28"/>
          <w:szCs w:val="28"/>
        </w:rPr>
        <w:t xml:space="preserve">, где </w:t>
      </w:r>
      <w:r w:rsidRPr="000E2402">
        <w:rPr>
          <w:i/>
          <w:iCs/>
          <w:color w:val="000000"/>
          <w:sz w:val="28"/>
          <w:szCs w:val="28"/>
        </w:rPr>
        <w:t xml:space="preserve">т ≠ </w:t>
      </w:r>
      <w:proofErr w:type="spellStart"/>
      <w:r w:rsidRPr="000E2402">
        <w:rPr>
          <w:i/>
          <w:iCs/>
          <w:color w:val="000000"/>
          <w:sz w:val="28"/>
          <w:szCs w:val="28"/>
          <w:lang w:val="en-US"/>
        </w:rPr>
        <w:t>i</w:t>
      </w:r>
      <w:proofErr w:type="spellEnd"/>
      <w:r w:rsidRPr="000E2402">
        <w:rPr>
          <w:i/>
          <w:iCs/>
          <w:color w:val="000000"/>
          <w:sz w:val="28"/>
          <w:szCs w:val="28"/>
        </w:rPr>
        <w:t xml:space="preserve">. </w:t>
      </w: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Следовательно, некоторый путь </w:t>
      </w:r>
      <w:proofErr w:type="spellStart"/>
      <w:r w:rsidRPr="000E2402">
        <w:rPr>
          <w:i/>
          <w:iCs/>
          <w:color w:val="000000"/>
          <w:sz w:val="28"/>
          <w:szCs w:val="28"/>
          <w:lang w:val="en-US"/>
        </w:rPr>
        <w:t>l</w:t>
      </w:r>
      <w:r w:rsidRPr="000E2402">
        <w:rPr>
          <w:i/>
          <w:iCs/>
          <w:color w:val="000000"/>
          <w:sz w:val="28"/>
          <w:szCs w:val="28"/>
          <w:vertAlign w:val="subscript"/>
          <w:lang w:val="en-US"/>
        </w:rPr>
        <w:t>s</w:t>
      </w:r>
      <w:proofErr w:type="spellEnd"/>
      <w:r w:rsidRPr="000E2402">
        <w:rPr>
          <w:i/>
          <w:iCs/>
          <w:color w:val="000000"/>
          <w:sz w:val="28"/>
          <w:szCs w:val="28"/>
        </w:rPr>
        <w:t xml:space="preserve"> </w:t>
      </w:r>
      <w:r w:rsidRPr="000E2402">
        <w:rPr>
          <w:color w:val="000000"/>
          <w:sz w:val="28"/>
          <w:szCs w:val="28"/>
        </w:rPr>
        <w:t xml:space="preserve">из множества </w:t>
      </w:r>
      <w:r w:rsidRPr="000E2402">
        <w:rPr>
          <w:i/>
          <w:iCs/>
          <w:color w:val="000000"/>
          <w:sz w:val="28"/>
          <w:szCs w:val="28"/>
        </w:rPr>
        <w:t>(</w:t>
      </w:r>
      <w:proofErr w:type="spellStart"/>
      <w:r w:rsidRPr="000E2402">
        <w:rPr>
          <w:i/>
          <w:iCs/>
          <w:color w:val="000000"/>
          <w:sz w:val="28"/>
          <w:szCs w:val="28"/>
          <w:lang w:val="en-US"/>
        </w:rPr>
        <w:t>ij</w:t>
      </w:r>
      <w:proofErr w:type="spellEnd"/>
      <w:r w:rsidRPr="000E2402">
        <w:rPr>
          <w:i/>
          <w:iCs/>
          <w:color w:val="000000"/>
          <w:sz w:val="28"/>
          <w:szCs w:val="28"/>
        </w:rPr>
        <w:t xml:space="preserve">), </w:t>
      </w:r>
      <w:r w:rsidRPr="000E2402">
        <w:rPr>
          <w:color w:val="000000"/>
          <w:sz w:val="28"/>
          <w:szCs w:val="28"/>
        </w:rPr>
        <w:t xml:space="preserve">содержащий переходы </w:t>
      </w:r>
      <w:proofErr w:type="spellStart"/>
      <w:r w:rsidRPr="000E2402">
        <w:rPr>
          <w:i/>
          <w:iCs/>
          <w:color w:val="000000"/>
          <w:sz w:val="28"/>
          <w:szCs w:val="28"/>
          <w:lang w:val="en-US"/>
        </w:rPr>
        <w:t>i</w:t>
      </w:r>
      <w:proofErr w:type="spellEnd"/>
      <w:r w:rsidRPr="000E2402">
        <w:rPr>
          <w:i/>
          <w:iCs/>
          <w:color w:val="000000"/>
          <w:sz w:val="28"/>
          <w:szCs w:val="28"/>
        </w:rPr>
        <w:t>→</w:t>
      </w:r>
      <w:r w:rsidRPr="000E2402">
        <w:rPr>
          <w:i/>
          <w:iCs/>
          <w:color w:val="000000"/>
          <w:sz w:val="28"/>
          <w:szCs w:val="28"/>
          <w:lang w:val="en-US"/>
        </w:rPr>
        <w:t>k</w:t>
      </w:r>
      <w:r w:rsidRPr="000E2402">
        <w:rPr>
          <w:i/>
          <w:iCs/>
          <w:color w:val="000000"/>
          <w:sz w:val="28"/>
          <w:szCs w:val="28"/>
        </w:rPr>
        <w:t xml:space="preserve"> </w:t>
      </w:r>
      <w:r w:rsidRPr="000E2402">
        <w:rPr>
          <w:color w:val="000000"/>
          <w:sz w:val="28"/>
          <w:szCs w:val="28"/>
        </w:rPr>
        <w:t xml:space="preserve">и </w:t>
      </w:r>
      <w:r w:rsidRPr="000E2402">
        <w:rPr>
          <w:i/>
          <w:color w:val="000000"/>
          <w:sz w:val="28"/>
          <w:szCs w:val="28"/>
          <w:lang w:val="en-US"/>
        </w:rPr>
        <w:t>m</w:t>
      </w:r>
      <w:r w:rsidRPr="000E2402">
        <w:rPr>
          <w:color w:val="000000"/>
          <w:sz w:val="28"/>
          <w:szCs w:val="28"/>
        </w:rPr>
        <w:t>→</w:t>
      </w:r>
      <w:r w:rsidRPr="000E2402">
        <w:rPr>
          <w:i/>
          <w:color w:val="000000"/>
          <w:sz w:val="28"/>
          <w:szCs w:val="28"/>
          <w:lang w:val="en-US"/>
        </w:rPr>
        <w:t>j</w:t>
      </w:r>
      <w:r w:rsidRPr="000E2402">
        <w:rPr>
          <w:i/>
          <w:color w:val="000000"/>
          <w:sz w:val="28"/>
          <w:szCs w:val="28"/>
        </w:rPr>
        <w:t>,</w:t>
      </w:r>
      <w:r w:rsidRPr="000E2402">
        <w:rPr>
          <w:color w:val="000000"/>
          <w:sz w:val="28"/>
          <w:szCs w:val="28"/>
        </w:rPr>
        <w:t xml:space="preserve"> будет иметь следующую нижнюю оценку:</w:t>
      </w:r>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b/>
          <w:sz w:val="32"/>
          <w:szCs w:val="32"/>
        </w:rPr>
      </w:pPr>
      <w:r w:rsidRPr="000E2402">
        <w:rPr>
          <w:b/>
          <w:sz w:val="32"/>
          <w:szCs w:val="32"/>
        </w:rPr>
        <w:t xml:space="preserve"> </w:t>
      </w:r>
      <m:oMath>
        <m:sSub>
          <m:sSubPr>
            <m:ctrlPr>
              <w:rPr>
                <w:rFonts w:ascii="Cambria Math" w:hAnsi="Cambria Math"/>
                <w:b/>
                <w:i/>
                <w:sz w:val="32"/>
                <w:szCs w:val="32"/>
                <w:lang w:val="en-US"/>
              </w:rPr>
            </m:ctrlPr>
          </m:sSubPr>
          <m:e>
            <m:r>
              <m:rPr>
                <m:sty m:val="bi"/>
              </m:rPr>
              <w:rPr>
                <w:rFonts w:ascii="Cambria Math" w:hAnsi="Cambria Math"/>
                <w:sz w:val="32"/>
                <w:szCs w:val="32"/>
                <w:lang w:val="en-US"/>
              </w:rPr>
              <m:t>l</m:t>
            </m:r>
          </m:e>
          <m:sub>
            <m:r>
              <m:rPr>
                <m:sty m:val="bi"/>
              </m:rPr>
              <w:rPr>
                <w:rFonts w:ascii="Cambria Math" w:hAnsi="Cambria Math"/>
                <w:sz w:val="32"/>
                <w:szCs w:val="32"/>
                <w:lang w:val="en-US"/>
              </w:rPr>
              <m:t>s</m:t>
            </m:r>
          </m:sub>
        </m:sSub>
        <m:r>
          <m:rPr>
            <m:sty m:val="bi"/>
          </m:rPr>
          <w:rPr>
            <w:rFonts w:ascii="Cambria Math" w:hAnsi="Cambria Math"/>
            <w:sz w:val="32"/>
            <w:szCs w:val="32"/>
          </w:rPr>
          <m:t>≥</m:t>
        </m:r>
        <m:sSub>
          <m:sSubPr>
            <m:ctrlPr>
              <w:rPr>
                <w:rFonts w:ascii="Cambria Math" w:hAnsi="Cambria Math"/>
                <w:b/>
                <w:i/>
                <w:sz w:val="32"/>
                <w:szCs w:val="32"/>
                <w:lang w:val="en-US"/>
              </w:rPr>
            </m:ctrlPr>
          </m:sSubPr>
          <m:e>
            <m:r>
              <m:rPr>
                <m:sty m:val="bi"/>
              </m:rPr>
              <w:rPr>
                <w:rFonts w:ascii="Cambria Math" w:hAnsi="Cambria Math"/>
                <w:sz w:val="32"/>
                <w:szCs w:val="32"/>
                <w:lang w:val="en-US"/>
              </w:rPr>
              <m:t>d</m:t>
            </m:r>
          </m:e>
          <m:sub>
            <m:r>
              <m:rPr>
                <m:sty m:val="bi"/>
              </m:rPr>
              <w:rPr>
                <w:rFonts w:ascii="Cambria Math" w:hAnsi="Cambria Math"/>
                <w:sz w:val="32"/>
                <w:szCs w:val="32"/>
              </w:rPr>
              <m:t>0</m:t>
            </m:r>
          </m:sub>
        </m:sSub>
        <m:r>
          <m:rPr>
            <m:sty m:val="bi"/>
          </m:rPr>
          <w:rPr>
            <w:rFonts w:ascii="Cambria Math" w:hAnsi="Cambria Math"/>
            <w:sz w:val="32"/>
            <w:szCs w:val="32"/>
          </w:rPr>
          <m:t>+</m:t>
        </m:r>
        <m:sSubSup>
          <m:sSubSupPr>
            <m:ctrlPr>
              <w:rPr>
                <w:rFonts w:ascii="Cambria Math" w:hAnsi="Cambria Math"/>
                <w:b/>
                <w:i/>
                <w:sz w:val="32"/>
                <w:szCs w:val="32"/>
                <w:lang w:val="en-US"/>
              </w:rPr>
            </m:ctrlPr>
          </m:sSubSupPr>
          <m:e>
            <m:r>
              <m:rPr>
                <m:sty m:val="bi"/>
              </m:rPr>
              <w:rPr>
                <w:rFonts w:ascii="Cambria Math" w:hAnsi="Cambria Math"/>
                <w:sz w:val="32"/>
                <w:szCs w:val="32"/>
                <w:lang w:val="en-US"/>
              </w:rPr>
              <m:t>c</m:t>
            </m:r>
          </m:e>
          <m:sub>
            <m:r>
              <m:rPr>
                <m:sty m:val="bi"/>
              </m:rPr>
              <w:rPr>
                <w:rFonts w:ascii="Cambria Math" w:hAnsi="Cambria Math"/>
                <w:sz w:val="32"/>
                <w:szCs w:val="32"/>
                <w:lang w:val="en-US"/>
              </w:rPr>
              <m:t>ik</m:t>
            </m:r>
          </m:sub>
          <m:sup>
            <m:r>
              <m:rPr>
                <m:sty m:val="bi"/>
              </m:rPr>
              <w:rPr>
                <w:rFonts w:ascii="Cambria Math" w:hAnsi="Cambria Math"/>
                <w:sz w:val="32"/>
                <w:szCs w:val="32"/>
              </w:rPr>
              <m:t>2</m:t>
            </m:r>
          </m:sup>
        </m:sSubSup>
        <m:r>
          <m:rPr>
            <m:sty m:val="bi"/>
          </m:rPr>
          <w:rPr>
            <w:rFonts w:ascii="Cambria Math" w:hAnsi="Cambria Math"/>
            <w:sz w:val="32"/>
            <w:szCs w:val="32"/>
          </w:rPr>
          <m:t>+</m:t>
        </m:r>
        <m:sSubSup>
          <m:sSubSupPr>
            <m:ctrlPr>
              <w:rPr>
                <w:rFonts w:ascii="Cambria Math" w:hAnsi="Cambria Math"/>
                <w:b/>
                <w:i/>
                <w:sz w:val="32"/>
                <w:szCs w:val="32"/>
                <w:lang w:val="en-US"/>
              </w:rPr>
            </m:ctrlPr>
          </m:sSubSupPr>
          <m:e>
            <m:r>
              <m:rPr>
                <m:sty m:val="bi"/>
              </m:rPr>
              <w:rPr>
                <w:rFonts w:ascii="Cambria Math" w:hAnsi="Cambria Math"/>
                <w:sz w:val="32"/>
                <w:szCs w:val="32"/>
                <w:lang w:val="en-US"/>
              </w:rPr>
              <m:t>c</m:t>
            </m:r>
          </m:e>
          <m:sub>
            <m:r>
              <m:rPr>
                <m:sty m:val="bi"/>
              </m:rPr>
              <w:rPr>
                <w:rFonts w:ascii="Cambria Math" w:hAnsi="Cambria Math"/>
                <w:sz w:val="32"/>
                <w:szCs w:val="32"/>
                <w:lang w:val="en-US"/>
              </w:rPr>
              <m:t>mj</m:t>
            </m:r>
          </m:sub>
          <m:sup>
            <m:r>
              <m:rPr>
                <m:sty m:val="bi"/>
              </m:rPr>
              <w:rPr>
                <w:rFonts w:ascii="Cambria Math" w:hAnsi="Cambria Math"/>
                <w:sz w:val="32"/>
                <w:szCs w:val="32"/>
              </w:rPr>
              <m:t>2</m:t>
            </m:r>
          </m:sup>
        </m:sSubSup>
        <m:r>
          <m:rPr>
            <m:sty m:val="bi"/>
          </m:rPr>
          <w:rPr>
            <w:rFonts w:ascii="Cambria Math" w:hAnsi="Cambria Math"/>
            <w:sz w:val="32"/>
            <w:szCs w:val="32"/>
          </w:rPr>
          <m:t>.</m:t>
        </m:r>
      </m:oMath>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Обозначим через</w:t>
      </w:r>
    </w:p>
    <w:p w:rsidR="000E2402" w:rsidRPr="000E2402" w:rsidRDefault="00966FCD" w:rsidP="000E2402">
      <w:pPr>
        <w:spacing w:line="360" w:lineRule="auto"/>
        <w:ind w:firstLine="709"/>
        <w:rPr>
          <w:color w:val="000000"/>
          <w:sz w:val="28"/>
          <w:szCs w:val="28"/>
        </w:rPr>
      </w:pPr>
      <m:oMathPara>
        <m:oMath>
          <m:sSub>
            <m:sSubPr>
              <m:ctrlPr>
                <w:rPr>
                  <w:rFonts w:ascii="Cambria Math" w:hAnsi="Cambria Math"/>
                  <w:b/>
                  <w:i/>
                  <w:color w:val="000000"/>
                  <w:sz w:val="32"/>
                  <w:szCs w:val="32"/>
                  <w:lang w:val="en-US"/>
                </w:rPr>
              </m:ctrlPr>
            </m:sSubPr>
            <m:e>
              <m:r>
                <m:rPr>
                  <m:sty m:val="bi"/>
                </m:rPr>
                <w:rPr>
                  <w:rFonts w:ascii="Cambria Math" w:hAnsi="Cambria Math"/>
                  <w:color w:val="000000"/>
                  <w:sz w:val="32"/>
                  <w:szCs w:val="32"/>
                  <w:lang w:val="en-US"/>
                </w:rPr>
                <m:t>θ</m:t>
              </m:r>
            </m:e>
            <m:sub>
              <m:r>
                <m:rPr>
                  <m:sty m:val="bi"/>
                </m:rPr>
                <w:rPr>
                  <w:rFonts w:ascii="Cambria Math" w:hAnsi="Cambria Math"/>
                  <w:color w:val="000000"/>
                  <w:sz w:val="32"/>
                  <w:szCs w:val="32"/>
                  <w:lang w:val="en-US"/>
                </w:rPr>
                <m:t>ij</m:t>
              </m:r>
            </m:sub>
          </m:sSub>
          <m:r>
            <m:rPr>
              <m:sty m:val="bi"/>
            </m:rPr>
            <w:rPr>
              <w:rFonts w:ascii="Cambria Math" w:hAnsi="Cambria Math"/>
              <w:color w:val="000000"/>
              <w:sz w:val="32"/>
              <w:szCs w:val="32"/>
            </w:rPr>
            <m:t>=</m:t>
          </m:r>
          <m:func>
            <m:funcPr>
              <m:ctrlPr>
                <w:rPr>
                  <w:rFonts w:ascii="Cambria Math" w:hAnsi="Cambria Math"/>
                  <w:b/>
                  <w:i/>
                  <w:color w:val="000000"/>
                  <w:sz w:val="32"/>
                  <w:szCs w:val="32"/>
                  <w:lang w:val="en-US"/>
                </w:rPr>
              </m:ctrlPr>
            </m:funcPr>
            <m:fName>
              <m:func>
                <m:funcPr>
                  <m:ctrlPr>
                    <w:rPr>
                      <w:rFonts w:ascii="Cambria Math" w:hAnsi="Cambria Math"/>
                      <w:b/>
                      <w:color w:val="000000"/>
                      <w:sz w:val="32"/>
                      <w:szCs w:val="32"/>
                      <w:lang w:val="en-US"/>
                    </w:rPr>
                  </m:ctrlPr>
                </m:funcPr>
                <m:fName>
                  <m:limLow>
                    <m:limLowPr>
                      <m:ctrlPr>
                        <w:rPr>
                          <w:rFonts w:ascii="Cambria Math" w:hAnsi="Cambria Math"/>
                          <w:b/>
                          <w:color w:val="000000"/>
                          <w:sz w:val="32"/>
                          <w:szCs w:val="32"/>
                          <w:lang w:val="en-US"/>
                        </w:rPr>
                      </m:ctrlPr>
                    </m:limLowPr>
                    <m:e>
                      <m:r>
                        <m:rPr>
                          <m:sty m:val="b"/>
                        </m:rPr>
                        <w:rPr>
                          <w:rFonts w:ascii="Cambria Math" w:hAnsi="Cambria Math"/>
                          <w:color w:val="000000"/>
                          <w:sz w:val="32"/>
                          <w:szCs w:val="32"/>
                          <w:lang w:val="en-US"/>
                        </w:rPr>
                        <m:t>min</m:t>
                      </m:r>
                    </m:e>
                    <m:lim>
                      <m:r>
                        <m:rPr>
                          <m:sty m:val="b"/>
                        </m:rPr>
                        <w:rPr>
                          <w:rFonts w:ascii="Cambria Math" w:hAnsi="Cambria Math"/>
                          <w:color w:val="000000"/>
                          <w:sz w:val="32"/>
                          <w:szCs w:val="32"/>
                          <w:lang w:val="en-US"/>
                        </w:rPr>
                        <m:t>k</m:t>
                      </m:r>
                      <m:r>
                        <m:rPr>
                          <m:sty m:val="b"/>
                        </m:rPr>
                        <w:rPr>
                          <w:rFonts w:ascii="Cambria Math" w:hAnsi="Cambria Math"/>
                          <w:color w:val="000000"/>
                          <w:sz w:val="32"/>
                          <w:szCs w:val="32"/>
                        </w:rPr>
                        <m:t>≠</m:t>
                      </m:r>
                      <m:r>
                        <m:rPr>
                          <m:sty m:val="b"/>
                        </m:rPr>
                        <w:rPr>
                          <w:rFonts w:ascii="Cambria Math" w:hAnsi="Cambria Math"/>
                          <w:color w:val="000000"/>
                          <w:sz w:val="32"/>
                          <w:szCs w:val="32"/>
                          <w:lang w:val="en-US"/>
                        </w:rPr>
                        <m:t>l</m:t>
                      </m:r>
                    </m:lim>
                  </m:limLow>
                </m:fName>
                <m:e>
                  <m:sSubSup>
                    <m:sSubSupPr>
                      <m:ctrlPr>
                        <w:rPr>
                          <w:rFonts w:ascii="Cambria Math" w:hAnsi="Cambria Math"/>
                          <w:b/>
                          <w:i/>
                          <w:color w:val="000000"/>
                          <w:sz w:val="32"/>
                          <w:szCs w:val="32"/>
                          <w:lang w:val="en-US"/>
                        </w:rPr>
                      </m:ctrlPr>
                    </m:sSubSupPr>
                    <m:e>
                      <m:r>
                        <m:rPr>
                          <m:sty m:val="bi"/>
                        </m:rPr>
                        <w:rPr>
                          <w:rFonts w:ascii="Cambria Math" w:hAnsi="Cambria Math"/>
                          <w:color w:val="000000"/>
                          <w:sz w:val="32"/>
                          <w:szCs w:val="32"/>
                          <w:lang w:val="en-US"/>
                        </w:rPr>
                        <m:t>c</m:t>
                      </m:r>
                    </m:e>
                    <m:sub>
                      <m:r>
                        <m:rPr>
                          <m:sty m:val="bi"/>
                        </m:rPr>
                        <w:rPr>
                          <w:rFonts w:ascii="Cambria Math" w:hAnsi="Cambria Math"/>
                          <w:color w:val="000000"/>
                          <w:sz w:val="32"/>
                          <w:szCs w:val="32"/>
                          <w:lang w:val="en-US"/>
                        </w:rPr>
                        <m:t>ik</m:t>
                      </m:r>
                    </m:sub>
                    <m:sup>
                      <m:r>
                        <m:rPr>
                          <m:sty m:val="bi"/>
                        </m:rPr>
                        <w:rPr>
                          <w:rFonts w:ascii="Cambria Math" w:hAnsi="Cambria Math"/>
                          <w:color w:val="000000"/>
                          <w:sz w:val="32"/>
                          <w:szCs w:val="32"/>
                        </w:rPr>
                        <m:t>2</m:t>
                      </m:r>
                    </m:sup>
                  </m:sSubSup>
                </m:e>
              </m:func>
              <m:r>
                <m:rPr>
                  <m:sty m:val="b"/>
                </m:rPr>
                <w:rPr>
                  <w:rFonts w:ascii="Cambria Math" w:hAnsi="Cambria Math"/>
                  <w:color w:val="000000"/>
                  <w:sz w:val="32"/>
                  <w:szCs w:val="32"/>
                </w:rPr>
                <m:t>+</m:t>
              </m:r>
            </m:fName>
            <m:e>
              <m:func>
                <m:funcPr>
                  <m:ctrlPr>
                    <w:rPr>
                      <w:rFonts w:ascii="Cambria Math" w:hAnsi="Cambria Math"/>
                      <w:b/>
                      <w:i/>
                      <w:color w:val="000000"/>
                      <w:sz w:val="32"/>
                      <w:szCs w:val="32"/>
                      <w:lang w:val="en-US"/>
                    </w:rPr>
                  </m:ctrlPr>
                </m:funcPr>
                <m:fName>
                  <m:limLow>
                    <m:limLowPr>
                      <m:ctrlPr>
                        <w:rPr>
                          <w:rFonts w:ascii="Cambria Math" w:hAnsi="Cambria Math"/>
                          <w:b/>
                          <w:i/>
                          <w:color w:val="000000"/>
                          <w:sz w:val="32"/>
                          <w:szCs w:val="32"/>
                          <w:lang w:val="en-US"/>
                        </w:rPr>
                      </m:ctrlPr>
                    </m:limLowPr>
                    <m:e>
                      <m:r>
                        <m:rPr>
                          <m:sty m:val="b"/>
                        </m:rPr>
                        <w:rPr>
                          <w:rFonts w:ascii="Cambria Math" w:hAnsi="Cambria Math"/>
                          <w:color w:val="000000"/>
                          <w:sz w:val="32"/>
                          <w:szCs w:val="32"/>
                          <w:lang w:val="en-US"/>
                        </w:rPr>
                        <m:t>min</m:t>
                      </m:r>
                    </m:e>
                    <m:lim>
                      <m:r>
                        <m:rPr>
                          <m:sty m:val="bi"/>
                        </m:rPr>
                        <w:rPr>
                          <w:rFonts w:ascii="Cambria Math" w:hAnsi="Cambria Math"/>
                          <w:color w:val="000000"/>
                          <w:sz w:val="32"/>
                          <w:szCs w:val="32"/>
                          <w:lang w:val="en-US"/>
                        </w:rPr>
                        <m:t>m</m:t>
                      </m:r>
                      <m:r>
                        <m:rPr>
                          <m:sty m:val="bi"/>
                        </m:rPr>
                        <w:rPr>
                          <w:rFonts w:ascii="Cambria Math" w:hAnsi="Cambria Math"/>
                          <w:color w:val="000000"/>
                          <w:sz w:val="32"/>
                          <w:szCs w:val="32"/>
                        </w:rPr>
                        <m:t>≠</m:t>
                      </m:r>
                      <m:r>
                        <m:rPr>
                          <m:sty m:val="bi"/>
                        </m:rPr>
                        <w:rPr>
                          <w:rFonts w:ascii="Cambria Math" w:hAnsi="Cambria Math"/>
                          <w:color w:val="000000"/>
                          <w:sz w:val="32"/>
                          <w:szCs w:val="32"/>
                          <w:lang w:val="en-US"/>
                        </w:rPr>
                        <m:t>i</m:t>
                      </m:r>
                    </m:lim>
                  </m:limLow>
                </m:fName>
                <m:e>
                  <m:sSubSup>
                    <m:sSubSupPr>
                      <m:ctrlPr>
                        <w:rPr>
                          <w:rFonts w:ascii="Cambria Math" w:hAnsi="Cambria Math"/>
                          <w:b/>
                          <w:i/>
                          <w:color w:val="000000"/>
                          <w:sz w:val="32"/>
                          <w:szCs w:val="32"/>
                          <w:lang w:val="en-US"/>
                        </w:rPr>
                      </m:ctrlPr>
                    </m:sSubSupPr>
                    <m:e>
                      <m:r>
                        <m:rPr>
                          <m:sty m:val="bi"/>
                        </m:rPr>
                        <w:rPr>
                          <w:rFonts w:ascii="Cambria Math" w:hAnsi="Cambria Math"/>
                          <w:color w:val="000000"/>
                          <w:sz w:val="32"/>
                          <w:szCs w:val="32"/>
                          <w:lang w:val="en-US"/>
                        </w:rPr>
                        <m:t>c</m:t>
                      </m:r>
                    </m:e>
                    <m:sub>
                      <m:r>
                        <m:rPr>
                          <m:sty m:val="bi"/>
                        </m:rPr>
                        <w:rPr>
                          <w:rFonts w:ascii="Cambria Math" w:hAnsi="Cambria Math"/>
                          <w:color w:val="000000"/>
                          <w:sz w:val="32"/>
                          <w:szCs w:val="32"/>
                          <w:lang w:val="en-US"/>
                        </w:rPr>
                        <m:t>mj</m:t>
                      </m:r>
                    </m:sub>
                    <m:sup>
                      <m:r>
                        <m:rPr>
                          <m:sty m:val="bi"/>
                        </m:rPr>
                        <w:rPr>
                          <w:rFonts w:ascii="Cambria Math" w:hAnsi="Cambria Math"/>
                          <w:color w:val="000000"/>
                          <w:sz w:val="32"/>
                          <w:szCs w:val="32"/>
                        </w:rPr>
                        <m:t>(2)</m:t>
                      </m:r>
                    </m:sup>
                  </m:sSubSup>
                </m:e>
              </m:func>
            </m:e>
          </m:func>
          <m:r>
            <w:rPr>
              <w:rFonts w:ascii="Cambria Math" w:hAnsi="Cambria Math"/>
              <w:color w:val="000000"/>
              <w:sz w:val="32"/>
              <w:szCs w:val="32"/>
            </w:rPr>
            <m:t>.</m:t>
          </m:r>
        </m:oMath>
      </m:oMathPara>
    </w:p>
    <w:p w:rsidR="000E2402" w:rsidRPr="000E2402" w:rsidRDefault="000E2402" w:rsidP="000E2402">
      <w:pPr>
        <w:spacing w:line="360" w:lineRule="auto"/>
        <w:ind w:firstLine="709"/>
        <w:rPr>
          <w:color w:val="000000"/>
          <w:sz w:val="28"/>
          <w:szCs w:val="28"/>
        </w:rPr>
      </w:pPr>
    </w:p>
    <w:p w:rsidR="000E2402" w:rsidRPr="000E2402" w:rsidRDefault="000E2402" w:rsidP="000E2402">
      <w:pPr>
        <w:spacing w:line="360" w:lineRule="auto"/>
        <w:ind w:firstLine="709"/>
        <w:rPr>
          <w:color w:val="000000"/>
          <w:sz w:val="28"/>
          <w:szCs w:val="28"/>
        </w:rPr>
      </w:pPr>
      <w:r w:rsidRPr="000E2402">
        <w:rPr>
          <w:color w:val="000000"/>
          <w:sz w:val="28"/>
          <w:szCs w:val="28"/>
        </w:rPr>
        <w:t xml:space="preserve">Тогда очевидно, что для любого </w:t>
      </w:r>
      <w:proofErr w:type="spellStart"/>
      <w:r w:rsidRPr="000E2402">
        <w:rPr>
          <w:i/>
          <w:iCs/>
          <w:color w:val="000000"/>
          <w:sz w:val="28"/>
          <w:szCs w:val="28"/>
          <w:lang w:val="en-US"/>
        </w:rPr>
        <w:t>l</w:t>
      </w:r>
      <w:r w:rsidRPr="000E2402">
        <w:rPr>
          <w:i/>
          <w:iCs/>
          <w:color w:val="000000"/>
          <w:sz w:val="28"/>
          <w:szCs w:val="28"/>
          <w:vertAlign w:val="subscript"/>
          <w:lang w:val="en-US"/>
        </w:rPr>
        <w:t>s</w:t>
      </w:r>
      <w:proofErr w:type="spellEnd"/>
      <w:r w:rsidRPr="000E2402">
        <w:rPr>
          <w:i/>
          <w:iCs/>
          <w:color w:val="000000"/>
          <w:sz w:val="28"/>
          <w:szCs w:val="28"/>
        </w:rPr>
        <w:t xml:space="preserve"> </w:t>
      </w:r>
      <w:r w:rsidRPr="000E2402">
        <w:rPr>
          <w:color w:val="000000"/>
          <w:sz w:val="28"/>
          <w:szCs w:val="28"/>
        </w:rPr>
        <w:t>из множества путей</w:t>
      </w:r>
      <w:proofErr w:type="gramStart"/>
      <w:r w:rsidRPr="000E2402">
        <w:rPr>
          <w:color w:val="000000"/>
          <w:sz w:val="28"/>
          <w:szCs w:val="28"/>
        </w:rPr>
        <w:t xml:space="preserve"> </w:t>
      </w:r>
      <m:oMath>
        <m:acc>
          <m:accPr>
            <m:chr m:val="̅"/>
            <m:ctrlPr>
              <w:rPr>
                <w:rFonts w:ascii="Cambria Math" w:hAnsi="Cambria Math"/>
                <w:i/>
                <w:color w:val="000000"/>
                <w:sz w:val="28"/>
                <w:szCs w:val="28"/>
              </w:rPr>
            </m:ctrlPr>
          </m:accPr>
          <m:e>
            <m:r>
              <w:rPr>
                <w:rFonts w:ascii="Cambria Math" w:hAnsi="Cambria Math"/>
                <w:color w:val="000000"/>
                <w:sz w:val="28"/>
                <w:szCs w:val="28"/>
              </w:rPr>
              <m:t>(ij)</m:t>
            </m:r>
          </m:e>
        </m:acc>
      </m:oMath>
      <w:r w:rsidRPr="000E2402">
        <w:rPr>
          <w:i/>
          <w:iCs/>
          <w:color w:val="000000"/>
          <w:sz w:val="28"/>
          <w:szCs w:val="28"/>
        </w:rPr>
        <w:t xml:space="preserve"> </w:t>
      </w:r>
      <w:proofErr w:type="gramEnd"/>
      <w:r w:rsidRPr="000E2402">
        <w:rPr>
          <w:color w:val="000000"/>
          <w:sz w:val="28"/>
          <w:szCs w:val="28"/>
        </w:rPr>
        <w:t xml:space="preserve">мы будем иметь оценку </w:t>
      </w:r>
    </w:p>
    <w:p w:rsidR="000E2402" w:rsidRPr="000E2402" w:rsidRDefault="000E2402" w:rsidP="000E2402">
      <w:pPr>
        <w:spacing w:line="360" w:lineRule="auto"/>
        <w:ind w:firstLine="709"/>
        <w:rPr>
          <w:color w:val="000000"/>
          <w:sz w:val="28"/>
          <w:szCs w:val="28"/>
        </w:rPr>
      </w:pPr>
    </w:p>
    <w:p w:rsidR="000E2402" w:rsidRPr="000E2402" w:rsidRDefault="00966FCD" w:rsidP="000E2402">
      <w:pPr>
        <w:widowControl w:val="0"/>
        <w:shd w:val="clear" w:color="auto" w:fill="FFFFFF"/>
        <w:spacing w:line="360" w:lineRule="auto"/>
        <w:ind w:firstLine="709"/>
        <w:jc w:val="both"/>
        <w:rPr>
          <w:sz w:val="28"/>
          <w:szCs w:val="28"/>
        </w:rPr>
      </w:pPr>
      <m:oMath>
        <m:sSub>
          <m:sSubPr>
            <m:ctrlPr>
              <w:rPr>
                <w:rFonts w:ascii="Cambria Math" w:hAnsi="Cambria Math"/>
                <w:b/>
                <w:i/>
                <w:sz w:val="32"/>
                <w:szCs w:val="32"/>
                <w:lang w:val="en-US"/>
              </w:rPr>
            </m:ctrlPr>
          </m:sSubPr>
          <m:e>
            <m:r>
              <m:rPr>
                <m:sty m:val="bi"/>
              </m:rPr>
              <w:rPr>
                <w:rFonts w:ascii="Cambria Math" w:hAnsi="Cambria Math"/>
                <w:sz w:val="32"/>
                <w:szCs w:val="32"/>
                <w:lang w:val="en-US"/>
              </w:rPr>
              <m:t>l</m:t>
            </m:r>
          </m:e>
          <m:sub>
            <m:r>
              <m:rPr>
                <m:sty m:val="bi"/>
              </m:rPr>
              <w:rPr>
                <w:rFonts w:ascii="Cambria Math" w:hAnsi="Cambria Math"/>
                <w:sz w:val="32"/>
                <w:szCs w:val="32"/>
                <w:lang w:val="en-US"/>
              </w:rPr>
              <m:t>s</m:t>
            </m:r>
          </m:sub>
        </m:sSub>
        <m:r>
          <m:rPr>
            <m:sty m:val="bi"/>
          </m:rPr>
          <w:rPr>
            <w:rFonts w:ascii="Cambria Math" w:hAnsi="Cambria Math"/>
            <w:sz w:val="32"/>
            <w:szCs w:val="32"/>
          </w:rPr>
          <m:t>≥</m:t>
        </m:r>
        <m:sSub>
          <m:sSubPr>
            <m:ctrlPr>
              <w:rPr>
                <w:rFonts w:ascii="Cambria Math" w:hAnsi="Cambria Math"/>
                <w:b/>
                <w:i/>
                <w:sz w:val="32"/>
                <w:szCs w:val="32"/>
                <w:lang w:val="en-US"/>
              </w:rPr>
            </m:ctrlPr>
          </m:sSubPr>
          <m:e>
            <m:r>
              <m:rPr>
                <m:sty m:val="bi"/>
              </m:rPr>
              <w:rPr>
                <w:rFonts w:ascii="Cambria Math" w:hAnsi="Cambria Math"/>
                <w:sz w:val="32"/>
                <w:szCs w:val="32"/>
                <w:lang w:val="en-US"/>
              </w:rPr>
              <m:t>d</m:t>
            </m:r>
          </m:e>
          <m:sub>
            <m:r>
              <m:rPr>
                <m:sty m:val="bi"/>
              </m:rPr>
              <w:rPr>
                <w:rFonts w:ascii="Cambria Math" w:hAnsi="Cambria Math"/>
                <w:sz w:val="32"/>
                <w:szCs w:val="32"/>
              </w:rPr>
              <m:t>0</m:t>
            </m:r>
          </m:sub>
        </m:sSub>
        <m:r>
          <m:rPr>
            <m:sty m:val="bi"/>
          </m:rPr>
          <w:rPr>
            <w:rFonts w:ascii="Cambria Math" w:hAnsi="Cambria Math"/>
            <w:sz w:val="32"/>
            <w:szCs w:val="32"/>
          </w:rPr>
          <m:t>+</m:t>
        </m:r>
        <m:sSub>
          <m:sSubPr>
            <m:ctrlPr>
              <w:rPr>
                <w:rFonts w:ascii="Cambria Math" w:hAnsi="Cambria Math"/>
                <w:b/>
                <w:i/>
                <w:sz w:val="32"/>
                <w:szCs w:val="32"/>
                <w:lang w:val="en-US"/>
              </w:rPr>
            </m:ctrlPr>
          </m:sSubPr>
          <m:e>
            <m:r>
              <m:rPr>
                <m:sty m:val="bi"/>
              </m:rPr>
              <w:rPr>
                <w:rFonts w:ascii="Cambria Math" w:hAnsi="Cambria Math"/>
                <w:sz w:val="32"/>
                <w:szCs w:val="32"/>
                <w:lang w:val="en-US"/>
              </w:rPr>
              <m:t>θ</m:t>
            </m:r>
          </m:e>
          <m:sub>
            <m:r>
              <m:rPr>
                <m:sty m:val="bi"/>
              </m:rPr>
              <w:rPr>
                <w:rFonts w:ascii="Cambria Math" w:hAnsi="Cambria Math"/>
                <w:sz w:val="32"/>
                <w:szCs w:val="32"/>
                <w:lang w:val="en-US"/>
              </w:rPr>
              <m:t>ij</m:t>
            </m:r>
          </m:sub>
        </m:sSub>
        <m:r>
          <m:rPr>
            <m:sty m:val="bi"/>
          </m:rPr>
          <w:rPr>
            <w:rFonts w:ascii="Cambria Math" w:hAnsi="Cambria Math"/>
            <w:sz w:val="32"/>
            <w:szCs w:val="32"/>
          </w:rPr>
          <m:t>.</m:t>
        </m:r>
      </m:oMath>
      <w:r w:rsidR="000E2402" w:rsidRPr="000E2402">
        <w:rPr>
          <w:b/>
          <w:sz w:val="32"/>
          <w:szCs w:val="32"/>
        </w:rPr>
        <w:t xml:space="preserve"> </w:t>
      </w:r>
      <w:r w:rsidR="000E2402">
        <w:rPr>
          <w:sz w:val="28"/>
          <w:szCs w:val="28"/>
        </w:rPr>
        <w:t>(1</w:t>
      </w:r>
      <w:r w:rsidR="000E2402" w:rsidRPr="000E2402">
        <w:rPr>
          <w:sz w:val="28"/>
          <w:szCs w:val="28"/>
        </w:rPr>
        <w:t>.5)</w:t>
      </w:r>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Мы </w:t>
      </w:r>
      <w:proofErr w:type="gramStart"/>
      <w:r w:rsidRPr="000E2402">
        <w:rPr>
          <w:color w:val="000000"/>
          <w:sz w:val="28"/>
          <w:szCs w:val="28"/>
        </w:rPr>
        <w:t>предполагаем</w:t>
      </w:r>
      <w:proofErr w:type="gramEnd"/>
      <w:r w:rsidRPr="000E2402">
        <w:rPr>
          <w:color w:val="000000"/>
          <w:sz w:val="28"/>
          <w:szCs w:val="28"/>
        </w:rPr>
        <w:t xml:space="preserve"> исключить некоторое множество вариантов </w:t>
      </w:r>
      <m:oMath>
        <m:acc>
          <m:accPr>
            <m:chr m:val="̅"/>
            <m:ctrlPr>
              <w:rPr>
                <w:rFonts w:ascii="Cambria Math" w:hAnsi="Cambria Math"/>
                <w:i/>
                <w:color w:val="000000"/>
                <w:sz w:val="28"/>
                <w:szCs w:val="28"/>
              </w:rPr>
            </m:ctrlPr>
          </m:accPr>
          <m:e>
            <m:r>
              <w:rPr>
                <w:rFonts w:ascii="Cambria Math" w:hAnsi="Cambria Math"/>
                <w:color w:val="000000"/>
                <w:sz w:val="28"/>
                <w:szCs w:val="28"/>
              </w:rPr>
              <m:t>(ij)</m:t>
            </m:r>
          </m:e>
        </m:acc>
      </m:oMath>
      <w:r w:rsidRPr="000E2402">
        <w:rPr>
          <w:i/>
          <w:iCs/>
          <w:color w:val="000000"/>
          <w:sz w:val="28"/>
          <w:szCs w:val="28"/>
        </w:rPr>
        <w:t xml:space="preserve">, </w:t>
      </w:r>
      <w:r w:rsidRPr="000E2402">
        <w:rPr>
          <w:color w:val="000000"/>
          <w:sz w:val="28"/>
          <w:szCs w:val="28"/>
        </w:rPr>
        <w:t xml:space="preserve">поэтому мы заинтересованы выбрать такой переход </w:t>
      </w:r>
      <w:proofErr w:type="spellStart"/>
      <w:r w:rsidRPr="000E2402">
        <w:rPr>
          <w:i/>
          <w:color w:val="000000"/>
          <w:sz w:val="28"/>
          <w:szCs w:val="28"/>
          <w:lang w:val="en-US"/>
        </w:rPr>
        <w:t>i</w:t>
      </w:r>
      <w:proofErr w:type="spellEnd"/>
      <w:r w:rsidRPr="000E2402">
        <w:rPr>
          <w:i/>
          <w:color w:val="000000"/>
          <w:sz w:val="28"/>
          <w:szCs w:val="28"/>
        </w:rPr>
        <w:t xml:space="preserve"> → </w:t>
      </w:r>
      <w:r w:rsidRPr="000E2402">
        <w:rPr>
          <w:i/>
          <w:color w:val="000000"/>
          <w:sz w:val="28"/>
          <w:szCs w:val="28"/>
          <w:lang w:val="en-US"/>
        </w:rPr>
        <w:t>j</w:t>
      </w:r>
      <w:r w:rsidR="00A12454">
        <w:rPr>
          <w:color w:val="000000"/>
          <w:sz w:val="28"/>
          <w:szCs w:val="28"/>
        </w:rPr>
        <w:t>, для которого оценка (1</w:t>
      </w:r>
      <w:r w:rsidRPr="000E2402">
        <w:rPr>
          <w:color w:val="000000"/>
          <w:sz w:val="28"/>
          <w:szCs w:val="28"/>
        </w:rPr>
        <w:t>.5) была бы самой высокой. Другими словами, среди нулевых элементов матрицы</w:t>
      </w:r>
      <w:proofErr w:type="gramStart"/>
      <w:r w:rsidRPr="000E2402">
        <w:rPr>
          <w:color w:val="000000"/>
          <w:sz w:val="28"/>
          <w:szCs w:val="28"/>
        </w:rPr>
        <w:t xml:space="preserve"> </w:t>
      </w:r>
      <w:r w:rsidRPr="000E2402">
        <w:rPr>
          <w:i/>
          <w:color w:val="000000"/>
          <w:sz w:val="28"/>
          <w:szCs w:val="28"/>
        </w:rPr>
        <w:t>С</w:t>
      </w:r>
      <w:proofErr w:type="gramEnd"/>
      <w:r w:rsidRPr="000E2402">
        <w:rPr>
          <w:i/>
          <w:color w:val="000000"/>
          <w:sz w:val="28"/>
          <w:szCs w:val="28"/>
          <w:vertAlign w:val="superscript"/>
        </w:rPr>
        <w:t>(2)</w:t>
      </w:r>
      <w:r w:rsidRPr="000E2402">
        <w:rPr>
          <w:color w:val="000000"/>
          <w:sz w:val="28"/>
          <w:szCs w:val="28"/>
          <w:vertAlign w:val="superscript"/>
        </w:rPr>
        <w:t xml:space="preserve"> </w:t>
      </w:r>
      <w:r w:rsidRPr="000E2402">
        <w:rPr>
          <w:color w:val="000000"/>
          <w:sz w:val="28"/>
          <w:szCs w:val="28"/>
        </w:rPr>
        <w:t xml:space="preserve">выберем тот, для которого </w:t>
      </w:r>
      <m:oMath>
        <m:sSub>
          <m:sSubPr>
            <m:ctrlPr>
              <w:rPr>
                <w:rFonts w:ascii="Cambria Math" w:hAnsi="Cambria Math"/>
                <w:i/>
                <w:color w:val="000000"/>
                <w:sz w:val="28"/>
                <w:szCs w:val="28"/>
              </w:rPr>
            </m:ctrlPr>
          </m:sSubPr>
          <m:e>
            <m:r>
              <w:rPr>
                <w:rFonts w:ascii="Cambria Math" w:hAnsi="Cambria Math"/>
                <w:color w:val="000000"/>
                <w:sz w:val="28"/>
                <w:szCs w:val="28"/>
              </w:rPr>
              <m:t>θ</m:t>
            </m:r>
          </m:e>
          <m:sub>
            <m:r>
              <w:rPr>
                <w:rFonts w:ascii="Cambria Math" w:hAnsi="Cambria Math"/>
                <w:color w:val="000000"/>
                <w:sz w:val="28"/>
                <w:szCs w:val="28"/>
              </w:rPr>
              <m:t xml:space="preserve">ij </m:t>
            </m:r>
          </m:sub>
        </m:sSub>
      </m:oMath>
      <w:r w:rsidRPr="000E2402">
        <w:rPr>
          <w:color w:val="000000"/>
          <w:sz w:val="28"/>
          <w:szCs w:val="28"/>
        </w:rPr>
        <w:t xml:space="preserve">максимально. Это число обозначим через </w:t>
      </w:r>
      <m:oMath>
        <m:acc>
          <m:accPr>
            <m:ctrlPr>
              <w:rPr>
                <w:rFonts w:ascii="Cambria Math" w:hAnsi="Cambria Math"/>
                <w:i/>
                <w:color w:val="000000"/>
                <w:sz w:val="28"/>
                <w:szCs w:val="28"/>
              </w:rPr>
            </m:ctrlPr>
          </m:accPr>
          <m:e>
            <m:sSub>
              <m:sSubPr>
                <m:ctrlPr>
                  <w:rPr>
                    <w:rFonts w:ascii="Cambria Math" w:hAnsi="Cambria Math"/>
                    <w:i/>
                    <w:color w:val="000000"/>
                    <w:sz w:val="28"/>
                    <w:szCs w:val="28"/>
                  </w:rPr>
                </m:ctrlPr>
              </m:sSubPr>
              <m:e>
                <m:r>
                  <w:rPr>
                    <w:rFonts w:ascii="Cambria Math" w:hAnsi="Cambria Math"/>
                    <w:color w:val="000000"/>
                    <w:sz w:val="28"/>
                    <w:szCs w:val="28"/>
                  </w:rPr>
                  <m:t>θ</m:t>
                </m:r>
              </m:e>
              <m:sub>
                <m:r>
                  <w:rPr>
                    <w:rFonts w:ascii="Cambria Math" w:hAnsi="Cambria Math"/>
                    <w:color w:val="000000"/>
                    <w:sz w:val="28"/>
                    <w:szCs w:val="28"/>
                  </w:rPr>
                  <m:t>2</m:t>
                </m:r>
              </m:sub>
            </m:sSub>
          </m:e>
        </m:acc>
      </m:oMath>
      <w:r w:rsidRPr="000E2402">
        <w:rPr>
          <w:color w:val="000000"/>
          <w:sz w:val="28"/>
          <w:szCs w:val="28"/>
        </w:rPr>
        <w:t xml:space="preserve"> Таким образом, все множество возможных вариантов мы разбили на два множества </w:t>
      </w:r>
      <w:r w:rsidRPr="000E2402">
        <w:rPr>
          <w:color w:val="000000"/>
          <w:sz w:val="28"/>
          <w:szCs w:val="28"/>
          <w:lang w:val="en-US"/>
        </w:rPr>
        <w:t>I</w:t>
      </w:r>
      <w:r w:rsidRPr="000E2402">
        <w:rPr>
          <w:color w:val="000000"/>
          <w:sz w:val="28"/>
          <w:szCs w:val="28"/>
          <w:vertAlign w:val="subscript"/>
        </w:rPr>
        <w:t>1</w:t>
      </w:r>
      <w:r w:rsidRPr="000E2402">
        <w:rPr>
          <w:color w:val="000000"/>
          <w:sz w:val="28"/>
          <w:szCs w:val="28"/>
        </w:rPr>
        <w:t xml:space="preserve"> </w:t>
      </w:r>
      <w:r w:rsidRPr="000E2402">
        <w:rPr>
          <w:smallCaps/>
          <w:color w:val="000000"/>
          <w:sz w:val="28"/>
          <w:szCs w:val="28"/>
        </w:rPr>
        <w:t xml:space="preserve">и </w:t>
      </w:r>
      <w:r w:rsidRPr="000E2402">
        <w:rPr>
          <w:color w:val="000000"/>
          <w:sz w:val="28"/>
          <w:szCs w:val="28"/>
          <w:lang w:val="en-US"/>
        </w:rPr>
        <w:t>I</w:t>
      </w:r>
      <w:r w:rsidRPr="000E2402">
        <w:rPr>
          <w:color w:val="000000"/>
          <w:sz w:val="28"/>
          <w:szCs w:val="28"/>
          <w:vertAlign w:val="subscript"/>
        </w:rPr>
        <w:t>2</w:t>
      </w:r>
      <w:r w:rsidRPr="000E2402">
        <w:rPr>
          <w:color w:val="000000"/>
          <w:sz w:val="28"/>
          <w:szCs w:val="28"/>
        </w:rPr>
        <w:t xml:space="preserve">. Для путей из множества </w:t>
      </w:r>
      <w:r w:rsidRPr="000E2402">
        <w:rPr>
          <w:color w:val="000000"/>
          <w:sz w:val="28"/>
          <w:szCs w:val="28"/>
          <w:lang w:val="en-US"/>
        </w:rPr>
        <w:t>I</w:t>
      </w:r>
      <w:r w:rsidRPr="000E2402">
        <w:rPr>
          <w:color w:val="000000"/>
          <w:sz w:val="28"/>
          <w:szCs w:val="28"/>
          <w:vertAlign w:val="subscript"/>
        </w:rPr>
        <w:t>1</w:t>
      </w:r>
      <w:r>
        <w:rPr>
          <w:color w:val="000000"/>
          <w:sz w:val="28"/>
          <w:szCs w:val="28"/>
        </w:rPr>
        <w:t>, мы имеем оценку (1</w:t>
      </w:r>
      <w:r w:rsidRPr="000E2402">
        <w:rPr>
          <w:color w:val="000000"/>
          <w:sz w:val="28"/>
          <w:szCs w:val="28"/>
        </w:rPr>
        <w:t xml:space="preserve">.4). Для путей из множества </w:t>
      </w:r>
      <w:r w:rsidRPr="000E2402">
        <w:rPr>
          <w:color w:val="000000"/>
          <w:sz w:val="28"/>
          <w:szCs w:val="28"/>
          <w:lang w:val="en-US"/>
        </w:rPr>
        <w:t>I</w:t>
      </w:r>
      <w:r w:rsidRPr="000E2402">
        <w:rPr>
          <w:color w:val="000000"/>
          <w:sz w:val="28"/>
          <w:szCs w:val="28"/>
          <w:vertAlign w:val="subscript"/>
        </w:rPr>
        <w:t>2</w:t>
      </w:r>
      <w:r w:rsidRPr="000E2402">
        <w:rPr>
          <w:color w:val="000000"/>
          <w:sz w:val="28"/>
          <w:szCs w:val="28"/>
        </w:rPr>
        <w:t xml:space="preserve"> оценка будет следующей:</w:t>
      </w:r>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966FCD" w:rsidP="000E2402">
      <w:pPr>
        <w:widowControl w:val="0"/>
        <w:shd w:val="clear" w:color="auto" w:fill="FFFFFF"/>
        <w:spacing w:line="360" w:lineRule="auto"/>
        <w:ind w:firstLine="709"/>
        <w:jc w:val="both"/>
        <w:rPr>
          <w:color w:val="000000"/>
          <w:sz w:val="28"/>
          <w:szCs w:val="28"/>
        </w:rPr>
      </w:pPr>
      <m:oMath>
        <m:sSub>
          <m:sSubPr>
            <m:ctrlPr>
              <w:rPr>
                <w:rFonts w:ascii="Cambria Math" w:hAnsi="Cambria Math"/>
                <w:b/>
                <w:i/>
                <w:sz w:val="32"/>
                <w:szCs w:val="32"/>
              </w:rPr>
            </m:ctrlPr>
          </m:sSubPr>
          <m:e>
            <m:r>
              <m:rPr>
                <m:sty m:val="bi"/>
              </m:rPr>
              <w:rPr>
                <w:rFonts w:ascii="Cambria Math" w:hAnsi="Cambria Math"/>
                <w:sz w:val="32"/>
                <w:szCs w:val="32"/>
              </w:rPr>
              <m:t>l</m:t>
            </m:r>
          </m:e>
          <m:sub>
            <m:r>
              <m:rPr>
                <m:sty m:val="bi"/>
              </m:rPr>
              <w:rPr>
                <w:rFonts w:ascii="Cambria Math" w:hAnsi="Cambria Math"/>
                <w:sz w:val="32"/>
                <w:szCs w:val="32"/>
              </w:rPr>
              <m:t>s</m:t>
            </m:r>
          </m:sub>
        </m:sSub>
        <m:r>
          <m:rPr>
            <m:sty m:val="bi"/>
          </m:rPr>
          <w:rPr>
            <w:rFonts w:ascii="Cambria Math" w:hAnsi="Cambria Math"/>
            <w:sz w:val="32"/>
            <w:szCs w:val="32"/>
          </w:rPr>
          <m:t>≥</m:t>
        </m:r>
        <m:sSub>
          <m:sSubPr>
            <m:ctrlPr>
              <w:rPr>
                <w:rFonts w:ascii="Cambria Math" w:hAnsi="Cambria Math"/>
                <w:b/>
                <w:i/>
                <w:sz w:val="32"/>
                <w:szCs w:val="32"/>
              </w:rPr>
            </m:ctrlPr>
          </m:sSubPr>
          <m:e>
            <m:r>
              <m:rPr>
                <m:sty m:val="bi"/>
              </m:rPr>
              <w:rPr>
                <w:rFonts w:ascii="Cambria Math" w:hAnsi="Cambria Math"/>
                <w:sz w:val="32"/>
                <w:szCs w:val="32"/>
              </w:rPr>
              <m:t>d</m:t>
            </m:r>
          </m:e>
          <m:sub>
            <m:r>
              <m:rPr>
                <m:sty m:val="bi"/>
              </m:rPr>
              <w:rPr>
                <w:rFonts w:ascii="Cambria Math" w:hAnsi="Cambria Math"/>
                <w:sz w:val="32"/>
                <w:szCs w:val="32"/>
              </w:rPr>
              <m:t>0</m:t>
            </m:r>
          </m:sub>
        </m:sSub>
        <m:r>
          <m:rPr>
            <m:sty m:val="bi"/>
          </m:rPr>
          <w:rPr>
            <w:rFonts w:ascii="Cambria Math" w:hAnsi="Cambria Math"/>
            <w:sz w:val="32"/>
            <w:szCs w:val="32"/>
          </w:rPr>
          <m:t>+</m:t>
        </m:r>
        <m:acc>
          <m:accPr>
            <m:ctrlPr>
              <w:rPr>
                <w:rFonts w:ascii="Cambria Math" w:hAnsi="Cambria Math"/>
                <w:b/>
                <w:i/>
                <w:color w:val="000000"/>
                <w:sz w:val="32"/>
                <w:szCs w:val="32"/>
              </w:rPr>
            </m:ctrlPr>
          </m:accPr>
          <m:e>
            <m:sSub>
              <m:sSubPr>
                <m:ctrlPr>
                  <w:rPr>
                    <w:rFonts w:ascii="Cambria Math" w:hAnsi="Cambria Math"/>
                    <w:b/>
                    <w:i/>
                    <w:color w:val="000000"/>
                    <w:sz w:val="32"/>
                    <w:szCs w:val="32"/>
                  </w:rPr>
                </m:ctrlPr>
              </m:sSubPr>
              <m:e>
                <m:r>
                  <m:rPr>
                    <m:sty m:val="bi"/>
                  </m:rPr>
                  <w:rPr>
                    <w:rFonts w:ascii="Cambria Math" w:hAnsi="Cambria Math"/>
                    <w:color w:val="000000"/>
                    <w:sz w:val="32"/>
                    <w:szCs w:val="32"/>
                  </w:rPr>
                  <m:t>θ</m:t>
                </m:r>
              </m:e>
              <m:sub>
                <m:r>
                  <m:rPr>
                    <m:sty m:val="bi"/>
                  </m:rPr>
                  <w:rPr>
                    <w:rFonts w:ascii="Cambria Math" w:hAnsi="Cambria Math"/>
                    <w:color w:val="000000"/>
                    <w:sz w:val="32"/>
                    <w:szCs w:val="32"/>
                  </w:rPr>
                  <m:t>2</m:t>
                </m:r>
              </m:sub>
            </m:sSub>
          </m:e>
        </m:acc>
        <m:r>
          <m:rPr>
            <m:sty m:val="bi"/>
          </m:rPr>
          <w:rPr>
            <w:rFonts w:ascii="Cambria Math" w:hAnsi="Cambria Math"/>
            <w:color w:val="000000"/>
            <w:sz w:val="32"/>
            <w:szCs w:val="32"/>
          </w:rPr>
          <m:t xml:space="preserve">= </m:t>
        </m:r>
        <m:sSub>
          <m:sSubPr>
            <m:ctrlPr>
              <w:rPr>
                <w:rFonts w:ascii="Cambria Math" w:hAnsi="Cambria Math"/>
                <w:b/>
                <w:i/>
                <w:color w:val="000000"/>
                <w:sz w:val="32"/>
                <w:szCs w:val="32"/>
              </w:rPr>
            </m:ctrlPr>
          </m:sSubPr>
          <m:e>
            <m:r>
              <m:rPr>
                <m:sty m:val="bi"/>
              </m:rPr>
              <w:rPr>
                <w:rFonts w:ascii="Cambria Math" w:hAnsi="Cambria Math"/>
                <w:color w:val="000000"/>
                <w:sz w:val="32"/>
                <w:szCs w:val="32"/>
              </w:rPr>
              <m:t>d</m:t>
            </m:r>
          </m:e>
          <m:sub>
            <m:r>
              <m:rPr>
                <m:sty m:val="bi"/>
              </m:rPr>
              <w:rPr>
                <w:rFonts w:ascii="Cambria Math" w:hAnsi="Cambria Math"/>
                <w:color w:val="000000"/>
                <w:sz w:val="32"/>
                <w:szCs w:val="32"/>
              </w:rPr>
              <m:t>2</m:t>
            </m:r>
          </m:sub>
        </m:sSub>
        <m:r>
          <m:rPr>
            <m:sty m:val="bi"/>
          </m:rPr>
          <w:rPr>
            <w:rFonts w:ascii="Cambria Math" w:hAnsi="Cambria Math"/>
            <w:color w:val="000000"/>
            <w:sz w:val="32"/>
            <w:szCs w:val="32"/>
          </w:rPr>
          <m:t>.</m:t>
        </m:r>
      </m:oMath>
      <w:r w:rsidR="000E2402">
        <w:rPr>
          <w:color w:val="000000"/>
          <w:sz w:val="28"/>
          <w:szCs w:val="28"/>
        </w:rPr>
        <w:t xml:space="preserve"> (1</w:t>
      </w:r>
      <w:r w:rsidR="000E2402" w:rsidRPr="000E2402">
        <w:rPr>
          <w:color w:val="000000"/>
          <w:sz w:val="28"/>
          <w:szCs w:val="28"/>
        </w:rPr>
        <w:t>.6)</w:t>
      </w:r>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Рассмотрим теперь множество </w:t>
      </w:r>
      <w:r w:rsidRPr="000E2402">
        <w:rPr>
          <w:color w:val="000000"/>
          <w:sz w:val="28"/>
          <w:szCs w:val="28"/>
          <w:lang w:val="en-US"/>
        </w:rPr>
        <w:t>I</w:t>
      </w:r>
      <w:r w:rsidRPr="000E2402">
        <w:rPr>
          <w:color w:val="000000"/>
          <w:sz w:val="28"/>
          <w:szCs w:val="28"/>
          <w:vertAlign w:val="subscript"/>
        </w:rPr>
        <w:t>1</w:t>
      </w:r>
      <w:r w:rsidRPr="000E2402">
        <w:rPr>
          <w:i/>
          <w:iCs/>
          <w:color w:val="000000"/>
          <w:sz w:val="28"/>
          <w:szCs w:val="28"/>
        </w:rPr>
        <w:t xml:space="preserve"> </w:t>
      </w:r>
      <w:r w:rsidRPr="000E2402">
        <w:rPr>
          <w:color w:val="000000"/>
          <w:sz w:val="28"/>
          <w:szCs w:val="28"/>
        </w:rPr>
        <w:t>и матрицу</w:t>
      </w:r>
      <w:proofErr w:type="gramStart"/>
      <w:r w:rsidRPr="000E2402">
        <w:rPr>
          <w:color w:val="000000"/>
          <w:sz w:val="28"/>
          <w:szCs w:val="28"/>
        </w:rPr>
        <w:t xml:space="preserve"> </w:t>
      </w:r>
      <w:r w:rsidRPr="000E2402">
        <w:rPr>
          <w:i/>
          <w:color w:val="000000"/>
          <w:sz w:val="28"/>
          <w:szCs w:val="28"/>
        </w:rPr>
        <w:t>С</w:t>
      </w:r>
      <w:proofErr w:type="gramEnd"/>
      <w:r w:rsidRPr="000E2402">
        <w:rPr>
          <w:color w:val="000000"/>
          <w:sz w:val="28"/>
          <w:szCs w:val="28"/>
          <w:vertAlign w:val="superscript"/>
        </w:rPr>
        <w:t>(2)</w:t>
      </w:r>
      <w:r w:rsidRPr="000E2402">
        <w:rPr>
          <w:color w:val="000000"/>
          <w:sz w:val="28"/>
          <w:szCs w:val="28"/>
        </w:rPr>
        <w:t xml:space="preserve">. Так как все пути, принадлежащие этому множеству, содержат переход </w:t>
      </w:r>
      <w:proofErr w:type="spellStart"/>
      <w:r w:rsidRPr="000E2402">
        <w:rPr>
          <w:i/>
          <w:color w:val="000000"/>
          <w:sz w:val="28"/>
          <w:szCs w:val="28"/>
          <w:lang w:val="en-US"/>
        </w:rPr>
        <w:t>i</w:t>
      </w:r>
      <w:proofErr w:type="spellEnd"/>
      <w:r w:rsidRPr="000E2402">
        <w:rPr>
          <w:i/>
          <w:color w:val="000000"/>
          <w:sz w:val="28"/>
          <w:szCs w:val="28"/>
        </w:rPr>
        <w:t xml:space="preserve"> → </w:t>
      </w:r>
      <w:r w:rsidRPr="000E2402">
        <w:rPr>
          <w:i/>
          <w:color w:val="000000"/>
          <w:sz w:val="28"/>
          <w:szCs w:val="28"/>
          <w:lang w:val="en-US"/>
        </w:rPr>
        <w:t>j</w:t>
      </w:r>
      <w:r w:rsidRPr="000E2402">
        <w:rPr>
          <w:i/>
          <w:iCs/>
          <w:color w:val="000000"/>
          <w:sz w:val="28"/>
          <w:szCs w:val="28"/>
        </w:rPr>
        <w:t xml:space="preserve"> , </w:t>
      </w:r>
      <w:r w:rsidRPr="000E2402">
        <w:rPr>
          <w:iCs/>
          <w:color w:val="000000"/>
          <w:sz w:val="28"/>
          <w:szCs w:val="28"/>
        </w:rPr>
        <w:t>то для его</w:t>
      </w:r>
      <w:r w:rsidRPr="000E2402">
        <w:rPr>
          <w:i/>
          <w:iCs/>
          <w:color w:val="000000"/>
          <w:sz w:val="28"/>
          <w:szCs w:val="28"/>
        </w:rPr>
        <w:t xml:space="preserve"> </w:t>
      </w:r>
      <w:r w:rsidRPr="000E2402">
        <w:rPr>
          <w:color w:val="000000"/>
          <w:sz w:val="28"/>
          <w:szCs w:val="28"/>
        </w:rPr>
        <w:t xml:space="preserve">исследования нам достаточно рассмотреть задачу коммивояжера, в которой города номеров </w:t>
      </w:r>
      <w:proofErr w:type="spellStart"/>
      <w:r w:rsidRPr="000E2402">
        <w:rPr>
          <w:i/>
          <w:iCs/>
          <w:color w:val="000000"/>
          <w:sz w:val="28"/>
          <w:szCs w:val="28"/>
          <w:lang w:val="en-US"/>
        </w:rPr>
        <w:t>i</w:t>
      </w:r>
      <w:proofErr w:type="spellEnd"/>
      <w:r w:rsidRPr="000E2402">
        <w:rPr>
          <w:i/>
          <w:iCs/>
          <w:color w:val="000000"/>
          <w:sz w:val="28"/>
          <w:szCs w:val="28"/>
        </w:rPr>
        <w:t xml:space="preserve"> и </w:t>
      </w:r>
      <w:r w:rsidRPr="000E2402">
        <w:rPr>
          <w:i/>
          <w:iCs/>
          <w:color w:val="000000"/>
          <w:sz w:val="28"/>
          <w:szCs w:val="28"/>
          <w:lang w:val="en-US"/>
        </w:rPr>
        <w:t>j</w:t>
      </w:r>
      <w:r w:rsidRPr="000E2402">
        <w:rPr>
          <w:i/>
          <w:iCs/>
          <w:color w:val="000000"/>
          <w:sz w:val="28"/>
          <w:szCs w:val="28"/>
        </w:rPr>
        <w:t xml:space="preserve"> </w:t>
      </w:r>
      <w:r w:rsidRPr="000E2402">
        <w:rPr>
          <w:color w:val="000000"/>
          <w:sz w:val="28"/>
          <w:szCs w:val="28"/>
        </w:rPr>
        <w:t xml:space="preserve">совпадают. Размерность этой задачи будет уже равна </w:t>
      </w:r>
      <w:r w:rsidRPr="000E2402">
        <w:rPr>
          <w:i/>
          <w:iCs/>
          <w:color w:val="000000"/>
          <w:sz w:val="28"/>
          <w:szCs w:val="28"/>
          <w:lang w:val="en-US"/>
        </w:rPr>
        <w:t>N</w:t>
      </w:r>
      <w:r w:rsidRPr="000E2402">
        <w:rPr>
          <w:i/>
          <w:iCs/>
          <w:color w:val="000000"/>
          <w:sz w:val="28"/>
          <w:szCs w:val="28"/>
        </w:rPr>
        <w:t xml:space="preserve"> – </w:t>
      </w:r>
      <w:r w:rsidRPr="000E2402">
        <w:rPr>
          <w:color w:val="000000"/>
          <w:sz w:val="28"/>
          <w:szCs w:val="28"/>
        </w:rPr>
        <w:lastRenderedPageBreak/>
        <w:t>1, а ее матрица получится из матрицы</w:t>
      </w:r>
      <w:proofErr w:type="gramStart"/>
      <w:r w:rsidRPr="000E2402">
        <w:rPr>
          <w:color w:val="000000"/>
          <w:sz w:val="28"/>
          <w:szCs w:val="28"/>
        </w:rPr>
        <w:t xml:space="preserve"> </w:t>
      </w:r>
      <w:r w:rsidRPr="000E2402">
        <w:rPr>
          <w:i/>
          <w:color w:val="000000"/>
          <w:sz w:val="28"/>
          <w:szCs w:val="28"/>
        </w:rPr>
        <w:t>С</w:t>
      </w:r>
      <w:proofErr w:type="gramEnd"/>
      <w:r w:rsidRPr="000E2402">
        <w:rPr>
          <w:i/>
          <w:color w:val="000000"/>
          <w:sz w:val="28"/>
          <w:szCs w:val="28"/>
          <w:vertAlign w:val="superscript"/>
        </w:rPr>
        <w:t>(2)</w:t>
      </w:r>
      <w:r w:rsidRPr="000E2402">
        <w:rPr>
          <w:i/>
          <w:iCs/>
          <w:color w:val="000000"/>
          <w:sz w:val="28"/>
          <w:szCs w:val="28"/>
        </w:rPr>
        <w:t xml:space="preserve"> </w:t>
      </w:r>
      <w:r w:rsidRPr="000E2402">
        <w:rPr>
          <w:color w:val="000000"/>
          <w:sz w:val="28"/>
          <w:szCs w:val="28"/>
        </w:rPr>
        <w:t xml:space="preserve">вычеркиванием столбца номера </w:t>
      </w:r>
      <w:r w:rsidRPr="000E2402">
        <w:rPr>
          <w:i/>
          <w:color w:val="000000"/>
          <w:sz w:val="28"/>
          <w:szCs w:val="28"/>
          <w:lang w:val="en-US"/>
        </w:rPr>
        <w:t>j</w:t>
      </w:r>
      <w:r w:rsidRPr="000E2402">
        <w:rPr>
          <w:color w:val="000000"/>
          <w:sz w:val="28"/>
          <w:szCs w:val="28"/>
        </w:rPr>
        <w:t xml:space="preserve"> и строки но мера </w:t>
      </w:r>
      <w:proofErr w:type="spellStart"/>
      <w:r w:rsidRPr="000E2402">
        <w:rPr>
          <w:i/>
          <w:color w:val="000000"/>
          <w:sz w:val="28"/>
          <w:szCs w:val="28"/>
          <w:lang w:val="en-US"/>
        </w:rPr>
        <w:t>i</w:t>
      </w:r>
      <w:proofErr w:type="spellEnd"/>
      <w:r w:rsidRPr="000E2402">
        <w:rPr>
          <w:color w:val="000000"/>
          <w:sz w:val="28"/>
          <w:szCs w:val="28"/>
        </w:rPr>
        <w:t>.</w:t>
      </w:r>
    </w:p>
    <w:p w:rsidR="000E2402" w:rsidRPr="000E2402" w:rsidRDefault="000E2402" w:rsidP="000E2402">
      <w:pPr>
        <w:widowControl w:val="0"/>
        <w:shd w:val="clear" w:color="auto" w:fill="FFFFFF"/>
        <w:spacing w:line="360" w:lineRule="auto"/>
        <w:ind w:firstLine="709"/>
        <w:jc w:val="both"/>
        <w:rPr>
          <w:sz w:val="28"/>
          <w:szCs w:val="28"/>
        </w:rPr>
      </w:pPr>
      <w:r w:rsidRPr="000E2402">
        <w:rPr>
          <w:color w:val="000000"/>
          <w:sz w:val="28"/>
          <w:szCs w:val="28"/>
        </w:rPr>
        <w:t xml:space="preserve">Поскольку </w:t>
      </w:r>
      <w:proofErr w:type="spellStart"/>
      <w:r w:rsidRPr="000E2402">
        <w:rPr>
          <w:i/>
          <w:color w:val="000000"/>
          <w:sz w:val="28"/>
          <w:szCs w:val="28"/>
          <w:lang w:val="en-US"/>
        </w:rPr>
        <w:t>i</w:t>
      </w:r>
      <w:proofErr w:type="spellEnd"/>
      <w:r w:rsidRPr="000E2402">
        <w:rPr>
          <w:i/>
          <w:color w:val="000000"/>
          <w:sz w:val="28"/>
          <w:szCs w:val="28"/>
        </w:rPr>
        <w:t xml:space="preserve"> → </w:t>
      </w:r>
      <w:r w:rsidRPr="000E2402">
        <w:rPr>
          <w:i/>
          <w:color w:val="000000"/>
          <w:sz w:val="28"/>
          <w:szCs w:val="28"/>
          <w:lang w:val="en-US"/>
        </w:rPr>
        <w:t>j</w:t>
      </w:r>
      <w:r w:rsidRPr="000E2402">
        <w:rPr>
          <w:color w:val="000000"/>
          <w:sz w:val="28"/>
          <w:szCs w:val="28"/>
        </w:rPr>
        <w:t xml:space="preserve"> невозможен, то элемент </w:t>
      </w:r>
      <m:oMath>
        <m:sSubSup>
          <m:sSubSupPr>
            <m:ctrlPr>
              <w:rPr>
                <w:rFonts w:ascii="Cambria Math" w:hAnsi="Cambria Math"/>
                <w:i/>
                <w:color w:val="000000"/>
                <w:sz w:val="28"/>
                <w:szCs w:val="28"/>
              </w:rPr>
            </m:ctrlPr>
          </m:sSubSupPr>
          <m:e>
            <m:r>
              <w:rPr>
                <w:rFonts w:ascii="Cambria Math" w:hAnsi="Cambria Math"/>
                <w:color w:val="000000"/>
                <w:sz w:val="28"/>
                <w:szCs w:val="28"/>
              </w:rPr>
              <m:t>c</m:t>
            </m:r>
          </m:e>
          <m:sub>
            <m:r>
              <w:rPr>
                <w:rFonts w:ascii="Cambria Math" w:hAnsi="Cambria Math"/>
                <w:color w:val="000000"/>
                <w:sz w:val="28"/>
                <w:szCs w:val="28"/>
              </w:rPr>
              <m:t>ji</m:t>
            </m:r>
          </m:sub>
          <m:sup>
            <m:r>
              <w:rPr>
                <w:rFonts w:ascii="Cambria Math" w:hAnsi="Cambria Math"/>
                <w:color w:val="000000"/>
                <w:sz w:val="28"/>
                <w:szCs w:val="28"/>
              </w:rPr>
              <m:t>(2)</m:t>
            </m:r>
          </m:sup>
        </m:sSubSup>
      </m:oMath>
      <w:r w:rsidRPr="000E2402">
        <w:rPr>
          <w:i/>
          <w:iCs/>
          <w:color w:val="000000"/>
          <w:sz w:val="28"/>
          <w:szCs w:val="28"/>
        </w:rPr>
        <w:t xml:space="preserve"> </w:t>
      </w:r>
      <w:r w:rsidRPr="000E2402">
        <w:rPr>
          <w:color w:val="000000"/>
          <w:sz w:val="28"/>
          <w:szCs w:val="28"/>
        </w:rPr>
        <w:t xml:space="preserve">принимаем </w:t>
      </w:r>
      <w:proofErr w:type="gramStart"/>
      <w:r w:rsidRPr="000E2402">
        <w:rPr>
          <w:color w:val="000000"/>
          <w:sz w:val="28"/>
          <w:szCs w:val="28"/>
        </w:rPr>
        <w:t>равным</w:t>
      </w:r>
      <w:proofErr w:type="gramEnd"/>
      <w:r w:rsidRPr="000E2402">
        <w:rPr>
          <w:color w:val="000000"/>
          <w:sz w:val="28"/>
          <w:szCs w:val="28"/>
        </w:rPr>
        <w:t xml:space="preserve"> бесконечности.</w:t>
      </w:r>
    </w:p>
    <w:p w:rsidR="000E2402" w:rsidRPr="000E2402" w:rsidRDefault="000E2402" w:rsidP="000E2402">
      <w:pPr>
        <w:spacing w:line="360" w:lineRule="auto"/>
        <w:ind w:firstLine="709"/>
        <w:jc w:val="center"/>
        <w:rPr>
          <w:color w:val="000000"/>
          <w:sz w:val="28"/>
          <w:szCs w:val="28"/>
        </w:rPr>
      </w:pPr>
      <w:r w:rsidRPr="000E2402">
        <w:rPr>
          <w:noProof/>
          <w:color w:val="000000"/>
          <w:sz w:val="28"/>
          <w:szCs w:val="28"/>
        </w:rPr>
        <w:drawing>
          <wp:inline distT="0" distB="0" distL="0" distR="0" wp14:anchorId="7CFE0BFB" wp14:editId="391E8B01">
            <wp:extent cx="4714875" cy="1638300"/>
            <wp:effectExtent l="0" t="0" r="9525" b="0"/>
            <wp:docPr id="98" name="Рисунок 10" descr="Описание: C:\Users\Виктория\Desktop\2011-06-20_0703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C:\Users\Виктория\Desktop\2011-06-20_07030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4875" cy="1638300"/>
                    </a:xfrm>
                    <a:prstGeom prst="rect">
                      <a:avLst/>
                    </a:prstGeom>
                    <a:noFill/>
                    <a:ln>
                      <a:noFill/>
                    </a:ln>
                  </pic:spPr>
                </pic:pic>
              </a:graphicData>
            </a:graphic>
          </wp:inline>
        </w:drawing>
      </w:r>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Рассмотрим случай </w:t>
      </w:r>
      <w:r w:rsidRPr="000E2402">
        <w:rPr>
          <w:i/>
          <w:iCs/>
          <w:color w:val="000000"/>
          <w:sz w:val="28"/>
          <w:szCs w:val="28"/>
        </w:rPr>
        <w:t xml:space="preserve">N=3 </w:t>
      </w:r>
      <w:r w:rsidRPr="000E2402">
        <w:rPr>
          <w:color w:val="000000"/>
          <w:sz w:val="28"/>
          <w:szCs w:val="28"/>
        </w:rPr>
        <w:t xml:space="preserve">(Рисунок 5.2, </w:t>
      </w:r>
      <w:r w:rsidRPr="000E2402">
        <w:rPr>
          <w:i/>
          <w:color w:val="000000"/>
          <w:sz w:val="28"/>
          <w:szCs w:val="28"/>
        </w:rPr>
        <w:t>а</w:t>
      </w:r>
      <w:r w:rsidRPr="000E2402">
        <w:rPr>
          <w:color w:val="000000"/>
          <w:sz w:val="28"/>
          <w:szCs w:val="28"/>
        </w:rPr>
        <w:t xml:space="preserve">), и предположим, что мы рассматриваем тот вариант, который содержит переход 3 → 2. Тогда задача коммивояжера после вычеркивания третьей строки и второго столбца вырождается в </w:t>
      </w:r>
      <w:proofErr w:type="gramStart"/>
      <w:r w:rsidRPr="000E2402">
        <w:rPr>
          <w:color w:val="000000"/>
          <w:sz w:val="28"/>
          <w:szCs w:val="28"/>
        </w:rPr>
        <w:t>тривиальную</w:t>
      </w:r>
      <w:proofErr w:type="gramEnd"/>
      <w:r w:rsidRPr="000E2402">
        <w:rPr>
          <w:color w:val="000000"/>
          <w:sz w:val="28"/>
          <w:szCs w:val="28"/>
        </w:rPr>
        <w:t xml:space="preserve">. Ее матрица изображена на рисунке 5.2, </w:t>
      </w:r>
      <w:r w:rsidRPr="000E2402">
        <w:rPr>
          <w:i/>
          <w:color w:val="000000"/>
          <w:sz w:val="28"/>
          <w:szCs w:val="28"/>
        </w:rPr>
        <w:t>в</w:t>
      </w:r>
      <w:r w:rsidRPr="000E2402">
        <w:rPr>
          <w:i/>
          <w:iCs/>
          <w:color w:val="000000"/>
          <w:sz w:val="28"/>
          <w:szCs w:val="28"/>
        </w:rPr>
        <w:t xml:space="preserve">. </w:t>
      </w:r>
      <w:r w:rsidRPr="000E2402">
        <w:rPr>
          <w:color w:val="000000"/>
          <w:sz w:val="28"/>
          <w:szCs w:val="28"/>
        </w:rPr>
        <w:t>В этом случае мы имеем единственный путь, и его длина будет, очевидно, равна сумме</w:t>
      </w:r>
    </w:p>
    <w:p w:rsidR="000E2402" w:rsidRPr="000E2402" w:rsidRDefault="000E2402" w:rsidP="000E2402">
      <w:pPr>
        <w:widowControl w:val="0"/>
        <w:shd w:val="clear" w:color="auto" w:fill="FFFFFF"/>
        <w:spacing w:line="360" w:lineRule="auto"/>
        <w:ind w:firstLine="709"/>
        <w:jc w:val="both"/>
        <w:rPr>
          <w:sz w:val="28"/>
          <w:szCs w:val="28"/>
        </w:rPr>
      </w:pPr>
    </w:p>
    <w:p w:rsidR="000E2402" w:rsidRPr="00A12454" w:rsidRDefault="000E2402" w:rsidP="000E2402">
      <w:pPr>
        <w:widowControl w:val="0"/>
        <w:shd w:val="clear" w:color="auto" w:fill="FFFFFF"/>
        <w:spacing w:line="360" w:lineRule="auto"/>
        <w:ind w:firstLine="709"/>
        <w:jc w:val="both"/>
        <w:rPr>
          <w:b/>
          <w:color w:val="000000"/>
          <w:sz w:val="32"/>
          <w:szCs w:val="32"/>
        </w:rPr>
      </w:pPr>
      <w:r w:rsidRPr="000E2402">
        <w:rPr>
          <w:color w:val="000000"/>
          <w:sz w:val="28"/>
          <w:szCs w:val="28"/>
        </w:rPr>
        <w:t xml:space="preserve"> </w:t>
      </w:r>
      <m:oMath>
        <m:r>
          <m:rPr>
            <m:sty m:val="bi"/>
          </m:rPr>
          <w:rPr>
            <w:rFonts w:ascii="Cambria Math" w:hAnsi="Cambria Math"/>
            <w:color w:val="000000"/>
            <w:sz w:val="32"/>
            <w:szCs w:val="32"/>
          </w:rPr>
          <m:t xml:space="preserve">l= </m:t>
        </m:r>
        <m:sSub>
          <m:sSubPr>
            <m:ctrlPr>
              <w:rPr>
                <w:rFonts w:ascii="Cambria Math" w:hAnsi="Cambria Math"/>
                <w:b/>
                <w:i/>
                <w:color w:val="000000"/>
                <w:sz w:val="32"/>
                <w:szCs w:val="32"/>
              </w:rPr>
            </m:ctrlPr>
          </m:sSubPr>
          <m:e>
            <m:r>
              <m:rPr>
                <m:sty m:val="bi"/>
              </m:rPr>
              <w:rPr>
                <w:rFonts w:ascii="Cambria Math" w:hAnsi="Cambria Math"/>
                <w:color w:val="000000"/>
                <w:sz w:val="32"/>
                <w:szCs w:val="32"/>
              </w:rPr>
              <m:t>c</m:t>
            </m:r>
          </m:e>
          <m:sub>
            <m:r>
              <m:rPr>
                <m:sty m:val="bi"/>
              </m:rPr>
              <w:rPr>
                <w:rFonts w:ascii="Cambria Math" w:hAnsi="Cambria Math"/>
                <w:color w:val="000000"/>
                <w:sz w:val="32"/>
                <w:szCs w:val="32"/>
              </w:rPr>
              <m:t>13</m:t>
            </m:r>
          </m:sub>
        </m:sSub>
        <m:r>
          <m:rPr>
            <m:sty m:val="bi"/>
          </m:rPr>
          <w:rPr>
            <w:rFonts w:ascii="Cambria Math" w:hAnsi="Cambria Math"/>
            <w:color w:val="000000"/>
            <w:sz w:val="32"/>
            <w:szCs w:val="32"/>
          </w:rPr>
          <m:t>+</m:t>
        </m:r>
        <m:sSub>
          <m:sSubPr>
            <m:ctrlPr>
              <w:rPr>
                <w:rFonts w:ascii="Cambria Math" w:hAnsi="Cambria Math"/>
                <w:b/>
                <w:i/>
                <w:color w:val="000000"/>
                <w:sz w:val="32"/>
                <w:szCs w:val="32"/>
              </w:rPr>
            </m:ctrlPr>
          </m:sSubPr>
          <m:e>
            <m:r>
              <m:rPr>
                <m:sty m:val="bi"/>
              </m:rPr>
              <w:rPr>
                <w:rFonts w:ascii="Cambria Math" w:hAnsi="Cambria Math"/>
                <w:color w:val="000000"/>
                <w:sz w:val="32"/>
                <w:szCs w:val="32"/>
              </w:rPr>
              <m:t>c</m:t>
            </m:r>
          </m:e>
          <m:sub>
            <m:r>
              <m:rPr>
                <m:sty m:val="bi"/>
              </m:rPr>
              <w:rPr>
                <w:rFonts w:ascii="Cambria Math" w:hAnsi="Cambria Math"/>
                <w:color w:val="000000"/>
                <w:sz w:val="32"/>
                <w:szCs w:val="32"/>
              </w:rPr>
              <m:t>21</m:t>
            </m:r>
          </m:sub>
        </m:sSub>
        <m:r>
          <m:rPr>
            <m:sty m:val="bi"/>
          </m:rPr>
          <w:rPr>
            <w:rFonts w:ascii="Cambria Math" w:hAnsi="Cambria Math"/>
            <w:color w:val="000000"/>
            <w:sz w:val="32"/>
            <w:szCs w:val="32"/>
          </w:rPr>
          <m:t>.</m:t>
        </m:r>
      </m:oMath>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sz w:val="28"/>
          <w:szCs w:val="28"/>
        </w:rPr>
      </w:pPr>
      <w:r w:rsidRPr="000E2402">
        <w:rPr>
          <w:color w:val="000000"/>
          <w:sz w:val="28"/>
          <w:szCs w:val="28"/>
        </w:rPr>
        <w:t xml:space="preserve">Итак, если в результате вычеркивания строки номера </w:t>
      </w:r>
      <w:proofErr w:type="spellStart"/>
      <w:r w:rsidRPr="000E2402">
        <w:rPr>
          <w:i/>
          <w:iCs/>
          <w:color w:val="000000"/>
          <w:sz w:val="28"/>
          <w:szCs w:val="28"/>
          <w:lang w:val="en-US"/>
        </w:rPr>
        <w:t>i</w:t>
      </w:r>
      <w:proofErr w:type="spellEnd"/>
      <w:r w:rsidRPr="000E2402">
        <w:rPr>
          <w:i/>
          <w:iCs/>
          <w:color w:val="000000"/>
          <w:sz w:val="28"/>
          <w:szCs w:val="28"/>
        </w:rPr>
        <w:t xml:space="preserve"> </w:t>
      </w:r>
      <w:r w:rsidRPr="000E2402">
        <w:rPr>
          <w:color w:val="000000"/>
          <w:sz w:val="28"/>
          <w:szCs w:val="28"/>
        </w:rPr>
        <w:t xml:space="preserve">и столбца номера </w:t>
      </w:r>
      <w:r w:rsidRPr="000E2402">
        <w:rPr>
          <w:i/>
          <w:color w:val="000000"/>
          <w:sz w:val="28"/>
          <w:szCs w:val="28"/>
          <w:lang w:val="en-US"/>
        </w:rPr>
        <w:t>j</w:t>
      </w:r>
      <w:r w:rsidRPr="000E2402">
        <w:rPr>
          <w:i/>
          <w:color w:val="000000"/>
          <w:sz w:val="28"/>
          <w:szCs w:val="28"/>
        </w:rPr>
        <w:t xml:space="preserve"> </w:t>
      </w:r>
      <w:r w:rsidRPr="000E2402">
        <w:rPr>
          <w:color w:val="000000"/>
          <w:sz w:val="28"/>
          <w:szCs w:val="28"/>
        </w:rPr>
        <w:t>мы получим матрицу второго порядка, то задачу можно считать решенной.</w:t>
      </w: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Пусть теперь </w:t>
      </w:r>
      <w:r w:rsidRPr="000E2402">
        <w:rPr>
          <w:i/>
          <w:iCs/>
          <w:color w:val="000000"/>
          <w:sz w:val="28"/>
          <w:szCs w:val="28"/>
          <w:lang w:val="en-US"/>
        </w:rPr>
        <w:t>N</w:t>
      </w:r>
      <w:r w:rsidRPr="000E2402">
        <w:rPr>
          <w:i/>
          <w:iCs/>
          <w:color w:val="000000"/>
          <w:sz w:val="28"/>
          <w:szCs w:val="28"/>
        </w:rPr>
        <w:t xml:space="preserve"> &gt;3. </w:t>
      </w:r>
      <w:r w:rsidRPr="000E2402">
        <w:rPr>
          <w:color w:val="000000"/>
          <w:sz w:val="28"/>
          <w:szCs w:val="28"/>
        </w:rPr>
        <w:t>После вычеркивания мы получим матрицу порядок</w:t>
      </w: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 </w:t>
      </w:r>
    </w:p>
    <w:p w:rsidR="000E2402" w:rsidRPr="00A12454" w:rsidRDefault="000E2402" w:rsidP="00A12454">
      <w:pPr>
        <w:widowControl w:val="0"/>
        <w:shd w:val="clear" w:color="auto" w:fill="FFFFFF"/>
        <w:spacing w:line="360" w:lineRule="auto"/>
        <w:ind w:firstLine="709"/>
        <w:jc w:val="both"/>
        <w:rPr>
          <w:b/>
          <w:sz w:val="32"/>
          <w:szCs w:val="32"/>
        </w:rPr>
      </w:pPr>
      <w:r w:rsidRPr="00A12454">
        <w:rPr>
          <w:b/>
          <w:i/>
          <w:iCs/>
          <w:color w:val="000000"/>
          <w:sz w:val="32"/>
          <w:szCs w:val="32"/>
        </w:rPr>
        <w:t>N -1 &gt; 2.</w:t>
      </w:r>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С этой матрицей </w:t>
      </w:r>
      <w:r w:rsidRPr="000E2402">
        <w:rPr>
          <w:i/>
          <w:color w:val="000000"/>
          <w:sz w:val="28"/>
          <w:szCs w:val="28"/>
        </w:rPr>
        <w:t>(</w:t>
      </w:r>
      <w:r w:rsidRPr="000E2402">
        <w:rPr>
          <w:i/>
          <w:iCs/>
          <w:color w:val="000000"/>
          <w:sz w:val="28"/>
          <w:szCs w:val="28"/>
          <w:lang w:val="en-US"/>
        </w:rPr>
        <w:t>N</w:t>
      </w:r>
      <w:r w:rsidRPr="000E2402">
        <w:rPr>
          <w:i/>
          <w:iCs/>
          <w:color w:val="000000"/>
          <w:sz w:val="28"/>
          <w:szCs w:val="28"/>
        </w:rPr>
        <w:t xml:space="preserve"> — 1)-</w:t>
      </w:r>
      <w:r w:rsidRPr="000E2402">
        <w:rPr>
          <w:iCs/>
          <w:color w:val="000000"/>
          <w:sz w:val="28"/>
          <w:szCs w:val="28"/>
        </w:rPr>
        <w:t>го</w:t>
      </w:r>
      <w:r w:rsidRPr="000E2402">
        <w:rPr>
          <w:i/>
          <w:iCs/>
          <w:color w:val="000000"/>
          <w:sz w:val="28"/>
          <w:szCs w:val="28"/>
        </w:rPr>
        <w:t xml:space="preserve"> </w:t>
      </w:r>
      <w:r w:rsidRPr="000E2402">
        <w:rPr>
          <w:color w:val="000000"/>
          <w:sz w:val="28"/>
          <w:szCs w:val="28"/>
        </w:rPr>
        <w:t xml:space="preserve">порядка совершим </w:t>
      </w:r>
      <w:proofErr w:type="spellStart"/>
      <w:r w:rsidRPr="000E2402">
        <w:rPr>
          <w:color w:val="000000"/>
          <w:sz w:val="28"/>
          <w:szCs w:val="28"/>
        </w:rPr>
        <w:t>процеурру</w:t>
      </w:r>
      <w:proofErr w:type="spellEnd"/>
      <w:r w:rsidRPr="000E2402">
        <w:rPr>
          <w:color w:val="000000"/>
          <w:sz w:val="28"/>
          <w:szCs w:val="28"/>
        </w:rPr>
        <w:t xml:space="preserve"> приведения. Матрицу, которую таким образом получим, обозначим через</w:t>
      </w:r>
      <w:proofErr w:type="gramStart"/>
      <w:r w:rsidRPr="000E2402">
        <w:rPr>
          <w:color w:val="000000"/>
          <w:sz w:val="28"/>
          <w:szCs w:val="28"/>
        </w:rPr>
        <w:t xml:space="preserve"> </w:t>
      </w:r>
      <w:r w:rsidRPr="000E2402">
        <w:rPr>
          <w:i/>
          <w:iCs/>
          <w:color w:val="000000"/>
          <w:sz w:val="28"/>
          <w:szCs w:val="28"/>
        </w:rPr>
        <w:t>С</w:t>
      </w:r>
      <w:proofErr w:type="gramEnd"/>
      <w:r w:rsidRPr="000E2402">
        <w:rPr>
          <w:i/>
          <w:iCs/>
          <w:color w:val="000000"/>
          <w:sz w:val="28"/>
          <w:szCs w:val="28"/>
          <w:vertAlign w:val="superscript"/>
        </w:rPr>
        <w:t>(3)</w:t>
      </w:r>
      <w:r w:rsidRPr="000E2402">
        <w:rPr>
          <w:i/>
          <w:iCs/>
          <w:color w:val="000000"/>
          <w:sz w:val="28"/>
          <w:szCs w:val="28"/>
        </w:rPr>
        <w:t xml:space="preserve">, </w:t>
      </w:r>
      <w:r w:rsidRPr="000E2402">
        <w:rPr>
          <w:color w:val="000000"/>
          <w:sz w:val="28"/>
          <w:szCs w:val="28"/>
        </w:rPr>
        <w:t xml:space="preserve">а через </w:t>
      </w:r>
      <w:r w:rsidRPr="000E2402">
        <w:rPr>
          <w:i/>
          <w:color w:val="000000"/>
          <w:sz w:val="28"/>
          <w:szCs w:val="28"/>
          <w:lang w:val="en-US"/>
        </w:rPr>
        <w:t>d</w:t>
      </w:r>
      <w:r w:rsidRPr="000E2402">
        <w:rPr>
          <w:i/>
          <w:color w:val="000000"/>
          <w:sz w:val="28"/>
          <w:szCs w:val="28"/>
          <w:vertAlign w:val="superscript"/>
        </w:rPr>
        <w:t>(1)</w:t>
      </w:r>
      <w:r w:rsidRPr="000E2402">
        <w:rPr>
          <w:color w:val="000000"/>
          <w:sz w:val="28"/>
          <w:szCs w:val="28"/>
        </w:rPr>
        <w:t xml:space="preserve"> – сумму ее констант приведения. Тогда для </w:t>
      </w:r>
      <w:proofErr w:type="spellStart"/>
      <w:r w:rsidRPr="000E2402">
        <w:rPr>
          <w:i/>
          <w:iCs/>
          <w:color w:val="000000"/>
          <w:sz w:val="28"/>
          <w:szCs w:val="28"/>
          <w:lang w:val="en-US"/>
        </w:rPr>
        <w:t>l</w:t>
      </w:r>
      <w:r w:rsidRPr="000E2402">
        <w:rPr>
          <w:i/>
          <w:iCs/>
          <w:color w:val="000000"/>
          <w:sz w:val="28"/>
          <w:szCs w:val="28"/>
          <w:vertAlign w:val="subscript"/>
          <w:lang w:val="en-US"/>
        </w:rPr>
        <w:t>s</w:t>
      </w:r>
      <w:proofErr w:type="spellEnd"/>
      <w:r w:rsidRPr="000E2402">
        <w:rPr>
          <w:i/>
          <w:iCs/>
          <w:color w:val="000000"/>
          <w:sz w:val="28"/>
          <w:szCs w:val="28"/>
        </w:rPr>
        <w:t xml:space="preserve"> </w:t>
      </w:r>
      <m:oMath>
        <m:r>
          <w:rPr>
            <w:rFonts w:ascii="Cambria Math" w:hAnsi="Cambria Math"/>
            <w:color w:val="000000"/>
            <w:sz w:val="28"/>
            <w:szCs w:val="28"/>
          </w:rPr>
          <m:t>ϵ</m:t>
        </m:r>
      </m:oMath>
      <w:r w:rsidRPr="000E2402">
        <w:rPr>
          <w:color w:val="000000"/>
          <w:sz w:val="28"/>
          <w:szCs w:val="28"/>
        </w:rPr>
        <w:t xml:space="preserve"> </w:t>
      </w:r>
      <w:r w:rsidRPr="000E2402">
        <w:rPr>
          <w:color w:val="000000"/>
          <w:sz w:val="28"/>
          <w:szCs w:val="28"/>
          <w:lang w:val="en-US"/>
        </w:rPr>
        <w:t>I</w:t>
      </w:r>
      <w:r w:rsidRPr="000E2402">
        <w:rPr>
          <w:color w:val="000000"/>
          <w:sz w:val="28"/>
          <w:szCs w:val="28"/>
          <w:vertAlign w:val="subscript"/>
        </w:rPr>
        <w:t>1</w:t>
      </w:r>
      <w:r w:rsidRPr="000E2402">
        <w:rPr>
          <w:color w:val="000000"/>
          <w:sz w:val="28"/>
          <w:szCs w:val="28"/>
        </w:rPr>
        <w:t>, мы будем иметь оценку</w:t>
      </w:r>
    </w:p>
    <w:p w:rsidR="000E2402" w:rsidRPr="000E2402" w:rsidRDefault="000E2402" w:rsidP="000E2402">
      <w:pPr>
        <w:widowControl w:val="0"/>
        <w:shd w:val="clear" w:color="auto" w:fill="FFFFFF"/>
        <w:spacing w:line="360" w:lineRule="auto"/>
        <w:ind w:firstLine="709"/>
        <w:jc w:val="both"/>
        <w:rPr>
          <w:sz w:val="28"/>
          <w:szCs w:val="28"/>
        </w:rPr>
      </w:pPr>
    </w:p>
    <w:p w:rsidR="000E2402" w:rsidRPr="000E2402" w:rsidRDefault="00966FCD" w:rsidP="000E2402">
      <w:pPr>
        <w:widowControl w:val="0"/>
        <w:shd w:val="clear" w:color="auto" w:fill="FFFFFF"/>
        <w:tabs>
          <w:tab w:val="left" w:pos="5174"/>
        </w:tabs>
        <w:spacing w:line="360" w:lineRule="auto"/>
        <w:ind w:firstLine="709"/>
        <w:jc w:val="both"/>
        <w:rPr>
          <w:sz w:val="28"/>
          <w:szCs w:val="28"/>
        </w:rPr>
      </w:pPr>
      <m:oMath>
        <m:sSub>
          <m:sSubPr>
            <m:ctrlPr>
              <w:rPr>
                <w:rFonts w:ascii="Cambria Math" w:hAnsi="Cambria Math"/>
                <w:b/>
                <w:i/>
                <w:color w:val="000000"/>
                <w:sz w:val="32"/>
                <w:szCs w:val="32"/>
              </w:rPr>
            </m:ctrlPr>
          </m:sSubPr>
          <m:e>
            <m:r>
              <m:rPr>
                <m:sty m:val="bi"/>
              </m:rPr>
              <w:rPr>
                <w:rFonts w:ascii="Cambria Math" w:hAnsi="Cambria Math"/>
                <w:color w:val="000000"/>
                <w:sz w:val="32"/>
                <w:szCs w:val="32"/>
              </w:rPr>
              <m:t>l</m:t>
            </m:r>
          </m:e>
          <m:sub>
            <m:r>
              <m:rPr>
                <m:sty m:val="bi"/>
              </m:rPr>
              <w:rPr>
                <w:rFonts w:ascii="Cambria Math" w:hAnsi="Cambria Math"/>
                <w:color w:val="000000"/>
                <w:sz w:val="32"/>
                <w:szCs w:val="32"/>
              </w:rPr>
              <m:t>s</m:t>
            </m:r>
          </m:sub>
        </m:sSub>
        <m:r>
          <m:rPr>
            <m:sty m:val="bi"/>
          </m:rPr>
          <w:rPr>
            <w:rFonts w:ascii="Cambria Math" w:hAnsi="Cambria Math"/>
            <w:color w:val="000000"/>
            <w:sz w:val="32"/>
            <w:szCs w:val="32"/>
          </w:rPr>
          <m:t>≥</m:t>
        </m:r>
        <m:sSub>
          <m:sSubPr>
            <m:ctrlPr>
              <w:rPr>
                <w:rFonts w:ascii="Cambria Math" w:hAnsi="Cambria Math"/>
                <w:b/>
                <w:i/>
                <w:color w:val="000000"/>
                <w:sz w:val="32"/>
                <w:szCs w:val="32"/>
              </w:rPr>
            </m:ctrlPr>
          </m:sSubPr>
          <m:e>
            <m:r>
              <m:rPr>
                <m:sty m:val="bi"/>
              </m:rPr>
              <w:rPr>
                <w:rFonts w:ascii="Cambria Math" w:hAnsi="Cambria Math"/>
                <w:color w:val="000000"/>
                <w:sz w:val="32"/>
                <w:szCs w:val="32"/>
              </w:rPr>
              <m:t>d</m:t>
            </m:r>
          </m:e>
          <m:sub>
            <m:r>
              <m:rPr>
                <m:sty m:val="bi"/>
              </m:rPr>
              <w:rPr>
                <w:rFonts w:ascii="Cambria Math" w:hAnsi="Cambria Math"/>
                <w:color w:val="000000"/>
                <w:sz w:val="32"/>
                <w:szCs w:val="32"/>
              </w:rPr>
              <m:t>0</m:t>
            </m:r>
          </m:sub>
        </m:sSub>
        <m:r>
          <m:rPr>
            <m:sty m:val="bi"/>
          </m:rPr>
          <w:rPr>
            <w:rFonts w:ascii="Cambria Math" w:hAnsi="Cambria Math"/>
            <w:color w:val="000000"/>
            <w:sz w:val="32"/>
            <w:szCs w:val="32"/>
          </w:rPr>
          <m:t>+</m:t>
        </m:r>
        <m:sSup>
          <m:sSupPr>
            <m:ctrlPr>
              <w:rPr>
                <w:rFonts w:ascii="Cambria Math" w:hAnsi="Cambria Math"/>
                <w:b/>
                <w:i/>
                <w:color w:val="000000"/>
                <w:sz w:val="32"/>
                <w:szCs w:val="32"/>
              </w:rPr>
            </m:ctrlPr>
          </m:sSupPr>
          <m:e>
            <m:r>
              <m:rPr>
                <m:sty m:val="bi"/>
              </m:rPr>
              <w:rPr>
                <w:rFonts w:ascii="Cambria Math" w:hAnsi="Cambria Math"/>
                <w:color w:val="000000"/>
                <w:sz w:val="32"/>
                <w:szCs w:val="32"/>
              </w:rPr>
              <m:t>d</m:t>
            </m:r>
          </m:e>
          <m:sup>
            <m:r>
              <m:rPr>
                <m:sty m:val="bi"/>
              </m:rPr>
              <w:rPr>
                <w:rFonts w:ascii="Cambria Math" w:hAnsi="Cambria Math"/>
                <w:color w:val="000000"/>
                <w:sz w:val="32"/>
                <w:szCs w:val="32"/>
              </w:rPr>
              <m:t>(1)</m:t>
            </m:r>
          </m:sup>
        </m:sSup>
        <m:r>
          <m:rPr>
            <m:sty m:val="bi"/>
          </m:rPr>
          <w:rPr>
            <w:rFonts w:ascii="Cambria Math" w:hAnsi="Cambria Math"/>
            <w:color w:val="000000"/>
            <w:sz w:val="32"/>
            <w:szCs w:val="32"/>
          </w:rPr>
          <m:t>=</m:t>
        </m:r>
        <m:sSub>
          <m:sSubPr>
            <m:ctrlPr>
              <w:rPr>
                <w:rFonts w:ascii="Cambria Math" w:hAnsi="Cambria Math"/>
                <w:b/>
                <w:i/>
                <w:color w:val="000000"/>
                <w:sz w:val="32"/>
                <w:szCs w:val="32"/>
              </w:rPr>
            </m:ctrlPr>
          </m:sSubPr>
          <m:e>
            <m:r>
              <m:rPr>
                <m:sty m:val="bi"/>
              </m:rPr>
              <w:rPr>
                <w:rFonts w:ascii="Cambria Math" w:hAnsi="Cambria Math"/>
                <w:color w:val="000000"/>
                <w:sz w:val="32"/>
                <w:szCs w:val="32"/>
              </w:rPr>
              <m:t>d</m:t>
            </m:r>
          </m:e>
          <m:sub>
            <m:r>
              <m:rPr>
                <m:sty m:val="bi"/>
              </m:rPr>
              <w:rPr>
                <w:rFonts w:ascii="Cambria Math" w:hAnsi="Cambria Math"/>
                <w:color w:val="000000"/>
                <w:sz w:val="32"/>
                <w:szCs w:val="32"/>
              </w:rPr>
              <m:t>1</m:t>
            </m:r>
          </m:sub>
        </m:sSub>
        <m:r>
          <m:rPr>
            <m:sty m:val="bi"/>
          </m:rPr>
          <w:rPr>
            <w:rFonts w:ascii="Cambria Math" w:hAnsi="Cambria Math"/>
            <w:color w:val="000000"/>
            <w:sz w:val="32"/>
            <w:szCs w:val="32"/>
          </w:rPr>
          <m:t>.</m:t>
        </m:r>
      </m:oMath>
      <w:r w:rsidR="00A12454">
        <w:rPr>
          <w:color w:val="000000"/>
          <w:sz w:val="28"/>
          <w:szCs w:val="28"/>
        </w:rPr>
        <w:tab/>
        <w:t xml:space="preserve"> (1</w:t>
      </w:r>
      <w:r w:rsidR="000E2402" w:rsidRPr="000E2402">
        <w:rPr>
          <w:color w:val="000000"/>
          <w:sz w:val="28"/>
          <w:szCs w:val="28"/>
        </w:rPr>
        <w:t>.7)</w:t>
      </w:r>
    </w:p>
    <w:p w:rsidR="000E2402" w:rsidRPr="000E2402" w:rsidRDefault="000E2402" w:rsidP="000E2402">
      <w:pPr>
        <w:spacing w:line="360" w:lineRule="auto"/>
        <w:ind w:firstLine="709"/>
        <w:jc w:val="both"/>
        <w:rPr>
          <w:color w:val="000000"/>
          <w:sz w:val="28"/>
          <w:szCs w:val="28"/>
        </w:rPr>
      </w:pPr>
      <w:r w:rsidRPr="000E2402">
        <w:rPr>
          <w:color w:val="000000"/>
          <w:sz w:val="28"/>
          <w:szCs w:val="28"/>
        </w:rPr>
        <w:t xml:space="preserve">На этом первый шаг алгоритма закончен. В результате одного шага мы разбили множество всех возможных вариантов на два множества </w:t>
      </w:r>
      <w:r w:rsidRPr="000E2402">
        <w:rPr>
          <w:color w:val="000000"/>
          <w:sz w:val="28"/>
          <w:szCs w:val="28"/>
          <w:lang w:val="en-US"/>
        </w:rPr>
        <w:t>I</w:t>
      </w:r>
      <w:r w:rsidRPr="000E2402">
        <w:rPr>
          <w:color w:val="000000"/>
          <w:sz w:val="28"/>
          <w:szCs w:val="28"/>
          <w:vertAlign w:val="subscript"/>
        </w:rPr>
        <w:t>1</w:t>
      </w:r>
      <w:r w:rsidRPr="000E2402">
        <w:rPr>
          <w:color w:val="000000"/>
          <w:sz w:val="28"/>
          <w:szCs w:val="28"/>
        </w:rPr>
        <w:t xml:space="preserve"> и </w:t>
      </w:r>
      <w:r w:rsidRPr="000E2402">
        <w:rPr>
          <w:color w:val="000000"/>
          <w:sz w:val="28"/>
          <w:szCs w:val="28"/>
          <w:lang w:val="en-US"/>
        </w:rPr>
        <w:t>I</w:t>
      </w:r>
      <w:r w:rsidRPr="000E2402">
        <w:rPr>
          <w:color w:val="000000"/>
          <w:sz w:val="28"/>
          <w:szCs w:val="28"/>
          <w:vertAlign w:val="subscript"/>
        </w:rPr>
        <w:t>2</w:t>
      </w:r>
      <w:r w:rsidRPr="000E2402">
        <w:rPr>
          <w:color w:val="000000"/>
          <w:sz w:val="28"/>
          <w:szCs w:val="28"/>
        </w:rPr>
        <w:t xml:space="preserve"> и для путей, принадлежащих этим м</w:t>
      </w:r>
      <w:r w:rsidR="00A12454">
        <w:rPr>
          <w:color w:val="000000"/>
          <w:sz w:val="28"/>
          <w:szCs w:val="28"/>
        </w:rPr>
        <w:t>ножествам, мы получили оценки (1.7) и (1.6) (рис.</w:t>
      </w:r>
      <w:r w:rsidRPr="000E2402">
        <w:rPr>
          <w:color w:val="000000"/>
          <w:sz w:val="28"/>
          <w:szCs w:val="28"/>
        </w:rPr>
        <w:t xml:space="preserve"> 5.3) </w:t>
      </w:r>
    </w:p>
    <w:p w:rsidR="000E2402" w:rsidRPr="000E2402" w:rsidRDefault="000E2402" w:rsidP="00A12454">
      <w:pPr>
        <w:spacing w:line="360" w:lineRule="auto"/>
        <w:ind w:firstLine="709"/>
        <w:rPr>
          <w:color w:val="000000"/>
          <w:sz w:val="28"/>
          <w:szCs w:val="28"/>
        </w:rPr>
      </w:pPr>
      <w:r w:rsidRPr="000E2402">
        <w:rPr>
          <w:noProof/>
          <w:color w:val="000000"/>
          <w:sz w:val="28"/>
          <w:szCs w:val="28"/>
        </w:rPr>
        <w:drawing>
          <wp:inline distT="0" distB="0" distL="0" distR="0" wp14:anchorId="63C771B7" wp14:editId="756256D7">
            <wp:extent cx="2714625" cy="1695450"/>
            <wp:effectExtent l="0" t="0" r="9525" b="0"/>
            <wp:docPr id="99" name="Рисунок 11" descr="Описание: C:\Users\Виктория\Desktop\2011-06-20_0703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Описание: C:\Users\Виктория\Desktop\2011-06-20_070329.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14625" cy="1695450"/>
                    </a:xfrm>
                    <a:prstGeom prst="rect">
                      <a:avLst/>
                    </a:prstGeom>
                    <a:noFill/>
                    <a:ln>
                      <a:noFill/>
                    </a:ln>
                  </pic:spPr>
                </pic:pic>
              </a:graphicData>
            </a:graphic>
          </wp:inline>
        </w:drawing>
      </w:r>
    </w:p>
    <w:p w:rsidR="000E2402" w:rsidRPr="000E2402" w:rsidRDefault="00A12454" w:rsidP="000E2402">
      <w:pPr>
        <w:spacing w:line="360" w:lineRule="auto"/>
        <w:ind w:firstLine="709"/>
        <w:jc w:val="both"/>
        <w:rPr>
          <w:color w:val="000000"/>
          <w:sz w:val="28"/>
          <w:szCs w:val="28"/>
        </w:rPr>
      </w:pPr>
      <w:r>
        <w:rPr>
          <w:color w:val="000000"/>
          <w:sz w:val="28"/>
          <w:szCs w:val="28"/>
        </w:rPr>
        <w:t xml:space="preserve">Рисунок </w:t>
      </w:r>
      <w:r w:rsidR="000E2402" w:rsidRPr="000E2402">
        <w:rPr>
          <w:color w:val="000000"/>
          <w:sz w:val="28"/>
          <w:szCs w:val="28"/>
        </w:rPr>
        <w:t>5.3</w:t>
      </w:r>
    </w:p>
    <w:p w:rsidR="000E2402" w:rsidRPr="000E2402" w:rsidRDefault="000E2402" w:rsidP="000E2402">
      <w:pPr>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Введем понятие стандартной операции, которую мы будем обозначать символом </w:t>
      </w:r>
      <m:oMath>
        <m:r>
          <w:rPr>
            <w:rFonts w:ascii="Cambria Math" w:hAnsi="Cambria Math"/>
            <w:color w:val="000000"/>
            <w:sz w:val="28"/>
            <w:szCs w:val="28"/>
          </w:rPr>
          <m:t>Ω</m:t>
        </m:r>
        <m:d>
          <m:dPr>
            <m:ctrlPr>
              <w:rPr>
                <w:rFonts w:ascii="Cambria Math" w:hAnsi="Cambria Math"/>
                <w:i/>
                <w:color w:val="000000"/>
                <w:sz w:val="28"/>
                <w:szCs w:val="28"/>
              </w:rPr>
            </m:ctrlPr>
          </m:dPr>
          <m:e>
            <m:d>
              <m:dPr>
                <m:ctrlPr>
                  <w:rPr>
                    <w:rFonts w:ascii="Cambria Math" w:hAnsi="Cambria Math"/>
                    <w:i/>
                    <w:color w:val="000000"/>
                    <w:sz w:val="28"/>
                    <w:szCs w:val="28"/>
                  </w:rPr>
                </m:ctrlPr>
              </m:dPr>
              <m:e>
                <m:r>
                  <w:rPr>
                    <w:rFonts w:ascii="Cambria Math" w:hAnsi="Cambria Math"/>
                    <w:color w:val="000000"/>
                    <w:sz w:val="28"/>
                    <w:szCs w:val="28"/>
                  </w:rPr>
                  <m:t>sl</m:t>
                </m:r>
              </m:e>
            </m:d>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d</m:t>
                </m:r>
              </m:e>
              <m:sub>
                <m:r>
                  <w:rPr>
                    <w:rFonts w:ascii="Cambria Math" w:hAnsi="Cambria Math"/>
                    <w:color w:val="000000"/>
                    <w:sz w:val="28"/>
                    <w:szCs w:val="28"/>
                  </w:rPr>
                  <m:t>r</m:t>
                </m:r>
              </m:sub>
            </m:sSub>
            <m:r>
              <w:rPr>
                <w:rFonts w:ascii="Cambria Math" w:hAnsi="Cambria Math"/>
                <w:color w:val="000000"/>
                <w:sz w:val="28"/>
                <w:szCs w:val="28"/>
              </w:rPr>
              <m:t xml:space="preserve">, </m:t>
            </m:r>
            <m:sSub>
              <m:sSubPr>
                <m:ctrlPr>
                  <w:rPr>
                    <w:rFonts w:ascii="Cambria Math" w:hAnsi="Cambria Math"/>
                    <w:i/>
                    <w:color w:val="000000"/>
                    <w:sz w:val="28"/>
                    <w:szCs w:val="28"/>
                  </w:rPr>
                </m:ctrlPr>
              </m:sSubPr>
              <m:e>
                <m:r>
                  <w:rPr>
                    <w:rFonts w:ascii="Cambria Math" w:hAnsi="Cambria Math"/>
                    <w:color w:val="000000"/>
                    <w:sz w:val="28"/>
                    <w:szCs w:val="28"/>
                  </w:rPr>
                  <m:t>d</m:t>
                </m:r>
              </m:e>
              <m:sub>
                <m:r>
                  <w:rPr>
                    <w:rFonts w:ascii="Cambria Math" w:hAnsi="Cambria Math"/>
                    <w:color w:val="000000"/>
                    <w:sz w:val="28"/>
                    <w:szCs w:val="28"/>
                  </w:rPr>
                  <m:t>k</m:t>
                </m:r>
              </m:sub>
            </m:sSub>
          </m:e>
        </m:d>
        <m:r>
          <w:rPr>
            <w:rFonts w:ascii="Cambria Math" w:hAnsi="Cambria Math"/>
            <w:color w:val="000000"/>
            <w:sz w:val="28"/>
            <w:szCs w:val="28"/>
          </w:rPr>
          <m:t>.</m:t>
        </m:r>
      </m:oMath>
      <w:r w:rsidRPr="000E2402">
        <w:rPr>
          <w:color w:val="000000"/>
          <w:sz w:val="28"/>
          <w:szCs w:val="28"/>
        </w:rPr>
        <w:t xml:space="preserve"> Этим термином мы назовем процедуру разбиения произвольного множества вариантов Ω с приведенной матрицей </w:t>
      </w:r>
      <w:r w:rsidRPr="000E2402">
        <w:rPr>
          <w:i/>
          <w:iCs/>
          <w:color w:val="000000"/>
          <w:sz w:val="28"/>
          <w:szCs w:val="28"/>
        </w:rPr>
        <w:t>N – п-</w:t>
      </w:r>
      <w:proofErr w:type="spellStart"/>
      <w:r w:rsidRPr="000E2402">
        <w:rPr>
          <w:iCs/>
          <w:color w:val="000000"/>
          <w:sz w:val="28"/>
          <w:szCs w:val="28"/>
        </w:rPr>
        <w:t>го</w:t>
      </w:r>
      <w:proofErr w:type="spellEnd"/>
      <w:r w:rsidRPr="000E2402">
        <w:rPr>
          <w:i/>
          <w:iCs/>
          <w:color w:val="000000"/>
          <w:sz w:val="28"/>
          <w:szCs w:val="28"/>
        </w:rPr>
        <w:t xml:space="preserve"> </w:t>
      </w:r>
      <w:r w:rsidRPr="000E2402">
        <w:rPr>
          <w:color w:val="000000"/>
          <w:sz w:val="28"/>
          <w:szCs w:val="28"/>
        </w:rPr>
        <w:t>порядка</w:t>
      </w:r>
      <w:proofErr w:type="gramStart"/>
      <w:r w:rsidRPr="000E2402">
        <w:rPr>
          <w:color w:val="000000"/>
          <w:sz w:val="28"/>
          <w:szCs w:val="28"/>
        </w:rPr>
        <w:t xml:space="preserve"> С</w:t>
      </w:r>
      <w:proofErr w:type="gramEnd"/>
      <w:r w:rsidRPr="000E2402">
        <w:rPr>
          <w:color w:val="000000"/>
          <w:sz w:val="28"/>
          <w:szCs w:val="28"/>
          <w:vertAlign w:val="superscript"/>
        </w:rPr>
        <w:t>(</w:t>
      </w:r>
      <w:r w:rsidRPr="000E2402">
        <w:rPr>
          <w:color w:val="000000"/>
          <w:sz w:val="28"/>
          <w:szCs w:val="28"/>
          <w:vertAlign w:val="superscript"/>
          <w:lang w:val="en-US"/>
        </w:rPr>
        <w:t>n</w:t>
      </w:r>
      <w:r w:rsidRPr="000E2402">
        <w:rPr>
          <w:color w:val="000000"/>
          <w:sz w:val="28"/>
          <w:szCs w:val="28"/>
          <w:vertAlign w:val="superscript"/>
        </w:rPr>
        <w:t xml:space="preserve"> + 2)</w:t>
      </w:r>
      <w:r w:rsidRPr="000E2402">
        <w:rPr>
          <w:color w:val="000000"/>
          <w:sz w:val="28"/>
          <w:szCs w:val="28"/>
        </w:rPr>
        <w:t xml:space="preserve"> и оценкой </w:t>
      </w:r>
      <w:proofErr w:type="spellStart"/>
      <w:r w:rsidRPr="000E2402">
        <w:rPr>
          <w:i/>
          <w:iCs/>
          <w:color w:val="000000"/>
          <w:sz w:val="28"/>
          <w:szCs w:val="28"/>
          <w:lang w:val="en-US"/>
        </w:rPr>
        <w:t>d</w:t>
      </w:r>
      <w:r w:rsidRPr="000E2402">
        <w:rPr>
          <w:i/>
          <w:iCs/>
          <w:color w:val="000000"/>
          <w:sz w:val="28"/>
          <w:szCs w:val="28"/>
          <w:vertAlign w:val="subscript"/>
          <w:lang w:val="en-US"/>
        </w:rPr>
        <w:t>ω</w:t>
      </w:r>
      <w:proofErr w:type="spellEnd"/>
      <w:r w:rsidRPr="000E2402">
        <w:rPr>
          <w:i/>
          <w:iCs/>
          <w:color w:val="000000"/>
          <w:sz w:val="28"/>
          <w:szCs w:val="28"/>
        </w:rPr>
        <w:t xml:space="preserve"> </w:t>
      </w:r>
      <w:r w:rsidRPr="000E2402">
        <w:rPr>
          <w:color w:val="000000"/>
          <w:sz w:val="28"/>
          <w:szCs w:val="28"/>
        </w:rPr>
        <w:t xml:space="preserve">на два множества. Одно из этих множеств состоит из всех тех путей, которые содержат переход из города номер </w:t>
      </w:r>
      <w:r w:rsidRPr="000E2402">
        <w:rPr>
          <w:color w:val="000000"/>
          <w:sz w:val="28"/>
          <w:szCs w:val="28"/>
          <w:lang w:val="en-US"/>
        </w:rPr>
        <w:t>s</w:t>
      </w:r>
      <w:r w:rsidRPr="000E2402">
        <w:rPr>
          <w:color w:val="000000"/>
          <w:sz w:val="28"/>
          <w:szCs w:val="28"/>
        </w:rPr>
        <w:t xml:space="preserve"> в город номер </w:t>
      </w:r>
      <w:r w:rsidRPr="000E2402">
        <w:rPr>
          <w:i/>
          <w:color w:val="000000"/>
          <w:sz w:val="28"/>
          <w:szCs w:val="28"/>
          <w:lang w:val="en-US"/>
        </w:rPr>
        <w:t>l</w:t>
      </w:r>
      <w:r w:rsidRPr="000E2402">
        <w:rPr>
          <w:color w:val="000000"/>
          <w:sz w:val="28"/>
          <w:szCs w:val="28"/>
        </w:rPr>
        <w:t xml:space="preserve"> и имеют нижнюю оценку </w:t>
      </w:r>
      <w:r w:rsidRPr="000E2402">
        <w:rPr>
          <w:i/>
          <w:iCs/>
          <w:color w:val="000000"/>
          <w:sz w:val="28"/>
          <w:szCs w:val="28"/>
          <w:lang w:val="en-US"/>
        </w:rPr>
        <w:t>d</w:t>
      </w:r>
      <w:r w:rsidRPr="000E2402">
        <w:rPr>
          <w:i/>
          <w:iCs/>
          <w:color w:val="000000"/>
          <w:sz w:val="28"/>
          <w:szCs w:val="28"/>
        </w:rPr>
        <w:t xml:space="preserve"> . </w:t>
      </w:r>
      <w:r w:rsidRPr="000E2402">
        <w:rPr>
          <w:color w:val="000000"/>
          <w:sz w:val="28"/>
          <w:szCs w:val="28"/>
        </w:rPr>
        <w:t xml:space="preserve">Другое множество состоит из всех путей, не содержащих этого перехода и имеющих в качестве нижней оценки число </w:t>
      </w:r>
      <w:proofErr w:type="spellStart"/>
      <w:r w:rsidRPr="000E2402">
        <w:rPr>
          <w:i/>
          <w:iCs/>
          <w:color w:val="000000"/>
          <w:sz w:val="28"/>
          <w:szCs w:val="28"/>
          <w:lang w:val="en-US"/>
        </w:rPr>
        <w:t>d</w:t>
      </w:r>
      <w:r w:rsidRPr="000E2402">
        <w:rPr>
          <w:i/>
          <w:iCs/>
          <w:color w:val="000000"/>
          <w:sz w:val="28"/>
          <w:szCs w:val="28"/>
          <w:vertAlign w:val="subscript"/>
          <w:lang w:val="en-US"/>
        </w:rPr>
        <w:t>k</w:t>
      </w:r>
      <w:proofErr w:type="spellEnd"/>
      <w:r w:rsidRPr="000E2402">
        <w:rPr>
          <w:i/>
          <w:iCs/>
          <w:color w:val="000000"/>
          <w:sz w:val="28"/>
          <w:szCs w:val="28"/>
        </w:rPr>
        <w:t xml:space="preserve">. </w:t>
      </w:r>
      <w:r w:rsidRPr="000E2402">
        <w:rPr>
          <w:color w:val="000000"/>
          <w:sz w:val="28"/>
          <w:szCs w:val="28"/>
        </w:rPr>
        <w:t>Стандартную операцию можно представить в форме следующей блок-схемы (см. Рисунок 5.4).</w:t>
      </w:r>
    </w:p>
    <w:p w:rsidR="000E2402" w:rsidRPr="000E2402" w:rsidRDefault="000E2402" w:rsidP="000E2402">
      <w:pPr>
        <w:widowControl w:val="0"/>
        <w:shd w:val="clear" w:color="auto" w:fill="FFFFFF"/>
        <w:spacing w:line="360" w:lineRule="auto"/>
        <w:ind w:firstLine="709"/>
        <w:jc w:val="both"/>
        <w:rPr>
          <w:color w:val="FFFFFF"/>
          <w:sz w:val="28"/>
          <w:szCs w:val="28"/>
        </w:rPr>
      </w:pPr>
      <w:r w:rsidRPr="000E2402">
        <w:rPr>
          <w:color w:val="FFFFFF"/>
          <w:sz w:val="28"/>
          <w:szCs w:val="28"/>
        </w:rPr>
        <w:t>задача коммивояжер решение алгоритм обобщение</w:t>
      </w:r>
    </w:p>
    <w:p w:rsidR="000E2402" w:rsidRPr="000E2402" w:rsidRDefault="000E2402" w:rsidP="00A12454">
      <w:pPr>
        <w:widowControl w:val="0"/>
        <w:shd w:val="clear" w:color="auto" w:fill="FFFFFF"/>
        <w:spacing w:line="360" w:lineRule="auto"/>
        <w:ind w:firstLine="709"/>
        <w:jc w:val="center"/>
        <w:rPr>
          <w:sz w:val="28"/>
          <w:szCs w:val="22"/>
        </w:rPr>
      </w:pPr>
      <w:r w:rsidRPr="000E2402">
        <w:rPr>
          <w:noProof/>
          <w:color w:val="000000"/>
          <w:sz w:val="28"/>
          <w:szCs w:val="28"/>
        </w:rPr>
        <w:drawing>
          <wp:inline distT="0" distB="0" distL="0" distR="0" wp14:anchorId="58AA5C62" wp14:editId="1AA6F332">
            <wp:extent cx="4324350" cy="1447800"/>
            <wp:effectExtent l="0" t="0" r="0" b="0"/>
            <wp:docPr id="100" name="Рисунок 12" descr="Описание: C:\Users\Виктория\Desktop\2011-06-20_0703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C:\Users\Виктория\Desktop\2011-06-20_07034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4350" cy="1447800"/>
                    </a:xfrm>
                    <a:prstGeom prst="rect">
                      <a:avLst/>
                    </a:prstGeom>
                    <a:noFill/>
                    <a:ln>
                      <a:noFill/>
                    </a:ln>
                  </pic:spPr>
                </pic:pic>
              </a:graphicData>
            </a:graphic>
          </wp:inline>
        </w:drawing>
      </w:r>
    </w:p>
    <w:p w:rsidR="000E2402" w:rsidRPr="00A12454" w:rsidRDefault="000E2402" w:rsidP="000E2402">
      <w:pPr>
        <w:widowControl w:val="0"/>
        <w:spacing w:line="360" w:lineRule="auto"/>
        <w:ind w:firstLine="709"/>
        <w:jc w:val="center"/>
        <w:rPr>
          <w:bCs/>
          <w:sz w:val="28"/>
          <w:szCs w:val="28"/>
        </w:rPr>
      </w:pPr>
      <w:r w:rsidRPr="00A12454">
        <w:rPr>
          <w:bCs/>
          <w:sz w:val="28"/>
          <w:szCs w:val="18"/>
        </w:rPr>
        <w:t>Рисунок 5.4</w:t>
      </w:r>
    </w:p>
    <w:p w:rsidR="000E2402" w:rsidRPr="000E2402" w:rsidRDefault="000E2402" w:rsidP="000E2402">
      <w:pPr>
        <w:spacing w:line="360" w:lineRule="auto"/>
        <w:ind w:firstLine="709"/>
        <w:jc w:val="both"/>
        <w:rPr>
          <w:sz w:val="28"/>
          <w:szCs w:val="28"/>
        </w:rPr>
      </w:pPr>
      <w:r w:rsidRPr="000E2402">
        <w:rPr>
          <w:color w:val="000000"/>
          <w:sz w:val="28"/>
          <w:szCs w:val="28"/>
        </w:rPr>
        <w:lastRenderedPageBreak/>
        <w:t xml:space="preserve">Итак, первый шаг метода ветвей и границ состоит в проведении стандартной операции над исходным множеством Ω. На следующем шаге мы продолжаем развивать дерево возможных вариантов. Сначала мы сравниваем две оценки </w:t>
      </w:r>
      <w:r w:rsidRPr="000E2402">
        <w:rPr>
          <w:i/>
          <w:iCs/>
          <w:color w:val="000000"/>
          <w:sz w:val="28"/>
          <w:szCs w:val="28"/>
          <w:lang w:val="en-US"/>
        </w:rPr>
        <w:t>d</w:t>
      </w:r>
      <w:r w:rsidRPr="000E2402">
        <w:rPr>
          <w:i/>
          <w:iCs/>
          <w:color w:val="000000"/>
          <w:sz w:val="28"/>
          <w:szCs w:val="28"/>
          <w:vertAlign w:val="subscript"/>
        </w:rPr>
        <w:t xml:space="preserve">1 </w:t>
      </w:r>
      <w:r w:rsidRPr="000E2402">
        <w:rPr>
          <w:color w:val="000000"/>
          <w:sz w:val="28"/>
          <w:szCs w:val="28"/>
        </w:rPr>
        <w:t xml:space="preserve">и </w:t>
      </w:r>
      <w:r w:rsidRPr="000E2402">
        <w:rPr>
          <w:i/>
          <w:color w:val="000000"/>
          <w:sz w:val="28"/>
          <w:szCs w:val="28"/>
          <w:lang w:val="en-US"/>
        </w:rPr>
        <w:t>d</w:t>
      </w:r>
      <w:r w:rsidRPr="000E2402">
        <w:rPr>
          <w:i/>
          <w:color w:val="000000"/>
          <w:sz w:val="28"/>
          <w:szCs w:val="28"/>
          <w:vertAlign w:val="subscript"/>
        </w:rPr>
        <w:t>2</w:t>
      </w:r>
      <w:r w:rsidRPr="000E2402">
        <w:rPr>
          <w:color w:val="000000"/>
          <w:sz w:val="28"/>
          <w:szCs w:val="28"/>
        </w:rPr>
        <w:t xml:space="preserve"> и для последующего анализа выбираем то из множеств </w:t>
      </w:r>
      <w:r w:rsidRPr="000E2402">
        <w:rPr>
          <w:color w:val="000000"/>
          <w:sz w:val="28"/>
          <w:szCs w:val="28"/>
          <w:lang w:val="en-US"/>
        </w:rPr>
        <w:t>I</w:t>
      </w:r>
      <w:r w:rsidRPr="000E2402">
        <w:rPr>
          <w:color w:val="000000"/>
          <w:sz w:val="28"/>
          <w:szCs w:val="28"/>
          <w:vertAlign w:val="subscript"/>
        </w:rPr>
        <w:t>1</w:t>
      </w:r>
      <w:r w:rsidRPr="000E2402">
        <w:rPr>
          <w:color w:val="000000"/>
          <w:sz w:val="28"/>
          <w:szCs w:val="28"/>
        </w:rPr>
        <w:t xml:space="preserve"> или </w:t>
      </w:r>
      <w:r w:rsidRPr="000E2402">
        <w:rPr>
          <w:color w:val="000000"/>
          <w:sz w:val="28"/>
          <w:szCs w:val="28"/>
          <w:lang w:val="en-US"/>
        </w:rPr>
        <w:t>I</w:t>
      </w:r>
      <w:r w:rsidRPr="000E2402">
        <w:rPr>
          <w:color w:val="000000"/>
          <w:sz w:val="28"/>
          <w:szCs w:val="28"/>
          <w:vertAlign w:val="subscript"/>
        </w:rPr>
        <w:t>2</w:t>
      </w:r>
      <w:r w:rsidRPr="000E2402">
        <w:rPr>
          <w:color w:val="000000"/>
          <w:sz w:val="28"/>
          <w:szCs w:val="28"/>
        </w:rPr>
        <w:t>, для которого соответствующая оценка меньше.</w:t>
      </w: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Предположим, что</w:t>
      </w:r>
    </w:p>
    <w:p w:rsidR="000E2402" w:rsidRPr="000E2402" w:rsidRDefault="000E2402" w:rsidP="000E2402">
      <w:pPr>
        <w:widowControl w:val="0"/>
        <w:shd w:val="clear" w:color="auto" w:fill="FFFFFF"/>
        <w:spacing w:line="360" w:lineRule="auto"/>
        <w:ind w:firstLine="709"/>
        <w:jc w:val="both"/>
        <w:rPr>
          <w:sz w:val="28"/>
          <w:szCs w:val="28"/>
        </w:rPr>
      </w:pPr>
    </w:p>
    <w:p w:rsidR="000E2402" w:rsidRPr="00A12454" w:rsidRDefault="000E2402" w:rsidP="000E2402">
      <w:pPr>
        <w:widowControl w:val="0"/>
        <w:shd w:val="clear" w:color="auto" w:fill="FFFFFF"/>
        <w:spacing w:line="360" w:lineRule="auto"/>
        <w:ind w:firstLine="709"/>
        <w:jc w:val="both"/>
        <w:rPr>
          <w:b/>
          <w:sz w:val="28"/>
          <w:szCs w:val="28"/>
        </w:rPr>
      </w:pPr>
      <w:r w:rsidRPr="00A12454">
        <w:rPr>
          <w:b/>
          <w:i/>
          <w:iCs/>
          <w:color w:val="000000"/>
          <w:sz w:val="28"/>
          <w:szCs w:val="28"/>
          <w:lang w:val="en-US"/>
        </w:rPr>
        <w:t>d</w:t>
      </w:r>
      <w:r w:rsidRPr="00A12454">
        <w:rPr>
          <w:b/>
          <w:i/>
          <w:iCs/>
          <w:color w:val="000000"/>
          <w:sz w:val="28"/>
          <w:szCs w:val="28"/>
          <w:vertAlign w:val="subscript"/>
        </w:rPr>
        <w:t>1</w:t>
      </w:r>
      <w:r w:rsidRPr="00A12454">
        <w:rPr>
          <w:b/>
          <w:i/>
          <w:iCs/>
          <w:color w:val="000000"/>
          <w:sz w:val="28"/>
          <w:szCs w:val="28"/>
        </w:rPr>
        <w:t xml:space="preserve"> </w:t>
      </w:r>
      <w:r w:rsidRPr="00A12454">
        <w:rPr>
          <w:b/>
          <w:color w:val="000000"/>
          <w:sz w:val="28"/>
          <w:szCs w:val="28"/>
        </w:rPr>
        <w:t xml:space="preserve">&lt; </w:t>
      </w:r>
      <w:r w:rsidRPr="00A12454">
        <w:rPr>
          <w:b/>
          <w:i/>
          <w:iCs/>
          <w:color w:val="000000"/>
          <w:sz w:val="28"/>
          <w:szCs w:val="28"/>
          <w:lang w:val="en-US"/>
        </w:rPr>
        <w:t>d</w:t>
      </w:r>
      <w:r w:rsidRPr="00A12454">
        <w:rPr>
          <w:b/>
          <w:i/>
          <w:iCs/>
          <w:color w:val="000000"/>
          <w:sz w:val="28"/>
          <w:szCs w:val="28"/>
          <w:vertAlign w:val="subscript"/>
        </w:rPr>
        <w:t>2</w:t>
      </w:r>
      <w:r w:rsidRPr="00A12454">
        <w:rPr>
          <w:b/>
          <w:i/>
          <w:iCs/>
          <w:color w:val="000000"/>
          <w:sz w:val="28"/>
          <w:szCs w:val="28"/>
        </w:rPr>
        <w:t>;</w:t>
      </w:r>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тогда над множеством </w:t>
      </w:r>
      <w:r w:rsidRPr="000E2402">
        <w:rPr>
          <w:color w:val="000000"/>
          <w:sz w:val="28"/>
          <w:szCs w:val="28"/>
          <w:lang w:val="en-US"/>
        </w:rPr>
        <w:t>I</w:t>
      </w:r>
      <w:r w:rsidRPr="000E2402">
        <w:rPr>
          <w:color w:val="000000"/>
          <w:sz w:val="28"/>
          <w:szCs w:val="28"/>
          <w:vertAlign w:val="subscript"/>
        </w:rPr>
        <w:t>1</w:t>
      </w:r>
      <w:r w:rsidRPr="000E2402">
        <w:rPr>
          <w:color w:val="000000"/>
          <w:sz w:val="28"/>
          <w:szCs w:val="28"/>
        </w:rPr>
        <w:t xml:space="preserve"> с матрицей</w:t>
      </w:r>
      <w:proofErr w:type="gramStart"/>
      <w:r w:rsidRPr="000E2402">
        <w:rPr>
          <w:color w:val="000000"/>
          <w:sz w:val="28"/>
          <w:szCs w:val="28"/>
        </w:rPr>
        <w:t xml:space="preserve"> </w:t>
      </w:r>
      <w:r w:rsidRPr="000E2402">
        <w:rPr>
          <w:i/>
          <w:color w:val="000000"/>
          <w:sz w:val="28"/>
          <w:szCs w:val="28"/>
        </w:rPr>
        <w:t>С</w:t>
      </w:r>
      <w:proofErr w:type="gramEnd"/>
      <w:r w:rsidRPr="000E2402">
        <w:rPr>
          <w:i/>
          <w:color w:val="000000"/>
          <w:sz w:val="28"/>
          <w:szCs w:val="28"/>
          <w:vertAlign w:val="superscript"/>
        </w:rPr>
        <w:t>(3</w:t>
      </w:r>
      <w:r w:rsidRPr="000E2402">
        <w:rPr>
          <w:color w:val="000000"/>
          <w:sz w:val="28"/>
          <w:szCs w:val="28"/>
          <w:vertAlign w:val="superscript"/>
        </w:rPr>
        <w:t>)</w:t>
      </w:r>
      <w:r w:rsidRPr="000E2402">
        <w:rPr>
          <w:color w:val="000000"/>
          <w:sz w:val="28"/>
          <w:szCs w:val="28"/>
        </w:rPr>
        <w:t xml:space="preserve"> мы совершим стандартную операцию. В результате мы разобьем множество возможных вариантов </w:t>
      </w:r>
      <w:r w:rsidRPr="000E2402">
        <w:rPr>
          <w:iCs/>
          <w:color w:val="000000"/>
          <w:sz w:val="28"/>
          <w:szCs w:val="28"/>
          <w:lang w:val="en-US"/>
        </w:rPr>
        <w:t>I</w:t>
      </w:r>
      <w:r w:rsidRPr="000E2402">
        <w:rPr>
          <w:i/>
          <w:iCs/>
          <w:color w:val="000000"/>
          <w:sz w:val="28"/>
          <w:szCs w:val="28"/>
          <w:vertAlign w:val="subscript"/>
        </w:rPr>
        <w:t>1</w:t>
      </w:r>
      <w:r w:rsidRPr="000E2402">
        <w:rPr>
          <w:i/>
          <w:iCs/>
          <w:color w:val="000000"/>
          <w:sz w:val="28"/>
          <w:szCs w:val="28"/>
        </w:rPr>
        <w:t xml:space="preserve"> </w:t>
      </w:r>
      <w:r w:rsidRPr="000E2402">
        <w:rPr>
          <w:color w:val="000000"/>
          <w:sz w:val="28"/>
          <w:szCs w:val="28"/>
        </w:rPr>
        <w:t xml:space="preserve">на два подмножества </w:t>
      </w:r>
      <w:r w:rsidRPr="000E2402">
        <w:rPr>
          <w:color w:val="000000"/>
          <w:sz w:val="28"/>
          <w:szCs w:val="28"/>
          <w:lang w:val="en-US"/>
        </w:rPr>
        <w:t>II</w:t>
      </w:r>
      <w:r w:rsidRPr="000E2402">
        <w:rPr>
          <w:color w:val="000000"/>
          <w:sz w:val="28"/>
          <w:szCs w:val="28"/>
          <w:vertAlign w:val="subscript"/>
        </w:rPr>
        <w:t xml:space="preserve">11 </w:t>
      </w:r>
      <w:r w:rsidRPr="000E2402">
        <w:rPr>
          <w:color w:val="000000"/>
          <w:sz w:val="28"/>
          <w:szCs w:val="28"/>
        </w:rPr>
        <w:t xml:space="preserve">и </w:t>
      </w:r>
      <w:r w:rsidRPr="000E2402">
        <w:rPr>
          <w:color w:val="000000"/>
          <w:sz w:val="28"/>
          <w:szCs w:val="28"/>
          <w:lang w:val="en-US"/>
        </w:rPr>
        <w:t>II</w:t>
      </w:r>
      <w:r w:rsidRPr="000E2402">
        <w:rPr>
          <w:color w:val="000000"/>
          <w:sz w:val="28"/>
          <w:szCs w:val="28"/>
          <w:vertAlign w:val="subscript"/>
        </w:rPr>
        <w:t>12</w:t>
      </w:r>
      <w:r w:rsidRPr="000E2402">
        <w:rPr>
          <w:color w:val="000000"/>
          <w:sz w:val="28"/>
          <w:szCs w:val="28"/>
        </w:rPr>
        <w:t xml:space="preserve">, первое из которых содержит некоторый переход </w:t>
      </w:r>
      <w:proofErr w:type="spellStart"/>
      <w:r w:rsidRPr="000E2402">
        <w:rPr>
          <w:i/>
          <w:color w:val="000000"/>
          <w:sz w:val="28"/>
          <w:szCs w:val="28"/>
          <w:lang w:val="en-US"/>
        </w:rPr>
        <w:t>i</w:t>
      </w:r>
      <w:proofErr w:type="spellEnd"/>
      <w:r w:rsidRPr="000E2402">
        <w:rPr>
          <w:i/>
          <w:color w:val="000000"/>
          <w:sz w:val="28"/>
          <w:szCs w:val="28"/>
          <w:vertAlign w:val="subscript"/>
        </w:rPr>
        <w:t>1</w:t>
      </w:r>
      <w:r w:rsidRPr="000E2402">
        <w:rPr>
          <w:i/>
          <w:color w:val="000000"/>
          <w:sz w:val="28"/>
          <w:szCs w:val="28"/>
        </w:rPr>
        <w:t xml:space="preserve"> →</w:t>
      </w:r>
      <w:r w:rsidRPr="000E2402">
        <w:rPr>
          <w:color w:val="000000"/>
          <w:sz w:val="28"/>
          <w:szCs w:val="28"/>
        </w:rPr>
        <w:t xml:space="preserve"> </w:t>
      </w:r>
      <w:proofErr w:type="gramStart"/>
      <w:r w:rsidRPr="000E2402">
        <w:rPr>
          <w:i/>
          <w:iCs/>
          <w:color w:val="000000"/>
          <w:sz w:val="28"/>
          <w:szCs w:val="28"/>
          <w:lang w:val="en-US"/>
        </w:rPr>
        <w:t>j</w:t>
      </w:r>
      <w:r w:rsidRPr="000E2402">
        <w:rPr>
          <w:i/>
          <w:iCs/>
          <w:color w:val="000000"/>
          <w:sz w:val="28"/>
          <w:szCs w:val="28"/>
          <w:vertAlign w:val="subscript"/>
        </w:rPr>
        <w:t>1</w:t>
      </w:r>
      <w:proofErr w:type="gramEnd"/>
      <w:r w:rsidRPr="000E2402">
        <w:rPr>
          <w:i/>
          <w:iCs/>
          <w:color w:val="000000"/>
          <w:sz w:val="28"/>
          <w:szCs w:val="28"/>
        </w:rPr>
        <w:t xml:space="preserve"> </w:t>
      </w:r>
      <w:r w:rsidRPr="000E2402">
        <w:rPr>
          <w:color w:val="000000"/>
          <w:sz w:val="28"/>
          <w:szCs w:val="28"/>
        </w:rPr>
        <w:t xml:space="preserve">а другое содержит все пути, не имеющие непосредственною перехода из города </w:t>
      </w:r>
      <w:proofErr w:type="spellStart"/>
      <w:r w:rsidRPr="000E2402">
        <w:rPr>
          <w:i/>
          <w:iCs/>
          <w:color w:val="000000"/>
          <w:sz w:val="28"/>
          <w:szCs w:val="28"/>
          <w:lang w:val="en-US"/>
        </w:rPr>
        <w:t>i</w:t>
      </w:r>
      <w:proofErr w:type="spellEnd"/>
      <w:r w:rsidRPr="000E2402">
        <w:rPr>
          <w:i/>
          <w:iCs/>
          <w:color w:val="000000"/>
          <w:sz w:val="28"/>
          <w:szCs w:val="28"/>
          <w:vertAlign w:val="subscript"/>
        </w:rPr>
        <w:t>1</w:t>
      </w:r>
      <w:r w:rsidRPr="000E2402">
        <w:rPr>
          <w:i/>
          <w:iCs/>
          <w:color w:val="000000"/>
          <w:sz w:val="28"/>
          <w:szCs w:val="28"/>
        </w:rPr>
        <w:t xml:space="preserve"> </w:t>
      </w:r>
      <w:r w:rsidRPr="000E2402">
        <w:rPr>
          <w:color w:val="000000"/>
          <w:sz w:val="28"/>
          <w:szCs w:val="28"/>
        </w:rPr>
        <w:t xml:space="preserve">в город </w:t>
      </w:r>
      <w:r w:rsidRPr="000E2402">
        <w:rPr>
          <w:i/>
          <w:iCs/>
          <w:color w:val="000000"/>
          <w:sz w:val="28"/>
          <w:szCs w:val="28"/>
          <w:lang w:val="en-US"/>
        </w:rPr>
        <w:t>j</w:t>
      </w:r>
      <w:r w:rsidRPr="000E2402">
        <w:rPr>
          <w:i/>
          <w:iCs/>
          <w:color w:val="000000"/>
          <w:sz w:val="28"/>
          <w:szCs w:val="28"/>
          <w:vertAlign w:val="subscript"/>
        </w:rPr>
        <w:t>1</w:t>
      </w:r>
      <w:r w:rsidRPr="000E2402">
        <w:rPr>
          <w:i/>
          <w:iCs/>
          <w:color w:val="000000"/>
          <w:sz w:val="28"/>
          <w:szCs w:val="28"/>
        </w:rPr>
        <w:t xml:space="preserve">. </w:t>
      </w:r>
      <w:r w:rsidRPr="000E2402">
        <w:rPr>
          <w:color w:val="000000"/>
          <w:sz w:val="28"/>
          <w:szCs w:val="28"/>
        </w:rPr>
        <w:t>Еще раз повторим рассмотренную выше процедуру: для каждого из нулевых элементов матрицы</w:t>
      </w:r>
      <w:proofErr w:type="gramStart"/>
      <w:r w:rsidRPr="000E2402">
        <w:rPr>
          <w:color w:val="000000"/>
          <w:sz w:val="28"/>
          <w:szCs w:val="28"/>
        </w:rPr>
        <w:t xml:space="preserve"> </w:t>
      </w:r>
      <w:r w:rsidRPr="000E2402">
        <w:rPr>
          <w:i/>
          <w:color w:val="000000"/>
          <w:sz w:val="28"/>
          <w:szCs w:val="28"/>
        </w:rPr>
        <w:t>С</w:t>
      </w:r>
      <w:proofErr w:type="gramEnd"/>
      <w:r w:rsidRPr="000E2402">
        <w:rPr>
          <w:i/>
          <w:color w:val="000000"/>
          <w:sz w:val="28"/>
          <w:szCs w:val="28"/>
          <w:vertAlign w:val="superscript"/>
        </w:rPr>
        <w:t>(3</w:t>
      </w:r>
      <w:r w:rsidRPr="000E2402">
        <w:rPr>
          <w:color w:val="000000"/>
          <w:sz w:val="28"/>
          <w:szCs w:val="28"/>
          <w:vertAlign w:val="superscript"/>
        </w:rPr>
        <w:t>)</w:t>
      </w:r>
      <w:r w:rsidRPr="000E2402">
        <w:rPr>
          <w:color w:val="000000"/>
          <w:sz w:val="28"/>
          <w:szCs w:val="28"/>
        </w:rPr>
        <w:t xml:space="preserve"> построим число</w:t>
      </w:r>
    </w:p>
    <w:p w:rsidR="000E2402" w:rsidRPr="000E2402" w:rsidRDefault="000E2402" w:rsidP="000E2402">
      <w:pPr>
        <w:widowControl w:val="0"/>
        <w:shd w:val="clear" w:color="auto" w:fill="FFFFFF"/>
        <w:spacing w:line="360" w:lineRule="auto"/>
        <w:ind w:firstLine="709"/>
        <w:jc w:val="both"/>
        <w:rPr>
          <w:sz w:val="28"/>
          <w:szCs w:val="28"/>
        </w:rPr>
      </w:pPr>
    </w:p>
    <w:p w:rsidR="000E2402" w:rsidRPr="00A12454" w:rsidRDefault="000E2402" w:rsidP="000E2402">
      <w:pPr>
        <w:widowControl w:val="0"/>
        <w:shd w:val="clear" w:color="auto" w:fill="FFFFFF"/>
        <w:spacing w:line="360" w:lineRule="auto"/>
        <w:ind w:firstLine="709"/>
        <w:jc w:val="both"/>
        <w:rPr>
          <w:b/>
          <w:color w:val="000000"/>
          <w:sz w:val="32"/>
          <w:szCs w:val="32"/>
        </w:rPr>
      </w:pPr>
      <w:r w:rsidRPr="00A12454">
        <w:rPr>
          <w:b/>
          <w:color w:val="000000"/>
          <w:sz w:val="32"/>
          <w:szCs w:val="32"/>
        </w:rPr>
        <w:t xml:space="preserve"> </w:t>
      </w:r>
      <m:oMath>
        <m:sSub>
          <m:sSubPr>
            <m:ctrlPr>
              <w:rPr>
                <w:rFonts w:ascii="Cambria Math" w:hAnsi="Cambria Math"/>
                <w:b/>
                <w:i/>
                <w:color w:val="000000"/>
                <w:sz w:val="32"/>
                <w:szCs w:val="32"/>
                <w:lang w:val="en-US"/>
              </w:rPr>
            </m:ctrlPr>
          </m:sSubPr>
          <m:e>
            <m:r>
              <m:rPr>
                <m:sty m:val="bi"/>
              </m:rPr>
              <w:rPr>
                <w:rFonts w:ascii="Cambria Math" w:hAnsi="Cambria Math"/>
                <w:color w:val="000000"/>
                <w:sz w:val="32"/>
                <w:szCs w:val="32"/>
                <w:lang w:val="en-US"/>
              </w:rPr>
              <m:t>θ</m:t>
            </m:r>
          </m:e>
          <m:sub>
            <m:sSub>
              <m:sSubPr>
                <m:ctrlPr>
                  <w:rPr>
                    <w:rFonts w:ascii="Cambria Math" w:hAnsi="Cambria Math"/>
                    <w:b/>
                    <w:i/>
                    <w:color w:val="000000"/>
                    <w:sz w:val="32"/>
                    <w:szCs w:val="32"/>
                    <w:lang w:val="en-US"/>
                  </w:rPr>
                </m:ctrlPr>
              </m:sSubPr>
              <m:e>
                <m:r>
                  <m:rPr>
                    <m:sty m:val="bi"/>
                  </m:rPr>
                  <w:rPr>
                    <w:rFonts w:ascii="Cambria Math" w:hAnsi="Cambria Math"/>
                    <w:color w:val="000000"/>
                    <w:sz w:val="32"/>
                    <w:szCs w:val="32"/>
                    <w:lang w:val="en-US"/>
                  </w:rPr>
                  <m:t>i</m:t>
                </m:r>
              </m:e>
              <m:sub>
                <m:r>
                  <m:rPr>
                    <m:sty m:val="bi"/>
                  </m:rPr>
                  <w:rPr>
                    <w:rFonts w:ascii="Cambria Math" w:hAnsi="Cambria Math"/>
                    <w:color w:val="000000"/>
                    <w:sz w:val="32"/>
                    <w:szCs w:val="32"/>
                  </w:rPr>
                  <m:t>1</m:t>
                </m:r>
              </m:sub>
            </m:sSub>
            <m:sSub>
              <m:sSubPr>
                <m:ctrlPr>
                  <w:rPr>
                    <w:rFonts w:ascii="Cambria Math" w:hAnsi="Cambria Math"/>
                    <w:b/>
                    <w:i/>
                    <w:color w:val="000000"/>
                    <w:sz w:val="32"/>
                    <w:szCs w:val="32"/>
                    <w:lang w:val="en-US"/>
                  </w:rPr>
                </m:ctrlPr>
              </m:sSubPr>
              <m:e>
                <m:r>
                  <m:rPr>
                    <m:sty m:val="bi"/>
                  </m:rPr>
                  <w:rPr>
                    <w:rFonts w:ascii="Cambria Math" w:hAnsi="Cambria Math"/>
                    <w:color w:val="000000"/>
                    <w:sz w:val="32"/>
                    <w:szCs w:val="32"/>
                    <w:lang w:val="en-US"/>
                  </w:rPr>
                  <m:t>j</m:t>
                </m:r>
              </m:e>
              <m:sub>
                <m:r>
                  <m:rPr>
                    <m:sty m:val="bi"/>
                  </m:rPr>
                  <w:rPr>
                    <w:rFonts w:ascii="Cambria Math" w:hAnsi="Cambria Math"/>
                    <w:color w:val="000000"/>
                    <w:sz w:val="32"/>
                    <w:szCs w:val="32"/>
                  </w:rPr>
                  <m:t>1</m:t>
                </m:r>
              </m:sub>
            </m:sSub>
          </m:sub>
        </m:sSub>
        <m:r>
          <m:rPr>
            <m:sty m:val="bi"/>
          </m:rPr>
          <w:rPr>
            <w:rFonts w:ascii="Cambria Math" w:hAnsi="Cambria Math"/>
            <w:color w:val="000000"/>
            <w:sz w:val="32"/>
            <w:szCs w:val="32"/>
          </w:rPr>
          <m:t>=</m:t>
        </m:r>
        <m:func>
          <m:funcPr>
            <m:ctrlPr>
              <w:rPr>
                <w:rFonts w:ascii="Cambria Math" w:hAnsi="Cambria Math"/>
                <w:b/>
                <w:i/>
                <w:color w:val="000000"/>
                <w:sz w:val="32"/>
                <w:szCs w:val="32"/>
                <w:lang w:val="en-US"/>
              </w:rPr>
            </m:ctrlPr>
          </m:funcPr>
          <m:fName>
            <m:limLow>
              <m:limLowPr>
                <m:ctrlPr>
                  <w:rPr>
                    <w:rFonts w:ascii="Cambria Math" w:hAnsi="Cambria Math"/>
                    <w:b/>
                    <w:i/>
                    <w:color w:val="000000"/>
                    <w:sz w:val="32"/>
                    <w:szCs w:val="32"/>
                    <w:lang w:val="en-US"/>
                  </w:rPr>
                </m:ctrlPr>
              </m:limLowPr>
              <m:e>
                <m:r>
                  <m:rPr>
                    <m:sty m:val="b"/>
                  </m:rPr>
                  <w:rPr>
                    <w:rFonts w:ascii="Cambria Math" w:hAnsi="Cambria Math"/>
                    <w:color w:val="000000"/>
                    <w:sz w:val="32"/>
                    <w:szCs w:val="32"/>
                    <w:lang w:val="en-US"/>
                  </w:rPr>
                  <m:t>min</m:t>
                </m:r>
              </m:e>
              <m:lim>
                <m:r>
                  <m:rPr>
                    <m:sty m:val="bi"/>
                  </m:rPr>
                  <w:rPr>
                    <w:rFonts w:ascii="Cambria Math" w:hAnsi="Cambria Math"/>
                    <w:color w:val="000000"/>
                    <w:sz w:val="32"/>
                    <w:szCs w:val="32"/>
                    <w:lang w:val="en-US"/>
                  </w:rPr>
                  <m:t>k</m:t>
                </m:r>
                <m:r>
                  <m:rPr>
                    <m:sty m:val="bi"/>
                  </m:rPr>
                  <w:rPr>
                    <w:rFonts w:ascii="Cambria Math" w:hAnsi="Cambria Math"/>
                    <w:color w:val="000000"/>
                    <w:sz w:val="32"/>
                    <w:szCs w:val="32"/>
                  </w:rPr>
                  <m:t>≠</m:t>
                </m:r>
                <m:sSub>
                  <m:sSubPr>
                    <m:ctrlPr>
                      <w:rPr>
                        <w:rFonts w:ascii="Cambria Math" w:hAnsi="Cambria Math"/>
                        <w:b/>
                        <w:i/>
                        <w:color w:val="000000"/>
                        <w:sz w:val="32"/>
                        <w:szCs w:val="32"/>
                        <w:lang w:val="en-US"/>
                      </w:rPr>
                    </m:ctrlPr>
                  </m:sSubPr>
                  <m:e>
                    <m:r>
                      <m:rPr>
                        <m:sty m:val="bi"/>
                      </m:rPr>
                      <w:rPr>
                        <w:rFonts w:ascii="Cambria Math" w:hAnsi="Cambria Math"/>
                        <w:color w:val="000000"/>
                        <w:sz w:val="32"/>
                        <w:szCs w:val="32"/>
                        <w:lang w:val="en-US"/>
                      </w:rPr>
                      <m:t>i</m:t>
                    </m:r>
                  </m:e>
                  <m:sub>
                    <m:r>
                      <m:rPr>
                        <m:sty m:val="bi"/>
                      </m:rPr>
                      <w:rPr>
                        <w:rFonts w:ascii="Cambria Math" w:hAnsi="Cambria Math"/>
                        <w:color w:val="000000"/>
                        <w:sz w:val="32"/>
                        <w:szCs w:val="32"/>
                      </w:rPr>
                      <m:t>1</m:t>
                    </m:r>
                  </m:sub>
                </m:sSub>
              </m:lim>
            </m:limLow>
          </m:fName>
          <m:e>
            <m:sSubSup>
              <m:sSubSupPr>
                <m:ctrlPr>
                  <w:rPr>
                    <w:rFonts w:ascii="Cambria Math" w:hAnsi="Cambria Math"/>
                    <w:b/>
                    <w:i/>
                    <w:color w:val="000000"/>
                    <w:sz w:val="32"/>
                    <w:szCs w:val="32"/>
                    <w:lang w:val="en-US"/>
                  </w:rPr>
                </m:ctrlPr>
              </m:sSubSupPr>
              <m:e>
                <m:r>
                  <m:rPr>
                    <m:sty m:val="bi"/>
                  </m:rPr>
                  <w:rPr>
                    <w:rFonts w:ascii="Cambria Math" w:hAnsi="Cambria Math"/>
                    <w:color w:val="000000"/>
                    <w:sz w:val="32"/>
                    <w:szCs w:val="32"/>
                    <w:lang w:val="en-US"/>
                  </w:rPr>
                  <m:t>c</m:t>
                </m:r>
              </m:e>
              <m:sub>
                <m:sSub>
                  <m:sSubPr>
                    <m:ctrlPr>
                      <w:rPr>
                        <w:rFonts w:ascii="Cambria Math" w:hAnsi="Cambria Math"/>
                        <w:b/>
                        <w:i/>
                        <w:color w:val="000000"/>
                        <w:sz w:val="32"/>
                        <w:szCs w:val="32"/>
                        <w:lang w:val="en-US"/>
                      </w:rPr>
                    </m:ctrlPr>
                  </m:sSubPr>
                  <m:e>
                    <m:r>
                      <m:rPr>
                        <m:sty m:val="bi"/>
                      </m:rPr>
                      <w:rPr>
                        <w:rFonts w:ascii="Cambria Math" w:hAnsi="Cambria Math"/>
                        <w:color w:val="000000"/>
                        <w:sz w:val="32"/>
                        <w:szCs w:val="32"/>
                        <w:lang w:val="en-US"/>
                      </w:rPr>
                      <m:t>i</m:t>
                    </m:r>
                  </m:e>
                  <m:sub>
                    <m:r>
                      <m:rPr>
                        <m:sty m:val="bi"/>
                      </m:rPr>
                      <w:rPr>
                        <w:rFonts w:ascii="Cambria Math" w:hAnsi="Cambria Math"/>
                        <w:color w:val="000000"/>
                        <w:sz w:val="32"/>
                        <w:szCs w:val="32"/>
                      </w:rPr>
                      <m:t>1</m:t>
                    </m:r>
                  </m:sub>
                </m:sSub>
                <m:r>
                  <m:rPr>
                    <m:sty m:val="bi"/>
                  </m:rPr>
                  <w:rPr>
                    <w:rFonts w:ascii="Cambria Math" w:hAnsi="Cambria Math"/>
                    <w:color w:val="000000"/>
                    <w:sz w:val="32"/>
                    <w:szCs w:val="32"/>
                    <w:lang w:val="en-US"/>
                  </w:rPr>
                  <m:t>k</m:t>
                </m:r>
              </m:sub>
              <m:sup>
                <m:d>
                  <m:dPr>
                    <m:ctrlPr>
                      <w:rPr>
                        <w:rFonts w:ascii="Cambria Math" w:hAnsi="Cambria Math"/>
                        <w:b/>
                        <w:i/>
                        <w:color w:val="000000"/>
                        <w:sz w:val="32"/>
                        <w:szCs w:val="32"/>
                        <w:lang w:val="en-US"/>
                      </w:rPr>
                    </m:ctrlPr>
                  </m:dPr>
                  <m:e>
                    <m:r>
                      <m:rPr>
                        <m:sty m:val="bi"/>
                      </m:rPr>
                      <w:rPr>
                        <w:rFonts w:ascii="Cambria Math" w:hAnsi="Cambria Math"/>
                        <w:color w:val="000000"/>
                        <w:sz w:val="32"/>
                        <w:szCs w:val="32"/>
                      </w:rPr>
                      <m:t>3</m:t>
                    </m:r>
                  </m:e>
                </m:d>
              </m:sup>
            </m:sSubSup>
          </m:e>
        </m:func>
        <m:r>
          <m:rPr>
            <m:sty m:val="bi"/>
          </m:rPr>
          <w:rPr>
            <w:rFonts w:ascii="Cambria Math" w:hAnsi="Cambria Math"/>
            <w:color w:val="000000"/>
            <w:sz w:val="32"/>
            <w:szCs w:val="32"/>
          </w:rPr>
          <m:t>+</m:t>
        </m:r>
        <m:func>
          <m:funcPr>
            <m:ctrlPr>
              <w:rPr>
                <w:rFonts w:ascii="Cambria Math" w:hAnsi="Cambria Math"/>
                <w:b/>
                <w:i/>
                <w:color w:val="000000"/>
                <w:sz w:val="32"/>
                <w:szCs w:val="32"/>
                <w:lang w:val="en-US"/>
              </w:rPr>
            </m:ctrlPr>
          </m:funcPr>
          <m:fName>
            <m:limLow>
              <m:limLowPr>
                <m:ctrlPr>
                  <w:rPr>
                    <w:rFonts w:ascii="Cambria Math" w:hAnsi="Cambria Math"/>
                    <w:b/>
                    <w:i/>
                    <w:color w:val="000000"/>
                    <w:sz w:val="32"/>
                    <w:szCs w:val="32"/>
                    <w:lang w:val="en-US"/>
                  </w:rPr>
                </m:ctrlPr>
              </m:limLowPr>
              <m:e>
                <m:r>
                  <m:rPr>
                    <m:sty m:val="b"/>
                  </m:rPr>
                  <w:rPr>
                    <w:rFonts w:ascii="Cambria Math" w:hAnsi="Cambria Math"/>
                    <w:color w:val="000000"/>
                    <w:sz w:val="32"/>
                    <w:szCs w:val="32"/>
                    <w:lang w:val="en-US"/>
                  </w:rPr>
                  <m:t>min</m:t>
                </m:r>
              </m:e>
              <m:lim>
                <m:r>
                  <m:rPr>
                    <m:sty m:val="bi"/>
                  </m:rPr>
                  <w:rPr>
                    <w:rFonts w:ascii="Cambria Math" w:hAnsi="Cambria Math"/>
                    <w:color w:val="000000"/>
                    <w:sz w:val="32"/>
                    <w:szCs w:val="32"/>
                    <w:lang w:val="en-US"/>
                  </w:rPr>
                  <m:t>m</m:t>
                </m:r>
                <m:r>
                  <m:rPr>
                    <m:sty m:val="bi"/>
                  </m:rPr>
                  <w:rPr>
                    <w:rFonts w:ascii="Cambria Math" w:hAnsi="Cambria Math"/>
                    <w:color w:val="000000"/>
                    <w:sz w:val="32"/>
                    <w:szCs w:val="32"/>
                  </w:rPr>
                  <m:t>≠</m:t>
                </m:r>
                <m:sSub>
                  <m:sSubPr>
                    <m:ctrlPr>
                      <w:rPr>
                        <w:rFonts w:ascii="Cambria Math" w:hAnsi="Cambria Math"/>
                        <w:b/>
                        <w:i/>
                        <w:color w:val="000000"/>
                        <w:sz w:val="32"/>
                        <w:szCs w:val="32"/>
                        <w:lang w:val="en-US"/>
                      </w:rPr>
                    </m:ctrlPr>
                  </m:sSubPr>
                  <m:e>
                    <m:r>
                      <m:rPr>
                        <m:sty m:val="bi"/>
                      </m:rPr>
                      <w:rPr>
                        <w:rFonts w:ascii="Cambria Math" w:hAnsi="Cambria Math"/>
                        <w:color w:val="000000"/>
                        <w:sz w:val="32"/>
                        <w:szCs w:val="32"/>
                        <w:lang w:val="en-US"/>
                      </w:rPr>
                      <m:t>j</m:t>
                    </m:r>
                  </m:e>
                  <m:sub>
                    <m:r>
                      <m:rPr>
                        <m:sty m:val="bi"/>
                      </m:rPr>
                      <w:rPr>
                        <w:rFonts w:ascii="Cambria Math" w:hAnsi="Cambria Math"/>
                        <w:color w:val="000000"/>
                        <w:sz w:val="32"/>
                        <w:szCs w:val="32"/>
                      </w:rPr>
                      <m:t>1</m:t>
                    </m:r>
                  </m:sub>
                </m:sSub>
              </m:lim>
            </m:limLow>
          </m:fName>
          <m:e>
            <m:sSubSup>
              <m:sSubSupPr>
                <m:ctrlPr>
                  <w:rPr>
                    <w:rFonts w:ascii="Cambria Math" w:hAnsi="Cambria Math"/>
                    <w:b/>
                    <w:i/>
                    <w:color w:val="000000"/>
                    <w:sz w:val="32"/>
                    <w:szCs w:val="32"/>
                    <w:lang w:val="en-US"/>
                  </w:rPr>
                </m:ctrlPr>
              </m:sSubSupPr>
              <m:e>
                <m:r>
                  <m:rPr>
                    <m:sty m:val="bi"/>
                  </m:rPr>
                  <w:rPr>
                    <w:rFonts w:ascii="Cambria Math" w:hAnsi="Cambria Math"/>
                    <w:color w:val="000000"/>
                    <w:sz w:val="32"/>
                    <w:szCs w:val="32"/>
                    <w:lang w:val="en-US"/>
                  </w:rPr>
                  <m:t>c</m:t>
                </m:r>
              </m:e>
              <m:sub>
                <m:r>
                  <m:rPr>
                    <m:sty m:val="bi"/>
                  </m:rPr>
                  <w:rPr>
                    <w:rFonts w:ascii="Cambria Math" w:hAnsi="Cambria Math"/>
                    <w:color w:val="000000"/>
                    <w:sz w:val="32"/>
                    <w:szCs w:val="32"/>
                    <w:lang w:val="en-US"/>
                  </w:rPr>
                  <m:t>m</m:t>
                </m:r>
                <m:sSub>
                  <m:sSubPr>
                    <m:ctrlPr>
                      <w:rPr>
                        <w:rFonts w:ascii="Cambria Math" w:hAnsi="Cambria Math"/>
                        <w:b/>
                        <w:i/>
                        <w:color w:val="000000"/>
                        <w:sz w:val="32"/>
                        <w:szCs w:val="32"/>
                        <w:lang w:val="en-US"/>
                      </w:rPr>
                    </m:ctrlPr>
                  </m:sSubPr>
                  <m:e>
                    <m:r>
                      <m:rPr>
                        <m:sty m:val="bi"/>
                      </m:rPr>
                      <w:rPr>
                        <w:rFonts w:ascii="Cambria Math" w:hAnsi="Cambria Math"/>
                        <w:color w:val="000000"/>
                        <w:sz w:val="32"/>
                        <w:szCs w:val="32"/>
                        <w:lang w:val="en-US"/>
                      </w:rPr>
                      <m:t>j</m:t>
                    </m:r>
                  </m:e>
                  <m:sub>
                    <m:r>
                      <m:rPr>
                        <m:sty m:val="bi"/>
                      </m:rPr>
                      <w:rPr>
                        <w:rFonts w:ascii="Cambria Math" w:hAnsi="Cambria Math"/>
                        <w:color w:val="000000"/>
                        <w:sz w:val="32"/>
                        <w:szCs w:val="32"/>
                      </w:rPr>
                      <m:t>1</m:t>
                    </m:r>
                  </m:sub>
                </m:sSub>
              </m:sub>
              <m:sup>
                <m:d>
                  <m:dPr>
                    <m:ctrlPr>
                      <w:rPr>
                        <w:rFonts w:ascii="Cambria Math" w:hAnsi="Cambria Math"/>
                        <w:b/>
                        <w:i/>
                        <w:color w:val="000000"/>
                        <w:sz w:val="32"/>
                        <w:szCs w:val="32"/>
                        <w:lang w:val="en-US"/>
                      </w:rPr>
                    </m:ctrlPr>
                  </m:dPr>
                  <m:e>
                    <m:r>
                      <m:rPr>
                        <m:sty m:val="bi"/>
                      </m:rPr>
                      <w:rPr>
                        <w:rFonts w:ascii="Cambria Math" w:hAnsi="Cambria Math"/>
                        <w:color w:val="000000"/>
                        <w:sz w:val="32"/>
                        <w:szCs w:val="32"/>
                      </w:rPr>
                      <m:t>3</m:t>
                    </m:r>
                  </m:e>
                </m:d>
              </m:sup>
            </m:sSubSup>
          </m:e>
        </m:func>
        <m:r>
          <m:rPr>
            <m:sty m:val="bi"/>
          </m:rPr>
          <w:rPr>
            <w:rFonts w:ascii="Cambria Math" w:hAnsi="Cambria Math"/>
            <w:color w:val="000000"/>
            <w:sz w:val="32"/>
            <w:szCs w:val="32"/>
          </w:rPr>
          <m:t>,</m:t>
        </m:r>
      </m:oMath>
    </w:p>
    <w:p w:rsidR="000E2402" w:rsidRPr="000E2402" w:rsidRDefault="000E2402" w:rsidP="000E2402">
      <w:pPr>
        <w:widowControl w:val="0"/>
        <w:shd w:val="clear" w:color="auto" w:fill="FFFFFF"/>
        <w:spacing w:line="360" w:lineRule="auto"/>
        <w:ind w:firstLine="709"/>
        <w:jc w:val="both"/>
        <w:rPr>
          <w:sz w:val="28"/>
          <w:szCs w:val="28"/>
        </w:rPr>
      </w:pPr>
    </w:p>
    <w:p w:rsidR="000E2402" w:rsidRPr="000E2402" w:rsidRDefault="000E2402" w:rsidP="000E2402">
      <w:pPr>
        <w:widowControl w:val="0"/>
        <w:shd w:val="clear" w:color="auto" w:fill="FFFFFF"/>
        <w:spacing w:line="360" w:lineRule="auto"/>
        <w:ind w:firstLine="709"/>
        <w:jc w:val="both"/>
        <w:rPr>
          <w:sz w:val="28"/>
          <w:szCs w:val="28"/>
        </w:rPr>
      </w:pPr>
      <w:r w:rsidRPr="000E2402">
        <w:rPr>
          <w:sz w:val="28"/>
          <w:szCs w:val="28"/>
        </w:rPr>
        <w:t xml:space="preserve">Определим значение </w:t>
      </w:r>
    </w:p>
    <w:p w:rsidR="000E2402" w:rsidRPr="000E2402" w:rsidRDefault="000E2402" w:rsidP="000E2402">
      <w:pPr>
        <w:widowControl w:val="0"/>
        <w:shd w:val="clear" w:color="auto" w:fill="FFFFFF"/>
        <w:spacing w:line="360" w:lineRule="auto"/>
        <w:ind w:firstLine="709"/>
        <w:jc w:val="both"/>
        <w:rPr>
          <w:sz w:val="28"/>
          <w:szCs w:val="28"/>
        </w:rPr>
      </w:pPr>
    </w:p>
    <w:p w:rsidR="000E2402" w:rsidRPr="00A12454" w:rsidRDefault="000E2402" w:rsidP="000E2402">
      <w:pPr>
        <w:widowControl w:val="0"/>
        <w:shd w:val="clear" w:color="auto" w:fill="FFFFFF"/>
        <w:spacing w:line="360" w:lineRule="auto"/>
        <w:ind w:firstLine="709"/>
        <w:jc w:val="both"/>
        <w:rPr>
          <w:b/>
          <w:sz w:val="32"/>
          <w:szCs w:val="32"/>
        </w:rPr>
      </w:pPr>
      <w:r w:rsidRPr="00A12454">
        <w:rPr>
          <w:b/>
          <w:sz w:val="32"/>
          <w:szCs w:val="32"/>
        </w:rPr>
        <w:t xml:space="preserve"> </w:t>
      </w:r>
      <m:oMath>
        <m:acc>
          <m:accPr>
            <m:ctrlPr>
              <w:rPr>
                <w:rFonts w:ascii="Cambria Math" w:hAnsi="Cambria Math"/>
                <w:b/>
                <w:i/>
                <w:sz w:val="32"/>
                <w:szCs w:val="32"/>
              </w:rPr>
            </m:ctrlPr>
          </m:accPr>
          <m:e>
            <m:sSub>
              <m:sSubPr>
                <m:ctrlPr>
                  <w:rPr>
                    <w:rFonts w:ascii="Cambria Math" w:hAnsi="Cambria Math"/>
                    <w:b/>
                    <w:i/>
                    <w:sz w:val="32"/>
                    <w:szCs w:val="32"/>
                  </w:rPr>
                </m:ctrlPr>
              </m:sSubPr>
              <m:e>
                <m:r>
                  <m:rPr>
                    <m:sty m:val="bi"/>
                  </m:rPr>
                  <w:rPr>
                    <w:rFonts w:ascii="Cambria Math" w:hAnsi="Cambria Math"/>
                    <w:sz w:val="32"/>
                    <w:szCs w:val="32"/>
                  </w:rPr>
                  <m:t>θ</m:t>
                </m:r>
              </m:e>
              <m:sub>
                <m:r>
                  <m:rPr>
                    <m:sty m:val="bi"/>
                  </m:rPr>
                  <w:rPr>
                    <w:rFonts w:ascii="Cambria Math" w:hAnsi="Cambria Math"/>
                    <w:sz w:val="32"/>
                    <w:szCs w:val="32"/>
                  </w:rPr>
                  <m:t>12</m:t>
                </m:r>
              </m:sub>
            </m:sSub>
          </m:e>
        </m:acc>
        <m:r>
          <m:rPr>
            <m:sty m:val="bi"/>
          </m:rPr>
          <w:rPr>
            <w:rFonts w:ascii="Cambria Math" w:hAnsi="Cambria Math"/>
            <w:sz w:val="32"/>
            <w:szCs w:val="32"/>
          </w:rPr>
          <m:t>=</m:t>
        </m:r>
        <m:func>
          <m:funcPr>
            <m:ctrlPr>
              <w:rPr>
                <w:rFonts w:ascii="Cambria Math" w:hAnsi="Cambria Math"/>
                <w:b/>
                <w:i/>
                <w:sz w:val="32"/>
                <w:szCs w:val="32"/>
              </w:rPr>
            </m:ctrlPr>
          </m:funcPr>
          <m:fName>
            <m:limLow>
              <m:limLowPr>
                <m:ctrlPr>
                  <w:rPr>
                    <w:rFonts w:ascii="Cambria Math" w:hAnsi="Cambria Math"/>
                    <w:b/>
                    <w:i/>
                    <w:sz w:val="32"/>
                    <w:szCs w:val="32"/>
                  </w:rPr>
                </m:ctrlPr>
              </m:limLowPr>
              <m:e>
                <m:r>
                  <m:rPr>
                    <m:sty m:val="b"/>
                  </m:rPr>
                  <w:rPr>
                    <w:rFonts w:ascii="Cambria Math" w:hAnsi="Cambria Math"/>
                    <w:sz w:val="32"/>
                    <w:szCs w:val="32"/>
                  </w:rPr>
                  <m:t>min</m:t>
                </m:r>
              </m:e>
              <m:lim>
                <m:sSub>
                  <m:sSubPr>
                    <m:ctrlPr>
                      <w:rPr>
                        <w:rFonts w:ascii="Cambria Math" w:hAnsi="Cambria Math"/>
                        <w:b/>
                        <w:i/>
                        <w:sz w:val="32"/>
                        <w:szCs w:val="32"/>
                      </w:rPr>
                    </m:ctrlPr>
                  </m:sSubPr>
                  <m:e>
                    <m:r>
                      <m:rPr>
                        <m:sty m:val="bi"/>
                      </m:rPr>
                      <w:rPr>
                        <w:rFonts w:ascii="Cambria Math" w:hAnsi="Cambria Math"/>
                        <w:sz w:val="32"/>
                        <w:szCs w:val="32"/>
                      </w:rPr>
                      <m:t>i</m:t>
                    </m:r>
                  </m:e>
                  <m:sub>
                    <m:r>
                      <m:rPr>
                        <m:sty m:val="bi"/>
                      </m:rPr>
                      <w:rPr>
                        <w:rFonts w:ascii="Cambria Math" w:hAnsi="Cambria Math"/>
                        <w:sz w:val="32"/>
                        <w:szCs w:val="32"/>
                      </w:rPr>
                      <m:t>1</m:t>
                    </m:r>
                  </m:sub>
                </m:sSub>
                <m:r>
                  <m:rPr>
                    <m:sty m:val="bi"/>
                  </m:rPr>
                  <w:rPr>
                    <w:rFonts w:ascii="Cambria Math" w:hAnsi="Cambria Math"/>
                    <w:sz w:val="32"/>
                    <w:szCs w:val="32"/>
                  </w:rPr>
                  <m:t>,</m:t>
                </m:r>
                <m:sSub>
                  <m:sSubPr>
                    <m:ctrlPr>
                      <w:rPr>
                        <w:rFonts w:ascii="Cambria Math" w:hAnsi="Cambria Math"/>
                        <w:b/>
                        <w:i/>
                        <w:sz w:val="32"/>
                        <w:szCs w:val="32"/>
                      </w:rPr>
                    </m:ctrlPr>
                  </m:sSubPr>
                  <m:e>
                    <m:r>
                      <m:rPr>
                        <m:sty m:val="bi"/>
                      </m:rPr>
                      <w:rPr>
                        <w:rFonts w:ascii="Cambria Math" w:hAnsi="Cambria Math"/>
                        <w:sz w:val="32"/>
                        <w:szCs w:val="32"/>
                      </w:rPr>
                      <m:t>j</m:t>
                    </m:r>
                  </m:e>
                  <m:sub>
                    <m:r>
                      <m:rPr>
                        <m:sty m:val="bi"/>
                      </m:rPr>
                      <w:rPr>
                        <w:rFonts w:ascii="Cambria Math" w:hAnsi="Cambria Math"/>
                        <w:sz w:val="32"/>
                        <w:szCs w:val="32"/>
                      </w:rPr>
                      <m:t>1</m:t>
                    </m:r>
                  </m:sub>
                </m:sSub>
              </m:lim>
            </m:limLow>
          </m:fName>
          <m:e>
            <m:sSub>
              <m:sSubPr>
                <m:ctrlPr>
                  <w:rPr>
                    <w:rFonts w:ascii="Cambria Math" w:hAnsi="Cambria Math"/>
                    <w:b/>
                    <w:i/>
                    <w:sz w:val="32"/>
                    <w:szCs w:val="32"/>
                  </w:rPr>
                </m:ctrlPr>
              </m:sSubPr>
              <m:e>
                <m:r>
                  <m:rPr>
                    <m:sty m:val="bi"/>
                  </m:rPr>
                  <w:rPr>
                    <w:rFonts w:ascii="Cambria Math" w:hAnsi="Cambria Math"/>
                    <w:sz w:val="32"/>
                    <w:szCs w:val="32"/>
                  </w:rPr>
                  <m:t>θ</m:t>
                </m:r>
              </m:e>
              <m:sub>
                <m:sSub>
                  <m:sSubPr>
                    <m:ctrlPr>
                      <w:rPr>
                        <w:rFonts w:ascii="Cambria Math" w:hAnsi="Cambria Math"/>
                        <w:b/>
                        <w:i/>
                        <w:sz w:val="32"/>
                        <w:szCs w:val="32"/>
                      </w:rPr>
                    </m:ctrlPr>
                  </m:sSubPr>
                  <m:e>
                    <m:r>
                      <m:rPr>
                        <m:sty m:val="bi"/>
                      </m:rPr>
                      <w:rPr>
                        <w:rFonts w:ascii="Cambria Math" w:hAnsi="Cambria Math"/>
                        <w:sz w:val="32"/>
                        <w:szCs w:val="32"/>
                        <w:lang w:val="en-US"/>
                      </w:rPr>
                      <m:t>i</m:t>
                    </m:r>
                  </m:e>
                  <m:sub>
                    <m:r>
                      <m:rPr>
                        <m:sty m:val="bi"/>
                      </m:rPr>
                      <w:rPr>
                        <w:rFonts w:ascii="Cambria Math" w:hAnsi="Cambria Math"/>
                        <w:sz w:val="32"/>
                        <w:szCs w:val="32"/>
                      </w:rPr>
                      <m:t>1</m:t>
                    </m:r>
                  </m:sub>
                </m:sSub>
                <m:sSub>
                  <m:sSubPr>
                    <m:ctrlPr>
                      <w:rPr>
                        <w:rFonts w:ascii="Cambria Math" w:hAnsi="Cambria Math"/>
                        <w:b/>
                        <w:i/>
                        <w:sz w:val="32"/>
                        <w:szCs w:val="32"/>
                      </w:rPr>
                    </m:ctrlPr>
                  </m:sSubPr>
                  <m:e>
                    <m:r>
                      <m:rPr>
                        <m:sty m:val="bi"/>
                      </m:rPr>
                      <w:rPr>
                        <w:rFonts w:ascii="Cambria Math" w:hAnsi="Cambria Math"/>
                        <w:sz w:val="32"/>
                        <w:szCs w:val="32"/>
                      </w:rPr>
                      <m:t>j</m:t>
                    </m:r>
                  </m:e>
                  <m:sub>
                    <m:r>
                      <m:rPr>
                        <m:sty m:val="bi"/>
                      </m:rPr>
                      <w:rPr>
                        <w:rFonts w:ascii="Cambria Math" w:hAnsi="Cambria Math"/>
                        <w:sz w:val="32"/>
                        <w:szCs w:val="32"/>
                      </w:rPr>
                      <m:t>1</m:t>
                    </m:r>
                  </m:sub>
                </m:sSub>
              </m:sub>
            </m:sSub>
          </m:e>
        </m:func>
      </m:oMath>
    </w:p>
    <w:p w:rsidR="000E2402" w:rsidRPr="000E2402" w:rsidRDefault="000E2402" w:rsidP="000E2402">
      <w:pPr>
        <w:widowControl w:val="0"/>
        <w:shd w:val="clear" w:color="auto" w:fill="FFFFFF"/>
        <w:spacing w:line="360" w:lineRule="auto"/>
        <w:ind w:firstLine="709"/>
        <w:jc w:val="both"/>
        <w:rPr>
          <w:bCs/>
          <w:color w:val="000000"/>
          <w:sz w:val="28"/>
          <w:szCs w:val="28"/>
        </w:rPr>
      </w:pP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bCs/>
          <w:color w:val="000000"/>
          <w:sz w:val="28"/>
          <w:szCs w:val="28"/>
        </w:rPr>
        <w:t xml:space="preserve">и элемент </w:t>
      </w:r>
      <w:r w:rsidRPr="000E2402">
        <w:rPr>
          <w:color w:val="000000"/>
          <w:sz w:val="28"/>
          <w:szCs w:val="28"/>
        </w:rPr>
        <w:t>матрицы</w:t>
      </w:r>
      <w:proofErr w:type="gramStart"/>
      <w:r w:rsidRPr="000E2402">
        <w:rPr>
          <w:color w:val="000000"/>
          <w:sz w:val="28"/>
          <w:szCs w:val="28"/>
        </w:rPr>
        <w:t xml:space="preserve"> </w:t>
      </w:r>
      <w:r w:rsidRPr="000E2402">
        <w:rPr>
          <w:i/>
          <w:color w:val="000000"/>
          <w:sz w:val="28"/>
          <w:szCs w:val="28"/>
        </w:rPr>
        <w:t>С</w:t>
      </w:r>
      <w:proofErr w:type="gramEnd"/>
      <w:r w:rsidRPr="000E2402">
        <w:rPr>
          <w:i/>
          <w:color w:val="000000"/>
          <w:sz w:val="28"/>
          <w:szCs w:val="28"/>
          <w:vertAlign w:val="superscript"/>
        </w:rPr>
        <w:t>(3</w:t>
      </w:r>
      <w:r w:rsidRPr="000E2402">
        <w:rPr>
          <w:color w:val="000000"/>
          <w:sz w:val="28"/>
          <w:szCs w:val="28"/>
          <w:vertAlign w:val="superscript"/>
        </w:rPr>
        <w:t>)</w:t>
      </w:r>
      <w:r w:rsidRPr="000E2402">
        <w:rPr>
          <w:color w:val="000000"/>
          <w:sz w:val="28"/>
          <w:szCs w:val="28"/>
        </w:rPr>
        <w:t xml:space="preserve">, для которого </w:t>
      </w:r>
      <w:r w:rsidRPr="000E2402">
        <w:rPr>
          <w:bCs/>
          <w:color w:val="000000"/>
          <w:sz w:val="28"/>
          <w:szCs w:val="28"/>
        </w:rPr>
        <w:t xml:space="preserve">достигается </w:t>
      </w:r>
      <w:r w:rsidRPr="000E2402">
        <w:rPr>
          <w:color w:val="000000"/>
          <w:sz w:val="28"/>
          <w:szCs w:val="28"/>
        </w:rPr>
        <w:t xml:space="preserve">это </w:t>
      </w:r>
      <w:r w:rsidRPr="000E2402">
        <w:rPr>
          <w:bCs/>
          <w:color w:val="000000"/>
          <w:sz w:val="28"/>
          <w:szCs w:val="28"/>
        </w:rPr>
        <w:t xml:space="preserve">значение. </w:t>
      </w:r>
      <w:r w:rsidRPr="000E2402">
        <w:rPr>
          <w:color w:val="000000"/>
          <w:sz w:val="28"/>
          <w:szCs w:val="28"/>
        </w:rPr>
        <w:t xml:space="preserve">Если </w:t>
      </w:r>
      <w:proofErr w:type="spellStart"/>
      <w:r w:rsidRPr="000E2402">
        <w:rPr>
          <w:i/>
          <w:color w:val="000000"/>
          <w:sz w:val="28"/>
          <w:szCs w:val="28"/>
          <w:lang w:val="en-US"/>
        </w:rPr>
        <w:t>l</w:t>
      </w:r>
      <w:r w:rsidRPr="000E2402">
        <w:rPr>
          <w:i/>
          <w:color w:val="000000"/>
          <w:sz w:val="28"/>
          <w:szCs w:val="28"/>
          <w:vertAlign w:val="subscript"/>
          <w:lang w:val="en-US"/>
        </w:rPr>
        <w:t>s</w:t>
      </w:r>
      <w:proofErr w:type="spellEnd"/>
      <w:r w:rsidRPr="000E2402">
        <w:rPr>
          <w:i/>
          <w:color w:val="000000"/>
          <w:sz w:val="28"/>
          <w:szCs w:val="28"/>
          <w:vertAlign w:val="subscript"/>
        </w:rPr>
        <w:t xml:space="preserve"> </w:t>
      </w:r>
      <m:oMath>
        <m:r>
          <w:rPr>
            <w:rFonts w:ascii="Cambria Math" w:hAnsi="Cambria Math"/>
            <w:color w:val="000000"/>
            <w:sz w:val="28"/>
            <w:szCs w:val="28"/>
            <w:vertAlign w:val="subscript"/>
            <w:lang w:val="en-US"/>
          </w:rPr>
          <m:t>ϵ</m:t>
        </m:r>
      </m:oMath>
      <w:r w:rsidRPr="000E2402">
        <w:rPr>
          <w:i/>
          <w:color w:val="000000"/>
          <w:sz w:val="28"/>
          <w:szCs w:val="28"/>
          <w:vertAlign w:val="subscript"/>
        </w:rPr>
        <w:t xml:space="preserve"> </w:t>
      </w:r>
      <w:r w:rsidRPr="000E2402">
        <w:rPr>
          <w:color w:val="000000"/>
          <w:sz w:val="28"/>
          <w:szCs w:val="28"/>
          <w:lang w:val="en-US"/>
        </w:rPr>
        <w:t>II</w:t>
      </w:r>
      <w:r w:rsidRPr="000E2402">
        <w:rPr>
          <w:color w:val="000000"/>
          <w:sz w:val="28"/>
          <w:szCs w:val="28"/>
          <w:vertAlign w:val="subscript"/>
        </w:rPr>
        <w:t>12</w:t>
      </w:r>
      <w:r w:rsidRPr="000E2402">
        <w:rPr>
          <w:color w:val="000000"/>
          <w:sz w:val="28"/>
          <w:szCs w:val="28"/>
        </w:rPr>
        <w:t>, то</w:t>
      </w:r>
    </w:p>
    <w:p w:rsidR="000E2402" w:rsidRPr="000E2402" w:rsidRDefault="000E2402" w:rsidP="000E2402">
      <w:pPr>
        <w:widowControl w:val="0"/>
        <w:shd w:val="clear" w:color="auto" w:fill="FFFFFF"/>
        <w:spacing w:line="360" w:lineRule="auto"/>
        <w:ind w:firstLine="709"/>
        <w:jc w:val="both"/>
        <w:rPr>
          <w:sz w:val="28"/>
          <w:szCs w:val="28"/>
        </w:rPr>
      </w:pPr>
    </w:p>
    <w:p w:rsidR="000E2402" w:rsidRPr="000E2402" w:rsidRDefault="00966FCD" w:rsidP="000E2402">
      <w:pPr>
        <w:widowControl w:val="0"/>
        <w:shd w:val="clear" w:color="auto" w:fill="FFFFFF"/>
        <w:tabs>
          <w:tab w:val="left" w:pos="5165"/>
        </w:tabs>
        <w:spacing w:line="360" w:lineRule="auto"/>
        <w:ind w:firstLine="709"/>
        <w:jc w:val="both"/>
        <w:rPr>
          <w:sz w:val="28"/>
          <w:szCs w:val="28"/>
        </w:rPr>
      </w:pPr>
      <m:oMath>
        <m:sSub>
          <m:sSubPr>
            <m:ctrlPr>
              <w:rPr>
                <w:rFonts w:ascii="Cambria Math" w:hAnsi="Cambria Math"/>
                <w:b/>
                <w:i/>
                <w:color w:val="000000"/>
                <w:sz w:val="32"/>
                <w:szCs w:val="32"/>
              </w:rPr>
            </m:ctrlPr>
          </m:sSubPr>
          <m:e>
            <m:r>
              <m:rPr>
                <m:sty m:val="bi"/>
              </m:rPr>
              <w:rPr>
                <w:rFonts w:ascii="Cambria Math" w:hAnsi="Cambria Math"/>
                <w:color w:val="000000"/>
                <w:sz w:val="32"/>
                <w:szCs w:val="32"/>
              </w:rPr>
              <m:t>l</m:t>
            </m:r>
          </m:e>
          <m:sub>
            <m:r>
              <m:rPr>
                <m:sty m:val="bi"/>
              </m:rPr>
              <w:rPr>
                <w:rFonts w:ascii="Cambria Math" w:hAnsi="Cambria Math"/>
                <w:color w:val="000000"/>
                <w:sz w:val="32"/>
                <w:szCs w:val="32"/>
              </w:rPr>
              <m:t>s</m:t>
            </m:r>
          </m:sub>
        </m:sSub>
        <m:r>
          <m:rPr>
            <m:sty m:val="bi"/>
          </m:rPr>
          <w:rPr>
            <w:rFonts w:ascii="Cambria Math" w:hAnsi="Cambria Math"/>
            <w:color w:val="000000"/>
            <w:sz w:val="32"/>
            <w:szCs w:val="32"/>
          </w:rPr>
          <m:t xml:space="preserve"> ≥ </m:t>
        </m:r>
        <m:sSub>
          <m:sSubPr>
            <m:ctrlPr>
              <w:rPr>
                <w:rFonts w:ascii="Cambria Math" w:hAnsi="Cambria Math"/>
                <w:b/>
                <w:i/>
                <w:color w:val="000000"/>
                <w:sz w:val="32"/>
                <w:szCs w:val="32"/>
              </w:rPr>
            </m:ctrlPr>
          </m:sSubPr>
          <m:e>
            <m:r>
              <m:rPr>
                <m:sty m:val="bi"/>
              </m:rPr>
              <w:rPr>
                <w:rFonts w:ascii="Cambria Math" w:hAnsi="Cambria Math"/>
                <w:color w:val="000000"/>
                <w:sz w:val="32"/>
                <w:szCs w:val="32"/>
              </w:rPr>
              <m:t>d</m:t>
            </m:r>
          </m:e>
          <m:sub>
            <m:r>
              <m:rPr>
                <m:sty m:val="bi"/>
              </m:rPr>
              <w:rPr>
                <w:rFonts w:ascii="Cambria Math" w:hAnsi="Cambria Math"/>
                <w:color w:val="000000"/>
                <w:sz w:val="32"/>
                <w:szCs w:val="32"/>
              </w:rPr>
              <m:t>1</m:t>
            </m:r>
          </m:sub>
        </m:sSub>
        <m:r>
          <m:rPr>
            <m:sty m:val="bi"/>
          </m:rPr>
          <w:rPr>
            <w:rFonts w:ascii="Cambria Math" w:hAnsi="Cambria Math"/>
            <w:color w:val="000000"/>
            <w:sz w:val="32"/>
            <w:szCs w:val="32"/>
          </w:rPr>
          <m:t xml:space="preserve">+ </m:t>
        </m:r>
        <m:acc>
          <m:accPr>
            <m:ctrlPr>
              <w:rPr>
                <w:rFonts w:ascii="Cambria Math" w:hAnsi="Cambria Math"/>
                <w:b/>
                <w:i/>
                <w:sz w:val="32"/>
                <w:szCs w:val="32"/>
              </w:rPr>
            </m:ctrlPr>
          </m:accPr>
          <m:e>
            <m:sSub>
              <m:sSubPr>
                <m:ctrlPr>
                  <w:rPr>
                    <w:rFonts w:ascii="Cambria Math" w:hAnsi="Cambria Math"/>
                    <w:b/>
                    <w:i/>
                    <w:sz w:val="32"/>
                    <w:szCs w:val="32"/>
                  </w:rPr>
                </m:ctrlPr>
              </m:sSubPr>
              <m:e>
                <m:r>
                  <m:rPr>
                    <m:sty m:val="bi"/>
                  </m:rPr>
                  <w:rPr>
                    <w:rFonts w:ascii="Cambria Math" w:hAnsi="Cambria Math"/>
                    <w:sz w:val="32"/>
                    <w:szCs w:val="32"/>
                  </w:rPr>
                  <m:t>θ</m:t>
                </m:r>
              </m:e>
              <m:sub>
                <m:r>
                  <m:rPr>
                    <m:sty m:val="bi"/>
                  </m:rPr>
                  <w:rPr>
                    <w:rFonts w:ascii="Cambria Math" w:hAnsi="Cambria Math"/>
                    <w:sz w:val="32"/>
                    <w:szCs w:val="32"/>
                  </w:rPr>
                  <m:t>12</m:t>
                </m:r>
              </m:sub>
            </m:sSub>
          </m:e>
        </m:acc>
        <m:r>
          <m:rPr>
            <m:sty m:val="bi"/>
          </m:rPr>
          <w:rPr>
            <w:rFonts w:ascii="Cambria Math" w:hAnsi="Cambria Math"/>
            <w:sz w:val="32"/>
            <w:szCs w:val="32"/>
          </w:rPr>
          <m:t>=</m:t>
        </m:r>
        <m:sSub>
          <m:sSubPr>
            <m:ctrlPr>
              <w:rPr>
                <w:rFonts w:ascii="Cambria Math" w:hAnsi="Cambria Math"/>
                <w:b/>
                <w:i/>
                <w:sz w:val="32"/>
                <w:szCs w:val="32"/>
              </w:rPr>
            </m:ctrlPr>
          </m:sSubPr>
          <m:e>
            <m:r>
              <m:rPr>
                <m:sty m:val="bi"/>
              </m:rPr>
              <w:rPr>
                <w:rFonts w:ascii="Cambria Math" w:hAnsi="Cambria Math"/>
                <w:sz w:val="32"/>
                <w:szCs w:val="32"/>
              </w:rPr>
              <m:t>d</m:t>
            </m:r>
          </m:e>
          <m:sub>
            <m:r>
              <m:rPr>
                <m:sty m:val="bi"/>
              </m:rPr>
              <w:rPr>
                <w:rFonts w:ascii="Cambria Math" w:hAnsi="Cambria Math"/>
                <w:sz w:val="32"/>
                <w:szCs w:val="32"/>
              </w:rPr>
              <m:t>12</m:t>
            </m:r>
          </m:sub>
        </m:sSub>
      </m:oMath>
      <w:r w:rsidR="00A12454">
        <w:rPr>
          <w:color w:val="000000"/>
          <w:sz w:val="28"/>
          <w:szCs w:val="28"/>
        </w:rPr>
        <w:tab/>
        <w:t xml:space="preserve"> (1</w:t>
      </w:r>
      <w:r w:rsidR="000E2402" w:rsidRPr="000E2402">
        <w:rPr>
          <w:color w:val="000000"/>
          <w:sz w:val="28"/>
          <w:szCs w:val="28"/>
        </w:rPr>
        <w:t>.8)</w:t>
      </w:r>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Затем в матрице</w:t>
      </w:r>
      <w:proofErr w:type="gramStart"/>
      <w:r w:rsidRPr="000E2402">
        <w:rPr>
          <w:color w:val="000000"/>
          <w:sz w:val="28"/>
          <w:szCs w:val="28"/>
        </w:rPr>
        <w:t xml:space="preserve"> </w:t>
      </w:r>
      <w:r w:rsidRPr="000E2402">
        <w:rPr>
          <w:i/>
          <w:color w:val="000000"/>
          <w:sz w:val="28"/>
          <w:szCs w:val="28"/>
        </w:rPr>
        <w:t>С</w:t>
      </w:r>
      <w:proofErr w:type="gramEnd"/>
      <w:r w:rsidRPr="000E2402">
        <w:rPr>
          <w:color w:val="000000"/>
          <w:sz w:val="28"/>
          <w:szCs w:val="28"/>
          <w:vertAlign w:val="superscript"/>
        </w:rPr>
        <w:t>(3)</w:t>
      </w:r>
      <w:r w:rsidRPr="000E2402">
        <w:rPr>
          <w:color w:val="000000"/>
          <w:sz w:val="28"/>
          <w:szCs w:val="28"/>
        </w:rPr>
        <w:t xml:space="preserve"> вычеркиваем строку номера </w:t>
      </w:r>
      <w:proofErr w:type="spellStart"/>
      <w:r w:rsidRPr="000E2402">
        <w:rPr>
          <w:i/>
          <w:iCs/>
          <w:color w:val="000000"/>
          <w:sz w:val="28"/>
          <w:szCs w:val="28"/>
          <w:lang w:val="en-US"/>
        </w:rPr>
        <w:t>i</w:t>
      </w:r>
      <w:proofErr w:type="spellEnd"/>
      <w:r w:rsidRPr="000E2402">
        <w:rPr>
          <w:i/>
          <w:iCs/>
          <w:color w:val="000000"/>
          <w:sz w:val="28"/>
          <w:szCs w:val="28"/>
          <w:vertAlign w:val="subscript"/>
        </w:rPr>
        <w:t>1</w:t>
      </w:r>
      <w:r w:rsidRPr="000E2402">
        <w:rPr>
          <w:i/>
          <w:iCs/>
          <w:color w:val="000000"/>
          <w:sz w:val="28"/>
          <w:szCs w:val="28"/>
        </w:rPr>
        <w:t xml:space="preserve"> </w:t>
      </w:r>
      <w:r w:rsidRPr="000E2402">
        <w:rPr>
          <w:color w:val="000000"/>
          <w:sz w:val="28"/>
          <w:szCs w:val="28"/>
        </w:rPr>
        <w:t xml:space="preserve">и столбец номера </w:t>
      </w:r>
      <w:r w:rsidRPr="000E2402">
        <w:rPr>
          <w:i/>
          <w:color w:val="000000"/>
          <w:sz w:val="28"/>
          <w:szCs w:val="28"/>
          <w:lang w:val="en-US"/>
        </w:rPr>
        <w:t>j</w:t>
      </w:r>
      <w:r w:rsidRPr="000E2402">
        <w:rPr>
          <w:i/>
          <w:color w:val="000000"/>
          <w:sz w:val="28"/>
          <w:szCs w:val="28"/>
          <w:vertAlign w:val="subscript"/>
        </w:rPr>
        <w:t>1</w:t>
      </w:r>
      <w:r w:rsidRPr="000E2402">
        <w:rPr>
          <w:color w:val="000000"/>
          <w:sz w:val="28"/>
          <w:szCs w:val="28"/>
        </w:rPr>
        <w:t xml:space="preserve">, полагаем </w:t>
      </w:r>
      <m:oMath>
        <m:sSub>
          <m:sSubPr>
            <m:ctrlPr>
              <w:rPr>
                <w:rFonts w:ascii="Cambria Math" w:hAnsi="Cambria Math"/>
                <w:i/>
                <w:color w:val="000000"/>
                <w:sz w:val="28"/>
                <w:szCs w:val="28"/>
              </w:rPr>
            </m:ctrlPr>
          </m:sSubPr>
          <m:e>
            <m:r>
              <w:rPr>
                <w:rFonts w:ascii="Cambria Math" w:hAnsi="Cambria Math"/>
                <w:color w:val="000000"/>
                <w:sz w:val="28"/>
                <w:szCs w:val="28"/>
              </w:rPr>
              <m:t>c</m:t>
            </m:r>
          </m:e>
          <m:sub>
            <m:sSub>
              <m:sSubPr>
                <m:ctrlPr>
                  <w:rPr>
                    <w:rFonts w:ascii="Cambria Math" w:hAnsi="Cambria Math"/>
                    <w:i/>
                    <w:color w:val="000000"/>
                    <w:sz w:val="28"/>
                    <w:szCs w:val="28"/>
                  </w:rPr>
                </m:ctrlPr>
              </m:sSubPr>
              <m:e>
                <m:r>
                  <w:rPr>
                    <w:rFonts w:ascii="Cambria Math" w:hAnsi="Cambria Math"/>
                    <w:color w:val="000000"/>
                    <w:sz w:val="28"/>
                    <w:szCs w:val="28"/>
                  </w:rPr>
                  <m:t>j</m:t>
                </m:r>
              </m:e>
              <m:sub>
                <m:r>
                  <w:rPr>
                    <w:rFonts w:ascii="Cambria Math" w:hAnsi="Cambria Math"/>
                    <w:color w:val="000000"/>
                    <w:sz w:val="28"/>
                    <w:szCs w:val="28"/>
                  </w:rPr>
                  <m:t>1</m:t>
                </m:r>
              </m:sub>
            </m:sSub>
            <m:sSub>
              <m:sSubPr>
                <m:ctrlPr>
                  <w:rPr>
                    <w:rFonts w:ascii="Cambria Math" w:hAnsi="Cambria Math"/>
                    <w:i/>
                    <w:color w:val="000000"/>
                    <w:sz w:val="28"/>
                    <w:szCs w:val="28"/>
                  </w:rPr>
                </m:ctrlPr>
              </m:sSubPr>
              <m:e>
                <m:r>
                  <w:rPr>
                    <w:rFonts w:ascii="Cambria Math" w:hAnsi="Cambria Math"/>
                    <w:color w:val="000000"/>
                    <w:sz w:val="28"/>
                    <w:szCs w:val="28"/>
                  </w:rPr>
                  <m:t>i</m:t>
                </m:r>
              </m:e>
              <m:sub>
                <m:r>
                  <w:rPr>
                    <w:rFonts w:ascii="Cambria Math" w:hAnsi="Cambria Math"/>
                    <w:color w:val="000000"/>
                    <w:sz w:val="28"/>
                    <w:szCs w:val="28"/>
                  </w:rPr>
                  <m:t>1</m:t>
                </m:r>
              </m:sub>
            </m:sSub>
          </m:sub>
        </m:sSub>
        <m:r>
          <w:rPr>
            <w:rFonts w:ascii="Cambria Math" w:hAnsi="Cambria Math"/>
            <w:color w:val="000000"/>
            <w:sz w:val="28"/>
            <w:szCs w:val="28"/>
          </w:rPr>
          <m:t>=∞</m:t>
        </m:r>
      </m:oMath>
      <w:r w:rsidRPr="000E2402">
        <w:rPr>
          <w:color w:val="000000"/>
          <w:sz w:val="28"/>
          <w:szCs w:val="28"/>
        </w:rPr>
        <w:t xml:space="preserve"> и над полученной матрицей совершаем операцию </w:t>
      </w:r>
      <w:r w:rsidRPr="000E2402">
        <w:rPr>
          <w:color w:val="000000"/>
          <w:sz w:val="28"/>
          <w:szCs w:val="28"/>
        </w:rPr>
        <w:lastRenderedPageBreak/>
        <w:t xml:space="preserve">приведения. В результате мы найдем новые константы приведения. Их сумму обозначим через </w:t>
      </w:r>
      <w:r w:rsidRPr="000E2402">
        <w:rPr>
          <w:i/>
          <w:iCs/>
          <w:color w:val="000000"/>
          <w:sz w:val="28"/>
          <w:szCs w:val="28"/>
          <w:lang w:val="en-US"/>
        </w:rPr>
        <w:t>d</w:t>
      </w:r>
      <w:r w:rsidRPr="000E2402">
        <w:rPr>
          <w:i/>
          <w:iCs/>
          <w:color w:val="000000"/>
          <w:sz w:val="28"/>
          <w:szCs w:val="28"/>
          <w:vertAlign w:val="superscript"/>
        </w:rPr>
        <w:t>(</w:t>
      </w:r>
      <w:r w:rsidRPr="000E2402">
        <w:rPr>
          <w:i/>
          <w:iCs/>
          <w:color w:val="000000"/>
          <w:sz w:val="28"/>
          <w:szCs w:val="28"/>
          <w:vertAlign w:val="superscript"/>
          <w:lang w:val="en-US"/>
        </w:rPr>
        <w:t>II</w:t>
      </w:r>
      <w:r w:rsidRPr="000E2402">
        <w:rPr>
          <w:i/>
          <w:iCs/>
          <w:color w:val="000000"/>
          <w:sz w:val="28"/>
          <w:szCs w:val="28"/>
          <w:vertAlign w:val="superscript"/>
        </w:rPr>
        <w:t>)</w:t>
      </w:r>
      <w:r w:rsidRPr="000E2402">
        <w:rPr>
          <w:i/>
          <w:iCs/>
          <w:color w:val="000000"/>
          <w:sz w:val="28"/>
          <w:szCs w:val="28"/>
        </w:rPr>
        <w:t xml:space="preserve"> </w:t>
      </w:r>
      <w:r w:rsidRPr="000E2402">
        <w:rPr>
          <w:color w:val="000000"/>
          <w:sz w:val="28"/>
          <w:szCs w:val="28"/>
        </w:rPr>
        <w:t xml:space="preserve">и в заключение находим оценку </w:t>
      </w:r>
      <w:r w:rsidRPr="000E2402">
        <w:rPr>
          <w:i/>
          <w:iCs/>
          <w:color w:val="000000"/>
          <w:sz w:val="28"/>
          <w:szCs w:val="28"/>
          <w:lang w:val="en-US"/>
        </w:rPr>
        <w:t>d</w:t>
      </w:r>
      <w:r w:rsidRPr="000E2402">
        <w:rPr>
          <w:i/>
          <w:iCs/>
          <w:color w:val="000000"/>
          <w:sz w:val="28"/>
          <w:szCs w:val="28"/>
          <w:vertAlign w:val="subscript"/>
        </w:rPr>
        <w:t>11</w:t>
      </w:r>
      <w:r w:rsidRPr="000E2402">
        <w:rPr>
          <w:i/>
          <w:iCs/>
          <w:color w:val="000000"/>
          <w:sz w:val="28"/>
          <w:szCs w:val="28"/>
        </w:rPr>
        <w:t xml:space="preserve"> </w:t>
      </w:r>
      <w:r w:rsidRPr="000E2402">
        <w:rPr>
          <w:color w:val="000000"/>
          <w:sz w:val="28"/>
          <w:szCs w:val="28"/>
        </w:rPr>
        <w:t xml:space="preserve">для элементов множества </w:t>
      </w:r>
      <w:r w:rsidRPr="000E2402">
        <w:rPr>
          <w:color w:val="000000"/>
          <w:sz w:val="28"/>
          <w:szCs w:val="28"/>
          <w:lang w:val="en-US"/>
        </w:rPr>
        <w:t>II</w:t>
      </w:r>
      <w:r w:rsidRPr="000E2402">
        <w:rPr>
          <w:color w:val="000000"/>
          <w:sz w:val="28"/>
          <w:szCs w:val="28"/>
          <w:vertAlign w:val="subscript"/>
        </w:rPr>
        <w:t>11</w:t>
      </w:r>
      <w:r w:rsidRPr="000E2402">
        <w:rPr>
          <w:color w:val="000000"/>
          <w:sz w:val="28"/>
          <w:szCs w:val="28"/>
        </w:rPr>
        <w:t xml:space="preserve">. </w:t>
      </w:r>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Если </w:t>
      </w:r>
      <w:proofErr w:type="spellStart"/>
      <w:r w:rsidRPr="000E2402">
        <w:rPr>
          <w:i/>
          <w:iCs/>
          <w:color w:val="000000"/>
          <w:sz w:val="28"/>
          <w:szCs w:val="28"/>
          <w:lang w:val="en-US"/>
        </w:rPr>
        <w:t>l</w:t>
      </w:r>
      <w:r w:rsidRPr="000E2402">
        <w:rPr>
          <w:i/>
          <w:iCs/>
          <w:color w:val="000000"/>
          <w:sz w:val="28"/>
          <w:szCs w:val="28"/>
          <w:vertAlign w:val="subscript"/>
          <w:lang w:val="en-US"/>
        </w:rPr>
        <w:t>s</w:t>
      </w:r>
      <w:proofErr w:type="spellEnd"/>
      <w:r w:rsidRPr="000E2402">
        <w:rPr>
          <w:color w:val="000000"/>
          <w:sz w:val="28"/>
          <w:szCs w:val="28"/>
        </w:rPr>
        <w:t xml:space="preserve"> </w:t>
      </w:r>
      <m:oMath>
        <m:r>
          <w:rPr>
            <w:rFonts w:ascii="Cambria Math" w:hAnsi="Cambria Math"/>
            <w:color w:val="000000"/>
            <w:sz w:val="28"/>
            <w:szCs w:val="28"/>
            <w:lang w:val="en-US"/>
          </w:rPr>
          <m:t>ϵ</m:t>
        </m:r>
      </m:oMath>
      <w:r w:rsidRPr="000E2402">
        <w:rPr>
          <w:color w:val="000000"/>
          <w:sz w:val="28"/>
          <w:szCs w:val="28"/>
        </w:rPr>
        <w:t xml:space="preserve"> </w:t>
      </w:r>
      <w:r w:rsidRPr="000E2402">
        <w:rPr>
          <w:color w:val="000000"/>
          <w:sz w:val="28"/>
          <w:szCs w:val="28"/>
          <w:lang w:val="en-US"/>
        </w:rPr>
        <w:t>II</w:t>
      </w:r>
      <w:r w:rsidRPr="000E2402">
        <w:rPr>
          <w:color w:val="000000"/>
          <w:sz w:val="28"/>
          <w:szCs w:val="28"/>
          <w:vertAlign w:val="subscript"/>
        </w:rPr>
        <w:t>11</w:t>
      </w:r>
      <w:r w:rsidRPr="000E2402">
        <w:rPr>
          <w:color w:val="000000"/>
          <w:sz w:val="28"/>
          <w:szCs w:val="28"/>
        </w:rPr>
        <w:t>, то</w:t>
      </w:r>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966FCD" w:rsidP="000E2402">
      <w:pPr>
        <w:widowControl w:val="0"/>
        <w:shd w:val="clear" w:color="auto" w:fill="FFFFFF"/>
        <w:tabs>
          <w:tab w:val="left" w:pos="5064"/>
        </w:tabs>
        <w:spacing w:line="360" w:lineRule="auto"/>
        <w:ind w:firstLine="709"/>
        <w:jc w:val="both"/>
        <w:rPr>
          <w:sz w:val="28"/>
          <w:szCs w:val="28"/>
        </w:rPr>
      </w:pPr>
      <m:oMath>
        <m:sSub>
          <m:sSubPr>
            <m:ctrlPr>
              <w:rPr>
                <w:rFonts w:ascii="Cambria Math" w:hAnsi="Cambria Math"/>
                <w:b/>
                <w:i/>
                <w:color w:val="000000"/>
                <w:sz w:val="32"/>
                <w:szCs w:val="32"/>
              </w:rPr>
            </m:ctrlPr>
          </m:sSubPr>
          <m:e>
            <m:r>
              <m:rPr>
                <m:sty m:val="bi"/>
              </m:rPr>
              <w:rPr>
                <w:rFonts w:ascii="Cambria Math" w:hAnsi="Cambria Math"/>
                <w:color w:val="000000"/>
                <w:sz w:val="32"/>
                <w:szCs w:val="32"/>
              </w:rPr>
              <m:t>l</m:t>
            </m:r>
          </m:e>
          <m:sub>
            <m:r>
              <m:rPr>
                <m:sty m:val="bi"/>
              </m:rPr>
              <w:rPr>
                <w:rFonts w:ascii="Cambria Math" w:hAnsi="Cambria Math"/>
                <w:color w:val="000000"/>
                <w:sz w:val="32"/>
                <w:szCs w:val="32"/>
              </w:rPr>
              <m:t>s</m:t>
            </m:r>
          </m:sub>
        </m:sSub>
        <m:r>
          <m:rPr>
            <m:sty m:val="bi"/>
          </m:rPr>
          <w:rPr>
            <w:rFonts w:ascii="Cambria Math" w:hAnsi="Cambria Math"/>
            <w:color w:val="000000"/>
            <w:sz w:val="32"/>
            <w:szCs w:val="32"/>
          </w:rPr>
          <m:t>≥</m:t>
        </m:r>
        <m:sSub>
          <m:sSubPr>
            <m:ctrlPr>
              <w:rPr>
                <w:rFonts w:ascii="Cambria Math" w:hAnsi="Cambria Math"/>
                <w:b/>
                <w:i/>
                <w:color w:val="000000"/>
                <w:sz w:val="32"/>
                <w:szCs w:val="32"/>
              </w:rPr>
            </m:ctrlPr>
          </m:sSubPr>
          <m:e>
            <m:r>
              <m:rPr>
                <m:sty m:val="bi"/>
              </m:rPr>
              <w:rPr>
                <w:rFonts w:ascii="Cambria Math" w:hAnsi="Cambria Math"/>
                <w:color w:val="000000"/>
                <w:sz w:val="32"/>
                <w:szCs w:val="32"/>
              </w:rPr>
              <m:t>d</m:t>
            </m:r>
          </m:e>
          <m:sub>
            <m:r>
              <m:rPr>
                <m:sty m:val="bi"/>
              </m:rPr>
              <w:rPr>
                <w:rFonts w:ascii="Cambria Math" w:hAnsi="Cambria Math"/>
                <w:color w:val="000000"/>
                <w:sz w:val="32"/>
                <w:szCs w:val="32"/>
              </w:rPr>
              <m:t>1</m:t>
            </m:r>
          </m:sub>
        </m:sSub>
        <m:r>
          <m:rPr>
            <m:sty m:val="bi"/>
          </m:rPr>
          <w:rPr>
            <w:rFonts w:ascii="Cambria Math" w:hAnsi="Cambria Math"/>
            <w:color w:val="000000"/>
            <w:sz w:val="32"/>
            <w:szCs w:val="32"/>
          </w:rPr>
          <m:t>+</m:t>
        </m:r>
        <m:sSup>
          <m:sSupPr>
            <m:ctrlPr>
              <w:rPr>
                <w:rFonts w:ascii="Cambria Math" w:hAnsi="Cambria Math"/>
                <w:b/>
                <w:i/>
                <w:color w:val="000000"/>
                <w:sz w:val="32"/>
                <w:szCs w:val="32"/>
              </w:rPr>
            </m:ctrlPr>
          </m:sSupPr>
          <m:e>
            <m:r>
              <m:rPr>
                <m:sty m:val="bi"/>
              </m:rPr>
              <w:rPr>
                <w:rFonts w:ascii="Cambria Math" w:hAnsi="Cambria Math"/>
                <w:color w:val="000000"/>
                <w:sz w:val="32"/>
                <w:szCs w:val="32"/>
              </w:rPr>
              <m:t>d</m:t>
            </m:r>
          </m:e>
          <m:sup>
            <m:r>
              <m:rPr>
                <m:sty m:val="bi"/>
              </m:rPr>
              <w:rPr>
                <w:rFonts w:ascii="Cambria Math" w:hAnsi="Cambria Math"/>
                <w:color w:val="000000"/>
                <w:sz w:val="32"/>
                <w:szCs w:val="32"/>
              </w:rPr>
              <m:t>(11)</m:t>
            </m:r>
          </m:sup>
        </m:sSup>
        <m:r>
          <m:rPr>
            <m:sty m:val="bi"/>
          </m:rPr>
          <w:rPr>
            <w:rFonts w:ascii="Cambria Math" w:hAnsi="Cambria Math"/>
            <w:color w:val="000000"/>
            <w:sz w:val="32"/>
            <w:szCs w:val="32"/>
          </w:rPr>
          <m:t>=</m:t>
        </m:r>
        <m:sSub>
          <m:sSubPr>
            <m:ctrlPr>
              <w:rPr>
                <w:rFonts w:ascii="Cambria Math" w:hAnsi="Cambria Math"/>
                <w:b/>
                <w:i/>
                <w:color w:val="000000"/>
                <w:sz w:val="32"/>
                <w:szCs w:val="32"/>
              </w:rPr>
            </m:ctrlPr>
          </m:sSubPr>
          <m:e>
            <m:r>
              <m:rPr>
                <m:sty m:val="bi"/>
              </m:rPr>
              <w:rPr>
                <w:rFonts w:ascii="Cambria Math" w:hAnsi="Cambria Math"/>
                <w:color w:val="000000"/>
                <w:sz w:val="32"/>
                <w:szCs w:val="32"/>
              </w:rPr>
              <m:t>d</m:t>
            </m:r>
          </m:e>
          <m:sub>
            <m:r>
              <m:rPr>
                <m:sty m:val="bi"/>
              </m:rPr>
              <w:rPr>
                <w:rFonts w:ascii="Cambria Math" w:hAnsi="Cambria Math"/>
                <w:color w:val="000000"/>
                <w:sz w:val="32"/>
                <w:szCs w:val="32"/>
              </w:rPr>
              <m:t>11</m:t>
            </m:r>
          </m:sub>
        </m:sSub>
      </m:oMath>
      <w:r w:rsidR="000E2402" w:rsidRPr="000E2402">
        <w:rPr>
          <w:bCs/>
          <w:i/>
          <w:iCs/>
          <w:color w:val="000000"/>
          <w:sz w:val="28"/>
          <w:szCs w:val="28"/>
        </w:rPr>
        <w:tab/>
        <w:t xml:space="preserve"> </w:t>
      </w:r>
      <w:r w:rsidR="00A12454">
        <w:rPr>
          <w:color w:val="000000"/>
          <w:sz w:val="28"/>
          <w:szCs w:val="28"/>
        </w:rPr>
        <w:t>(1</w:t>
      </w:r>
      <w:r w:rsidR="000E2402" w:rsidRPr="000E2402">
        <w:rPr>
          <w:color w:val="000000"/>
          <w:sz w:val="28"/>
          <w:szCs w:val="28"/>
        </w:rPr>
        <w:t>.9)</w:t>
      </w:r>
    </w:p>
    <w:p w:rsidR="000E2402" w:rsidRPr="000E2402" w:rsidRDefault="000E2402" w:rsidP="000E2402">
      <w:pPr>
        <w:widowControl w:val="0"/>
        <w:shd w:val="clear" w:color="auto" w:fill="FFFFFF"/>
        <w:spacing w:line="360" w:lineRule="auto"/>
        <w:ind w:firstLine="709"/>
        <w:jc w:val="both"/>
        <w:rPr>
          <w:color w:val="000000"/>
          <w:sz w:val="28"/>
          <w:szCs w:val="28"/>
        </w:rPr>
      </w:pPr>
    </w:p>
    <w:p w:rsidR="000E2402" w:rsidRPr="000E2402" w:rsidRDefault="000E2402" w:rsidP="000E2402">
      <w:pPr>
        <w:widowControl w:val="0"/>
        <w:shd w:val="clear" w:color="auto" w:fill="FFFFFF"/>
        <w:spacing w:line="360" w:lineRule="auto"/>
        <w:ind w:firstLine="709"/>
        <w:jc w:val="both"/>
        <w:rPr>
          <w:sz w:val="28"/>
          <w:szCs w:val="28"/>
        </w:rPr>
      </w:pPr>
      <w:r w:rsidRPr="000E2402">
        <w:rPr>
          <w:color w:val="000000"/>
          <w:sz w:val="28"/>
          <w:szCs w:val="28"/>
        </w:rPr>
        <w:t xml:space="preserve">На этом второй шаг алгоритма ветвей и границ закончен. Мы разбили множество вариантов </w:t>
      </w:r>
      <w:r w:rsidRPr="000E2402">
        <w:rPr>
          <w:color w:val="000000"/>
          <w:sz w:val="28"/>
          <w:szCs w:val="28"/>
          <w:lang w:val="en-US"/>
        </w:rPr>
        <w:t>I</w:t>
      </w:r>
      <w:r w:rsidRPr="000E2402">
        <w:rPr>
          <w:color w:val="000000"/>
          <w:sz w:val="28"/>
          <w:szCs w:val="28"/>
          <w:vertAlign w:val="subscript"/>
        </w:rPr>
        <w:t>1</w:t>
      </w:r>
      <w:r w:rsidRPr="000E2402">
        <w:rPr>
          <w:color w:val="000000"/>
          <w:sz w:val="28"/>
          <w:szCs w:val="28"/>
        </w:rPr>
        <w:t xml:space="preserve"> на два множества, </w:t>
      </w:r>
      <w:r w:rsidRPr="000E2402">
        <w:rPr>
          <w:color w:val="000000"/>
          <w:sz w:val="28"/>
          <w:szCs w:val="28"/>
          <w:lang w:val="en-US"/>
        </w:rPr>
        <w:t>II</w:t>
      </w:r>
      <w:r w:rsidRPr="000E2402">
        <w:rPr>
          <w:color w:val="000000"/>
          <w:sz w:val="28"/>
          <w:szCs w:val="28"/>
          <w:vertAlign w:val="subscript"/>
        </w:rPr>
        <w:t>11</w:t>
      </w:r>
      <w:r w:rsidRPr="000E2402">
        <w:rPr>
          <w:color w:val="000000"/>
          <w:sz w:val="28"/>
          <w:szCs w:val="28"/>
        </w:rPr>
        <w:t xml:space="preserve"> и </w:t>
      </w:r>
      <w:r w:rsidRPr="000E2402">
        <w:rPr>
          <w:color w:val="000000"/>
          <w:sz w:val="28"/>
          <w:szCs w:val="28"/>
          <w:lang w:val="en-US"/>
        </w:rPr>
        <w:t>II</w:t>
      </w:r>
      <w:r w:rsidRPr="000E2402">
        <w:rPr>
          <w:color w:val="000000"/>
          <w:sz w:val="28"/>
          <w:szCs w:val="28"/>
          <w:vertAlign w:val="subscript"/>
        </w:rPr>
        <w:t>12</w:t>
      </w:r>
      <w:r w:rsidRPr="000E2402">
        <w:rPr>
          <w:color w:val="000000"/>
          <w:sz w:val="28"/>
          <w:szCs w:val="28"/>
        </w:rPr>
        <w:t>, и для элементов этих мн</w:t>
      </w:r>
      <w:r w:rsidR="00A12454">
        <w:rPr>
          <w:color w:val="000000"/>
          <w:sz w:val="28"/>
          <w:szCs w:val="28"/>
        </w:rPr>
        <w:t>ожеств получили нижние оценки (1.9) и (1</w:t>
      </w:r>
      <w:r w:rsidRPr="000E2402">
        <w:rPr>
          <w:color w:val="000000"/>
          <w:sz w:val="28"/>
          <w:szCs w:val="28"/>
        </w:rPr>
        <w:t>.8), соответственно.</w:t>
      </w:r>
    </w:p>
    <w:p w:rsidR="000E2402" w:rsidRPr="000E2402" w:rsidRDefault="000E2402" w:rsidP="000E2402">
      <w:pPr>
        <w:widowControl w:val="0"/>
        <w:shd w:val="clear" w:color="auto" w:fill="FFFFFF"/>
        <w:spacing w:line="360" w:lineRule="auto"/>
        <w:ind w:firstLine="709"/>
        <w:jc w:val="both"/>
        <w:rPr>
          <w:sz w:val="28"/>
          <w:szCs w:val="28"/>
        </w:rPr>
      </w:pPr>
      <w:r w:rsidRPr="000E2402">
        <w:rPr>
          <w:color w:val="000000"/>
          <w:sz w:val="28"/>
          <w:szCs w:val="28"/>
        </w:rPr>
        <w:t>Теперь мы долж</w:t>
      </w:r>
      <w:r w:rsidR="00A12454">
        <w:rPr>
          <w:color w:val="000000"/>
          <w:sz w:val="28"/>
          <w:szCs w:val="28"/>
        </w:rPr>
        <w:t>ны сравнить оценку (1.9) с оценкой (1</w:t>
      </w:r>
      <w:r w:rsidRPr="000E2402">
        <w:rPr>
          <w:color w:val="000000"/>
          <w:sz w:val="28"/>
          <w:szCs w:val="28"/>
        </w:rPr>
        <w:t xml:space="preserve">.6) для элементов множества </w:t>
      </w:r>
      <w:r w:rsidRPr="000E2402">
        <w:rPr>
          <w:color w:val="000000"/>
          <w:sz w:val="28"/>
          <w:szCs w:val="28"/>
          <w:lang w:val="en-US"/>
        </w:rPr>
        <w:t>I</w:t>
      </w:r>
      <w:r w:rsidRPr="000E2402">
        <w:rPr>
          <w:color w:val="000000"/>
          <w:sz w:val="28"/>
          <w:szCs w:val="28"/>
          <w:vertAlign w:val="subscript"/>
        </w:rPr>
        <w:t>2</w:t>
      </w:r>
      <w:r w:rsidRPr="000E2402">
        <w:rPr>
          <w:color w:val="000000"/>
          <w:sz w:val="28"/>
          <w:szCs w:val="28"/>
        </w:rPr>
        <w:t xml:space="preserve">, которое мы исключили из рассмотрения на предыдущем шаге. Если окажется, что </w:t>
      </w:r>
      <w:r w:rsidRPr="000E2402">
        <w:rPr>
          <w:bCs/>
          <w:i/>
          <w:iCs/>
          <w:color w:val="000000"/>
          <w:sz w:val="28"/>
          <w:szCs w:val="28"/>
          <w:lang w:val="en-US"/>
        </w:rPr>
        <w:t>d</w:t>
      </w:r>
      <w:r w:rsidRPr="000E2402">
        <w:rPr>
          <w:bCs/>
          <w:i/>
          <w:iCs/>
          <w:color w:val="000000"/>
          <w:sz w:val="28"/>
          <w:szCs w:val="28"/>
          <w:vertAlign w:val="subscript"/>
        </w:rPr>
        <w:t>2</w:t>
      </w:r>
      <w:r w:rsidRPr="000E2402">
        <w:rPr>
          <w:bCs/>
          <w:i/>
          <w:iCs/>
          <w:color w:val="000000"/>
          <w:sz w:val="28"/>
          <w:szCs w:val="28"/>
        </w:rPr>
        <w:t xml:space="preserve"> </w:t>
      </w:r>
      <w:r w:rsidRPr="000E2402">
        <w:rPr>
          <w:bCs/>
          <w:color w:val="000000"/>
          <w:sz w:val="28"/>
          <w:szCs w:val="28"/>
        </w:rPr>
        <w:t xml:space="preserve">&gt; </w:t>
      </w:r>
      <w:r w:rsidRPr="000E2402">
        <w:rPr>
          <w:bCs/>
          <w:i/>
          <w:iCs/>
          <w:color w:val="000000"/>
          <w:sz w:val="28"/>
          <w:szCs w:val="28"/>
          <w:lang w:val="en-US"/>
        </w:rPr>
        <w:t>d</w:t>
      </w:r>
      <w:r w:rsidRPr="000E2402">
        <w:rPr>
          <w:bCs/>
          <w:i/>
          <w:iCs/>
          <w:color w:val="000000"/>
          <w:sz w:val="28"/>
          <w:szCs w:val="28"/>
          <w:vertAlign w:val="subscript"/>
        </w:rPr>
        <w:t>11</w:t>
      </w:r>
      <w:r w:rsidRPr="000E2402">
        <w:rPr>
          <w:bCs/>
          <w:i/>
          <w:iCs/>
          <w:color w:val="000000"/>
          <w:sz w:val="28"/>
          <w:szCs w:val="28"/>
        </w:rPr>
        <w:t>,</w:t>
      </w:r>
    </w:p>
    <w:p w:rsidR="000E2402" w:rsidRPr="000E2402" w:rsidRDefault="000E2402" w:rsidP="000E2402">
      <w:pPr>
        <w:widowControl w:val="0"/>
        <w:shd w:val="clear" w:color="auto" w:fill="FFFFFF"/>
        <w:spacing w:line="360" w:lineRule="auto"/>
        <w:ind w:firstLine="709"/>
        <w:jc w:val="both"/>
        <w:rPr>
          <w:sz w:val="28"/>
          <w:szCs w:val="28"/>
        </w:rPr>
      </w:pPr>
      <w:r w:rsidRPr="000E2402">
        <w:rPr>
          <w:color w:val="000000"/>
          <w:sz w:val="28"/>
          <w:szCs w:val="28"/>
        </w:rPr>
        <w:t>то мы переходим к третьему шагу, который состоит в применении стандартной операции к множеству</w:t>
      </w:r>
      <w:r w:rsidRPr="000E2402">
        <w:rPr>
          <w:color w:val="000000"/>
          <w:sz w:val="28"/>
          <w:szCs w:val="28"/>
          <w:lang w:val="en-US"/>
        </w:rPr>
        <w:t>II</w:t>
      </w:r>
      <w:r w:rsidRPr="000E2402">
        <w:rPr>
          <w:color w:val="000000"/>
          <w:sz w:val="28"/>
          <w:szCs w:val="28"/>
          <w:vertAlign w:val="subscript"/>
        </w:rPr>
        <w:t>11</w:t>
      </w:r>
      <w:r w:rsidRPr="000E2402">
        <w:rPr>
          <w:color w:val="000000"/>
          <w:sz w:val="28"/>
          <w:szCs w:val="28"/>
        </w:rPr>
        <w:t>. (Если размерность матрицы при этом равна двум, то, как мы видели выше, процесс заканчивается.)</w:t>
      </w:r>
    </w:p>
    <w:p w:rsidR="00A12454"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 xml:space="preserve">Если окажется, что </w:t>
      </w:r>
      <w:r w:rsidRPr="000E2402">
        <w:rPr>
          <w:i/>
          <w:iCs/>
          <w:color w:val="000000"/>
          <w:sz w:val="28"/>
          <w:szCs w:val="28"/>
          <w:lang w:val="en-US"/>
        </w:rPr>
        <w:t>d</w:t>
      </w:r>
      <w:r w:rsidRPr="000E2402">
        <w:rPr>
          <w:i/>
          <w:iCs/>
          <w:color w:val="000000"/>
          <w:sz w:val="28"/>
          <w:szCs w:val="28"/>
          <w:vertAlign w:val="subscript"/>
        </w:rPr>
        <w:t>11</w:t>
      </w:r>
      <w:r w:rsidRPr="000E2402">
        <w:rPr>
          <w:i/>
          <w:iCs/>
          <w:color w:val="000000"/>
          <w:sz w:val="28"/>
          <w:szCs w:val="28"/>
        </w:rPr>
        <w:t xml:space="preserve"> &gt; </w:t>
      </w:r>
      <w:r w:rsidRPr="000E2402">
        <w:rPr>
          <w:i/>
          <w:iCs/>
          <w:color w:val="000000"/>
          <w:sz w:val="28"/>
          <w:szCs w:val="28"/>
          <w:lang w:val="en-US"/>
        </w:rPr>
        <w:t>d</w:t>
      </w:r>
      <w:r w:rsidRPr="000E2402">
        <w:rPr>
          <w:i/>
          <w:iCs/>
          <w:color w:val="000000"/>
          <w:sz w:val="28"/>
          <w:szCs w:val="28"/>
          <w:vertAlign w:val="subscript"/>
        </w:rPr>
        <w:t>2</w:t>
      </w:r>
      <w:r w:rsidRPr="000E2402">
        <w:rPr>
          <w:i/>
          <w:iCs/>
          <w:color w:val="000000"/>
          <w:sz w:val="28"/>
          <w:szCs w:val="28"/>
        </w:rPr>
        <w:t xml:space="preserve">, </w:t>
      </w:r>
      <w:r w:rsidRPr="000E2402">
        <w:rPr>
          <w:color w:val="000000"/>
          <w:sz w:val="28"/>
          <w:szCs w:val="28"/>
        </w:rPr>
        <w:t xml:space="preserve">то множеством вариантов с оптимальной нижней оценкой будет множество </w:t>
      </w:r>
      <w:r w:rsidRPr="000E2402">
        <w:rPr>
          <w:color w:val="000000"/>
          <w:sz w:val="28"/>
          <w:szCs w:val="28"/>
          <w:lang w:val="en-US"/>
        </w:rPr>
        <w:t>I</w:t>
      </w:r>
      <w:r w:rsidRPr="000E2402">
        <w:rPr>
          <w:color w:val="000000"/>
          <w:sz w:val="28"/>
          <w:szCs w:val="28"/>
          <w:vertAlign w:val="subscript"/>
        </w:rPr>
        <w:t>2</w:t>
      </w:r>
      <w:r w:rsidRPr="000E2402">
        <w:rPr>
          <w:color w:val="000000"/>
          <w:sz w:val="28"/>
          <w:szCs w:val="28"/>
        </w:rPr>
        <w:t xml:space="preserve">. Другими словами, теперь будем предполагать, что наиболее короткий путь содержится среди элементов множества </w:t>
      </w:r>
      <w:r w:rsidRPr="000E2402">
        <w:rPr>
          <w:color w:val="000000"/>
          <w:sz w:val="28"/>
          <w:szCs w:val="28"/>
          <w:lang w:val="en-US"/>
        </w:rPr>
        <w:t>I</w:t>
      </w:r>
      <w:r w:rsidRPr="000E2402">
        <w:rPr>
          <w:color w:val="000000"/>
          <w:sz w:val="28"/>
          <w:szCs w:val="28"/>
          <w:vertAlign w:val="subscript"/>
        </w:rPr>
        <w:t>2</w:t>
      </w:r>
      <w:r w:rsidRPr="000E2402">
        <w:rPr>
          <w:color w:val="000000"/>
          <w:sz w:val="28"/>
          <w:szCs w:val="28"/>
        </w:rPr>
        <w:t xml:space="preserve"> — множества всех вариантов, не содержащих перехода </w:t>
      </w:r>
      <w:proofErr w:type="spellStart"/>
      <w:r w:rsidRPr="000E2402">
        <w:rPr>
          <w:i/>
          <w:iCs/>
          <w:color w:val="000000"/>
          <w:sz w:val="28"/>
          <w:szCs w:val="28"/>
          <w:lang w:val="en-US"/>
        </w:rPr>
        <w:t>i</w:t>
      </w:r>
      <w:proofErr w:type="spellEnd"/>
      <w:r w:rsidRPr="000E2402">
        <w:rPr>
          <w:i/>
          <w:iCs/>
          <w:color w:val="000000"/>
          <w:sz w:val="28"/>
          <w:szCs w:val="28"/>
        </w:rPr>
        <w:t xml:space="preserve"> → </w:t>
      </w:r>
      <w:r w:rsidRPr="000E2402">
        <w:rPr>
          <w:i/>
          <w:iCs/>
          <w:color w:val="000000"/>
          <w:sz w:val="28"/>
          <w:szCs w:val="28"/>
          <w:lang w:val="en-US"/>
        </w:rPr>
        <w:t>j</w:t>
      </w:r>
      <w:r w:rsidRPr="000E2402">
        <w:rPr>
          <w:i/>
          <w:iCs/>
          <w:color w:val="000000"/>
          <w:sz w:val="28"/>
          <w:szCs w:val="28"/>
        </w:rPr>
        <w:t xml:space="preserve">. </w:t>
      </w:r>
      <w:r w:rsidRPr="000E2402">
        <w:rPr>
          <w:color w:val="000000"/>
          <w:sz w:val="28"/>
          <w:szCs w:val="28"/>
        </w:rPr>
        <w:t>Следовательно, матрица, характеризующая это множество, получается из матрицы</w:t>
      </w:r>
      <w:proofErr w:type="gramStart"/>
      <w:r w:rsidRPr="000E2402">
        <w:rPr>
          <w:color w:val="000000"/>
          <w:sz w:val="28"/>
          <w:szCs w:val="28"/>
        </w:rPr>
        <w:t xml:space="preserve"> </w:t>
      </w:r>
      <w:r w:rsidRPr="000E2402">
        <w:rPr>
          <w:i/>
          <w:color w:val="000000"/>
          <w:sz w:val="28"/>
          <w:szCs w:val="28"/>
        </w:rPr>
        <w:t>С</w:t>
      </w:r>
      <w:proofErr w:type="gramEnd"/>
      <w:r w:rsidRPr="000E2402">
        <w:rPr>
          <w:color w:val="000000"/>
          <w:sz w:val="28"/>
          <w:szCs w:val="28"/>
          <w:vertAlign w:val="superscript"/>
        </w:rPr>
        <w:t>(2)</w:t>
      </w:r>
      <w:r w:rsidRPr="000E2402">
        <w:rPr>
          <w:color w:val="000000"/>
          <w:sz w:val="28"/>
          <w:szCs w:val="28"/>
        </w:rPr>
        <w:t xml:space="preserve"> заменой величины </w:t>
      </w:r>
      <m:oMath>
        <m:sSubSup>
          <m:sSubSupPr>
            <m:ctrlPr>
              <w:rPr>
                <w:rFonts w:ascii="Cambria Math" w:hAnsi="Cambria Math"/>
                <w:i/>
                <w:color w:val="000000"/>
                <w:sz w:val="28"/>
                <w:szCs w:val="28"/>
              </w:rPr>
            </m:ctrlPr>
          </m:sSubSupPr>
          <m:e>
            <m:r>
              <w:rPr>
                <w:rFonts w:ascii="Cambria Math" w:hAnsi="Cambria Math"/>
                <w:color w:val="000000"/>
                <w:sz w:val="28"/>
                <w:szCs w:val="28"/>
              </w:rPr>
              <m:t>c</m:t>
            </m:r>
          </m:e>
          <m:sub>
            <m:r>
              <w:rPr>
                <w:rFonts w:ascii="Cambria Math" w:hAnsi="Cambria Math"/>
                <w:color w:val="000000"/>
                <w:sz w:val="28"/>
                <w:szCs w:val="28"/>
              </w:rPr>
              <m:t>ij</m:t>
            </m:r>
          </m:sub>
          <m:sup>
            <m:r>
              <w:rPr>
                <w:rFonts w:ascii="Cambria Math" w:hAnsi="Cambria Math"/>
                <w:color w:val="000000"/>
                <w:sz w:val="28"/>
                <w:szCs w:val="28"/>
              </w:rPr>
              <m:t>(2)</m:t>
            </m:r>
          </m:sup>
        </m:sSubSup>
      </m:oMath>
      <w:r w:rsidRPr="000E2402">
        <w:rPr>
          <w:color w:val="000000"/>
          <w:sz w:val="28"/>
          <w:szCs w:val="28"/>
        </w:rPr>
        <w:t xml:space="preserve"> на ∞. Над этим множеством мы производим стандартную операцию и разбиваем его на два множества </w:t>
      </w:r>
      <w:r w:rsidRPr="000E2402">
        <w:rPr>
          <w:color w:val="000000"/>
          <w:sz w:val="28"/>
          <w:szCs w:val="28"/>
          <w:lang w:val="en-US"/>
        </w:rPr>
        <w:t>II</w:t>
      </w:r>
      <w:r w:rsidRPr="000E2402">
        <w:rPr>
          <w:color w:val="000000"/>
          <w:sz w:val="28"/>
          <w:szCs w:val="28"/>
          <w:vertAlign w:val="subscript"/>
        </w:rPr>
        <w:t>21</w:t>
      </w:r>
      <w:r w:rsidRPr="000E2402">
        <w:rPr>
          <w:color w:val="000000"/>
          <w:sz w:val="28"/>
          <w:szCs w:val="28"/>
        </w:rPr>
        <w:t xml:space="preserve"> и </w:t>
      </w:r>
      <w:r w:rsidRPr="000E2402">
        <w:rPr>
          <w:color w:val="000000"/>
          <w:sz w:val="28"/>
          <w:szCs w:val="28"/>
          <w:lang w:val="en-US"/>
        </w:rPr>
        <w:t>II</w:t>
      </w:r>
      <w:r w:rsidRPr="000E2402">
        <w:rPr>
          <w:color w:val="000000"/>
          <w:sz w:val="28"/>
          <w:szCs w:val="28"/>
          <w:vertAlign w:val="subscript"/>
        </w:rPr>
        <w:t>22</w:t>
      </w:r>
      <w:r w:rsidRPr="000E2402">
        <w:rPr>
          <w:color w:val="000000"/>
          <w:sz w:val="28"/>
          <w:szCs w:val="28"/>
        </w:rPr>
        <w:t xml:space="preserve"> с оценками </w:t>
      </w:r>
      <w:r w:rsidRPr="000E2402">
        <w:rPr>
          <w:i/>
          <w:iCs/>
          <w:color w:val="000000"/>
          <w:sz w:val="28"/>
          <w:szCs w:val="28"/>
          <w:lang w:val="en-US"/>
        </w:rPr>
        <w:t>d</w:t>
      </w:r>
      <w:r w:rsidRPr="000E2402">
        <w:rPr>
          <w:i/>
          <w:iCs/>
          <w:color w:val="000000"/>
          <w:sz w:val="28"/>
          <w:szCs w:val="28"/>
          <w:vertAlign w:val="subscript"/>
        </w:rPr>
        <w:t>21</w:t>
      </w:r>
      <w:r w:rsidRPr="000E2402">
        <w:rPr>
          <w:i/>
          <w:iCs/>
          <w:color w:val="000000"/>
          <w:sz w:val="28"/>
          <w:szCs w:val="28"/>
        </w:rPr>
        <w:t xml:space="preserve"> </w:t>
      </w:r>
      <w:r w:rsidRPr="000E2402">
        <w:rPr>
          <w:color w:val="000000"/>
          <w:sz w:val="28"/>
          <w:szCs w:val="28"/>
        </w:rPr>
        <w:t xml:space="preserve">и </w:t>
      </w:r>
      <w:r w:rsidRPr="000E2402">
        <w:rPr>
          <w:i/>
          <w:iCs/>
          <w:color w:val="000000"/>
          <w:sz w:val="28"/>
          <w:szCs w:val="28"/>
          <w:lang w:val="en-US"/>
        </w:rPr>
        <w:t>d</w:t>
      </w:r>
      <w:r w:rsidRPr="000E2402">
        <w:rPr>
          <w:i/>
          <w:iCs/>
          <w:color w:val="000000"/>
          <w:sz w:val="28"/>
          <w:szCs w:val="28"/>
          <w:vertAlign w:val="subscript"/>
        </w:rPr>
        <w:t>22</w:t>
      </w:r>
      <w:r w:rsidRPr="000E2402">
        <w:rPr>
          <w:i/>
          <w:iCs/>
          <w:color w:val="000000"/>
          <w:sz w:val="28"/>
          <w:szCs w:val="28"/>
        </w:rPr>
        <w:t xml:space="preserve">, </w:t>
      </w:r>
      <w:r w:rsidRPr="000E2402">
        <w:rPr>
          <w:color w:val="000000"/>
          <w:sz w:val="28"/>
          <w:szCs w:val="28"/>
        </w:rPr>
        <w:t xml:space="preserve">соответственно. Одновременно мы выделяем переход </w:t>
      </w:r>
      <w:r w:rsidRPr="000E2402">
        <w:rPr>
          <w:i/>
          <w:iCs/>
          <w:color w:val="000000"/>
          <w:sz w:val="28"/>
          <w:szCs w:val="28"/>
          <w:lang w:val="en-US"/>
        </w:rPr>
        <w:t>k</w:t>
      </w:r>
      <w:r w:rsidRPr="000E2402">
        <w:rPr>
          <w:i/>
          <w:iCs/>
          <w:color w:val="000000"/>
          <w:sz w:val="28"/>
          <w:szCs w:val="28"/>
        </w:rPr>
        <w:t>→</w:t>
      </w:r>
      <w:r w:rsidRPr="000E2402">
        <w:rPr>
          <w:i/>
          <w:iCs/>
          <w:color w:val="000000"/>
          <w:sz w:val="28"/>
          <w:szCs w:val="28"/>
          <w:lang w:val="en-US"/>
        </w:rPr>
        <w:t>l</w:t>
      </w:r>
      <w:r w:rsidRPr="000E2402">
        <w:rPr>
          <w:i/>
          <w:iCs/>
          <w:color w:val="000000"/>
          <w:sz w:val="28"/>
          <w:szCs w:val="28"/>
        </w:rPr>
        <w:t xml:space="preserve">, </w:t>
      </w:r>
      <w:r w:rsidRPr="000E2402">
        <w:rPr>
          <w:color w:val="000000"/>
          <w:sz w:val="28"/>
          <w:szCs w:val="28"/>
        </w:rPr>
        <w:t xml:space="preserve">который содержит все варианты множества </w:t>
      </w:r>
      <w:r w:rsidRPr="000E2402">
        <w:rPr>
          <w:color w:val="000000"/>
          <w:sz w:val="28"/>
          <w:szCs w:val="28"/>
          <w:lang w:val="en-US"/>
        </w:rPr>
        <w:t>II</w:t>
      </w:r>
      <w:r w:rsidRPr="000E2402">
        <w:rPr>
          <w:color w:val="000000"/>
          <w:sz w:val="28"/>
          <w:szCs w:val="28"/>
          <w:vertAlign w:val="subscript"/>
        </w:rPr>
        <w:t>21</w:t>
      </w:r>
      <w:r w:rsidRPr="000E2402">
        <w:rPr>
          <w:color w:val="000000"/>
          <w:sz w:val="28"/>
          <w:szCs w:val="28"/>
        </w:rPr>
        <w:t xml:space="preserve">. Затем мы снова сравниваем все оценки </w:t>
      </w:r>
      <w:r w:rsidRPr="000E2402">
        <w:rPr>
          <w:i/>
          <w:iCs/>
          <w:color w:val="000000"/>
          <w:sz w:val="28"/>
          <w:szCs w:val="28"/>
          <w:lang w:val="en-US"/>
        </w:rPr>
        <w:t>d</w:t>
      </w:r>
      <w:r w:rsidRPr="000E2402">
        <w:rPr>
          <w:i/>
          <w:iCs/>
          <w:color w:val="000000"/>
          <w:sz w:val="28"/>
          <w:szCs w:val="28"/>
          <w:vertAlign w:val="subscript"/>
        </w:rPr>
        <w:t>11</w:t>
      </w:r>
      <w:r w:rsidRPr="000E2402">
        <w:rPr>
          <w:i/>
          <w:iCs/>
          <w:color w:val="000000"/>
          <w:sz w:val="28"/>
          <w:szCs w:val="28"/>
        </w:rPr>
        <w:t xml:space="preserve">, </w:t>
      </w:r>
      <w:r w:rsidRPr="000E2402">
        <w:rPr>
          <w:i/>
          <w:iCs/>
          <w:color w:val="000000"/>
          <w:sz w:val="28"/>
          <w:szCs w:val="28"/>
          <w:lang w:val="en-US"/>
        </w:rPr>
        <w:t>d</w:t>
      </w:r>
      <w:r w:rsidRPr="000E2402">
        <w:rPr>
          <w:i/>
          <w:iCs/>
          <w:color w:val="000000"/>
          <w:sz w:val="28"/>
          <w:szCs w:val="28"/>
          <w:vertAlign w:val="subscript"/>
        </w:rPr>
        <w:t>12</w:t>
      </w:r>
      <w:r w:rsidRPr="000E2402">
        <w:rPr>
          <w:i/>
          <w:iCs/>
          <w:color w:val="000000"/>
          <w:sz w:val="28"/>
          <w:szCs w:val="28"/>
        </w:rPr>
        <w:t xml:space="preserve">, </w:t>
      </w:r>
      <w:r w:rsidRPr="000E2402">
        <w:rPr>
          <w:i/>
          <w:iCs/>
          <w:color w:val="000000"/>
          <w:sz w:val="28"/>
          <w:szCs w:val="28"/>
          <w:lang w:val="en-US"/>
        </w:rPr>
        <w:t>d</w:t>
      </w:r>
      <w:r w:rsidRPr="000E2402">
        <w:rPr>
          <w:i/>
          <w:iCs/>
          <w:color w:val="000000"/>
          <w:sz w:val="28"/>
          <w:szCs w:val="28"/>
          <w:vertAlign w:val="subscript"/>
        </w:rPr>
        <w:t>21</w:t>
      </w:r>
      <w:r w:rsidRPr="000E2402">
        <w:rPr>
          <w:i/>
          <w:iCs/>
          <w:color w:val="000000"/>
          <w:sz w:val="28"/>
          <w:szCs w:val="28"/>
        </w:rPr>
        <w:t xml:space="preserve"> </w:t>
      </w:r>
      <w:r w:rsidRPr="000E2402">
        <w:rPr>
          <w:color w:val="000000"/>
          <w:sz w:val="28"/>
          <w:szCs w:val="28"/>
        </w:rPr>
        <w:t xml:space="preserve">и </w:t>
      </w:r>
      <w:r w:rsidRPr="000E2402">
        <w:rPr>
          <w:i/>
          <w:color w:val="000000"/>
          <w:sz w:val="28"/>
          <w:szCs w:val="28"/>
          <w:lang w:val="en-US"/>
        </w:rPr>
        <w:t>d</w:t>
      </w:r>
      <w:r w:rsidRPr="000E2402">
        <w:rPr>
          <w:i/>
          <w:color w:val="000000"/>
          <w:sz w:val="28"/>
          <w:szCs w:val="28"/>
          <w:vertAlign w:val="subscript"/>
        </w:rPr>
        <w:t>22</w:t>
      </w:r>
      <w:r w:rsidRPr="000E2402">
        <w:rPr>
          <w:color w:val="000000"/>
          <w:sz w:val="28"/>
          <w:szCs w:val="28"/>
        </w:rPr>
        <w:t xml:space="preserve"> и выбираем то из множеств, для которого оценка будет наименьшей. Над выбранным множеством совершаем стандартную операцию и т. Д. Так мы продолжаем до тех пор, пока очередная матрица не будет иметь порядок (2x2). В этом случае, как мы </w:t>
      </w:r>
      <w:r w:rsidRPr="000E2402">
        <w:rPr>
          <w:color w:val="000000"/>
          <w:sz w:val="28"/>
          <w:szCs w:val="28"/>
        </w:rPr>
        <w:lastRenderedPageBreak/>
        <w:t>видели, расчет заканчивается — мы получаем задачу коммивояжера для двух городов (Рисунок 5.5), и длина единственного маршрута будет</w:t>
      </w:r>
    </w:p>
    <w:p w:rsidR="000E2402" w:rsidRPr="000E2402" w:rsidRDefault="000E2402" w:rsidP="000E2402">
      <w:pPr>
        <w:widowControl w:val="0"/>
        <w:shd w:val="clear" w:color="auto" w:fill="FFFFFF"/>
        <w:spacing w:line="360" w:lineRule="auto"/>
        <w:ind w:firstLine="709"/>
        <w:jc w:val="both"/>
        <w:rPr>
          <w:sz w:val="28"/>
          <w:szCs w:val="28"/>
        </w:rPr>
      </w:pPr>
      <w:r w:rsidRPr="000E2402">
        <w:rPr>
          <w:color w:val="000000"/>
          <w:sz w:val="28"/>
          <w:szCs w:val="28"/>
        </w:rPr>
        <w:t xml:space="preserve"> </w:t>
      </w:r>
      <m:oMath>
        <m:sSub>
          <m:sSubPr>
            <m:ctrlPr>
              <w:rPr>
                <w:rFonts w:ascii="Cambria Math" w:hAnsi="Cambria Math"/>
                <w:b/>
                <w:i/>
                <w:sz w:val="32"/>
                <w:szCs w:val="28"/>
                <w:lang w:val="en-US"/>
              </w:rPr>
            </m:ctrlPr>
          </m:sSubPr>
          <m:e>
            <m:r>
              <m:rPr>
                <m:sty m:val="bi"/>
              </m:rPr>
              <w:rPr>
                <w:rFonts w:ascii="Cambria Math" w:hAnsi="Cambria Math"/>
                <w:sz w:val="32"/>
                <w:szCs w:val="28"/>
                <w:lang w:val="en-US"/>
              </w:rPr>
              <m:t>l</m:t>
            </m:r>
          </m:e>
          <m:sub>
            <m:r>
              <m:rPr>
                <m:sty m:val="bi"/>
              </m:rPr>
              <w:rPr>
                <w:rFonts w:ascii="Cambria Math" w:hAnsi="Cambria Math"/>
                <w:sz w:val="32"/>
                <w:szCs w:val="28"/>
                <w:lang w:val="en-US"/>
              </w:rPr>
              <m:t>s</m:t>
            </m:r>
          </m:sub>
        </m:sSub>
        <m:r>
          <m:rPr>
            <m:sty m:val="bi"/>
          </m:rPr>
          <w:rPr>
            <w:rFonts w:ascii="Cambria Math" w:hAnsi="Cambria Math"/>
            <w:sz w:val="32"/>
            <w:szCs w:val="28"/>
          </w:rPr>
          <m:t>=</m:t>
        </m:r>
        <m:sSub>
          <m:sSubPr>
            <m:ctrlPr>
              <w:rPr>
                <w:rFonts w:ascii="Cambria Math" w:hAnsi="Cambria Math"/>
                <w:b/>
                <w:i/>
                <w:sz w:val="32"/>
                <w:szCs w:val="28"/>
                <w:lang w:val="en-US"/>
              </w:rPr>
            </m:ctrlPr>
          </m:sSubPr>
          <m:e>
            <m:r>
              <m:rPr>
                <m:sty m:val="bi"/>
              </m:rPr>
              <w:rPr>
                <w:rFonts w:ascii="Cambria Math" w:hAnsi="Cambria Math"/>
                <w:sz w:val="32"/>
                <w:szCs w:val="28"/>
                <w:lang w:val="en-US"/>
              </w:rPr>
              <m:t>c</m:t>
            </m:r>
          </m:e>
          <m:sub>
            <m:r>
              <m:rPr>
                <m:sty m:val="bi"/>
              </m:rPr>
              <w:rPr>
                <w:rFonts w:ascii="Cambria Math" w:hAnsi="Cambria Math"/>
                <w:sz w:val="32"/>
                <w:szCs w:val="28"/>
                <w:lang w:val="en-US"/>
              </w:rPr>
              <m:t>k</m:t>
            </m:r>
            <m:r>
              <m:rPr>
                <m:sty m:val="bi"/>
              </m:rPr>
              <w:rPr>
                <w:rFonts w:ascii="Cambria Math" w:hAnsi="Cambria Math"/>
                <w:sz w:val="32"/>
                <w:szCs w:val="28"/>
              </w:rPr>
              <m:t>'</m:t>
            </m:r>
            <m:r>
              <m:rPr>
                <m:sty m:val="bi"/>
              </m:rPr>
              <w:rPr>
                <w:rFonts w:ascii="Cambria Math" w:hAnsi="Cambria Math"/>
                <w:sz w:val="32"/>
                <w:szCs w:val="28"/>
                <w:lang w:val="en-US"/>
              </w:rPr>
              <m:t>l</m:t>
            </m:r>
          </m:sub>
        </m:sSub>
        <m:r>
          <m:rPr>
            <m:sty m:val="bi"/>
          </m:rPr>
          <w:rPr>
            <w:rFonts w:ascii="Cambria Math" w:hAnsi="Cambria Math"/>
            <w:sz w:val="32"/>
            <w:szCs w:val="28"/>
          </w:rPr>
          <m:t>+</m:t>
        </m:r>
        <m:sSub>
          <m:sSubPr>
            <m:ctrlPr>
              <w:rPr>
                <w:rFonts w:ascii="Cambria Math" w:hAnsi="Cambria Math"/>
                <w:b/>
                <w:i/>
                <w:sz w:val="32"/>
                <w:szCs w:val="28"/>
                <w:lang w:val="en-US"/>
              </w:rPr>
            </m:ctrlPr>
          </m:sSubPr>
          <m:e>
            <m:r>
              <m:rPr>
                <m:sty m:val="bi"/>
              </m:rPr>
              <w:rPr>
                <w:rFonts w:ascii="Cambria Math" w:hAnsi="Cambria Math"/>
                <w:sz w:val="32"/>
                <w:szCs w:val="28"/>
                <w:lang w:val="en-US"/>
              </w:rPr>
              <m:t>c</m:t>
            </m:r>
          </m:e>
          <m:sub>
            <m:r>
              <m:rPr>
                <m:sty m:val="bi"/>
              </m:rPr>
              <w:rPr>
                <w:rFonts w:ascii="Cambria Math" w:hAnsi="Cambria Math"/>
                <w:sz w:val="32"/>
                <w:szCs w:val="28"/>
                <w:lang w:val="en-US"/>
              </w:rPr>
              <m:t>l</m:t>
            </m:r>
            <m:r>
              <m:rPr>
                <m:sty m:val="bi"/>
              </m:rPr>
              <w:rPr>
                <w:rFonts w:ascii="Cambria Math" w:hAnsi="Cambria Math"/>
                <w:sz w:val="32"/>
                <w:szCs w:val="28"/>
              </w:rPr>
              <m:t>'</m:t>
            </m:r>
            <m:r>
              <m:rPr>
                <m:sty m:val="bi"/>
              </m:rPr>
              <w:rPr>
                <w:rFonts w:ascii="Cambria Math" w:hAnsi="Cambria Math"/>
                <w:sz w:val="32"/>
                <w:szCs w:val="28"/>
                <w:lang w:val="en-US"/>
              </w:rPr>
              <m:t>k</m:t>
            </m:r>
          </m:sub>
        </m:sSub>
        <m:r>
          <m:rPr>
            <m:sty m:val="bi"/>
          </m:rPr>
          <w:rPr>
            <w:rFonts w:ascii="Cambria Math" w:hAnsi="Cambria Math"/>
            <w:sz w:val="32"/>
            <w:szCs w:val="28"/>
          </w:rPr>
          <m:t>.</m:t>
        </m:r>
      </m:oMath>
    </w:p>
    <w:p w:rsidR="000E2402" w:rsidRPr="000E2402" w:rsidRDefault="000E2402" w:rsidP="000E2402">
      <w:pPr>
        <w:widowControl w:val="0"/>
        <w:shd w:val="clear" w:color="auto" w:fill="FFFFFF"/>
        <w:spacing w:line="360" w:lineRule="auto"/>
        <w:ind w:firstLine="709"/>
        <w:jc w:val="both"/>
        <w:rPr>
          <w:color w:val="000000"/>
          <w:sz w:val="28"/>
          <w:szCs w:val="28"/>
        </w:rPr>
      </w:pPr>
      <w:r w:rsidRPr="000E2402">
        <w:rPr>
          <w:color w:val="000000"/>
          <w:sz w:val="28"/>
          <w:szCs w:val="28"/>
        </w:rPr>
        <w:t>Итак, мы получили некоторую цепочку (ветвь) переходов, длину которой мы вычислили. Сам порядок построения этой цепочки показывает, что ее длина — наименьшая среди всех ветвей дерева, изображенного на рисунке 5.3.</w:t>
      </w:r>
    </w:p>
    <w:p w:rsidR="000E2402" w:rsidRPr="000E2402" w:rsidRDefault="000E2402" w:rsidP="000E2402">
      <w:pPr>
        <w:widowControl w:val="0"/>
        <w:shd w:val="clear" w:color="auto" w:fill="FFFFFF"/>
        <w:spacing w:line="360" w:lineRule="auto"/>
        <w:ind w:firstLine="709"/>
        <w:jc w:val="both"/>
        <w:rPr>
          <w:sz w:val="28"/>
          <w:szCs w:val="28"/>
        </w:rPr>
      </w:pPr>
    </w:p>
    <w:p w:rsidR="000E2402" w:rsidRPr="000E2402" w:rsidRDefault="000E2402" w:rsidP="000E2402">
      <w:pPr>
        <w:widowControl w:val="0"/>
        <w:spacing w:line="360" w:lineRule="auto"/>
        <w:ind w:firstLine="709"/>
        <w:jc w:val="both"/>
        <w:rPr>
          <w:sz w:val="28"/>
          <w:szCs w:val="22"/>
        </w:rPr>
      </w:pPr>
      <w:r w:rsidRPr="000E2402">
        <w:rPr>
          <w:noProof/>
          <w:sz w:val="28"/>
          <w:szCs w:val="28"/>
        </w:rPr>
        <w:drawing>
          <wp:inline distT="0" distB="0" distL="0" distR="0" wp14:anchorId="11CC859B" wp14:editId="6E2E46E0">
            <wp:extent cx="3581400" cy="1343025"/>
            <wp:effectExtent l="0" t="0" r="0" b="9525"/>
            <wp:docPr id="101" name="Рисунок 13" descr="Описание: C:\Users\Виктория\Desktop\2011-06-20_0704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Описание: C:\Users\Виктория\Desktop\2011-06-20_07041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1400" cy="1343025"/>
                    </a:xfrm>
                    <a:prstGeom prst="rect">
                      <a:avLst/>
                    </a:prstGeom>
                    <a:noFill/>
                    <a:ln>
                      <a:noFill/>
                    </a:ln>
                  </pic:spPr>
                </pic:pic>
              </a:graphicData>
            </a:graphic>
          </wp:inline>
        </w:drawing>
      </w:r>
    </w:p>
    <w:p w:rsidR="000E2402" w:rsidRPr="00A12454" w:rsidRDefault="000E2402" w:rsidP="000E2402">
      <w:pPr>
        <w:widowControl w:val="0"/>
        <w:spacing w:line="360" w:lineRule="auto"/>
        <w:ind w:firstLine="709"/>
        <w:jc w:val="both"/>
        <w:rPr>
          <w:bCs/>
          <w:sz w:val="28"/>
          <w:szCs w:val="28"/>
        </w:rPr>
      </w:pPr>
      <w:r w:rsidRPr="00A12454">
        <w:rPr>
          <w:bCs/>
          <w:sz w:val="28"/>
          <w:szCs w:val="18"/>
        </w:rPr>
        <w:t>Рисунок 5.5</w:t>
      </w:r>
    </w:p>
    <w:p w:rsidR="00177E5A" w:rsidRPr="00177E5A" w:rsidRDefault="000E2402" w:rsidP="00A12454">
      <w:pPr>
        <w:tabs>
          <w:tab w:val="left" w:pos="10764"/>
        </w:tabs>
        <w:spacing w:line="360" w:lineRule="auto"/>
        <w:ind w:firstLine="709"/>
        <w:jc w:val="both"/>
        <w:rPr>
          <w:color w:val="000000"/>
          <w:sz w:val="28"/>
          <w:szCs w:val="28"/>
          <w:lang w:eastAsia="en-US"/>
        </w:rPr>
      </w:pPr>
      <w:r w:rsidRPr="000E2402">
        <w:rPr>
          <w:sz w:val="28"/>
          <w:szCs w:val="28"/>
        </w:rPr>
        <w:br w:type="page"/>
      </w:r>
    </w:p>
    <w:p w:rsidR="00566FD6" w:rsidRPr="00566FD6" w:rsidRDefault="00566FD6" w:rsidP="00566FD6">
      <w:pPr>
        <w:widowControl w:val="0"/>
        <w:spacing w:line="360" w:lineRule="auto"/>
        <w:ind w:firstLine="709"/>
        <w:jc w:val="center"/>
        <w:rPr>
          <w:b/>
          <w:sz w:val="28"/>
          <w:szCs w:val="28"/>
        </w:rPr>
      </w:pPr>
      <w:r w:rsidRPr="00566FD6">
        <w:rPr>
          <w:b/>
          <w:sz w:val="28"/>
          <w:szCs w:val="28"/>
        </w:rPr>
        <w:lastRenderedPageBreak/>
        <w:t>ЗАКЛЮЧЕНИЕ</w:t>
      </w:r>
    </w:p>
    <w:p w:rsidR="00566FD6" w:rsidRPr="00566FD6" w:rsidRDefault="00566FD6" w:rsidP="00566FD6">
      <w:pPr>
        <w:widowControl w:val="0"/>
        <w:spacing w:line="360" w:lineRule="auto"/>
        <w:ind w:firstLine="709"/>
        <w:jc w:val="center"/>
        <w:rPr>
          <w:b/>
          <w:sz w:val="28"/>
          <w:szCs w:val="28"/>
        </w:rPr>
      </w:pPr>
    </w:p>
    <w:p w:rsidR="00566FD6" w:rsidRPr="00566FD6" w:rsidRDefault="00566FD6" w:rsidP="00566FD6">
      <w:pPr>
        <w:widowControl w:val="0"/>
        <w:spacing w:line="360" w:lineRule="auto"/>
        <w:ind w:firstLine="709"/>
        <w:jc w:val="both"/>
        <w:rPr>
          <w:sz w:val="28"/>
          <w:szCs w:val="28"/>
        </w:rPr>
      </w:pPr>
      <w:r w:rsidRPr="00566FD6">
        <w:rPr>
          <w:sz w:val="28"/>
          <w:szCs w:val="28"/>
        </w:rPr>
        <w:t xml:space="preserve">Задача коммивояжера является частичным случаем гамильтоновой задачи о путешественнике. Суть задачи коммивояжера состоит в нахождении суммарной минимальной характеристики (расстояния, стоимости проезда и т.д.), при этом коммивояжер должен пройти все </w:t>
      </w:r>
      <w:r w:rsidRPr="00566FD6">
        <w:rPr>
          <w:i/>
          <w:iCs/>
          <w:sz w:val="28"/>
          <w:szCs w:val="28"/>
          <w:lang w:val="en-US"/>
        </w:rPr>
        <w:t>n</w:t>
      </w:r>
      <w:r w:rsidRPr="00566FD6">
        <w:rPr>
          <w:sz w:val="28"/>
          <w:szCs w:val="28"/>
        </w:rPr>
        <w:t xml:space="preserve"> городов по одному разу, вернувшись в тот город, с которого начал. </w:t>
      </w:r>
    </w:p>
    <w:p w:rsidR="00566FD6" w:rsidRPr="00566FD6" w:rsidRDefault="00566FD6" w:rsidP="00566FD6">
      <w:pPr>
        <w:widowControl w:val="0"/>
        <w:spacing w:line="360" w:lineRule="auto"/>
        <w:ind w:firstLine="709"/>
        <w:jc w:val="both"/>
        <w:rPr>
          <w:sz w:val="28"/>
          <w:szCs w:val="28"/>
        </w:rPr>
      </w:pPr>
      <w:r w:rsidRPr="00566FD6">
        <w:rPr>
          <w:sz w:val="28"/>
          <w:szCs w:val="28"/>
        </w:rPr>
        <w:t>Существуют несколько методов решения задачи коммивояжера: метод полного перебора, «жадные» методы (</w:t>
      </w:r>
      <w:proofErr w:type="spellStart"/>
      <w:r w:rsidRPr="00566FD6">
        <w:rPr>
          <w:sz w:val="28"/>
          <w:szCs w:val="28"/>
        </w:rPr>
        <w:t>Крускала</w:t>
      </w:r>
      <w:proofErr w:type="spellEnd"/>
      <w:r w:rsidRPr="00566FD6">
        <w:rPr>
          <w:sz w:val="28"/>
          <w:szCs w:val="28"/>
        </w:rPr>
        <w:t>, Прима, и т.п.), генетические алгоритмы и еще множество их обобщений. Однако только метод ветвей и границ дает нам в итоге самое оптимальное решение.</w:t>
      </w:r>
    </w:p>
    <w:p w:rsidR="00566FD6" w:rsidRPr="00566FD6" w:rsidRDefault="00566FD6" w:rsidP="00566FD6">
      <w:pPr>
        <w:widowControl w:val="0"/>
        <w:spacing w:line="360" w:lineRule="auto"/>
        <w:ind w:firstLine="709"/>
        <w:jc w:val="both"/>
        <w:rPr>
          <w:iCs/>
          <w:sz w:val="28"/>
          <w:szCs w:val="28"/>
        </w:rPr>
      </w:pPr>
      <w:r w:rsidRPr="00566FD6">
        <w:rPr>
          <w:iCs/>
          <w:sz w:val="28"/>
          <w:szCs w:val="28"/>
        </w:rPr>
        <w:t xml:space="preserve">В основе метода ветвей и границ лежит следующая идея если нижняя граница для подобласти </w:t>
      </w:r>
      <w:r w:rsidRPr="00566FD6">
        <w:rPr>
          <w:i/>
          <w:iCs/>
          <w:sz w:val="28"/>
          <w:szCs w:val="28"/>
        </w:rPr>
        <w:t>A</w:t>
      </w:r>
      <w:r w:rsidRPr="00566FD6">
        <w:rPr>
          <w:iCs/>
          <w:sz w:val="28"/>
          <w:szCs w:val="28"/>
        </w:rPr>
        <w:t xml:space="preserve"> дерева поиска больше, чем верхняя граница какой-либо ранее просмотренной подобласти </w:t>
      </w:r>
      <w:r w:rsidRPr="00566FD6">
        <w:rPr>
          <w:i/>
          <w:iCs/>
          <w:sz w:val="28"/>
          <w:szCs w:val="28"/>
        </w:rPr>
        <w:t>B</w:t>
      </w:r>
      <w:r w:rsidRPr="00566FD6">
        <w:rPr>
          <w:iCs/>
          <w:sz w:val="28"/>
          <w:szCs w:val="28"/>
        </w:rPr>
        <w:t xml:space="preserve">, то </w:t>
      </w:r>
      <w:r w:rsidRPr="00566FD6">
        <w:rPr>
          <w:i/>
          <w:iCs/>
          <w:sz w:val="28"/>
          <w:szCs w:val="28"/>
        </w:rPr>
        <w:t>A</w:t>
      </w:r>
      <w:r w:rsidRPr="00566FD6">
        <w:rPr>
          <w:iCs/>
          <w:sz w:val="28"/>
          <w:szCs w:val="28"/>
        </w:rPr>
        <w:t xml:space="preserve"> может быть исключена из дальнейшего рассмотрения (правило отсева). </w:t>
      </w:r>
    </w:p>
    <w:p w:rsidR="00566FD6" w:rsidRPr="00566FD6" w:rsidRDefault="00566FD6" w:rsidP="00566FD6">
      <w:pPr>
        <w:widowControl w:val="0"/>
        <w:spacing w:line="360" w:lineRule="auto"/>
        <w:ind w:firstLine="709"/>
        <w:jc w:val="both"/>
        <w:rPr>
          <w:sz w:val="28"/>
          <w:szCs w:val="28"/>
        </w:rPr>
      </w:pPr>
      <w:r w:rsidRPr="00566FD6">
        <w:rPr>
          <w:iCs/>
          <w:sz w:val="28"/>
          <w:szCs w:val="28"/>
        </w:rPr>
        <w:t xml:space="preserve">Задача о коммивояжере имеет множество </w:t>
      </w:r>
      <w:proofErr w:type="gramStart"/>
      <w:r w:rsidRPr="00566FD6">
        <w:rPr>
          <w:iCs/>
          <w:sz w:val="28"/>
          <w:szCs w:val="28"/>
        </w:rPr>
        <w:t>обобщений</w:t>
      </w:r>
      <w:proofErr w:type="gramEnd"/>
      <w:r w:rsidRPr="00566FD6">
        <w:rPr>
          <w:iCs/>
          <w:sz w:val="28"/>
          <w:szCs w:val="28"/>
        </w:rPr>
        <w:t xml:space="preserve"> и методы её решения в различных проявлениях используются на практике.</w:t>
      </w:r>
    </w:p>
    <w:p w:rsidR="00566FD6" w:rsidRDefault="00566FD6" w:rsidP="00566FD6">
      <w:pPr>
        <w:pStyle w:val="1"/>
        <w:jc w:val="center"/>
        <w:rPr>
          <w:color w:val="000000" w:themeColor="text1"/>
        </w:rPr>
      </w:pPr>
      <w:r w:rsidRPr="00566FD6">
        <w:rPr>
          <w:rFonts w:ascii="Times New Roman" w:eastAsia="Times New Roman" w:hAnsi="Times New Roman" w:cs="Times New Roman"/>
          <w:b w:val="0"/>
          <w:bCs w:val="0"/>
          <w:color w:val="auto"/>
        </w:rPr>
        <w:br w:type="page"/>
      </w:r>
    </w:p>
    <w:p w:rsidR="00F47E06" w:rsidRPr="007A7D8D" w:rsidRDefault="00331A8E" w:rsidP="007A7D8D">
      <w:pPr>
        <w:pStyle w:val="1"/>
        <w:jc w:val="center"/>
        <w:rPr>
          <w:color w:val="000000" w:themeColor="text1"/>
        </w:rPr>
      </w:pPr>
      <w:r w:rsidRPr="007A7D8D">
        <w:rPr>
          <w:color w:val="000000" w:themeColor="text1"/>
        </w:rPr>
        <w:lastRenderedPageBreak/>
        <w:t>ПРАКТИЧЕСКАЯ ЧАСТЬ</w:t>
      </w:r>
    </w:p>
    <w:p w:rsidR="00E218C1" w:rsidRDefault="00E218C1" w:rsidP="00E218C1">
      <w:pPr>
        <w:pStyle w:val="11"/>
        <w:jc w:val="center"/>
        <w:rPr>
          <w:b/>
        </w:rPr>
      </w:pPr>
    </w:p>
    <w:p w:rsidR="00E218C1" w:rsidRPr="00E218C1" w:rsidRDefault="00331A8E" w:rsidP="00331A8E">
      <w:pPr>
        <w:pStyle w:val="11"/>
        <w:rPr>
          <w:b/>
          <w:i/>
        </w:rPr>
      </w:pPr>
      <w:r w:rsidRPr="00E218C1">
        <w:rPr>
          <w:b/>
          <w:i/>
          <w:u w:val="single"/>
        </w:rPr>
        <w:t>Задача</w:t>
      </w:r>
      <w:proofErr w:type="gramStart"/>
      <w:r w:rsidRPr="00E218C1">
        <w:rPr>
          <w:b/>
          <w:i/>
          <w:u w:val="single"/>
        </w:rPr>
        <w:t>2</w:t>
      </w:r>
      <w:proofErr w:type="gramEnd"/>
      <w:r w:rsidRPr="00E218C1">
        <w:rPr>
          <w:b/>
          <w:i/>
          <w:u w:val="single"/>
        </w:rPr>
        <w:t>.9.</w:t>
      </w:r>
      <w:r w:rsidRPr="00E218C1">
        <w:rPr>
          <w:b/>
          <w:i/>
        </w:rPr>
        <w:t xml:space="preserve"> </w:t>
      </w:r>
    </w:p>
    <w:p w:rsidR="00331A8E" w:rsidRDefault="00E218C1" w:rsidP="00E218C1">
      <w:pPr>
        <w:pStyle w:val="11"/>
      </w:pPr>
      <w:r w:rsidRPr="00E218C1">
        <w:t xml:space="preserve">      </w:t>
      </w:r>
      <w:r w:rsidR="00331A8E" w:rsidRPr="00E218C1">
        <w:t>При производстве двух ви</w:t>
      </w:r>
      <w:r>
        <w:t>дов продукции используется четы</w:t>
      </w:r>
      <w:r w:rsidR="00331A8E" w:rsidRPr="00E218C1">
        <w:t xml:space="preserve">ре типа ресурсов. Норма расхода </w:t>
      </w:r>
      <w:r>
        <w:t>ресурсов на производство едини</w:t>
      </w:r>
      <w:r w:rsidR="00331A8E" w:rsidRPr="00E218C1">
        <w:t xml:space="preserve">цы продукции, общий объем </w:t>
      </w:r>
      <w:r w:rsidRPr="00E218C1">
        <w:t>каждого ресурса приведены ниже.</w:t>
      </w:r>
    </w:p>
    <w:p w:rsidR="00E218C1" w:rsidRPr="00E218C1" w:rsidRDefault="00E218C1" w:rsidP="00E218C1">
      <w:pPr>
        <w:pStyle w:val="11"/>
      </w:pPr>
    </w:p>
    <w:tbl>
      <w:tblPr>
        <w:tblStyle w:val="a3"/>
        <w:tblW w:w="0" w:type="auto"/>
        <w:tblLook w:val="04A0" w:firstRow="1" w:lastRow="0" w:firstColumn="1" w:lastColumn="0" w:noHBand="0" w:noVBand="1"/>
      </w:tblPr>
      <w:tblGrid>
        <w:gridCol w:w="2392"/>
        <w:gridCol w:w="2393"/>
        <w:gridCol w:w="2393"/>
        <w:gridCol w:w="2393"/>
      </w:tblGrid>
      <w:tr w:rsidR="00331A8E" w:rsidRPr="00E218C1" w:rsidTr="00331A8E">
        <w:trPr>
          <w:trHeight w:val="480"/>
        </w:trPr>
        <w:tc>
          <w:tcPr>
            <w:tcW w:w="2392" w:type="dxa"/>
            <w:vMerge w:val="restart"/>
          </w:tcPr>
          <w:p w:rsidR="00331A8E" w:rsidRPr="00E218C1" w:rsidRDefault="00331A8E" w:rsidP="00E218C1">
            <w:pPr>
              <w:pStyle w:val="11"/>
              <w:jc w:val="center"/>
            </w:pPr>
            <w:r w:rsidRPr="00E218C1">
              <w:t>Ресурсы</w:t>
            </w:r>
          </w:p>
        </w:tc>
        <w:tc>
          <w:tcPr>
            <w:tcW w:w="4786" w:type="dxa"/>
            <w:gridSpan w:val="2"/>
          </w:tcPr>
          <w:p w:rsidR="00331A8E" w:rsidRPr="00E218C1" w:rsidRDefault="00331A8E" w:rsidP="00E218C1">
            <w:pPr>
              <w:pStyle w:val="11"/>
              <w:jc w:val="center"/>
            </w:pPr>
            <w:r w:rsidRPr="00E218C1">
              <w:t>Норма затрат ресурсов на товары</w:t>
            </w:r>
          </w:p>
        </w:tc>
        <w:tc>
          <w:tcPr>
            <w:tcW w:w="2393" w:type="dxa"/>
            <w:vMerge w:val="restart"/>
          </w:tcPr>
          <w:p w:rsidR="00331A8E" w:rsidRPr="00E218C1" w:rsidRDefault="00331A8E" w:rsidP="00E218C1">
            <w:pPr>
              <w:pStyle w:val="11"/>
              <w:jc w:val="center"/>
            </w:pPr>
            <w:r w:rsidRPr="00E218C1">
              <w:t>Общее кол-во</w:t>
            </w:r>
          </w:p>
          <w:p w:rsidR="00331A8E" w:rsidRPr="00E218C1" w:rsidRDefault="00331A8E" w:rsidP="00E218C1">
            <w:pPr>
              <w:pStyle w:val="11"/>
              <w:jc w:val="center"/>
            </w:pPr>
            <w:r w:rsidRPr="00E218C1">
              <w:t>ресурсов</w:t>
            </w:r>
          </w:p>
        </w:tc>
      </w:tr>
      <w:tr w:rsidR="00331A8E" w:rsidRPr="00E218C1" w:rsidTr="00CF5A5A">
        <w:trPr>
          <w:trHeight w:val="480"/>
        </w:trPr>
        <w:tc>
          <w:tcPr>
            <w:tcW w:w="2392" w:type="dxa"/>
            <w:vMerge/>
          </w:tcPr>
          <w:p w:rsidR="00331A8E" w:rsidRPr="00E218C1" w:rsidRDefault="00331A8E" w:rsidP="00E218C1">
            <w:pPr>
              <w:pStyle w:val="11"/>
              <w:jc w:val="center"/>
            </w:pPr>
          </w:p>
        </w:tc>
        <w:tc>
          <w:tcPr>
            <w:tcW w:w="2393" w:type="dxa"/>
          </w:tcPr>
          <w:p w:rsidR="00331A8E" w:rsidRPr="00E218C1" w:rsidRDefault="00331A8E" w:rsidP="00E218C1">
            <w:pPr>
              <w:pStyle w:val="11"/>
              <w:jc w:val="center"/>
            </w:pPr>
            <w:r w:rsidRPr="00E218C1">
              <w:t>1-го вида</w:t>
            </w:r>
          </w:p>
        </w:tc>
        <w:tc>
          <w:tcPr>
            <w:tcW w:w="2393" w:type="dxa"/>
          </w:tcPr>
          <w:p w:rsidR="00331A8E" w:rsidRPr="00E218C1" w:rsidRDefault="00331A8E" w:rsidP="00E218C1">
            <w:pPr>
              <w:pStyle w:val="11"/>
              <w:jc w:val="center"/>
            </w:pPr>
            <w:r w:rsidRPr="00E218C1">
              <w:t>2-го вида</w:t>
            </w:r>
          </w:p>
        </w:tc>
        <w:tc>
          <w:tcPr>
            <w:tcW w:w="2393" w:type="dxa"/>
            <w:vMerge/>
          </w:tcPr>
          <w:p w:rsidR="00331A8E" w:rsidRPr="00E218C1" w:rsidRDefault="00331A8E" w:rsidP="00E218C1">
            <w:pPr>
              <w:pStyle w:val="11"/>
              <w:jc w:val="center"/>
            </w:pPr>
          </w:p>
        </w:tc>
      </w:tr>
      <w:tr w:rsidR="00331A8E" w:rsidRPr="00E218C1" w:rsidTr="00331A8E">
        <w:tc>
          <w:tcPr>
            <w:tcW w:w="2392" w:type="dxa"/>
          </w:tcPr>
          <w:p w:rsidR="00331A8E" w:rsidRPr="00E218C1" w:rsidRDefault="00331A8E" w:rsidP="00E218C1">
            <w:pPr>
              <w:pStyle w:val="11"/>
              <w:jc w:val="center"/>
            </w:pPr>
            <w:r w:rsidRPr="00E218C1">
              <w:t>1</w:t>
            </w:r>
          </w:p>
          <w:p w:rsidR="00331A8E" w:rsidRPr="00E218C1" w:rsidRDefault="00331A8E" w:rsidP="00E218C1">
            <w:pPr>
              <w:pStyle w:val="11"/>
              <w:jc w:val="center"/>
            </w:pPr>
            <w:r w:rsidRPr="00E218C1">
              <w:t>2</w:t>
            </w:r>
          </w:p>
          <w:p w:rsidR="00331A8E" w:rsidRPr="00E218C1" w:rsidRDefault="00331A8E" w:rsidP="00E218C1">
            <w:pPr>
              <w:pStyle w:val="11"/>
              <w:jc w:val="center"/>
            </w:pPr>
            <w:r w:rsidRPr="00E218C1">
              <w:t>3</w:t>
            </w:r>
          </w:p>
          <w:p w:rsidR="00331A8E" w:rsidRPr="00E218C1" w:rsidRDefault="00331A8E" w:rsidP="00E218C1">
            <w:pPr>
              <w:pStyle w:val="11"/>
              <w:jc w:val="center"/>
            </w:pPr>
            <w:r w:rsidRPr="00E218C1">
              <w:t>4</w:t>
            </w:r>
          </w:p>
        </w:tc>
        <w:tc>
          <w:tcPr>
            <w:tcW w:w="2393" w:type="dxa"/>
          </w:tcPr>
          <w:p w:rsidR="00331A8E" w:rsidRPr="00E218C1" w:rsidRDefault="00331A8E" w:rsidP="00E218C1">
            <w:pPr>
              <w:pStyle w:val="11"/>
              <w:jc w:val="center"/>
            </w:pPr>
            <w:r w:rsidRPr="00E218C1">
              <w:t>2</w:t>
            </w:r>
          </w:p>
          <w:p w:rsidR="00331A8E" w:rsidRPr="00E218C1" w:rsidRDefault="00331A8E" w:rsidP="00E218C1">
            <w:pPr>
              <w:pStyle w:val="11"/>
              <w:jc w:val="center"/>
            </w:pPr>
            <w:r w:rsidRPr="00E218C1">
              <w:t>1</w:t>
            </w:r>
          </w:p>
          <w:p w:rsidR="00331A8E" w:rsidRPr="00E218C1" w:rsidRDefault="00331A8E" w:rsidP="00E218C1">
            <w:pPr>
              <w:pStyle w:val="11"/>
              <w:jc w:val="center"/>
            </w:pPr>
            <w:r w:rsidRPr="00E218C1">
              <w:t>4</w:t>
            </w:r>
          </w:p>
          <w:p w:rsidR="00331A8E" w:rsidRPr="00E218C1" w:rsidRDefault="00331A8E" w:rsidP="00E218C1">
            <w:pPr>
              <w:pStyle w:val="11"/>
              <w:jc w:val="center"/>
            </w:pPr>
            <w:r w:rsidRPr="00E218C1">
              <w:t>0</w:t>
            </w:r>
          </w:p>
        </w:tc>
        <w:tc>
          <w:tcPr>
            <w:tcW w:w="2393" w:type="dxa"/>
          </w:tcPr>
          <w:p w:rsidR="00331A8E" w:rsidRPr="00E218C1" w:rsidRDefault="00331A8E" w:rsidP="00E218C1">
            <w:pPr>
              <w:pStyle w:val="11"/>
              <w:jc w:val="center"/>
            </w:pPr>
            <w:r w:rsidRPr="00E218C1">
              <w:t>2</w:t>
            </w:r>
          </w:p>
          <w:p w:rsidR="00331A8E" w:rsidRPr="00E218C1" w:rsidRDefault="00331A8E" w:rsidP="00E218C1">
            <w:pPr>
              <w:pStyle w:val="11"/>
              <w:jc w:val="center"/>
            </w:pPr>
            <w:r w:rsidRPr="00E218C1">
              <w:t>2</w:t>
            </w:r>
          </w:p>
          <w:p w:rsidR="00331A8E" w:rsidRPr="00E218C1" w:rsidRDefault="00331A8E" w:rsidP="00E218C1">
            <w:pPr>
              <w:pStyle w:val="11"/>
              <w:jc w:val="center"/>
            </w:pPr>
            <w:r w:rsidRPr="00E218C1">
              <w:t>0</w:t>
            </w:r>
          </w:p>
          <w:p w:rsidR="00331A8E" w:rsidRPr="00E218C1" w:rsidRDefault="00331A8E" w:rsidP="00E218C1">
            <w:pPr>
              <w:pStyle w:val="11"/>
              <w:jc w:val="center"/>
            </w:pPr>
            <w:r w:rsidRPr="00E218C1">
              <w:t>4</w:t>
            </w:r>
          </w:p>
        </w:tc>
        <w:tc>
          <w:tcPr>
            <w:tcW w:w="2393" w:type="dxa"/>
          </w:tcPr>
          <w:p w:rsidR="00331A8E" w:rsidRPr="00E218C1" w:rsidRDefault="00331A8E" w:rsidP="00E218C1">
            <w:pPr>
              <w:pStyle w:val="11"/>
              <w:jc w:val="center"/>
            </w:pPr>
            <w:r w:rsidRPr="00E218C1">
              <w:t>12</w:t>
            </w:r>
          </w:p>
          <w:p w:rsidR="00331A8E" w:rsidRPr="00E218C1" w:rsidRDefault="00331A8E" w:rsidP="00E218C1">
            <w:pPr>
              <w:pStyle w:val="11"/>
              <w:jc w:val="center"/>
            </w:pPr>
            <w:r w:rsidRPr="00E218C1">
              <w:t>8</w:t>
            </w:r>
          </w:p>
          <w:p w:rsidR="00331A8E" w:rsidRPr="00E218C1" w:rsidRDefault="00331A8E" w:rsidP="00E218C1">
            <w:pPr>
              <w:pStyle w:val="11"/>
              <w:jc w:val="center"/>
            </w:pPr>
            <w:r w:rsidRPr="00E218C1">
              <w:t>16</w:t>
            </w:r>
          </w:p>
          <w:p w:rsidR="00331A8E" w:rsidRPr="00E218C1" w:rsidRDefault="00331A8E" w:rsidP="00E218C1">
            <w:pPr>
              <w:pStyle w:val="11"/>
              <w:jc w:val="center"/>
            </w:pPr>
            <w:r w:rsidRPr="00E218C1">
              <w:t>12</w:t>
            </w:r>
          </w:p>
        </w:tc>
      </w:tr>
    </w:tbl>
    <w:p w:rsidR="00E218C1" w:rsidRDefault="00E218C1" w:rsidP="00E218C1">
      <w:pPr>
        <w:pStyle w:val="11"/>
      </w:pPr>
    </w:p>
    <w:p w:rsidR="00E218C1" w:rsidRDefault="00E218C1" w:rsidP="00E218C1">
      <w:pPr>
        <w:pStyle w:val="11"/>
      </w:pPr>
      <w:r>
        <w:t xml:space="preserve">       </w:t>
      </w:r>
      <w:r w:rsidRPr="00E218C1">
        <w:t>Прибыль от реализации одной</w:t>
      </w:r>
      <w:r>
        <w:t xml:space="preserve"> единицы продукции первого вида </w:t>
      </w:r>
      <w:r w:rsidRPr="00E218C1">
        <w:t>со</w:t>
      </w:r>
      <w:r>
        <w:t>ставляет 2</w:t>
      </w:r>
      <w:r w:rsidRPr="00E218C1">
        <w:t>ден.</w:t>
      </w:r>
      <w:r>
        <w:t xml:space="preserve"> ед., второго вида — 3 </w:t>
      </w:r>
      <w:proofErr w:type="spellStart"/>
      <w:r>
        <w:t>ден</w:t>
      </w:r>
      <w:proofErr w:type="spellEnd"/>
      <w:r>
        <w:t>. ед.</w:t>
      </w:r>
    </w:p>
    <w:p w:rsidR="00E218C1" w:rsidRPr="00E218C1" w:rsidRDefault="00E218C1" w:rsidP="00E218C1">
      <w:pPr>
        <w:pStyle w:val="11"/>
      </w:pPr>
      <w:r>
        <w:t xml:space="preserve">       </w:t>
      </w:r>
      <w:r w:rsidRPr="00E218C1">
        <w:t>Задача состоит в формиров</w:t>
      </w:r>
      <w:r>
        <w:t xml:space="preserve">ании производственной программы </w:t>
      </w:r>
      <w:r w:rsidRPr="00E218C1">
        <w:t>выпуска продукции, обеспечива</w:t>
      </w:r>
      <w:r>
        <w:t xml:space="preserve">ющей максимальную прибыль от ее </w:t>
      </w:r>
      <w:r w:rsidRPr="00E218C1">
        <w:t>реализации.</w:t>
      </w:r>
    </w:p>
    <w:p w:rsidR="00331A8E" w:rsidRDefault="00E218C1" w:rsidP="00E218C1">
      <w:pPr>
        <w:pStyle w:val="11"/>
      </w:pPr>
      <w:r>
        <w:t xml:space="preserve">       Построить экономико-</w:t>
      </w:r>
      <w:r w:rsidRPr="00E218C1">
        <w:t>математичес</w:t>
      </w:r>
      <w:r>
        <w:t>кую модель задачи, дать необхо</w:t>
      </w:r>
      <w:r w:rsidRPr="00E218C1">
        <w:t>димые комментарии к ее элементам</w:t>
      </w:r>
      <w:r>
        <w:t xml:space="preserve"> и получить решение графическим </w:t>
      </w:r>
      <w:r w:rsidRPr="00E218C1">
        <w:t>методом. Что произойдет, если решать задачу на минимум, и почему?</w:t>
      </w:r>
    </w:p>
    <w:p w:rsidR="00E218C1" w:rsidRPr="001F0A77" w:rsidRDefault="00E218C1" w:rsidP="00E218C1">
      <w:pPr>
        <w:pStyle w:val="11"/>
        <w:rPr>
          <w:b/>
          <w:i/>
          <w:u w:val="single"/>
        </w:rPr>
      </w:pPr>
      <w:r w:rsidRPr="00E218C1">
        <w:rPr>
          <w:b/>
          <w:i/>
          <w:u w:val="single"/>
        </w:rPr>
        <w:t>Решение</w:t>
      </w:r>
      <w:r w:rsidRPr="001F0A77">
        <w:rPr>
          <w:b/>
          <w:i/>
          <w:u w:val="single"/>
        </w:rPr>
        <w:t>:</w:t>
      </w:r>
    </w:p>
    <w:p w:rsidR="001F0A77" w:rsidRPr="001F0A77" w:rsidRDefault="006F6326" w:rsidP="001F0A77">
      <w:pPr>
        <w:spacing w:line="360" w:lineRule="auto"/>
        <w:jc w:val="both"/>
        <w:rPr>
          <w:sz w:val="28"/>
          <w:szCs w:val="28"/>
        </w:rPr>
      </w:pPr>
      <w:r>
        <w:rPr>
          <w:color w:val="000000"/>
          <w:spacing w:val="-2"/>
          <w:sz w:val="28"/>
          <w:szCs w:val="28"/>
        </w:rPr>
        <w:t xml:space="preserve">        </w:t>
      </w:r>
      <w:r w:rsidR="001F0A77" w:rsidRPr="001F0A77">
        <w:rPr>
          <w:color w:val="000000"/>
          <w:spacing w:val="-2"/>
          <w:sz w:val="28"/>
          <w:szCs w:val="28"/>
        </w:rPr>
        <w:t>Обозначим количество двух выпускаемых видов продукции через</w:t>
      </w:r>
      <w:r w:rsidR="001F0A77" w:rsidRPr="001F0A77">
        <w:rPr>
          <w:i/>
          <w:color w:val="000000"/>
          <w:spacing w:val="-2"/>
          <w:sz w:val="28"/>
          <w:szCs w:val="28"/>
        </w:rPr>
        <w:t xml:space="preserve"> х</w:t>
      </w:r>
      <w:proofErr w:type="gramStart"/>
      <w:r w:rsidR="001F0A77" w:rsidRPr="001F0A77">
        <w:rPr>
          <w:color w:val="000000"/>
          <w:spacing w:val="-2"/>
          <w:sz w:val="28"/>
          <w:szCs w:val="28"/>
          <w:vertAlign w:val="subscript"/>
        </w:rPr>
        <w:t>1</w:t>
      </w:r>
      <w:proofErr w:type="gramEnd"/>
      <w:r w:rsidR="001F0A77" w:rsidRPr="001F0A77">
        <w:rPr>
          <w:color w:val="000000"/>
          <w:spacing w:val="-2"/>
          <w:sz w:val="28"/>
          <w:szCs w:val="28"/>
        </w:rPr>
        <w:t xml:space="preserve"> и </w:t>
      </w:r>
      <w:r w:rsidR="001F0A77" w:rsidRPr="001F0A77">
        <w:rPr>
          <w:i/>
          <w:color w:val="000000"/>
          <w:spacing w:val="-2"/>
          <w:sz w:val="28"/>
          <w:szCs w:val="28"/>
        </w:rPr>
        <w:t>х</w:t>
      </w:r>
      <w:r w:rsidR="001F0A77" w:rsidRPr="001F0A77">
        <w:rPr>
          <w:color w:val="000000"/>
          <w:spacing w:val="-2"/>
          <w:sz w:val="28"/>
          <w:szCs w:val="28"/>
          <w:vertAlign w:val="subscript"/>
        </w:rPr>
        <w:t>2</w:t>
      </w:r>
      <w:r w:rsidR="001F0A77" w:rsidRPr="001F0A77">
        <w:rPr>
          <w:color w:val="000000"/>
          <w:spacing w:val="-2"/>
          <w:sz w:val="28"/>
          <w:szCs w:val="28"/>
        </w:rPr>
        <w:t xml:space="preserve"> соответственно. </w:t>
      </w:r>
      <w:r w:rsidR="001F0A77" w:rsidRPr="001F0A77">
        <w:rPr>
          <w:sz w:val="28"/>
          <w:szCs w:val="28"/>
        </w:rPr>
        <w:t xml:space="preserve">Тогда прибыль, получаемая от реализации продукции, будет задаваться целевой функцией: </w:t>
      </w:r>
    </w:p>
    <w:p w:rsidR="001F0A77" w:rsidRPr="001F0A77" w:rsidRDefault="001F0A77" w:rsidP="001F0A77">
      <w:pPr>
        <w:spacing w:line="360" w:lineRule="auto"/>
        <w:jc w:val="both"/>
        <w:rPr>
          <w:sz w:val="28"/>
          <w:szCs w:val="28"/>
        </w:rPr>
      </w:pPr>
      <w:r w:rsidRPr="001F0A77">
        <w:rPr>
          <w:position w:val="-12"/>
        </w:rPr>
        <w:object w:dxaOrig="18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19.5pt" o:ole="">
            <v:imagedata r:id="rId13" o:title=""/>
          </v:shape>
          <o:OLEObject Type="Embed" ProgID="Equation.3" ShapeID="_x0000_i1025" DrawAspect="Content" ObjectID="_1443290945" r:id="rId14"/>
        </w:object>
      </w:r>
    </w:p>
    <w:p w:rsidR="001F0A77" w:rsidRPr="001F0A77" w:rsidRDefault="006F6326" w:rsidP="001F0A77">
      <w:pPr>
        <w:shd w:val="clear" w:color="auto" w:fill="FFFFFF"/>
        <w:spacing w:line="360" w:lineRule="auto"/>
        <w:jc w:val="both"/>
        <w:rPr>
          <w:sz w:val="28"/>
          <w:szCs w:val="28"/>
        </w:rPr>
      </w:pPr>
      <w:r>
        <w:t xml:space="preserve">       </w:t>
      </w:r>
      <w:r w:rsidR="001F0A77" w:rsidRPr="001F0A77">
        <w:t xml:space="preserve"> </w:t>
      </w:r>
      <w:r w:rsidR="001F0A77" w:rsidRPr="001F0A77">
        <w:rPr>
          <w:sz w:val="28"/>
          <w:szCs w:val="28"/>
        </w:rPr>
        <w:t xml:space="preserve">Число ограничений задачи равно числу ресурсов, необходимых для изготовления изделий – 4. Дополнительно вводим условие </w:t>
      </w:r>
      <w:proofErr w:type="spellStart"/>
      <w:r w:rsidR="001F0A77" w:rsidRPr="001F0A77">
        <w:rPr>
          <w:sz w:val="28"/>
          <w:szCs w:val="28"/>
        </w:rPr>
        <w:t>неотрицательности</w:t>
      </w:r>
      <w:proofErr w:type="spellEnd"/>
      <w:r w:rsidR="001F0A77" w:rsidRPr="001F0A77">
        <w:rPr>
          <w:sz w:val="28"/>
          <w:szCs w:val="28"/>
        </w:rPr>
        <w:t xml:space="preserve"> переменных. Зная нормы их расхода продукции и запасы </w:t>
      </w:r>
      <w:r w:rsidR="001F0A77" w:rsidRPr="001F0A77">
        <w:rPr>
          <w:sz w:val="28"/>
          <w:szCs w:val="28"/>
        </w:rPr>
        <w:lastRenderedPageBreak/>
        <w:t>ресурсов, можно сформулировать математическую модель задачи линейного программирования:</w:t>
      </w:r>
    </w:p>
    <w:p w:rsidR="001F0A77" w:rsidRPr="001F0A77" w:rsidRDefault="006F6326" w:rsidP="001F0A77">
      <w:pPr>
        <w:shd w:val="clear" w:color="auto" w:fill="FFFFFF"/>
        <w:spacing w:line="360" w:lineRule="auto"/>
        <w:jc w:val="both"/>
        <w:rPr>
          <w:sz w:val="28"/>
          <w:szCs w:val="28"/>
        </w:rPr>
      </w:pPr>
      <w:r w:rsidRPr="001F0A77">
        <w:rPr>
          <w:bCs/>
          <w:position w:val="-122"/>
        </w:rPr>
        <w:object w:dxaOrig="2439" w:dyaOrig="2560">
          <v:shape id="_x0000_i1026" type="#_x0000_t75" style="width:2in;height:144.75pt" o:ole="">
            <v:imagedata r:id="rId15" o:title=""/>
          </v:shape>
          <o:OLEObject Type="Embed" ProgID="Equation.3" ShapeID="_x0000_i1026" DrawAspect="Content" ObjectID="_1443290946" r:id="rId16"/>
        </w:object>
      </w:r>
    </w:p>
    <w:p w:rsidR="001F0A77" w:rsidRPr="001F0A77" w:rsidRDefault="006F6326" w:rsidP="001F0A77">
      <w:pPr>
        <w:widowControl w:val="0"/>
        <w:spacing w:line="360" w:lineRule="auto"/>
        <w:jc w:val="both"/>
        <w:rPr>
          <w:sz w:val="28"/>
          <w:szCs w:val="28"/>
        </w:rPr>
      </w:pPr>
      <w:r>
        <w:rPr>
          <w:bCs/>
          <w:sz w:val="28"/>
        </w:rPr>
        <w:t xml:space="preserve">       </w:t>
      </w:r>
      <w:r w:rsidR="001F0A77" w:rsidRPr="001F0A77">
        <w:rPr>
          <w:bCs/>
          <w:sz w:val="28"/>
        </w:rPr>
        <w:t>Прямые ограничения означают, что область решений будет лежать в I четверти декартовой системы координат. Определим область допустимых решений п</w:t>
      </w:r>
      <w:r w:rsidR="001F0A77" w:rsidRPr="001F0A77">
        <w:rPr>
          <w:sz w:val="28"/>
          <w:szCs w:val="28"/>
        </w:rPr>
        <w:t>ервого неравенства</w:t>
      </w:r>
      <w:r w:rsidR="001F0A77" w:rsidRPr="001F0A77">
        <w:rPr>
          <w:rFonts w:ascii="Arial" w:hAnsi="Arial"/>
          <w:sz w:val="16"/>
          <w:szCs w:val="20"/>
        </w:rPr>
        <w:t xml:space="preserve"> </w:t>
      </w:r>
      <w:r w:rsidR="001F0A77" w:rsidRPr="001F0A77">
        <w:rPr>
          <w:rFonts w:ascii="Arial" w:hAnsi="Arial"/>
          <w:position w:val="-10"/>
          <w:sz w:val="16"/>
          <w:szCs w:val="20"/>
        </w:rPr>
        <w:object w:dxaOrig="1400" w:dyaOrig="340">
          <v:shape id="_x0000_i1027" type="#_x0000_t75" style="width:81.75pt;height:19.5pt" o:ole="">
            <v:imagedata r:id="rId17" o:title=""/>
          </v:shape>
          <o:OLEObject Type="Embed" ProgID="Equation.3" ShapeID="_x0000_i1027" DrawAspect="Content" ObjectID="_1443290947" r:id="rId18"/>
        </w:object>
      </w:r>
      <w:r w:rsidR="001F0A77" w:rsidRPr="001F0A77">
        <w:rPr>
          <w:sz w:val="28"/>
          <w:szCs w:val="28"/>
        </w:rPr>
        <w:t xml:space="preserve">. Оно состоит из решения уравнения и строгого неравенства. Решением уравнения служат точки </w:t>
      </w:r>
      <w:proofErr w:type="gramStart"/>
      <w:r w:rsidR="001F0A77" w:rsidRPr="001F0A77">
        <w:rPr>
          <w:sz w:val="28"/>
          <w:szCs w:val="28"/>
        </w:rPr>
        <w:t>прямой</w:t>
      </w:r>
      <w:proofErr w:type="gramEnd"/>
      <w:r w:rsidR="001F0A77" w:rsidRPr="001F0A77">
        <w:rPr>
          <w:sz w:val="28"/>
          <w:szCs w:val="28"/>
        </w:rPr>
        <w:t xml:space="preserve"> </w:t>
      </w:r>
      <w:r w:rsidR="001F0A77" w:rsidRPr="001F0A77">
        <w:rPr>
          <w:rFonts w:ascii="Arial" w:hAnsi="Arial"/>
          <w:position w:val="-10"/>
          <w:sz w:val="16"/>
          <w:szCs w:val="20"/>
        </w:rPr>
        <w:object w:dxaOrig="1780" w:dyaOrig="340">
          <v:shape id="_x0000_i1028" type="#_x0000_t75" style="width:108.75pt;height:20.25pt" o:ole="">
            <v:imagedata r:id="rId19" o:title=""/>
          </v:shape>
          <o:OLEObject Type="Embed" ProgID="Equation.3" ShapeID="_x0000_i1028" DrawAspect="Content" ObjectID="_1443290948" r:id="rId20"/>
        </w:object>
      </w:r>
      <w:r w:rsidR="001F0A77" w:rsidRPr="001F0A77">
        <w:rPr>
          <w:sz w:val="28"/>
          <w:szCs w:val="28"/>
        </w:rPr>
        <w:t xml:space="preserve"> которые можно получить в результате последовательного обнуления одной из переменных:</w:t>
      </w:r>
    </w:p>
    <w:p w:rsidR="001F0A77" w:rsidRPr="00367394" w:rsidRDefault="00966FCD" w:rsidP="00367394">
      <w:pPr>
        <w:widowControl w:val="0"/>
        <w:numPr>
          <w:ilvl w:val="0"/>
          <w:numId w:val="1"/>
        </w:numPr>
        <w:spacing w:after="200" w:line="360" w:lineRule="auto"/>
        <w:ind w:hanging="1418"/>
        <w:jc w:val="both"/>
        <w:rPr>
          <w:sz w:val="28"/>
          <w:szCs w:val="28"/>
        </w:rPr>
      </w:pPr>
      <w:r>
        <w:rPr>
          <w:rFonts w:ascii="Arial" w:hAnsi="Arial"/>
          <w:noProof/>
          <w:sz w:val="16"/>
          <w:szCs w:val="20"/>
        </w:rPr>
        <w:pict>
          <v:shape id="_x0000_s1026" type="#_x0000_t75" style="position:absolute;left:0;text-align:left;margin-left:212.2pt;margin-top:1.5pt;width:86.55pt;height:40.75pt;z-index:-251658752;mso-position-horizontal-relative:text;mso-position-vertical-relative:text">
            <v:imagedata r:id="rId21" o:title=""/>
          </v:shape>
          <o:OLEObject Type="Embed" ProgID="Equation.3" ShapeID="_x0000_s1026" DrawAspect="Content" ObjectID="_1443290969" r:id="rId22"/>
        </w:pict>
      </w:r>
      <w:r w:rsidR="00367394" w:rsidRPr="001F0A77">
        <w:rPr>
          <w:rFonts w:ascii="Arial" w:hAnsi="Arial"/>
          <w:position w:val="-10"/>
          <w:sz w:val="16"/>
          <w:szCs w:val="20"/>
        </w:rPr>
        <w:object w:dxaOrig="1780" w:dyaOrig="340">
          <v:shape id="_x0000_i1029" type="#_x0000_t75" style="width:103.5pt;height:20.25pt" o:ole="">
            <v:imagedata r:id="rId23" o:title=""/>
          </v:shape>
          <o:OLEObject Type="Embed" ProgID="Equation.3" ShapeID="_x0000_i1029" DrawAspect="Content" ObjectID="_1443290949" r:id="rId24"/>
        </w:object>
      </w:r>
    </w:p>
    <w:p w:rsidR="001F0A77" w:rsidRPr="001F0A77" w:rsidRDefault="006F6326" w:rsidP="001F0A77">
      <w:pPr>
        <w:spacing w:line="360" w:lineRule="auto"/>
        <w:jc w:val="both"/>
        <w:rPr>
          <w:sz w:val="28"/>
          <w:szCs w:val="28"/>
        </w:rPr>
      </w:pPr>
      <w:r>
        <w:rPr>
          <w:sz w:val="28"/>
          <w:szCs w:val="28"/>
        </w:rPr>
        <w:t xml:space="preserve">        </w:t>
      </w:r>
      <w:r w:rsidR="001F0A77" w:rsidRPr="001F0A77">
        <w:rPr>
          <w:sz w:val="28"/>
          <w:szCs w:val="28"/>
        </w:rPr>
        <w:t xml:space="preserve">Построим </w:t>
      </w:r>
      <w:proofErr w:type="gramStart"/>
      <w:r w:rsidR="001F0A77" w:rsidRPr="001F0A77">
        <w:rPr>
          <w:sz w:val="28"/>
          <w:szCs w:val="28"/>
        </w:rPr>
        <w:t>прямую</w:t>
      </w:r>
      <w:proofErr w:type="gramEnd"/>
      <w:r w:rsidR="001F0A77" w:rsidRPr="001F0A77">
        <w:rPr>
          <w:sz w:val="28"/>
          <w:szCs w:val="28"/>
        </w:rPr>
        <w:t xml:space="preserve"> </w:t>
      </w:r>
      <w:r w:rsidR="001F0A77" w:rsidRPr="001F0A77">
        <w:rPr>
          <w:position w:val="-10"/>
          <w:sz w:val="28"/>
          <w:szCs w:val="28"/>
        </w:rPr>
        <w:object w:dxaOrig="1400" w:dyaOrig="340">
          <v:shape id="_x0000_i1030" type="#_x0000_t75" style="width:81.75pt;height:19.5pt" o:ole="">
            <v:imagedata r:id="rId25" o:title=""/>
          </v:shape>
          <o:OLEObject Type="Embed" ProgID="Equation.3" ShapeID="_x0000_i1030" DrawAspect="Content" ObjectID="_1443290950" r:id="rId26"/>
        </w:object>
      </w:r>
      <w:r w:rsidR="001F0A77" w:rsidRPr="001F0A77">
        <w:rPr>
          <w:sz w:val="28"/>
          <w:szCs w:val="28"/>
        </w:rPr>
        <w:t xml:space="preserve">. Она проходит  через точки (0;6) и (6;0). На рисунке обозначим (1). Для того чтобы определить, какая плоскость удовлетворяет неравенству, необходимо выбрать любую точку не принадлежащую </w:t>
      </w:r>
      <w:proofErr w:type="gramStart"/>
      <w:r w:rsidR="001F0A77" w:rsidRPr="001F0A77">
        <w:rPr>
          <w:sz w:val="28"/>
          <w:szCs w:val="28"/>
        </w:rPr>
        <w:t>прямой</w:t>
      </w:r>
      <w:proofErr w:type="gramEnd"/>
      <w:r w:rsidR="001F0A77" w:rsidRPr="001F0A77">
        <w:rPr>
          <w:sz w:val="28"/>
          <w:szCs w:val="28"/>
        </w:rPr>
        <w:t>. Выберем точку начала координат (0;0), подставим в неравенство и получим 0 ≤ 12. Данное утверждение является верным, следовательно, неравенству соответствует  нижняя полуплоскость.</w:t>
      </w:r>
    </w:p>
    <w:p w:rsidR="001F0A77" w:rsidRPr="001F0A77" w:rsidRDefault="001F0A77" w:rsidP="001F0A77">
      <w:pPr>
        <w:widowControl w:val="0"/>
        <w:spacing w:line="360" w:lineRule="auto"/>
        <w:jc w:val="both"/>
        <w:rPr>
          <w:sz w:val="28"/>
          <w:szCs w:val="28"/>
        </w:rPr>
      </w:pPr>
      <w:r w:rsidRPr="001F0A77">
        <w:rPr>
          <w:sz w:val="28"/>
          <w:szCs w:val="28"/>
        </w:rPr>
        <w:t>Аналогичным образом найдем области решения трех других неравенств:</w:t>
      </w:r>
    </w:p>
    <w:p w:rsidR="001F0A77" w:rsidRPr="001F0A77" w:rsidRDefault="00966FCD" w:rsidP="001F0A77">
      <w:pPr>
        <w:widowControl w:val="0"/>
        <w:numPr>
          <w:ilvl w:val="0"/>
          <w:numId w:val="1"/>
        </w:numPr>
        <w:spacing w:after="200" w:line="360" w:lineRule="auto"/>
        <w:ind w:hanging="1418"/>
        <w:jc w:val="both"/>
        <w:rPr>
          <w:sz w:val="28"/>
          <w:szCs w:val="28"/>
        </w:rPr>
      </w:pPr>
      <w:r>
        <w:rPr>
          <w:rFonts w:ascii="Arial" w:hAnsi="Arial"/>
          <w:noProof/>
          <w:sz w:val="16"/>
          <w:szCs w:val="20"/>
        </w:rPr>
        <w:pict>
          <v:shape id="_x0000_s1027" type="#_x0000_t75" style="position:absolute;left:0;text-align:left;margin-left:212.2pt;margin-top:9.3pt;width:78.9pt;height:42.55pt;z-index:-251657728">
            <v:imagedata r:id="rId27" o:title=""/>
          </v:shape>
          <o:OLEObject Type="Embed" ProgID="Equation.3" ShapeID="_x0000_s1027" DrawAspect="Content" ObjectID="_1443290970" r:id="rId28"/>
        </w:pict>
      </w:r>
      <w:r w:rsidR="00367394" w:rsidRPr="001F0A77">
        <w:rPr>
          <w:rFonts w:ascii="Arial" w:hAnsi="Arial"/>
          <w:position w:val="-10"/>
          <w:sz w:val="16"/>
          <w:szCs w:val="20"/>
        </w:rPr>
        <w:object w:dxaOrig="1579" w:dyaOrig="340">
          <v:shape id="_x0000_i1031" type="#_x0000_t75" style="width:100.5pt;height:21.75pt" o:ole="">
            <v:imagedata r:id="rId29" o:title=""/>
          </v:shape>
          <o:OLEObject Type="Embed" ProgID="Equation.3" ShapeID="_x0000_i1031" DrawAspect="Content" ObjectID="_1443290951" r:id="rId30"/>
        </w:object>
      </w:r>
      <w:r w:rsidR="001F0A77" w:rsidRPr="001F0A77">
        <w:rPr>
          <w:rFonts w:ascii="Arial" w:hAnsi="Arial"/>
          <w:sz w:val="16"/>
          <w:szCs w:val="20"/>
          <w:lang w:val="en-US"/>
        </w:rPr>
        <w:t xml:space="preserve">    </w:t>
      </w:r>
      <w:r w:rsidR="001F0A77" w:rsidRPr="001F0A77">
        <w:rPr>
          <w:rFonts w:ascii="Arial" w:hAnsi="Arial"/>
          <w:sz w:val="16"/>
          <w:szCs w:val="20"/>
        </w:rPr>
        <w:tab/>
        <w:t xml:space="preserve">                             </w:t>
      </w:r>
      <w:r w:rsidR="001F0A77" w:rsidRPr="001F0A77">
        <w:rPr>
          <w:sz w:val="28"/>
          <w:szCs w:val="28"/>
        </w:rPr>
        <w:t>(2)</w:t>
      </w:r>
    </w:p>
    <w:p w:rsidR="001F0A77" w:rsidRPr="001F0A77" w:rsidRDefault="001F0A77" w:rsidP="001F0A77">
      <w:pPr>
        <w:widowControl w:val="0"/>
        <w:tabs>
          <w:tab w:val="left" w:pos="3719"/>
        </w:tabs>
        <w:spacing w:line="360" w:lineRule="auto"/>
        <w:jc w:val="both"/>
        <w:rPr>
          <w:rFonts w:ascii="Arial" w:hAnsi="Arial"/>
          <w:sz w:val="16"/>
          <w:szCs w:val="20"/>
        </w:rPr>
      </w:pPr>
    </w:p>
    <w:p w:rsidR="001F0A77" w:rsidRPr="001F0A77" w:rsidRDefault="001F0A77" w:rsidP="001F0A77">
      <w:pPr>
        <w:widowControl w:val="0"/>
        <w:tabs>
          <w:tab w:val="left" w:pos="3719"/>
        </w:tabs>
        <w:spacing w:line="360" w:lineRule="auto"/>
        <w:jc w:val="both"/>
        <w:rPr>
          <w:rFonts w:ascii="Arial" w:hAnsi="Arial"/>
          <w:sz w:val="16"/>
          <w:szCs w:val="20"/>
        </w:rPr>
      </w:pPr>
    </w:p>
    <w:p w:rsidR="001F0A77" w:rsidRPr="001F0A77" w:rsidRDefault="001F0A77" w:rsidP="001F0A77">
      <w:pPr>
        <w:widowControl w:val="0"/>
        <w:numPr>
          <w:ilvl w:val="0"/>
          <w:numId w:val="1"/>
        </w:numPr>
        <w:tabs>
          <w:tab w:val="left" w:pos="3719"/>
          <w:tab w:val="left" w:pos="4860"/>
        </w:tabs>
        <w:spacing w:after="200" w:line="360" w:lineRule="auto"/>
        <w:ind w:hanging="1418"/>
        <w:jc w:val="both"/>
        <w:rPr>
          <w:rFonts w:ascii="Arial" w:hAnsi="Arial"/>
          <w:sz w:val="16"/>
          <w:szCs w:val="20"/>
        </w:rPr>
      </w:pPr>
      <w:r w:rsidRPr="001F0A77">
        <w:rPr>
          <w:rFonts w:ascii="Arial" w:hAnsi="Arial"/>
          <w:position w:val="-10"/>
          <w:sz w:val="16"/>
          <w:szCs w:val="20"/>
        </w:rPr>
        <w:object w:dxaOrig="1240" w:dyaOrig="340">
          <v:shape id="_x0000_i1032" type="#_x0000_t75" style="width:74.25pt;height:20.25pt" o:ole="">
            <v:imagedata r:id="rId31" o:title=""/>
          </v:shape>
          <o:OLEObject Type="Embed" ProgID="Equation.3" ShapeID="_x0000_i1032" DrawAspect="Content" ObjectID="_1443290952" r:id="rId32"/>
        </w:object>
      </w:r>
      <w:r w:rsidRPr="001F0A77">
        <w:rPr>
          <w:rFonts w:ascii="Arial" w:hAnsi="Arial"/>
          <w:position w:val="-10"/>
          <w:sz w:val="16"/>
          <w:szCs w:val="20"/>
        </w:rPr>
        <w:object w:dxaOrig="680" w:dyaOrig="340">
          <v:shape id="_x0000_i1033" type="#_x0000_t75" style="width:40.5pt;height:20.25pt" o:ole="">
            <v:imagedata r:id="rId33" o:title=""/>
          </v:shape>
          <o:OLEObject Type="Embed" ProgID="Equation.3" ShapeID="_x0000_i1033" DrawAspect="Content" ObjectID="_1443290953" r:id="rId34"/>
        </w:object>
      </w:r>
      <w:r w:rsidRPr="001F0A77">
        <w:rPr>
          <w:rFonts w:ascii="Arial" w:hAnsi="Arial"/>
          <w:sz w:val="16"/>
          <w:szCs w:val="20"/>
        </w:rPr>
        <w:t xml:space="preserve">                            </w:t>
      </w:r>
      <w:r w:rsidRPr="001F0A77">
        <w:rPr>
          <w:sz w:val="28"/>
          <w:szCs w:val="28"/>
        </w:rPr>
        <w:t>(3)</w:t>
      </w:r>
    </w:p>
    <w:p w:rsidR="001F0A77" w:rsidRPr="001F0A77" w:rsidRDefault="001F0A77" w:rsidP="001F0A77">
      <w:pPr>
        <w:widowControl w:val="0"/>
        <w:tabs>
          <w:tab w:val="left" w:pos="3719"/>
        </w:tabs>
        <w:spacing w:line="360" w:lineRule="auto"/>
        <w:jc w:val="both"/>
        <w:rPr>
          <w:rFonts w:ascii="Arial" w:hAnsi="Arial"/>
          <w:sz w:val="16"/>
          <w:szCs w:val="20"/>
        </w:rPr>
      </w:pPr>
    </w:p>
    <w:p w:rsidR="001F0A77" w:rsidRPr="001F0A77" w:rsidRDefault="001F0A77" w:rsidP="001F0A77">
      <w:pPr>
        <w:widowControl w:val="0"/>
        <w:numPr>
          <w:ilvl w:val="0"/>
          <w:numId w:val="1"/>
        </w:numPr>
        <w:tabs>
          <w:tab w:val="left" w:pos="3719"/>
          <w:tab w:val="left" w:pos="4860"/>
        </w:tabs>
        <w:spacing w:after="200" w:line="360" w:lineRule="auto"/>
        <w:ind w:hanging="1418"/>
        <w:jc w:val="both"/>
        <w:rPr>
          <w:sz w:val="28"/>
          <w:szCs w:val="28"/>
        </w:rPr>
      </w:pPr>
      <w:r w:rsidRPr="001F0A77">
        <w:rPr>
          <w:rFonts w:ascii="Arial" w:hAnsi="Arial"/>
          <w:position w:val="-10"/>
          <w:sz w:val="16"/>
          <w:szCs w:val="20"/>
        </w:rPr>
        <w:object w:dxaOrig="1260" w:dyaOrig="340">
          <v:shape id="_x0000_i1034" type="#_x0000_t75" style="width:1in;height:19.5pt" o:ole="">
            <v:imagedata r:id="rId35" o:title=""/>
          </v:shape>
          <o:OLEObject Type="Embed" ProgID="Equation.3" ShapeID="_x0000_i1034" DrawAspect="Content" ObjectID="_1443290954" r:id="rId36"/>
        </w:object>
      </w:r>
      <w:r w:rsidRPr="001F0A77">
        <w:rPr>
          <w:rFonts w:ascii="Arial" w:hAnsi="Arial"/>
          <w:position w:val="-10"/>
          <w:sz w:val="16"/>
          <w:szCs w:val="20"/>
        </w:rPr>
        <w:object w:dxaOrig="700" w:dyaOrig="360">
          <v:shape id="_x0000_i1035" type="#_x0000_t75" style="width:42pt;height:21.75pt" o:ole="">
            <v:imagedata r:id="rId37" o:title=""/>
          </v:shape>
          <o:OLEObject Type="Embed" ProgID="Equation.3" ShapeID="_x0000_i1035" DrawAspect="Content" ObjectID="_1443290955" r:id="rId38"/>
        </w:object>
      </w:r>
      <w:r w:rsidRPr="001F0A77">
        <w:rPr>
          <w:rFonts w:ascii="Arial" w:hAnsi="Arial"/>
          <w:sz w:val="16"/>
          <w:szCs w:val="20"/>
        </w:rPr>
        <w:t xml:space="preserve">                             </w:t>
      </w:r>
      <w:r w:rsidRPr="001F0A77">
        <w:rPr>
          <w:sz w:val="28"/>
          <w:szCs w:val="28"/>
        </w:rPr>
        <w:t>(4)</w:t>
      </w:r>
    </w:p>
    <w:p w:rsidR="001F0A77" w:rsidRPr="001F0A77" w:rsidRDefault="001F0A77" w:rsidP="001F0A77">
      <w:pPr>
        <w:widowControl w:val="0"/>
        <w:tabs>
          <w:tab w:val="left" w:pos="3719"/>
        </w:tabs>
        <w:spacing w:line="360" w:lineRule="auto"/>
        <w:jc w:val="both"/>
        <w:rPr>
          <w:rFonts w:ascii="Arial" w:hAnsi="Arial"/>
          <w:sz w:val="16"/>
          <w:szCs w:val="20"/>
        </w:rPr>
      </w:pPr>
    </w:p>
    <w:p w:rsidR="001F0A77" w:rsidRPr="001F0A77" w:rsidRDefault="006F6326" w:rsidP="001F0A77">
      <w:pPr>
        <w:spacing w:line="360" w:lineRule="auto"/>
        <w:jc w:val="both"/>
        <w:rPr>
          <w:sz w:val="28"/>
          <w:szCs w:val="28"/>
        </w:rPr>
      </w:pPr>
      <w:r>
        <w:rPr>
          <w:sz w:val="28"/>
          <w:szCs w:val="28"/>
        </w:rPr>
        <w:t xml:space="preserve">        </w:t>
      </w:r>
      <w:r w:rsidR="001F0A77" w:rsidRPr="001F0A77">
        <w:rPr>
          <w:sz w:val="28"/>
          <w:szCs w:val="28"/>
        </w:rPr>
        <w:t xml:space="preserve">Пересечение этих нижних полуплоскостей, каждая из которых определяется соответствующим неравенством системы и удовлетворяет условиям </w:t>
      </w:r>
      <w:proofErr w:type="spellStart"/>
      <w:r w:rsidR="001F0A77" w:rsidRPr="001F0A77">
        <w:rPr>
          <w:sz w:val="28"/>
          <w:szCs w:val="28"/>
        </w:rPr>
        <w:t>неотрицательности</w:t>
      </w:r>
      <w:proofErr w:type="spellEnd"/>
      <w:r w:rsidR="001F0A77" w:rsidRPr="001F0A77">
        <w:rPr>
          <w:sz w:val="28"/>
          <w:szCs w:val="28"/>
        </w:rPr>
        <w:t xml:space="preserve">, определяет  многоугольник  </w:t>
      </w:r>
      <w:r w:rsidR="001F0A77" w:rsidRPr="001F0A77">
        <w:rPr>
          <w:sz w:val="28"/>
          <w:szCs w:val="28"/>
          <w:lang w:val="en-US"/>
        </w:rPr>
        <w:t>OABCD</w:t>
      </w:r>
      <w:r w:rsidR="001F0A77" w:rsidRPr="001F0A77">
        <w:rPr>
          <w:sz w:val="28"/>
          <w:szCs w:val="28"/>
        </w:rPr>
        <w:t>. Координаты любой точки, принадлежащей области определения, являются допустимым решением задачи. (Рис 1)</w:t>
      </w:r>
    </w:p>
    <w:p w:rsidR="001F0A77" w:rsidRPr="001F0A77" w:rsidRDefault="001F0A77" w:rsidP="001F0A77">
      <w:pPr>
        <w:spacing w:line="360" w:lineRule="auto"/>
        <w:jc w:val="both"/>
        <w:rPr>
          <w:sz w:val="28"/>
          <w:szCs w:val="28"/>
        </w:rPr>
      </w:pPr>
      <w:r w:rsidRPr="001F0A77">
        <w:rPr>
          <w:sz w:val="28"/>
          <w:szCs w:val="28"/>
        </w:rPr>
        <w:t xml:space="preserve">Приравниваем целевую функцию постоянной величине </w:t>
      </w:r>
      <w:r w:rsidRPr="001F0A77">
        <w:rPr>
          <w:i/>
          <w:sz w:val="30"/>
          <w:szCs w:val="30"/>
        </w:rPr>
        <w:t>а</w:t>
      </w:r>
      <w:r w:rsidRPr="001F0A77">
        <w:rPr>
          <w:sz w:val="30"/>
          <w:szCs w:val="30"/>
        </w:rPr>
        <w:t>:</w:t>
      </w:r>
    </w:p>
    <w:p w:rsidR="001F0A77" w:rsidRPr="001F0A77" w:rsidRDefault="001F0A77" w:rsidP="001F0A77">
      <w:pPr>
        <w:widowControl w:val="0"/>
        <w:tabs>
          <w:tab w:val="left" w:pos="1260"/>
          <w:tab w:val="left" w:pos="3719"/>
        </w:tabs>
        <w:spacing w:line="360" w:lineRule="auto"/>
        <w:jc w:val="both"/>
        <w:rPr>
          <w:rFonts w:ascii="Arial" w:hAnsi="Arial"/>
          <w:sz w:val="16"/>
          <w:szCs w:val="20"/>
        </w:rPr>
      </w:pPr>
      <w:r w:rsidRPr="001F0A77">
        <w:rPr>
          <w:rFonts w:ascii="Arial" w:hAnsi="Arial"/>
          <w:sz w:val="16"/>
          <w:szCs w:val="20"/>
        </w:rPr>
        <w:t xml:space="preserve">             </w:t>
      </w:r>
      <w:r w:rsidRPr="001F0A77">
        <w:rPr>
          <w:rFonts w:ascii="Arial" w:hAnsi="Arial"/>
          <w:position w:val="-10"/>
          <w:sz w:val="16"/>
          <w:szCs w:val="20"/>
        </w:rPr>
        <w:object w:dxaOrig="1120" w:dyaOrig="340">
          <v:shape id="_x0000_i1036" type="#_x0000_t75" style="width:66.75pt;height:20.25pt" o:ole="">
            <v:imagedata r:id="rId39" o:title=""/>
          </v:shape>
          <o:OLEObject Type="Embed" ProgID="Equation.3" ShapeID="_x0000_i1036" DrawAspect="Content" ObjectID="_1443290956" r:id="rId40"/>
        </w:object>
      </w:r>
      <w:r w:rsidRPr="001F0A77">
        <w:rPr>
          <w:rFonts w:ascii="Arial" w:hAnsi="Arial"/>
          <w:sz w:val="16"/>
          <w:szCs w:val="20"/>
        </w:rPr>
        <w:t xml:space="preserve"> </w:t>
      </w:r>
      <w:r w:rsidRPr="001F0A77">
        <w:rPr>
          <w:i/>
          <w:sz w:val="30"/>
          <w:szCs w:val="30"/>
        </w:rPr>
        <w:t>а</w:t>
      </w:r>
      <w:r w:rsidRPr="001F0A77">
        <w:rPr>
          <w:sz w:val="30"/>
          <w:szCs w:val="30"/>
        </w:rPr>
        <w:t>.</w:t>
      </w:r>
    </w:p>
    <w:p w:rsidR="001F0A77" w:rsidRPr="001F0A77" w:rsidRDefault="001F0A77" w:rsidP="001F0A77">
      <w:pPr>
        <w:spacing w:line="360" w:lineRule="auto"/>
        <w:jc w:val="both"/>
        <w:rPr>
          <w:sz w:val="28"/>
          <w:szCs w:val="28"/>
        </w:rPr>
      </w:pPr>
      <w:r w:rsidRPr="001F0A77">
        <w:rPr>
          <w:sz w:val="28"/>
          <w:szCs w:val="28"/>
        </w:rPr>
        <w:t xml:space="preserve">Пусть </w:t>
      </w:r>
      <w:r w:rsidRPr="001F0A77">
        <w:rPr>
          <w:i/>
          <w:sz w:val="30"/>
          <w:szCs w:val="30"/>
        </w:rPr>
        <w:t xml:space="preserve">а </w:t>
      </w:r>
      <w:r w:rsidRPr="001F0A77">
        <w:rPr>
          <w:sz w:val="30"/>
          <w:szCs w:val="30"/>
        </w:rPr>
        <w:t xml:space="preserve">= 0, вычислим координаты двух точек, удовлетворяющих соответствующему уравнению </w:t>
      </w:r>
      <w:r w:rsidRPr="001F0A77">
        <w:rPr>
          <w:position w:val="-10"/>
        </w:rPr>
        <w:object w:dxaOrig="1340" w:dyaOrig="340">
          <v:shape id="_x0000_i1037" type="#_x0000_t75" style="width:80.25pt;height:20.25pt" o:ole="">
            <v:imagedata r:id="rId41" o:title=""/>
          </v:shape>
          <o:OLEObject Type="Embed" ProgID="Equation.3" ShapeID="_x0000_i1037" DrawAspect="Content" ObjectID="_1443290957" r:id="rId42"/>
        </w:object>
      </w:r>
      <w:r w:rsidRPr="001F0A77">
        <w:t xml:space="preserve"> </w:t>
      </w:r>
      <w:r w:rsidRPr="001F0A77">
        <w:rPr>
          <w:sz w:val="28"/>
          <w:szCs w:val="28"/>
        </w:rPr>
        <w:t xml:space="preserve">В качестве одной из точек удобно взять </w:t>
      </w:r>
      <w:proofErr w:type="spellStart"/>
      <w:r w:rsidRPr="001F0A77">
        <w:rPr>
          <w:sz w:val="28"/>
          <w:szCs w:val="28"/>
        </w:rPr>
        <w:t>т</w:t>
      </w:r>
      <w:proofErr w:type="gramStart"/>
      <w:r w:rsidRPr="001F0A77">
        <w:rPr>
          <w:sz w:val="28"/>
          <w:szCs w:val="28"/>
        </w:rPr>
        <w:t>.О</w:t>
      </w:r>
      <w:proofErr w:type="spellEnd"/>
      <w:proofErr w:type="gramEnd"/>
      <w:r w:rsidRPr="001F0A77">
        <w:rPr>
          <w:sz w:val="28"/>
          <w:szCs w:val="28"/>
        </w:rPr>
        <w:t xml:space="preserve"> (0;0), а если </w:t>
      </w:r>
      <w:r w:rsidRPr="001F0A77">
        <w:rPr>
          <w:position w:val="-10"/>
        </w:rPr>
        <w:object w:dxaOrig="680" w:dyaOrig="340">
          <v:shape id="_x0000_i1038" type="#_x0000_t75" style="width:40.5pt;height:20.25pt" o:ole="">
            <v:imagedata r:id="rId43" o:title=""/>
          </v:shape>
          <o:OLEObject Type="Embed" ProgID="Equation.3" ShapeID="_x0000_i1038" DrawAspect="Content" ObjectID="_1443290958" r:id="rId44"/>
        </w:object>
      </w:r>
      <w:r w:rsidRPr="001F0A77">
        <w:rPr>
          <w:position w:val="-10"/>
        </w:rPr>
        <w:object w:dxaOrig="840" w:dyaOrig="340">
          <v:shape id="_x0000_i1039" type="#_x0000_t75" style="width:50.25pt;height:20.25pt" o:ole="">
            <v:imagedata r:id="rId45" o:title=""/>
          </v:shape>
          <o:OLEObject Type="Embed" ProgID="Equation.3" ShapeID="_x0000_i1039" DrawAspect="Content" ObjectID="_1443290959" r:id="rId46"/>
        </w:object>
      </w:r>
      <w:r w:rsidRPr="001F0A77">
        <w:t xml:space="preserve"> </w:t>
      </w:r>
      <w:r w:rsidRPr="001F0A77">
        <w:rPr>
          <w:sz w:val="28"/>
          <w:szCs w:val="28"/>
        </w:rPr>
        <w:t xml:space="preserve">то в качестве второй точки возьмем </w:t>
      </w:r>
      <w:proofErr w:type="spellStart"/>
      <w:r w:rsidRPr="001F0A77">
        <w:rPr>
          <w:sz w:val="28"/>
          <w:szCs w:val="28"/>
        </w:rPr>
        <w:t>т.E</w:t>
      </w:r>
      <w:proofErr w:type="spellEnd"/>
      <w:r w:rsidRPr="001F0A77">
        <w:rPr>
          <w:sz w:val="28"/>
          <w:szCs w:val="28"/>
        </w:rPr>
        <w:t xml:space="preserve"> (3;</w:t>
      </w:r>
      <w:r w:rsidRPr="001F0A77">
        <w:t>–</w:t>
      </w:r>
      <w:r w:rsidRPr="001F0A77">
        <w:rPr>
          <w:sz w:val="28"/>
          <w:szCs w:val="28"/>
        </w:rPr>
        <w:t xml:space="preserve">2). Через эти две точки проведем линию уровня </w:t>
      </w:r>
      <w:r w:rsidRPr="001F0A77">
        <w:rPr>
          <w:position w:val="-10"/>
        </w:rPr>
        <w:object w:dxaOrig="1980" w:dyaOrig="340">
          <v:shape id="_x0000_i1040" type="#_x0000_t75" style="width:119.25pt;height:20.25pt" o:ole="">
            <v:imagedata r:id="rId47" o:title=""/>
          </v:shape>
          <o:OLEObject Type="Embed" ProgID="Equation.3" ShapeID="_x0000_i1040" DrawAspect="Content" ObjectID="_1443290960" r:id="rId48"/>
        </w:object>
      </w:r>
      <w:r w:rsidRPr="001F0A77">
        <w:t>.</w:t>
      </w:r>
    </w:p>
    <w:p w:rsidR="001F0A77" w:rsidRPr="001F0A77" w:rsidRDefault="001F0A77" w:rsidP="001F0A77">
      <w:pPr>
        <w:spacing w:line="360" w:lineRule="auto"/>
        <w:jc w:val="both"/>
        <w:rPr>
          <w:sz w:val="28"/>
          <w:szCs w:val="28"/>
        </w:rPr>
      </w:pPr>
      <w:r w:rsidRPr="001F0A77">
        <w:rPr>
          <w:sz w:val="28"/>
          <w:szCs w:val="28"/>
        </w:rPr>
        <w:t>Для нахождения максимального значения целевой функции при графическом решении задачи линейного программирования построим вектор-градиент, координаты которого являются частными производными целевой функции</w:t>
      </w:r>
      <w:r w:rsidRPr="001F0A77">
        <w:rPr>
          <w:position w:val="-10"/>
        </w:rPr>
        <w:object w:dxaOrig="540" w:dyaOrig="320">
          <v:shape id="_x0000_i1041" type="#_x0000_t75" style="width:32.25pt;height:19.5pt" o:ole="">
            <v:imagedata r:id="rId49" o:title=""/>
          </v:shape>
          <o:OLEObject Type="Embed" ProgID="Equation.3" ShapeID="_x0000_i1041" DrawAspect="Content" ObjectID="_1443290961" r:id="rId50"/>
        </w:object>
      </w:r>
      <w:r w:rsidRPr="001F0A77">
        <w:t>:</w:t>
      </w:r>
    </w:p>
    <w:p w:rsidR="001F0A77" w:rsidRPr="001F0A77" w:rsidRDefault="001F0A77" w:rsidP="001F0A77">
      <w:pPr>
        <w:spacing w:line="360" w:lineRule="auto"/>
        <w:jc w:val="both"/>
        <w:rPr>
          <w:sz w:val="28"/>
          <w:szCs w:val="28"/>
        </w:rPr>
      </w:pPr>
      <w:r w:rsidRPr="001F0A77">
        <w:rPr>
          <w:position w:val="-32"/>
        </w:rPr>
        <w:object w:dxaOrig="3040" w:dyaOrig="760">
          <v:shape id="_x0000_i1042" type="#_x0000_t75" style="width:174.75pt;height:44.25pt" o:ole="" filled="t">
            <v:fill color2="black"/>
            <v:imagedata r:id="rId51" o:title=""/>
          </v:shape>
          <o:OLEObject Type="Embed" ProgID="Equation.3" ShapeID="_x0000_i1042" DrawAspect="Content" ObjectID="_1443290962" r:id="rId52"/>
        </w:object>
      </w:r>
      <w:r w:rsidRPr="001F0A77">
        <w:rPr>
          <w:sz w:val="28"/>
          <w:szCs w:val="28"/>
        </w:rPr>
        <w:t>.</w:t>
      </w:r>
    </w:p>
    <w:p w:rsidR="001F0A77" w:rsidRPr="001F0A77" w:rsidRDefault="001F0A77" w:rsidP="001F0A77">
      <w:pPr>
        <w:spacing w:line="360" w:lineRule="auto"/>
        <w:jc w:val="both"/>
        <w:rPr>
          <w:sz w:val="28"/>
          <w:szCs w:val="28"/>
        </w:rPr>
      </w:pPr>
      <w:r w:rsidRPr="001F0A77">
        <w:rPr>
          <w:sz w:val="28"/>
          <w:szCs w:val="28"/>
        </w:rPr>
        <w:t xml:space="preserve">Перемещая линию уровня в направлении этого вектора до тех пор, пока она не покинет пределов области допустимых решений. Предельная точка области при этом движении и является точкой максимума </w:t>
      </w:r>
      <w:r w:rsidRPr="001F0A77">
        <w:rPr>
          <w:sz w:val="28"/>
          <w:szCs w:val="28"/>
          <w:lang w:val="en-US"/>
        </w:rPr>
        <w:t>C</w:t>
      </w:r>
      <w:r w:rsidRPr="001F0A77">
        <w:rPr>
          <w:sz w:val="28"/>
          <w:szCs w:val="28"/>
        </w:rPr>
        <w:t>. Для нахождения координат этой точки достаточно решить два уравнения прямых, получаемых из соответствующих ограничений и дающих в пересечении точку максимума.</w:t>
      </w:r>
      <w:r w:rsidRPr="001F0A77">
        <w:t xml:space="preserve"> </w:t>
      </w:r>
    </w:p>
    <w:p w:rsidR="001F0A77" w:rsidRPr="001F0A77" w:rsidRDefault="00966FCD" w:rsidP="001F0A77">
      <w:pPr>
        <w:spacing w:line="360" w:lineRule="auto"/>
        <w:jc w:val="both"/>
        <w:rPr>
          <w:sz w:val="28"/>
          <w:szCs w:val="28"/>
        </w:rPr>
      </w:pPr>
      <w:r>
        <w:rPr>
          <w:noProof/>
        </w:rPr>
        <w:pict>
          <v:shape id="_x0000_s1028" type="#_x0000_t75" style="position:absolute;left:0;text-align:left;margin-left:27pt;margin-top:3.55pt;width:207.25pt;height:43.2pt;z-index:-251656704" filled="t">
            <v:fill color2="black"/>
            <v:imagedata r:id="rId53" o:title=""/>
          </v:shape>
          <o:OLEObject Type="Embed" ProgID="Equation.3" ShapeID="_x0000_s1028" DrawAspect="Content" ObjectID="_1443290971" r:id="rId54"/>
        </w:pict>
      </w:r>
    </w:p>
    <w:p w:rsidR="001F0A77" w:rsidRPr="001F0A77" w:rsidRDefault="001F0A77" w:rsidP="001F0A77">
      <w:pPr>
        <w:spacing w:line="360" w:lineRule="auto"/>
        <w:jc w:val="both"/>
        <w:rPr>
          <w:sz w:val="28"/>
          <w:szCs w:val="28"/>
        </w:rPr>
      </w:pPr>
      <w:r w:rsidRPr="001F0A77">
        <w:rPr>
          <w:sz w:val="28"/>
          <w:szCs w:val="28"/>
        </w:rPr>
        <w:t xml:space="preserve">                                                               </w:t>
      </w:r>
    </w:p>
    <w:p w:rsidR="001F0A77" w:rsidRPr="001F0A77" w:rsidRDefault="001F0A77" w:rsidP="001F0A77">
      <w:pPr>
        <w:spacing w:line="360" w:lineRule="auto"/>
        <w:jc w:val="both"/>
      </w:pPr>
    </w:p>
    <w:p w:rsidR="001F0A77" w:rsidRPr="001F0A77" w:rsidRDefault="001F0A77" w:rsidP="001F0A77">
      <w:pPr>
        <w:spacing w:line="360" w:lineRule="auto"/>
        <w:jc w:val="both"/>
        <w:rPr>
          <w:sz w:val="28"/>
          <w:szCs w:val="28"/>
        </w:rPr>
      </w:pPr>
      <w:r w:rsidRPr="001F0A77">
        <w:rPr>
          <w:position w:val="-6"/>
        </w:rPr>
        <w:object w:dxaOrig="400" w:dyaOrig="260">
          <v:shape id="_x0000_i1043" type="#_x0000_t75" style="width:25.5pt;height:15.75pt" o:ole="">
            <v:imagedata r:id="rId55" o:title=""/>
          </v:shape>
          <o:OLEObject Type="Embed" ProgID="Equation.3" ShapeID="_x0000_i1043" DrawAspect="Content" ObjectID="_1443290963" r:id="rId56"/>
        </w:object>
      </w:r>
      <w:r w:rsidRPr="001F0A77">
        <w:rPr>
          <w:sz w:val="28"/>
          <w:szCs w:val="28"/>
        </w:rPr>
        <w:t>(4;2) - оптимальный план.</w:t>
      </w:r>
    </w:p>
    <w:p w:rsidR="001F0A77" w:rsidRPr="001F0A77" w:rsidRDefault="001F0A77" w:rsidP="001F0A77">
      <w:pPr>
        <w:spacing w:line="360" w:lineRule="auto"/>
        <w:jc w:val="both"/>
        <w:rPr>
          <w:sz w:val="28"/>
          <w:szCs w:val="28"/>
        </w:rPr>
      </w:pPr>
      <w:r w:rsidRPr="001F0A77">
        <w:rPr>
          <w:sz w:val="28"/>
          <w:szCs w:val="28"/>
        </w:rPr>
        <w:t>Значение целевой функции в этой точке равно:</w:t>
      </w:r>
    </w:p>
    <w:p w:rsidR="001F0A77" w:rsidRPr="001F0A77" w:rsidRDefault="001F0A77" w:rsidP="001F0A77">
      <w:pPr>
        <w:spacing w:line="360" w:lineRule="auto"/>
        <w:jc w:val="both"/>
        <w:rPr>
          <w:sz w:val="28"/>
          <w:szCs w:val="28"/>
        </w:rPr>
      </w:pPr>
      <w:proofErr w:type="gramStart"/>
      <w:r w:rsidRPr="001F0A77">
        <w:rPr>
          <w:i/>
          <w:sz w:val="28"/>
          <w:szCs w:val="28"/>
          <w:lang w:val="en-US"/>
        </w:rPr>
        <w:lastRenderedPageBreak/>
        <w:t>max</w:t>
      </w:r>
      <w:proofErr w:type="gramEnd"/>
      <w:r w:rsidRPr="001F0A77">
        <w:rPr>
          <w:position w:val="-10"/>
        </w:rPr>
        <w:object w:dxaOrig="2439" w:dyaOrig="320">
          <v:shape id="_x0000_i1044" type="#_x0000_t75" style="width:137.25pt;height:18pt" o:ole="">
            <v:imagedata r:id="rId57" o:title=""/>
          </v:shape>
          <o:OLEObject Type="Embed" ProgID="Equation.3" ShapeID="_x0000_i1044" DrawAspect="Content" ObjectID="_1443290964" r:id="rId58"/>
        </w:object>
      </w:r>
    </w:p>
    <w:p w:rsidR="001F0A77" w:rsidRPr="001F0A77" w:rsidRDefault="00966FCD" w:rsidP="001F0A77">
      <w:pPr>
        <w:spacing w:line="360" w:lineRule="auto"/>
        <w:jc w:val="both"/>
        <w:rPr>
          <w:sz w:val="28"/>
          <w:szCs w:val="28"/>
        </w:rPr>
      </w:pPr>
      <w:r>
        <w:rPr>
          <w:noProof/>
        </w:rPr>
        <w:pict>
          <v:group id="_x0000_s1029" style="position:absolute;left:0;text-align:left;margin-left:77.65pt;margin-top:-28.35pt;width:251.3pt;height:354.5pt;z-index:251660800" coordorigin="2245,2565" coordsize="5026,7090">
            <v:shape id="_x0000_s1030" type="#_x0000_t75" style="position:absolute;left:2301;top:2565;width:423;height:540">
              <v:imagedata r:id="rId59" o:title=""/>
            </v:shape>
            <v:line id="_x0000_s1031" style="position:absolute" from="2421,2565" to="2421,2565" stroked="f"/>
            <v:group id="_x0000_s1032" style="position:absolute;left:2245;top:3085;width:5026;height:5500" coordorigin="2271,3465" coordsize="5026,5500">
              <v:line id="_x0000_s1033" style="position:absolute" from="2844,3988" to="2844,8150"/>
              <v:line id="_x0000_s1034" style="position:absolute;flip:y" from="2844,3465" to="2844,4005">
                <v:stroke endarrow="block"/>
              </v:line>
              <v:shape id="_x0000_s1035" type="#_x0000_t75" style="position:absolute;left:6921;top:7065;width:376;height:538">
                <v:imagedata r:id="rId60" o:title=""/>
              </v:shape>
              <v:line id="_x0000_s1036" style="position:absolute" from="4401,4545" to="4401,5085" stroked="f"/>
              <v:line id="_x0000_s1037" style="position:absolute" from="2750,5310" to="2942,5316"/>
              <v:line id="_x0000_s1038" style="position:absolute" from="2271,7014" to="6984,7014">
                <v:stroke endarrow="block"/>
              </v:line>
              <v:line id="_x0000_s1039" style="position:absolute" from="2750,5878" to="2942,5884"/>
              <v:line id="_x0000_s1040" style="position:absolute" from="2750,6162" to="2942,6168"/>
              <v:line id="_x0000_s1041" style="position:absolute;flip:y" from="3410,6920" to="3414,7117"/>
              <v:line id="_x0000_s1042" style="position:absolute;flip:y" from="3975,6920" to="3979,7117"/>
              <v:line id="_x0000_s1043" style="position:absolute;flip:y" from="4543,6920" to="4547,7117"/>
              <v:line id="_x0000_s1044" style="position:absolute;flip:y" from="5111,6920" to="5115,7117"/>
              <v:line id="_x0000_s1045" style="position:absolute" from="2750,7582" to="2942,7588"/>
              <v:line id="_x0000_s1046" style="position:absolute;flip:y" from="3691,6920" to="3695,7117"/>
              <v:line id="_x0000_s1047" style="position:absolute" from="4541,3769" to="6984,5189" stroked="f"/>
              <v:line id="_x0000_s1048" style="position:absolute" from="2431,4911" to="5705,8158"/>
              <v:line id="_x0000_s1049" style="position:absolute" from="2398,5649" to="6393,7658"/>
              <v:line id="_x0000_s1050" style="position:absolute;flip:y" from="2562,6151" to="6648,6162"/>
              <v:line id="_x0000_s1051" style="position:absolute" from="3979,4911" to="3987,8383"/>
              <v:line id="_x0000_s1052" style="position:absolute;flip:y" from="2828,4229" to="4711,7023">
                <v:stroke endarrow="open"/>
              </v:line>
              <v:line id="_x0000_s1053" style="position:absolute;flip:x" from="2847,6151" to="2859,7009" strokeweight="1.5pt"/>
              <v:line id="_x0000_s1054" style="position:absolute;flip:y" from="2850,6165" to="3403,6171" strokeweight="1.5pt"/>
              <v:line id="_x0000_s1055" style="position:absolute" from="3975,6446" to="3976,7007" strokeweight="1.5pt"/>
              <v:line id="_x0000_s1056" style="position:absolute;flip:y" from="2859,7007" to="3986,7019" strokeweight="1.5pt"/>
              <v:line id="_x0000_s1057" style="position:absolute" from="3393,6163" to="3982,6462" strokeweight="1.5pt"/>
              <v:line id="_x0000_s1058" style="position:absolute;flip:x" from="3700,7023" to="3700,7583">
                <v:stroke dashstyle="dash"/>
              </v:line>
              <v:line id="_x0000_s1059" style="position:absolute;flip:y" from="2854,7577" to="3700,7582">
                <v:stroke dashstyle="dash"/>
              </v:line>
              <v:line id="_x0000_s1060" style="position:absolute;flip:x" from="2849,6165" to="3320,6581" strokeweight=".5pt"/>
              <v:line id="_x0000_s1061" style="position:absolute;flip:x" from="2856,6186" to="3446,6713" strokeweight=".5pt"/>
              <v:line id="_x0000_s1062" style="position:absolute;flip:x" from="2852,6243" to="3516,6844" strokeweight=".5pt"/>
              <v:line id="_x0000_s1063" style="position:absolute;flip:x" from="2849,6297" to="3621,6982" strokeweight=".5pt"/>
              <v:line id="_x0000_s1064" style="position:absolute;flip:x" from="2953,6342" to="3735,7012" strokeweight=".5pt"/>
              <v:line id="_x0000_s1065" style="position:absolute;flip:x" from="3107,6398" to="3825,7009" strokeweight=".5pt"/>
              <v:line id="_x0000_s1066" style="position:absolute;flip:x" from="3271,6444" to="3940,7026" strokeweight=".5pt"/>
              <v:line id="_x0000_s1067" style="position:absolute;flip:x" from="3442,6539" to="3982,7003" strokeweight=".5pt"/>
              <v:line id="_x0000_s1068" style="position:absolute;flip:x" from="3583,6679" to="3972,7024" strokeweight=".5pt"/>
              <v:line id="_x0000_s1069" style="position:absolute;flip:x" from="3761,6814" to="3963,7003" strokeweight=".5pt"/>
              <v:line id="_x0000_s1070" style="position:absolute;flip:x" from="3883,6932" to="3969,7009" strokeweight=".5pt"/>
              <v:line id="_x0000_s1071" style="position:absolute;flip:x" from="2848,6174" to="3161,6444" strokeweight=".5pt"/>
              <v:line id="_x0000_s1072" style="position:absolute;flip:x" from="2851,6173" to="3015,6310" strokeweight=".5pt"/>
              <v:shapetype id="_x0000_t202" coordsize="21600,21600" o:spt="202" path="m,l,21600r21600,l21600,xe">
                <v:stroke joinstyle="miter"/>
                <v:path gradientshapeok="t" o:connecttype="rect"/>
              </v:shapetype>
              <v:shape id="_x0000_s1073" type="#_x0000_t202" style="position:absolute;left:5569;top:7776;width:676;height:436" filled="f" stroked="f">
                <v:textbox style="mso-next-textbox:#_x0000_s1073">
                  <w:txbxContent>
                    <w:p w:rsidR="006F6326" w:rsidRPr="00A60B48" w:rsidRDefault="006F6326" w:rsidP="001F0A77">
                      <w:pPr>
                        <w:rPr>
                          <w:sz w:val="28"/>
                          <w:szCs w:val="28"/>
                        </w:rPr>
                      </w:pPr>
                      <w:r w:rsidRPr="00A60B48">
                        <w:rPr>
                          <w:sz w:val="28"/>
                          <w:szCs w:val="28"/>
                        </w:rPr>
                        <w:t>(1)</w:t>
                      </w:r>
                    </w:p>
                  </w:txbxContent>
                </v:textbox>
              </v:shape>
              <v:shape id="_x0000_s1074" type="#_x0000_t202" style="position:absolute;left:6231;top:7277;width:676;height:436" filled="f" stroked="f">
                <v:textbox style="mso-next-textbox:#_x0000_s1074">
                  <w:txbxContent>
                    <w:p w:rsidR="006F6326" w:rsidRPr="00A60B48" w:rsidRDefault="006F6326" w:rsidP="001F0A77">
                      <w:pPr>
                        <w:rPr>
                          <w:sz w:val="28"/>
                          <w:szCs w:val="28"/>
                        </w:rPr>
                      </w:pPr>
                      <w:r>
                        <w:rPr>
                          <w:sz w:val="28"/>
                          <w:szCs w:val="28"/>
                        </w:rPr>
                        <w:t>(2</w:t>
                      </w:r>
                      <w:r w:rsidRPr="00A60B48">
                        <w:rPr>
                          <w:sz w:val="28"/>
                          <w:szCs w:val="28"/>
                        </w:rPr>
                        <w:t>)</w:t>
                      </w:r>
                    </w:p>
                  </w:txbxContent>
                </v:textbox>
              </v:shape>
              <v:shape id="_x0000_s1075" type="#_x0000_t202" style="position:absolute;left:3689;top:8348;width:676;height:436" filled="f" stroked="f">
                <v:textbox style="mso-next-textbox:#_x0000_s1075">
                  <w:txbxContent>
                    <w:p w:rsidR="006F6326" w:rsidRPr="00A60B48" w:rsidRDefault="006F6326" w:rsidP="001F0A77">
                      <w:pPr>
                        <w:rPr>
                          <w:sz w:val="28"/>
                          <w:szCs w:val="28"/>
                        </w:rPr>
                      </w:pPr>
                      <w:r>
                        <w:rPr>
                          <w:sz w:val="28"/>
                          <w:szCs w:val="28"/>
                        </w:rPr>
                        <w:t>(3</w:t>
                      </w:r>
                      <w:r w:rsidRPr="00A60B48">
                        <w:rPr>
                          <w:sz w:val="28"/>
                          <w:szCs w:val="28"/>
                        </w:rPr>
                        <w:t>)</w:t>
                      </w:r>
                    </w:p>
                  </w:txbxContent>
                </v:textbox>
              </v:shape>
              <v:shape id="_x0000_s1076" type="#_x0000_t202" style="position:absolute;left:6608;top:5919;width:676;height:436" filled="f" stroked="f">
                <v:textbox style="mso-next-textbox:#_x0000_s1076">
                  <w:txbxContent>
                    <w:p w:rsidR="006F6326" w:rsidRPr="00A60B48" w:rsidRDefault="006F6326" w:rsidP="001F0A77">
                      <w:pPr>
                        <w:rPr>
                          <w:sz w:val="28"/>
                          <w:szCs w:val="28"/>
                        </w:rPr>
                      </w:pPr>
                      <w:r>
                        <w:rPr>
                          <w:sz w:val="28"/>
                          <w:szCs w:val="28"/>
                        </w:rPr>
                        <w:t>(4</w:t>
                      </w:r>
                      <w:r w:rsidRPr="00A60B48">
                        <w:rPr>
                          <w:sz w:val="28"/>
                          <w:szCs w:val="28"/>
                        </w:rPr>
                        <w:t>)</w:t>
                      </w:r>
                    </w:p>
                  </w:txbxContent>
                </v:textbox>
              </v:shape>
              <v:shape id="_x0000_s1077" type="#_x0000_t202" style="position:absolute;left:2433;top:5919;width:482;height:436" filled="f" stroked="f">
                <v:textbox style="mso-next-textbox:#_x0000_s1077">
                  <w:txbxContent>
                    <w:p w:rsidR="006F6326" w:rsidRPr="00A60B48" w:rsidRDefault="006F6326" w:rsidP="001F0A77">
                      <w:pPr>
                        <w:rPr>
                          <w:sz w:val="28"/>
                          <w:szCs w:val="28"/>
                        </w:rPr>
                      </w:pPr>
                      <w:r>
                        <w:rPr>
                          <w:sz w:val="28"/>
                          <w:szCs w:val="28"/>
                        </w:rPr>
                        <w:t>А</w:t>
                      </w:r>
                    </w:p>
                  </w:txbxContent>
                </v:textbox>
              </v:shape>
              <v:shape id="_x0000_s1078" type="#_x0000_t202" style="position:absolute;left:3188;top:5753;width:436;height:436" filled="f" stroked="f">
                <v:textbox style="mso-next-textbox:#_x0000_s1078">
                  <w:txbxContent>
                    <w:p w:rsidR="006F6326" w:rsidRPr="00A60B48" w:rsidRDefault="006F6326" w:rsidP="001F0A77">
                      <w:pPr>
                        <w:rPr>
                          <w:sz w:val="28"/>
                          <w:szCs w:val="28"/>
                          <w:lang w:val="en-US"/>
                        </w:rPr>
                      </w:pPr>
                      <w:r>
                        <w:rPr>
                          <w:sz w:val="28"/>
                          <w:szCs w:val="28"/>
                        </w:rPr>
                        <w:t>B</w:t>
                      </w:r>
                    </w:p>
                  </w:txbxContent>
                </v:textbox>
              </v:shape>
              <v:shape id="_x0000_s1079" type="#_x0000_t202" style="position:absolute;left:3871;top:6124;width:436;height:436" filled="f" stroked="f">
                <v:textbox style="mso-next-textbox:#_x0000_s1079">
                  <w:txbxContent>
                    <w:p w:rsidR="006F6326" w:rsidRPr="00A60B48" w:rsidRDefault="006F6326" w:rsidP="001F0A77">
                      <w:pPr>
                        <w:rPr>
                          <w:sz w:val="28"/>
                          <w:szCs w:val="28"/>
                          <w:lang w:val="en-US"/>
                        </w:rPr>
                      </w:pPr>
                      <w:r>
                        <w:rPr>
                          <w:sz w:val="28"/>
                          <w:szCs w:val="28"/>
                          <w:lang w:val="en-US"/>
                        </w:rPr>
                        <w:t>C</w:t>
                      </w:r>
                    </w:p>
                  </w:txbxContent>
                </v:textbox>
              </v:shape>
              <v:shape id="_x0000_s1080" type="#_x0000_t202" style="position:absolute;left:3913;top:6848;width:436;height:436" filled="f" stroked="f">
                <v:textbox style="mso-next-textbox:#_x0000_s1080">
                  <w:txbxContent>
                    <w:p w:rsidR="006F6326" w:rsidRPr="00A60B48" w:rsidRDefault="006F6326" w:rsidP="001F0A77">
                      <w:pPr>
                        <w:rPr>
                          <w:sz w:val="28"/>
                          <w:szCs w:val="28"/>
                          <w:lang w:val="en-US"/>
                        </w:rPr>
                      </w:pPr>
                      <w:r>
                        <w:rPr>
                          <w:sz w:val="28"/>
                          <w:szCs w:val="28"/>
                        </w:rPr>
                        <w:t>D</w:t>
                      </w:r>
                    </w:p>
                  </w:txbxContent>
                </v:textbox>
              </v:shape>
              <v:shape id="_x0000_s1081" type="#_x0000_t202" style="position:absolute;left:2452;top:6939;width:436;height:436" filled="f" stroked="f">
                <v:textbox style="mso-next-textbox:#_x0000_s1081">
                  <w:txbxContent>
                    <w:p w:rsidR="006F6326" w:rsidRPr="00A60B48" w:rsidRDefault="006F6326" w:rsidP="001F0A77">
                      <w:pPr>
                        <w:rPr>
                          <w:sz w:val="28"/>
                          <w:szCs w:val="28"/>
                          <w:lang w:val="en-US"/>
                        </w:rPr>
                      </w:pPr>
                      <w:r>
                        <w:rPr>
                          <w:sz w:val="28"/>
                          <w:szCs w:val="28"/>
                          <w:lang w:val="en-US"/>
                        </w:rPr>
                        <w:t>O</w:t>
                      </w:r>
                    </w:p>
                  </w:txbxContent>
                </v:textbox>
              </v:shape>
              <v:shape id="_x0000_s1082" type="#_x0000_t202" style="position:absolute;left:3472;top:7501;width:436;height:436" filled="f" stroked="f">
                <v:textbox style="mso-next-textbox:#_x0000_s1082">
                  <w:txbxContent>
                    <w:p w:rsidR="006F6326" w:rsidRPr="00A60B48" w:rsidRDefault="006F6326" w:rsidP="001F0A77">
                      <w:pPr>
                        <w:rPr>
                          <w:sz w:val="28"/>
                          <w:szCs w:val="28"/>
                          <w:lang w:val="en-US"/>
                        </w:rPr>
                      </w:pPr>
                      <w:r>
                        <w:rPr>
                          <w:sz w:val="28"/>
                          <w:szCs w:val="28"/>
                          <w:lang w:val="en-US"/>
                        </w:rPr>
                        <w:t>E</w:t>
                      </w:r>
                    </w:p>
                  </w:txbxContent>
                </v:textbox>
              </v:shape>
              <v:shape id="_x0000_s1083" type="#_x0000_t75" style="position:absolute;left:4975;top:8561;width:1535;height:404">
                <v:imagedata r:id="rId61" o:title=""/>
              </v:shape>
            </v:group>
            <v:shape id="_x0000_s1084" type="#_x0000_t202" style="position:absolute;left:3162;top:9087;width:4005;height:568" filled="f" stroked="f">
              <v:textbox style="mso-next-textbox:#_x0000_s1084">
                <w:txbxContent>
                  <w:p w:rsidR="006F6326" w:rsidRPr="00C2674D" w:rsidRDefault="006F6326" w:rsidP="001F0A77">
                    <w:proofErr w:type="spellStart"/>
                    <w:proofErr w:type="gramStart"/>
                    <w:r w:rsidRPr="00C2674D">
                      <w:rPr>
                        <w:lang w:val="en-US"/>
                      </w:rPr>
                      <w:t>Рис</w:t>
                    </w:r>
                    <w:proofErr w:type="spellEnd"/>
                    <w:r w:rsidRPr="00C2674D">
                      <w:rPr>
                        <w:lang w:val="en-US"/>
                      </w:rPr>
                      <w:t>. 1.</w:t>
                    </w:r>
                    <w:proofErr w:type="gramEnd"/>
                    <w:r w:rsidRPr="00C2674D">
                      <w:t xml:space="preserve"> Графическое решение ЗЛП</w:t>
                    </w:r>
                  </w:p>
                </w:txbxContent>
              </v:textbox>
            </v:shape>
          </v:group>
          <o:OLEObject Type="Embed" ProgID="Equation.3" ShapeID="_x0000_s1030" DrawAspect="Content" ObjectID="_1443290972" r:id="rId62"/>
          <o:OLEObject Type="Embed" ProgID="Equation.3" ShapeID="_x0000_s1035" DrawAspect="Content" ObjectID="_1443290973" r:id="rId63"/>
          <o:OLEObject Type="Embed" ProgID="Equation.3" ShapeID="_x0000_s1083" DrawAspect="Content" ObjectID="_1443290974" r:id="rId64"/>
        </w:pict>
      </w:r>
    </w:p>
    <w:p w:rsidR="001F0A77" w:rsidRPr="001F0A77" w:rsidRDefault="001F0A77" w:rsidP="001F0A77">
      <w:pPr>
        <w:spacing w:line="360" w:lineRule="auto"/>
        <w:jc w:val="both"/>
        <w:rPr>
          <w:sz w:val="28"/>
          <w:szCs w:val="28"/>
        </w:rPr>
      </w:pPr>
    </w:p>
    <w:p w:rsidR="001F0A77" w:rsidRPr="001F0A77" w:rsidRDefault="001F0A77" w:rsidP="001F0A77">
      <w:pPr>
        <w:spacing w:line="360" w:lineRule="auto"/>
        <w:jc w:val="both"/>
        <w:rPr>
          <w:sz w:val="28"/>
          <w:szCs w:val="28"/>
        </w:rPr>
      </w:pPr>
      <w:r w:rsidRPr="001F0A77">
        <w:rPr>
          <w:noProof/>
        </w:rPr>
        <mc:AlternateContent>
          <mc:Choice Requires="wps">
            <w:drawing>
              <wp:anchor distT="0" distB="0" distL="114300" distR="114300" simplePos="0" relativeHeight="251654656" behindDoc="0" locked="0" layoutInCell="1" allowOverlap="1" wp14:anchorId="7DDB39BA" wp14:editId="5E429718">
                <wp:simplePos x="0" y="0"/>
                <wp:positionH relativeFrom="column">
                  <wp:posOffset>1714500</wp:posOffset>
                </wp:positionH>
                <wp:positionV relativeFrom="paragraph">
                  <wp:posOffset>4686300</wp:posOffset>
                </wp:positionV>
                <wp:extent cx="0" cy="114300"/>
                <wp:effectExtent l="3810" t="0" r="0" b="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369pt" to="13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" stroked="f"/>
            </w:pict>
          </mc:Fallback>
        </mc:AlternateContent>
      </w:r>
    </w:p>
    <w:p w:rsidR="001F0A77" w:rsidRPr="001F0A77" w:rsidRDefault="001F0A77" w:rsidP="001F0A77">
      <w:pPr>
        <w:spacing w:line="360" w:lineRule="auto"/>
        <w:jc w:val="both"/>
        <w:rPr>
          <w:sz w:val="28"/>
          <w:szCs w:val="28"/>
        </w:rPr>
      </w:pPr>
    </w:p>
    <w:p w:rsidR="001F0A77" w:rsidRPr="001F0A77" w:rsidRDefault="001F0A77" w:rsidP="001F0A77">
      <w:pPr>
        <w:rPr>
          <w:sz w:val="28"/>
          <w:szCs w:val="28"/>
        </w:rPr>
      </w:pPr>
    </w:p>
    <w:p w:rsidR="001F0A77" w:rsidRPr="001F0A77" w:rsidRDefault="001F0A77" w:rsidP="001F0A77">
      <w:pPr>
        <w:rPr>
          <w:sz w:val="28"/>
          <w:szCs w:val="28"/>
        </w:rPr>
      </w:pPr>
      <w:r w:rsidRPr="001F0A77">
        <w:rPr>
          <w:noProof/>
          <w:sz w:val="28"/>
          <w:szCs w:val="28"/>
        </w:rPr>
        <mc:AlternateContent>
          <mc:Choice Requires="wps">
            <w:drawing>
              <wp:anchor distT="0" distB="0" distL="114300" distR="114300" simplePos="0" relativeHeight="251655680" behindDoc="0" locked="0" layoutInCell="1" allowOverlap="1" wp14:anchorId="3BAB5D98" wp14:editId="38325CF2">
                <wp:simplePos x="0" y="0"/>
                <wp:positionH relativeFrom="column">
                  <wp:posOffset>571500</wp:posOffset>
                </wp:positionH>
                <wp:positionV relativeFrom="paragraph">
                  <wp:posOffset>4000500</wp:posOffset>
                </wp:positionV>
                <wp:extent cx="0" cy="685800"/>
                <wp:effectExtent l="3810" t="0" r="0" b="1270"/>
                <wp:wrapNone/>
                <wp:docPr id="121" name="Прямая соединительная линия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15pt" to="45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" stroked="f"/>
            </w:pict>
          </mc:Fallback>
        </mc:AlternateContent>
      </w:r>
    </w:p>
    <w:p w:rsidR="001F0A77" w:rsidRPr="001F0A77" w:rsidRDefault="001F0A77" w:rsidP="001F0A77">
      <w:pPr>
        <w:rPr>
          <w:sz w:val="28"/>
          <w:szCs w:val="28"/>
        </w:rPr>
      </w:pPr>
      <w:r w:rsidRPr="001F0A77">
        <w:rPr>
          <w:noProof/>
          <w:sz w:val="28"/>
          <w:szCs w:val="28"/>
        </w:rPr>
        <mc:AlternateContent>
          <mc:Choice Requires="wps">
            <w:drawing>
              <wp:anchor distT="0" distB="0" distL="114300" distR="114300" simplePos="0" relativeHeight="251656704" behindDoc="0" locked="0" layoutInCell="1" allowOverlap="1" wp14:anchorId="7F2489C0" wp14:editId="37C582C9">
                <wp:simplePos x="0" y="0"/>
                <wp:positionH relativeFrom="column">
                  <wp:posOffset>571500</wp:posOffset>
                </wp:positionH>
                <wp:positionV relativeFrom="paragraph">
                  <wp:posOffset>64135</wp:posOffset>
                </wp:positionV>
                <wp:extent cx="2270760" cy="1529715"/>
                <wp:effectExtent l="13335" t="10160" r="11430" b="12700"/>
                <wp:wrapNone/>
                <wp:docPr id="120" name="Прямая соединительная линия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0760" cy="15297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05pt" to="223.8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"/>
            </w:pict>
          </mc:Fallback>
        </mc:AlternateContent>
      </w:r>
    </w:p>
    <w:p w:rsidR="001F0A77" w:rsidRPr="001F0A77" w:rsidRDefault="001F0A77" w:rsidP="001F0A77">
      <w:pPr>
        <w:rPr>
          <w:sz w:val="28"/>
          <w:szCs w:val="28"/>
        </w:rPr>
      </w:pPr>
    </w:p>
    <w:p w:rsidR="001F0A77" w:rsidRPr="001F0A77" w:rsidRDefault="001F0A77" w:rsidP="001F0A77">
      <w:pPr>
        <w:rPr>
          <w:sz w:val="28"/>
          <w:szCs w:val="28"/>
        </w:rPr>
      </w:pPr>
    </w:p>
    <w:p w:rsidR="001F0A77" w:rsidRPr="001F0A77" w:rsidRDefault="001F0A77" w:rsidP="001F0A77">
      <w:pPr>
        <w:rPr>
          <w:sz w:val="28"/>
          <w:szCs w:val="28"/>
        </w:rPr>
      </w:pPr>
    </w:p>
    <w:p w:rsidR="001F0A77" w:rsidRPr="001F0A77" w:rsidRDefault="001F0A77" w:rsidP="001F0A77">
      <w:pPr>
        <w:rPr>
          <w:sz w:val="28"/>
          <w:szCs w:val="28"/>
        </w:rPr>
      </w:pPr>
    </w:p>
    <w:p w:rsidR="001F0A77" w:rsidRPr="001F0A77" w:rsidRDefault="001F0A77" w:rsidP="001F0A77">
      <w:pPr>
        <w:rPr>
          <w:sz w:val="28"/>
          <w:szCs w:val="28"/>
        </w:rPr>
      </w:pPr>
    </w:p>
    <w:p w:rsidR="001F0A77" w:rsidRPr="001F0A77" w:rsidRDefault="001F0A77" w:rsidP="001F0A77">
      <w:pPr>
        <w:rPr>
          <w:sz w:val="28"/>
          <w:szCs w:val="28"/>
        </w:rPr>
      </w:pPr>
    </w:p>
    <w:p w:rsidR="001F0A77" w:rsidRPr="001F0A77" w:rsidRDefault="001F0A77" w:rsidP="001F0A77">
      <w:pPr>
        <w:rPr>
          <w:sz w:val="28"/>
          <w:szCs w:val="28"/>
        </w:rPr>
      </w:pPr>
    </w:p>
    <w:p w:rsidR="001F0A77" w:rsidRPr="001F0A77" w:rsidRDefault="001F0A77" w:rsidP="001F0A77">
      <w:pPr>
        <w:tabs>
          <w:tab w:val="left" w:pos="5497"/>
        </w:tabs>
        <w:rPr>
          <w:sz w:val="28"/>
          <w:szCs w:val="28"/>
        </w:rPr>
      </w:pPr>
      <w:r w:rsidRPr="001F0A77">
        <w:rPr>
          <w:sz w:val="28"/>
          <w:szCs w:val="28"/>
        </w:rPr>
        <w:tab/>
      </w:r>
    </w:p>
    <w:p w:rsidR="001F0A77" w:rsidRPr="001F0A77" w:rsidRDefault="001F0A77" w:rsidP="001F0A77">
      <w:pPr>
        <w:tabs>
          <w:tab w:val="left" w:pos="5497"/>
        </w:tabs>
        <w:rPr>
          <w:sz w:val="28"/>
          <w:szCs w:val="28"/>
        </w:rPr>
      </w:pPr>
    </w:p>
    <w:p w:rsidR="001F0A77" w:rsidRPr="001F0A77" w:rsidRDefault="001F0A77" w:rsidP="001F0A77">
      <w:pPr>
        <w:tabs>
          <w:tab w:val="left" w:pos="5497"/>
        </w:tabs>
        <w:rPr>
          <w:sz w:val="28"/>
          <w:szCs w:val="28"/>
        </w:rPr>
      </w:pPr>
    </w:p>
    <w:p w:rsidR="001F0A77" w:rsidRPr="001F0A77" w:rsidRDefault="001F0A77" w:rsidP="001F0A77">
      <w:pPr>
        <w:tabs>
          <w:tab w:val="left" w:pos="5497"/>
        </w:tabs>
        <w:rPr>
          <w:sz w:val="28"/>
          <w:szCs w:val="28"/>
        </w:rPr>
      </w:pPr>
    </w:p>
    <w:p w:rsidR="001F0A77" w:rsidRPr="001F0A77" w:rsidRDefault="001F0A77" w:rsidP="001F0A77">
      <w:pPr>
        <w:tabs>
          <w:tab w:val="left" w:pos="5497"/>
        </w:tabs>
        <w:rPr>
          <w:sz w:val="28"/>
          <w:szCs w:val="28"/>
        </w:rPr>
      </w:pPr>
    </w:p>
    <w:p w:rsidR="001F0A77" w:rsidRPr="001F0A77" w:rsidRDefault="001F0A77" w:rsidP="001F0A77">
      <w:pPr>
        <w:tabs>
          <w:tab w:val="left" w:pos="5497"/>
        </w:tabs>
        <w:spacing w:line="360" w:lineRule="auto"/>
        <w:jc w:val="both"/>
        <w:rPr>
          <w:b/>
          <w:sz w:val="28"/>
          <w:szCs w:val="28"/>
        </w:rPr>
      </w:pPr>
      <w:r w:rsidRPr="001F0A77">
        <w:rPr>
          <w:b/>
          <w:sz w:val="28"/>
          <w:szCs w:val="28"/>
        </w:rPr>
        <w:t xml:space="preserve">Вывод: </w:t>
      </w:r>
    </w:p>
    <w:p w:rsidR="001F0A77" w:rsidRPr="001F0A77" w:rsidRDefault="001F0A77" w:rsidP="001F0A77">
      <w:pPr>
        <w:tabs>
          <w:tab w:val="left" w:pos="900"/>
        </w:tabs>
        <w:suppressAutoHyphens/>
        <w:spacing w:line="360" w:lineRule="auto"/>
        <w:jc w:val="both"/>
        <w:rPr>
          <w:sz w:val="28"/>
          <w:szCs w:val="28"/>
        </w:rPr>
      </w:pPr>
      <w:r w:rsidRPr="001F0A77">
        <w:rPr>
          <w:sz w:val="28"/>
          <w:szCs w:val="28"/>
        </w:rPr>
        <w:t xml:space="preserve">Прибыль предприятия будет максимальной и составит 14 </w:t>
      </w:r>
      <w:proofErr w:type="spellStart"/>
      <w:r w:rsidRPr="001F0A77">
        <w:rPr>
          <w:sz w:val="28"/>
          <w:szCs w:val="28"/>
        </w:rPr>
        <w:t>ден.ед</w:t>
      </w:r>
      <w:proofErr w:type="spellEnd"/>
      <w:r w:rsidRPr="001F0A77">
        <w:rPr>
          <w:sz w:val="28"/>
          <w:szCs w:val="28"/>
        </w:rPr>
        <w:t>., если продукция первого вида будет выпускаться в количестве 4-х изделий, а продукции второго вида в количестве 2-х изделий.</w:t>
      </w:r>
    </w:p>
    <w:p w:rsidR="001F0A77" w:rsidRPr="001F0A77" w:rsidRDefault="001F0A77" w:rsidP="001F0A77">
      <w:pPr>
        <w:spacing w:line="360" w:lineRule="auto"/>
        <w:jc w:val="both"/>
        <w:rPr>
          <w:sz w:val="28"/>
          <w:szCs w:val="28"/>
        </w:rPr>
      </w:pPr>
      <w:r w:rsidRPr="001F0A77">
        <w:rPr>
          <w:sz w:val="28"/>
          <w:szCs w:val="28"/>
        </w:rPr>
        <w:t xml:space="preserve">Если решать задачу на минимум, то необходимо найти такое решение, при котором предприятие получит наименьшую функцию. Минимум функции необходимо искать в точке области допустимых решений самой близкой </w:t>
      </w:r>
      <w:proofErr w:type="gramStart"/>
      <w:r w:rsidRPr="001F0A77">
        <w:rPr>
          <w:sz w:val="28"/>
          <w:szCs w:val="28"/>
        </w:rPr>
        <w:t>к</w:t>
      </w:r>
      <w:proofErr w:type="gramEnd"/>
      <w:r w:rsidRPr="001F0A77">
        <w:rPr>
          <w:sz w:val="28"/>
          <w:szCs w:val="28"/>
        </w:rPr>
        <w:t xml:space="preserve"> прямой </w:t>
      </w:r>
      <w:r w:rsidRPr="001F0A77">
        <w:rPr>
          <w:position w:val="-10"/>
          <w:sz w:val="28"/>
          <w:szCs w:val="28"/>
        </w:rPr>
        <w:object w:dxaOrig="1400" w:dyaOrig="340">
          <v:shape id="_x0000_i1045" type="#_x0000_t75" style="width:69.75pt;height:17.25pt" o:ole="">
            <v:imagedata r:id="rId65" o:title=""/>
          </v:shape>
          <o:OLEObject Type="Embed" ProgID="Equation.3" ShapeID="_x0000_i1045" DrawAspect="Content" ObjectID="_1443290965" r:id="rId66"/>
        </w:object>
      </w:r>
      <w:r w:rsidRPr="001F0A77">
        <w:rPr>
          <w:sz w:val="28"/>
          <w:szCs w:val="28"/>
        </w:rPr>
        <w:t xml:space="preserve"> при тех же ограничениях. Для этого нужно линию уровня смещать параллельно самой себе в направлении, противоположному вектору-градиенту</w:t>
      </w:r>
      <w:r w:rsidRPr="001F0A77">
        <w:rPr>
          <w:position w:val="-6"/>
          <w:sz w:val="28"/>
          <w:szCs w:val="28"/>
        </w:rPr>
        <w:object w:dxaOrig="279" w:dyaOrig="279">
          <v:shape id="_x0000_i1046" type="#_x0000_t75" style="width:14.25pt;height:14.25pt" o:ole="">
            <v:imagedata r:id="rId67" o:title=""/>
          </v:shape>
          <o:OLEObject Type="Embed" ProgID="Equation.3" ShapeID="_x0000_i1046" DrawAspect="Content" ObjectID="_1443290966" r:id="rId68"/>
        </w:object>
      </w:r>
      <w:r w:rsidRPr="001F0A77">
        <w:rPr>
          <w:sz w:val="28"/>
          <w:szCs w:val="28"/>
        </w:rPr>
        <w:t xml:space="preserve"> Очевидно, что он достигается в </w:t>
      </w:r>
      <w:proofErr w:type="spellStart"/>
      <w:r w:rsidRPr="001F0A77">
        <w:rPr>
          <w:sz w:val="28"/>
          <w:szCs w:val="28"/>
        </w:rPr>
        <w:t>т</w:t>
      </w:r>
      <w:proofErr w:type="gramStart"/>
      <w:r w:rsidRPr="001F0A77">
        <w:rPr>
          <w:sz w:val="28"/>
          <w:szCs w:val="28"/>
        </w:rPr>
        <w:t>.О</w:t>
      </w:r>
      <w:proofErr w:type="spellEnd"/>
      <w:proofErr w:type="gramEnd"/>
      <w:r w:rsidRPr="001F0A77">
        <w:rPr>
          <w:sz w:val="28"/>
          <w:szCs w:val="28"/>
        </w:rPr>
        <w:t xml:space="preserve"> (0;0). Т.е. </w:t>
      </w:r>
      <w:r w:rsidRPr="001F0A77">
        <w:rPr>
          <w:i/>
          <w:sz w:val="28"/>
          <w:szCs w:val="28"/>
          <w:lang w:val="en-US"/>
        </w:rPr>
        <w:t>min</w:t>
      </w:r>
      <w:r w:rsidRPr="001F0A77">
        <w:rPr>
          <w:position w:val="-10"/>
        </w:rPr>
        <w:object w:dxaOrig="900" w:dyaOrig="320">
          <v:shape id="_x0000_i1047" type="#_x0000_t75" style="width:50.25pt;height:18pt" o:ole="">
            <v:imagedata r:id="rId69" o:title=""/>
          </v:shape>
          <o:OLEObject Type="Embed" ProgID="Equation.3" ShapeID="_x0000_i1047" DrawAspect="Content" ObjectID="_1443290967" r:id="rId70"/>
        </w:object>
      </w:r>
      <w:r w:rsidRPr="001F0A77">
        <w:t xml:space="preserve">, при </w:t>
      </w:r>
      <w:r w:rsidRPr="001F0A77">
        <w:rPr>
          <w:position w:val="-10"/>
        </w:rPr>
        <w:object w:dxaOrig="1300" w:dyaOrig="340">
          <v:shape id="_x0000_i1048" type="#_x0000_t75" style="width:82.5pt;height:21.75pt" o:ole="">
            <v:imagedata r:id="rId71" o:title=""/>
          </v:shape>
          <o:OLEObject Type="Embed" ProgID="Equation.3" ShapeID="_x0000_i1048" DrawAspect="Content" ObjectID="_1443290968" r:id="rId72"/>
        </w:object>
      </w:r>
    </w:p>
    <w:p w:rsidR="001F0A77" w:rsidRDefault="001F0A77" w:rsidP="001F0A77">
      <w:pPr>
        <w:tabs>
          <w:tab w:val="left" w:pos="900"/>
        </w:tabs>
        <w:suppressAutoHyphens/>
        <w:spacing w:line="360" w:lineRule="auto"/>
        <w:jc w:val="both"/>
        <w:rPr>
          <w:sz w:val="28"/>
          <w:szCs w:val="28"/>
        </w:rPr>
      </w:pPr>
      <w:r w:rsidRPr="001F0A77">
        <w:rPr>
          <w:sz w:val="28"/>
          <w:szCs w:val="28"/>
        </w:rPr>
        <w:t>Тогда полученная прибыль будет равна 0. Значит, для того, чтобы получить минимально возможную прибыль (в данном случае вообще не получить ее) необходимо не производить продукцию.</w:t>
      </w:r>
    </w:p>
    <w:p w:rsidR="001F0A77" w:rsidRDefault="001F0A77" w:rsidP="001F0A77">
      <w:pPr>
        <w:tabs>
          <w:tab w:val="left" w:pos="900"/>
        </w:tabs>
        <w:suppressAutoHyphens/>
        <w:spacing w:line="360" w:lineRule="auto"/>
        <w:jc w:val="both"/>
        <w:rPr>
          <w:sz w:val="28"/>
          <w:szCs w:val="28"/>
        </w:rPr>
      </w:pPr>
    </w:p>
    <w:p w:rsidR="00E218C1" w:rsidRDefault="00E218C1" w:rsidP="00E218C1">
      <w:pPr>
        <w:pStyle w:val="11"/>
      </w:pPr>
      <w:r w:rsidRPr="00E218C1">
        <w:rPr>
          <w:b/>
          <w:i/>
          <w:u w:val="single"/>
        </w:rPr>
        <w:t>Задача 4.9</w:t>
      </w:r>
      <w:r w:rsidRPr="00E218C1">
        <w:t xml:space="preserve">. </w:t>
      </w:r>
    </w:p>
    <w:p w:rsidR="00E218C1" w:rsidRDefault="00E218C1" w:rsidP="00E218C1">
      <w:pPr>
        <w:pStyle w:val="11"/>
      </w:pPr>
      <w:r>
        <w:t xml:space="preserve">        </w:t>
      </w:r>
      <w:r w:rsidRPr="00E218C1">
        <w:t xml:space="preserve">Затраты на заказ партии посуды </w:t>
      </w:r>
      <w:r>
        <w:t>равны 200 руб., затраты на хра</w:t>
      </w:r>
      <w:r w:rsidRPr="00E218C1">
        <w:t>нение продукции 10 руб. в сутки, и</w:t>
      </w:r>
      <w:r>
        <w:t xml:space="preserve">нтенсивность потребления товара </w:t>
      </w:r>
      <w:r w:rsidRPr="00E218C1">
        <w:t>5 шт. в день, цена товара — 120 руб. з</w:t>
      </w:r>
      <w:r>
        <w:t xml:space="preserve">а штуку. Определите оптимальный </w:t>
      </w:r>
      <w:r w:rsidRPr="00E218C1">
        <w:t>размер заказа, цену покупки и совок</w:t>
      </w:r>
      <w:r>
        <w:t>упные затраты на заказ и хране</w:t>
      </w:r>
      <w:r w:rsidRPr="00E218C1">
        <w:t>ние. Постройте график циклов изменения запаса товара</w:t>
      </w:r>
    </w:p>
    <w:p w:rsidR="00E218C1" w:rsidRDefault="00E218C1" w:rsidP="00E218C1">
      <w:pPr>
        <w:pStyle w:val="11"/>
        <w:rPr>
          <w:b/>
          <w:i/>
          <w:u w:val="single"/>
        </w:rPr>
      </w:pPr>
      <w:r>
        <w:rPr>
          <w:b/>
          <w:i/>
          <w:u w:val="single"/>
        </w:rPr>
        <w:t>Реш</w:t>
      </w:r>
      <w:r w:rsidRPr="00E218C1">
        <w:rPr>
          <w:b/>
          <w:i/>
          <w:u w:val="single"/>
        </w:rPr>
        <w:t>ение</w:t>
      </w:r>
      <w:r w:rsidRPr="00E218C1">
        <w:rPr>
          <w:b/>
          <w:i/>
          <w:u w:val="single"/>
          <w:lang w:val="en-US"/>
        </w:rPr>
        <w:t>:</w:t>
      </w:r>
    </w:p>
    <w:p w:rsidR="00F212DC" w:rsidRPr="00F212DC" w:rsidRDefault="00F212DC" w:rsidP="00F212DC">
      <w:pPr>
        <w:spacing w:line="360" w:lineRule="auto"/>
        <w:ind w:firstLine="709"/>
        <w:jc w:val="both"/>
        <w:rPr>
          <w:sz w:val="28"/>
          <w:szCs w:val="28"/>
        </w:rPr>
      </w:pPr>
      <w:r w:rsidRPr="00F212DC">
        <w:rPr>
          <w:sz w:val="28"/>
          <w:szCs w:val="28"/>
        </w:rPr>
        <w:t>Параметры:</w:t>
      </w:r>
    </w:p>
    <w:p w:rsidR="00F212DC" w:rsidRPr="00F212DC" w:rsidRDefault="00F212DC" w:rsidP="00F212DC">
      <w:pPr>
        <w:spacing w:line="360" w:lineRule="auto"/>
        <w:ind w:firstLine="709"/>
        <w:jc w:val="both"/>
        <w:rPr>
          <w:sz w:val="28"/>
          <w:szCs w:val="28"/>
        </w:rPr>
      </w:pPr>
      <w:r w:rsidRPr="00F212DC">
        <w:rPr>
          <w:sz w:val="28"/>
          <w:szCs w:val="28"/>
        </w:rPr>
        <w:t xml:space="preserve">М=10 </w:t>
      </w:r>
      <w:proofErr w:type="spellStart"/>
      <w:r w:rsidRPr="00F212DC">
        <w:rPr>
          <w:sz w:val="28"/>
          <w:szCs w:val="28"/>
        </w:rPr>
        <w:t>руб</w:t>
      </w:r>
      <w:proofErr w:type="spellEnd"/>
      <w:r w:rsidRPr="00F212DC">
        <w:rPr>
          <w:sz w:val="28"/>
          <w:szCs w:val="28"/>
        </w:rPr>
        <w:t>/</w:t>
      </w:r>
      <w:proofErr w:type="spellStart"/>
      <w:r w:rsidRPr="00F212DC">
        <w:rPr>
          <w:sz w:val="28"/>
          <w:szCs w:val="28"/>
        </w:rPr>
        <w:t>сут</w:t>
      </w:r>
      <w:proofErr w:type="spellEnd"/>
      <w:r w:rsidRPr="00F212DC">
        <w:rPr>
          <w:sz w:val="28"/>
          <w:szCs w:val="28"/>
        </w:rPr>
        <w:t xml:space="preserve"> (затраты на хранение), К=200 </w:t>
      </w:r>
      <w:proofErr w:type="spellStart"/>
      <w:r w:rsidRPr="00F212DC">
        <w:rPr>
          <w:sz w:val="28"/>
          <w:szCs w:val="28"/>
        </w:rPr>
        <w:t>руб</w:t>
      </w:r>
      <w:proofErr w:type="spellEnd"/>
      <w:r w:rsidRPr="00F212DC">
        <w:rPr>
          <w:sz w:val="28"/>
          <w:szCs w:val="28"/>
        </w:rPr>
        <w:t xml:space="preserve"> (затраты на заказ), </w:t>
      </w:r>
      <w:r w:rsidRPr="00F212DC">
        <w:rPr>
          <w:sz w:val="28"/>
          <w:szCs w:val="28"/>
          <w:lang w:val="en-US"/>
        </w:rPr>
        <w:t>h</w:t>
      </w:r>
      <w:r w:rsidRPr="00F212DC">
        <w:rPr>
          <w:sz w:val="28"/>
          <w:szCs w:val="28"/>
        </w:rPr>
        <w:t>=5шт/</w:t>
      </w:r>
      <w:proofErr w:type="spellStart"/>
      <w:r w:rsidRPr="00F212DC">
        <w:rPr>
          <w:sz w:val="28"/>
          <w:szCs w:val="28"/>
        </w:rPr>
        <w:t>сут</w:t>
      </w:r>
      <w:proofErr w:type="spellEnd"/>
      <w:r w:rsidRPr="00F212DC">
        <w:rPr>
          <w:sz w:val="28"/>
          <w:szCs w:val="28"/>
        </w:rPr>
        <w:t xml:space="preserve"> (интенсивность потребления), С=120 </w:t>
      </w:r>
      <w:proofErr w:type="spellStart"/>
      <w:r w:rsidRPr="00F212DC">
        <w:rPr>
          <w:sz w:val="28"/>
          <w:szCs w:val="28"/>
        </w:rPr>
        <w:t>руб</w:t>
      </w:r>
      <w:proofErr w:type="spellEnd"/>
      <w:r w:rsidRPr="00F212DC">
        <w:rPr>
          <w:sz w:val="28"/>
          <w:szCs w:val="28"/>
        </w:rPr>
        <w:t>/</w:t>
      </w:r>
      <w:proofErr w:type="spellStart"/>
      <w:proofErr w:type="gramStart"/>
      <w:r w:rsidRPr="00F212DC">
        <w:rPr>
          <w:sz w:val="28"/>
          <w:szCs w:val="28"/>
        </w:rPr>
        <w:t>шт</w:t>
      </w:r>
      <w:proofErr w:type="spellEnd"/>
      <w:proofErr w:type="gramEnd"/>
      <w:r w:rsidRPr="00F212DC">
        <w:rPr>
          <w:sz w:val="28"/>
          <w:szCs w:val="28"/>
        </w:rPr>
        <w:t xml:space="preserve"> (цена товара)</w:t>
      </w:r>
    </w:p>
    <w:p w:rsidR="00F212DC" w:rsidRPr="00F212DC" w:rsidRDefault="00F212DC" w:rsidP="00F212DC">
      <w:pPr>
        <w:spacing w:line="360" w:lineRule="auto"/>
        <w:ind w:firstLine="709"/>
        <w:jc w:val="both"/>
        <w:rPr>
          <w:sz w:val="28"/>
          <w:szCs w:val="28"/>
        </w:rPr>
      </w:pPr>
      <w:r w:rsidRPr="00F212DC">
        <w:rPr>
          <w:sz w:val="28"/>
          <w:szCs w:val="28"/>
        </w:rPr>
        <w:t>Оптимальный размер заказа</w:t>
      </w:r>
    </w:p>
    <w:p w:rsidR="00F212DC" w:rsidRPr="00F212DC" w:rsidRDefault="00F212DC" w:rsidP="00367394">
      <w:pPr>
        <w:spacing w:line="360" w:lineRule="auto"/>
        <w:jc w:val="center"/>
        <w:rPr>
          <w:sz w:val="28"/>
          <w:szCs w:val="28"/>
        </w:rPr>
      </w:pPr>
      <w:r w:rsidRPr="00F212DC">
        <w:rPr>
          <w:sz w:val="28"/>
          <w:szCs w:val="28"/>
          <w:lang w:val="en-US"/>
        </w:rPr>
        <w:t>Q</w:t>
      </w:r>
      <w:r w:rsidRPr="00F212DC">
        <w:rPr>
          <w:sz w:val="28"/>
          <w:szCs w:val="28"/>
          <w:vertAlign w:val="subscript"/>
        </w:rPr>
        <w:t>опт</w:t>
      </w:r>
      <w:r w:rsidRPr="00F212DC">
        <w:rPr>
          <w:sz w:val="28"/>
          <w:szCs w:val="28"/>
        </w:rPr>
        <w:t>=</w:t>
      </w:r>
      <w:proofErr w:type="gramStart"/>
      <w:r w:rsidRPr="00F212DC">
        <w:rPr>
          <w:sz w:val="28"/>
          <w:szCs w:val="28"/>
        </w:rPr>
        <w:t>√(</w:t>
      </w:r>
      <w:proofErr w:type="gramEnd"/>
      <w:r w:rsidRPr="00F212DC">
        <w:rPr>
          <w:sz w:val="28"/>
          <w:szCs w:val="28"/>
        </w:rPr>
        <w:t>2К*М/</w:t>
      </w:r>
      <w:r w:rsidRPr="00F212DC">
        <w:rPr>
          <w:sz w:val="28"/>
          <w:szCs w:val="28"/>
          <w:lang w:val="en-US"/>
        </w:rPr>
        <w:t>h</w:t>
      </w:r>
      <w:r w:rsidRPr="00F212DC">
        <w:rPr>
          <w:sz w:val="28"/>
          <w:szCs w:val="28"/>
        </w:rPr>
        <w:t xml:space="preserve">)=√(2*200*10/5)≈28,28 </w:t>
      </w:r>
      <w:proofErr w:type="spellStart"/>
      <w:r w:rsidRPr="00F212DC">
        <w:rPr>
          <w:sz w:val="28"/>
          <w:szCs w:val="28"/>
        </w:rPr>
        <w:t>шт</w:t>
      </w:r>
      <w:proofErr w:type="spellEnd"/>
    </w:p>
    <w:p w:rsidR="00F212DC" w:rsidRPr="00F212DC" w:rsidRDefault="00F212DC" w:rsidP="00F212DC">
      <w:pPr>
        <w:spacing w:line="360" w:lineRule="auto"/>
        <w:ind w:firstLine="709"/>
        <w:jc w:val="both"/>
        <w:rPr>
          <w:sz w:val="28"/>
          <w:szCs w:val="28"/>
        </w:rPr>
      </w:pPr>
      <w:r w:rsidRPr="00F212DC">
        <w:rPr>
          <w:sz w:val="28"/>
          <w:szCs w:val="28"/>
        </w:rPr>
        <w:t>Длительность цикла</w:t>
      </w:r>
    </w:p>
    <w:p w:rsidR="00F212DC" w:rsidRPr="00F212DC" w:rsidRDefault="00F212DC" w:rsidP="00367394">
      <w:pPr>
        <w:spacing w:line="360" w:lineRule="auto"/>
        <w:ind w:firstLine="709"/>
        <w:jc w:val="center"/>
        <w:rPr>
          <w:sz w:val="28"/>
          <w:szCs w:val="28"/>
        </w:rPr>
      </w:pPr>
      <w:r w:rsidRPr="00F212DC">
        <w:rPr>
          <w:sz w:val="28"/>
          <w:szCs w:val="28"/>
        </w:rPr>
        <w:t xml:space="preserve">Т=С/М=120/10=12 </w:t>
      </w:r>
      <w:proofErr w:type="spellStart"/>
      <w:r w:rsidRPr="00F212DC">
        <w:rPr>
          <w:sz w:val="28"/>
          <w:szCs w:val="28"/>
        </w:rPr>
        <w:t>сут</w:t>
      </w:r>
      <w:proofErr w:type="spellEnd"/>
    </w:p>
    <w:p w:rsidR="00F212DC" w:rsidRPr="00F212DC" w:rsidRDefault="00F212DC" w:rsidP="00F212DC">
      <w:pPr>
        <w:spacing w:line="360" w:lineRule="auto"/>
        <w:ind w:firstLine="709"/>
        <w:jc w:val="both"/>
        <w:rPr>
          <w:sz w:val="28"/>
          <w:szCs w:val="28"/>
        </w:rPr>
      </w:pPr>
      <w:r w:rsidRPr="00F212DC">
        <w:rPr>
          <w:sz w:val="28"/>
          <w:szCs w:val="28"/>
        </w:rPr>
        <w:t>Цена покупки</w:t>
      </w:r>
    </w:p>
    <w:p w:rsidR="00F212DC" w:rsidRPr="00F212DC" w:rsidRDefault="00F212DC" w:rsidP="00367394">
      <w:pPr>
        <w:spacing w:line="360" w:lineRule="auto"/>
        <w:ind w:firstLine="709"/>
        <w:jc w:val="center"/>
        <w:rPr>
          <w:sz w:val="28"/>
          <w:szCs w:val="28"/>
        </w:rPr>
      </w:pPr>
      <w:r w:rsidRPr="00F212DC">
        <w:rPr>
          <w:sz w:val="28"/>
          <w:szCs w:val="28"/>
        </w:rPr>
        <w:t xml:space="preserve">Р= </w:t>
      </w:r>
      <w:r w:rsidRPr="00F212DC">
        <w:rPr>
          <w:sz w:val="28"/>
          <w:szCs w:val="28"/>
          <w:lang w:val="en-US"/>
        </w:rPr>
        <w:t>Q</w:t>
      </w:r>
      <w:r w:rsidRPr="00F212DC">
        <w:rPr>
          <w:sz w:val="28"/>
          <w:szCs w:val="28"/>
          <w:vertAlign w:val="subscript"/>
        </w:rPr>
        <w:t>опт</w:t>
      </w:r>
      <w:proofErr w:type="gramStart"/>
      <w:r w:rsidRPr="00F212DC">
        <w:rPr>
          <w:sz w:val="28"/>
          <w:szCs w:val="28"/>
          <w:vertAlign w:val="subscript"/>
        </w:rPr>
        <w:t>*</w:t>
      </w:r>
      <w:r w:rsidRPr="00F212DC">
        <w:rPr>
          <w:sz w:val="28"/>
          <w:szCs w:val="28"/>
        </w:rPr>
        <w:t>С</w:t>
      </w:r>
      <w:proofErr w:type="gramEnd"/>
      <w:r w:rsidRPr="00F212DC">
        <w:rPr>
          <w:sz w:val="28"/>
          <w:szCs w:val="28"/>
        </w:rPr>
        <w:t xml:space="preserve">=28,28*120=3393,6 </w:t>
      </w:r>
      <w:proofErr w:type="spellStart"/>
      <w:r w:rsidRPr="00F212DC">
        <w:rPr>
          <w:sz w:val="28"/>
          <w:szCs w:val="28"/>
        </w:rPr>
        <w:t>руб</w:t>
      </w:r>
      <w:proofErr w:type="spellEnd"/>
    </w:p>
    <w:p w:rsidR="00F212DC" w:rsidRPr="00F212DC" w:rsidRDefault="00F212DC" w:rsidP="00F212DC">
      <w:pPr>
        <w:spacing w:line="360" w:lineRule="auto"/>
        <w:ind w:firstLine="709"/>
        <w:jc w:val="both"/>
        <w:rPr>
          <w:sz w:val="28"/>
          <w:szCs w:val="28"/>
        </w:rPr>
      </w:pPr>
      <w:r w:rsidRPr="00F212DC">
        <w:rPr>
          <w:sz w:val="28"/>
          <w:szCs w:val="28"/>
        </w:rPr>
        <w:t>Совокупные затраты</w:t>
      </w:r>
    </w:p>
    <w:p w:rsidR="00F212DC" w:rsidRPr="007A7D8D" w:rsidRDefault="00F212DC" w:rsidP="00367394">
      <w:pPr>
        <w:spacing w:line="360" w:lineRule="auto"/>
        <w:ind w:firstLine="709"/>
        <w:jc w:val="center"/>
        <w:rPr>
          <w:sz w:val="28"/>
          <w:szCs w:val="28"/>
          <w:lang w:val="en-US"/>
        </w:rPr>
      </w:pPr>
      <w:proofErr w:type="gramStart"/>
      <w:r w:rsidRPr="00F212DC">
        <w:rPr>
          <w:sz w:val="28"/>
          <w:szCs w:val="28"/>
          <w:lang w:val="en-US"/>
        </w:rPr>
        <w:t>Z</w:t>
      </w:r>
      <w:r w:rsidRPr="007A7D8D">
        <w:rPr>
          <w:sz w:val="28"/>
          <w:szCs w:val="28"/>
          <w:lang w:val="en-US"/>
        </w:rPr>
        <w:t>(</w:t>
      </w:r>
      <w:proofErr w:type="gramEnd"/>
      <w:r w:rsidRPr="00F212DC">
        <w:rPr>
          <w:sz w:val="28"/>
          <w:szCs w:val="28"/>
          <w:lang w:val="en-US"/>
        </w:rPr>
        <w:t>Q</w:t>
      </w:r>
      <w:r w:rsidRPr="007A7D8D">
        <w:rPr>
          <w:sz w:val="28"/>
          <w:szCs w:val="28"/>
          <w:lang w:val="en-US"/>
        </w:rPr>
        <w:t>)=(</w:t>
      </w:r>
      <w:r w:rsidRPr="00F212DC">
        <w:rPr>
          <w:sz w:val="28"/>
          <w:szCs w:val="28"/>
          <w:lang w:val="en-US"/>
        </w:rPr>
        <w:t>K</w:t>
      </w:r>
      <w:r w:rsidRPr="007A7D8D">
        <w:rPr>
          <w:sz w:val="28"/>
          <w:szCs w:val="28"/>
          <w:lang w:val="en-US"/>
        </w:rPr>
        <w:t>*</w:t>
      </w:r>
      <w:r w:rsidRPr="00F212DC">
        <w:rPr>
          <w:sz w:val="28"/>
          <w:szCs w:val="28"/>
          <w:lang w:val="en-US"/>
        </w:rPr>
        <w:t>M</w:t>
      </w:r>
      <w:r w:rsidRPr="007A7D8D">
        <w:rPr>
          <w:sz w:val="28"/>
          <w:szCs w:val="28"/>
          <w:lang w:val="en-US"/>
        </w:rPr>
        <w:t>)/</w:t>
      </w:r>
      <w:r w:rsidRPr="00F212DC">
        <w:rPr>
          <w:sz w:val="28"/>
          <w:szCs w:val="28"/>
          <w:lang w:val="en-US"/>
        </w:rPr>
        <w:t>Q</w:t>
      </w:r>
      <w:r w:rsidRPr="007A7D8D">
        <w:rPr>
          <w:sz w:val="28"/>
          <w:szCs w:val="28"/>
          <w:lang w:val="en-US"/>
        </w:rPr>
        <w:t>+(</w:t>
      </w:r>
      <w:r w:rsidRPr="00F212DC">
        <w:rPr>
          <w:sz w:val="28"/>
          <w:szCs w:val="28"/>
          <w:lang w:val="en-US"/>
        </w:rPr>
        <w:t>h</w:t>
      </w:r>
      <w:r w:rsidRPr="007A7D8D">
        <w:rPr>
          <w:sz w:val="28"/>
          <w:szCs w:val="28"/>
          <w:lang w:val="en-US"/>
        </w:rPr>
        <w:t>(</w:t>
      </w:r>
      <w:r w:rsidRPr="00F212DC">
        <w:rPr>
          <w:sz w:val="28"/>
          <w:szCs w:val="28"/>
          <w:lang w:val="en-US"/>
        </w:rPr>
        <w:t>S</w:t>
      </w:r>
      <w:r w:rsidRPr="007A7D8D">
        <w:rPr>
          <w:sz w:val="28"/>
          <w:szCs w:val="28"/>
          <w:lang w:val="en-US"/>
        </w:rPr>
        <w:t>-</w:t>
      </w:r>
      <w:r w:rsidRPr="00F212DC">
        <w:rPr>
          <w:sz w:val="28"/>
          <w:szCs w:val="28"/>
          <w:lang w:val="en-US"/>
        </w:rPr>
        <w:t>M</w:t>
      </w:r>
      <w:r w:rsidRPr="007A7D8D">
        <w:rPr>
          <w:sz w:val="28"/>
          <w:szCs w:val="28"/>
          <w:lang w:val="en-US"/>
        </w:rPr>
        <w:t>)*</w:t>
      </w:r>
      <w:r w:rsidRPr="00F212DC">
        <w:rPr>
          <w:sz w:val="28"/>
          <w:szCs w:val="28"/>
          <w:lang w:val="en-US"/>
        </w:rPr>
        <w:t>Q</w:t>
      </w:r>
      <w:r w:rsidRPr="007A7D8D">
        <w:rPr>
          <w:sz w:val="28"/>
          <w:szCs w:val="28"/>
          <w:lang w:val="en-US"/>
        </w:rPr>
        <w:t>)/2</w:t>
      </w:r>
      <w:r w:rsidRPr="00F212DC">
        <w:rPr>
          <w:sz w:val="28"/>
          <w:szCs w:val="28"/>
          <w:lang w:val="en-US"/>
        </w:rPr>
        <w:t>S</w:t>
      </w:r>
      <w:r w:rsidRPr="007A7D8D">
        <w:rPr>
          <w:sz w:val="28"/>
          <w:szCs w:val="28"/>
          <w:lang w:val="en-US"/>
        </w:rPr>
        <w:t>+</w:t>
      </w:r>
      <w:r w:rsidRPr="00F212DC">
        <w:rPr>
          <w:sz w:val="28"/>
          <w:szCs w:val="28"/>
          <w:lang w:val="en-US"/>
        </w:rPr>
        <w:t>C</w:t>
      </w:r>
      <w:r w:rsidRPr="007A7D8D">
        <w:rPr>
          <w:sz w:val="28"/>
          <w:szCs w:val="28"/>
          <w:lang w:val="en-US"/>
        </w:rPr>
        <w:t>*</w:t>
      </w:r>
      <w:r w:rsidRPr="00F212DC">
        <w:rPr>
          <w:sz w:val="28"/>
          <w:szCs w:val="28"/>
          <w:lang w:val="en-US"/>
        </w:rPr>
        <w:t>M</w:t>
      </w:r>
      <w:r w:rsidRPr="007A7D8D">
        <w:rPr>
          <w:sz w:val="28"/>
          <w:szCs w:val="28"/>
          <w:lang w:val="en-US"/>
        </w:rPr>
        <w:t xml:space="preserve">=1329.64 </w:t>
      </w:r>
      <w:proofErr w:type="spellStart"/>
      <w:r w:rsidRPr="00F212DC">
        <w:rPr>
          <w:sz w:val="28"/>
          <w:szCs w:val="28"/>
        </w:rPr>
        <w:t>руб</w:t>
      </w:r>
      <w:proofErr w:type="spellEnd"/>
      <w:r w:rsidRPr="007A7D8D">
        <w:rPr>
          <w:sz w:val="28"/>
          <w:szCs w:val="28"/>
          <w:lang w:val="en-US"/>
        </w:rPr>
        <w:t>.</w:t>
      </w:r>
    </w:p>
    <w:p w:rsidR="00F212DC" w:rsidRPr="007A7D8D" w:rsidRDefault="00F212DC" w:rsidP="00F212DC">
      <w:pPr>
        <w:spacing w:after="200" w:line="276" w:lineRule="auto"/>
        <w:ind w:firstLine="709"/>
        <w:rPr>
          <w:sz w:val="28"/>
          <w:szCs w:val="28"/>
          <w:lang w:val="en-US"/>
        </w:rPr>
      </w:pPr>
    </w:p>
    <w:p w:rsidR="00F212DC" w:rsidRPr="007A7D8D" w:rsidRDefault="00F212DC" w:rsidP="00F212DC">
      <w:pPr>
        <w:spacing w:after="200" w:line="276" w:lineRule="auto"/>
        <w:ind w:firstLine="709"/>
        <w:rPr>
          <w:sz w:val="28"/>
          <w:szCs w:val="28"/>
          <w:lang w:val="en-US"/>
        </w:rPr>
      </w:pPr>
      <w:r w:rsidRPr="007A7D8D">
        <w:rPr>
          <w:sz w:val="28"/>
          <w:szCs w:val="28"/>
          <w:lang w:val="en-US"/>
        </w:rPr>
        <w:br w:type="page"/>
      </w:r>
    </w:p>
    <w:p w:rsidR="00F212DC" w:rsidRPr="00F212DC" w:rsidRDefault="00F212DC" w:rsidP="00F212DC">
      <w:pPr>
        <w:spacing w:line="360" w:lineRule="auto"/>
        <w:ind w:firstLine="709"/>
        <w:jc w:val="both"/>
        <w:rPr>
          <w:sz w:val="28"/>
          <w:szCs w:val="28"/>
        </w:rPr>
      </w:pPr>
      <w:r w:rsidRPr="00F212DC">
        <w:rPr>
          <w:noProof/>
          <w:sz w:val="28"/>
          <w:szCs w:val="28"/>
        </w:rPr>
        <w:lastRenderedPageBreak/>
        <w:drawing>
          <wp:inline distT="0" distB="0" distL="0" distR="0" wp14:anchorId="22A77E52" wp14:editId="0EA5D21B">
            <wp:extent cx="5553075" cy="3829050"/>
            <wp:effectExtent l="0" t="0" r="9525" b="0"/>
            <wp:docPr id="6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3">
                      <a:extLst>
                        <a:ext uri="{BEBA8EAE-BF5A-486C-A8C5-ECC9F3942E4B}">
                          <a14:imgProps xmlns:a14="http://schemas.microsoft.com/office/drawing/2010/main">
                            <a14:imgLayer r:embed="rId74">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5553075" cy="3829050"/>
                    </a:xfrm>
                    <a:prstGeom prst="rect">
                      <a:avLst/>
                    </a:prstGeom>
                    <a:noFill/>
                    <a:ln>
                      <a:noFill/>
                    </a:ln>
                  </pic:spPr>
                </pic:pic>
              </a:graphicData>
            </a:graphic>
          </wp:inline>
        </w:drawing>
      </w:r>
    </w:p>
    <w:p w:rsidR="00F212DC" w:rsidRPr="00F212DC" w:rsidRDefault="00CC08DE" w:rsidP="00CC08DE">
      <w:pPr>
        <w:spacing w:line="360" w:lineRule="auto"/>
        <w:ind w:firstLine="709"/>
        <w:jc w:val="right"/>
        <w:rPr>
          <w:sz w:val="28"/>
          <w:szCs w:val="28"/>
        </w:rPr>
      </w:pPr>
      <w:r>
        <w:rPr>
          <w:sz w:val="28"/>
          <w:szCs w:val="28"/>
        </w:rPr>
        <w:t>Г</w:t>
      </w:r>
      <w:r w:rsidRPr="00CC08DE">
        <w:rPr>
          <w:sz w:val="28"/>
          <w:szCs w:val="28"/>
        </w:rPr>
        <w:t>рафик циклов изменения запаса товара</w:t>
      </w:r>
    </w:p>
    <w:p w:rsidR="00F212DC" w:rsidRPr="00F212DC" w:rsidRDefault="00F212DC" w:rsidP="00F212DC">
      <w:pPr>
        <w:spacing w:after="200" w:line="276" w:lineRule="auto"/>
        <w:rPr>
          <w:sz w:val="28"/>
          <w:szCs w:val="28"/>
        </w:rPr>
      </w:pPr>
      <w:r w:rsidRPr="00F212DC">
        <w:rPr>
          <w:sz w:val="28"/>
          <w:szCs w:val="28"/>
        </w:rPr>
        <w:br w:type="page"/>
      </w:r>
    </w:p>
    <w:p w:rsidR="00F212DC" w:rsidRPr="00CC08DE" w:rsidRDefault="00CC08DE" w:rsidP="00CC08DE">
      <w:pPr>
        <w:pStyle w:val="5"/>
        <w:rPr>
          <w:rStyle w:val="af9"/>
          <w:i w:val="0"/>
        </w:rPr>
      </w:pPr>
      <w:r w:rsidRPr="00CC08DE">
        <w:rPr>
          <w:rStyle w:val="af9"/>
          <w:i w:val="0"/>
        </w:rPr>
        <w:lastRenderedPageBreak/>
        <w:t xml:space="preserve">Список литературы </w:t>
      </w:r>
    </w:p>
    <w:p w:rsidR="00F212DC" w:rsidRPr="00F212DC" w:rsidRDefault="00F212DC" w:rsidP="00F212DC">
      <w:pPr>
        <w:spacing w:line="360" w:lineRule="auto"/>
        <w:ind w:firstLine="709"/>
        <w:jc w:val="both"/>
        <w:rPr>
          <w:b/>
          <w:sz w:val="28"/>
          <w:szCs w:val="28"/>
        </w:rPr>
      </w:pPr>
    </w:p>
    <w:p w:rsidR="00F212DC" w:rsidRPr="00F212DC" w:rsidRDefault="00F212DC" w:rsidP="00F212DC">
      <w:pPr>
        <w:numPr>
          <w:ilvl w:val="0"/>
          <w:numId w:val="2"/>
        </w:numPr>
        <w:spacing w:line="360" w:lineRule="auto"/>
        <w:contextualSpacing/>
        <w:jc w:val="both"/>
        <w:rPr>
          <w:sz w:val="28"/>
          <w:szCs w:val="28"/>
        </w:rPr>
      </w:pPr>
      <w:r w:rsidRPr="00F212DC">
        <w:rPr>
          <w:sz w:val="28"/>
          <w:szCs w:val="28"/>
        </w:rPr>
        <w:t xml:space="preserve">Орлова И.В., </w:t>
      </w:r>
      <w:proofErr w:type="spellStart"/>
      <w:r w:rsidRPr="00F212DC">
        <w:rPr>
          <w:sz w:val="28"/>
          <w:szCs w:val="28"/>
        </w:rPr>
        <w:t>Половинков</w:t>
      </w:r>
      <w:proofErr w:type="spellEnd"/>
      <w:r w:rsidRPr="00F212DC">
        <w:rPr>
          <w:sz w:val="28"/>
          <w:szCs w:val="28"/>
        </w:rPr>
        <w:t xml:space="preserve"> В.А. Экономико-математические методы и модели: компьютерное моделирование: Учеб</w:t>
      </w:r>
      <w:proofErr w:type="gramStart"/>
      <w:r w:rsidRPr="00F212DC">
        <w:rPr>
          <w:sz w:val="28"/>
          <w:szCs w:val="28"/>
        </w:rPr>
        <w:t>.п</w:t>
      </w:r>
      <w:proofErr w:type="gramEnd"/>
      <w:r w:rsidRPr="00F212DC">
        <w:rPr>
          <w:sz w:val="28"/>
          <w:szCs w:val="28"/>
        </w:rPr>
        <w:t xml:space="preserve">особие.-2-е изд., </w:t>
      </w:r>
      <w:proofErr w:type="spellStart"/>
      <w:r w:rsidRPr="00F212DC">
        <w:rPr>
          <w:sz w:val="28"/>
          <w:szCs w:val="28"/>
        </w:rPr>
        <w:t>испр</w:t>
      </w:r>
      <w:proofErr w:type="spellEnd"/>
      <w:r w:rsidRPr="00F212DC">
        <w:rPr>
          <w:sz w:val="28"/>
          <w:szCs w:val="28"/>
        </w:rPr>
        <w:t>. И доп.- М.: Вузовский учебник: ИНФРА-М, 2010</w:t>
      </w:r>
    </w:p>
    <w:p w:rsidR="00F212DC" w:rsidRPr="00F212DC" w:rsidRDefault="00F212DC" w:rsidP="00F212DC">
      <w:pPr>
        <w:numPr>
          <w:ilvl w:val="0"/>
          <w:numId w:val="2"/>
        </w:numPr>
        <w:spacing w:line="360" w:lineRule="auto"/>
        <w:contextualSpacing/>
        <w:jc w:val="both"/>
        <w:rPr>
          <w:sz w:val="28"/>
          <w:szCs w:val="28"/>
        </w:rPr>
      </w:pPr>
      <w:r w:rsidRPr="00F212DC">
        <w:rPr>
          <w:sz w:val="28"/>
          <w:szCs w:val="28"/>
        </w:rPr>
        <w:t xml:space="preserve">Федосеев В.В., </w:t>
      </w:r>
      <w:proofErr w:type="spellStart"/>
      <w:r w:rsidRPr="00F212DC">
        <w:rPr>
          <w:sz w:val="28"/>
          <w:szCs w:val="28"/>
        </w:rPr>
        <w:t>Гармаш</w:t>
      </w:r>
      <w:proofErr w:type="spellEnd"/>
      <w:r w:rsidRPr="00F212DC">
        <w:rPr>
          <w:sz w:val="28"/>
          <w:szCs w:val="28"/>
        </w:rPr>
        <w:t xml:space="preserve"> А.Н., Орлова И.В., </w:t>
      </w:r>
      <w:proofErr w:type="spellStart"/>
      <w:r w:rsidRPr="00F212DC">
        <w:rPr>
          <w:sz w:val="28"/>
          <w:szCs w:val="28"/>
        </w:rPr>
        <w:t>Половинков</w:t>
      </w:r>
      <w:proofErr w:type="spellEnd"/>
      <w:r w:rsidRPr="00F212DC">
        <w:rPr>
          <w:sz w:val="28"/>
          <w:szCs w:val="28"/>
        </w:rPr>
        <w:t xml:space="preserve"> В.А. Экономико-математические методы и прикладные модели: учебное пособие для</w:t>
      </w:r>
      <w:r w:rsidR="00CC08DE">
        <w:rPr>
          <w:sz w:val="28"/>
          <w:szCs w:val="28"/>
        </w:rPr>
        <w:t xml:space="preserve"> вузов.- </w:t>
      </w:r>
      <w:proofErr w:type="spellStart"/>
      <w:proofErr w:type="gramStart"/>
      <w:r w:rsidR="00CC08DE">
        <w:rPr>
          <w:sz w:val="28"/>
          <w:szCs w:val="28"/>
        </w:rPr>
        <w:t>Изд</w:t>
      </w:r>
      <w:proofErr w:type="spellEnd"/>
      <w:proofErr w:type="gramEnd"/>
      <w:r w:rsidR="00CC08DE">
        <w:rPr>
          <w:sz w:val="28"/>
          <w:szCs w:val="28"/>
        </w:rPr>
        <w:t xml:space="preserve"> 2-е.-М.: ЮНИТИ,2010</w:t>
      </w:r>
    </w:p>
    <w:p w:rsidR="00F212DC" w:rsidRPr="00F212DC" w:rsidRDefault="00F212DC" w:rsidP="00F212DC">
      <w:pPr>
        <w:numPr>
          <w:ilvl w:val="0"/>
          <w:numId w:val="2"/>
        </w:numPr>
        <w:spacing w:line="360" w:lineRule="auto"/>
        <w:contextualSpacing/>
        <w:jc w:val="both"/>
        <w:rPr>
          <w:sz w:val="28"/>
          <w:szCs w:val="28"/>
        </w:rPr>
      </w:pPr>
      <w:r w:rsidRPr="00F212DC">
        <w:rPr>
          <w:sz w:val="28"/>
          <w:szCs w:val="28"/>
        </w:rPr>
        <w:t>Просветов Г.И. Математические методы в экономике: учебно-методическое пособие</w:t>
      </w:r>
      <w:proofErr w:type="gramStart"/>
      <w:r w:rsidRPr="00F212DC">
        <w:rPr>
          <w:sz w:val="28"/>
          <w:szCs w:val="28"/>
        </w:rPr>
        <w:t>.-</w:t>
      </w:r>
      <w:proofErr w:type="gramEnd"/>
      <w:r w:rsidRPr="00F212DC">
        <w:rPr>
          <w:sz w:val="28"/>
          <w:szCs w:val="28"/>
        </w:rPr>
        <w:t>М.: Издател</w:t>
      </w:r>
      <w:r w:rsidR="00CC08DE">
        <w:rPr>
          <w:sz w:val="28"/>
          <w:szCs w:val="28"/>
        </w:rPr>
        <w:t>ьство РДЛ,2010</w:t>
      </w:r>
    </w:p>
    <w:p w:rsidR="00F212DC" w:rsidRPr="00F212DC" w:rsidRDefault="00F212DC" w:rsidP="00F212DC">
      <w:pPr>
        <w:numPr>
          <w:ilvl w:val="0"/>
          <w:numId w:val="2"/>
        </w:numPr>
        <w:spacing w:line="360" w:lineRule="auto"/>
        <w:contextualSpacing/>
        <w:jc w:val="both"/>
        <w:rPr>
          <w:sz w:val="28"/>
          <w:szCs w:val="28"/>
        </w:rPr>
      </w:pPr>
      <w:r w:rsidRPr="00F212DC">
        <w:rPr>
          <w:sz w:val="28"/>
          <w:szCs w:val="28"/>
        </w:rPr>
        <w:t>Гончаренко В.М. Математические модели и методы исследования операций. Руководство к решению задач. М.: Финансовая ака</w:t>
      </w:r>
      <w:r w:rsidR="00CC08DE">
        <w:rPr>
          <w:sz w:val="28"/>
          <w:szCs w:val="28"/>
        </w:rPr>
        <w:t>демия при Правительстве РФ, 2008</w:t>
      </w:r>
      <w:r w:rsidRPr="00F212DC">
        <w:rPr>
          <w:sz w:val="28"/>
          <w:szCs w:val="28"/>
        </w:rPr>
        <w:t>.</w:t>
      </w:r>
    </w:p>
    <w:p w:rsidR="00F212DC" w:rsidRPr="00F212DC" w:rsidRDefault="00F212DC" w:rsidP="00F212DC">
      <w:pPr>
        <w:numPr>
          <w:ilvl w:val="0"/>
          <w:numId w:val="2"/>
        </w:numPr>
        <w:spacing w:line="360" w:lineRule="auto"/>
        <w:contextualSpacing/>
        <w:jc w:val="both"/>
        <w:rPr>
          <w:sz w:val="28"/>
          <w:szCs w:val="28"/>
        </w:rPr>
      </w:pPr>
      <w:proofErr w:type="spellStart"/>
      <w:r w:rsidRPr="00F212DC">
        <w:rPr>
          <w:sz w:val="28"/>
          <w:szCs w:val="28"/>
        </w:rPr>
        <w:t>Винюков</w:t>
      </w:r>
      <w:proofErr w:type="spellEnd"/>
      <w:r w:rsidRPr="00F212DC">
        <w:rPr>
          <w:sz w:val="28"/>
          <w:szCs w:val="28"/>
        </w:rPr>
        <w:t xml:space="preserve"> И.А., Попов В.Ю., </w:t>
      </w:r>
      <w:proofErr w:type="spellStart"/>
      <w:r w:rsidRPr="00F212DC">
        <w:rPr>
          <w:sz w:val="28"/>
          <w:szCs w:val="28"/>
        </w:rPr>
        <w:t>Пчелинцев</w:t>
      </w:r>
      <w:proofErr w:type="spellEnd"/>
      <w:r w:rsidRPr="00F212DC">
        <w:rPr>
          <w:sz w:val="28"/>
          <w:szCs w:val="28"/>
        </w:rPr>
        <w:t xml:space="preserve"> С.В. </w:t>
      </w:r>
      <w:proofErr w:type="gramStart"/>
      <w:r w:rsidRPr="00F212DC">
        <w:rPr>
          <w:sz w:val="28"/>
          <w:szCs w:val="28"/>
        </w:rPr>
        <w:t>Линейное</w:t>
      </w:r>
      <w:proofErr w:type="gramEnd"/>
      <w:r w:rsidRPr="00F212DC">
        <w:rPr>
          <w:sz w:val="28"/>
          <w:szCs w:val="28"/>
        </w:rPr>
        <w:t xml:space="preserve"> про-</w:t>
      </w:r>
      <w:proofErr w:type="spellStart"/>
      <w:r w:rsidRPr="00F212DC">
        <w:rPr>
          <w:sz w:val="28"/>
          <w:szCs w:val="28"/>
        </w:rPr>
        <w:t>граммирование</w:t>
      </w:r>
      <w:proofErr w:type="spellEnd"/>
      <w:r w:rsidRPr="00F212DC">
        <w:rPr>
          <w:sz w:val="28"/>
          <w:szCs w:val="28"/>
        </w:rPr>
        <w:t xml:space="preserve">. Учебное пособие для подготовки </w:t>
      </w:r>
      <w:proofErr w:type="spellStart"/>
      <w:r w:rsidRPr="00F212DC">
        <w:rPr>
          <w:sz w:val="28"/>
          <w:szCs w:val="28"/>
        </w:rPr>
        <w:t>бакалавров</w:t>
      </w:r>
      <w:proofErr w:type="gramStart"/>
      <w:r w:rsidRPr="00F212DC">
        <w:rPr>
          <w:sz w:val="28"/>
          <w:szCs w:val="28"/>
        </w:rPr>
        <w:t>.М</w:t>
      </w:r>
      <w:proofErr w:type="spellEnd"/>
      <w:proofErr w:type="gramEnd"/>
      <w:r w:rsidRPr="00F212DC">
        <w:rPr>
          <w:sz w:val="28"/>
          <w:szCs w:val="28"/>
        </w:rPr>
        <w:t>.: Финансовая академия при Правительстве РФ, 2009.</w:t>
      </w:r>
    </w:p>
    <w:p w:rsidR="001F0A77" w:rsidRPr="001F0A77" w:rsidRDefault="001F0A77" w:rsidP="00E218C1">
      <w:pPr>
        <w:pStyle w:val="11"/>
        <w:rPr>
          <w:b/>
          <w:i/>
          <w:u w:val="single"/>
        </w:rPr>
      </w:pPr>
    </w:p>
    <w:sectPr w:rsidR="001F0A77" w:rsidRPr="001F0A77">
      <w:headerReference w:type="default" r:id="rId7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FCD" w:rsidRDefault="00966FCD" w:rsidP="00566FD6">
      <w:r>
        <w:separator/>
      </w:r>
    </w:p>
  </w:endnote>
  <w:endnote w:type="continuationSeparator" w:id="0">
    <w:p w:rsidR="00966FCD" w:rsidRDefault="00966FCD" w:rsidP="00566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OST type B">
    <w:altName w:val="Arial Narrow"/>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FCD" w:rsidRDefault="00966FCD" w:rsidP="00566FD6">
      <w:r>
        <w:separator/>
      </w:r>
    </w:p>
  </w:footnote>
  <w:footnote w:type="continuationSeparator" w:id="0">
    <w:p w:rsidR="00966FCD" w:rsidRDefault="00966FCD" w:rsidP="00566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1801717"/>
      <w:docPartObj>
        <w:docPartGallery w:val="Page Numbers (Top of Page)"/>
        <w:docPartUnique/>
      </w:docPartObj>
    </w:sdtPr>
    <w:sdtEndPr/>
    <w:sdtContent>
      <w:p w:rsidR="006F6326" w:rsidRDefault="006F6326">
        <w:pPr>
          <w:pStyle w:val="a6"/>
          <w:jc w:val="center"/>
        </w:pPr>
        <w:r>
          <w:fldChar w:fldCharType="begin"/>
        </w:r>
        <w:r>
          <w:instrText>PAGE   \* MERGEFORMAT</w:instrText>
        </w:r>
        <w:r>
          <w:fldChar w:fldCharType="separate"/>
        </w:r>
        <w:r w:rsidR="00CF1575">
          <w:rPr>
            <w:noProof/>
          </w:rPr>
          <w:t>1</w:t>
        </w:r>
        <w:r>
          <w:fldChar w:fldCharType="end"/>
        </w:r>
      </w:p>
    </w:sdtContent>
  </w:sdt>
  <w:p w:rsidR="006F6326" w:rsidRDefault="006F632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4EA1"/>
    <w:multiLevelType w:val="multilevel"/>
    <w:tmpl w:val="7DB05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593969"/>
    <w:multiLevelType w:val="multilevel"/>
    <w:tmpl w:val="75385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602673"/>
    <w:multiLevelType w:val="hybridMultilevel"/>
    <w:tmpl w:val="8B0255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36D0A6B"/>
    <w:multiLevelType w:val="multilevel"/>
    <w:tmpl w:val="922A0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75B6412"/>
    <w:multiLevelType w:val="multilevel"/>
    <w:tmpl w:val="A4A27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7706E4"/>
    <w:multiLevelType w:val="multilevel"/>
    <w:tmpl w:val="FABA4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10B087E"/>
    <w:multiLevelType w:val="hybridMultilevel"/>
    <w:tmpl w:val="9DE4CA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DF2543"/>
    <w:multiLevelType w:val="multilevel"/>
    <w:tmpl w:val="54E8D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BC80CC4"/>
    <w:multiLevelType w:val="hybridMultilevel"/>
    <w:tmpl w:val="1D7C6538"/>
    <w:lvl w:ilvl="0" w:tplc="8B221F60">
      <w:start w:val="1"/>
      <w:numFmt w:val="decimal"/>
      <w:lvlText w:val="%1."/>
      <w:lvlJc w:val="left"/>
      <w:pPr>
        <w:tabs>
          <w:tab w:val="num" w:pos="2138"/>
        </w:tabs>
        <w:ind w:left="2138" w:hanging="360"/>
      </w:pPr>
      <w:rPr>
        <w:rFonts w:ascii="Times New Roman" w:hAnsi="Times New Roman" w:cs="Times New Roman" w:hint="default"/>
        <w:sz w:val="28"/>
        <w:szCs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9">
    <w:nsid w:val="4C133503"/>
    <w:multiLevelType w:val="multilevel"/>
    <w:tmpl w:val="06FAF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3E9683A"/>
    <w:multiLevelType w:val="multilevel"/>
    <w:tmpl w:val="9146B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313E02"/>
    <w:multiLevelType w:val="multilevel"/>
    <w:tmpl w:val="D65C2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DC08EF"/>
    <w:multiLevelType w:val="hybridMultilevel"/>
    <w:tmpl w:val="78283CC8"/>
    <w:lvl w:ilvl="0" w:tplc="3A52DF5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13">
    <w:nsid w:val="650F4EBB"/>
    <w:multiLevelType w:val="hybridMultilevel"/>
    <w:tmpl w:val="2B6426C0"/>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A423697"/>
    <w:multiLevelType w:val="hybridMultilevel"/>
    <w:tmpl w:val="68EA58D6"/>
    <w:lvl w:ilvl="0" w:tplc="4B1CE3F2">
      <w:start w:val="1"/>
      <w:numFmt w:val="decimal"/>
      <w:lvlText w:val="%1)"/>
      <w:lvlJc w:val="left"/>
      <w:pPr>
        <w:tabs>
          <w:tab w:val="num" w:pos="975"/>
        </w:tabs>
        <w:ind w:left="975" w:hanging="61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F752A49"/>
    <w:multiLevelType w:val="multilevel"/>
    <w:tmpl w:val="DF346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B9710EB"/>
    <w:multiLevelType w:val="multilevel"/>
    <w:tmpl w:val="B08A165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7">
    <w:nsid w:val="7E26417E"/>
    <w:multiLevelType w:val="multilevel"/>
    <w:tmpl w:val="7B087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3"/>
  </w:num>
  <w:num w:numId="3">
    <w:abstractNumId w:val="3"/>
  </w:num>
  <w:num w:numId="4">
    <w:abstractNumId w:val="15"/>
  </w:num>
  <w:num w:numId="5">
    <w:abstractNumId w:val="5"/>
  </w:num>
  <w:num w:numId="6">
    <w:abstractNumId w:val="1"/>
  </w:num>
  <w:num w:numId="7">
    <w:abstractNumId w:val="9"/>
  </w:num>
  <w:num w:numId="8">
    <w:abstractNumId w:val="4"/>
  </w:num>
  <w:num w:numId="9">
    <w:abstractNumId w:val="17"/>
  </w:num>
  <w:num w:numId="10">
    <w:abstractNumId w:val="7"/>
  </w:num>
  <w:num w:numId="11">
    <w:abstractNumId w:val="0"/>
  </w:num>
  <w:num w:numId="12">
    <w:abstractNumId w:val="11"/>
  </w:num>
  <w:num w:numId="13">
    <w:abstractNumId w:val="10"/>
  </w:num>
  <w:num w:numId="14">
    <w:abstractNumId w:val="14"/>
  </w:num>
  <w:num w:numId="15">
    <w:abstractNumId w:val="16"/>
  </w:num>
  <w:num w:numId="16">
    <w:abstractNumId w:val="2"/>
  </w:num>
  <w:num w:numId="17">
    <w:abstractNumId w:val="12"/>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D5A"/>
    <w:rsid w:val="000E2402"/>
    <w:rsid w:val="00177E5A"/>
    <w:rsid w:val="001C6203"/>
    <w:rsid w:val="001F0A77"/>
    <w:rsid w:val="00331A8E"/>
    <w:rsid w:val="00367394"/>
    <w:rsid w:val="004D1025"/>
    <w:rsid w:val="00511E1C"/>
    <w:rsid w:val="00566FD6"/>
    <w:rsid w:val="006F6326"/>
    <w:rsid w:val="007A7D8D"/>
    <w:rsid w:val="00827B32"/>
    <w:rsid w:val="008A7A69"/>
    <w:rsid w:val="00966FCD"/>
    <w:rsid w:val="00A12454"/>
    <w:rsid w:val="00AC2548"/>
    <w:rsid w:val="00AD527C"/>
    <w:rsid w:val="00AF46FF"/>
    <w:rsid w:val="00BD5472"/>
    <w:rsid w:val="00C43BB1"/>
    <w:rsid w:val="00CC08DE"/>
    <w:rsid w:val="00CF1575"/>
    <w:rsid w:val="00CF5A5A"/>
    <w:rsid w:val="00D33D5A"/>
    <w:rsid w:val="00D7346C"/>
    <w:rsid w:val="00DD1607"/>
    <w:rsid w:val="00E218C1"/>
    <w:rsid w:val="00F212DC"/>
    <w:rsid w:val="00F43610"/>
    <w:rsid w:val="00F47E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0"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D5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7A7D8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7A7D8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7A7D8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7A7D8D"/>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177E5A"/>
    <w:pPr>
      <w:keepNext/>
      <w:spacing w:line="380" w:lineRule="exact"/>
      <w:ind w:firstLine="720"/>
      <w:jc w:val="center"/>
      <w:outlineLvl w:val="4"/>
    </w:pPr>
    <w:rPr>
      <w:b/>
      <w:sz w:val="29"/>
      <w:szCs w:val="20"/>
    </w:rPr>
  </w:style>
  <w:style w:type="paragraph" w:styleId="6">
    <w:name w:val="heading 6"/>
    <w:basedOn w:val="a"/>
    <w:next w:val="a"/>
    <w:link w:val="60"/>
    <w:qFormat/>
    <w:rsid w:val="00177E5A"/>
    <w:pPr>
      <w:keepNext/>
      <w:spacing w:line="380" w:lineRule="exact"/>
      <w:ind w:firstLine="720"/>
      <w:jc w:val="center"/>
      <w:outlineLvl w:val="5"/>
    </w:pPr>
    <w:rPr>
      <w:sz w:val="29"/>
      <w:szCs w:val="20"/>
    </w:rPr>
  </w:style>
  <w:style w:type="paragraph" w:styleId="7">
    <w:name w:val="heading 7"/>
    <w:basedOn w:val="a"/>
    <w:next w:val="a"/>
    <w:link w:val="70"/>
    <w:qFormat/>
    <w:rsid w:val="00177E5A"/>
    <w:pPr>
      <w:keepNext/>
      <w:spacing w:line="380" w:lineRule="exact"/>
      <w:ind w:firstLine="720"/>
      <w:jc w:val="both"/>
      <w:outlineLvl w:val="6"/>
    </w:pPr>
    <w:rPr>
      <w:sz w:val="29"/>
      <w:szCs w:val="20"/>
    </w:rPr>
  </w:style>
  <w:style w:type="paragraph" w:styleId="8">
    <w:name w:val="heading 8"/>
    <w:basedOn w:val="a"/>
    <w:next w:val="a"/>
    <w:link w:val="80"/>
    <w:qFormat/>
    <w:rsid w:val="00177E5A"/>
    <w:pPr>
      <w:keepNext/>
      <w:jc w:val="center"/>
      <w:outlineLvl w:val="7"/>
    </w:pPr>
    <w:rPr>
      <w:b/>
      <w:sz w:val="72"/>
      <w:szCs w:val="20"/>
    </w:rPr>
  </w:style>
  <w:style w:type="paragraph" w:styleId="9">
    <w:name w:val="heading 9"/>
    <w:basedOn w:val="a"/>
    <w:next w:val="a"/>
    <w:link w:val="90"/>
    <w:qFormat/>
    <w:rsid w:val="00177E5A"/>
    <w:pPr>
      <w:keepNext/>
      <w:ind w:left="170" w:right="170"/>
      <w:jc w:val="center"/>
      <w:outlineLvl w:val="8"/>
    </w:pPr>
    <w:rPr>
      <w:b/>
      <w:sz w:val="29"/>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rsid w:val="00D33D5A"/>
    <w:pPr>
      <w:spacing w:line="360" w:lineRule="auto"/>
      <w:jc w:val="both"/>
    </w:pPr>
    <w:rPr>
      <w:sz w:val="28"/>
      <w:szCs w:val="28"/>
    </w:rPr>
  </w:style>
  <w:style w:type="table" w:styleId="a3">
    <w:name w:val="Table Grid"/>
    <w:basedOn w:val="a1"/>
    <w:uiPriority w:val="59"/>
    <w:rsid w:val="00331A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unhideWhenUsed/>
    <w:rsid w:val="001F0A77"/>
    <w:rPr>
      <w:rFonts w:ascii="Tahoma" w:hAnsi="Tahoma" w:cs="Tahoma"/>
      <w:sz w:val="16"/>
      <w:szCs w:val="16"/>
    </w:rPr>
  </w:style>
  <w:style w:type="character" w:customStyle="1" w:styleId="a5">
    <w:name w:val="Текст выноски Знак"/>
    <w:basedOn w:val="a0"/>
    <w:link w:val="a4"/>
    <w:semiHidden/>
    <w:rsid w:val="001F0A77"/>
    <w:rPr>
      <w:rFonts w:ascii="Tahoma" w:eastAsia="Times New Roman" w:hAnsi="Tahoma" w:cs="Tahoma"/>
      <w:sz w:val="16"/>
      <w:szCs w:val="16"/>
      <w:lang w:eastAsia="ru-RU"/>
    </w:rPr>
  </w:style>
  <w:style w:type="character" w:customStyle="1" w:styleId="10">
    <w:name w:val="Заголовок 1 Знак"/>
    <w:basedOn w:val="a0"/>
    <w:link w:val="1"/>
    <w:uiPriority w:val="99"/>
    <w:rsid w:val="007A7D8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9"/>
    <w:rsid w:val="007A7D8D"/>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7A7D8D"/>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rsid w:val="007A7D8D"/>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177E5A"/>
    <w:rPr>
      <w:rFonts w:ascii="Times New Roman" w:eastAsia="Times New Roman" w:hAnsi="Times New Roman" w:cs="Times New Roman"/>
      <w:b/>
      <w:sz w:val="29"/>
      <w:szCs w:val="20"/>
      <w:lang w:eastAsia="ru-RU"/>
    </w:rPr>
  </w:style>
  <w:style w:type="character" w:customStyle="1" w:styleId="60">
    <w:name w:val="Заголовок 6 Знак"/>
    <w:basedOn w:val="a0"/>
    <w:link w:val="6"/>
    <w:rsid w:val="00177E5A"/>
    <w:rPr>
      <w:rFonts w:ascii="Times New Roman" w:eastAsia="Times New Roman" w:hAnsi="Times New Roman" w:cs="Times New Roman"/>
      <w:sz w:val="29"/>
      <w:szCs w:val="20"/>
      <w:lang w:eastAsia="ru-RU"/>
    </w:rPr>
  </w:style>
  <w:style w:type="character" w:customStyle="1" w:styleId="70">
    <w:name w:val="Заголовок 7 Знак"/>
    <w:basedOn w:val="a0"/>
    <w:link w:val="7"/>
    <w:rsid w:val="00177E5A"/>
    <w:rPr>
      <w:rFonts w:ascii="Times New Roman" w:eastAsia="Times New Roman" w:hAnsi="Times New Roman" w:cs="Times New Roman"/>
      <w:sz w:val="29"/>
      <w:szCs w:val="20"/>
      <w:lang w:eastAsia="ru-RU"/>
    </w:rPr>
  </w:style>
  <w:style w:type="character" w:customStyle="1" w:styleId="80">
    <w:name w:val="Заголовок 8 Знак"/>
    <w:basedOn w:val="a0"/>
    <w:link w:val="8"/>
    <w:rsid w:val="00177E5A"/>
    <w:rPr>
      <w:rFonts w:ascii="Times New Roman" w:eastAsia="Times New Roman" w:hAnsi="Times New Roman" w:cs="Times New Roman"/>
      <w:b/>
      <w:sz w:val="72"/>
      <w:szCs w:val="20"/>
      <w:lang w:eastAsia="ru-RU"/>
    </w:rPr>
  </w:style>
  <w:style w:type="character" w:customStyle="1" w:styleId="90">
    <w:name w:val="Заголовок 9 Знак"/>
    <w:basedOn w:val="a0"/>
    <w:link w:val="9"/>
    <w:rsid w:val="00177E5A"/>
    <w:rPr>
      <w:rFonts w:ascii="Times New Roman" w:eastAsia="Times New Roman" w:hAnsi="Times New Roman" w:cs="Times New Roman"/>
      <w:b/>
      <w:sz w:val="29"/>
      <w:szCs w:val="20"/>
      <w:lang w:eastAsia="ru-RU"/>
    </w:rPr>
  </w:style>
  <w:style w:type="numbering" w:customStyle="1" w:styleId="12">
    <w:name w:val="Нет списка1"/>
    <w:next w:val="a2"/>
    <w:uiPriority w:val="99"/>
    <w:semiHidden/>
    <w:unhideWhenUsed/>
    <w:rsid w:val="00177E5A"/>
  </w:style>
  <w:style w:type="numbering" w:customStyle="1" w:styleId="110">
    <w:name w:val="Нет списка11"/>
    <w:next w:val="a2"/>
    <w:uiPriority w:val="99"/>
    <w:semiHidden/>
    <w:unhideWhenUsed/>
    <w:rsid w:val="00177E5A"/>
  </w:style>
  <w:style w:type="paragraph" w:styleId="a6">
    <w:name w:val="header"/>
    <w:basedOn w:val="a"/>
    <w:link w:val="a7"/>
    <w:uiPriority w:val="99"/>
    <w:rsid w:val="00177E5A"/>
    <w:pPr>
      <w:tabs>
        <w:tab w:val="center" w:pos="4153"/>
        <w:tab w:val="right" w:pos="8306"/>
      </w:tabs>
    </w:pPr>
    <w:rPr>
      <w:sz w:val="20"/>
      <w:szCs w:val="20"/>
    </w:rPr>
  </w:style>
  <w:style w:type="character" w:customStyle="1" w:styleId="a7">
    <w:name w:val="Верхний колонтитул Знак"/>
    <w:basedOn w:val="a0"/>
    <w:link w:val="a6"/>
    <w:uiPriority w:val="99"/>
    <w:rsid w:val="00177E5A"/>
    <w:rPr>
      <w:rFonts w:ascii="Times New Roman" w:eastAsia="Times New Roman" w:hAnsi="Times New Roman" w:cs="Times New Roman"/>
      <w:sz w:val="20"/>
      <w:szCs w:val="20"/>
      <w:lang w:eastAsia="ru-RU"/>
    </w:rPr>
  </w:style>
  <w:style w:type="paragraph" w:styleId="a8">
    <w:name w:val="footer"/>
    <w:basedOn w:val="a"/>
    <w:link w:val="a9"/>
    <w:rsid w:val="00177E5A"/>
    <w:pPr>
      <w:tabs>
        <w:tab w:val="center" w:pos="4153"/>
        <w:tab w:val="right" w:pos="8306"/>
      </w:tabs>
    </w:pPr>
    <w:rPr>
      <w:sz w:val="20"/>
      <w:szCs w:val="20"/>
    </w:rPr>
  </w:style>
  <w:style w:type="character" w:customStyle="1" w:styleId="a9">
    <w:name w:val="Нижний колонтитул Знак"/>
    <w:basedOn w:val="a0"/>
    <w:link w:val="a8"/>
    <w:rsid w:val="00177E5A"/>
    <w:rPr>
      <w:rFonts w:ascii="Times New Roman" w:eastAsia="Times New Roman" w:hAnsi="Times New Roman" w:cs="Times New Roman"/>
      <w:sz w:val="20"/>
      <w:szCs w:val="20"/>
      <w:lang w:eastAsia="ru-RU"/>
    </w:rPr>
  </w:style>
  <w:style w:type="paragraph" w:styleId="aa">
    <w:name w:val="Title"/>
    <w:basedOn w:val="a"/>
    <w:link w:val="ab"/>
    <w:qFormat/>
    <w:rsid w:val="00177E5A"/>
    <w:pPr>
      <w:jc w:val="center"/>
    </w:pPr>
    <w:rPr>
      <w:sz w:val="28"/>
      <w:szCs w:val="20"/>
    </w:rPr>
  </w:style>
  <w:style w:type="character" w:customStyle="1" w:styleId="ab">
    <w:name w:val="Название Знак"/>
    <w:basedOn w:val="a0"/>
    <w:link w:val="aa"/>
    <w:rsid w:val="00177E5A"/>
    <w:rPr>
      <w:rFonts w:ascii="Times New Roman" w:eastAsia="Times New Roman" w:hAnsi="Times New Roman" w:cs="Times New Roman"/>
      <w:sz w:val="28"/>
      <w:szCs w:val="20"/>
      <w:lang w:eastAsia="ru-RU"/>
    </w:rPr>
  </w:style>
  <w:style w:type="paragraph" w:styleId="31">
    <w:name w:val="toc 3"/>
    <w:basedOn w:val="a"/>
    <w:next w:val="a"/>
    <w:autoRedefine/>
    <w:semiHidden/>
    <w:rsid w:val="00177E5A"/>
    <w:pPr>
      <w:ind w:left="400"/>
    </w:pPr>
    <w:rPr>
      <w:sz w:val="20"/>
      <w:szCs w:val="20"/>
    </w:rPr>
  </w:style>
  <w:style w:type="paragraph" w:styleId="21">
    <w:name w:val="Body Text Indent 2"/>
    <w:basedOn w:val="a"/>
    <w:link w:val="22"/>
    <w:rsid w:val="00177E5A"/>
    <w:pPr>
      <w:spacing w:line="360" w:lineRule="exact"/>
      <w:ind w:firstLine="720"/>
      <w:jc w:val="both"/>
    </w:pPr>
    <w:rPr>
      <w:sz w:val="29"/>
      <w:szCs w:val="20"/>
    </w:rPr>
  </w:style>
  <w:style w:type="character" w:customStyle="1" w:styleId="22">
    <w:name w:val="Основной текст с отступом 2 Знак"/>
    <w:basedOn w:val="a0"/>
    <w:link w:val="21"/>
    <w:rsid w:val="00177E5A"/>
    <w:rPr>
      <w:rFonts w:ascii="Times New Roman" w:eastAsia="Times New Roman" w:hAnsi="Times New Roman" w:cs="Times New Roman"/>
      <w:sz w:val="29"/>
      <w:szCs w:val="20"/>
      <w:lang w:eastAsia="ru-RU"/>
    </w:rPr>
  </w:style>
  <w:style w:type="paragraph" w:styleId="ac">
    <w:name w:val="Body Text Indent"/>
    <w:basedOn w:val="a"/>
    <w:link w:val="ad"/>
    <w:rsid w:val="00177E5A"/>
    <w:pPr>
      <w:ind w:firstLine="720"/>
      <w:jc w:val="both"/>
    </w:pPr>
    <w:rPr>
      <w:sz w:val="28"/>
      <w:szCs w:val="20"/>
    </w:rPr>
  </w:style>
  <w:style w:type="character" w:customStyle="1" w:styleId="ad">
    <w:name w:val="Основной текст с отступом Знак"/>
    <w:basedOn w:val="a0"/>
    <w:link w:val="ac"/>
    <w:rsid w:val="00177E5A"/>
    <w:rPr>
      <w:rFonts w:ascii="Times New Roman" w:eastAsia="Times New Roman" w:hAnsi="Times New Roman" w:cs="Times New Roman"/>
      <w:sz w:val="28"/>
      <w:szCs w:val="20"/>
      <w:lang w:eastAsia="ru-RU"/>
    </w:rPr>
  </w:style>
  <w:style w:type="paragraph" w:styleId="ae">
    <w:name w:val="Body Text"/>
    <w:basedOn w:val="a"/>
    <w:link w:val="af"/>
    <w:rsid w:val="00177E5A"/>
    <w:pPr>
      <w:ind w:firstLine="567"/>
      <w:jc w:val="both"/>
    </w:pPr>
    <w:rPr>
      <w:rFonts w:ascii="GOST type B" w:hAnsi="GOST type B"/>
      <w:i/>
      <w:sz w:val="28"/>
      <w:szCs w:val="20"/>
    </w:rPr>
  </w:style>
  <w:style w:type="character" w:customStyle="1" w:styleId="af">
    <w:name w:val="Основной текст Знак"/>
    <w:basedOn w:val="a0"/>
    <w:link w:val="ae"/>
    <w:rsid w:val="00177E5A"/>
    <w:rPr>
      <w:rFonts w:ascii="GOST type B" w:eastAsia="Times New Roman" w:hAnsi="GOST type B" w:cs="Times New Roman"/>
      <w:i/>
      <w:sz w:val="28"/>
      <w:szCs w:val="20"/>
      <w:lang w:eastAsia="ru-RU"/>
    </w:rPr>
  </w:style>
  <w:style w:type="paragraph" w:styleId="af0">
    <w:name w:val="caption"/>
    <w:basedOn w:val="a"/>
    <w:next w:val="a"/>
    <w:qFormat/>
    <w:rsid w:val="00177E5A"/>
    <w:pPr>
      <w:jc w:val="both"/>
    </w:pPr>
    <w:rPr>
      <w:sz w:val="29"/>
      <w:szCs w:val="20"/>
    </w:rPr>
  </w:style>
  <w:style w:type="paragraph" w:styleId="13">
    <w:name w:val="toc 1"/>
    <w:basedOn w:val="a"/>
    <w:next w:val="a"/>
    <w:autoRedefine/>
    <w:semiHidden/>
    <w:rsid w:val="00177E5A"/>
    <w:pPr>
      <w:ind w:firstLine="567"/>
    </w:pPr>
    <w:rPr>
      <w:rFonts w:ascii="GOST type B" w:hAnsi="GOST type B"/>
      <w:i/>
      <w:sz w:val="28"/>
      <w:szCs w:val="20"/>
    </w:rPr>
  </w:style>
  <w:style w:type="paragraph" w:styleId="23">
    <w:name w:val="toc 2"/>
    <w:basedOn w:val="a"/>
    <w:next w:val="a"/>
    <w:autoRedefine/>
    <w:semiHidden/>
    <w:rsid w:val="00177E5A"/>
    <w:pPr>
      <w:ind w:left="198" w:firstLine="567"/>
    </w:pPr>
    <w:rPr>
      <w:rFonts w:ascii="GOST type B" w:hAnsi="GOST type B"/>
      <w:i/>
      <w:sz w:val="28"/>
      <w:szCs w:val="20"/>
    </w:rPr>
  </w:style>
  <w:style w:type="paragraph" w:styleId="41">
    <w:name w:val="toc 4"/>
    <w:basedOn w:val="a"/>
    <w:next w:val="a"/>
    <w:autoRedefine/>
    <w:semiHidden/>
    <w:rsid w:val="00177E5A"/>
    <w:pPr>
      <w:ind w:left="600"/>
    </w:pPr>
    <w:rPr>
      <w:sz w:val="20"/>
      <w:szCs w:val="20"/>
    </w:rPr>
  </w:style>
  <w:style w:type="paragraph" w:styleId="51">
    <w:name w:val="toc 5"/>
    <w:basedOn w:val="a"/>
    <w:next w:val="a"/>
    <w:autoRedefine/>
    <w:semiHidden/>
    <w:rsid w:val="00177E5A"/>
    <w:pPr>
      <w:ind w:left="800"/>
    </w:pPr>
    <w:rPr>
      <w:sz w:val="20"/>
      <w:szCs w:val="20"/>
    </w:rPr>
  </w:style>
  <w:style w:type="paragraph" w:styleId="61">
    <w:name w:val="toc 6"/>
    <w:basedOn w:val="a"/>
    <w:next w:val="a"/>
    <w:autoRedefine/>
    <w:semiHidden/>
    <w:rsid w:val="00177E5A"/>
    <w:pPr>
      <w:ind w:left="1000"/>
    </w:pPr>
    <w:rPr>
      <w:sz w:val="20"/>
      <w:szCs w:val="20"/>
    </w:rPr>
  </w:style>
  <w:style w:type="paragraph" w:styleId="71">
    <w:name w:val="toc 7"/>
    <w:basedOn w:val="a"/>
    <w:next w:val="a"/>
    <w:autoRedefine/>
    <w:semiHidden/>
    <w:rsid w:val="00177E5A"/>
    <w:pPr>
      <w:ind w:left="1200"/>
    </w:pPr>
    <w:rPr>
      <w:sz w:val="20"/>
      <w:szCs w:val="20"/>
    </w:rPr>
  </w:style>
  <w:style w:type="paragraph" w:styleId="81">
    <w:name w:val="toc 8"/>
    <w:basedOn w:val="a"/>
    <w:next w:val="a"/>
    <w:autoRedefine/>
    <w:semiHidden/>
    <w:rsid w:val="00177E5A"/>
    <w:pPr>
      <w:ind w:left="1400"/>
    </w:pPr>
    <w:rPr>
      <w:sz w:val="20"/>
      <w:szCs w:val="20"/>
    </w:rPr>
  </w:style>
  <w:style w:type="paragraph" w:styleId="91">
    <w:name w:val="toc 9"/>
    <w:basedOn w:val="a"/>
    <w:next w:val="a"/>
    <w:autoRedefine/>
    <w:semiHidden/>
    <w:rsid w:val="00177E5A"/>
    <w:pPr>
      <w:ind w:left="1600"/>
    </w:pPr>
    <w:rPr>
      <w:sz w:val="20"/>
      <w:szCs w:val="20"/>
    </w:rPr>
  </w:style>
  <w:style w:type="character" w:styleId="af1">
    <w:name w:val="Hyperlink"/>
    <w:basedOn w:val="a0"/>
    <w:uiPriority w:val="99"/>
    <w:rsid w:val="00177E5A"/>
    <w:rPr>
      <w:color w:val="0000FF"/>
      <w:u w:val="single"/>
    </w:rPr>
  </w:style>
  <w:style w:type="paragraph" w:styleId="af2">
    <w:name w:val="Block Text"/>
    <w:basedOn w:val="a"/>
    <w:rsid w:val="00177E5A"/>
    <w:pPr>
      <w:widowControl w:val="0"/>
      <w:tabs>
        <w:tab w:val="left" w:pos="1800"/>
      </w:tabs>
      <w:spacing w:line="360" w:lineRule="auto"/>
      <w:ind w:left="284" w:right="284" w:firstLine="851"/>
      <w:jc w:val="both"/>
    </w:pPr>
    <w:rPr>
      <w:sz w:val="28"/>
    </w:rPr>
  </w:style>
  <w:style w:type="paragraph" w:customStyle="1" w:styleId="main">
    <w:name w:val="main"/>
    <w:basedOn w:val="a"/>
    <w:rsid w:val="00177E5A"/>
    <w:pPr>
      <w:spacing w:before="100" w:beforeAutospacing="1" w:after="100" w:afterAutospacing="1"/>
    </w:pPr>
  </w:style>
  <w:style w:type="paragraph" w:styleId="af3">
    <w:name w:val="List Paragraph"/>
    <w:basedOn w:val="a"/>
    <w:qFormat/>
    <w:rsid w:val="00177E5A"/>
    <w:pPr>
      <w:spacing w:after="200" w:line="276" w:lineRule="auto"/>
      <w:ind w:left="720"/>
      <w:contextualSpacing/>
    </w:pPr>
    <w:rPr>
      <w:rFonts w:ascii="Calibri" w:eastAsia="Calibri" w:hAnsi="Calibri"/>
      <w:sz w:val="22"/>
      <w:szCs w:val="22"/>
      <w:lang w:eastAsia="en-US"/>
    </w:rPr>
  </w:style>
  <w:style w:type="paragraph" w:styleId="af4">
    <w:name w:val="Normal (Web)"/>
    <w:basedOn w:val="a"/>
    <w:uiPriority w:val="99"/>
    <w:unhideWhenUsed/>
    <w:rsid w:val="00177E5A"/>
    <w:pPr>
      <w:spacing w:before="100" w:beforeAutospacing="1" w:after="100" w:afterAutospacing="1"/>
    </w:pPr>
  </w:style>
  <w:style w:type="paragraph" w:customStyle="1" w:styleId="af5">
    <w:name w:val="д"/>
    <w:basedOn w:val="2"/>
    <w:rsid w:val="00177E5A"/>
    <w:pPr>
      <w:keepNext w:val="0"/>
      <w:keepLines w:val="0"/>
      <w:spacing w:before="120"/>
      <w:ind w:firstLine="567"/>
      <w:jc w:val="both"/>
      <w:outlineLvl w:val="9"/>
    </w:pPr>
    <w:rPr>
      <w:rFonts w:ascii="Arial" w:eastAsia="Times New Roman" w:hAnsi="Arial" w:cs="Times New Roman"/>
      <w:b w:val="0"/>
      <w:bCs w:val="0"/>
      <w:color w:val="auto"/>
      <w:sz w:val="24"/>
      <w:szCs w:val="20"/>
    </w:rPr>
  </w:style>
  <w:style w:type="paragraph" w:styleId="24">
    <w:name w:val="Body Text 2"/>
    <w:basedOn w:val="a"/>
    <w:link w:val="25"/>
    <w:rsid w:val="00177E5A"/>
    <w:pPr>
      <w:spacing w:after="120" w:line="480" w:lineRule="auto"/>
    </w:pPr>
    <w:rPr>
      <w:sz w:val="20"/>
      <w:szCs w:val="20"/>
    </w:rPr>
  </w:style>
  <w:style w:type="character" w:customStyle="1" w:styleId="25">
    <w:name w:val="Основной текст 2 Знак"/>
    <w:basedOn w:val="a0"/>
    <w:link w:val="24"/>
    <w:rsid w:val="00177E5A"/>
    <w:rPr>
      <w:rFonts w:ascii="Times New Roman" w:eastAsia="Times New Roman" w:hAnsi="Times New Roman" w:cs="Times New Roman"/>
      <w:sz w:val="20"/>
      <w:szCs w:val="20"/>
      <w:lang w:eastAsia="ru-RU"/>
    </w:rPr>
  </w:style>
  <w:style w:type="character" w:customStyle="1" w:styleId="af6">
    <w:name w:val="Знак Знак"/>
    <w:basedOn w:val="a0"/>
    <w:rsid w:val="00177E5A"/>
  </w:style>
  <w:style w:type="paragraph" w:customStyle="1" w:styleId="af7">
    <w:name w:val="жоп"/>
    <w:basedOn w:val="a"/>
    <w:rsid w:val="00177E5A"/>
    <w:pPr>
      <w:keepNext/>
      <w:spacing w:before="120"/>
    </w:pPr>
    <w:rPr>
      <w:rFonts w:ascii="Arial" w:hAnsi="Arial"/>
      <w:b/>
      <w:i/>
      <w:sz w:val="32"/>
      <w:szCs w:val="20"/>
    </w:rPr>
  </w:style>
  <w:style w:type="paragraph" w:customStyle="1" w:styleId="indent1">
    <w:name w:val="indent1"/>
    <w:basedOn w:val="a"/>
    <w:rsid w:val="00177E5A"/>
    <w:pPr>
      <w:spacing w:before="100" w:beforeAutospacing="1" w:after="100" w:afterAutospacing="1"/>
      <w:ind w:left="400"/>
    </w:pPr>
    <w:rPr>
      <w:rFonts w:ascii="Verdana" w:hAnsi="Verdana"/>
      <w:color w:val="000080"/>
      <w:sz w:val="22"/>
      <w:szCs w:val="22"/>
    </w:rPr>
  </w:style>
  <w:style w:type="paragraph" w:customStyle="1" w:styleId="111">
    <w:name w:val="11"/>
    <w:basedOn w:val="a"/>
    <w:rsid w:val="00177E5A"/>
    <w:pPr>
      <w:spacing w:before="60" w:after="100" w:afterAutospacing="1"/>
      <w:ind w:left="200"/>
    </w:pPr>
    <w:rPr>
      <w:rFonts w:ascii="Arial" w:hAnsi="Arial" w:cs="Arial"/>
      <w:color w:val="000000"/>
      <w:sz w:val="18"/>
      <w:szCs w:val="18"/>
    </w:rPr>
  </w:style>
  <w:style w:type="character" w:styleId="af8">
    <w:name w:val="Strong"/>
    <w:basedOn w:val="a0"/>
    <w:qFormat/>
    <w:rsid w:val="00177E5A"/>
    <w:rPr>
      <w:b/>
      <w:bCs/>
    </w:rPr>
  </w:style>
  <w:style w:type="paragraph" w:customStyle="1" w:styleId="extension">
    <w:name w:val="extension"/>
    <w:basedOn w:val="a"/>
    <w:rsid w:val="00177E5A"/>
    <w:pPr>
      <w:spacing w:after="200"/>
    </w:pPr>
    <w:rPr>
      <w:i/>
      <w:iCs/>
    </w:rPr>
  </w:style>
  <w:style w:type="paragraph" w:customStyle="1" w:styleId="ConsNormal">
    <w:name w:val="ConsNormal"/>
    <w:rsid w:val="00177E5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
    <w:rsid w:val="00177E5A"/>
    <w:pPr>
      <w:jc w:val="both"/>
    </w:pPr>
    <w:rPr>
      <w:rFonts w:ascii="Arial" w:hAnsi="Arial" w:cs="Arial"/>
      <w:color w:val="000000"/>
      <w:sz w:val="20"/>
      <w:szCs w:val="20"/>
    </w:rPr>
  </w:style>
  <w:style w:type="character" w:styleId="af9">
    <w:name w:val="Emphasis"/>
    <w:basedOn w:val="a0"/>
    <w:qFormat/>
    <w:rsid w:val="00177E5A"/>
    <w:rPr>
      <w:i/>
      <w:iCs/>
    </w:rPr>
  </w:style>
  <w:style w:type="paragraph" w:customStyle="1" w:styleId="14">
    <w:name w:val="Список1"/>
    <w:basedOn w:val="a"/>
    <w:rsid w:val="00177E5A"/>
    <w:pPr>
      <w:spacing w:before="100" w:beforeAutospacing="1" w:after="100" w:afterAutospacing="1"/>
    </w:pPr>
  </w:style>
  <w:style w:type="table" w:customStyle="1" w:styleId="15">
    <w:name w:val="Сетка таблицы1"/>
    <w:basedOn w:val="a1"/>
    <w:next w:val="a3"/>
    <w:rsid w:val="00177E5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3">
    <w:name w:val="h3"/>
    <w:basedOn w:val="a"/>
    <w:rsid w:val="00177E5A"/>
    <w:pPr>
      <w:spacing w:before="100" w:beforeAutospacing="1" w:after="100" w:afterAutospacing="1"/>
    </w:pPr>
  </w:style>
  <w:style w:type="character" w:customStyle="1" w:styleId="bold">
    <w:name w:val="bold"/>
    <w:basedOn w:val="a0"/>
    <w:rsid w:val="00177E5A"/>
  </w:style>
  <w:style w:type="paragraph" w:customStyle="1" w:styleId="16">
    <w:name w:val="Обычный1"/>
    <w:basedOn w:val="a"/>
    <w:rsid w:val="00177E5A"/>
    <w:pPr>
      <w:spacing w:before="100" w:beforeAutospacing="1" w:after="100" w:afterAutospacing="1"/>
    </w:pPr>
  </w:style>
  <w:style w:type="character" w:customStyle="1" w:styleId="mw-headline">
    <w:name w:val="mw-headline"/>
    <w:basedOn w:val="a0"/>
    <w:rsid w:val="00177E5A"/>
  </w:style>
  <w:style w:type="character" w:customStyle="1" w:styleId="texhtml">
    <w:name w:val="texhtml"/>
    <w:basedOn w:val="a0"/>
    <w:rsid w:val="00177E5A"/>
  </w:style>
  <w:style w:type="character" w:customStyle="1" w:styleId="editsection">
    <w:name w:val="editsection"/>
    <w:basedOn w:val="a0"/>
    <w:rsid w:val="00177E5A"/>
  </w:style>
  <w:style w:type="character" w:customStyle="1" w:styleId="titbook">
    <w:name w:val="tit_book"/>
    <w:basedOn w:val="a0"/>
    <w:rsid w:val="00177E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0"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D5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7A7D8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7A7D8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7A7D8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7A7D8D"/>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177E5A"/>
    <w:pPr>
      <w:keepNext/>
      <w:spacing w:line="380" w:lineRule="exact"/>
      <w:ind w:firstLine="720"/>
      <w:jc w:val="center"/>
      <w:outlineLvl w:val="4"/>
    </w:pPr>
    <w:rPr>
      <w:b/>
      <w:sz w:val="29"/>
      <w:szCs w:val="20"/>
    </w:rPr>
  </w:style>
  <w:style w:type="paragraph" w:styleId="6">
    <w:name w:val="heading 6"/>
    <w:basedOn w:val="a"/>
    <w:next w:val="a"/>
    <w:link w:val="60"/>
    <w:qFormat/>
    <w:rsid w:val="00177E5A"/>
    <w:pPr>
      <w:keepNext/>
      <w:spacing w:line="380" w:lineRule="exact"/>
      <w:ind w:firstLine="720"/>
      <w:jc w:val="center"/>
      <w:outlineLvl w:val="5"/>
    </w:pPr>
    <w:rPr>
      <w:sz w:val="29"/>
      <w:szCs w:val="20"/>
    </w:rPr>
  </w:style>
  <w:style w:type="paragraph" w:styleId="7">
    <w:name w:val="heading 7"/>
    <w:basedOn w:val="a"/>
    <w:next w:val="a"/>
    <w:link w:val="70"/>
    <w:qFormat/>
    <w:rsid w:val="00177E5A"/>
    <w:pPr>
      <w:keepNext/>
      <w:spacing w:line="380" w:lineRule="exact"/>
      <w:ind w:firstLine="720"/>
      <w:jc w:val="both"/>
      <w:outlineLvl w:val="6"/>
    </w:pPr>
    <w:rPr>
      <w:sz w:val="29"/>
      <w:szCs w:val="20"/>
    </w:rPr>
  </w:style>
  <w:style w:type="paragraph" w:styleId="8">
    <w:name w:val="heading 8"/>
    <w:basedOn w:val="a"/>
    <w:next w:val="a"/>
    <w:link w:val="80"/>
    <w:qFormat/>
    <w:rsid w:val="00177E5A"/>
    <w:pPr>
      <w:keepNext/>
      <w:jc w:val="center"/>
      <w:outlineLvl w:val="7"/>
    </w:pPr>
    <w:rPr>
      <w:b/>
      <w:sz w:val="72"/>
      <w:szCs w:val="20"/>
    </w:rPr>
  </w:style>
  <w:style w:type="paragraph" w:styleId="9">
    <w:name w:val="heading 9"/>
    <w:basedOn w:val="a"/>
    <w:next w:val="a"/>
    <w:link w:val="90"/>
    <w:qFormat/>
    <w:rsid w:val="00177E5A"/>
    <w:pPr>
      <w:keepNext/>
      <w:ind w:left="170" w:right="170"/>
      <w:jc w:val="center"/>
      <w:outlineLvl w:val="8"/>
    </w:pPr>
    <w:rPr>
      <w:b/>
      <w:sz w:val="29"/>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rsid w:val="00D33D5A"/>
    <w:pPr>
      <w:spacing w:line="360" w:lineRule="auto"/>
      <w:jc w:val="both"/>
    </w:pPr>
    <w:rPr>
      <w:sz w:val="28"/>
      <w:szCs w:val="28"/>
    </w:rPr>
  </w:style>
  <w:style w:type="table" w:styleId="a3">
    <w:name w:val="Table Grid"/>
    <w:basedOn w:val="a1"/>
    <w:uiPriority w:val="59"/>
    <w:rsid w:val="00331A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unhideWhenUsed/>
    <w:rsid w:val="001F0A77"/>
    <w:rPr>
      <w:rFonts w:ascii="Tahoma" w:hAnsi="Tahoma" w:cs="Tahoma"/>
      <w:sz w:val="16"/>
      <w:szCs w:val="16"/>
    </w:rPr>
  </w:style>
  <w:style w:type="character" w:customStyle="1" w:styleId="a5">
    <w:name w:val="Текст выноски Знак"/>
    <w:basedOn w:val="a0"/>
    <w:link w:val="a4"/>
    <w:semiHidden/>
    <w:rsid w:val="001F0A77"/>
    <w:rPr>
      <w:rFonts w:ascii="Tahoma" w:eastAsia="Times New Roman" w:hAnsi="Tahoma" w:cs="Tahoma"/>
      <w:sz w:val="16"/>
      <w:szCs w:val="16"/>
      <w:lang w:eastAsia="ru-RU"/>
    </w:rPr>
  </w:style>
  <w:style w:type="character" w:customStyle="1" w:styleId="10">
    <w:name w:val="Заголовок 1 Знак"/>
    <w:basedOn w:val="a0"/>
    <w:link w:val="1"/>
    <w:uiPriority w:val="99"/>
    <w:rsid w:val="007A7D8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9"/>
    <w:rsid w:val="007A7D8D"/>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7A7D8D"/>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rsid w:val="007A7D8D"/>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177E5A"/>
    <w:rPr>
      <w:rFonts w:ascii="Times New Roman" w:eastAsia="Times New Roman" w:hAnsi="Times New Roman" w:cs="Times New Roman"/>
      <w:b/>
      <w:sz w:val="29"/>
      <w:szCs w:val="20"/>
      <w:lang w:eastAsia="ru-RU"/>
    </w:rPr>
  </w:style>
  <w:style w:type="character" w:customStyle="1" w:styleId="60">
    <w:name w:val="Заголовок 6 Знак"/>
    <w:basedOn w:val="a0"/>
    <w:link w:val="6"/>
    <w:rsid w:val="00177E5A"/>
    <w:rPr>
      <w:rFonts w:ascii="Times New Roman" w:eastAsia="Times New Roman" w:hAnsi="Times New Roman" w:cs="Times New Roman"/>
      <w:sz w:val="29"/>
      <w:szCs w:val="20"/>
      <w:lang w:eastAsia="ru-RU"/>
    </w:rPr>
  </w:style>
  <w:style w:type="character" w:customStyle="1" w:styleId="70">
    <w:name w:val="Заголовок 7 Знак"/>
    <w:basedOn w:val="a0"/>
    <w:link w:val="7"/>
    <w:rsid w:val="00177E5A"/>
    <w:rPr>
      <w:rFonts w:ascii="Times New Roman" w:eastAsia="Times New Roman" w:hAnsi="Times New Roman" w:cs="Times New Roman"/>
      <w:sz w:val="29"/>
      <w:szCs w:val="20"/>
      <w:lang w:eastAsia="ru-RU"/>
    </w:rPr>
  </w:style>
  <w:style w:type="character" w:customStyle="1" w:styleId="80">
    <w:name w:val="Заголовок 8 Знак"/>
    <w:basedOn w:val="a0"/>
    <w:link w:val="8"/>
    <w:rsid w:val="00177E5A"/>
    <w:rPr>
      <w:rFonts w:ascii="Times New Roman" w:eastAsia="Times New Roman" w:hAnsi="Times New Roman" w:cs="Times New Roman"/>
      <w:b/>
      <w:sz w:val="72"/>
      <w:szCs w:val="20"/>
      <w:lang w:eastAsia="ru-RU"/>
    </w:rPr>
  </w:style>
  <w:style w:type="character" w:customStyle="1" w:styleId="90">
    <w:name w:val="Заголовок 9 Знак"/>
    <w:basedOn w:val="a0"/>
    <w:link w:val="9"/>
    <w:rsid w:val="00177E5A"/>
    <w:rPr>
      <w:rFonts w:ascii="Times New Roman" w:eastAsia="Times New Roman" w:hAnsi="Times New Roman" w:cs="Times New Roman"/>
      <w:b/>
      <w:sz w:val="29"/>
      <w:szCs w:val="20"/>
      <w:lang w:eastAsia="ru-RU"/>
    </w:rPr>
  </w:style>
  <w:style w:type="numbering" w:customStyle="1" w:styleId="12">
    <w:name w:val="Нет списка1"/>
    <w:next w:val="a2"/>
    <w:uiPriority w:val="99"/>
    <w:semiHidden/>
    <w:unhideWhenUsed/>
    <w:rsid w:val="00177E5A"/>
  </w:style>
  <w:style w:type="numbering" w:customStyle="1" w:styleId="110">
    <w:name w:val="Нет списка11"/>
    <w:next w:val="a2"/>
    <w:uiPriority w:val="99"/>
    <w:semiHidden/>
    <w:unhideWhenUsed/>
    <w:rsid w:val="00177E5A"/>
  </w:style>
  <w:style w:type="paragraph" w:styleId="a6">
    <w:name w:val="header"/>
    <w:basedOn w:val="a"/>
    <w:link w:val="a7"/>
    <w:uiPriority w:val="99"/>
    <w:rsid w:val="00177E5A"/>
    <w:pPr>
      <w:tabs>
        <w:tab w:val="center" w:pos="4153"/>
        <w:tab w:val="right" w:pos="8306"/>
      </w:tabs>
    </w:pPr>
    <w:rPr>
      <w:sz w:val="20"/>
      <w:szCs w:val="20"/>
    </w:rPr>
  </w:style>
  <w:style w:type="character" w:customStyle="1" w:styleId="a7">
    <w:name w:val="Верхний колонтитул Знак"/>
    <w:basedOn w:val="a0"/>
    <w:link w:val="a6"/>
    <w:uiPriority w:val="99"/>
    <w:rsid w:val="00177E5A"/>
    <w:rPr>
      <w:rFonts w:ascii="Times New Roman" w:eastAsia="Times New Roman" w:hAnsi="Times New Roman" w:cs="Times New Roman"/>
      <w:sz w:val="20"/>
      <w:szCs w:val="20"/>
      <w:lang w:eastAsia="ru-RU"/>
    </w:rPr>
  </w:style>
  <w:style w:type="paragraph" w:styleId="a8">
    <w:name w:val="footer"/>
    <w:basedOn w:val="a"/>
    <w:link w:val="a9"/>
    <w:rsid w:val="00177E5A"/>
    <w:pPr>
      <w:tabs>
        <w:tab w:val="center" w:pos="4153"/>
        <w:tab w:val="right" w:pos="8306"/>
      </w:tabs>
    </w:pPr>
    <w:rPr>
      <w:sz w:val="20"/>
      <w:szCs w:val="20"/>
    </w:rPr>
  </w:style>
  <w:style w:type="character" w:customStyle="1" w:styleId="a9">
    <w:name w:val="Нижний колонтитул Знак"/>
    <w:basedOn w:val="a0"/>
    <w:link w:val="a8"/>
    <w:rsid w:val="00177E5A"/>
    <w:rPr>
      <w:rFonts w:ascii="Times New Roman" w:eastAsia="Times New Roman" w:hAnsi="Times New Roman" w:cs="Times New Roman"/>
      <w:sz w:val="20"/>
      <w:szCs w:val="20"/>
      <w:lang w:eastAsia="ru-RU"/>
    </w:rPr>
  </w:style>
  <w:style w:type="paragraph" w:styleId="aa">
    <w:name w:val="Title"/>
    <w:basedOn w:val="a"/>
    <w:link w:val="ab"/>
    <w:qFormat/>
    <w:rsid w:val="00177E5A"/>
    <w:pPr>
      <w:jc w:val="center"/>
    </w:pPr>
    <w:rPr>
      <w:sz w:val="28"/>
      <w:szCs w:val="20"/>
    </w:rPr>
  </w:style>
  <w:style w:type="character" w:customStyle="1" w:styleId="ab">
    <w:name w:val="Название Знак"/>
    <w:basedOn w:val="a0"/>
    <w:link w:val="aa"/>
    <w:rsid w:val="00177E5A"/>
    <w:rPr>
      <w:rFonts w:ascii="Times New Roman" w:eastAsia="Times New Roman" w:hAnsi="Times New Roman" w:cs="Times New Roman"/>
      <w:sz w:val="28"/>
      <w:szCs w:val="20"/>
      <w:lang w:eastAsia="ru-RU"/>
    </w:rPr>
  </w:style>
  <w:style w:type="paragraph" w:styleId="31">
    <w:name w:val="toc 3"/>
    <w:basedOn w:val="a"/>
    <w:next w:val="a"/>
    <w:autoRedefine/>
    <w:semiHidden/>
    <w:rsid w:val="00177E5A"/>
    <w:pPr>
      <w:ind w:left="400"/>
    </w:pPr>
    <w:rPr>
      <w:sz w:val="20"/>
      <w:szCs w:val="20"/>
    </w:rPr>
  </w:style>
  <w:style w:type="paragraph" w:styleId="21">
    <w:name w:val="Body Text Indent 2"/>
    <w:basedOn w:val="a"/>
    <w:link w:val="22"/>
    <w:rsid w:val="00177E5A"/>
    <w:pPr>
      <w:spacing w:line="360" w:lineRule="exact"/>
      <w:ind w:firstLine="720"/>
      <w:jc w:val="both"/>
    </w:pPr>
    <w:rPr>
      <w:sz w:val="29"/>
      <w:szCs w:val="20"/>
    </w:rPr>
  </w:style>
  <w:style w:type="character" w:customStyle="1" w:styleId="22">
    <w:name w:val="Основной текст с отступом 2 Знак"/>
    <w:basedOn w:val="a0"/>
    <w:link w:val="21"/>
    <w:rsid w:val="00177E5A"/>
    <w:rPr>
      <w:rFonts w:ascii="Times New Roman" w:eastAsia="Times New Roman" w:hAnsi="Times New Roman" w:cs="Times New Roman"/>
      <w:sz w:val="29"/>
      <w:szCs w:val="20"/>
      <w:lang w:eastAsia="ru-RU"/>
    </w:rPr>
  </w:style>
  <w:style w:type="paragraph" w:styleId="ac">
    <w:name w:val="Body Text Indent"/>
    <w:basedOn w:val="a"/>
    <w:link w:val="ad"/>
    <w:rsid w:val="00177E5A"/>
    <w:pPr>
      <w:ind w:firstLine="720"/>
      <w:jc w:val="both"/>
    </w:pPr>
    <w:rPr>
      <w:sz w:val="28"/>
      <w:szCs w:val="20"/>
    </w:rPr>
  </w:style>
  <w:style w:type="character" w:customStyle="1" w:styleId="ad">
    <w:name w:val="Основной текст с отступом Знак"/>
    <w:basedOn w:val="a0"/>
    <w:link w:val="ac"/>
    <w:rsid w:val="00177E5A"/>
    <w:rPr>
      <w:rFonts w:ascii="Times New Roman" w:eastAsia="Times New Roman" w:hAnsi="Times New Roman" w:cs="Times New Roman"/>
      <w:sz w:val="28"/>
      <w:szCs w:val="20"/>
      <w:lang w:eastAsia="ru-RU"/>
    </w:rPr>
  </w:style>
  <w:style w:type="paragraph" w:styleId="ae">
    <w:name w:val="Body Text"/>
    <w:basedOn w:val="a"/>
    <w:link w:val="af"/>
    <w:rsid w:val="00177E5A"/>
    <w:pPr>
      <w:ind w:firstLine="567"/>
      <w:jc w:val="both"/>
    </w:pPr>
    <w:rPr>
      <w:rFonts w:ascii="GOST type B" w:hAnsi="GOST type B"/>
      <w:i/>
      <w:sz w:val="28"/>
      <w:szCs w:val="20"/>
    </w:rPr>
  </w:style>
  <w:style w:type="character" w:customStyle="1" w:styleId="af">
    <w:name w:val="Основной текст Знак"/>
    <w:basedOn w:val="a0"/>
    <w:link w:val="ae"/>
    <w:rsid w:val="00177E5A"/>
    <w:rPr>
      <w:rFonts w:ascii="GOST type B" w:eastAsia="Times New Roman" w:hAnsi="GOST type B" w:cs="Times New Roman"/>
      <w:i/>
      <w:sz w:val="28"/>
      <w:szCs w:val="20"/>
      <w:lang w:eastAsia="ru-RU"/>
    </w:rPr>
  </w:style>
  <w:style w:type="paragraph" w:styleId="af0">
    <w:name w:val="caption"/>
    <w:basedOn w:val="a"/>
    <w:next w:val="a"/>
    <w:qFormat/>
    <w:rsid w:val="00177E5A"/>
    <w:pPr>
      <w:jc w:val="both"/>
    </w:pPr>
    <w:rPr>
      <w:sz w:val="29"/>
      <w:szCs w:val="20"/>
    </w:rPr>
  </w:style>
  <w:style w:type="paragraph" w:styleId="13">
    <w:name w:val="toc 1"/>
    <w:basedOn w:val="a"/>
    <w:next w:val="a"/>
    <w:autoRedefine/>
    <w:semiHidden/>
    <w:rsid w:val="00177E5A"/>
    <w:pPr>
      <w:ind w:firstLine="567"/>
    </w:pPr>
    <w:rPr>
      <w:rFonts w:ascii="GOST type B" w:hAnsi="GOST type B"/>
      <w:i/>
      <w:sz w:val="28"/>
      <w:szCs w:val="20"/>
    </w:rPr>
  </w:style>
  <w:style w:type="paragraph" w:styleId="23">
    <w:name w:val="toc 2"/>
    <w:basedOn w:val="a"/>
    <w:next w:val="a"/>
    <w:autoRedefine/>
    <w:semiHidden/>
    <w:rsid w:val="00177E5A"/>
    <w:pPr>
      <w:ind w:left="198" w:firstLine="567"/>
    </w:pPr>
    <w:rPr>
      <w:rFonts w:ascii="GOST type B" w:hAnsi="GOST type B"/>
      <w:i/>
      <w:sz w:val="28"/>
      <w:szCs w:val="20"/>
    </w:rPr>
  </w:style>
  <w:style w:type="paragraph" w:styleId="41">
    <w:name w:val="toc 4"/>
    <w:basedOn w:val="a"/>
    <w:next w:val="a"/>
    <w:autoRedefine/>
    <w:semiHidden/>
    <w:rsid w:val="00177E5A"/>
    <w:pPr>
      <w:ind w:left="600"/>
    </w:pPr>
    <w:rPr>
      <w:sz w:val="20"/>
      <w:szCs w:val="20"/>
    </w:rPr>
  </w:style>
  <w:style w:type="paragraph" w:styleId="51">
    <w:name w:val="toc 5"/>
    <w:basedOn w:val="a"/>
    <w:next w:val="a"/>
    <w:autoRedefine/>
    <w:semiHidden/>
    <w:rsid w:val="00177E5A"/>
    <w:pPr>
      <w:ind w:left="800"/>
    </w:pPr>
    <w:rPr>
      <w:sz w:val="20"/>
      <w:szCs w:val="20"/>
    </w:rPr>
  </w:style>
  <w:style w:type="paragraph" w:styleId="61">
    <w:name w:val="toc 6"/>
    <w:basedOn w:val="a"/>
    <w:next w:val="a"/>
    <w:autoRedefine/>
    <w:semiHidden/>
    <w:rsid w:val="00177E5A"/>
    <w:pPr>
      <w:ind w:left="1000"/>
    </w:pPr>
    <w:rPr>
      <w:sz w:val="20"/>
      <w:szCs w:val="20"/>
    </w:rPr>
  </w:style>
  <w:style w:type="paragraph" w:styleId="71">
    <w:name w:val="toc 7"/>
    <w:basedOn w:val="a"/>
    <w:next w:val="a"/>
    <w:autoRedefine/>
    <w:semiHidden/>
    <w:rsid w:val="00177E5A"/>
    <w:pPr>
      <w:ind w:left="1200"/>
    </w:pPr>
    <w:rPr>
      <w:sz w:val="20"/>
      <w:szCs w:val="20"/>
    </w:rPr>
  </w:style>
  <w:style w:type="paragraph" w:styleId="81">
    <w:name w:val="toc 8"/>
    <w:basedOn w:val="a"/>
    <w:next w:val="a"/>
    <w:autoRedefine/>
    <w:semiHidden/>
    <w:rsid w:val="00177E5A"/>
    <w:pPr>
      <w:ind w:left="1400"/>
    </w:pPr>
    <w:rPr>
      <w:sz w:val="20"/>
      <w:szCs w:val="20"/>
    </w:rPr>
  </w:style>
  <w:style w:type="paragraph" w:styleId="91">
    <w:name w:val="toc 9"/>
    <w:basedOn w:val="a"/>
    <w:next w:val="a"/>
    <w:autoRedefine/>
    <w:semiHidden/>
    <w:rsid w:val="00177E5A"/>
    <w:pPr>
      <w:ind w:left="1600"/>
    </w:pPr>
    <w:rPr>
      <w:sz w:val="20"/>
      <w:szCs w:val="20"/>
    </w:rPr>
  </w:style>
  <w:style w:type="character" w:styleId="af1">
    <w:name w:val="Hyperlink"/>
    <w:basedOn w:val="a0"/>
    <w:uiPriority w:val="99"/>
    <w:rsid w:val="00177E5A"/>
    <w:rPr>
      <w:color w:val="0000FF"/>
      <w:u w:val="single"/>
    </w:rPr>
  </w:style>
  <w:style w:type="paragraph" w:styleId="af2">
    <w:name w:val="Block Text"/>
    <w:basedOn w:val="a"/>
    <w:rsid w:val="00177E5A"/>
    <w:pPr>
      <w:widowControl w:val="0"/>
      <w:tabs>
        <w:tab w:val="left" w:pos="1800"/>
      </w:tabs>
      <w:spacing w:line="360" w:lineRule="auto"/>
      <w:ind w:left="284" w:right="284" w:firstLine="851"/>
      <w:jc w:val="both"/>
    </w:pPr>
    <w:rPr>
      <w:sz w:val="28"/>
    </w:rPr>
  </w:style>
  <w:style w:type="paragraph" w:customStyle="1" w:styleId="main">
    <w:name w:val="main"/>
    <w:basedOn w:val="a"/>
    <w:rsid w:val="00177E5A"/>
    <w:pPr>
      <w:spacing w:before="100" w:beforeAutospacing="1" w:after="100" w:afterAutospacing="1"/>
    </w:pPr>
  </w:style>
  <w:style w:type="paragraph" w:styleId="af3">
    <w:name w:val="List Paragraph"/>
    <w:basedOn w:val="a"/>
    <w:qFormat/>
    <w:rsid w:val="00177E5A"/>
    <w:pPr>
      <w:spacing w:after="200" w:line="276" w:lineRule="auto"/>
      <w:ind w:left="720"/>
      <w:contextualSpacing/>
    </w:pPr>
    <w:rPr>
      <w:rFonts w:ascii="Calibri" w:eastAsia="Calibri" w:hAnsi="Calibri"/>
      <w:sz w:val="22"/>
      <w:szCs w:val="22"/>
      <w:lang w:eastAsia="en-US"/>
    </w:rPr>
  </w:style>
  <w:style w:type="paragraph" w:styleId="af4">
    <w:name w:val="Normal (Web)"/>
    <w:basedOn w:val="a"/>
    <w:uiPriority w:val="99"/>
    <w:unhideWhenUsed/>
    <w:rsid w:val="00177E5A"/>
    <w:pPr>
      <w:spacing w:before="100" w:beforeAutospacing="1" w:after="100" w:afterAutospacing="1"/>
    </w:pPr>
  </w:style>
  <w:style w:type="paragraph" w:customStyle="1" w:styleId="af5">
    <w:name w:val="д"/>
    <w:basedOn w:val="2"/>
    <w:rsid w:val="00177E5A"/>
    <w:pPr>
      <w:keepNext w:val="0"/>
      <w:keepLines w:val="0"/>
      <w:spacing w:before="120"/>
      <w:ind w:firstLine="567"/>
      <w:jc w:val="both"/>
      <w:outlineLvl w:val="9"/>
    </w:pPr>
    <w:rPr>
      <w:rFonts w:ascii="Arial" w:eastAsia="Times New Roman" w:hAnsi="Arial" w:cs="Times New Roman"/>
      <w:b w:val="0"/>
      <w:bCs w:val="0"/>
      <w:color w:val="auto"/>
      <w:sz w:val="24"/>
      <w:szCs w:val="20"/>
    </w:rPr>
  </w:style>
  <w:style w:type="paragraph" w:styleId="24">
    <w:name w:val="Body Text 2"/>
    <w:basedOn w:val="a"/>
    <w:link w:val="25"/>
    <w:rsid w:val="00177E5A"/>
    <w:pPr>
      <w:spacing w:after="120" w:line="480" w:lineRule="auto"/>
    </w:pPr>
    <w:rPr>
      <w:sz w:val="20"/>
      <w:szCs w:val="20"/>
    </w:rPr>
  </w:style>
  <w:style w:type="character" w:customStyle="1" w:styleId="25">
    <w:name w:val="Основной текст 2 Знак"/>
    <w:basedOn w:val="a0"/>
    <w:link w:val="24"/>
    <w:rsid w:val="00177E5A"/>
    <w:rPr>
      <w:rFonts w:ascii="Times New Roman" w:eastAsia="Times New Roman" w:hAnsi="Times New Roman" w:cs="Times New Roman"/>
      <w:sz w:val="20"/>
      <w:szCs w:val="20"/>
      <w:lang w:eastAsia="ru-RU"/>
    </w:rPr>
  </w:style>
  <w:style w:type="character" w:customStyle="1" w:styleId="af6">
    <w:name w:val="Знак Знак"/>
    <w:basedOn w:val="a0"/>
    <w:rsid w:val="00177E5A"/>
  </w:style>
  <w:style w:type="paragraph" w:customStyle="1" w:styleId="af7">
    <w:name w:val="жоп"/>
    <w:basedOn w:val="a"/>
    <w:rsid w:val="00177E5A"/>
    <w:pPr>
      <w:keepNext/>
      <w:spacing w:before="120"/>
    </w:pPr>
    <w:rPr>
      <w:rFonts w:ascii="Arial" w:hAnsi="Arial"/>
      <w:b/>
      <w:i/>
      <w:sz w:val="32"/>
      <w:szCs w:val="20"/>
    </w:rPr>
  </w:style>
  <w:style w:type="paragraph" w:customStyle="1" w:styleId="indent1">
    <w:name w:val="indent1"/>
    <w:basedOn w:val="a"/>
    <w:rsid w:val="00177E5A"/>
    <w:pPr>
      <w:spacing w:before="100" w:beforeAutospacing="1" w:after="100" w:afterAutospacing="1"/>
      <w:ind w:left="400"/>
    </w:pPr>
    <w:rPr>
      <w:rFonts w:ascii="Verdana" w:hAnsi="Verdana"/>
      <w:color w:val="000080"/>
      <w:sz w:val="22"/>
      <w:szCs w:val="22"/>
    </w:rPr>
  </w:style>
  <w:style w:type="paragraph" w:customStyle="1" w:styleId="111">
    <w:name w:val="11"/>
    <w:basedOn w:val="a"/>
    <w:rsid w:val="00177E5A"/>
    <w:pPr>
      <w:spacing w:before="60" w:after="100" w:afterAutospacing="1"/>
      <w:ind w:left="200"/>
    </w:pPr>
    <w:rPr>
      <w:rFonts w:ascii="Arial" w:hAnsi="Arial" w:cs="Arial"/>
      <w:color w:val="000000"/>
      <w:sz w:val="18"/>
      <w:szCs w:val="18"/>
    </w:rPr>
  </w:style>
  <w:style w:type="character" w:styleId="af8">
    <w:name w:val="Strong"/>
    <w:basedOn w:val="a0"/>
    <w:qFormat/>
    <w:rsid w:val="00177E5A"/>
    <w:rPr>
      <w:b/>
      <w:bCs/>
    </w:rPr>
  </w:style>
  <w:style w:type="paragraph" w:customStyle="1" w:styleId="extension">
    <w:name w:val="extension"/>
    <w:basedOn w:val="a"/>
    <w:rsid w:val="00177E5A"/>
    <w:pPr>
      <w:spacing w:after="200"/>
    </w:pPr>
    <w:rPr>
      <w:i/>
      <w:iCs/>
    </w:rPr>
  </w:style>
  <w:style w:type="paragraph" w:customStyle="1" w:styleId="ConsNormal">
    <w:name w:val="ConsNormal"/>
    <w:rsid w:val="00177E5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
    <w:rsid w:val="00177E5A"/>
    <w:pPr>
      <w:jc w:val="both"/>
    </w:pPr>
    <w:rPr>
      <w:rFonts w:ascii="Arial" w:hAnsi="Arial" w:cs="Arial"/>
      <w:color w:val="000000"/>
      <w:sz w:val="20"/>
      <w:szCs w:val="20"/>
    </w:rPr>
  </w:style>
  <w:style w:type="character" w:styleId="af9">
    <w:name w:val="Emphasis"/>
    <w:basedOn w:val="a0"/>
    <w:qFormat/>
    <w:rsid w:val="00177E5A"/>
    <w:rPr>
      <w:i/>
      <w:iCs/>
    </w:rPr>
  </w:style>
  <w:style w:type="paragraph" w:customStyle="1" w:styleId="14">
    <w:name w:val="Список1"/>
    <w:basedOn w:val="a"/>
    <w:rsid w:val="00177E5A"/>
    <w:pPr>
      <w:spacing w:before="100" w:beforeAutospacing="1" w:after="100" w:afterAutospacing="1"/>
    </w:pPr>
  </w:style>
  <w:style w:type="table" w:customStyle="1" w:styleId="15">
    <w:name w:val="Сетка таблицы1"/>
    <w:basedOn w:val="a1"/>
    <w:next w:val="a3"/>
    <w:rsid w:val="00177E5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3">
    <w:name w:val="h3"/>
    <w:basedOn w:val="a"/>
    <w:rsid w:val="00177E5A"/>
    <w:pPr>
      <w:spacing w:before="100" w:beforeAutospacing="1" w:after="100" w:afterAutospacing="1"/>
    </w:pPr>
  </w:style>
  <w:style w:type="character" w:customStyle="1" w:styleId="bold">
    <w:name w:val="bold"/>
    <w:basedOn w:val="a0"/>
    <w:rsid w:val="00177E5A"/>
  </w:style>
  <w:style w:type="paragraph" w:customStyle="1" w:styleId="16">
    <w:name w:val="Обычный1"/>
    <w:basedOn w:val="a"/>
    <w:rsid w:val="00177E5A"/>
    <w:pPr>
      <w:spacing w:before="100" w:beforeAutospacing="1" w:after="100" w:afterAutospacing="1"/>
    </w:pPr>
  </w:style>
  <w:style w:type="character" w:customStyle="1" w:styleId="mw-headline">
    <w:name w:val="mw-headline"/>
    <w:basedOn w:val="a0"/>
    <w:rsid w:val="00177E5A"/>
  </w:style>
  <w:style w:type="character" w:customStyle="1" w:styleId="texhtml">
    <w:name w:val="texhtml"/>
    <w:basedOn w:val="a0"/>
    <w:rsid w:val="00177E5A"/>
  </w:style>
  <w:style w:type="character" w:customStyle="1" w:styleId="editsection">
    <w:name w:val="editsection"/>
    <w:basedOn w:val="a0"/>
    <w:rsid w:val="00177E5A"/>
  </w:style>
  <w:style w:type="character" w:customStyle="1" w:styleId="titbook">
    <w:name w:val="tit_book"/>
    <w:basedOn w:val="a0"/>
    <w:rsid w:val="00177E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138948">
      <w:bodyDiv w:val="1"/>
      <w:marLeft w:val="0"/>
      <w:marRight w:val="0"/>
      <w:marTop w:val="0"/>
      <w:marBottom w:val="0"/>
      <w:divBdr>
        <w:top w:val="none" w:sz="0" w:space="0" w:color="auto"/>
        <w:left w:val="none" w:sz="0" w:space="0" w:color="auto"/>
        <w:bottom w:val="none" w:sz="0" w:space="0" w:color="auto"/>
        <w:right w:val="none" w:sz="0" w:space="0" w:color="auto"/>
      </w:divBdr>
    </w:div>
    <w:div w:id="1311441044">
      <w:bodyDiv w:val="1"/>
      <w:marLeft w:val="0"/>
      <w:marRight w:val="0"/>
      <w:marTop w:val="0"/>
      <w:marBottom w:val="0"/>
      <w:divBdr>
        <w:top w:val="none" w:sz="0" w:space="0" w:color="auto"/>
        <w:left w:val="none" w:sz="0" w:space="0" w:color="auto"/>
        <w:bottom w:val="none" w:sz="0" w:space="0" w:color="auto"/>
        <w:right w:val="none" w:sz="0" w:space="0" w:color="auto"/>
      </w:divBdr>
      <w:divsChild>
        <w:div w:id="521631857">
          <w:marLeft w:val="336"/>
          <w:marRight w:val="0"/>
          <w:marTop w:val="120"/>
          <w:marBottom w:val="192"/>
          <w:divBdr>
            <w:top w:val="none" w:sz="0" w:space="0" w:color="auto"/>
            <w:left w:val="none" w:sz="0" w:space="0" w:color="auto"/>
            <w:bottom w:val="none" w:sz="0" w:space="0" w:color="auto"/>
            <w:right w:val="none" w:sz="0" w:space="0" w:color="auto"/>
          </w:divBdr>
          <w:divsChild>
            <w:div w:id="1381051773">
              <w:marLeft w:val="0"/>
              <w:marRight w:val="0"/>
              <w:marTop w:val="0"/>
              <w:marBottom w:val="0"/>
              <w:divBdr>
                <w:top w:val="single" w:sz="6" w:space="0" w:color="CCCCCC"/>
                <w:left w:val="single" w:sz="6" w:space="0" w:color="CCCCCC"/>
                <w:bottom w:val="single" w:sz="6" w:space="0" w:color="CCCCCC"/>
                <w:right w:val="single" w:sz="6" w:space="0" w:color="CCCCCC"/>
              </w:divBdr>
              <w:divsChild>
                <w:div w:id="116335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059340">
          <w:marLeft w:val="336"/>
          <w:marRight w:val="0"/>
          <w:marTop w:val="120"/>
          <w:marBottom w:val="192"/>
          <w:divBdr>
            <w:top w:val="none" w:sz="0" w:space="0" w:color="auto"/>
            <w:left w:val="none" w:sz="0" w:space="0" w:color="auto"/>
            <w:bottom w:val="none" w:sz="0" w:space="0" w:color="auto"/>
            <w:right w:val="none" w:sz="0" w:space="0" w:color="auto"/>
          </w:divBdr>
          <w:divsChild>
            <w:div w:id="1603951839">
              <w:marLeft w:val="0"/>
              <w:marRight w:val="0"/>
              <w:marTop w:val="0"/>
              <w:marBottom w:val="0"/>
              <w:divBdr>
                <w:top w:val="single" w:sz="6" w:space="0" w:color="CCCCCC"/>
                <w:left w:val="single" w:sz="6" w:space="0" w:color="CCCCCC"/>
                <w:bottom w:val="single" w:sz="6" w:space="0" w:color="CCCCCC"/>
                <w:right w:val="single" w:sz="6" w:space="0" w:color="CCCCCC"/>
              </w:divBdr>
              <w:divsChild>
                <w:div w:id="164049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565075">
          <w:marLeft w:val="336"/>
          <w:marRight w:val="0"/>
          <w:marTop w:val="120"/>
          <w:marBottom w:val="192"/>
          <w:divBdr>
            <w:top w:val="none" w:sz="0" w:space="0" w:color="auto"/>
            <w:left w:val="none" w:sz="0" w:space="0" w:color="auto"/>
            <w:bottom w:val="none" w:sz="0" w:space="0" w:color="auto"/>
            <w:right w:val="none" w:sz="0" w:space="0" w:color="auto"/>
          </w:divBdr>
          <w:divsChild>
            <w:div w:id="397679719">
              <w:marLeft w:val="0"/>
              <w:marRight w:val="0"/>
              <w:marTop w:val="0"/>
              <w:marBottom w:val="0"/>
              <w:divBdr>
                <w:top w:val="single" w:sz="6" w:space="0" w:color="CCCCCC"/>
                <w:left w:val="single" w:sz="6" w:space="0" w:color="CCCCCC"/>
                <w:bottom w:val="single" w:sz="6" w:space="0" w:color="CCCCCC"/>
                <w:right w:val="single" w:sz="6" w:space="0" w:color="CCCCCC"/>
              </w:divBdr>
              <w:divsChild>
                <w:div w:id="135923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191908">
      <w:bodyDiv w:val="1"/>
      <w:marLeft w:val="0"/>
      <w:marRight w:val="0"/>
      <w:marTop w:val="0"/>
      <w:marBottom w:val="0"/>
      <w:divBdr>
        <w:top w:val="none" w:sz="0" w:space="0" w:color="auto"/>
        <w:left w:val="none" w:sz="0" w:space="0" w:color="auto"/>
        <w:bottom w:val="none" w:sz="0" w:space="0" w:color="auto"/>
        <w:right w:val="none" w:sz="0" w:space="0" w:color="auto"/>
      </w:divBdr>
      <w:divsChild>
        <w:div w:id="1814106023">
          <w:marLeft w:val="336"/>
          <w:marRight w:val="0"/>
          <w:marTop w:val="120"/>
          <w:marBottom w:val="192"/>
          <w:divBdr>
            <w:top w:val="none" w:sz="0" w:space="0" w:color="auto"/>
            <w:left w:val="none" w:sz="0" w:space="0" w:color="auto"/>
            <w:bottom w:val="none" w:sz="0" w:space="0" w:color="auto"/>
            <w:right w:val="none" w:sz="0" w:space="0" w:color="auto"/>
          </w:divBdr>
          <w:divsChild>
            <w:div w:id="1394162421">
              <w:marLeft w:val="0"/>
              <w:marRight w:val="0"/>
              <w:marTop w:val="0"/>
              <w:marBottom w:val="0"/>
              <w:divBdr>
                <w:top w:val="single" w:sz="6" w:space="0" w:color="CCCCCC"/>
                <w:left w:val="single" w:sz="6" w:space="0" w:color="CCCCCC"/>
                <w:bottom w:val="single" w:sz="6" w:space="0" w:color="CCCCCC"/>
                <w:right w:val="single" w:sz="6" w:space="0" w:color="CCCCCC"/>
              </w:divBdr>
              <w:divsChild>
                <w:div w:id="45826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241020">
          <w:marLeft w:val="336"/>
          <w:marRight w:val="0"/>
          <w:marTop w:val="120"/>
          <w:marBottom w:val="192"/>
          <w:divBdr>
            <w:top w:val="none" w:sz="0" w:space="0" w:color="auto"/>
            <w:left w:val="none" w:sz="0" w:space="0" w:color="auto"/>
            <w:bottom w:val="none" w:sz="0" w:space="0" w:color="auto"/>
            <w:right w:val="none" w:sz="0" w:space="0" w:color="auto"/>
          </w:divBdr>
          <w:divsChild>
            <w:div w:id="212354188">
              <w:marLeft w:val="0"/>
              <w:marRight w:val="0"/>
              <w:marTop w:val="0"/>
              <w:marBottom w:val="0"/>
              <w:divBdr>
                <w:top w:val="single" w:sz="6" w:space="0" w:color="CCCCCC"/>
                <w:left w:val="single" w:sz="6" w:space="0" w:color="CCCCCC"/>
                <w:bottom w:val="single" w:sz="6" w:space="0" w:color="CCCCCC"/>
                <w:right w:val="single" w:sz="6" w:space="0" w:color="CCCCCC"/>
              </w:divBdr>
              <w:divsChild>
                <w:div w:id="30168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891739">
          <w:marLeft w:val="336"/>
          <w:marRight w:val="0"/>
          <w:marTop w:val="120"/>
          <w:marBottom w:val="192"/>
          <w:divBdr>
            <w:top w:val="none" w:sz="0" w:space="0" w:color="auto"/>
            <w:left w:val="none" w:sz="0" w:space="0" w:color="auto"/>
            <w:bottom w:val="none" w:sz="0" w:space="0" w:color="auto"/>
            <w:right w:val="none" w:sz="0" w:space="0" w:color="auto"/>
          </w:divBdr>
          <w:divsChild>
            <w:div w:id="666979993">
              <w:marLeft w:val="0"/>
              <w:marRight w:val="0"/>
              <w:marTop w:val="0"/>
              <w:marBottom w:val="0"/>
              <w:divBdr>
                <w:top w:val="single" w:sz="6" w:space="0" w:color="CCCCCC"/>
                <w:left w:val="single" w:sz="6" w:space="0" w:color="CCCCCC"/>
                <w:bottom w:val="single" w:sz="6" w:space="0" w:color="CCCCCC"/>
                <w:right w:val="single" w:sz="6" w:space="0" w:color="CCCCCC"/>
              </w:divBdr>
              <w:divsChild>
                <w:div w:id="61741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819872">
          <w:marLeft w:val="336"/>
          <w:marRight w:val="0"/>
          <w:marTop w:val="120"/>
          <w:marBottom w:val="192"/>
          <w:divBdr>
            <w:top w:val="none" w:sz="0" w:space="0" w:color="auto"/>
            <w:left w:val="none" w:sz="0" w:space="0" w:color="auto"/>
            <w:bottom w:val="none" w:sz="0" w:space="0" w:color="auto"/>
            <w:right w:val="none" w:sz="0" w:space="0" w:color="auto"/>
          </w:divBdr>
          <w:divsChild>
            <w:div w:id="179324358">
              <w:marLeft w:val="0"/>
              <w:marRight w:val="0"/>
              <w:marTop w:val="0"/>
              <w:marBottom w:val="0"/>
              <w:divBdr>
                <w:top w:val="single" w:sz="6" w:space="0" w:color="CCCCCC"/>
                <w:left w:val="single" w:sz="6" w:space="0" w:color="CCCCCC"/>
                <w:bottom w:val="single" w:sz="6" w:space="0" w:color="CCCCCC"/>
                <w:right w:val="single" w:sz="6" w:space="0" w:color="CCCCCC"/>
              </w:divBdr>
              <w:divsChild>
                <w:div w:id="113209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84975">
          <w:marLeft w:val="0"/>
          <w:marRight w:val="0"/>
          <w:marTop w:val="0"/>
          <w:marBottom w:val="0"/>
          <w:divBdr>
            <w:top w:val="none" w:sz="0" w:space="0" w:color="auto"/>
            <w:left w:val="none" w:sz="0" w:space="0" w:color="auto"/>
            <w:bottom w:val="none" w:sz="0" w:space="0" w:color="auto"/>
            <w:right w:val="none" w:sz="0" w:space="0" w:color="auto"/>
          </w:divBdr>
        </w:div>
        <w:div w:id="760177913">
          <w:marLeft w:val="336"/>
          <w:marRight w:val="0"/>
          <w:marTop w:val="120"/>
          <w:marBottom w:val="192"/>
          <w:divBdr>
            <w:top w:val="none" w:sz="0" w:space="0" w:color="auto"/>
            <w:left w:val="none" w:sz="0" w:space="0" w:color="auto"/>
            <w:bottom w:val="none" w:sz="0" w:space="0" w:color="auto"/>
            <w:right w:val="none" w:sz="0" w:space="0" w:color="auto"/>
          </w:divBdr>
          <w:divsChild>
            <w:div w:id="2102867079">
              <w:marLeft w:val="0"/>
              <w:marRight w:val="0"/>
              <w:marTop w:val="0"/>
              <w:marBottom w:val="0"/>
              <w:divBdr>
                <w:top w:val="single" w:sz="6" w:space="0" w:color="CCCCCC"/>
                <w:left w:val="single" w:sz="6" w:space="0" w:color="CCCCCC"/>
                <w:bottom w:val="single" w:sz="6" w:space="0" w:color="CCCCCC"/>
                <w:right w:val="single" w:sz="6" w:space="0" w:color="CCCCCC"/>
              </w:divBdr>
              <w:divsChild>
                <w:div w:id="119349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55422">
          <w:marLeft w:val="0"/>
          <w:marRight w:val="0"/>
          <w:marTop w:val="0"/>
          <w:marBottom w:val="0"/>
          <w:divBdr>
            <w:top w:val="none" w:sz="0" w:space="0" w:color="auto"/>
            <w:left w:val="none" w:sz="0" w:space="0" w:color="auto"/>
            <w:bottom w:val="none" w:sz="0" w:space="0" w:color="auto"/>
            <w:right w:val="none" w:sz="0" w:space="0" w:color="auto"/>
          </w:divBdr>
        </w:div>
      </w:divsChild>
    </w:div>
    <w:div w:id="1565871466">
      <w:bodyDiv w:val="1"/>
      <w:marLeft w:val="0"/>
      <w:marRight w:val="0"/>
      <w:marTop w:val="0"/>
      <w:marBottom w:val="0"/>
      <w:divBdr>
        <w:top w:val="none" w:sz="0" w:space="0" w:color="auto"/>
        <w:left w:val="none" w:sz="0" w:space="0" w:color="auto"/>
        <w:bottom w:val="none" w:sz="0" w:space="0" w:color="auto"/>
        <w:right w:val="none" w:sz="0" w:space="0" w:color="auto"/>
      </w:divBdr>
      <w:divsChild>
        <w:div w:id="2052076616">
          <w:marLeft w:val="336"/>
          <w:marRight w:val="0"/>
          <w:marTop w:val="120"/>
          <w:marBottom w:val="192"/>
          <w:divBdr>
            <w:top w:val="none" w:sz="0" w:space="0" w:color="auto"/>
            <w:left w:val="none" w:sz="0" w:space="0" w:color="auto"/>
            <w:bottom w:val="none" w:sz="0" w:space="0" w:color="auto"/>
            <w:right w:val="none" w:sz="0" w:space="0" w:color="auto"/>
          </w:divBdr>
          <w:divsChild>
            <w:div w:id="3213089">
              <w:marLeft w:val="0"/>
              <w:marRight w:val="0"/>
              <w:marTop w:val="0"/>
              <w:marBottom w:val="0"/>
              <w:divBdr>
                <w:top w:val="single" w:sz="6" w:space="0" w:color="CCCCCC"/>
                <w:left w:val="single" w:sz="6" w:space="0" w:color="CCCCCC"/>
                <w:bottom w:val="single" w:sz="6" w:space="0" w:color="CCCCCC"/>
                <w:right w:val="single" w:sz="6" w:space="0" w:color="CCCCCC"/>
              </w:divBdr>
              <w:divsChild>
                <w:div w:id="208491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050786">
          <w:marLeft w:val="336"/>
          <w:marRight w:val="0"/>
          <w:marTop w:val="120"/>
          <w:marBottom w:val="192"/>
          <w:divBdr>
            <w:top w:val="none" w:sz="0" w:space="0" w:color="auto"/>
            <w:left w:val="none" w:sz="0" w:space="0" w:color="auto"/>
            <w:bottom w:val="none" w:sz="0" w:space="0" w:color="auto"/>
            <w:right w:val="none" w:sz="0" w:space="0" w:color="auto"/>
          </w:divBdr>
          <w:divsChild>
            <w:div w:id="774517478">
              <w:marLeft w:val="0"/>
              <w:marRight w:val="0"/>
              <w:marTop w:val="0"/>
              <w:marBottom w:val="0"/>
              <w:divBdr>
                <w:top w:val="single" w:sz="6" w:space="0" w:color="CCCCCC"/>
                <w:left w:val="single" w:sz="6" w:space="0" w:color="CCCCCC"/>
                <w:bottom w:val="single" w:sz="6" w:space="0" w:color="CCCCCC"/>
                <w:right w:val="single" w:sz="6" w:space="0" w:color="CCCCCC"/>
              </w:divBdr>
              <w:divsChild>
                <w:div w:id="121700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270267">
          <w:marLeft w:val="336"/>
          <w:marRight w:val="0"/>
          <w:marTop w:val="120"/>
          <w:marBottom w:val="192"/>
          <w:divBdr>
            <w:top w:val="none" w:sz="0" w:space="0" w:color="auto"/>
            <w:left w:val="none" w:sz="0" w:space="0" w:color="auto"/>
            <w:bottom w:val="none" w:sz="0" w:space="0" w:color="auto"/>
            <w:right w:val="none" w:sz="0" w:space="0" w:color="auto"/>
          </w:divBdr>
          <w:divsChild>
            <w:div w:id="1517228392">
              <w:marLeft w:val="0"/>
              <w:marRight w:val="0"/>
              <w:marTop w:val="0"/>
              <w:marBottom w:val="0"/>
              <w:divBdr>
                <w:top w:val="single" w:sz="6" w:space="0" w:color="CCCCCC"/>
                <w:left w:val="single" w:sz="6" w:space="0" w:color="CCCCCC"/>
                <w:bottom w:val="single" w:sz="6" w:space="0" w:color="CCCCCC"/>
                <w:right w:val="single" w:sz="6" w:space="0" w:color="CCCCCC"/>
              </w:divBdr>
              <w:divsChild>
                <w:div w:id="182415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635070">
      <w:bodyDiv w:val="1"/>
      <w:marLeft w:val="0"/>
      <w:marRight w:val="0"/>
      <w:marTop w:val="0"/>
      <w:marBottom w:val="0"/>
      <w:divBdr>
        <w:top w:val="none" w:sz="0" w:space="0" w:color="auto"/>
        <w:left w:val="none" w:sz="0" w:space="0" w:color="auto"/>
        <w:bottom w:val="none" w:sz="0" w:space="0" w:color="auto"/>
        <w:right w:val="none" w:sz="0" w:space="0" w:color="auto"/>
      </w:divBdr>
      <w:divsChild>
        <w:div w:id="1436368547">
          <w:marLeft w:val="336"/>
          <w:marRight w:val="0"/>
          <w:marTop w:val="120"/>
          <w:marBottom w:val="192"/>
          <w:divBdr>
            <w:top w:val="none" w:sz="0" w:space="0" w:color="auto"/>
            <w:left w:val="none" w:sz="0" w:space="0" w:color="auto"/>
            <w:bottom w:val="none" w:sz="0" w:space="0" w:color="auto"/>
            <w:right w:val="none" w:sz="0" w:space="0" w:color="auto"/>
          </w:divBdr>
          <w:divsChild>
            <w:div w:id="1591738460">
              <w:marLeft w:val="0"/>
              <w:marRight w:val="0"/>
              <w:marTop w:val="0"/>
              <w:marBottom w:val="0"/>
              <w:divBdr>
                <w:top w:val="single" w:sz="6" w:space="0" w:color="CCCCCC"/>
                <w:left w:val="single" w:sz="6" w:space="0" w:color="CCCCCC"/>
                <w:bottom w:val="single" w:sz="6" w:space="0" w:color="CCCCCC"/>
                <w:right w:val="single" w:sz="6" w:space="0" w:color="CCCCCC"/>
              </w:divBdr>
              <w:divsChild>
                <w:div w:id="152844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9.wmf"/><Relationship Id="rId21" Type="http://schemas.openxmlformats.org/officeDocument/2006/relationships/image" Target="media/image10.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oleObject" Target="embeddings/oleObject25.bin"/><Relationship Id="rId68" Type="http://schemas.openxmlformats.org/officeDocument/2006/relationships/oleObject" Target="embeddings/oleObject28.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5.wmf"/><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image" Target="media/image14.wmf"/><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61" Type="http://schemas.openxmlformats.org/officeDocument/2006/relationships/image" Target="media/image31.wmf"/><Relationship Id="rId10" Type="http://schemas.openxmlformats.org/officeDocument/2006/relationships/image" Target="media/image3.png"/><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30.wmf"/><Relationship Id="rId65" Type="http://schemas.openxmlformats.org/officeDocument/2006/relationships/image" Target="media/image32.wmf"/><Relationship Id="rId73" Type="http://schemas.openxmlformats.org/officeDocument/2006/relationships/image" Target="media/image3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25.wmf"/><Relationship Id="rId72" Type="http://schemas.openxmlformats.org/officeDocument/2006/relationships/oleObject" Target="embeddings/oleObject30.bin"/><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oleObject" Target="embeddings/oleObject4.bin"/><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4.bin"/><Relationship Id="rId70" Type="http://schemas.openxmlformats.org/officeDocument/2006/relationships/oleObject" Target="embeddings/oleObject29.bin"/><Relationship Id="rId75"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20</Pages>
  <Words>2940</Words>
  <Characters>16762</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анна</cp:lastModifiedBy>
  <cp:revision>12</cp:revision>
  <dcterms:created xsi:type="dcterms:W3CDTF">2013-03-21T19:35:00Z</dcterms:created>
  <dcterms:modified xsi:type="dcterms:W3CDTF">2013-10-14T17:22:00Z</dcterms:modified>
</cp:coreProperties>
</file>