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258048"/>
        <w:docPartObj>
          <w:docPartGallery w:val="Cover Pages"/>
          <w:docPartUnique/>
        </w:docPartObj>
      </w:sdtPr>
      <w:sdtEndPr>
        <w:rPr>
          <w:rFonts w:ascii="Times New Roman" w:eastAsia="Times New Roman" w:hAnsi="Times New Roman" w:cs="Times New Roman"/>
          <w:b/>
          <w:bCs/>
          <w:sz w:val="20"/>
          <w:szCs w:val="20"/>
          <w:lang w:eastAsia="ru-RU"/>
        </w:rPr>
      </w:sdtEndPr>
      <w:sdtContent>
        <w:p w:rsidR="002C1C11" w:rsidRDefault="002C1C11"/>
        <w:p w:rsidR="002C1C11" w:rsidRPr="00FF28AB" w:rsidRDefault="002C1C11" w:rsidP="002C1C11">
          <w:pPr>
            <w:jc w:val="center"/>
            <w:rPr>
              <w:rFonts w:ascii="Times New Roman" w:hAnsi="Times New Roman" w:cs="Times New Roman"/>
              <w:b/>
            </w:rPr>
          </w:pPr>
          <w:r w:rsidRPr="00FF28AB">
            <w:rPr>
              <w:rFonts w:ascii="Times New Roman" w:hAnsi="Times New Roman" w:cs="Times New Roman"/>
              <w:b/>
            </w:rPr>
            <w:t>МИНИСТЕРСТВО ОБРАЗОВАНИЯ И НАУКИ</w:t>
          </w:r>
        </w:p>
        <w:p w:rsidR="002C1C11" w:rsidRPr="00FF28AB" w:rsidRDefault="002C1C11" w:rsidP="002C1C11">
          <w:pPr>
            <w:jc w:val="center"/>
            <w:rPr>
              <w:rFonts w:ascii="Times New Roman" w:hAnsi="Times New Roman" w:cs="Times New Roman"/>
            </w:rPr>
          </w:pPr>
          <w:r w:rsidRPr="00FF28AB">
            <w:rPr>
              <w:rFonts w:ascii="Times New Roman" w:hAnsi="Times New Roman" w:cs="Times New Roman"/>
              <w:b/>
            </w:rPr>
            <w:t>РОССИЙСКОЙ ФЕДЕРАЦИИ</w:t>
          </w:r>
        </w:p>
        <w:p w:rsidR="002C1C11" w:rsidRPr="00FF28AB" w:rsidRDefault="002C1C11" w:rsidP="002C1C11">
          <w:pPr>
            <w:jc w:val="center"/>
            <w:rPr>
              <w:rFonts w:ascii="Times New Roman" w:hAnsi="Times New Roman" w:cs="Times New Roman"/>
            </w:rPr>
          </w:pPr>
          <w:r w:rsidRPr="00FF28AB">
            <w:rPr>
              <w:rFonts w:ascii="Times New Roman" w:hAnsi="Times New Roman" w:cs="Times New Roman"/>
            </w:rPr>
            <w:t>ГОСУДАРСТВЕННОЕ ОБРАЗОВАТЕЛЬНОЕ УЧРЕЖДЕНИЕ</w:t>
          </w:r>
        </w:p>
        <w:p w:rsidR="002C1C11" w:rsidRDefault="002C1C11" w:rsidP="002C1C11">
          <w:pPr>
            <w:tabs>
              <w:tab w:val="center" w:pos="4677"/>
              <w:tab w:val="right" w:pos="9355"/>
            </w:tabs>
            <w:rPr>
              <w:rFonts w:ascii="Times New Roman" w:hAnsi="Times New Roman" w:cs="Times New Roman"/>
              <w:sz w:val="28"/>
              <w:szCs w:val="28"/>
            </w:rPr>
          </w:pPr>
          <w:r w:rsidRPr="00FF28AB">
            <w:rPr>
              <w:rFonts w:ascii="Times New Roman" w:hAnsi="Times New Roman" w:cs="Times New Roman"/>
            </w:rPr>
            <w:tab/>
            <w:t>ВЫСШЕГО ПРОФЕССИОНАЛЬНОГО ОБРАЗОВАНИЯ</w:t>
          </w:r>
          <w:r>
            <w:rPr>
              <w:rFonts w:ascii="Times New Roman" w:hAnsi="Times New Roman" w:cs="Times New Roman"/>
              <w:sz w:val="28"/>
              <w:szCs w:val="28"/>
            </w:rPr>
            <w:tab/>
          </w:r>
        </w:p>
        <w:p w:rsidR="002C1C11" w:rsidRPr="001821D4" w:rsidRDefault="002C1C11" w:rsidP="002C1C11">
          <w:pPr>
            <w:pStyle w:val="1"/>
            <w:rPr>
              <w:sz w:val="20"/>
              <w:szCs w:val="20"/>
              <w:u w:val="none"/>
            </w:rPr>
          </w:pPr>
          <w:r w:rsidRPr="001821D4">
            <w:rPr>
              <w:sz w:val="20"/>
              <w:szCs w:val="20"/>
              <w:u w:val="none"/>
            </w:rPr>
            <w:t xml:space="preserve">ФГОБУ ВПО </w:t>
          </w:r>
        </w:p>
        <w:p w:rsidR="002C1C11" w:rsidRPr="001821D4" w:rsidRDefault="002C1C11" w:rsidP="002C1C11">
          <w:pPr>
            <w:pStyle w:val="1"/>
            <w:rPr>
              <w:sz w:val="20"/>
              <w:szCs w:val="20"/>
              <w:u w:val="none"/>
            </w:rPr>
          </w:pPr>
          <w:r w:rsidRPr="001821D4">
            <w:rPr>
              <w:sz w:val="20"/>
              <w:szCs w:val="20"/>
              <w:u w:val="none"/>
            </w:rPr>
            <w:t>ФИНАНСОВЫЙ УНИВЕРСИТЕТ ПРИ ПРАВИТЕЛЬСТВЕ РОССИЙСКОЙ ФЕДЕРАЦИИ</w:t>
          </w:r>
        </w:p>
        <w:p w:rsidR="002C1C11" w:rsidRDefault="002C1C11" w:rsidP="002C1C11">
          <w:pPr>
            <w:jc w:val="center"/>
            <w:rPr>
              <w:rFonts w:ascii="Times New Roman" w:hAnsi="Times New Roman"/>
              <w:b/>
            </w:rPr>
          </w:pPr>
          <w:r w:rsidRPr="001821D4">
            <w:rPr>
              <w:rFonts w:ascii="Times New Roman" w:hAnsi="Times New Roman"/>
              <w:b/>
            </w:rPr>
            <w:t>Владимирский филиал</w:t>
          </w:r>
        </w:p>
        <w:p w:rsidR="002C1C11" w:rsidRDefault="002C1C11" w:rsidP="002C1C11">
          <w:pPr>
            <w:jc w:val="center"/>
            <w:rPr>
              <w:rFonts w:ascii="Times New Roman" w:hAnsi="Times New Roman"/>
              <w:b/>
            </w:rPr>
          </w:pPr>
        </w:p>
        <w:p w:rsidR="002C1C11" w:rsidRDefault="002C1C11" w:rsidP="002C1C11">
          <w:pPr>
            <w:jc w:val="center"/>
            <w:rPr>
              <w:rFonts w:ascii="Times New Roman" w:hAnsi="Times New Roman"/>
              <w:b/>
            </w:rPr>
          </w:pPr>
          <w:r w:rsidRPr="00FF28AB">
            <w:rPr>
              <w:rFonts w:ascii="Times New Roman" w:hAnsi="Times New Roman"/>
              <w:b/>
            </w:rPr>
            <w:t>Кафедра статистики</w:t>
          </w:r>
        </w:p>
        <w:p w:rsidR="002C1C11" w:rsidRPr="00FF28AB" w:rsidRDefault="002C1C11" w:rsidP="002C1C11">
          <w:pPr>
            <w:jc w:val="center"/>
            <w:rPr>
              <w:rFonts w:ascii="Times New Roman" w:hAnsi="Times New Roman"/>
              <w:b/>
            </w:rPr>
          </w:pPr>
        </w:p>
        <w:p w:rsidR="002C1C11" w:rsidRPr="00FF28AB" w:rsidRDefault="002C1C11" w:rsidP="002C1C11">
          <w:pPr>
            <w:jc w:val="center"/>
            <w:rPr>
              <w:rFonts w:ascii="Times New Roman" w:hAnsi="Times New Roman"/>
              <w:b/>
              <w:sz w:val="36"/>
              <w:szCs w:val="36"/>
            </w:rPr>
          </w:pPr>
          <w:r w:rsidRPr="00FF28AB">
            <w:rPr>
              <w:rFonts w:ascii="Times New Roman" w:hAnsi="Times New Roman"/>
              <w:b/>
              <w:sz w:val="36"/>
              <w:szCs w:val="36"/>
            </w:rPr>
            <w:t>КУРСОВАЯ РАБОТА</w:t>
          </w:r>
        </w:p>
        <w:p w:rsidR="002C1C11" w:rsidRPr="00FF28AB" w:rsidRDefault="002C1C11" w:rsidP="002C1C11">
          <w:pPr>
            <w:jc w:val="center"/>
            <w:rPr>
              <w:rFonts w:ascii="Times New Roman" w:hAnsi="Times New Roman"/>
              <w:b/>
              <w:sz w:val="28"/>
              <w:szCs w:val="28"/>
            </w:rPr>
          </w:pPr>
          <w:r w:rsidRPr="00FF28AB">
            <w:rPr>
              <w:rFonts w:ascii="Times New Roman" w:hAnsi="Times New Roman"/>
              <w:b/>
              <w:sz w:val="28"/>
              <w:szCs w:val="28"/>
            </w:rPr>
            <w:t>по дисциплине «Статистика»</w:t>
          </w:r>
        </w:p>
        <w:p w:rsidR="002C1C11" w:rsidRPr="00FF28AB" w:rsidRDefault="002C1C11" w:rsidP="002C1C11">
          <w:pPr>
            <w:jc w:val="center"/>
            <w:rPr>
              <w:rFonts w:ascii="Times New Roman" w:hAnsi="Times New Roman"/>
              <w:b/>
            </w:rPr>
          </w:pPr>
          <w:r w:rsidRPr="00FF28AB">
            <w:rPr>
              <w:rFonts w:ascii="Times New Roman" w:hAnsi="Times New Roman"/>
              <w:b/>
            </w:rPr>
            <w:t>на тему</w:t>
          </w:r>
        </w:p>
        <w:p w:rsidR="002C1C11" w:rsidRPr="00FF28AB" w:rsidRDefault="002C1C11" w:rsidP="002C1C11">
          <w:pPr>
            <w:jc w:val="center"/>
            <w:rPr>
              <w:rFonts w:ascii="Times New Roman" w:hAnsi="Times New Roman"/>
              <w:b/>
            </w:rPr>
          </w:pPr>
          <w:r w:rsidRPr="00FF28AB">
            <w:rPr>
              <w:rFonts w:ascii="Times New Roman" w:hAnsi="Times New Roman"/>
              <w:b/>
            </w:rPr>
            <w:t>«</w:t>
          </w:r>
          <w:r>
            <w:rPr>
              <w:rFonts w:ascii="Times New Roman" w:hAnsi="Times New Roman"/>
              <w:b/>
            </w:rPr>
            <w:t>Выборочный метод в анализе объема реализации продукции и услуг</w:t>
          </w:r>
          <w:r w:rsidRPr="00FF28AB">
            <w:rPr>
              <w:rFonts w:ascii="Times New Roman" w:hAnsi="Times New Roman"/>
              <w:b/>
            </w:rPr>
            <w:t>»</w:t>
          </w:r>
        </w:p>
        <w:p w:rsidR="002C1C11" w:rsidRPr="00FF28AB" w:rsidRDefault="002C1C11" w:rsidP="002C1C11">
          <w:pPr>
            <w:jc w:val="center"/>
            <w:rPr>
              <w:rFonts w:ascii="Times New Roman" w:hAnsi="Times New Roman"/>
              <w:b/>
              <w:u w:val="single"/>
            </w:rPr>
          </w:pPr>
          <w:r w:rsidRPr="00FF28AB">
            <w:rPr>
              <w:rFonts w:ascii="Times New Roman" w:hAnsi="Times New Roman"/>
              <w:b/>
            </w:rPr>
            <w:t xml:space="preserve">Вариант </w:t>
          </w:r>
          <w:r w:rsidRPr="00FF28AB">
            <w:rPr>
              <w:rFonts w:ascii="Times New Roman" w:hAnsi="Times New Roman"/>
              <w:b/>
              <w:u w:val="single"/>
            </w:rPr>
            <w:t>20</w:t>
          </w:r>
        </w:p>
        <w:p w:rsidR="002C1C11" w:rsidRPr="00FF28AB" w:rsidRDefault="002C1C11" w:rsidP="002C1C11">
          <w:pPr>
            <w:jc w:val="right"/>
            <w:rPr>
              <w:rFonts w:ascii="Times New Roman" w:hAnsi="Times New Roman"/>
            </w:rPr>
          </w:pPr>
          <w:r w:rsidRPr="00FF28AB">
            <w:rPr>
              <w:rFonts w:ascii="Times New Roman" w:hAnsi="Times New Roman"/>
            </w:rPr>
            <w:t xml:space="preserve">Исполнитель </w:t>
          </w:r>
          <w:r w:rsidRPr="00FF28AB">
            <w:rPr>
              <w:rFonts w:ascii="Times New Roman" w:hAnsi="Times New Roman"/>
              <w:u w:val="single"/>
            </w:rPr>
            <w:t>Митина Оксана</w:t>
          </w:r>
        </w:p>
        <w:p w:rsidR="002C1C11" w:rsidRPr="00FF28AB" w:rsidRDefault="002C1C11" w:rsidP="002C1C11">
          <w:pPr>
            <w:jc w:val="right"/>
            <w:rPr>
              <w:rFonts w:ascii="Times New Roman" w:hAnsi="Times New Roman"/>
            </w:rPr>
          </w:pPr>
          <w:r w:rsidRPr="00FF28AB">
            <w:rPr>
              <w:rFonts w:ascii="Times New Roman" w:hAnsi="Times New Roman"/>
            </w:rPr>
            <w:t xml:space="preserve">Факультет </w:t>
          </w:r>
          <w:r w:rsidRPr="00FF28AB">
            <w:rPr>
              <w:rFonts w:ascii="Times New Roman" w:hAnsi="Times New Roman"/>
              <w:u w:val="single"/>
            </w:rPr>
            <w:t>менеджмента и маркетинга</w:t>
          </w:r>
        </w:p>
        <w:p w:rsidR="002C1C11" w:rsidRPr="00FF28AB" w:rsidRDefault="002C1C11" w:rsidP="002C1C11">
          <w:pPr>
            <w:jc w:val="right"/>
            <w:rPr>
              <w:rFonts w:ascii="Times New Roman" w:hAnsi="Times New Roman"/>
            </w:rPr>
          </w:pPr>
          <w:r w:rsidRPr="00FF28AB">
            <w:rPr>
              <w:rFonts w:ascii="Times New Roman" w:hAnsi="Times New Roman"/>
            </w:rPr>
            <w:t xml:space="preserve">Специальность  </w:t>
          </w:r>
          <w:r w:rsidRPr="00FF28AB">
            <w:rPr>
              <w:rFonts w:ascii="Times New Roman" w:hAnsi="Times New Roman"/>
              <w:u w:val="single"/>
            </w:rPr>
            <w:t>менеджмент организации</w:t>
          </w:r>
        </w:p>
        <w:p w:rsidR="002C1C11" w:rsidRPr="00FF28AB" w:rsidRDefault="002C1C11" w:rsidP="002C1C11">
          <w:pPr>
            <w:jc w:val="right"/>
            <w:rPr>
              <w:rFonts w:ascii="Times New Roman" w:hAnsi="Times New Roman"/>
              <w:u w:val="single"/>
            </w:rPr>
          </w:pPr>
          <w:r w:rsidRPr="00FF28AB">
            <w:rPr>
              <w:rFonts w:ascii="Times New Roman" w:hAnsi="Times New Roman"/>
            </w:rPr>
            <w:t xml:space="preserve">№ зачетной книжки  </w:t>
          </w:r>
          <w:r w:rsidRPr="00FF28AB">
            <w:rPr>
              <w:rFonts w:ascii="Times New Roman" w:hAnsi="Times New Roman"/>
              <w:u w:val="single"/>
            </w:rPr>
            <w:t>10ммд12960</w:t>
          </w:r>
        </w:p>
        <w:p w:rsidR="002C1C11" w:rsidRPr="00FF28AB" w:rsidRDefault="002C1C11" w:rsidP="002C1C11">
          <w:pPr>
            <w:jc w:val="right"/>
            <w:rPr>
              <w:rFonts w:ascii="Times New Roman" w:hAnsi="Times New Roman"/>
              <w:u w:val="single"/>
            </w:rPr>
          </w:pPr>
          <w:r w:rsidRPr="00FF28AB">
            <w:rPr>
              <w:rFonts w:ascii="Times New Roman" w:hAnsi="Times New Roman"/>
            </w:rPr>
            <w:t xml:space="preserve">Руководитель  </w:t>
          </w:r>
          <w:r w:rsidRPr="00FF28AB">
            <w:rPr>
              <w:rFonts w:ascii="Times New Roman" w:hAnsi="Times New Roman"/>
              <w:u w:val="single"/>
            </w:rPr>
            <w:t>Корецкий Г.А.</w:t>
          </w:r>
        </w:p>
        <w:p w:rsidR="002C1C11" w:rsidRDefault="002C1C11" w:rsidP="002C1C11">
          <w:pPr>
            <w:jc w:val="right"/>
            <w:rPr>
              <w:rFonts w:ascii="Times New Roman" w:hAnsi="Times New Roman"/>
              <w:b/>
            </w:rPr>
          </w:pPr>
        </w:p>
        <w:p w:rsidR="002C1C11" w:rsidRDefault="002C1C11" w:rsidP="002C1C11">
          <w:pPr>
            <w:jc w:val="right"/>
            <w:rPr>
              <w:rFonts w:ascii="Times New Roman" w:hAnsi="Times New Roman"/>
              <w:b/>
            </w:rPr>
          </w:pPr>
        </w:p>
        <w:p w:rsidR="002C1C11" w:rsidRDefault="002C1C11" w:rsidP="002C1C11">
          <w:pPr>
            <w:jc w:val="right"/>
            <w:rPr>
              <w:rFonts w:ascii="Times New Roman" w:hAnsi="Times New Roman"/>
              <w:b/>
            </w:rPr>
          </w:pPr>
        </w:p>
        <w:p w:rsidR="002C1C11" w:rsidRDefault="002C1C11" w:rsidP="002C1C11">
          <w:pPr>
            <w:jc w:val="right"/>
            <w:rPr>
              <w:rFonts w:ascii="Times New Roman" w:hAnsi="Times New Roman"/>
              <w:b/>
            </w:rPr>
          </w:pPr>
        </w:p>
        <w:p w:rsidR="002C1C11" w:rsidRDefault="002C1C11" w:rsidP="002C1C11">
          <w:pPr>
            <w:jc w:val="right"/>
            <w:rPr>
              <w:rFonts w:ascii="Times New Roman" w:hAnsi="Times New Roman"/>
              <w:b/>
            </w:rPr>
          </w:pPr>
        </w:p>
        <w:p w:rsidR="002C1C11" w:rsidRDefault="002C1C11" w:rsidP="002C1C11">
          <w:pPr>
            <w:jc w:val="right"/>
            <w:rPr>
              <w:rFonts w:ascii="Times New Roman" w:hAnsi="Times New Roman"/>
              <w:b/>
            </w:rPr>
          </w:pPr>
        </w:p>
        <w:p w:rsidR="002C1C11" w:rsidRDefault="002C1C11" w:rsidP="002C1C11">
          <w:pPr>
            <w:jc w:val="right"/>
            <w:rPr>
              <w:rFonts w:ascii="Times New Roman" w:hAnsi="Times New Roman"/>
              <w:b/>
            </w:rPr>
          </w:pPr>
        </w:p>
        <w:p w:rsidR="002C1C11" w:rsidRDefault="002C1C11" w:rsidP="002C1C11">
          <w:pPr>
            <w:jc w:val="right"/>
            <w:rPr>
              <w:rFonts w:ascii="Times New Roman" w:hAnsi="Times New Roman"/>
              <w:b/>
            </w:rPr>
          </w:pPr>
        </w:p>
        <w:p w:rsidR="002C1C11" w:rsidRDefault="002C1C11" w:rsidP="002C1C11">
          <w:pPr>
            <w:jc w:val="center"/>
            <w:rPr>
              <w:rFonts w:ascii="Times New Roman" w:eastAsia="Times New Roman" w:hAnsi="Times New Roman" w:cs="Times New Roman"/>
              <w:b/>
              <w:bCs/>
              <w:sz w:val="20"/>
              <w:szCs w:val="20"/>
              <w:lang w:eastAsia="ru-RU"/>
            </w:rPr>
          </w:pPr>
          <w:r w:rsidRPr="004C6F01">
            <w:rPr>
              <w:rFonts w:ascii="Times New Roman" w:hAnsi="Times New Roman"/>
              <w:sz w:val="28"/>
              <w:szCs w:val="28"/>
            </w:rPr>
            <w:t>Владимир 2013</w:t>
          </w:r>
        </w:p>
      </w:sdtContent>
    </w:sdt>
    <w:p w:rsidR="00FF28AB" w:rsidRDefault="00FF28AB" w:rsidP="00812843">
      <w:pPr>
        <w:spacing w:after="0" w:line="360" w:lineRule="auto"/>
        <w:jc w:val="center"/>
        <w:rPr>
          <w:rFonts w:ascii="Times New Roman" w:hAnsi="Times New Roman"/>
          <w:sz w:val="28"/>
          <w:szCs w:val="28"/>
        </w:rPr>
      </w:pPr>
      <w:r w:rsidRPr="00812843">
        <w:rPr>
          <w:rFonts w:ascii="Times New Roman" w:hAnsi="Times New Roman"/>
          <w:sz w:val="28"/>
          <w:szCs w:val="28"/>
        </w:rPr>
        <w:lastRenderedPageBreak/>
        <w:t>Оглавление</w:t>
      </w:r>
    </w:p>
    <w:p w:rsidR="00812843" w:rsidRPr="00812843" w:rsidRDefault="009B2A92" w:rsidP="00313111">
      <w:pPr>
        <w:spacing w:after="0" w:line="360" w:lineRule="auto"/>
        <w:jc w:val="both"/>
        <w:rPr>
          <w:rFonts w:ascii="Times New Roman" w:hAnsi="Times New Roman"/>
          <w:sz w:val="28"/>
          <w:szCs w:val="28"/>
        </w:rPr>
      </w:pPr>
      <w:r>
        <w:rPr>
          <w:rFonts w:ascii="Times New Roman" w:hAnsi="Times New Roman"/>
          <w:sz w:val="28"/>
          <w:szCs w:val="28"/>
        </w:rPr>
        <w:t>ВВЕДЕНИЕ</w:t>
      </w:r>
      <w:r w:rsidR="00855B3A">
        <w:rPr>
          <w:rFonts w:ascii="Times New Roman" w:hAnsi="Times New Roman"/>
          <w:sz w:val="28"/>
          <w:szCs w:val="28"/>
        </w:rPr>
        <w:t>………………………………………………………………………..3</w:t>
      </w:r>
    </w:p>
    <w:p w:rsidR="00812843" w:rsidRPr="00812843" w:rsidRDefault="00F16D1A" w:rsidP="00313111">
      <w:pPr>
        <w:pStyle w:val="a3"/>
        <w:numPr>
          <w:ilvl w:val="0"/>
          <w:numId w:val="2"/>
        </w:numPr>
        <w:spacing w:after="0" w:line="360" w:lineRule="auto"/>
        <w:jc w:val="both"/>
        <w:rPr>
          <w:rFonts w:ascii="Times New Roman" w:hAnsi="Times New Roman"/>
          <w:sz w:val="28"/>
          <w:szCs w:val="28"/>
        </w:rPr>
      </w:pPr>
      <w:r>
        <w:rPr>
          <w:rFonts w:ascii="Times New Roman" w:hAnsi="Times New Roman"/>
          <w:sz w:val="28"/>
          <w:szCs w:val="28"/>
        </w:rPr>
        <w:t>Выборочный метод в анализе объема реализации продукции и услуг</w:t>
      </w:r>
    </w:p>
    <w:p w:rsidR="00FF28AB" w:rsidRPr="00812843" w:rsidRDefault="003B75E2" w:rsidP="00313111">
      <w:pPr>
        <w:pStyle w:val="a3"/>
        <w:numPr>
          <w:ilvl w:val="1"/>
          <w:numId w:val="2"/>
        </w:numPr>
        <w:spacing w:after="0" w:line="360" w:lineRule="auto"/>
        <w:ind w:left="993" w:hanging="284"/>
        <w:jc w:val="both"/>
        <w:rPr>
          <w:rFonts w:ascii="Times New Roman" w:hAnsi="Times New Roman"/>
          <w:sz w:val="28"/>
          <w:szCs w:val="28"/>
        </w:rPr>
      </w:pPr>
      <w:r>
        <w:rPr>
          <w:rFonts w:ascii="Times New Roman" w:hAnsi="Times New Roman"/>
          <w:sz w:val="28"/>
          <w:szCs w:val="28"/>
        </w:rPr>
        <w:t>Анализ</w:t>
      </w:r>
      <w:r w:rsidR="00FF28AB" w:rsidRPr="00812843">
        <w:rPr>
          <w:rFonts w:ascii="Times New Roman" w:hAnsi="Times New Roman"/>
          <w:sz w:val="28"/>
          <w:szCs w:val="28"/>
        </w:rPr>
        <w:t xml:space="preserve"> объема реализации продукции и услуг</w:t>
      </w:r>
      <w:r>
        <w:rPr>
          <w:rFonts w:ascii="Times New Roman" w:hAnsi="Times New Roman"/>
          <w:sz w:val="28"/>
          <w:szCs w:val="28"/>
        </w:rPr>
        <w:t xml:space="preserve">, как объект </w:t>
      </w:r>
      <w:r w:rsidR="00B56E0F">
        <w:rPr>
          <w:rFonts w:ascii="Times New Roman" w:hAnsi="Times New Roman"/>
          <w:sz w:val="28"/>
          <w:szCs w:val="28"/>
        </w:rPr>
        <w:t>социально-экономического изучения</w:t>
      </w:r>
      <w:r w:rsidR="00855B3A">
        <w:rPr>
          <w:rFonts w:ascii="Times New Roman" w:hAnsi="Times New Roman"/>
          <w:sz w:val="28"/>
          <w:szCs w:val="28"/>
        </w:rPr>
        <w:t>…………………………………..</w:t>
      </w:r>
      <w:r w:rsidR="00543C33">
        <w:rPr>
          <w:rFonts w:ascii="Times New Roman" w:hAnsi="Times New Roman"/>
          <w:sz w:val="28"/>
          <w:szCs w:val="28"/>
        </w:rPr>
        <w:t>4</w:t>
      </w:r>
    </w:p>
    <w:p w:rsidR="00812843" w:rsidRPr="00812843" w:rsidRDefault="00B56E0F" w:rsidP="00313111">
      <w:pPr>
        <w:pStyle w:val="a3"/>
        <w:numPr>
          <w:ilvl w:val="1"/>
          <w:numId w:val="2"/>
        </w:numPr>
        <w:spacing w:after="0" w:line="360" w:lineRule="auto"/>
        <w:ind w:left="993" w:hanging="284"/>
        <w:jc w:val="both"/>
        <w:rPr>
          <w:rFonts w:ascii="Times New Roman" w:hAnsi="Times New Roman"/>
          <w:sz w:val="28"/>
          <w:szCs w:val="28"/>
        </w:rPr>
      </w:pPr>
      <w:r>
        <w:rPr>
          <w:rFonts w:ascii="Times New Roman" w:hAnsi="Times New Roman"/>
          <w:sz w:val="28"/>
          <w:szCs w:val="28"/>
        </w:rPr>
        <w:t>Система статистических показателей, характеризующих реализационную деятельность предприятий</w:t>
      </w:r>
      <w:r w:rsidR="00855B3A">
        <w:rPr>
          <w:rFonts w:ascii="Times New Roman" w:hAnsi="Times New Roman"/>
          <w:sz w:val="28"/>
          <w:szCs w:val="28"/>
        </w:rPr>
        <w:t>………………………</w:t>
      </w:r>
      <w:r w:rsidR="007014AE">
        <w:rPr>
          <w:rFonts w:ascii="Times New Roman" w:hAnsi="Times New Roman"/>
          <w:sz w:val="28"/>
          <w:szCs w:val="28"/>
        </w:rPr>
        <w:t>...</w:t>
      </w:r>
      <w:r w:rsidR="00855B3A">
        <w:rPr>
          <w:rFonts w:ascii="Times New Roman" w:hAnsi="Times New Roman"/>
          <w:sz w:val="28"/>
          <w:szCs w:val="28"/>
        </w:rPr>
        <w:t>.</w:t>
      </w:r>
      <w:r w:rsidR="00DC3A4F" w:rsidRPr="00DC3A4F">
        <w:rPr>
          <w:rFonts w:ascii="Times New Roman" w:hAnsi="Times New Roman"/>
          <w:sz w:val="28"/>
          <w:szCs w:val="28"/>
        </w:rPr>
        <w:t>8</w:t>
      </w:r>
    </w:p>
    <w:p w:rsidR="00812843" w:rsidRPr="00812843" w:rsidRDefault="009B2A92" w:rsidP="00313111">
      <w:pPr>
        <w:pStyle w:val="a3"/>
        <w:numPr>
          <w:ilvl w:val="1"/>
          <w:numId w:val="2"/>
        </w:numPr>
        <w:spacing w:after="0" w:line="360" w:lineRule="auto"/>
        <w:ind w:left="993" w:hanging="284"/>
        <w:jc w:val="both"/>
        <w:rPr>
          <w:rFonts w:ascii="Times New Roman" w:hAnsi="Times New Roman"/>
          <w:sz w:val="28"/>
          <w:szCs w:val="28"/>
        </w:rPr>
      </w:pPr>
      <w:r>
        <w:rPr>
          <w:rFonts w:ascii="Times New Roman" w:hAnsi="Times New Roman"/>
          <w:sz w:val="28"/>
          <w:szCs w:val="28"/>
        </w:rPr>
        <w:t>Применение в</w:t>
      </w:r>
      <w:r w:rsidR="00812843" w:rsidRPr="00812843">
        <w:rPr>
          <w:rFonts w:ascii="Times New Roman" w:hAnsi="Times New Roman"/>
          <w:sz w:val="28"/>
          <w:szCs w:val="28"/>
        </w:rPr>
        <w:t>ыборочн</w:t>
      </w:r>
      <w:r>
        <w:rPr>
          <w:rFonts w:ascii="Times New Roman" w:hAnsi="Times New Roman"/>
          <w:sz w:val="28"/>
          <w:szCs w:val="28"/>
        </w:rPr>
        <w:t>ого</w:t>
      </w:r>
      <w:r w:rsidR="00812843" w:rsidRPr="00812843">
        <w:rPr>
          <w:rFonts w:ascii="Times New Roman" w:hAnsi="Times New Roman"/>
          <w:sz w:val="28"/>
          <w:szCs w:val="28"/>
        </w:rPr>
        <w:t xml:space="preserve"> метод</w:t>
      </w:r>
      <w:r>
        <w:rPr>
          <w:rFonts w:ascii="Times New Roman" w:hAnsi="Times New Roman"/>
          <w:sz w:val="28"/>
          <w:szCs w:val="28"/>
        </w:rPr>
        <w:t>а в изучении анализа объема реализации продукции и услуг</w:t>
      </w:r>
      <w:r w:rsidR="00855B3A">
        <w:rPr>
          <w:rFonts w:ascii="Times New Roman" w:hAnsi="Times New Roman"/>
          <w:sz w:val="28"/>
          <w:szCs w:val="28"/>
        </w:rPr>
        <w:t>……………………………………</w:t>
      </w:r>
      <w:r w:rsidR="005C2912">
        <w:rPr>
          <w:rFonts w:ascii="Times New Roman" w:hAnsi="Times New Roman"/>
          <w:sz w:val="28"/>
          <w:szCs w:val="28"/>
        </w:rPr>
        <w:t>.</w:t>
      </w:r>
      <w:r w:rsidR="00855B3A">
        <w:rPr>
          <w:rFonts w:ascii="Times New Roman" w:hAnsi="Times New Roman"/>
          <w:sz w:val="28"/>
          <w:szCs w:val="28"/>
        </w:rPr>
        <w:t>….</w:t>
      </w:r>
      <w:r w:rsidR="005C2912">
        <w:rPr>
          <w:rFonts w:ascii="Times New Roman" w:hAnsi="Times New Roman"/>
          <w:sz w:val="28"/>
          <w:szCs w:val="28"/>
        </w:rPr>
        <w:t>1</w:t>
      </w:r>
      <w:r w:rsidR="00DC3A4F" w:rsidRPr="00DC3A4F">
        <w:rPr>
          <w:rFonts w:ascii="Times New Roman" w:hAnsi="Times New Roman"/>
          <w:sz w:val="28"/>
          <w:szCs w:val="28"/>
        </w:rPr>
        <w:t>5</w:t>
      </w:r>
    </w:p>
    <w:p w:rsidR="00812843" w:rsidRPr="00812843" w:rsidRDefault="009B2A92" w:rsidP="00313111">
      <w:pPr>
        <w:pStyle w:val="a3"/>
        <w:numPr>
          <w:ilvl w:val="0"/>
          <w:numId w:val="2"/>
        </w:numPr>
        <w:spacing w:after="0" w:line="360" w:lineRule="auto"/>
        <w:jc w:val="both"/>
        <w:rPr>
          <w:rFonts w:ascii="Times New Roman" w:hAnsi="Times New Roman"/>
          <w:sz w:val="28"/>
          <w:szCs w:val="28"/>
        </w:rPr>
      </w:pPr>
      <w:r>
        <w:rPr>
          <w:rFonts w:ascii="Times New Roman" w:hAnsi="Times New Roman"/>
          <w:sz w:val="28"/>
          <w:szCs w:val="28"/>
        </w:rPr>
        <w:t>РАСЧЕТНАЯ ЧАСТЬ</w:t>
      </w:r>
    </w:p>
    <w:p w:rsidR="00812843" w:rsidRPr="00DC3A4F" w:rsidRDefault="009B2A92" w:rsidP="00313111">
      <w:pPr>
        <w:spacing w:after="0" w:line="360" w:lineRule="auto"/>
        <w:ind w:left="360"/>
        <w:jc w:val="both"/>
        <w:rPr>
          <w:rFonts w:ascii="Times New Roman" w:hAnsi="Times New Roman"/>
          <w:sz w:val="28"/>
          <w:szCs w:val="28"/>
          <w:lang w:val="en-US"/>
        </w:rPr>
      </w:pPr>
      <w:r>
        <w:rPr>
          <w:rFonts w:ascii="Times New Roman" w:hAnsi="Times New Roman"/>
          <w:sz w:val="28"/>
          <w:szCs w:val="28"/>
        </w:rPr>
        <w:t>Задание</w:t>
      </w:r>
      <w:r w:rsidR="00812843" w:rsidRPr="00812843">
        <w:rPr>
          <w:rFonts w:ascii="Times New Roman" w:hAnsi="Times New Roman"/>
          <w:sz w:val="28"/>
          <w:szCs w:val="28"/>
        </w:rPr>
        <w:t xml:space="preserve"> 1</w:t>
      </w:r>
      <w:r w:rsidR="00855B3A">
        <w:rPr>
          <w:rFonts w:ascii="Times New Roman" w:hAnsi="Times New Roman"/>
          <w:sz w:val="28"/>
          <w:szCs w:val="28"/>
        </w:rPr>
        <w:t>………………………………………………………………</w:t>
      </w:r>
      <w:r w:rsidR="00313111">
        <w:rPr>
          <w:rFonts w:ascii="Times New Roman" w:hAnsi="Times New Roman"/>
          <w:sz w:val="28"/>
          <w:szCs w:val="28"/>
        </w:rPr>
        <w:t>...</w:t>
      </w:r>
      <w:r w:rsidR="00855B3A">
        <w:rPr>
          <w:rFonts w:ascii="Times New Roman" w:hAnsi="Times New Roman"/>
          <w:sz w:val="28"/>
          <w:szCs w:val="28"/>
        </w:rPr>
        <w:t>……</w:t>
      </w:r>
      <w:r w:rsidR="00313111">
        <w:rPr>
          <w:rFonts w:ascii="Times New Roman" w:hAnsi="Times New Roman"/>
          <w:sz w:val="28"/>
          <w:szCs w:val="28"/>
        </w:rPr>
        <w:t>2</w:t>
      </w:r>
      <w:r w:rsidR="00DC3A4F">
        <w:rPr>
          <w:rFonts w:ascii="Times New Roman" w:hAnsi="Times New Roman"/>
          <w:sz w:val="28"/>
          <w:szCs w:val="28"/>
          <w:lang w:val="en-US"/>
        </w:rPr>
        <w:t>0</w:t>
      </w:r>
    </w:p>
    <w:p w:rsidR="00812843" w:rsidRPr="00DC3A4F" w:rsidRDefault="009B2A92" w:rsidP="00313111">
      <w:pPr>
        <w:spacing w:after="0" w:line="360" w:lineRule="auto"/>
        <w:ind w:left="360"/>
        <w:jc w:val="both"/>
        <w:rPr>
          <w:rFonts w:ascii="Times New Roman" w:hAnsi="Times New Roman"/>
          <w:sz w:val="28"/>
          <w:szCs w:val="28"/>
          <w:lang w:val="en-US"/>
        </w:rPr>
      </w:pPr>
      <w:r>
        <w:rPr>
          <w:rFonts w:ascii="Times New Roman" w:hAnsi="Times New Roman"/>
          <w:sz w:val="28"/>
          <w:szCs w:val="28"/>
        </w:rPr>
        <w:t>Задание</w:t>
      </w:r>
      <w:r w:rsidR="00812843" w:rsidRPr="00812843">
        <w:rPr>
          <w:rFonts w:ascii="Times New Roman" w:hAnsi="Times New Roman"/>
          <w:sz w:val="28"/>
          <w:szCs w:val="28"/>
        </w:rPr>
        <w:t xml:space="preserve"> 2</w:t>
      </w:r>
      <w:r w:rsidR="00855B3A">
        <w:rPr>
          <w:rFonts w:ascii="Times New Roman" w:hAnsi="Times New Roman"/>
          <w:sz w:val="28"/>
          <w:szCs w:val="28"/>
        </w:rPr>
        <w:t>…………………………………………………………………</w:t>
      </w:r>
      <w:r w:rsidR="00313111">
        <w:rPr>
          <w:rFonts w:ascii="Times New Roman" w:hAnsi="Times New Roman"/>
          <w:sz w:val="28"/>
          <w:szCs w:val="28"/>
        </w:rPr>
        <w:t>...</w:t>
      </w:r>
      <w:r w:rsidR="00855B3A">
        <w:rPr>
          <w:rFonts w:ascii="Times New Roman" w:hAnsi="Times New Roman"/>
          <w:sz w:val="28"/>
          <w:szCs w:val="28"/>
        </w:rPr>
        <w:t>…</w:t>
      </w:r>
      <w:r w:rsidR="00DC3A4F">
        <w:rPr>
          <w:rFonts w:ascii="Times New Roman" w:hAnsi="Times New Roman"/>
          <w:sz w:val="28"/>
          <w:szCs w:val="28"/>
          <w:lang w:val="en-US"/>
        </w:rPr>
        <w:t>28</w:t>
      </w:r>
    </w:p>
    <w:p w:rsidR="00812843" w:rsidRPr="00DC3A4F" w:rsidRDefault="009B2A92" w:rsidP="00313111">
      <w:pPr>
        <w:spacing w:after="0" w:line="360" w:lineRule="auto"/>
        <w:ind w:left="360"/>
        <w:jc w:val="both"/>
        <w:rPr>
          <w:rFonts w:ascii="Times New Roman" w:hAnsi="Times New Roman"/>
          <w:sz w:val="28"/>
          <w:szCs w:val="28"/>
          <w:lang w:val="en-US"/>
        </w:rPr>
      </w:pPr>
      <w:r>
        <w:rPr>
          <w:rFonts w:ascii="Times New Roman" w:hAnsi="Times New Roman"/>
          <w:sz w:val="28"/>
          <w:szCs w:val="28"/>
        </w:rPr>
        <w:t>Задание</w:t>
      </w:r>
      <w:r w:rsidRPr="00812843">
        <w:rPr>
          <w:rFonts w:ascii="Times New Roman" w:hAnsi="Times New Roman"/>
          <w:sz w:val="28"/>
          <w:szCs w:val="28"/>
        </w:rPr>
        <w:t xml:space="preserve"> </w:t>
      </w:r>
      <w:r w:rsidR="00812843" w:rsidRPr="00812843">
        <w:rPr>
          <w:rFonts w:ascii="Times New Roman" w:hAnsi="Times New Roman"/>
          <w:sz w:val="28"/>
          <w:szCs w:val="28"/>
        </w:rPr>
        <w:t>3</w:t>
      </w:r>
      <w:r w:rsidR="00855B3A">
        <w:rPr>
          <w:rFonts w:ascii="Times New Roman" w:hAnsi="Times New Roman"/>
          <w:sz w:val="28"/>
          <w:szCs w:val="28"/>
        </w:rPr>
        <w:t>………………………………………………………………</w:t>
      </w:r>
      <w:r w:rsidR="00313111">
        <w:rPr>
          <w:rFonts w:ascii="Times New Roman" w:hAnsi="Times New Roman"/>
          <w:sz w:val="28"/>
          <w:szCs w:val="28"/>
        </w:rPr>
        <w:t>...</w:t>
      </w:r>
      <w:r w:rsidR="00855B3A">
        <w:rPr>
          <w:rFonts w:ascii="Times New Roman" w:hAnsi="Times New Roman"/>
          <w:sz w:val="28"/>
          <w:szCs w:val="28"/>
        </w:rPr>
        <w:t>……</w:t>
      </w:r>
      <w:r w:rsidR="00DC3A4F">
        <w:rPr>
          <w:rFonts w:ascii="Times New Roman" w:hAnsi="Times New Roman"/>
          <w:sz w:val="28"/>
          <w:szCs w:val="28"/>
          <w:lang w:val="en-US"/>
        </w:rPr>
        <w:t>37</w:t>
      </w:r>
    </w:p>
    <w:p w:rsidR="00812843" w:rsidRPr="00DC3A4F" w:rsidRDefault="009B2A92" w:rsidP="00313111">
      <w:pPr>
        <w:spacing w:after="0" w:line="360" w:lineRule="auto"/>
        <w:ind w:left="360"/>
        <w:jc w:val="both"/>
        <w:rPr>
          <w:rFonts w:ascii="Times New Roman" w:hAnsi="Times New Roman"/>
          <w:sz w:val="28"/>
          <w:szCs w:val="28"/>
          <w:lang w:val="en-US"/>
        </w:rPr>
      </w:pPr>
      <w:r>
        <w:rPr>
          <w:rFonts w:ascii="Times New Roman" w:hAnsi="Times New Roman"/>
          <w:sz w:val="28"/>
          <w:szCs w:val="28"/>
        </w:rPr>
        <w:t>Задание</w:t>
      </w:r>
      <w:r w:rsidR="00812843" w:rsidRPr="00812843">
        <w:rPr>
          <w:rFonts w:ascii="Times New Roman" w:hAnsi="Times New Roman"/>
          <w:sz w:val="28"/>
          <w:szCs w:val="28"/>
        </w:rPr>
        <w:t xml:space="preserve"> 4</w:t>
      </w:r>
      <w:r w:rsidR="00855B3A">
        <w:rPr>
          <w:rFonts w:ascii="Times New Roman" w:hAnsi="Times New Roman"/>
          <w:sz w:val="28"/>
          <w:szCs w:val="28"/>
        </w:rPr>
        <w:t>…………………………………………………………………</w:t>
      </w:r>
      <w:r w:rsidR="00313111">
        <w:rPr>
          <w:rFonts w:ascii="Times New Roman" w:hAnsi="Times New Roman"/>
          <w:sz w:val="28"/>
          <w:szCs w:val="28"/>
        </w:rPr>
        <w:t>...</w:t>
      </w:r>
      <w:r w:rsidR="00855B3A">
        <w:rPr>
          <w:rFonts w:ascii="Times New Roman" w:hAnsi="Times New Roman"/>
          <w:sz w:val="28"/>
          <w:szCs w:val="28"/>
        </w:rPr>
        <w:t>…</w:t>
      </w:r>
      <w:r w:rsidR="00313111">
        <w:rPr>
          <w:rFonts w:ascii="Times New Roman" w:hAnsi="Times New Roman"/>
          <w:sz w:val="28"/>
          <w:szCs w:val="28"/>
        </w:rPr>
        <w:t>4</w:t>
      </w:r>
      <w:r w:rsidR="00DC3A4F">
        <w:rPr>
          <w:rFonts w:ascii="Times New Roman" w:hAnsi="Times New Roman"/>
          <w:sz w:val="28"/>
          <w:szCs w:val="28"/>
          <w:lang w:val="en-US"/>
        </w:rPr>
        <w:t>2</w:t>
      </w:r>
    </w:p>
    <w:p w:rsidR="00812843" w:rsidRDefault="009B2A92" w:rsidP="00313111">
      <w:pPr>
        <w:pStyle w:val="a3"/>
        <w:numPr>
          <w:ilvl w:val="0"/>
          <w:numId w:val="2"/>
        </w:numPr>
        <w:spacing w:after="0" w:line="360" w:lineRule="auto"/>
        <w:jc w:val="both"/>
        <w:rPr>
          <w:rFonts w:ascii="Times New Roman" w:hAnsi="Times New Roman"/>
          <w:sz w:val="28"/>
          <w:szCs w:val="28"/>
          <w:lang w:val="en-US"/>
        </w:rPr>
      </w:pPr>
      <w:r>
        <w:rPr>
          <w:rFonts w:ascii="Times New Roman" w:hAnsi="Times New Roman"/>
          <w:sz w:val="28"/>
          <w:szCs w:val="28"/>
        </w:rPr>
        <w:t>АНАЛИТИЧЕСКАЯ ЧАСТЬ</w:t>
      </w:r>
    </w:p>
    <w:p w:rsidR="009B2A92" w:rsidRPr="009B2A92" w:rsidRDefault="009B2A92" w:rsidP="00313111">
      <w:pPr>
        <w:pStyle w:val="a3"/>
        <w:numPr>
          <w:ilvl w:val="0"/>
          <w:numId w:val="6"/>
        </w:numPr>
        <w:spacing w:after="0" w:line="360" w:lineRule="auto"/>
        <w:jc w:val="both"/>
        <w:rPr>
          <w:rFonts w:ascii="Times New Roman" w:hAnsi="Times New Roman"/>
          <w:sz w:val="28"/>
          <w:szCs w:val="28"/>
          <w:lang w:val="en-US"/>
        </w:rPr>
      </w:pPr>
      <w:r>
        <w:rPr>
          <w:rFonts w:ascii="Times New Roman" w:hAnsi="Times New Roman"/>
          <w:sz w:val="28"/>
          <w:szCs w:val="28"/>
        </w:rPr>
        <w:t>Постановка задачи</w:t>
      </w:r>
      <w:r w:rsidR="00DC3A4F">
        <w:rPr>
          <w:rFonts w:ascii="Times New Roman" w:hAnsi="Times New Roman"/>
          <w:sz w:val="28"/>
          <w:szCs w:val="28"/>
        </w:rPr>
        <w:t>……………………………………………………</w:t>
      </w:r>
      <w:r w:rsidR="00855B3A">
        <w:rPr>
          <w:rFonts w:ascii="Times New Roman" w:hAnsi="Times New Roman"/>
          <w:sz w:val="28"/>
          <w:szCs w:val="28"/>
        </w:rPr>
        <w:t>.</w:t>
      </w:r>
      <w:r w:rsidR="00DC3A4F">
        <w:rPr>
          <w:rFonts w:ascii="Times New Roman" w:hAnsi="Times New Roman"/>
          <w:sz w:val="28"/>
          <w:szCs w:val="28"/>
          <w:lang w:val="en-US"/>
        </w:rPr>
        <w:t>4</w:t>
      </w:r>
      <w:proofErr w:type="spellStart"/>
      <w:r w:rsidR="001F2603">
        <w:rPr>
          <w:rFonts w:ascii="Times New Roman" w:hAnsi="Times New Roman"/>
          <w:sz w:val="28"/>
          <w:szCs w:val="28"/>
        </w:rPr>
        <w:t>4</w:t>
      </w:r>
      <w:proofErr w:type="spellEnd"/>
    </w:p>
    <w:p w:rsidR="009B2A92" w:rsidRPr="009B2A92" w:rsidRDefault="009B2A92" w:rsidP="00313111">
      <w:pPr>
        <w:pStyle w:val="a3"/>
        <w:numPr>
          <w:ilvl w:val="0"/>
          <w:numId w:val="6"/>
        </w:numPr>
        <w:spacing w:after="0" w:line="360" w:lineRule="auto"/>
        <w:jc w:val="both"/>
        <w:rPr>
          <w:rFonts w:ascii="Times New Roman" w:hAnsi="Times New Roman"/>
          <w:sz w:val="28"/>
          <w:szCs w:val="28"/>
          <w:lang w:val="en-US"/>
        </w:rPr>
      </w:pPr>
      <w:r>
        <w:rPr>
          <w:rFonts w:ascii="Times New Roman" w:hAnsi="Times New Roman"/>
          <w:sz w:val="28"/>
          <w:szCs w:val="28"/>
        </w:rPr>
        <w:t>Методика решения задачи</w:t>
      </w:r>
      <w:r w:rsidR="00DC3A4F">
        <w:rPr>
          <w:rFonts w:ascii="Times New Roman" w:hAnsi="Times New Roman"/>
          <w:sz w:val="28"/>
          <w:szCs w:val="28"/>
        </w:rPr>
        <w:t>…………………………………….</w:t>
      </w:r>
      <w:r w:rsidR="00855B3A">
        <w:rPr>
          <w:rFonts w:ascii="Times New Roman" w:hAnsi="Times New Roman"/>
          <w:sz w:val="28"/>
          <w:szCs w:val="28"/>
        </w:rPr>
        <w:t>…….</w:t>
      </w:r>
      <w:r w:rsidR="00DC3A4F">
        <w:rPr>
          <w:rFonts w:ascii="Times New Roman" w:hAnsi="Times New Roman"/>
          <w:sz w:val="28"/>
          <w:szCs w:val="28"/>
          <w:lang w:val="en-US"/>
        </w:rPr>
        <w:t>4</w:t>
      </w:r>
      <w:proofErr w:type="spellStart"/>
      <w:r w:rsidR="001F2603">
        <w:rPr>
          <w:rFonts w:ascii="Times New Roman" w:hAnsi="Times New Roman"/>
          <w:sz w:val="28"/>
          <w:szCs w:val="28"/>
        </w:rPr>
        <w:t>4</w:t>
      </w:r>
      <w:proofErr w:type="spellEnd"/>
    </w:p>
    <w:p w:rsidR="009B2A92" w:rsidRPr="009B2A92" w:rsidRDefault="009B2A92" w:rsidP="00313111">
      <w:pPr>
        <w:pStyle w:val="a3"/>
        <w:numPr>
          <w:ilvl w:val="0"/>
          <w:numId w:val="6"/>
        </w:numPr>
        <w:spacing w:after="0" w:line="360" w:lineRule="auto"/>
        <w:jc w:val="both"/>
        <w:rPr>
          <w:rFonts w:ascii="Times New Roman" w:hAnsi="Times New Roman"/>
          <w:sz w:val="28"/>
          <w:szCs w:val="28"/>
          <w:lang w:val="en-US"/>
        </w:rPr>
      </w:pPr>
      <w:r>
        <w:rPr>
          <w:rFonts w:ascii="Times New Roman" w:hAnsi="Times New Roman"/>
          <w:sz w:val="28"/>
          <w:szCs w:val="28"/>
        </w:rPr>
        <w:t>Технология выполнения компьютерных расчетов</w:t>
      </w:r>
      <w:r w:rsidR="00DC3A4F">
        <w:rPr>
          <w:rFonts w:ascii="Times New Roman" w:hAnsi="Times New Roman"/>
          <w:sz w:val="28"/>
          <w:szCs w:val="28"/>
        </w:rPr>
        <w:t>………………</w:t>
      </w:r>
      <w:r w:rsidR="00855B3A">
        <w:rPr>
          <w:rFonts w:ascii="Times New Roman" w:hAnsi="Times New Roman"/>
          <w:sz w:val="28"/>
          <w:szCs w:val="28"/>
        </w:rPr>
        <w:t>….</w:t>
      </w:r>
      <w:r w:rsidR="00DC3A4F">
        <w:rPr>
          <w:rFonts w:ascii="Times New Roman" w:hAnsi="Times New Roman"/>
          <w:sz w:val="28"/>
          <w:szCs w:val="28"/>
        </w:rPr>
        <w:t>4</w:t>
      </w:r>
      <w:r w:rsidR="001F2603">
        <w:rPr>
          <w:rFonts w:ascii="Times New Roman" w:hAnsi="Times New Roman"/>
          <w:sz w:val="28"/>
          <w:szCs w:val="28"/>
        </w:rPr>
        <w:t>5</w:t>
      </w:r>
    </w:p>
    <w:p w:rsidR="009B2A92" w:rsidRPr="00855B3A" w:rsidRDefault="009B2A92" w:rsidP="00313111">
      <w:pPr>
        <w:pStyle w:val="a3"/>
        <w:numPr>
          <w:ilvl w:val="0"/>
          <w:numId w:val="6"/>
        </w:numPr>
        <w:spacing w:after="0" w:line="360" w:lineRule="auto"/>
        <w:jc w:val="both"/>
        <w:rPr>
          <w:rFonts w:ascii="Times New Roman" w:hAnsi="Times New Roman"/>
          <w:sz w:val="28"/>
          <w:szCs w:val="28"/>
        </w:rPr>
      </w:pPr>
      <w:r w:rsidRPr="009B2A92">
        <w:rPr>
          <w:rFonts w:ascii="Times New Roman" w:hAnsi="Times New Roman"/>
          <w:sz w:val="28"/>
          <w:szCs w:val="28"/>
        </w:rPr>
        <w:t>Анализ результатов статистических компьютерных расчетов</w:t>
      </w:r>
      <w:r w:rsidR="00DC3A4F">
        <w:rPr>
          <w:rFonts w:ascii="Times New Roman" w:hAnsi="Times New Roman"/>
          <w:sz w:val="28"/>
          <w:szCs w:val="28"/>
        </w:rPr>
        <w:t>……</w:t>
      </w:r>
      <w:r w:rsidR="00855B3A">
        <w:rPr>
          <w:rFonts w:ascii="Times New Roman" w:hAnsi="Times New Roman"/>
          <w:sz w:val="28"/>
          <w:szCs w:val="28"/>
        </w:rPr>
        <w:t>..</w:t>
      </w:r>
      <w:r w:rsidR="00DC3A4F">
        <w:rPr>
          <w:rFonts w:ascii="Times New Roman" w:hAnsi="Times New Roman"/>
          <w:sz w:val="28"/>
          <w:szCs w:val="28"/>
        </w:rPr>
        <w:t>4</w:t>
      </w:r>
      <w:r w:rsidR="001F2603">
        <w:rPr>
          <w:rFonts w:ascii="Times New Roman" w:hAnsi="Times New Roman"/>
          <w:sz w:val="28"/>
          <w:szCs w:val="28"/>
        </w:rPr>
        <w:t>5</w:t>
      </w:r>
    </w:p>
    <w:p w:rsidR="00812843" w:rsidRPr="00812843" w:rsidRDefault="009B2A92" w:rsidP="00313111">
      <w:pPr>
        <w:spacing w:after="0" w:line="360" w:lineRule="auto"/>
        <w:jc w:val="both"/>
        <w:rPr>
          <w:rFonts w:ascii="Times New Roman" w:hAnsi="Times New Roman"/>
          <w:sz w:val="28"/>
          <w:szCs w:val="28"/>
        </w:rPr>
      </w:pPr>
      <w:r>
        <w:rPr>
          <w:rFonts w:ascii="Times New Roman" w:hAnsi="Times New Roman"/>
          <w:sz w:val="28"/>
          <w:szCs w:val="28"/>
        </w:rPr>
        <w:t>ЗАКЛЮЧЕНИЕ</w:t>
      </w:r>
      <w:r w:rsidR="00DC3A4F">
        <w:rPr>
          <w:rFonts w:ascii="Times New Roman" w:hAnsi="Times New Roman"/>
          <w:sz w:val="28"/>
          <w:szCs w:val="28"/>
        </w:rPr>
        <w:t>…………</w:t>
      </w:r>
      <w:r w:rsidR="00855B3A">
        <w:rPr>
          <w:rFonts w:ascii="Times New Roman" w:hAnsi="Times New Roman"/>
          <w:sz w:val="28"/>
          <w:szCs w:val="28"/>
        </w:rPr>
        <w:t>……………………………………………………….</w:t>
      </w:r>
      <w:r w:rsidR="00DC3A4F">
        <w:rPr>
          <w:rFonts w:ascii="Times New Roman" w:hAnsi="Times New Roman"/>
          <w:sz w:val="28"/>
          <w:szCs w:val="28"/>
        </w:rPr>
        <w:t>4</w:t>
      </w:r>
      <w:r w:rsidR="001F2603">
        <w:rPr>
          <w:rFonts w:ascii="Times New Roman" w:hAnsi="Times New Roman"/>
          <w:sz w:val="28"/>
          <w:szCs w:val="28"/>
        </w:rPr>
        <w:t>6</w:t>
      </w:r>
    </w:p>
    <w:p w:rsidR="00812843" w:rsidRPr="00812843" w:rsidRDefault="009B2A92" w:rsidP="00313111">
      <w:pPr>
        <w:spacing w:after="0" w:line="360" w:lineRule="auto"/>
        <w:jc w:val="both"/>
        <w:rPr>
          <w:rFonts w:ascii="Times New Roman" w:hAnsi="Times New Roman"/>
          <w:sz w:val="28"/>
          <w:szCs w:val="28"/>
        </w:rPr>
      </w:pPr>
      <w:r>
        <w:rPr>
          <w:rFonts w:ascii="Times New Roman" w:hAnsi="Times New Roman"/>
          <w:sz w:val="28"/>
          <w:szCs w:val="28"/>
        </w:rPr>
        <w:t>СПИКОК ИСПОЛЬЗУЕМОЙ ЛИТЕРАТУРЫ</w:t>
      </w:r>
      <w:r w:rsidR="00CA32C3">
        <w:rPr>
          <w:rFonts w:ascii="Times New Roman" w:hAnsi="Times New Roman"/>
          <w:sz w:val="28"/>
          <w:szCs w:val="28"/>
        </w:rPr>
        <w:t>…………………………</w:t>
      </w:r>
      <w:r w:rsidR="00855B3A">
        <w:rPr>
          <w:rFonts w:ascii="Times New Roman" w:hAnsi="Times New Roman"/>
          <w:sz w:val="28"/>
          <w:szCs w:val="28"/>
        </w:rPr>
        <w:t>……..</w:t>
      </w:r>
      <w:r w:rsidR="00CA32C3">
        <w:rPr>
          <w:rFonts w:ascii="Times New Roman" w:hAnsi="Times New Roman"/>
          <w:sz w:val="28"/>
          <w:szCs w:val="28"/>
        </w:rPr>
        <w:t>4</w:t>
      </w:r>
      <w:r w:rsidR="001F2603">
        <w:rPr>
          <w:rFonts w:ascii="Times New Roman" w:hAnsi="Times New Roman"/>
          <w:sz w:val="28"/>
          <w:szCs w:val="28"/>
        </w:rPr>
        <w:t>7</w:t>
      </w:r>
    </w:p>
    <w:p w:rsidR="00812843" w:rsidRDefault="00812843" w:rsidP="00313111">
      <w:pPr>
        <w:ind w:left="360"/>
        <w:jc w:val="both"/>
        <w:rPr>
          <w:rFonts w:ascii="Times New Roman" w:hAnsi="Times New Roman"/>
        </w:rPr>
      </w:pPr>
    </w:p>
    <w:p w:rsidR="00812843" w:rsidRDefault="00812843" w:rsidP="00812843">
      <w:pPr>
        <w:ind w:left="360"/>
        <w:rPr>
          <w:rFonts w:ascii="Times New Roman" w:hAnsi="Times New Roman"/>
        </w:rPr>
      </w:pPr>
    </w:p>
    <w:p w:rsidR="00812843" w:rsidRDefault="00812843" w:rsidP="00812843">
      <w:pPr>
        <w:ind w:left="360"/>
        <w:rPr>
          <w:rFonts w:ascii="Times New Roman" w:hAnsi="Times New Roman"/>
        </w:rPr>
      </w:pPr>
    </w:p>
    <w:p w:rsidR="00812843" w:rsidRDefault="00812843" w:rsidP="00812843">
      <w:pPr>
        <w:ind w:left="360"/>
        <w:rPr>
          <w:rFonts w:ascii="Times New Roman" w:hAnsi="Times New Roman"/>
        </w:rPr>
      </w:pPr>
    </w:p>
    <w:p w:rsidR="00812843" w:rsidRDefault="00812843" w:rsidP="00812843">
      <w:pPr>
        <w:ind w:left="360"/>
        <w:rPr>
          <w:rFonts w:ascii="Times New Roman" w:hAnsi="Times New Roman"/>
        </w:rPr>
      </w:pPr>
    </w:p>
    <w:p w:rsidR="00812843" w:rsidRDefault="00812843" w:rsidP="00812843">
      <w:pPr>
        <w:ind w:left="360"/>
        <w:rPr>
          <w:rFonts w:ascii="Times New Roman" w:hAnsi="Times New Roman"/>
        </w:rPr>
      </w:pPr>
    </w:p>
    <w:p w:rsidR="00812843" w:rsidRDefault="00812843" w:rsidP="00812843">
      <w:pPr>
        <w:ind w:left="360"/>
        <w:rPr>
          <w:rFonts w:ascii="Times New Roman" w:hAnsi="Times New Roman"/>
        </w:rPr>
      </w:pPr>
    </w:p>
    <w:p w:rsidR="00812843" w:rsidRDefault="00812843" w:rsidP="00812843">
      <w:pPr>
        <w:ind w:left="360"/>
        <w:rPr>
          <w:rFonts w:ascii="Times New Roman" w:hAnsi="Times New Roman"/>
        </w:rPr>
      </w:pPr>
    </w:p>
    <w:p w:rsidR="00E14256" w:rsidRPr="004F3183" w:rsidRDefault="00812843" w:rsidP="00C37D61">
      <w:pPr>
        <w:spacing w:after="0" w:line="360" w:lineRule="auto"/>
        <w:ind w:left="360"/>
        <w:jc w:val="center"/>
        <w:rPr>
          <w:rFonts w:ascii="Times New Roman" w:hAnsi="Times New Roman" w:cs="Times New Roman"/>
          <w:sz w:val="28"/>
          <w:szCs w:val="28"/>
        </w:rPr>
      </w:pPr>
      <w:r w:rsidRPr="004F3183">
        <w:rPr>
          <w:rFonts w:ascii="Times New Roman" w:hAnsi="Times New Roman" w:cs="Times New Roman"/>
          <w:sz w:val="28"/>
          <w:szCs w:val="28"/>
        </w:rPr>
        <w:lastRenderedPageBreak/>
        <w:t>Введение</w:t>
      </w:r>
    </w:p>
    <w:p w:rsidR="004F3183" w:rsidRPr="004F3183" w:rsidRDefault="004F3183" w:rsidP="00C37D61">
      <w:pPr>
        <w:autoSpaceDE w:val="0"/>
        <w:autoSpaceDN w:val="0"/>
        <w:adjustRightInd w:val="0"/>
        <w:spacing w:after="0" w:line="360" w:lineRule="auto"/>
        <w:ind w:firstLine="709"/>
        <w:jc w:val="both"/>
        <w:rPr>
          <w:rFonts w:ascii="Times New Roman" w:hAnsi="Times New Roman" w:cs="Times New Roman"/>
          <w:sz w:val="28"/>
          <w:szCs w:val="28"/>
        </w:rPr>
      </w:pPr>
      <w:r w:rsidRPr="004F3183">
        <w:rPr>
          <w:rFonts w:ascii="Times New Roman" w:hAnsi="Times New Roman" w:cs="Times New Roman"/>
          <w:sz w:val="28"/>
          <w:szCs w:val="28"/>
        </w:rPr>
        <w:t>Понятие «статистика» происходит от латинского слова «</w:t>
      </w:r>
      <w:proofErr w:type="spellStart"/>
      <w:r w:rsidRPr="004F3183">
        <w:rPr>
          <w:rFonts w:ascii="Times New Roman" w:hAnsi="Times New Roman" w:cs="Times New Roman"/>
          <w:sz w:val="28"/>
          <w:szCs w:val="28"/>
        </w:rPr>
        <w:t>status</w:t>
      </w:r>
      <w:proofErr w:type="spellEnd"/>
      <w:r w:rsidRPr="004F3183">
        <w:rPr>
          <w:rFonts w:ascii="Times New Roman" w:hAnsi="Times New Roman" w:cs="Times New Roman"/>
          <w:sz w:val="28"/>
          <w:szCs w:val="28"/>
        </w:rPr>
        <w:t>», которое в переводе означает – положение, состояние, порядок явлений.</w:t>
      </w:r>
    </w:p>
    <w:p w:rsidR="004F3183" w:rsidRPr="004F3183" w:rsidRDefault="004F3183" w:rsidP="00C37D61">
      <w:pPr>
        <w:autoSpaceDE w:val="0"/>
        <w:autoSpaceDN w:val="0"/>
        <w:adjustRightInd w:val="0"/>
        <w:spacing w:after="0" w:line="360" w:lineRule="auto"/>
        <w:ind w:firstLine="709"/>
        <w:jc w:val="both"/>
        <w:rPr>
          <w:rFonts w:ascii="Times New Roman" w:hAnsi="Times New Roman" w:cs="Times New Roman"/>
          <w:sz w:val="28"/>
          <w:szCs w:val="28"/>
        </w:rPr>
      </w:pPr>
      <w:r w:rsidRPr="004F3183">
        <w:rPr>
          <w:rFonts w:ascii="Times New Roman" w:hAnsi="Times New Roman" w:cs="Times New Roman"/>
          <w:sz w:val="28"/>
          <w:szCs w:val="28"/>
        </w:rPr>
        <w:t>Статистика</w:t>
      </w:r>
      <w:r w:rsidR="004C6F01">
        <w:rPr>
          <w:rFonts w:ascii="Times New Roman" w:hAnsi="Times New Roman" w:cs="Times New Roman"/>
          <w:sz w:val="28"/>
          <w:szCs w:val="28"/>
        </w:rPr>
        <w:t xml:space="preserve"> в</w:t>
      </w:r>
      <w:r w:rsidRPr="004F3183">
        <w:rPr>
          <w:rFonts w:ascii="Times New Roman" w:hAnsi="Times New Roman" w:cs="Times New Roman"/>
          <w:sz w:val="28"/>
          <w:szCs w:val="28"/>
        </w:rPr>
        <w:t xml:space="preserve">озникла из практических потребностей общественной жизни. Уже в древнем мире появилась потребность подсчитывать численность жителей государства, учитывать людей, пригодных к военному делу, определять размеры земельных угодий и другого имущества. Информация была необходима для сбора налогов, ведения войн и т.п. </w:t>
      </w:r>
    </w:p>
    <w:p w:rsidR="00543C33" w:rsidRDefault="004F3183" w:rsidP="00543C33">
      <w:pPr>
        <w:tabs>
          <w:tab w:val="left" w:pos="-1134"/>
        </w:tabs>
        <w:spacing w:after="0" w:line="360" w:lineRule="auto"/>
        <w:ind w:firstLine="709"/>
        <w:jc w:val="both"/>
        <w:rPr>
          <w:rFonts w:ascii="Times New Roman" w:hAnsi="Times New Roman" w:cs="Times New Roman"/>
          <w:sz w:val="28"/>
          <w:szCs w:val="28"/>
        </w:rPr>
      </w:pPr>
      <w:r w:rsidRPr="004F3183">
        <w:rPr>
          <w:rFonts w:ascii="Times New Roman" w:hAnsi="Times New Roman" w:cs="Times New Roman"/>
          <w:sz w:val="28"/>
          <w:szCs w:val="28"/>
        </w:rPr>
        <w:t>На современном этапе интерес к статистическому анализу вызван развитием экономики в стране, формированием рыночных отношений. Это требует глубоких экономических знаний в области сбора, обработки и анализа экономической информации.</w:t>
      </w:r>
    </w:p>
    <w:p w:rsidR="004F3183" w:rsidRPr="004F3183" w:rsidRDefault="004F3183" w:rsidP="00543C33">
      <w:pPr>
        <w:tabs>
          <w:tab w:val="left" w:pos="-1134"/>
        </w:tabs>
        <w:spacing w:after="0" w:line="360" w:lineRule="auto"/>
        <w:ind w:firstLine="709"/>
        <w:jc w:val="both"/>
        <w:rPr>
          <w:rFonts w:ascii="Times New Roman" w:hAnsi="Times New Roman" w:cs="Times New Roman"/>
          <w:sz w:val="28"/>
          <w:szCs w:val="28"/>
        </w:rPr>
      </w:pPr>
      <w:r w:rsidRPr="004F3183">
        <w:rPr>
          <w:rFonts w:ascii="Times New Roman" w:hAnsi="Times New Roman" w:cs="Times New Roman"/>
          <w:sz w:val="28"/>
          <w:szCs w:val="28"/>
        </w:rPr>
        <w:t>Общей методологией изучения статистических совокупностей является использование основных принципов:</w:t>
      </w:r>
      <w:r w:rsidR="00543C33">
        <w:rPr>
          <w:rFonts w:ascii="Times New Roman" w:hAnsi="Times New Roman" w:cs="Times New Roman"/>
          <w:sz w:val="28"/>
          <w:szCs w:val="28"/>
        </w:rPr>
        <w:t xml:space="preserve"> </w:t>
      </w:r>
      <w:r w:rsidRPr="004F3183">
        <w:rPr>
          <w:rFonts w:ascii="Times New Roman" w:hAnsi="Times New Roman" w:cs="Times New Roman"/>
          <w:sz w:val="28"/>
          <w:szCs w:val="28"/>
        </w:rPr>
        <w:t>объективность изучаемых явлений и процессов;</w:t>
      </w:r>
      <w:r w:rsidR="00543C33">
        <w:rPr>
          <w:rFonts w:ascii="Times New Roman" w:hAnsi="Times New Roman" w:cs="Times New Roman"/>
          <w:sz w:val="28"/>
          <w:szCs w:val="28"/>
        </w:rPr>
        <w:t xml:space="preserve"> </w:t>
      </w:r>
      <w:r w:rsidRPr="004F3183">
        <w:rPr>
          <w:rFonts w:ascii="Times New Roman" w:hAnsi="Times New Roman" w:cs="Times New Roman"/>
          <w:sz w:val="28"/>
          <w:szCs w:val="28"/>
        </w:rPr>
        <w:t>выявление взаимосвязи и системности, в которых проявляется содержание изучаемых факторов;</w:t>
      </w:r>
      <w:r w:rsidR="00543C33">
        <w:rPr>
          <w:rFonts w:ascii="Times New Roman" w:hAnsi="Times New Roman" w:cs="Times New Roman"/>
          <w:sz w:val="28"/>
          <w:szCs w:val="28"/>
        </w:rPr>
        <w:t xml:space="preserve"> </w:t>
      </w:r>
      <w:r w:rsidRPr="004F3183">
        <w:rPr>
          <w:rFonts w:ascii="Times New Roman" w:hAnsi="Times New Roman" w:cs="Times New Roman"/>
          <w:sz w:val="28"/>
          <w:szCs w:val="28"/>
        </w:rPr>
        <w:t>достижение поставленных целей со стороны исследователя, изучающего статистические данные.</w:t>
      </w:r>
    </w:p>
    <w:p w:rsidR="00034DD6" w:rsidRDefault="00034DD6" w:rsidP="00034DD6">
      <w:pPr>
        <w:spacing w:after="0" w:line="360" w:lineRule="auto"/>
        <w:ind w:firstLine="709"/>
        <w:jc w:val="both"/>
        <w:rPr>
          <w:rFonts w:ascii="Times New Roman" w:hAnsi="Times New Roman" w:cs="Times New Roman"/>
          <w:sz w:val="28"/>
          <w:szCs w:val="28"/>
        </w:rPr>
      </w:pPr>
      <w:r w:rsidRPr="00620FB8">
        <w:rPr>
          <w:rFonts w:ascii="Times New Roman" w:hAnsi="Times New Roman" w:cs="Times New Roman"/>
          <w:sz w:val="28"/>
          <w:szCs w:val="28"/>
        </w:rPr>
        <w:t>Для проведения данного исследования я выбрала метод, при котором обобщающий показатель изучаемой совокупности устанавливается по некоторой его части на основе случайного о</w:t>
      </w:r>
      <w:r>
        <w:rPr>
          <w:rFonts w:ascii="Times New Roman" w:hAnsi="Times New Roman" w:cs="Times New Roman"/>
          <w:sz w:val="28"/>
          <w:szCs w:val="28"/>
        </w:rPr>
        <w:t xml:space="preserve">тбора, то есть выборочный метод. </w:t>
      </w:r>
    </w:p>
    <w:p w:rsidR="00620FB8" w:rsidRPr="00620FB8" w:rsidRDefault="00620FB8" w:rsidP="00034DD6">
      <w:pPr>
        <w:tabs>
          <w:tab w:val="left" w:pos="1080"/>
        </w:tabs>
        <w:spacing w:after="0" w:line="360" w:lineRule="auto"/>
        <w:ind w:firstLine="709"/>
        <w:jc w:val="both"/>
        <w:rPr>
          <w:rFonts w:ascii="Times New Roman" w:hAnsi="Times New Roman" w:cs="Times New Roman"/>
          <w:sz w:val="28"/>
          <w:szCs w:val="28"/>
        </w:rPr>
      </w:pPr>
      <w:r w:rsidRPr="00620FB8">
        <w:rPr>
          <w:rFonts w:ascii="Times New Roman" w:hAnsi="Times New Roman" w:cs="Times New Roman"/>
          <w:sz w:val="28"/>
        </w:rPr>
        <w:t>Цель курсовой работы – изучить выборочный метод статистики</w:t>
      </w:r>
      <w:r>
        <w:rPr>
          <w:rFonts w:ascii="Times New Roman" w:hAnsi="Times New Roman" w:cs="Times New Roman"/>
          <w:sz w:val="28"/>
        </w:rPr>
        <w:t xml:space="preserve"> в анализе объема реализации продукции и услуг</w:t>
      </w:r>
      <w:r w:rsidRPr="00620FB8">
        <w:rPr>
          <w:rFonts w:ascii="Times New Roman" w:hAnsi="Times New Roman" w:cs="Times New Roman"/>
          <w:sz w:val="28"/>
        </w:rPr>
        <w:t>.</w:t>
      </w:r>
      <w:r w:rsidRPr="00620FB8">
        <w:rPr>
          <w:rFonts w:ascii="Times New Roman" w:hAnsi="Times New Roman" w:cs="Times New Roman"/>
          <w:sz w:val="28"/>
          <w:szCs w:val="28"/>
        </w:rPr>
        <w:t xml:space="preserve"> </w:t>
      </w:r>
    </w:p>
    <w:p w:rsidR="00543C33" w:rsidRDefault="00543C33" w:rsidP="00543C33">
      <w:pPr>
        <w:tabs>
          <w:tab w:val="left" w:pos="1080"/>
        </w:tabs>
        <w:spacing w:after="0" w:line="360" w:lineRule="auto"/>
        <w:ind w:firstLine="709"/>
        <w:jc w:val="both"/>
        <w:rPr>
          <w:sz w:val="28"/>
          <w:szCs w:val="28"/>
        </w:rPr>
      </w:pPr>
      <w:r w:rsidRPr="00C37D61">
        <w:rPr>
          <w:rFonts w:ascii="Times New Roman" w:hAnsi="Times New Roman" w:cs="Times New Roman"/>
          <w:sz w:val="28"/>
          <w:szCs w:val="28"/>
        </w:rPr>
        <w:t>Реализацией товаров (работ, услуг) признается передача права собственности на товары, выполнение работ или оказание услуг (в том числе обмен) на возмездной или безвозмездной основе.</w:t>
      </w:r>
      <w:r>
        <w:rPr>
          <w:rFonts w:ascii="Times New Roman" w:hAnsi="Times New Roman" w:cs="Times New Roman"/>
          <w:sz w:val="28"/>
          <w:szCs w:val="28"/>
        </w:rPr>
        <w:t xml:space="preserve"> </w:t>
      </w:r>
      <w:r w:rsidRPr="00C37D61">
        <w:rPr>
          <w:rFonts w:ascii="Times New Roman" w:hAnsi="Times New Roman" w:cs="Times New Roman"/>
          <w:sz w:val="28"/>
          <w:szCs w:val="28"/>
        </w:rPr>
        <w:t>Значение реализации продукции в деятельности предприятия определяется тем, что в процессе быта продукции уточняются запросы потребителей, что, в свою очередь, помогает предприятию укреплять свои позиции на рынке.</w:t>
      </w:r>
      <w:r w:rsidRPr="00836C7E">
        <w:rPr>
          <w:sz w:val="28"/>
          <w:szCs w:val="28"/>
        </w:rPr>
        <w:t xml:space="preserve"> </w:t>
      </w:r>
    </w:p>
    <w:p w:rsidR="003B75E2" w:rsidRPr="003B75E2" w:rsidRDefault="003B75E2" w:rsidP="003B75E2">
      <w:pPr>
        <w:pStyle w:val="a3"/>
        <w:numPr>
          <w:ilvl w:val="1"/>
          <w:numId w:val="2"/>
        </w:numPr>
        <w:spacing w:after="0" w:line="360" w:lineRule="auto"/>
        <w:ind w:left="993" w:hanging="284"/>
        <w:jc w:val="center"/>
        <w:rPr>
          <w:rFonts w:ascii="Times New Roman" w:hAnsi="Times New Roman"/>
          <w:b/>
          <w:sz w:val="28"/>
          <w:szCs w:val="28"/>
        </w:rPr>
      </w:pPr>
      <w:r w:rsidRPr="003B75E2">
        <w:rPr>
          <w:rFonts w:ascii="Times New Roman" w:hAnsi="Times New Roman"/>
          <w:b/>
          <w:sz w:val="28"/>
          <w:szCs w:val="28"/>
        </w:rPr>
        <w:lastRenderedPageBreak/>
        <w:t>Анализ объема реализации продукции и услуг, как объект социально-экономического изучения</w:t>
      </w:r>
    </w:p>
    <w:p w:rsidR="002F5416" w:rsidRDefault="002F5416" w:rsidP="002F5416">
      <w:pPr>
        <w:spacing w:after="0" w:line="360" w:lineRule="auto"/>
        <w:ind w:firstLine="708"/>
        <w:jc w:val="both"/>
        <w:rPr>
          <w:rFonts w:ascii="Times New Roman" w:hAnsi="Times New Roman" w:cs="Times New Roman"/>
          <w:sz w:val="28"/>
          <w:szCs w:val="28"/>
        </w:rPr>
      </w:pPr>
      <w:r w:rsidRPr="002F5416">
        <w:rPr>
          <w:rFonts w:ascii="Times New Roman" w:hAnsi="Times New Roman" w:cs="Times New Roman"/>
          <w:sz w:val="28"/>
          <w:szCs w:val="28"/>
        </w:rPr>
        <w:t xml:space="preserve">Объем производства и реализации продукции являются взаимосвязанными показателями. В условиях ограниченных производственных возможностей и неограниченном спросе на первое место выдвигается объем производства продукции. </w:t>
      </w:r>
    </w:p>
    <w:p w:rsidR="00276976" w:rsidRPr="00C92118" w:rsidRDefault="00276976" w:rsidP="00276976">
      <w:pPr>
        <w:spacing w:after="0" w:line="360" w:lineRule="auto"/>
        <w:ind w:firstLine="708"/>
        <w:jc w:val="both"/>
        <w:rPr>
          <w:rFonts w:ascii="Times New Roman" w:hAnsi="Times New Roman" w:cs="Times New Roman"/>
          <w:sz w:val="28"/>
          <w:szCs w:val="28"/>
        </w:rPr>
      </w:pPr>
      <w:r w:rsidRPr="00C92118">
        <w:rPr>
          <w:rFonts w:ascii="Times New Roman" w:hAnsi="Times New Roman" w:cs="Times New Roman"/>
          <w:sz w:val="28"/>
          <w:szCs w:val="28"/>
        </w:rPr>
        <w:t>Сущность производственной деятельности состоит в создании экономических благ, необходимых для удовлетворения разнообразных потребностей общества. В рыночной экономике производство осуществляют те хозяйствующие субъекты, которые желают и способны принять наиболее эффективную организацию и технологию производства, поскольку они обеспечивают им наибольшую прибыль.</w:t>
      </w:r>
    </w:p>
    <w:p w:rsidR="00276976" w:rsidRPr="00C92118" w:rsidRDefault="00276976" w:rsidP="00276976">
      <w:pPr>
        <w:spacing w:after="0" w:line="360" w:lineRule="auto"/>
        <w:ind w:firstLine="708"/>
        <w:jc w:val="both"/>
        <w:rPr>
          <w:rFonts w:ascii="Times New Roman" w:hAnsi="Times New Roman" w:cs="Times New Roman"/>
          <w:sz w:val="28"/>
          <w:szCs w:val="28"/>
        </w:rPr>
      </w:pPr>
      <w:r w:rsidRPr="00C92118">
        <w:rPr>
          <w:rFonts w:ascii="Times New Roman" w:hAnsi="Times New Roman" w:cs="Times New Roman"/>
          <w:sz w:val="28"/>
          <w:szCs w:val="28"/>
        </w:rPr>
        <w:t>Ресурсы поступают в те отрасли и тем предприятиям, на продукцию которых есть спрос. Рыночная система лишает неприбыльные отрасли и субъекты хозяйствования редких ресурсов. Субъекты хозяйствования производят товары до тех пор, пока реализация дает прибыль, пока не удовлетворен спрос на эти товары. Сколько и каких товаров производить, по каким ценам их продавать, куда вкладывать капитал — это определяется механизмом спроса и предложения, курсом акций, ссудным процентом.</w:t>
      </w:r>
    </w:p>
    <w:p w:rsidR="00D27600" w:rsidRPr="00C92118" w:rsidRDefault="00276976" w:rsidP="00D27600">
      <w:pPr>
        <w:spacing w:after="0" w:line="360" w:lineRule="auto"/>
        <w:ind w:firstLine="708"/>
        <w:jc w:val="both"/>
        <w:rPr>
          <w:rFonts w:ascii="Times New Roman" w:hAnsi="Times New Roman" w:cs="Times New Roman"/>
          <w:sz w:val="28"/>
          <w:szCs w:val="28"/>
        </w:rPr>
      </w:pPr>
      <w:r w:rsidRPr="00C92118">
        <w:rPr>
          <w:rFonts w:ascii="Times New Roman" w:hAnsi="Times New Roman" w:cs="Times New Roman"/>
          <w:sz w:val="28"/>
          <w:szCs w:val="28"/>
        </w:rPr>
        <w:t xml:space="preserve">Темпы роста объема производства и реализации продукции, повышение качества непосредственно влияют на величину издержек, прибыли и рентабельности. Деятельность хозяйствующих субъектов должна быть направлена на то, чтобы произвести и продать максимальное количество продукции высокого качества при минимальных затратах. </w:t>
      </w:r>
    </w:p>
    <w:p w:rsidR="002F5416" w:rsidRPr="002F5416" w:rsidRDefault="002F5416" w:rsidP="00C654A4">
      <w:pPr>
        <w:spacing w:after="0" w:line="360" w:lineRule="auto"/>
        <w:ind w:firstLine="709"/>
        <w:jc w:val="both"/>
        <w:rPr>
          <w:rFonts w:ascii="Times New Roman" w:hAnsi="Times New Roman" w:cs="Times New Roman"/>
          <w:snapToGrid w:val="0"/>
          <w:sz w:val="28"/>
          <w:szCs w:val="28"/>
        </w:rPr>
      </w:pPr>
      <w:r w:rsidRPr="002F5416">
        <w:rPr>
          <w:rFonts w:ascii="Times New Roman" w:hAnsi="Times New Roman" w:cs="Times New Roman"/>
          <w:snapToGrid w:val="0"/>
          <w:sz w:val="28"/>
          <w:szCs w:val="28"/>
        </w:rPr>
        <w:t>К основным задачам анализа производства и реализации продукции относятся:</w:t>
      </w:r>
    </w:p>
    <w:p w:rsidR="002F5416" w:rsidRPr="002F5416" w:rsidRDefault="002F5416" w:rsidP="00C654A4">
      <w:pPr>
        <w:pStyle w:val="a3"/>
        <w:numPr>
          <w:ilvl w:val="0"/>
          <w:numId w:val="10"/>
        </w:numPr>
        <w:spacing w:after="0" w:line="360" w:lineRule="auto"/>
        <w:ind w:left="0" w:firstLine="709"/>
        <w:jc w:val="both"/>
        <w:rPr>
          <w:rFonts w:ascii="Times New Roman" w:hAnsi="Times New Roman" w:cs="Times New Roman"/>
          <w:snapToGrid w:val="0"/>
          <w:sz w:val="28"/>
          <w:szCs w:val="28"/>
        </w:rPr>
      </w:pPr>
      <w:r w:rsidRPr="002F5416">
        <w:rPr>
          <w:rFonts w:ascii="Times New Roman" w:hAnsi="Times New Roman" w:cs="Times New Roman"/>
          <w:snapToGrid w:val="0"/>
          <w:sz w:val="28"/>
          <w:szCs w:val="28"/>
        </w:rPr>
        <w:t>определение влияния факторов на изменение величины этих показателей;</w:t>
      </w:r>
    </w:p>
    <w:p w:rsidR="002F5416" w:rsidRPr="002F5416" w:rsidRDefault="002F5416" w:rsidP="00C654A4">
      <w:pPr>
        <w:pStyle w:val="a3"/>
        <w:numPr>
          <w:ilvl w:val="0"/>
          <w:numId w:val="10"/>
        </w:numPr>
        <w:spacing w:after="0" w:line="360" w:lineRule="auto"/>
        <w:ind w:left="0" w:firstLine="709"/>
        <w:jc w:val="both"/>
        <w:rPr>
          <w:rFonts w:ascii="Times New Roman" w:hAnsi="Times New Roman" w:cs="Times New Roman"/>
          <w:snapToGrid w:val="0"/>
          <w:sz w:val="28"/>
          <w:szCs w:val="28"/>
        </w:rPr>
      </w:pPr>
      <w:r w:rsidRPr="002F5416">
        <w:rPr>
          <w:rFonts w:ascii="Times New Roman" w:hAnsi="Times New Roman" w:cs="Times New Roman"/>
          <w:snapToGrid w:val="0"/>
          <w:sz w:val="28"/>
          <w:szCs w:val="28"/>
        </w:rPr>
        <w:lastRenderedPageBreak/>
        <w:t>выявление внутрихозяйственных резервов увеличения выпуска и реализации продукции;</w:t>
      </w:r>
    </w:p>
    <w:p w:rsidR="00C654A4" w:rsidRPr="00C654A4" w:rsidRDefault="00C654A4" w:rsidP="00C0690A">
      <w:pPr>
        <w:pStyle w:val="a3"/>
        <w:numPr>
          <w:ilvl w:val="0"/>
          <w:numId w:val="10"/>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654A4">
        <w:rPr>
          <w:rFonts w:ascii="Times New Roman" w:hAnsi="Times New Roman" w:cs="Times New Roman"/>
          <w:sz w:val="28"/>
          <w:szCs w:val="28"/>
        </w:rPr>
        <w:t>оценка динамики по основным показателям объема структуры и качества продукции;</w:t>
      </w:r>
    </w:p>
    <w:p w:rsidR="00C654A4" w:rsidRPr="00C654A4" w:rsidRDefault="00C654A4" w:rsidP="00C0690A">
      <w:pPr>
        <w:pStyle w:val="a3"/>
        <w:numPr>
          <w:ilvl w:val="0"/>
          <w:numId w:val="10"/>
        </w:numPr>
        <w:spacing w:after="0" w:line="360" w:lineRule="auto"/>
        <w:ind w:left="0" w:firstLine="710"/>
        <w:jc w:val="both"/>
        <w:rPr>
          <w:rFonts w:ascii="Times New Roman" w:hAnsi="Times New Roman" w:cs="Times New Roman"/>
          <w:sz w:val="28"/>
          <w:szCs w:val="28"/>
        </w:rPr>
      </w:pPr>
      <w:r>
        <w:rPr>
          <w:rFonts w:ascii="Times New Roman" w:hAnsi="Times New Roman" w:cs="Times New Roman"/>
          <w:sz w:val="28"/>
          <w:szCs w:val="28"/>
        </w:rPr>
        <w:t xml:space="preserve">    </w:t>
      </w:r>
      <w:r w:rsidRPr="00C654A4">
        <w:rPr>
          <w:rFonts w:ascii="Times New Roman" w:hAnsi="Times New Roman" w:cs="Times New Roman"/>
          <w:sz w:val="28"/>
          <w:szCs w:val="28"/>
        </w:rPr>
        <w:t>проверка сбалансированности и оптимальности бизнес планов, плановых показателей, их напряженности и реальности;</w:t>
      </w:r>
    </w:p>
    <w:p w:rsidR="00C654A4" w:rsidRPr="00C654A4" w:rsidRDefault="00C654A4" w:rsidP="00C0690A">
      <w:pPr>
        <w:pStyle w:val="a3"/>
        <w:numPr>
          <w:ilvl w:val="0"/>
          <w:numId w:val="10"/>
        </w:numPr>
        <w:spacing w:after="0" w:line="360" w:lineRule="auto"/>
        <w:ind w:left="0" w:firstLine="710"/>
        <w:jc w:val="both"/>
        <w:rPr>
          <w:rFonts w:ascii="Times New Roman" w:hAnsi="Times New Roman" w:cs="Times New Roman"/>
          <w:sz w:val="28"/>
          <w:szCs w:val="28"/>
        </w:rPr>
      </w:pPr>
      <w:r>
        <w:rPr>
          <w:rFonts w:ascii="Times New Roman" w:hAnsi="Times New Roman" w:cs="Times New Roman"/>
          <w:sz w:val="28"/>
          <w:szCs w:val="28"/>
        </w:rPr>
        <w:t xml:space="preserve">  </w:t>
      </w:r>
      <w:r w:rsidRPr="00C654A4">
        <w:rPr>
          <w:rFonts w:ascii="Times New Roman" w:hAnsi="Times New Roman" w:cs="Times New Roman"/>
          <w:sz w:val="28"/>
          <w:szCs w:val="28"/>
        </w:rPr>
        <w:t xml:space="preserve"> выявление степени количественного влияния факторов на изменение величины объема производства и реализации продукции;</w:t>
      </w:r>
    </w:p>
    <w:p w:rsidR="002F5416" w:rsidRPr="008246D7" w:rsidRDefault="00C654A4" w:rsidP="00C0690A">
      <w:pPr>
        <w:pStyle w:val="a3"/>
        <w:numPr>
          <w:ilvl w:val="0"/>
          <w:numId w:val="10"/>
        </w:numPr>
        <w:suppressLineNumbers/>
        <w:suppressAutoHyphens/>
        <w:spacing w:after="0" w:line="360" w:lineRule="auto"/>
        <w:ind w:left="0" w:firstLine="710"/>
        <w:jc w:val="both"/>
        <w:rPr>
          <w:rFonts w:ascii="Times New Roman" w:hAnsi="Times New Roman" w:cs="Times New Roman"/>
          <w:sz w:val="28"/>
          <w:szCs w:val="28"/>
        </w:rPr>
      </w:pPr>
      <w:r w:rsidRPr="00C654A4">
        <w:rPr>
          <w:rFonts w:ascii="Times New Roman" w:hAnsi="Times New Roman" w:cs="Times New Roman"/>
          <w:sz w:val="28"/>
          <w:szCs w:val="28"/>
        </w:rPr>
        <w:t xml:space="preserve">  разработка мероприятий по использованию внутрихозяйственных</w:t>
      </w:r>
      <w:r w:rsidRPr="008246D7">
        <w:rPr>
          <w:rFonts w:ascii="Times New Roman" w:hAnsi="Times New Roman" w:cs="Times New Roman"/>
          <w:sz w:val="28"/>
          <w:szCs w:val="28"/>
        </w:rPr>
        <w:t>.</w:t>
      </w:r>
    </w:p>
    <w:p w:rsidR="0064720A" w:rsidRDefault="0064720A" w:rsidP="0064720A">
      <w:pPr>
        <w:pStyle w:val="a4"/>
        <w:spacing w:after="0" w:line="360" w:lineRule="auto"/>
        <w:ind w:firstLine="708"/>
        <w:jc w:val="both"/>
      </w:pPr>
      <w:r>
        <w:rPr>
          <w:b/>
        </w:rPr>
        <w:t>Промышленной продукцией</w:t>
      </w:r>
      <w:r>
        <w:t xml:space="preserve"> считается прямой полезный результат промышленно-производственной деятельности предприятия, выражен</w:t>
      </w:r>
      <w:r>
        <w:softHyphen/>
        <w:t>ный либо в форме продуктов, либо в форме услуг. Продуктами пред</w:t>
      </w:r>
      <w:r>
        <w:softHyphen/>
        <w:t>приятия являются созданные на нем изделия, детали и другие объекты.</w:t>
      </w:r>
    </w:p>
    <w:p w:rsidR="0064720A" w:rsidRDefault="0064720A" w:rsidP="0064720A">
      <w:pPr>
        <w:pStyle w:val="a4"/>
        <w:spacing w:after="0" w:line="360" w:lineRule="auto"/>
        <w:ind w:firstLine="360"/>
        <w:jc w:val="both"/>
      </w:pPr>
      <w:r>
        <w:t>По стадии готовности продукты промышленного предприятия делятся на три категории:</w:t>
      </w:r>
    </w:p>
    <w:p w:rsidR="0064720A" w:rsidRDefault="0064720A" w:rsidP="0064720A">
      <w:pPr>
        <w:pStyle w:val="a4"/>
        <w:numPr>
          <w:ilvl w:val="0"/>
          <w:numId w:val="17"/>
        </w:numPr>
        <w:shd w:val="clear" w:color="auto" w:fill="FFFFFF"/>
        <w:spacing w:after="0" w:line="360" w:lineRule="auto"/>
        <w:jc w:val="both"/>
      </w:pPr>
      <w:r>
        <w:rPr>
          <w:b/>
        </w:rPr>
        <w:t>Готовым изделием</w:t>
      </w:r>
      <w:r>
        <w:t xml:space="preserve"> для предприятия является его законченный про</w:t>
      </w:r>
      <w:r>
        <w:softHyphen/>
        <w:t>дукт, который в пределах данного предприятия не может быть подверг</w:t>
      </w:r>
      <w:r>
        <w:softHyphen/>
        <w:t>нут никакой дальнейшей обработке.</w:t>
      </w:r>
    </w:p>
    <w:p w:rsidR="0064720A" w:rsidRDefault="0064720A" w:rsidP="0064720A">
      <w:pPr>
        <w:pStyle w:val="a4"/>
        <w:numPr>
          <w:ilvl w:val="0"/>
          <w:numId w:val="17"/>
        </w:numPr>
        <w:shd w:val="clear" w:color="auto" w:fill="FFFFFF"/>
        <w:spacing w:after="0" w:line="360" w:lineRule="auto"/>
        <w:jc w:val="both"/>
      </w:pPr>
      <w:r>
        <w:rPr>
          <w:b/>
        </w:rPr>
        <w:t>Полуфабрикатом</w:t>
      </w:r>
      <w:r>
        <w:t xml:space="preserve"> </w:t>
      </w:r>
      <w:r w:rsidR="009B4F88">
        <w:t xml:space="preserve">- </w:t>
      </w:r>
      <w:r>
        <w:t>продукт, который закончен производством и получил документальное подтверждение готовности и годности в пределах отдельного цеха, но должен подвергаться обра</w:t>
      </w:r>
      <w:r>
        <w:softHyphen/>
        <w:t>ботке в других цехах того же предприятия.</w:t>
      </w:r>
    </w:p>
    <w:p w:rsidR="0064720A" w:rsidRDefault="0064720A" w:rsidP="0064720A">
      <w:pPr>
        <w:pStyle w:val="a4"/>
        <w:numPr>
          <w:ilvl w:val="0"/>
          <w:numId w:val="17"/>
        </w:numPr>
        <w:shd w:val="clear" w:color="auto" w:fill="FFFFFF"/>
        <w:spacing w:after="0" w:line="360" w:lineRule="auto"/>
        <w:jc w:val="both"/>
      </w:pPr>
      <w:r>
        <w:rPr>
          <w:b/>
        </w:rPr>
        <w:t>Незавершенное производство</w:t>
      </w:r>
      <w:r>
        <w:t>, т. е. продукция, не завершенная про</w:t>
      </w:r>
      <w:r>
        <w:softHyphen/>
        <w:t>изводством, — это предметы труда, вступившие в производственный процесс в любом цехе, но не получившие законченного вида в пределах данного цеха.</w:t>
      </w:r>
    </w:p>
    <w:p w:rsidR="0064720A" w:rsidRDefault="0064720A" w:rsidP="0064720A">
      <w:pPr>
        <w:pStyle w:val="a4"/>
        <w:spacing w:after="0" w:line="360" w:lineRule="auto"/>
        <w:ind w:firstLine="360"/>
        <w:jc w:val="both"/>
      </w:pPr>
      <w:r>
        <w:rPr>
          <w:b/>
        </w:rPr>
        <w:lastRenderedPageBreak/>
        <w:t>Учет продукции предприятия</w:t>
      </w:r>
      <w:r>
        <w:t xml:space="preserve"> может производиться в натуральном и условно-натуральном выражении, в трудовых показателях и стоимостном выражении.</w:t>
      </w:r>
    </w:p>
    <w:p w:rsidR="0064720A" w:rsidRDefault="0064720A" w:rsidP="0064720A">
      <w:pPr>
        <w:pStyle w:val="a4"/>
        <w:spacing w:after="0" w:line="360" w:lineRule="auto"/>
        <w:ind w:firstLine="360"/>
        <w:jc w:val="both"/>
      </w:pPr>
      <w:r>
        <w:t xml:space="preserve">Учет продукции в </w:t>
      </w:r>
      <w:r>
        <w:rPr>
          <w:b/>
        </w:rPr>
        <w:t>натуральном выражении</w:t>
      </w:r>
      <w:r>
        <w:t xml:space="preserve"> сводится к характеристи</w:t>
      </w:r>
      <w:r>
        <w:softHyphen/>
        <w:t>ке ее в штуках, метрах, тоннах и т. д. Этот метод является основным методом учета.</w:t>
      </w:r>
    </w:p>
    <w:p w:rsidR="0064720A" w:rsidRDefault="00D1047D" w:rsidP="00E86191">
      <w:pPr>
        <w:pStyle w:val="a4"/>
        <w:spacing w:after="0" w:line="360" w:lineRule="auto"/>
        <w:ind w:firstLine="360"/>
        <w:jc w:val="both"/>
      </w:pPr>
      <w:r>
        <w:t>Р</w:t>
      </w:r>
      <w:r w:rsidR="0064720A">
        <w:t>азвитием учета продукции в натураль</w:t>
      </w:r>
      <w:r w:rsidR="0064720A">
        <w:softHyphen/>
        <w:t xml:space="preserve">ном выражении является ее учет в </w:t>
      </w:r>
      <w:r w:rsidR="0064720A">
        <w:rPr>
          <w:b/>
        </w:rPr>
        <w:t>условных натуральных единицах</w:t>
      </w:r>
      <w:r w:rsidR="0064720A">
        <w:t>. Он применяется для определения общего объема производства всех разно</w:t>
      </w:r>
      <w:r w:rsidR="0064720A">
        <w:softHyphen/>
        <w:t xml:space="preserve">видностей одного и того же продукта. </w:t>
      </w:r>
    </w:p>
    <w:p w:rsidR="0064720A" w:rsidRDefault="0064720A" w:rsidP="0064720A">
      <w:pPr>
        <w:pStyle w:val="a4"/>
        <w:spacing w:after="0" w:line="360" w:lineRule="auto"/>
        <w:ind w:firstLine="708"/>
        <w:jc w:val="both"/>
      </w:pPr>
      <w:r>
        <w:rPr>
          <w:b/>
        </w:rPr>
        <w:t>Нормативные трудозатраты</w:t>
      </w:r>
      <w:r>
        <w:rPr>
          <w:i/>
        </w:rPr>
        <w:t xml:space="preserve"> </w:t>
      </w:r>
      <w:r>
        <w:t>используются также для обобщенной оценки объё</w:t>
      </w:r>
      <w:r>
        <w:softHyphen/>
        <w:t>мов выпуска продукции в тех случаях, когда в условиях многономенклатурного про</w:t>
      </w:r>
      <w:r>
        <w:softHyphen/>
        <w:t>изводства не представляется возможным использовать натуральные или услов</w:t>
      </w:r>
      <w:r>
        <w:softHyphen/>
        <w:t>ные измерители.</w:t>
      </w:r>
    </w:p>
    <w:p w:rsidR="0064720A" w:rsidRDefault="0064720A" w:rsidP="00C0690A">
      <w:pPr>
        <w:pStyle w:val="a4"/>
        <w:spacing w:after="0" w:line="360" w:lineRule="auto"/>
        <w:ind w:firstLine="397"/>
        <w:jc w:val="both"/>
      </w:pPr>
      <w:r>
        <w:t xml:space="preserve">Учет продукции в </w:t>
      </w:r>
      <w:r>
        <w:rPr>
          <w:b/>
        </w:rPr>
        <w:t>стоимостном выражении</w:t>
      </w:r>
      <w:r>
        <w:t xml:space="preserve"> </w:t>
      </w:r>
      <w:proofErr w:type="gramStart"/>
      <w:r>
        <w:t>производится</w:t>
      </w:r>
      <w:proofErr w:type="gramEnd"/>
      <w:r>
        <w:t xml:space="preserve"> прежде всего для получения общих итогов произведенной и реализованной продукции для оценки их динамики. </w:t>
      </w:r>
    </w:p>
    <w:p w:rsidR="0064720A" w:rsidRDefault="0064720A" w:rsidP="0064720A">
      <w:pPr>
        <w:pStyle w:val="a4"/>
        <w:spacing w:after="0" w:line="360" w:lineRule="auto"/>
        <w:ind w:firstLine="360"/>
        <w:jc w:val="both"/>
      </w:pPr>
      <w:r>
        <w:t>В соответствии с этим система показателей объема продукции про</w:t>
      </w:r>
      <w:r>
        <w:softHyphen/>
        <w:t>мышленного предприятия включает в себя следующие виды показателей:</w:t>
      </w:r>
    </w:p>
    <w:p w:rsidR="0064720A" w:rsidRDefault="0064720A" w:rsidP="0064720A">
      <w:pPr>
        <w:pStyle w:val="a4"/>
        <w:numPr>
          <w:ilvl w:val="0"/>
          <w:numId w:val="19"/>
        </w:numPr>
        <w:shd w:val="clear" w:color="auto" w:fill="FFFFFF"/>
        <w:spacing w:after="0" w:line="360" w:lineRule="auto"/>
        <w:jc w:val="both"/>
      </w:pPr>
      <w:r>
        <w:rPr>
          <w:b/>
        </w:rPr>
        <w:t>Валовой оборот</w:t>
      </w:r>
      <w:r>
        <w:t xml:space="preserve"> включает в себя стоимость всех выработанных в пре</w:t>
      </w:r>
      <w:r>
        <w:softHyphen/>
        <w:t>делах предприятия готовых изделий, полуфабрикатов и работ промыш</w:t>
      </w:r>
      <w:r>
        <w:softHyphen/>
        <w:t>ленного характера независимо от того, пошла ли продукция цеха на сто</w:t>
      </w:r>
      <w:r>
        <w:softHyphen/>
        <w:t xml:space="preserve">рону или на дальнейшую переработку в </w:t>
      </w:r>
      <w:r w:rsidR="009B4F88">
        <w:t>другой цех того же предприятия.</w:t>
      </w:r>
    </w:p>
    <w:p w:rsidR="0064720A" w:rsidRDefault="0064720A" w:rsidP="0064720A">
      <w:pPr>
        <w:pStyle w:val="a4"/>
        <w:numPr>
          <w:ilvl w:val="0"/>
          <w:numId w:val="19"/>
        </w:numPr>
        <w:shd w:val="clear" w:color="auto" w:fill="FFFFFF"/>
        <w:spacing w:after="0" w:line="360" w:lineRule="auto"/>
        <w:jc w:val="both"/>
      </w:pPr>
      <w:r>
        <w:rPr>
          <w:b/>
        </w:rPr>
        <w:t>Валовая продукция</w:t>
      </w:r>
      <w:r>
        <w:t xml:space="preserve"> в отличие от величины валового оборота не вклю</w:t>
      </w:r>
      <w:r>
        <w:softHyphen/>
        <w:t>чает в себя элементы повторного счета в пределах предприятия.</w:t>
      </w:r>
    </w:p>
    <w:p w:rsidR="0064720A" w:rsidRDefault="0064720A" w:rsidP="0064720A">
      <w:pPr>
        <w:pStyle w:val="a4"/>
        <w:numPr>
          <w:ilvl w:val="0"/>
          <w:numId w:val="19"/>
        </w:numPr>
        <w:shd w:val="clear" w:color="auto" w:fill="FFFFFF"/>
        <w:spacing w:after="0" w:line="360" w:lineRule="auto"/>
        <w:jc w:val="both"/>
      </w:pPr>
      <w:r>
        <w:rPr>
          <w:b/>
        </w:rPr>
        <w:t>Товарная продукция</w:t>
      </w:r>
      <w:r w:rsidR="009B4F88">
        <w:rPr>
          <w:b/>
        </w:rPr>
        <w:t xml:space="preserve"> </w:t>
      </w:r>
      <w:r>
        <w:t>— это стоимость готовых изделий, выпущенных в данный период основными, вспомога</w:t>
      </w:r>
      <w:r>
        <w:softHyphen/>
        <w:t>тельными и побочными цехами предприятия.</w:t>
      </w:r>
    </w:p>
    <w:p w:rsidR="0064720A" w:rsidRDefault="007013EA" w:rsidP="0064720A">
      <w:pPr>
        <w:pStyle w:val="a4"/>
        <w:spacing w:after="0" w:line="360" w:lineRule="auto"/>
        <w:ind w:firstLine="360"/>
        <w:jc w:val="both"/>
      </w:pPr>
      <w:r>
        <w:lastRenderedPageBreak/>
        <w:t xml:space="preserve">Так же </w:t>
      </w:r>
      <w:r w:rsidR="0064720A">
        <w:t xml:space="preserve"> применяются показатели </w:t>
      </w:r>
      <w:r w:rsidR="0064720A">
        <w:rPr>
          <w:b/>
        </w:rPr>
        <w:t>чистой</w:t>
      </w:r>
      <w:r w:rsidR="0064720A">
        <w:t xml:space="preserve"> и </w:t>
      </w:r>
      <w:r w:rsidR="0064720A">
        <w:rPr>
          <w:b/>
        </w:rPr>
        <w:t>нормативно-чистой продукции</w:t>
      </w:r>
      <w:r w:rsidR="0064720A">
        <w:t>. Величина норматива чистой продукции оп</w:t>
      </w:r>
      <w:r w:rsidR="0064720A">
        <w:softHyphen/>
        <w:t xml:space="preserve">ределяется исключением из отпускной цены материальных затрат. </w:t>
      </w:r>
    </w:p>
    <w:p w:rsidR="0064720A" w:rsidRDefault="0064720A" w:rsidP="0064720A">
      <w:pPr>
        <w:pStyle w:val="a4"/>
        <w:spacing w:after="0" w:line="360" w:lineRule="auto"/>
        <w:ind w:firstLine="360"/>
        <w:jc w:val="both"/>
      </w:pPr>
      <w:r>
        <w:rPr>
          <w:b/>
        </w:rPr>
        <w:t>Объём реализации продукции</w:t>
      </w:r>
      <w:r>
        <w:t xml:space="preserve"> определяется или по отгрузке продукции по</w:t>
      </w:r>
      <w:r>
        <w:softHyphen/>
        <w:t>купателям, или по оплате (выручке). От того, как продается продукция, какой спрос на нее на рынке, зави</w:t>
      </w:r>
      <w:r>
        <w:softHyphen/>
        <w:t>сит и объем производства.</w:t>
      </w:r>
    </w:p>
    <w:p w:rsidR="00AF4AA4" w:rsidRPr="00AF4AA4" w:rsidRDefault="00AF4AA4" w:rsidP="008246D7">
      <w:pPr>
        <w:pStyle w:val="af"/>
        <w:tabs>
          <w:tab w:val="left" w:pos="1080"/>
        </w:tabs>
        <w:spacing w:before="0" w:beforeAutospacing="0" w:after="0" w:afterAutospacing="0" w:line="360" w:lineRule="auto"/>
        <w:ind w:firstLine="709"/>
        <w:jc w:val="both"/>
        <w:rPr>
          <w:sz w:val="28"/>
          <w:szCs w:val="28"/>
        </w:rPr>
      </w:pPr>
      <w:r w:rsidRPr="00AF4AA4">
        <w:rPr>
          <w:sz w:val="28"/>
          <w:szCs w:val="28"/>
        </w:rPr>
        <w:t>В процессе анализа реализации продукции должны быть вскрыты причины, тормозящие рост сбытовых показателей, а именно:</w:t>
      </w:r>
    </w:p>
    <w:p w:rsidR="00AF4AA4" w:rsidRPr="00AF4AA4" w:rsidRDefault="00AF4AA4" w:rsidP="008246D7">
      <w:pPr>
        <w:pStyle w:val="af"/>
        <w:numPr>
          <w:ilvl w:val="0"/>
          <w:numId w:val="12"/>
        </w:numPr>
        <w:tabs>
          <w:tab w:val="left" w:pos="1080"/>
        </w:tabs>
        <w:spacing w:before="0" w:beforeAutospacing="0" w:after="0" w:afterAutospacing="0" w:line="360" w:lineRule="auto"/>
        <w:ind w:left="0" w:firstLine="709"/>
        <w:jc w:val="both"/>
        <w:rPr>
          <w:sz w:val="28"/>
          <w:szCs w:val="28"/>
        </w:rPr>
      </w:pPr>
      <w:r w:rsidRPr="00AF4AA4">
        <w:rPr>
          <w:sz w:val="28"/>
          <w:szCs w:val="28"/>
        </w:rPr>
        <w:t>недостатки в организации сбыта и труда;</w:t>
      </w:r>
    </w:p>
    <w:p w:rsidR="00AF4AA4" w:rsidRPr="00AF4AA4" w:rsidRDefault="00AF4AA4" w:rsidP="008246D7">
      <w:pPr>
        <w:pStyle w:val="af"/>
        <w:numPr>
          <w:ilvl w:val="0"/>
          <w:numId w:val="12"/>
        </w:numPr>
        <w:tabs>
          <w:tab w:val="left" w:pos="1080"/>
        </w:tabs>
        <w:spacing w:before="0" w:beforeAutospacing="0" w:after="0" w:afterAutospacing="0" w:line="360" w:lineRule="auto"/>
        <w:ind w:left="0" w:firstLine="709"/>
        <w:jc w:val="both"/>
        <w:rPr>
          <w:sz w:val="28"/>
          <w:szCs w:val="28"/>
        </w:rPr>
      </w:pPr>
      <w:r w:rsidRPr="00AF4AA4">
        <w:rPr>
          <w:sz w:val="28"/>
          <w:szCs w:val="28"/>
        </w:rPr>
        <w:t>нерациональное использование ресурсов предприятия.</w:t>
      </w:r>
    </w:p>
    <w:p w:rsidR="00AF4AA4" w:rsidRPr="00AF4AA4" w:rsidRDefault="00AF4AA4" w:rsidP="00C0690A">
      <w:pPr>
        <w:pStyle w:val="af"/>
        <w:spacing w:before="0" w:beforeAutospacing="0" w:after="0" w:afterAutospacing="0" w:line="360" w:lineRule="auto"/>
        <w:ind w:firstLine="709"/>
        <w:jc w:val="both"/>
        <w:rPr>
          <w:sz w:val="28"/>
          <w:szCs w:val="28"/>
        </w:rPr>
      </w:pPr>
      <w:r w:rsidRPr="00AF4AA4">
        <w:rPr>
          <w:sz w:val="28"/>
          <w:szCs w:val="28"/>
        </w:rPr>
        <w:t>Для анализа реализации продукции применяются различные методы, такие как:</w:t>
      </w:r>
    </w:p>
    <w:p w:rsidR="00AF4AA4" w:rsidRPr="007013EA" w:rsidRDefault="007013EA" w:rsidP="007013EA">
      <w:pPr>
        <w:pStyle w:val="af"/>
        <w:numPr>
          <w:ilvl w:val="0"/>
          <w:numId w:val="29"/>
        </w:numPr>
        <w:tabs>
          <w:tab w:val="left" w:pos="1080"/>
        </w:tabs>
        <w:spacing w:before="0" w:beforeAutospacing="0" w:after="0" w:afterAutospacing="0" w:line="360" w:lineRule="auto"/>
        <w:jc w:val="both"/>
        <w:rPr>
          <w:sz w:val="28"/>
          <w:szCs w:val="28"/>
        </w:rPr>
      </w:pPr>
      <w:r>
        <w:rPr>
          <w:bCs/>
          <w:sz w:val="28"/>
          <w:szCs w:val="28"/>
        </w:rPr>
        <w:t>м</w:t>
      </w:r>
      <w:r w:rsidR="00AF4AA4" w:rsidRPr="007013EA">
        <w:rPr>
          <w:bCs/>
          <w:sz w:val="28"/>
          <w:szCs w:val="28"/>
        </w:rPr>
        <w:t>етод сравнения</w:t>
      </w:r>
      <w:r>
        <w:rPr>
          <w:bCs/>
          <w:sz w:val="28"/>
          <w:szCs w:val="28"/>
        </w:rPr>
        <w:t>;</w:t>
      </w:r>
      <w:r w:rsidR="00AF4AA4" w:rsidRPr="007013EA">
        <w:rPr>
          <w:sz w:val="28"/>
          <w:szCs w:val="28"/>
        </w:rPr>
        <w:t xml:space="preserve"> </w:t>
      </w:r>
    </w:p>
    <w:p w:rsidR="00AF4AA4" w:rsidRPr="007013EA" w:rsidRDefault="007013EA" w:rsidP="007013EA">
      <w:pPr>
        <w:pStyle w:val="af"/>
        <w:numPr>
          <w:ilvl w:val="0"/>
          <w:numId w:val="29"/>
        </w:numPr>
        <w:tabs>
          <w:tab w:val="left" w:pos="1080"/>
        </w:tabs>
        <w:spacing w:before="0" w:beforeAutospacing="0" w:after="0" w:afterAutospacing="0" w:line="360" w:lineRule="auto"/>
        <w:jc w:val="both"/>
        <w:rPr>
          <w:sz w:val="28"/>
          <w:szCs w:val="28"/>
        </w:rPr>
      </w:pPr>
      <w:r>
        <w:rPr>
          <w:bCs/>
          <w:sz w:val="28"/>
          <w:szCs w:val="28"/>
        </w:rPr>
        <w:t>г</w:t>
      </w:r>
      <w:r w:rsidR="00AF4AA4" w:rsidRPr="007013EA">
        <w:rPr>
          <w:bCs/>
          <w:sz w:val="28"/>
          <w:szCs w:val="28"/>
        </w:rPr>
        <w:t>рафический метод</w:t>
      </w:r>
      <w:r>
        <w:rPr>
          <w:sz w:val="28"/>
          <w:szCs w:val="28"/>
        </w:rPr>
        <w:t>;</w:t>
      </w:r>
    </w:p>
    <w:p w:rsidR="007013EA" w:rsidRPr="007013EA" w:rsidRDefault="007013EA" w:rsidP="007013EA">
      <w:pPr>
        <w:pStyle w:val="a3"/>
        <w:numPr>
          <w:ilvl w:val="0"/>
          <w:numId w:val="29"/>
        </w:numPr>
        <w:shd w:val="clear" w:color="auto" w:fill="FFFFFF"/>
        <w:tabs>
          <w:tab w:val="left" w:pos="108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м</w:t>
      </w:r>
      <w:r w:rsidR="00AF4AA4" w:rsidRPr="007013EA">
        <w:rPr>
          <w:rFonts w:ascii="Times New Roman" w:hAnsi="Times New Roman" w:cs="Times New Roman"/>
          <w:sz w:val="28"/>
          <w:szCs w:val="28"/>
        </w:rPr>
        <w:t xml:space="preserve">аркетинговый метод. </w:t>
      </w:r>
    </w:p>
    <w:p w:rsidR="00AF4AA4" w:rsidRPr="00AF4AA4" w:rsidRDefault="00AF4AA4" w:rsidP="008246D7">
      <w:pPr>
        <w:shd w:val="clear" w:color="auto" w:fill="FFFFFF"/>
        <w:tabs>
          <w:tab w:val="left" w:pos="1080"/>
        </w:tabs>
        <w:spacing w:after="0" w:line="360" w:lineRule="auto"/>
        <w:ind w:firstLine="709"/>
        <w:jc w:val="both"/>
        <w:rPr>
          <w:rFonts w:ascii="Times New Roman" w:hAnsi="Times New Roman" w:cs="Times New Roman"/>
          <w:sz w:val="28"/>
          <w:szCs w:val="28"/>
        </w:rPr>
      </w:pPr>
      <w:r w:rsidRPr="00AF4AA4">
        <w:rPr>
          <w:rFonts w:ascii="Times New Roman" w:hAnsi="Times New Roman" w:cs="Times New Roman"/>
          <w:sz w:val="28"/>
          <w:szCs w:val="28"/>
        </w:rPr>
        <w:t>При маркетинговом анализе используются различные стандартные методы:</w:t>
      </w:r>
    </w:p>
    <w:p w:rsidR="00AF4AA4" w:rsidRPr="00AF4AA4" w:rsidRDefault="00F110D2" w:rsidP="008246D7">
      <w:pPr>
        <w:widowControl w:val="0"/>
        <w:numPr>
          <w:ilvl w:val="0"/>
          <w:numId w:val="14"/>
        </w:numPr>
        <w:shd w:val="clear" w:color="auto" w:fill="FFFFFF"/>
        <w:tabs>
          <w:tab w:val="clear" w:pos="1260"/>
          <w:tab w:val="num" w:pos="1080"/>
        </w:tabs>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iCs/>
          <w:sz w:val="28"/>
          <w:szCs w:val="28"/>
        </w:rPr>
        <w:t>эвристические</w:t>
      </w:r>
      <w:r w:rsidR="00AF4AA4" w:rsidRPr="00AF4AA4">
        <w:rPr>
          <w:rFonts w:ascii="Times New Roman" w:hAnsi="Times New Roman" w:cs="Times New Roman"/>
          <w:sz w:val="28"/>
          <w:szCs w:val="28"/>
        </w:rPr>
        <w:t>;</w:t>
      </w:r>
    </w:p>
    <w:p w:rsidR="00AF4AA4" w:rsidRPr="00AF4AA4" w:rsidRDefault="00AF4AA4" w:rsidP="008246D7">
      <w:pPr>
        <w:widowControl w:val="0"/>
        <w:numPr>
          <w:ilvl w:val="0"/>
          <w:numId w:val="14"/>
        </w:numPr>
        <w:shd w:val="clear" w:color="auto" w:fill="FFFFFF"/>
        <w:tabs>
          <w:tab w:val="clear" w:pos="1260"/>
          <w:tab w:val="num" w:pos="1080"/>
        </w:tabs>
        <w:autoSpaceDE w:val="0"/>
        <w:autoSpaceDN w:val="0"/>
        <w:adjustRightInd w:val="0"/>
        <w:spacing w:after="0" w:line="360" w:lineRule="auto"/>
        <w:ind w:left="0" w:firstLine="709"/>
        <w:jc w:val="both"/>
        <w:rPr>
          <w:rFonts w:ascii="Times New Roman" w:hAnsi="Times New Roman" w:cs="Times New Roman"/>
          <w:sz w:val="28"/>
          <w:szCs w:val="28"/>
        </w:rPr>
      </w:pPr>
      <w:r w:rsidRPr="00AF4AA4">
        <w:rPr>
          <w:rFonts w:ascii="Times New Roman" w:hAnsi="Times New Roman" w:cs="Times New Roman"/>
          <w:iCs/>
          <w:sz w:val="28"/>
          <w:szCs w:val="28"/>
        </w:rPr>
        <w:t>трендовые</w:t>
      </w:r>
      <w:r w:rsidRPr="00AF4AA4">
        <w:rPr>
          <w:rFonts w:ascii="Times New Roman" w:hAnsi="Times New Roman" w:cs="Times New Roman"/>
          <w:sz w:val="28"/>
          <w:szCs w:val="28"/>
        </w:rPr>
        <w:t>;</w:t>
      </w:r>
    </w:p>
    <w:p w:rsidR="00AF4AA4" w:rsidRPr="00AF4AA4" w:rsidRDefault="00AF4AA4" w:rsidP="008246D7">
      <w:pPr>
        <w:widowControl w:val="0"/>
        <w:numPr>
          <w:ilvl w:val="0"/>
          <w:numId w:val="14"/>
        </w:numPr>
        <w:shd w:val="clear" w:color="auto" w:fill="FFFFFF"/>
        <w:tabs>
          <w:tab w:val="clear" w:pos="1260"/>
          <w:tab w:val="num" w:pos="1080"/>
        </w:tabs>
        <w:autoSpaceDE w:val="0"/>
        <w:autoSpaceDN w:val="0"/>
        <w:adjustRightInd w:val="0"/>
        <w:spacing w:after="0" w:line="360" w:lineRule="auto"/>
        <w:ind w:left="0" w:firstLine="709"/>
        <w:jc w:val="both"/>
        <w:rPr>
          <w:rFonts w:ascii="Times New Roman" w:hAnsi="Times New Roman" w:cs="Times New Roman"/>
          <w:sz w:val="28"/>
          <w:szCs w:val="28"/>
        </w:rPr>
      </w:pPr>
      <w:r w:rsidRPr="00AF4AA4">
        <w:rPr>
          <w:rFonts w:ascii="Times New Roman" w:hAnsi="Times New Roman" w:cs="Times New Roman"/>
          <w:iCs/>
          <w:sz w:val="28"/>
          <w:szCs w:val="28"/>
        </w:rPr>
        <w:t>статистического факторного анализа</w:t>
      </w:r>
      <w:r w:rsidR="007013EA">
        <w:rPr>
          <w:rFonts w:ascii="Times New Roman" w:hAnsi="Times New Roman" w:cs="Times New Roman"/>
          <w:sz w:val="28"/>
          <w:szCs w:val="28"/>
        </w:rPr>
        <w:t>;</w:t>
      </w:r>
    </w:p>
    <w:p w:rsidR="00F110D2" w:rsidRPr="007013EA" w:rsidRDefault="00AF4AA4" w:rsidP="007013EA">
      <w:pPr>
        <w:pStyle w:val="a3"/>
        <w:numPr>
          <w:ilvl w:val="0"/>
          <w:numId w:val="30"/>
        </w:numPr>
        <w:shd w:val="clear" w:color="auto" w:fill="FFFFFF"/>
        <w:tabs>
          <w:tab w:val="left" w:pos="1080"/>
        </w:tabs>
        <w:spacing w:after="0" w:line="360" w:lineRule="auto"/>
        <w:jc w:val="both"/>
        <w:rPr>
          <w:rFonts w:ascii="Times New Roman" w:hAnsi="Times New Roman" w:cs="Times New Roman"/>
          <w:sz w:val="28"/>
          <w:szCs w:val="28"/>
        </w:rPr>
      </w:pPr>
      <w:r w:rsidRPr="007013EA">
        <w:rPr>
          <w:rFonts w:ascii="Times New Roman" w:hAnsi="Times New Roman" w:cs="Times New Roman"/>
          <w:sz w:val="28"/>
          <w:szCs w:val="28"/>
        </w:rPr>
        <w:t xml:space="preserve">специфические методы. </w:t>
      </w:r>
    </w:p>
    <w:p w:rsidR="00AF4AA4" w:rsidRPr="00AF4AA4" w:rsidRDefault="00AF4AA4" w:rsidP="008246D7">
      <w:pPr>
        <w:shd w:val="clear" w:color="auto" w:fill="FFFFFF"/>
        <w:tabs>
          <w:tab w:val="left" w:pos="1080"/>
        </w:tabs>
        <w:spacing w:after="0" w:line="360" w:lineRule="auto"/>
        <w:ind w:firstLine="709"/>
        <w:jc w:val="both"/>
        <w:rPr>
          <w:rFonts w:ascii="Times New Roman" w:hAnsi="Times New Roman" w:cs="Times New Roman"/>
          <w:sz w:val="28"/>
          <w:szCs w:val="28"/>
        </w:rPr>
      </w:pPr>
      <w:r w:rsidRPr="00AF4AA4">
        <w:rPr>
          <w:rFonts w:ascii="Times New Roman" w:hAnsi="Times New Roman" w:cs="Times New Roman"/>
          <w:sz w:val="28"/>
          <w:szCs w:val="28"/>
        </w:rPr>
        <w:t>Анализ структуры реализации (сбыта) продукции. При этом используют следующие методы:</w:t>
      </w:r>
    </w:p>
    <w:p w:rsidR="00AF4AA4" w:rsidRPr="00AF4AA4" w:rsidRDefault="00AF4AA4" w:rsidP="008246D7">
      <w:pPr>
        <w:pStyle w:val="af"/>
        <w:tabs>
          <w:tab w:val="left" w:pos="1080"/>
        </w:tabs>
        <w:spacing w:before="0" w:beforeAutospacing="0" w:after="0" w:afterAutospacing="0" w:line="360" w:lineRule="auto"/>
        <w:ind w:firstLine="709"/>
        <w:jc w:val="both"/>
        <w:rPr>
          <w:sz w:val="28"/>
          <w:szCs w:val="28"/>
        </w:rPr>
      </w:pPr>
      <w:r w:rsidRPr="00F110D2">
        <w:rPr>
          <w:bCs/>
          <w:i/>
          <w:sz w:val="28"/>
          <w:szCs w:val="28"/>
        </w:rPr>
        <w:t>Концентрационный анализ</w:t>
      </w:r>
      <w:r w:rsidRPr="00AF4AA4">
        <w:rPr>
          <w:bCs/>
          <w:sz w:val="28"/>
          <w:szCs w:val="28"/>
        </w:rPr>
        <w:t>.</w:t>
      </w:r>
      <w:r w:rsidRPr="00AF4AA4">
        <w:rPr>
          <w:sz w:val="28"/>
          <w:szCs w:val="28"/>
        </w:rPr>
        <w:t xml:space="preserve"> Согласно методу концентрационного анализа продукция предприятия подразделяется на классы по выбранным критериям.</w:t>
      </w:r>
    </w:p>
    <w:p w:rsidR="008246D7" w:rsidRDefault="00AF4AA4" w:rsidP="000A11E5">
      <w:pPr>
        <w:pStyle w:val="af"/>
        <w:tabs>
          <w:tab w:val="left" w:pos="1080"/>
        </w:tabs>
        <w:spacing w:before="0" w:beforeAutospacing="0" w:after="0" w:afterAutospacing="0" w:line="360" w:lineRule="auto"/>
        <w:ind w:firstLine="709"/>
        <w:jc w:val="both"/>
        <w:rPr>
          <w:sz w:val="28"/>
          <w:szCs w:val="28"/>
        </w:rPr>
      </w:pPr>
      <w:r w:rsidRPr="00F110D2">
        <w:rPr>
          <w:bCs/>
          <w:i/>
          <w:sz w:val="28"/>
          <w:szCs w:val="28"/>
        </w:rPr>
        <w:t>Анализ структурной близости</w:t>
      </w:r>
      <w:r w:rsidRPr="00AF4AA4">
        <w:rPr>
          <w:bCs/>
          <w:sz w:val="28"/>
          <w:szCs w:val="28"/>
        </w:rPr>
        <w:t xml:space="preserve">. </w:t>
      </w:r>
      <w:r w:rsidRPr="00AF4AA4">
        <w:rPr>
          <w:sz w:val="28"/>
          <w:szCs w:val="28"/>
        </w:rPr>
        <w:t xml:space="preserve">Анализ динамики сбыта должен отражать отклонения от плановых величин и показателей за прошлые периоды. </w:t>
      </w:r>
      <w:r w:rsidR="008246D7">
        <w:rPr>
          <w:sz w:val="28"/>
          <w:szCs w:val="28"/>
        </w:rPr>
        <w:br w:type="page"/>
      </w:r>
    </w:p>
    <w:p w:rsidR="003B75E2" w:rsidRPr="00D500DA" w:rsidRDefault="003B75E2" w:rsidP="00552B64">
      <w:pPr>
        <w:pStyle w:val="a3"/>
        <w:numPr>
          <w:ilvl w:val="1"/>
          <w:numId w:val="2"/>
        </w:numPr>
        <w:spacing w:after="0" w:line="360" w:lineRule="auto"/>
        <w:jc w:val="center"/>
        <w:rPr>
          <w:rFonts w:ascii="Times New Roman" w:hAnsi="Times New Roman"/>
          <w:b/>
          <w:sz w:val="28"/>
          <w:szCs w:val="28"/>
        </w:rPr>
      </w:pPr>
      <w:r w:rsidRPr="00E86191">
        <w:rPr>
          <w:rFonts w:ascii="Times New Roman" w:hAnsi="Times New Roman"/>
          <w:b/>
          <w:sz w:val="28"/>
          <w:szCs w:val="28"/>
        </w:rPr>
        <w:lastRenderedPageBreak/>
        <w:t xml:space="preserve">Система статистических показателей, характеризующих </w:t>
      </w:r>
      <w:r w:rsidRPr="00D500DA">
        <w:rPr>
          <w:rFonts w:ascii="Times New Roman" w:hAnsi="Times New Roman"/>
          <w:b/>
          <w:sz w:val="28"/>
          <w:szCs w:val="28"/>
        </w:rPr>
        <w:t>реализационную деятельность предприятий</w:t>
      </w:r>
    </w:p>
    <w:p w:rsidR="00B95AC8" w:rsidRPr="00D500DA" w:rsidRDefault="00B95AC8" w:rsidP="00D500DA">
      <w:pPr>
        <w:tabs>
          <w:tab w:val="left" w:pos="284"/>
        </w:tabs>
        <w:spacing w:after="0" w:line="360" w:lineRule="auto"/>
        <w:jc w:val="both"/>
        <w:rPr>
          <w:rFonts w:ascii="Times New Roman" w:hAnsi="Times New Roman" w:cs="Times New Roman"/>
          <w:color w:val="000000"/>
          <w:sz w:val="28"/>
          <w:szCs w:val="28"/>
        </w:rPr>
      </w:pPr>
      <w:r w:rsidRPr="00D500DA">
        <w:rPr>
          <w:rFonts w:ascii="Times New Roman" w:hAnsi="Times New Roman" w:cs="Times New Roman"/>
          <w:color w:val="000000"/>
          <w:sz w:val="28"/>
          <w:szCs w:val="28"/>
        </w:rPr>
        <w:tab/>
        <w:t>Объем производства и реализации промышленной продукции может выражаться в натуральных, условно-натуральных, трудовых и стоимостных измерителях. Основными показателями объема производства служат товарная и валовая продукция.</w:t>
      </w:r>
    </w:p>
    <w:p w:rsidR="000A11E5" w:rsidRDefault="00B95AC8" w:rsidP="00D500DA">
      <w:pPr>
        <w:tabs>
          <w:tab w:val="left" w:pos="284"/>
        </w:tabs>
        <w:spacing w:after="0" w:line="360" w:lineRule="auto"/>
        <w:jc w:val="both"/>
        <w:rPr>
          <w:rFonts w:ascii="Times New Roman" w:hAnsi="Times New Roman" w:cs="Times New Roman"/>
          <w:color w:val="000000"/>
          <w:sz w:val="28"/>
          <w:szCs w:val="28"/>
        </w:rPr>
      </w:pPr>
      <w:r w:rsidRPr="00D500DA">
        <w:rPr>
          <w:rFonts w:ascii="Times New Roman" w:hAnsi="Times New Roman" w:cs="Times New Roman"/>
          <w:color w:val="000000"/>
          <w:sz w:val="28"/>
          <w:szCs w:val="28"/>
        </w:rPr>
        <w:tab/>
      </w:r>
      <w:proofErr w:type="gramStart"/>
      <w:r w:rsidRPr="00D500DA">
        <w:rPr>
          <w:rFonts w:ascii="Times New Roman" w:hAnsi="Times New Roman" w:cs="Times New Roman"/>
          <w:color w:val="000000"/>
          <w:sz w:val="28"/>
          <w:szCs w:val="28"/>
        </w:rPr>
        <w:t>Важное значение</w:t>
      </w:r>
      <w:proofErr w:type="gramEnd"/>
      <w:r w:rsidRPr="00D500DA">
        <w:rPr>
          <w:rFonts w:ascii="Times New Roman" w:hAnsi="Times New Roman" w:cs="Times New Roman"/>
          <w:color w:val="000000"/>
          <w:sz w:val="28"/>
          <w:szCs w:val="28"/>
        </w:rPr>
        <w:t xml:space="preserve"> для оценки выполнения производственной программы имеют и </w:t>
      </w:r>
      <w:r w:rsidRPr="000A11E5">
        <w:rPr>
          <w:rFonts w:ascii="Times New Roman" w:hAnsi="Times New Roman" w:cs="Times New Roman"/>
          <w:i/>
          <w:color w:val="000000"/>
          <w:sz w:val="28"/>
          <w:szCs w:val="28"/>
        </w:rPr>
        <w:t>натуральные показатели</w:t>
      </w:r>
      <w:r w:rsidRPr="00D500DA">
        <w:rPr>
          <w:rFonts w:ascii="Times New Roman" w:hAnsi="Times New Roman" w:cs="Times New Roman"/>
          <w:color w:val="000000"/>
          <w:sz w:val="28"/>
          <w:szCs w:val="28"/>
        </w:rPr>
        <w:t xml:space="preserve"> объемов производства и реализации продукции.</w:t>
      </w:r>
    </w:p>
    <w:p w:rsidR="00B95AC8" w:rsidRPr="00D500DA" w:rsidRDefault="00B95AC8" w:rsidP="00D500DA">
      <w:pPr>
        <w:tabs>
          <w:tab w:val="left" w:pos="284"/>
        </w:tabs>
        <w:spacing w:after="0" w:line="360" w:lineRule="auto"/>
        <w:jc w:val="both"/>
        <w:rPr>
          <w:rFonts w:ascii="Times New Roman" w:hAnsi="Times New Roman" w:cs="Times New Roman"/>
          <w:color w:val="000000"/>
          <w:sz w:val="28"/>
          <w:szCs w:val="28"/>
        </w:rPr>
      </w:pPr>
      <w:r w:rsidRPr="00D500DA">
        <w:rPr>
          <w:rFonts w:ascii="Times New Roman" w:hAnsi="Times New Roman" w:cs="Times New Roman"/>
          <w:color w:val="000000"/>
          <w:sz w:val="28"/>
          <w:szCs w:val="28"/>
        </w:rPr>
        <w:tab/>
      </w:r>
      <w:r w:rsidRPr="000A11E5">
        <w:rPr>
          <w:rFonts w:ascii="Times New Roman" w:hAnsi="Times New Roman" w:cs="Times New Roman"/>
          <w:i/>
          <w:color w:val="000000"/>
          <w:sz w:val="28"/>
          <w:szCs w:val="28"/>
        </w:rPr>
        <w:t>Условно-натуральные показатели</w:t>
      </w:r>
      <w:r w:rsidRPr="00D500DA">
        <w:rPr>
          <w:rFonts w:ascii="Times New Roman" w:hAnsi="Times New Roman" w:cs="Times New Roman"/>
          <w:color w:val="000000"/>
          <w:sz w:val="28"/>
          <w:szCs w:val="28"/>
        </w:rPr>
        <w:t>, как и стоимостные, применяются для обобщенной характеристики объемов производства продукции.</w:t>
      </w:r>
    </w:p>
    <w:p w:rsidR="00B95AC8" w:rsidRPr="00D500DA" w:rsidRDefault="00B95AC8" w:rsidP="00D500DA">
      <w:pPr>
        <w:tabs>
          <w:tab w:val="left" w:pos="284"/>
        </w:tabs>
        <w:spacing w:after="0" w:line="360" w:lineRule="auto"/>
        <w:jc w:val="both"/>
        <w:rPr>
          <w:rFonts w:ascii="Times New Roman" w:hAnsi="Times New Roman" w:cs="Times New Roman"/>
          <w:color w:val="000000"/>
          <w:sz w:val="28"/>
          <w:szCs w:val="28"/>
        </w:rPr>
      </w:pPr>
      <w:r w:rsidRPr="00D500DA">
        <w:rPr>
          <w:rFonts w:ascii="Times New Roman" w:hAnsi="Times New Roman" w:cs="Times New Roman"/>
          <w:color w:val="000000"/>
          <w:sz w:val="28"/>
          <w:szCs w:val="28"/>
        </w:rPr>
        <w:tab/>
      </w:r>
      <w:r w:rsidRPr="000A11E5">
        <w:rPr>
          <w:rFonts w:ascii="Times New Roman" w:hAnsi="Times New Roman" w:cs="Times New Roman"/>
          <w:i/>
          <w:color w:val="000000"/>
          <w:sz w:val="28"/>
          <w:szCs w:val="28"/>
        </w:rPr>
        <w:t>Нормативные трудозатраты</w:t>
      </w:r>
      <w:r w:rsidRPr="00D500DA">
        <w:rPr>
          <w:rFonts w:ascii="Times New Roman" w:hAnsi="Times New Roman" w:cs="Times New Roman"/>
          <w:color w:val="000000"/>
          <w:sz w:val="28"/>
          <w:szCs w:val="28"/>
        </w:rPr>
        <w:t xml:space="preserve"> используются также для обобщенной оценки объемов выпуска продукции в тех случаях, когда в условиях многономенклатурного производства не представляется возможным испол</w:t>
      </w:r>
      <w:r w:rsidR="00D500DA">
        <w:rPr>
          <w:rFonts w:ascii="Times New Roman" w:hAnsi="Times New Roman" w:cs="Times New Roman"/>
          <w:color w:val="000000"/>
          <w:sz w:val="28"/>
          <w:szCs w:val="28"/>
        </w:rPr>
        <w:t>ьзовать натуральные или условно-</w:t>
      </w:r>
      <w:r w:rsidRPr="00D500DA">
        <w:rPr>
          <w:rFonts w:ascii="Times New Roman" w:hAnsi="Times New Roman" w:cs="Times New Roman"/>
          <w:color w:val="000000"/>
          <w:sz w:val="28"/>
          <w:szCs w:val="28"/>
        </w:rPr>
        <w:t xml:space="preserve">натуральные измерители. </w:t>
      </w:r>
    </w:p>
    <w:p w:rsidR="00B95AC8" w:rsidRDefault="00B95AC8" w:rsidP="00D500DA">
      <w:pPr>
        <w:tabs>
          <w:tab w:val="left" w:pos="426"/>
        </w:tabs>
        <w:spacing w:after="0" w:line="360" w:lineRule="auto"/>
        <w:ind w:right="43"/>
        <w:jc w:val="both"/>
        <w:rPr>
          <w:rFonts w:ascii="Times New Roman" w:hAnsi="Times New Roman" w:cs="Times New Roman"/>
          <w:sz w:val="28"/>
          <w:szCs w:val="28"/>
        </w:rPr>
      </w:pPr>
      <w:r w:rsidRPr="00D500DA">
        <w:rPr>
          <w:rFonts w:ascii="Times New Roman" w:hAnsi="Times New Roman" w:cs="Times New Roman"/>
          <w:sz w:val="28"/>
          <w:szCs w:val="28"/>
        </w:rPr>
        <w:tab/>
        <w:t>Анализ начинается с изучения динамики выпуска и реализации продукции, расчета базисных и цепных темпов роста и прироста.</w:t>
      </w:r>
    </w:p>
    <w:p w:rsidR="00D500DA" w:rsidRPr="00D500DA" w:rsidRDefault="00D500DA" w:rsidP="00D500DA">
      <w:pPr>
        <w:tabs>
          <w:tab w:val="left" w:pos="426"/>
        </w:tabs>
        <w:spacing w:after="0" w:line="360" w:lineRule="auto"/>
        <w:ind w:right="43"/>
        <w:jc w:val="right"/>
        <w:rPr>
          <w:rFonts w:ascii="Times New Roman" w:hAnsi="Times New Roman" w:cs="Times New Roman"/>
          <w:sz w:val="28"/>
          <w:szCs w:val="28"/>
        </w:rPr>
      </w:pPr>
      <w:r w:rsidRPr="00D500DA">
        <w:rPr>
          <w:rFonts w:ascii="Times New Roman" w:hAnsi="Times New Roman" w:cs="Times New Roman"/>
          <w:sz w:val="28"/>
          <w:szCs w:val="28"/>
        </w:rPr>
        <w:t xml:space="preserve">Таблица </w:t>
      </w:r>
      <w:r>
        <w:rPr>
          <w:rFonts w:ascii="Times New Roman" w:hAnsi="Times New Roman" w:cs="Times New Roman"/>
          <w:sz w:val="28"/>
          <w:szCs w:val="28"/>
        </w:rPr>
        <w:t>1</w:t>
      </w:r>
      <w:r w:rsidRPr="00D500DA">
        <w:rPr>
          <w:rFonts w:ascii="Times New Roman" w:hAnsi="Times New Roman" w:cs="Times New Roman"/>
          <w:sz w:val="28"/>
          <w:szCs w:val="28"/>
        </w:rPr>
        <w:t xml:space="preserve"> </w:t>
      </w:r>
    </w:p>
    <w:p w:rsidR="00B95AC8" w:rsidRDefault="00B95AC8" w:rsidP="00D500DA">
      <w:pPr>
        <w:tabs>
          <w:tab w:val="left" w:pos="426"/>
        </w:tabs>
        <w:spacing w:after="0" w:line="360" w:lineRule="auto"/>
        <w:ind w:right="43"/>
        <w:jc w:val="center"/>
        <w:rPr>
          <w:rFonts w:ascii="Times New Roman" w:hAnsi="Times New Roman" w:cs="Times New Roman"/>
          <w:b/>
          <w:sz w:val="28"/>
          <w:szCs w:val="28"/>
        </w:rPr>
      </w:pPr>
      <w:r w:rsidRPr="00D500DA">
        <w:rPr>
          <w:rFonts w:ascii="Times New Roman" w:hAnsi="Times New Roman" w:cs="Times New Roman"/>
          <w:b/>
          <w:sz w:val="28"/>
          <w:szCs w:val="28"/>
        </w:rPr>
        <w:t>Динамика производства и реализации продукции в сопоставимых ценах за 20</w:t>
      </w:r>
      <w:r w:rsidR="00A14EB3">
        <w:rPr>
          <w:rFonts w:ascii="Times New Roman" w:hAnsi="Times New Roman" w:cs="Times New Roman"/>
          <w:b/>
          <w:sz w:val="28"/>
          <w:szCs w:val="28"/>
        </w:rPr>
        <w:t>11</w:t>
      </w:r>
      <w:r w:rsidRPr="00D500DA">
        <w:rPr>
          <w:rFonts w:ascii="Times New Roman" w:hAnsi="Times New Roman" w:cs="Times New Roman"/>
          <w:b/>
          <w:sz w:val="28"/>
          <w:szCs w:val="28"/>
        </w:rPr>
        <w:t xml:space="preserve"> г</w:t>
      </w:r>
      <w:r w:rsidR="00D500DA">
        <w:rPr>
          <w:rFonts w:ascii="Times New Roman" w:hAnsi="Times New Roman" w:cs="Times New Roman"/>
          <w:b/>
          <w:sz w:val="28"/>
          <w:szCs w:val="28"/>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4"/>
        <w:gridCol w:w="1703"/>
        <w:gridCol w:w="1244"/>
        <w:gridCol w:w="1245"/>
        <w:gridCol w:w="1628"/>
        <w:gridCol w:w="1282"/>
        <w:gridCol w:w="1283"/>
      </w:tblGrid>
      <w:tr w:rsidR="00B95AC8" w:rsidRPr="00A14EB3" w:rsidTr="00DE3C55">
        <w:trPr>
          <w:cantSplit/>
          <w:trHeight w:val="309"/>
        </w:trPr>
        <w:tc>
          <w:tcPr>
            <w:tcW w:w="1244" w:type="dxa"/>
            <w:vMerge w:val="restart"/>
          </w:tcPr>
          <w:p w:rsidR="00B95AC8" w:rsidRPr="00A14EB3" w:rsidRDefault="00B95AC8" w:rsidP="00D500DA">
            <w:pPr>
              <w:tabs>
                <w:tab w:val="left" w:pos="426"/>
              </w:tabs>
              <w:spacing w:after="0" w:line="360" w:lineRule="auto"/>
              <w:ind w:right="43"/>
              <w:jc w:val="both"/>
              <w:rPr>
                <w:rFonts w:ascii="Times New Roman" w:hAnsi="Times New Roman" w:cs="Times New Roman"/>
                <w:sz w:val="18"/>
                <w:szCs w:val="18"/>
              </w:rPr>
            </w:pPr>
            <w:r w:rsidRPr="00A14EB3">
              <w:rPr>
                <w:rFonts w:ascii="Times New Roman" w:hAnsi="Times New Roman" w:cs="Times New Roman"/>
                <w:sz w:val="18"/>
                <w:szCs w:val="18"/>
              </w:rPr>
              <w:t>Квартал</w:t>
            </w:r>
          </w:p>
        </w:tc>
        <w:tc>
          <w:tcPr>
            <w:tcW w:w="1703" w:type="dxa"/>
            <w:vMerge w:val="restart"/>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Объем производства продукц</w:t>
            </w:r>
            <w:r w:rsidR="007014AE" w:rsidRPr="00A14EB3">
              <w:rPr>
                <w:rFonts w:ascii="Times New Roman" w:hAnsi="Times New Roman" w:cs="Times New Roman"/>
                <w:sz w:val="18"/>
                <w:szCs w:val="18"/>
              </w:rPr>
              <w:t>ии</w:t>
            </w:r>
            <w:r w:rsidR="00E25082">
              <w:rPr>
                <w:rFonts w:ascii="Times New Roman" w:hAnsi="Times New Roman" w:cs="Times New Roman"/>
                <w:sz w:val="18"/>
                <w:szCs w:val="18"/>
              </w:rPr>
              <w:t>,</w:t>
            </w:r>
            <w:r w:rsidR="00E25082">
              <w:rPr>
                <w:rFonts w:ascii="Times New Roman" w:hAnsi="Times New Roman" w:cs="Times New Roman"/>
                <w:sz w:val="18"/>
                <w:szCs w:val="18"/>
                <w:lang w:val="en-US"/>
              </w:rPr>
              <w:t xml:space="preserve"> </w:t>
            </w:r>
            <w:r w:rsidRPr="00A14EB3">
              <w:rPr>
                <w:rFonts w:ascii="Times New Roman" w:hAnsi="Times New Roman" w:cs="Times New Roman"/>
                <w:sz w:val="18"/>
                <w:szCs w:val="18"/>
              </w:rPr>
              <w:t>руб.</w:t>
            </w:r>
          </w:p>
        </w:tc>
        <w:tc>
          <w:tcPr>
            <w:tcW w:w="2488" w:type="dxa"/>
            <w:gridSpan w:val="2"/>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Темпы роста, %</w:t>
            </w:r>
          </w:p>
        </w:tc>
        <w:tc>
          <w:tcPr>
            <w:tcW w:w="1628" w:type="dxa"/>
            <w:vMerge w:val="restart"/>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Объем реализации, руб.</w:t>
            </w:r>
          </w:p>
        </w:tc>
        <w:tc>
          <w:tcPr>
            <w:tcW w:w="2564" w:type="dxa"/>
            <w:gridSpan w:val="2"/>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Темпы роста, %</w:t>
            </w:r>
          </w:p>
        </w:tc>
      </w:tr>
      <w:tr w:rsidR="00B95AC8" w:rsidRPr="00A14EB3" w:rsidTr="00DE3C55">
        <w:trPr>
          <w:cantSplit/>
          <w:trHeight w:val="443"/>
        </w:trPr>
        <w:tc>
          <w:tcPr>
            <w:tcW w:w="1244" w:type="dxa"/>
            <w:vMerge/>
          </w:tcPr>
          <w:p w:rsidR="00B95AC8" w:rsidRPr="00A14EB3" w:rsidRDefault="00B95AC8" w:rsidP="00D500DA">
            <w:pPr>
              <w:tabs>
                <w:tab w:val="left" w:pos="426"/>
              </w:tabs>
              <w:spacing w:after="0" w:line="360" w:lineRule="auto"/>
              <w:ind w:right="43"/>
              <w:jc w:val="both"/>
              <w:rPr>
                <w:rFonts w:ascii="Times New Roman" w:hAnsi="Times New Roman" w:cs="Times New Roman"/>
                <w:sz w:val="18"/>
                <w:szCs w:val="18"/>
              </w:rPr>
            </w:pPr>
          </w:p>
        </w:tc>
        <w:tc>
          <w:tcPr>
            <w:tcW w:w="1703" w:type="dxa"/>
            <w:vMerge/>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p>
        </w:tc>
        <w:tc>
          <w:tcPr>
            <w:tcW w:w="1244"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Базисные</w:t>
            </w:r>
          </w:p>
        </w:tc>
        <w:tc>
          <w:tcPr>
            <w:tcW w:w="1245"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Цепные</w:t>
            </w:r>
          </w:p>
        </w:tc>
        <w:tc>
          <w:tcPr>
            <w:tcW w:w="1628" w:type="dxa"/>
            <w:vMerge/>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p>
        </w:tc>
        <w:tc>
          <w:tcPr>
            <w:tcW w:w="1282"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базисные</w:t>
            </w:r>
          </w:p>
        </w:tc>
        <w:tc>
          <w:tcPr>
            <w:tcW w:w="1283"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Цепные</w:t>
            </w:r>
          </w:p>
        </w:tc>
      </w:tr>
      <w:tr w:rsidR="00B95AC8" w:rsidRPr="00A14EB3" w:rsidTr="00DE3C55">
        <w:trPr>
          <w:trHeight w:val="315"/>
        </w:trPr>
        <w:tc>
          <w:tcPr>
            <w:tcW w:w="1244"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lang w:val="en-US"/>
              </w:rPr>
            </w:pPr>
            <w:r w:rsidRPr="00A14EB3">
              <w:rPr>
                <w:rFonts w:ascii="Times New Roman" w:hAnsi="Times New Roman" w:cs="Times New Roman"/>
                <w:sz w:val="18"/>
                <w:szCs w:val="18"/>
              </w:rPr>
              <w:t>I</w:t>
            </w:r>
          </w:p>
        </w:tc>
        <w:tc>
          <w:tcPr>
            <w:tcW w:w="1703"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100500</w:t>
            </w:r>
          </w:p>
        </w:tc>
        <w:tc>
          <w:tcPr>
            <w:tcW w:w="1244"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100</w:t>
            </w:r>
          </w:p>
        </w:tc>
        <w:tc>
          <w:tcPr>
            <w:tcW w:w="1245"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100</w:t>
            </w:r>
          </w:p>
        </w:tc>
        <w:tc>
          <w:tcPr>
            <w:tcW w:w="1628"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100500</w:t>
            </w:r>
          </w:p>
        </w:tc>
        <w:tc>
          <w:tcPr>
            <w:tcW w:w="1282"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100</w:t>
            </w:r>
          </w:p>
        </w:tc>
        <w:tc>
          <w:tcPr>
            <w:tcW w:w="1283"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100</w:t>
            </w:r>
          </w:p>
        </w:tc>
      </w:tr>
      <w:tr w:rsidR="00B95AC8" w:rsidRPr="00A14EB3" w:rsidTr="00DE3C55">
        <w:trPr>
          <w:trHeight w:val="304"/>
        </w:trPr>
        <w:tc>
          <w:tcPr>
            <w:tcW w:w="1244"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lang w:val="en-US"/>
              </w:rPr>
            </w:pPr>
            <w:r w:rsidRPr="00A14EB3">
              <w:rPr>
                <w:rFonts w:ascii="Times New Roman" w:hAnsi="Times New Roman" w:cs="Times New Roman"/>
                <w:sz w:val="18"/>
                <w:szCs w:val="18"/>
                <w:lang w:val="en-US"/>
              </w:rPr>
              <w:t>II</w:t>
            </w:r>
          </w:p>
        </w:tc>
        <w:tc>
          <w:tcPr>
            <w:tcW w:w="1703"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70600</w:t>
            </w:r>
          </w:p>
        </w:tc>
        <w:tc>
          <w:tcPr>
            <w:tcW w:w="1244"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70,2</w:t>
            </w:r>
          </w:p>
        </w:tc>
        <w:tc>
          <w:tcPr>
            <w:tcW w:w="1245"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70,2</w:t>
            </w:r>
          </w:p>
        </w:tc>
        <w:tc>
          <w:tcPr>
            <w:tcW w:w="1628"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70500</w:t>
            </w:r>
          </w:p>
        </w:tc>
        <w:tc>
          <w:tcPr>
            <w:tcW w:w="1282"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70,1</w:t>
            </w:r>
          </w:p>
        </w:tc>
        <w:tc>
          <w:tcPr>
            <w:tcW w:w="1283"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70,1</w:t>
            </w:r>
          </w:p>
        </w:tc>
      </w:tr>
      <w:tr w:rsidR="00B95AC8" w:rsidRPr="00A14EB3" w:rsidTr="00DE3C55">
        <w:trPr>
          <w:trHeight w:val="315"/>
        </w:trPr>
        <w:tc>
          <w:tcPr>
            <w:tcW w:w="1244"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lang w:val="en-US"/>
              </w:rPr>
            </w:pPr>
            <w:r w:rsidRPr="00A14EB3">
              <w:rPr>
                <w:rFonts w:ascii="Times New Roman" w:hAnsi="Times New Roman" w:cs="Times New Roman"/>
                <w:sz w:val="18"/>
                <w:szCs w:val="18"/>
                <w:lang w:val="en-US"/>
              </w:rPr>
              <w:t>III</w:t>
            </w:r>
          </w:p>
        </w:tc>
        <w:tc>
          <w:tcPr>
            <w:tcW w:w="1703"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87000</w:t>
            </w:r>
          </w:p>
        </w:tc>
        <w:tc>
          <w:tcPr>
            <w:tcW w:w="1244"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85,6</w:t>
            </w:r>
          </w:p>
        </w:tc>
        <w:tc>
          <w:tcPr>
            <w:tcW w:w="1245"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123,2</w:t>
            </w:r>
          </w:p>
        </w:tc>
        <w:tc>
          <w:tcPr>
            <w:tcW w:w="1628"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85200</w:t>
            </w:r>
          </w:p>
        </w:tc>
        <w:tc>
          <w:tcPr>
            <w:tcW w:w="1282"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84,8</w:t>
            </w:r>
          </w:p>
        </w:tc>
        <w:tc>
          <w:tcPr>
            <w:tcW w:w="1283"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120,8</w:t>
            </w:r>
          </w:p>
        </w:tc>
      </w:tr>
      <w:tr w:rsidR="00B95AC8" w:rsidRPr="00A14EB3" w:rsidTr="00DE3C55">
        <w:trPr>
          <w:trHeight w:val="325"/>
        </w:trPr>
        <w:tc>
          <w:tcPr>
            <w:tcW w:w="1244"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lang w:val="en-US"/>
              </w:rPr>
              <w:t>IV</w:t>
            </w:r>
          </w:p>
        </w:tc>
        <w:tc>
          <w:tcPr>
            <w:tcW w:w="1703"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70000</w:t>
            </w:r>
          </w:p>
        </w:tc>
        <w:tc>
          <w:tcPr>
            <w:tcW w:w="1244"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69,6</w:t>
            </w:r>
          </w:p>
        </w:tc>
        <w:tc>
          <w:tcPr>
            <w:tcW w:w="1245"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80,5</w:t>
            </w:r>
          </w:p>
        </w:tc>
        <w:tc>
          <w:tcPr>
            <w:tcW w:w="1628"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68600</w:t>
            </w:r>
          </w:p>
        </w:tc>
        <w:tc>
          <w:tcPr>
            <w:tcW w:w="1282"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68,2</w:t>
            </w:r>
          </w:p>
        </w:tc>
        <w:tc>
          <w:tcPr>
            <w:tcW w:w="1283" w:type="dxa"/>
          </w:tcPr>
          <w:p w:rsidR="00B95AC8" w:rsidRPr="00A14EB3" w:rsidRDefault="00B95AC8" w:rsidP="00D500DA">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80,5</w:t>
            </w:r>
          </w:p>
        </w:tc>
      </w:tr>
    </w:tbl>
    <w:p w:rsidR="00B95AC8" w:rsidRPr="00D500DA" w:rsidRDefault="00B95AC8" w:rsidP="00D500DA">
      <w:pPr>
        <w:tabs>
          <w:tab w:val="left" w:pos="426"/>
        </w:tabs>
        <w:spacing w:after="0" w:line="360" w:lineRule="auto"/>
        <w:ind w:right="43"/>
        <w:jc w:val="both"/>
        <w:rPr>
          <w:rFonts w:ascii="Times New Roman" w:hAnsi="Times New Roman" w:cs="Times New Roman"/>
          <w:sz w:val="28"/>
          <w:szCs w:val="28"/>
        </w:rPr>
      </w:pPr>
      <w:r w:rsidRPr="00D500DA">
        <w:rPr>
          <w:rFonts w:ascii="Times New Roman" w:hAnsi="Times New Roman" w:cs="Times New Roman"/>
          <w:sz w:val="28"/>
          <w:szCs w:val="28"/>
        </w:rPr>
        <w:tab/>
        <w:t>Из таблицы видно, что к концу года объем производства снизился на 30,4 %, а</w:t>
      </w:r>
      <w:r w:rsidR="00A14EB3">
        <w:rPr>
          <w:rFonts w:ascii="Times New Roman" w:hAnsi="Times New Roman" w:cs="Times New Roman"/>
          <w:sz w:val="28"/>
          <w:szCs w:val="28"/>
        </w:rPr>
        <w:t xml:space="preserve"> объем реализации  - на 31,8 %</w:t>
      </w:r>
      <w:r w:rsidRPr="00D500DA">
        <w:rPr>
          <w:rFonts w:ascii="Times New Roman" w:hAnsi="Times New Roman" w:cs="Times New Roman"/>
          <w:sz w:val="28"/>
          <w:szCs w:val="28"/>
        </w:rPr>
        <w:t xml:space="preserve"> (самый больший объем реализации приходится на март месяц, поэтому и повышается объем производства в марте, т.е. 1 квартале). </w:t>
      </w:r>
    </w:p>
    <w:p w:rsidR="00B95AC8" w:rsidRPr="00D500DA" w:rsidRDefault="00B95AC8" w:rsidP="00D500DA">
      <w:pPr>
        <w:tabs>
          <w:tab w:val="left" w:pos="426"/>
        </w:tabs>
        <w:spacing w:after="0" w:line="360" w:lineRule="auto"/>
        <w:ind w:right="43"/>
        <w:jc w:val="both"/>
        <w:rPr>
          <w:rFonts w:ascii="Times New Roman" w:hAnsi="Times New Roman" w:cs="Times New Roman"/>
          <w:sz w:val="28"/>
          <w:szCs w:val="28"/>
        </w:rPr>
      </w:pPr>
      <w:r w:rsidRPr="00D500DA">
        <w:rPr>
          <w:rFonts w:ascii="Times New Roman" w:hAnsi="Times New Roman" w:cs="Times New Roman"/>
          <w:sz w:val="28"/>
          <w:szCs w:val="28"/>
        </w:rPr>
        <w:lastRenderedPageBreak/>
        <w:tab/>
        <w:t>Для большей наглядности динамику производства и реализации продукции можно изобразить графически.</w:t>
      </w:r>
    </w:p>
    <w:p w:rsidR="00B95AC8" w:rsidRPr="00D500DA" w:rsidRDefault="00BE4FDD" w:rsidP="00D500DA">
      <w:pPr>
        <w:pStyle w:val="a3"/>
        <w:tabs>
          <w:tab w:val="left" w:pos="426"/>
        </w:tabs>
        <w:spacing w:after="0" w:line="360" w:lineRule="auto"/>
        <w:ind w:left="1080" w:right="43"/>
        <w:rPr>
          <w:rFonts w:ascii="Times New Roman" w:hAnsi="Times New Roman" w:cs="Times New Roman"/>
          <w:b/>
          <w:sz w:val="28"/>
          <w:szCs w:val="28"/>
        </w:rPr>
      </w:pPr>
      <w:r>
        <w:rPr>
          <w:rFonts w:ascii="Times New Roman" w:hAnsi="Times New Roman" w:cs="Times New Roman"/>
          <w:b/>
          <w:noProof/>
          <w:sz w:val="28"/>
          <w:szCs w:val="28"/>
          <w:lang w:eastAsia="ru-RU"/>
        </w:rPr>
        <w:drawing>
          <wp:anchor distT="0" distB="0" distL="114300" distR="114300" simplePos="0" relativeHeight="251660288" behindDoc="0" locked="0" layoutInCell="0" allowOverlap="1">
            <wp:simplePos x="0" y="0"/>
            <wp:positionH relativeFrom="column">
              <wp:posOffset>281940</wp:posOffset>
            </wp:positionH>
            <wp:positionV relativeFrom="paragraph">
              <wp:posOffset>377825</wp:posOffset>
            </wp:positionV>
            <wp:extent cx="5608955" cy="1333500"/>
            <wp:effectExtent l="19050" t="0" r="10795" b="0"/>
            <wp:wrapTopAndBottom/>
            <wp:docPr id="124" name="Объект 12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B95AC8" w:rsidRPr="00D500DA">
        <w:rPr>
          <w:rFonts w:ascii="Times New Roman" w:hAnsi="Times New Roman" w:cs="Times New Roman"/>
          <w:b/>
          <w:sz w:val="28"/>
          <w:szCs w:val="28"/>
        </w:rPr>
        <w:t>Динамика производства и реализации продукции за 20</w:t>
      </w:r>
      <w:r w:rsidR="00A14EB3">
        <w:rPr>
          <w:rFonts w:ascii="Times New Roman" w:hAnsi="Times New Roman" w:cs="Times New Roman"/>
          <w:b/>
          <w:sz w:val="28"/>
          <w:szCs w:val="28"/>
        </w:rPr>
        <w:t>11</w:t>
      </w:r>
      <w:r w:rsidR="00B95AC8" w:rsidRPr="00D500DA">
        <w:rPr>
          <w:rFonts w:ascii="Times New Roman" w:hAnsi="Times New Roman" w:cs="Times New Roman"/>
          <w:b/>
          <w:sz w:val="28"/>
          <w:szCs w:val="28"/>
        </w:rPr>
        <w:t xml:space="preserve"> г.</w:t>
      </w:r>
    </w:p>
    <w:p w:rsidR="00B95AC8" w:rsidRPr="00D500DA" w:rsidRDefault="00D500DA" w:rsidP="00D500DA">
      <w:pPr>
        <w:pStyle w:val="a3"/>
        <w:tabs>
          <w:tab w:val="left" w:pos="426"/>
        </w:tabs>
        <w:ind w:left="1080" w:right="43"/>
        <w:jc w:val="both"/>
        <w:rPr>
          <w:rFonts w:ascii="Times New Roman" w:hAnsi="Times New Roman" w:cs="Times New Roman"/>
          <w:sz w:val="28"/>
          <w:szCs w:val="28"/>
        </w:rPr>
      </w:pPr>
      <w:r w:rsidRPr="00D500DA">
        <w:rPr>
          <w:rFonts w:ascii="Times New Roman" w:hAnsi="Times New Roman" w:cs="Times New Roman"/>
          <w:sz w:val="28"/>
          <w:szCs w:val="28"/>
        </w:rPr>
        <w:t>Рис.1 Динамика производства и реализации продукции и услуг</w:t>
      </w:r>
    </w:p>
    <w:p w:rsidR="00B95AC8" w:rsidRDefault="00B95AC8" w:rsidP="00D500DA">
      <w:pPr>
        <w:tabs>
          <w:tab w:val="left" w:pos="426"/>
        </w:tabs>
        <w:spacing w:after="0" w:line="360" w:lineRule="auto"/>
        <w:ind w:right="45"/>
        <w:jc w:val="both"/>
        <w:rPr>
          <w:rFonts w:ascii="Times New Roman" w:hAnsi="Times New Roman" w:cs="Times New Roman"/>
          <w:sz w:val="28"/>
          <w:szCs w:val="28"/>
        </w:rPr>
      </w:pPr>
      <w:r w:rsidRPr="00D500DA">
        <w:rPr>
          <w:rFonts w:ascii="Times New Roman" w:hAnsi="Times New Roman" w:cs="Times New Roman"/>
          <w:sz w:val="28"/>
          <w:szCs w:val="28"/>
        </w:rPr>
        <w:t>Оценка выполнения плана по производству и реализации продукции за отчетный год производится по следующим данным:</w:t>
      </w:r>
    </w:p>
    <w:p w:rsidR="00D500DA" w:rsidRPr="00D500DA" w:rsidRDefault="00D500DA" w:rsidP="00D500DA">
      <w:pPr>
        <w:tabs>
          <w:tab w:val="left" w:pos="426"/>
        </w:tabs>
        <w:spacing w:after="0" w:line="360" w:lineRule="auto"/>
        <w:ind w:right="43"/>
        <w:jc w:val="right"/>
        <w:rPr>
          <w:rFonts w:ascii="Times New Roman" w:hAnsi="Times New Roman" w:cs="Times New Roman"/>
          <w:sz w:val="28"/>
          <w:szCs w:val="28"/>
        </w:rPr>
      </w:pPr>
      <w:r w:rsidRPr="00D500DA">
        <w:rPr>
          <w:rFonts w:ascii="Times New Roman" w:hAnsi="Times New Roman" w:cs="Times New Roman"/>
          <w:sz w:val="28"/>
          <w:szCs w:val="28"/>
        </w:rPr>
        <w:t xml:space="preserve">Таблица </w:t>
      </w:r>
      <w:r>
        <w:rPr>
          <w:rFonts w:ascii="Times New Roman" w:hAnsi="Times New Roman" w:cs="Times New Roman"/>
          <w:sz w:val="28"/>
          <w:szCs w:val="28"/>
        </w:rPr>
        <w:t>2</w:t>
      </w:r>
    </w:p>
    <w:p w:rsidR="00B95AC8" w:rsidRPr="00D500DA" w:rsidRDefault="00B95AC8" w:rsidP="00D500DA">
      <w:pPr>
        <w:pStyle w:val="a3"/>
        <w:tabs>
          <w:tab w:val="left" w:pos="426"/>
        </w:tabs>
        <w:spacing w:after="0" w:line="360" w:lineRule="auto"/>
        <w:ind w:left="1080" w:right="45"/>
        <w:jc w:val="center"/>
        <w:rPr>
          <w:rFonts w:ascii="Times New Roman" w:hAnsi="Times New Roman" w:cs="Times New Roman"/>
          <w:b/>
          <w:sz w:val="28"/>
          <w:szCs w:val="28"/>
        </w:rPr>
      </w:pPr>
      <w:r w:rsidRPr="00D500DA">
        <w:rPr>
          <w:rFonts w:ascii="Times New Roman" w:hAnsi="Times New Roman" w:cs="Times New Roman"/>
          <w:b/>
          <w:sz w:val="28"/>
          <w:szCs w:val="28"/>
        </w:rPr>
        <w:t>Анализ выполнения плана по выпуску и реализации продукции за 20</w:t>
      </w:r>
      <w:r w:rsidR="00A14EB3">
        <w:rPr>
          <w:rFonts w:ascii="Times New Roman" w:hAnsi="Times New Roman" w:cs="Times New Roman"/>
          <w:b/>
          <w:sz w:val="28"/>
          <w:szCs w:val="28"/>
        </w:rPr>
        <w:t>11</w:t>
      </w:r>
      <w:r w:rsidRPr="00D500DA">
        <w:rPr>
          <w:rFonts w:ascii="Times New Roman" w:hAnsi="Times New Roman" w:cs="Times New Roman"/>
          <w:b/>
          <w:sz w:val="28"/>
          <w:szCs w:val="28"/>
        </w:rPr>
        <w:t xml:space="preserve"> г</w:t>
      </w:r>
      <w:r w:rsidR="00D500DA">
        <w:rPr>
          <w:rFonts w:ascii="Times New Roman" w:hAnsi="Times New Roman" w:cs="Times New Roman"/>
          <w:b/>
          <w:sz w:val="28"/>
          <w:szCs w:val="28"/>
        </w:rPr>
        <w:t xml:space="preserve">. </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992"/>
        <w:gridCol w:w="1065"/>
        <w:gridCol w:w="1029"/>
        <w:gridCol w:w="1029"/>
        <w:gridCol w:w="1029"/>
        <w:gridCol w:w="1029"/>
        <w:gridCol w:w="1029"/>
        <w:gridCol w:w="1029"/>
      </w:tblGrid>
      <w:tr w:rsidR="00B95AC8" w:rsidRPr="00A14EB3" w:rsidTr="00A14EB3">
        <w:trPr>
          <w:cantSplit/>
          <w:trHeight w:val="148"/>
        </w:trPr>
        <w:tc>
          <w:tcPr>
            <w:tcW w:w="1384" w:type="dxa"/>
            <w:vMerge w:val="restart"/>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Продукция</w:t>
            </w:r>
          </w:p>
        </w:tc>
        <w:tc>
          <w:tcPr>
            <w:tcW w:w="4115" w:type="dxa"/>
            <w:gridSpan w:val="4"/>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Объем производства, руб.</w:t>
            </w:r>
          </w:p>
        </w:tc>
        <w:tc>
          <w:tcPr>
            <w:tcW w:w="4116" w:type="dxa"/>
            <w:gridSpan w:val="4"/>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Объем реализации, руб.</w:t>
            </w:r>
          </w:p>
        </w:tc>
      </w:tr>
      <w:tr w:rsidR="00B95AC8" w:rsidRPr="00A14EB3" w:rsidTr="00A14EB3">
        <w:trPr>
          <w:cantSplit/>
          <w:trHeight w:val="127"/>
        </w:trPr>
        <w:tc>
          <w:tcPr>
            <w:tcW w:w="1384" w:type="dxa"/>
            <w:vMerge/>
          </w:tcPr>
          <w:p w:rsidR="00B95AC8" w:rsidRPr="00A14EB3" w:rsidRDefault="00B95AC8" w:rsidP="004430F5">
            <w:pPr>
              <w:tabs>
                <w:tab w:val="left" w:pos="426"/>
              </w:tabs>
              <w:ind w:right="43"/>
              <w:jc w:val="center"/>
              <w:rPr>
                <w:rFonts w:ascii="Times New Roman" w:hAnsi="Times New Roman" w:cs="Times New Roman"/>
                <w:sz w:val="18"/>
                <w:szCs w:val="18"/>
              </w:rPr>
            </w:pPr>
          </w:p>
        </w:tc>
        <w:tc>
          <w:tcPr>
            <w:tcW w:w="992"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план</w:t>
            </w:r>
          </w:p>
        </w:tc>
        <w:tc>
          <w:tcPr>
            <w:tcW w:w="1065"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Факт</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xml:space="preserve">+, - </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к плану</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план</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факт</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xml:space="preserve">+, - </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к плану</w:t>
            </w:r>
          </w:p>
        </w:tc>
      </w:tr>
      <w:tr w:rsidR="00B95AC8" w:rsidRPr="00A14EB3" w:rsidTr="00A14EB3">
        <w:tc>
          <w:tcPr>
            <w:tcW w:w="1384"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А</w:t>
            </w:r>
          </w:p>
        </w:tc>
        <w:tc>
          <w:tcPr>
            <w:tcW w:w="992"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83200</w:t>
            </w:r>
          </w:p>
        </w:tc>
        <w:tc>
          <w:tcPr>
            <w:tcW w:w="1065"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85000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+ 1800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+ 2,2</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83200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83500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+ 300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+ 0,4</w:t>
            </w:r>
          </w:p>
        </w:tc>
      </w:tr>
      <w:tr w:rsidR="00B95AC8" w:rsidRPr="00A14EB3" w:rsidTr="00A14EB3">
        <w:tc>
          <w:tcPr>
            <w:tcW w:w="1384"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Б</w:t>
            </w:r>
          </w:p>
        </w:tc>
        <w:tc>
          <w:tcPr>
            <w:tcW w:w="992"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62500</w:t>
            </w:r>
          </w:p>
        </w:tc>
        <w:tc>
          <w:tcPr>
            <w:tcW w:w="1065"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56000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- 6500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- 10,4</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60000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56000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- 4000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- 6,7</w:t>
            </w:r>
          </w:p>
        </w:tc>
      </w:tr>
      <w:tr w:rsidR="00B95AC8" w:rsidRPr="00A14EB3" w:rsidTr="00A14EB3">
        <w:tc>
          <w:tcPr>
            <w:tcW w:w="1384"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В</w:t>
            </w:r>
          </w:p>
        </w:tc>
        <w:tc>
          <w:tcPr>
            <w:tcW w:w="992"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100000</w:t>
            </w:r>
          </w:p>
        </w:tc>
        <w:tc>
          <w:tcPr>
            <w:tcW w:w="1065"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120300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+20300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+ 20,3</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98500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118500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+20000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+ 20,3</w:t>
            </w:r>
          </w:p>
        </w:tc>
      </w:tr>
      <w:tr w:rsidR="00B95AC8" w:rsidRPr="00A14EB3" w:rsidTr="00A14EB3">
        <w:tc>
          <w:tcPr>
            <w:tcW w:w="1384"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Г</w:t>
            </w:r>
          </w:p>
        </w:tc>
        <w:tc>
          <w:tcPr>
            <w:tcW w:w="992"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68800</w:t>
            </w:r>
          </w:p>
        </w:tc>
        <w:tc>
          <w:tcPr>
            <w:tcW w:w="1065"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66800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- 2000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- 2,9</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68000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66800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- 1200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- 1,8</w:t>
            </w:r>
          </w:p>
        </w:tc>
      </w:tr>
      <w:tr w:rsidR="00B95AC8" w:rsidRPr="00A14EB3" w:rsidTr="00A14EB3">
        <w:tc>
          <w:tcPr>
            <w:tcW w:w="1384"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ИТОГО</w:t>
            </w:r>
          </w:p>
        </w:tc>
        <w:tc>
          <w:tcPr>
            <w:tcW w:w="992"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314500</w:t>
            </w:r>
          </w:p>
        </w:tc>
        <w:tc>
          <w:tcPr>
            <w:tcW w:w="1065"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328100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+13600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+ 4,3</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309700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324800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+15100</w:t>
            </w:r>
          </w:p>
        </w:tc>
        <w:tc>
          <w:tcPr>
            <w:tcW w:w="1029" w:type="dxa"/>
          </w:tcPr>
          <w:p w:rsidR="00B95AC8" w:rsidRPr="00A14EB3" w:rsidRDefault="00B95AC8" w:rsidP="004430F5">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+ 4,9</w:t>
            </w:r>
          </w:p>
        </w:tc>
      </w:tr>
    </w:tbl>
    <w:p w:rsidR="00B95AC8" w:rsidRPr="00D500DA" w:rsidRDefault="00D500DA" w:rsidP="00D500DA">
      <w:pPr>
        <w:tabs>
          <w:tab w:val="left" w:pos="426"/>
        </w:tabs>
        <w:spacing w:after="0" w:line="360" w:lineRule="auto"/>
        <w:ind w:right="45"/>
        <w:jc w:val="both"/>
        <w:rPr>
          <w:rFonts w:ascii="Times New Roman" w:hAnsi="Times New Roman" w:cs="Times New Roman"/>
          <w:b/>
          <w:color w:val="FF00FF"/>
          <w:sz w:val="28"/>
          <w:szCs w:val="28"/>
        </w:rPr>
      </w:pPr>
      <w:r w:rsidRPr="00D500DA">
        <w:rPr>
          <w:rFonts w:ascii="Times New Roman" w:hAnsi="Times New Roman" w:cs="Times New Roman"/>
          <w:sz w:val="28"/>
          <w:szCs w:val="28"/>
        </w:rPr>
        <w:tab/>
      </w:r>
      <w:r w:rsidR="00B95AC8" w:rsidRPr="00D500DA">
        <w:rPr>
          <w:rFonts w:ascii="Times New Roman" w:hAnsi="Times New Roman" w:cs="Times New Roman"/>
          <w:sz w:val="28"/>
          <w:szCs w:val="28"/>
        </w:rPr>
        <w:t>Из таблицы видно, что за отчетный год план по выпуску готовой продукции перевыполнен на 4,3 %, а по реализации - на 4,9 %.  Это свидетельствует о снижении остатков нереализованной продукции.</w:t>
      </w:r>
    </w:p>
    <w:p w:rsidR="00B95AC8" w:rsidRPr="00D500DA" w:rsidRDefault="00D500DA" w:rsidP="00D500DA">
      <w:pPr>
        <w:tabs>
          <w:tab w:val="left" w:pos="426"/>
        </w:tabs>
        <w:spacing w:after="0" w:line="360" w:lineRule="auto"/>
        <w:ind w:right="45"/>
        <w:jc w:val="both"/>
        <w:rPr>
          <w:rFonts w:ascii="Times New Roman" w:hAnsi="Times New Roman" w:cs="Times New Roman"/>
          <w:sz w:val="28"/>
          <w:szCs w:val="28"/>
        </w:rPr>
      </w:pPr>
      <w:r w:rsidRPr="00D500DA">
        <w:rPr>
          <w:rFonts w:ascii="Times New Roman" w:hAnsi="Times New Roman" w:cs="Times New Roman"/>
          <w:sz w:val="28"/>
          <w:szCs w:val="28"/>
        </w:rPr>
        <w:tab/>
      </w:r>
      <w:r w:rsidR="00B95AC8" w:rsidRPr="00D500DA">
        <w:rPr>
          <w:rFonts w:ascii="Times New Roman" w:hAnsi="Times New Roman" w:cs="Times New Roman"/>
          <w:sz w:val="28"/>
          <w:szCs w:val="28"/>
        </w:rPr>
        <w:t>Анализ реализации продукции тесно связан с анализом выполнения плана по поставкам продукции. Недовыполнение плана по договорам для предприятия оборачивается уменьшением выручки, прибыли, выплатой штрафных санкций. Кроме того, предприятие может потерять рынки сбыта продукции, что повлечет спад производства.</w:t>
      </w:r>
    </w:p>
    <w:p w:rsidR="00B95AC8" w:rsidRPr="00D500DA" w:rsidRDefault="00D500DA" w:rsidP="00D500DA">
      <w:pPr>
        <w:tabs>
          <w:tab w:val="left" w:pos="426"/>
        </w:tabs>
        <w:spacing w:after="0" w:line="360" w:lineRule="auto"/>
        <w:ind w:right="45"/>
        <w:jc w:val="both"/>
        <w:rPr>
          <w:rFonts w:ascii="Times New Roman" w:hAnsi="Times New Roman" w:cs="Times New Roman"/>
          <w:sz w:val="28"/>
          <w:szCs w:val="28"/>
        </w:rPr>
      </w:pPr>
      <w:r w:rsidRPr="00D500DA">
        <w:rPr>
          <w:rFonts w:ascii="Times New Roman" w:hAnsi="Times New Roman" w:cs="Times New Roman"/>
          <w:sz w:val="28"/>
          <w:szCs w:val="28"/>
        </w:rPr>
        <w:lastRenderedPageBreak/>
        <w:tab/>
      </w:r>
      <w:r w:rsidR="00B95AC8" w:rsidRPr="00D500DA">
        <w:rPr>
          <w:rFonts w:ascii="Times New Roman" w:hAnsi="Times New Roman" w:cs="Times New Roman"/>
          <w:sz w:val="28"/>
          <w:szCs w:val="28"/>
        </w:rPr>
        <w:t xml:space="preserve">Особо </w:t>
      </w:r>
      <w:proofErr w:type="gramStart"/>
      <w:r w:rsidR="00B95AC8" w:rsidRPr="00D500DA">
        <w:rPr>
          <w:rFonts w:ascii="Times New Roman" w:hAnsi="Times New Roman" w:cs="Times New Roman"/>
          <w:sz w:val="28"/>
          <w:szCs w:val="28"/>
        </w:rPr>
        <w:t>важное значение</w:t>
      </w:r>
      <w:proofErr w:type="gramEnd"/>
      <w:r w:rsidR="00B95AC8" w:rsidRPr="00D500DA">
        <w:rPr>
          <w:rFonts w:ascii="Times New Roman" w:hAnsi="Times New Roman" w:cs="Times New Roman"/>
          <w:sz w:val="28"/>
          <w:szCs w:val="28"/>
        </w:rPr>
        <w:t xml:space="preserve"> для предприятия имеет выполнение контрактов на поставку товаров для государственных нужд. Это гарантирует предприятию сбыт продукции, своевременную оплату, льготы по кредитам.</w:t>
      </w:r>
    </w:p>
    <w:p w:rsidR="00B95AC8" w:rsidRDefault="00D500DA" w:rsidP="00D500DA">
      <w:pPr>
        <w:tabs>
          <w:tab w:val="left" w:pos="426"/>
        </w:tabs>
        <w:spacing w:after="0" w:line="360" w:lineRule="auto"/>
        <w:ind w:right="45"/>
        <w:jc w:val="both"/>
        <w:rPr>
          <w:rFonts w:ascii="Times New Roman" w:hAnsi="Times New Roman" w:cs="Times New Roman"/>
          <w:sz w:val="28"/>
          <w:szCs w:val="28"/>
        </w:rPr>
      </w:pPr>
      <w:r w:rsidRPr="00D500DA">
        <w:rPr>
          <w:rFonts w:ascii="Times New Roman" w:hAnsi="Times New Roman" w:cs="Times New Roman"/>
          <w:sz w:val="28"/>
          <w:szCs w:val="28"/>
        </w:rPr>
        <w:tab/>
      </w:r>
      <w:r w:rsidR="00B95AC8" w:rsidRPr="00D500DA">
        <w:rPr>
          <w:rFonts w:ascii="Times New Roman" w:hAnsi="Times New Roman" w:cs="Times New Roman"/>
          <w:sz w:val="28"/>
          <w:szCs w:val="28"/>
        </w:rPr>
        <w:t xml:space="preserve">В процессе анализа определяется выполнение плана поставок за месяц нарастающим итогом в целом по предприятию, в разрезе отдельных потребителей и видов продукции, выясняются причины невыполнения </w:t>
      </w:r>
      <w:proofErr w:type="gramStart"/>
      <w:r w:rsidR="00B95AC8" w:rsidRPr="00D500DA">
        <w:rPr>
          <w:rFonts w:ascii="Times New Roman" w:hAnsi="Times New Roman" w:cs="Times New Roman"/>
          <w:sz w:val="28"/>
          <w:szCs w:val="28"/>
        </w:rPr>
        <w:t>плана</w:t>
      </w:r>
      <w:proofErr w:type="gramEnd"/>
      <w:r w:rsidR="00B95AC8" w:rsidRPr="00D500DA">
        <w:rPr>
          <w:rFonts w:ascii="Times New Roman" w:hAnsi="Times New Roman" w:cs="Times New Roman"/>
          <w:sz w:val="28"/>
          <w:szCs w:val="28"/>
        </w:rPr>
        <w:t xml:space="preserve"> и дается оценка деятельности по выполнению договорных обязательств.</w:t>
      </w:r>
    </w:p>
    <w:p w:rsidR="004416FA" w:rsidRDefault="00D500DA" w:rsidP="004416FA">
      <w:pPr>
        <w:tabs>
          <w:tab w:val="left" w:pos="426"/>
        </w:tabs>
        <w:spacing w:after="0" w:line="360" w:lineRule="auto"/>
        <w:ind w:right="45"/>
        <w:jc w:val="right"/>
        <w:rPr>
          <w:rFonts w:ascii="Times New Roman" w:hAnsi="Times New Roman" w:cs="Times New Roman"/>
          <w:sz w:val="28"/>
          <w:szCs w:val="28"/>
        </w:rPr>
      </w:pPr>
      <w:r>
        <w:rPr>
          <w:rFonts w:ascii="Times New Roman" w:hAnsi="Times New Roman" w:cs="Times New Roman"/>
          <w:sz w:val="28"/>
          <w:szCs w:val="28"/>
        </w:rPr>
        <w:t>Таблица 3</w:t>
      </w:r>
    </w:p>
    <w:p w:rsidR="00B95AC8" w:rsidRPr="00D500DA" w:rsidRDefault="00B95AC8" w:rsidP="004416FA">
      <w:pPr>
        <w:tabs>
          <w:tab w:val="left" w:pos="426"/>
        </w:tabs>
        <w:spacing w:after="0" w:line="360" w:lineRule="auto"/>
        <w:ind w:right="45"/>
        <w:jc w:val="center"/>
        <w:rPr>
          <w:rFonts w:ascii="Times New Roman" w:hAnsi="Times New Roman" w:cs="Times New Roman"/>
          <w:sz w:val="28"/>
          <w:szCs w:val="28"/>
        </w:rPr>
      </w:pPr>
      <w:r w:rsidRPr="00D500DA">
        <w:rPr>
          <w:rFonts w:ascii="Times New Roman" w:hAnsi="Times New Roman" w:cs="Times New Roman"/>
          <w:b/>
          <w:sz w:val="28"/>
          <w:szCs w:val="28"/>
        </w:rPr>
        <w:t>Анализ выполнения договорных обязательств по отгрузке за март 20</w:t>
      </w:r>
      <w:r w:rsidR="00A14EB3">
        <w:rPr>
          <w:rFonts w:ascii="Times New Roman" w:hAnsi="Times New Roman" w:cs="Times New Roman"/>
          <w:b/>
          <w:sz w:val="28"/>
          <w:szCs w:val="28"/>
        </w:rPr>
        <w:t>11</w:t>
      </w:r>
      <w:r w:rsidRPr="00D500DA">
        <w:rPr>
          <w:rFonts w:ascii="Times New Roman" w:hAnsi="Times New Roman" w:cs="Times New Roman"/>
          <w:b/>
          <w:sz w:val="28"/>
          <w:szCs w:val="28"/>
        </w:rPr>
        <w:t xml:space="preserve"> г</w:t>
      </w: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8"/>
        <w:gridCol w:w="1283"/>
        <w:gridCol w:w="2140"/>
        <w:gridCol w:w="1711"/>
        <w:gridCol w:w="1521"/>
        <w:gridCol w:w="1907"/>
      </w:tblGrid>
      <w:tr w:rsidR="00552B64" w:rsidRPr="00A14EB3" w:rsidTr="00DE3C55">
        <w:trPr>
          <w:trHeight w:val="770"/>
        </w:trPr>
        <w:tc>
          <w:tcPr>
            <w:tcW w:w="1108" w:type="dxa"/>
            <w:vAlign w:val="center"/>
          </w:tcPr>
          <w:p w:rsidR="00B95AC8" w:rsidRPr="00A14EB3" w:rsidRDefault="00B95AC8" w:rsidP="007014AE">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Изделие</w:t>
            </w:r>
          </w:p>
        </w:tc>
        <w:tc>
          <w:tcPr>
            <w:tcW w:w="1283" w:type="dxa"/>
            <w:vAlign w:val="center"/>
          </w:tcPr>
          <w:p w:rsidR="00B95AC8" w:rsidRPr="00A14EB3" w:rsidRDefault="00B95AC8" w:rsidP="007014AE">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Покупатель</w:t>
            </w:r>
          </w:p>
        </w:tc>
        <w:tc>
          <w:tcPr>
            <w:tcW w:w="2140" w:type="dxa"/>
            <w:vAlign w:val="center"/>
          </w:tcPr>
          <w:p w:rsidR="00B95AC8" w:rsidRPr="00A14EB3" w:rsidRDefault="00B95AC8" w:rsidP="007014AE">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План поставки по договору</w:t>
            </w:r>
          </w:p>
        </w:tc>
        <w:tc>
          <w:tcPr>
            <w:tcW w:w="1711" w:type="dxa"/>
            <w:vAlign w:val="center"/>
          </w:tcPr>
          <w:p w:rsidR="00B95AC8" w:rsidRPr="00A14EB3" w:rsidRDefault="00B95AC8" w:rsidP="007014AE">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Фактически отгружено</w:t>
            </w:r>
          </w:p>
        </w:tc>
        <w:tc>
          <w:tcPr>
            <w:tcW w:w="1521" w:type="dxa"/>
            <w:vAlign w:val="center"/>
          </w:tcPr>
          <w:p w:rsidR="00B95AC8" w:rsidRPr="00A14EB3" w:rsidRDefault="00B95AC8" w:rsidP="007014AE">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Недопоставка продукции</w:t>
            </w:r>
          </w:p>
        </w:tc>
        <w:tc>
          <w:tcPr>
            <w:tcW w:w="1907" w:type="dxa"/>
            <w:vAlign w:val="center"/>
          </w:tcPr>
          <w:p w:rsidR="00B95AC8" w:rsidRPr="00A14EB3" w:rsidRDefault="00B95AC8" w:rsidP="007014AE">
            <w:pPr>
              <w:tabs>
                <w:tab w:val="left" w:pos="426"/>
              </w:tabs>
              <w:ind w:right="43"/>
              <w:jc w:val="center"/>
              <w:rPr>
                <w:rFonts w:ascii="Times New Roman" w:hAnsi="Times New Roman" w:cs="Times New Roman"/>
                <w:sz w:val="18"/>
                <w:szCs w:val="18"/>
              </w:rPr>
            </w:pPr>
            <w:r w:rsidRPr="00A14EB3">
              <w:rPr>
                <w:rFonts w:ascii="Times New Roman" w:hAnsi="Times New Roman" w:cs="Times New Roman"/>
                <w:sz w:val="18"/>
                <w:szCs w:val="18"/>
              </w:rPr>
              <w:t>Зачетный объем в пределах плана</w:t>
            </w:r>
          </w:p>
        </w:tc>
      </w:tr>
      <w:tr w:rsidR="00552B64" w:rsidRPr="00A14EB3" w:rsidTr="00DE3C55">
        <w:trPr>
          <w:trHeight w:val="279"/>
        </w:trPr>
        <w:tc>
          <w:tcPr>
            <w:tcW w:w="1108"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А</w:t>
            </w:r>
          </w:p>
        </w:tc>
        <w:tc>
          <w:tcPr>
            <w:tcW w:w="1283"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w:t>
            </w:r>
          </w:p>
        </w:tc>
        <w:tc>
          <w:tcPr>
            <w:tcW w:w="2140"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1500</w:t>
            </w:r>
          </w:p>
        </w:tc>
        <w:tc>
          <w:tcPr>
            <w:tcW w:w="1711"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1900</w:t>
            </w:r>
          </w:p>
        </w:tc>
        <w:tc>
          <w:tcPr>
            <w:tcW w:w="1521"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p>
        </w:tc>
        <w:tc>
          <w:tcPr>
            <w:tcW w:w="1907"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1500</w:t>
            </w:r>
          </w:p>
        </w:tc>
      </w:tr>
      <w:tr w:rsidR="00552B64" w:rsidRPr="00A14EB3" w:rsidTr="00DE3C55">
        <w:trPr>
          <w:trHeight w:val="279"/>
        </w:trPr>
        <w:tc>
          <w:tcPr>
            <w:tcW w:w="1108"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p>
        </w:tc>
        <w:tc>
          <w:tcPr>
            <w:tcW w:w="1283"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2</w:t>
            </w:r>
          </w:p>
        </w:tc>
        <w:tc>
          <w:tcPr>
            <w:tcW w:w="2140"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1800</w:t>
            </w:r>
          </w:p>
        </w:tc>
        <w:tc>
          <w:tcPr>
            <w:tcW w:w="1711"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1500</w:t>
            </w:r>
          </w:p>
        </w:tc>
        <w:tc>
          <w:tcPr>
            <w:tcW w:w="1521"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- 300</w:t>
            </w:r>
          </w:p>
        </w:tc>
        <w:tc>
          <w:tcPr>
            <w:tcW w:w="1907"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1500</w:t>
            </w:r>
          </w:p>
        </w:tc>
      </w:tr>
      <w:tr w:rsidR="00552B64" w:rsidRPr="00A14EB3" w:rsidTr="00DE3C55">
        <w:trPr>
          <w:trHeight w:val="279"/>
        </w:trPr>
        <w:tc>
          <w:tcPr>
            <w:tcW w:w="1108"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p>
        </w:tc>
        <w:tc>
          <w:tcPr>
            <w:tcW w:w="1283"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3</w:t>
            </w:r>
          </w:p>
        </w:tc>
        <w:tc>
          <w:tcPr>
            <w:tcW w:w="2140"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1500</w:t>
            </w:r>
          </w:p>
        </w:tc>
        <w:tc>
          <w:tcPr>
            <w:tcW w:w="1711"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1900</w:t>
            </w:r>
          </w:p>
        </w:tc>
        <w:tc>
          <w:tcPr>
            <w:tcW w:w="1521"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p>
        </w:tc>
        <w:tc>
          <w:tcPr>
            <w:tcW w:w="1907"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1500</w:t>
            </w:r>
          </w:p>
        </w:tc>
      </w:tr>
      <w:tr w:rsidR="00552B64" w:rsidRPr="00A14EB3" w:rsidTr="00DE3C55">
        <w:trPr>
          <w:trHeight w:val="270"/>
        </w:trPr>
        <w:tc>
          <w:tcPr>
            <w:tcW w:w="1108"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Б</w:t>
            </w:r>
          </w:p>
        </w:tc>
        <w:tc>
          <w:tcPr>
            <w:tcW w:w="1283"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w:t>
            </w:r>
          </w:p>
        </w:tc>
        <w:tc>
          <w:tcPr>
            <w:tcW w:w="2140"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2600</w:t>
            </w:r>
          </w:p>
        </w:tc>
        <w:tc>
          <w:tcPr>
            <w:tcW w:w="1711"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3100</w:t>
            </w:r>
          </w:p>
        </w:tc>
        <w:tc>
          <w:tcPr>
            <w:tcW w:w="1521"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- 200</w:t>
            </w:r>
          </w:p>
        </w:tc>
        <w:tc>
          <w:tcPr>
            <w:tcW w:w="1907"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2600</w:t>
            </w:r>
          </w:p>
        </w:tc>
      </w:tr>
      <w:tr w:rsidR="00552B64" w:rsidRPr="00A14EB3" w:rsidTr="00DE3C55">
        <w:trPr>
          <w:trHeight w:val="279"/>
        </w:trPr>
        <w:tc>
          <w:tcPr>
            <w:tcW w:w="1108"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p>
        </w:tc>
        <w:tc>
          <w:tcPr>
            <w:tcW w:w="1283"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2</w:t>
            </w:r>
          </w:p>
        </w:tc>
        <w:tc>
          <w:tcPr>
            <w:tcW w:w="2140"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2800</w:t>
            </w:r>
          </w:p>
        </w:tc>
        <w:tc>
          <w:tcPr>
            <w:tcW w:w="1711"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2600</w:t>
            </w:r>
          </w:p>
        </w:tc>
        <w:tc>
          <w:tcPr>
            <w:tcW w:w="1521"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p>
        </w:tc>
        <w:tc>
          <w:tcPr>
            <w:tcW w:w="1907"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2600</w:t>
            </w:r>
          </w:p>
        </w:tc>
      </w:tr>
      <w:tr w:rsidR="00552B64" w:rsidRPr="00A14EB3" w:rsidTr="00DE3C55">
        <w:trPr>
          <w:trHeight w:val="288"/>
        </w:trPr>
        <w:tc>
          <w:tcPr>
            <w:tcW w:w="1108"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ИТОГ</w:t>
            </w:r>
          </w:p>
        </w:tc>
        <w:tc>
          <w:tcPr>
            <w:tcW w:w="1283"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p>
        </w:tc>
        <w:tc>
          <w:tcPr>
            <w:tcW w:w="2140"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10200</w:t>
            </w:r>
          </w:p>
        </w:tc>
        <w:tc>
          <w:tcPr>
            <w:tcW w:w="1711"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11000</w:t>
            </w:r>
          </w:p>
        </w:tc>
        <w:tc>
          <w:tcPr>
            <w:tcW w:w="1521"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-500</w:t>
            </w:r>
          </w:p>
        </w:tc>
        <w:tc>
          <w:tcPr>
            <w:tcW w:w="1907" w:type="dxa"/>
            <w:vAlign w:val="center"/>
          </w:tcPr>
          <w:p w:rsidR="00B95AC8" w:rsidRPr="00A14EB3" w:rsidRDefault="00B95AC8" w:rsidP="007014AE">
            <w:pPr>
              <w:tabs>
                <w:tab w:val="left" w:pos="426"/>
              </w:tabs>
              <w:spacing w:after="0" w:line="360" w:lineRule="auto"/>
              <w:ind w:right="43"/>
              <w:jc w:val="center"/>
              <w:rPr>
                <w:rFonts w:ascii="Times New Roman" w:hAnsi="Times New Roman" w:cs="Times New Roman"/>
                <w:sz w:val="18"/>
                <w:szCs w:val="18"/>
              </w:rPr>
            </w:pPr>
            <w:r w:rsidRPr="00A14EB3">
              <w:rPr>
                <w:rFonts w:ascii="Times New Roman" w:hAnsi="Times New Roman" w:cs="Times New Roman"/>
                <w:sz w:val="18"/>
                <w:szCs w:val="18"/>
              </w:rPr>
              <w:t>9700</w:t>
            </w:r>
          </w:p>
        </w:tc>
      </w:tr>
    </w:tbl>
    <w:p w:rsidR="00B95AC8" w:rsidRPr="00D500DA" w:rsidRDefault="00D500DA" w:rsidP="00D500DA">
      <w:pPr>
        <w:tabs>
          <w:tab w:val="left" w:pos="426"/>
        </w:tabs>
        <w:spacing w:after="0" w:line="360" w:lineRule="auto"/>
        <w:ind w:right="43"/>
        <w:jc w:val="both"/>
        <w:rPr>
          <w:rFonts w:ascii="Times New Roman" w:hAnsi="Times New Roman" w:cs="Times New Roman"/>
          <w:sz w:val="28"/>
          <w:szCs w:val="28"/>
        </w:rPr>
      </w:pPr>
      <w:r w:rsidRPr="00D500DA">
        <w:rPr>
          <w:rFonts w:ascii="Times New Roman" w:hAnsi="Times New Roman" w:cs="Times New Roman"/>
          <w:sz w:val="28"/>
          <w:szCs w:val="28"/>
        </w:rPr>
        <w:tab/>
      </w:r>
      <w:r w:rsidR="00B95AC8" w:rsidRPr="00D500DA">
        <w:rPr>
          <w:rFonts w:ascii="Times New Roman" w:hAnsi="Times New Roman" w:cs="Times New Roman"/>
          <w:sz w:val="28"/>
          <w:szCs w:val="28"/>
        </w:rPr>
        <w:t xml:space="preserve">Процент выполнения договорных обязательств рассчитываем делением разности между плановым объемом отгрузки по договору ( ОП </w:t>
      </w:r>
      <w:proofErr w:type="spellStart"/>
      <w:proofErr w:type="gramStart"/>
      <w:r w:rsidR="00B95AC8" w:rsidRPr="00D500DA">
        <w:rPr>
          <w:rFonts w:ascii="Times New Roman" w:hAnsi="Times New Roman" w:cs="Times New Roman"/>
          <w:sz w:val="28"/>
          <w:szCs w:val="28"/>
        </w:rPr>
        <w:t>пл</w:t>
      </w:r>
      <w:proofErr w:type="spellEnd"/>
      <w:proofErr w:type="gramEnd"/>
      <w:r w:rsidR="00B95AC8" w:rsidRPr="00D500DA">
        <w:rPr>
          <w:rFonts w:ascii="Times New Roman" w:hAnsi="Times New Roman" w:cs="Times New Roman"/>
          <w:sz w:val="28"/>
          <w:szCs w:val="28"/>
        </w:rPr>
        <w:t xml:space="preserve">) и его недовыполнением (ОП </w:t>
      </w:r>
      <w:proofErr w:type="spellStart"/>
      <w:r w:rsidR="00B95AC8" w:rsidRPr="00D500DA">
        <w:rPr>
          <w:rFonts w:ascii="Times New Roman" w:hAnsi="Times New Roman" w:cs="Times New Roman"/>
          <w:sz w:val="28"/>
          <w:szCs w:val="28"/>
        </w:rPr>
        <w:t>н</w:t>
      </w:r>
      <w:proofErr w:type="spellEnd"/>
      <w:r w:rsidR="00B95AC8" w:rsidRPr="00D500DA">
        <w:rPr>
          <w:rFonts w:ascii="Times New Roman" w:hAnsi="Times New Roman" w:cs="Times New Roman"/>
          <w:sz w:val="28"/>
          <w:szCs w:val="28"/>
        </w:rPr>
        <w:t xml:space="preserve">) на плановый объем (ОП </w:t>
      </w:r>
      <w:proofErr w:type="spellStart"/>
      <w:r w:rsidR="00B95AC8" w:rsidRPr="00D500DA">
        <w:rPr>
          <w:rFonts w:ascii="Times New Roman" w:hAnsi="Times New Roman" w:cs="Times New Roman"/>
          <w:sz w:val="28"/>
          <w:szCs w:val="28"/>
        </w:rPr>
        <w:t>пл</w:t>
      </w:r>
      <w:proofErr w:type="spellEnd"/>
      <w:r w:rsidR="00B95AC8" w:rsidRPr="00D500DA">
        <w:rPr>
          <w:rFonts w:ascii="Times New Roman" w:hAnsi="Times New Roman" w:cs="Times New Roman"/>
          <w:sz w:val="28"/>
          <w:szCs w:val="28"/>
        </w:rPr>
        <w:t>):</w:t>
      </w:r>
    </w:p>
    <w:p w:rsidR="00B95AC8" w:rsidRPr="00D500DA" w:rsidRDefault="00B95AC8" w:rsidP="00D500DA">
      <w:pPr>
        <w:tabs>
          <w:tab w:val="left" w:pos="426"/>
        </w:tabs>
        <w:spacing w:after="0" w:line="360" w:lineRule="auto"/>
        <w:ind w:right="43"/>
        <w:jc w:val="both"/>
        <w:rPr>
          <w:rFonts w:ascii="Times New Roman" w:hAnsi="Times New Roman" w:cs="Times New Roman"/>
          <w:sz w:val="28"/>
          <w:szCs w:val="28"/>
        </w:rPr>
      </w:pPr>
      <w:r w:rsidRPr="00D500DA">
        <w:rPr>
          <w:rFonts w:ascii="Times New Roman" w:hAnsi="Times New Roman" w:cs="Times New Roman"/>
          <w:sz w:val="28"/>
          <w:szCs w:val="28"/>
        </w:rPr>
        <w:t xml:space="preserve">К д.п. = (ОП </w:t>
      </w:r>
      <w:proofErr w:type="spellStart"/>
      <w:proofErr w:type="gramStart"/>
      <w:r w:rsidRPr="00D500DA">
        <w:rPr>
          <w:rFonts w:ascii="Times New Roman" w:hAnsi="Times New Roman" w:cs="Times New Roman"/>
          <w:sz w:val="28"/>
          <w:szCs w:val="28"/>
        </w:rPr>
        <w:t>пл</w:t>
      </w:r>
      <w:proofErr w:type="spellEnd"/>
      <w:proofErr w:type="gramEnd"/>
      <w:r w:rsidRPr="00D500DA">
        <w:rPr>
          <w:rFonts w:ascii="Times New Roman" w:hAnsi="Times New Roman" w:cs="Times New Roman"/>
          <w:sz w:val="28"/>
          <w:szCs w:val="28"/>
        </w:rPr>
        <w:t xml:space="preserve"> - ОП </w:t>
      </w:r>
      <w:proofErr w:type="spellStart"/>
      <w:r w:rsidRPr="00D500DA">
        <w:rPr>
          <w:rFonts w:ascii="Times New Roman" w:hAnsi="Times New Roman" w:cs="Times New Roman"/>
          <w:sz w:val="28"/>
          <w:szCs w:val="28"/>
        </w:rPr>
        <w:t>н</w:t>
      </w:r>
      <w:proofErr w:type="spellEnd"/>
      <w:r w:rsidRPr="00D500DA">
        <w:rPr>
          <w:rFonts w:ascii="Times New Roman" w:hAnsi="Times New Roman" w:cs="Times New Roman"/>
          <w:sz w:val="28"/>
          <w:szCs w:val="28"/>
        </w:rPr>
        <w:t xml:space="preserve">) : ОП </w:t>
      </w:r>
      <w:proofErr w:type="spellStart"/>
      <w:proofErr w:type="gramStart"/>
      <w:r w:rsidRPr="00D500DA">
        <w:rPr>
          <w:rFonts w:ascii="Times New Roman" w:hAnsi="Times New Roman" w:cs="Times New Roman"/>
          <w:sz w:val="28"/>
          <w:szCs w:val="28"/>
        </w:rPr>
        <w:t>пл</w:t>
      </w:r>
      <w:proofErr w:type="spellEnd"/>
      <w:proofErr w:type="gramEnd"/>
      <w:r w:rsidRPr="00D500DA">
        <w:rPr>
          <w:rFonts w:ascii="Times New Roman" w:hAnsi="Times New Roman" w:cs="Times New Roman"/>
          <w:sz w:val="28"/>
          <w:szCs w:val="28"/>
        </w:rPr>
        <w:t xml:space="preserve"> = (10200 - 500) : 10200 = 0,95 или 95 %.</w:t>
      </w:r>
      <w:r w:rsidR="00D500DA" w:rsidRPr="00D500DA">
        <w:rPr>
          <w:rFonts w:ascii="Times New Roman" w:hAnsi="Times New Roman" w:cs="Times New Roman"/>
          <w:sz w:val="28"/>
          <w:szCs w:val="28"/>
        </w:rPr>
        <w:tab/>
      </w:r>
      <w:r w:rsidRPr="00D500DA">
        <w:rPr>
          <w:rFonts w:ascii="Times New Roman" w:hAnsi="Times New Roman" w:cs="Times New Roman"/>
          <w:sz w:val="28"/>
          <w:szCs w:val="28"/>
        </w:rPr>
        <w:t xml:space="preserve">Недопоставка продукции отрицательно влияет не только на итоги деятельности предприятия, но и на работу торговых организаций, предприятий-смежников, транспортных организаций и т.д. </w:t>
      </w:r>
    </w:p>
    <w:p w:rsidR="00D500DA" w:rsidRPr="00D500DA" w:rsidRDefault="00D500DA" w:rsidP="00D500DA">
      <w:pPr>
        <w:tabs>
          <w:tab w:val="left" w:pos="-142"/>
        </w:tabs>
        <w:spacing w:after="0" w:line="360" w:lineRule="auto"/>
        <w:ind w:right="43" w:firstLine="567"/>
        <w:jc w:val="both"/>
        <w:rPr>
          <w:rFonts w:ascii="Times New Roman" w:hAnsi="Times New Roman" w:cs="Times New Roman"/>
          <w:sz w:val="28"/>
          <w:szCs w:val="28"/>
        </w:rPr>
      </w:pPr>
      <w:r w:rsidRPr="00D500DA">
        <w:rPr>
          <w:rFonts w:ascii="Times New Roman" w:hAnsi="Times New Roman" w:cs="Times New Roman"/>
          <w:sz w:val="28"/>
          <w:szCs w:val="28"/>
        </w:rPr>
        <w:t>Рассмотрев динамику и выполнение плана по реализации продукции и выполнение договоров поставки, необходимо установ</w:t>
      </w:r>
      <w:r>
        <w:rPr>
          <w:rFonts w:ascii="Times New Roman" w:hAnsi="Times New Roman" w:cs="Times New Roman"/>
          <w:sz w:val="28"/>
          <w:szCs w:val="28"/>
        </w:rPr>
        <w:t>ить факторы изменения ее объема</w:t>
      </w:r>
      <w:r w:rsidRPr="00D500DA">
        <w:rPr>
          <w:rFonts w:ascii="Times New Roman" w:hAnsi="Times New Roman" w:cs="Times New Roman"/>
          <w:sz w:val="28"/>
          <w:szCs w:val="28"/>
        </w:rPr>
        <w:t>:</w:t>
      </w:r>
    </w:p>
    <w:p w:rsidR="00D500DA" w:rsidRPr="00D500DA" w:rsidRDefault="002B6CDE" w:rsidP="00D500DA">
      <w:pPr>
        <w:tabs>
          <w:tab w:val="left" w:pos="-142"/>
        </w:tabs>
        <w:spacing w:after="0" w:line="360" w:lineRule="auto"/>
        <w:ind w:right="43" w:firstLine="567"/>
        <w:jc w:val="center"/>
        <w:rPr>
          <w:rFonts w:ascii="Times New Roman" w:hAnsi="Times New Roman" w:cs="Times New Roman"/>
          <w:sz w:val="28"/>
          <w:szCs w:val="28"/>
        </w:rPr>
      </w:pPr>
      <w:r>
        <w:rPr>
          <w:rFonts w:ascii="Times New Roman" w:hAnsi="Times New Roman" w:cs="Times New Roman"/>
          <w:noProof/>
          <w:sz w:val="28"/>
          <w:szCs w:val="28"/>
        </w:rPr>
        <w:pict>
          <v:shapetype id="_x0000_t109" coordsize="21600,21600" o:spt="109" path="m,l,21600r21600,l21600,xe">
            <v:stroke joinstyle="miter"/>
            <v:path gradientshapeok="t" o:connecttype="rect"/>
          </v:shapetype>
          <v:shape id="_x0000_s1149" type="#_x0000_t109" style="position:absolute;left:0;text-align:left;margin-left:142.85pt;margin-top:23.6pt;width:156.2pt;height:39.65pt;z-index:251662336" o:allowincell="f">
            <v:textbox>
              <w:txbxContent>
                <w:p w:rsidR="00D70826" w:rsidRDefault="00D70826" w:rsidP="00D500DA">
                  <w:pPr>
                    <w:jc w:val="center"/>
                  </w:pPr>
                  <w:r w:rsidRPr="007014AE">
                    <w:rPr>
                      <w:rFonts w:ascii="Times New Roman" w:hAnsi="Times New Roman" w:cs="Times New Roman"/>
                      <w:sz w:val="20"/>
                      <w:szCs w:val="20"/>
                    </w:rPr>
                    <w:t xml:space="preserve">Изменение объема </w:t>
                  </w:r>
                  <w:r>
                    <w:t>реализации продукции</w:t>
                  </w:r>
                </w:p>
              </w:txbxContent>
            </v:textbox>
          </v:shape>
        </w:pict>
      </w:r>
      <w:r w:rsidR="00D500DA" w:rsidRPr="00D500DA">
        <w:rPr>
          <w:rFonts w:ascii="Times New Roman" w:hAnsi="Times New Roman" w:cs="Times New Roman"/>
          <w:b/>
          <w:sz w:val="28"/>
          <w:szCs w:val="28"/>
        </w:rPr>
        <w:t>Схема факторной системы объема продукции</w:t>
      </w:r>
    </w:p>
    <w:p w:rsidR="00D500DA" w:rsidRPr="00D500DA" w:rsidRDefault="00D500DA" w:rsidP="00D500DA">
      <w:pPr>
        <w:tabs>
          <w:tab w:val="left" w:pos="-142"/>
        </w:tabs>
        <w:spacing w:after="0" w:line="360" w:lineRule="auto"/>
        <w:ind w:right="43" w:firstLine="567"/>
        <w:jc w:val="both"/>
        <w:rPr>
          <w:rFonts w:ascii="Times New Roman" w:hAnsi="Times New Roman" w:cs="Times New Roman"/>
          <w:sz w:val="28"/>
          <w:szCs w:val="28"/>
        </w:rPr>
      </w:pPr>
    </w:p>
    <w:p w:rsidR="00D500DA" w:rsidRPr="00D500DA" w:rsidRDefault="002B6CDE" w:rsidP="00D500DA">
      <w:pPr>
        <w:tabs>
          <w:tab w:val="left" w:pos="426"/>
        </w:tabs>
        <w:spacing w:after="0" w:line="360" w:lineRule="auto"/>
        <w:ind w:right="43" w:firstLine="567"/>
        <w:jc w:val="both"/>
        <w:rPr>
          <w:rFonts w:ascii="Times New Roman" w:hAnsi="Times New Roman" w:cs="Times New Roman"/>
          <w:b/>
          <w:color w:val="FF0000"/>
          <w:sz w:val="28"/>
          <w:szCs w:val="28"/>
        </w:rPr>
      </w:pPr>
      <w:r>
        <w:rPr>
          <w:rFonts w:ascii="Times New Roman" w:hAnsi="Times New Roman" w:cs="Times New Roman"/>
          <w:b/>
          <w:noProof/>
          <w:color w:val="FF0000"/>
          <w:sz w:val="28"/>
          <w:szCs w:val="28"/>
        </w:rPr>
        <w:pict>
          <v:line id="_x0000_s1168" style="position:absolute;left:0;text-align:left;z-index:251681792" from="334.55pt,11.1pt" to="334.55pt,25.95pt" o:allowincell="f"/>
        </w:pict>
      </w:r>
      <w:r>
        <w:rPr>
          <w:rFonts w:ascii="Times New Roman" w:hAnsi="Times New Roman" w:cs="Times New Roman"/>
          <w:b/>
          <w:noProof/>
          <w:color w:val="FF0000"/>
          <w:sz w:val="28"/>
          <w:szCs w:val="28"/>
        </w:rPr>
        <w:pict>
          <v:line id="_x0000_s1166" style="position:absolute;left:0;text-align:left;z-index:251679744" from="107.35pt,11.1pt" to="107.35pt,25.95pt" o:allowincell="f"/>
        </w:pict>
      </w:r>
      <w:r>
        <w:rPr>
          <w:rFonts w:ascii="Times New Roman" w:hAnsi="Times New Roman" w:cs="Times New Roman"/>
          <w:b/>
          <w:noProof/>
          <w:color w:val="FF0000"/>
          <w:sz w:val="28"/>
          <w:szCs w:val="28"/>
        </w:rPr>
        <w:pict>
          <v:line id="_x0000_s1167" style="position:absolute;left:0;text-align:left;z-index:251680768" from="299.05pt,11.1pt" to="334.55pt,11.1pt" o:allowincell="f"/>
        </w:pict>
      </w:r>
      <w:r>
        <w:rPr>
          <w:rFonts w:ascii="Times New Roman" w:hAnsi="Times New Roman" w:cs="Times New Roman"/>
          <w:b/>
          <w:noProof/>
          <w:color w:val="FF0000"/>
          <w:sz w:val="28"/>
          <w:szCs w:val="28"/>
        </w:rPr>
        <w:pict>
          <v:line id="_x0000_s1165" style="position:absolute;left:0;text-align:left;flip:x;z-index:251678720" from="107.35pt,11.1pt" to="142.85pt,11.1pt" o:allowincell="f"/>
        </w:pict>
      </w:r>
    </w:p>
    <w:p w:rsidR="00D500DA" w:rsidRPr="00D500DA" w:rsidRDefault="002B6CDE" w:rsidP="00D500DA">
      <w:pPr>
        <w:tabs>
          <w:tab w:val="left" w:pos="426"/>
        </w:tabs>
        <w:spacing w:after="0" w:line="360" w:lineRule="auto"/>
        <w:ind w:right="43" w:firstLine="567"/>
        <w:jc w:val="both"/>
        <w:rPr>
          <w:rFonts w:ascii="Times New Roman" w:hAnsi="Times New Roman" w:cs="Times New Roman"/>
          <w:b/>
          <w:color w:val="FF0000"/>
          <w:sz w:val="28"/>
          <w:szCs w:val="28"/>
        </w:rPr>
      </w:pPr>
      <w:r w:rsidRPr="002B6CDE">
        <w:rPr>
          <w:rFonts w:ascii="Times New Roman" w:hAnsi="Times New Roman" w:cs="Times New Roman"/>
          <w:noProof/>
          <w:sz w:val="28"/>
          <w:szCs w:val="28"/>
        </w:rPr>
        <w:pict>
          <v:shape id="_x0000_s1150" type="#_x0000_t109" style="position:absolute;left:0;text-align:left;margin-left:43.45pt;margin-top:1.8pt;width:156.2pt;height:41.3pt;z-index:251663360" o:allowincell="f">
            <v:textbox>
              <w:txbxContent>
                <w:p w:rsidR="00D70826" w:rsidRPr="007014AE" w:rsidRDefault="00D70826" w:rsidP="00D500DA">
                  <w:pPr>
                    <w:jc w:val="center"/>
                    <w:rPr>
                      <w:rFonts w:ascii="Times New Roman" w:hAnsi="Times New Roman" w:cs="Times New Roman"/>
                      <w:sz w:val="20"/>
                      <w:szCs w:val="20"/>
                    </w:rPr>
                  </w:pPr>
                  <w:r w:rsidRPr="007014AE">
                    <w:rPr>
                      <w:rFonts w:ascii="Times New Roman" w:hAnsi="Times New Roman" w:cs="Times New Roman"/>
                      <w:sz w:val="20"/>
                      <w:szCs w:val="20"/>
                    </w:rPr>
                    <w:t>Изменение выпуска товарной продукции</w:t>
                  </w:r>
                </w:p>
              </w:txbxContent>
            </v:textbox>
          </v:shape>
        </w:pict>
      </w:r>
      <w:r w:rsidRPr="002B6CDE">
        <w:rPr>
          <w:rFonts w:ascii="Times New Roman" w:hAnsi="Times New Roman" w:cs="Times New Roman"/>
          <w:b/>
          <w:noProof/>
          <w:color w:val="00FF00"/>
          <w:sz w:val="28"/>
          <w:szCs w:val="28"/>
        </w:rPr>
        <w:pict>
          <v:shape id="_x0000_s1151" type="#_x0000_t109" style="position:absolute;left:0;text-align:left;margin-left:235.15pt;margin-top:1.8pt;width:156.2pt;height:41.3pt;z-index:251664384" o:allowincell="f">
            <v:textbox>
              <w:txbxContent>
                <w:p w:rsidR="00D70826" w:rsidRPr="007014AE" w:rsidRDefault="00D70826" w:rsidP="00D500DA">
                  <w:pPr>
                    <w:jc w:val="center"/>
                    <w:rPr>
                      <w:rFonts w:ascii="Times New Roman" w:hAnsi="Times New Roman" w:cs="Times New Roman"/>
                      <w:sz w:val="20"/>
                      <w:szCs w:val="20"/>
                    </w:rPr>
                  </w:pPr>
                  <w:r w:rsidRPr="007014AE">
                    <w:rPr>
                      <w:rFonts w:ascii="Times New Roman" w:hAnsi="Times New Roman" w:cs="Times New Roman"/>
                      <w:sz w:val="20"/>
                      <w:szCs w:val="20"/>
                    </w:rPr>
                    <w:t>Изменение остатков нереализованной продукции</w:t>
                  </w:r>
                </w:p>
              </w:txbxContent>
            </v:textbox>
          </v:shape>
        </w:pict>
      </w:r>
    </w:p>
    <w:p w:rsidR="00D500DA" w:rsidRPr="00D500DA" w:rsidRDefault="002B6CDE" w:rsidP="00D500DA">
      <w:pPr>
        <w:tabs>
          <w:tab w:val="left" w:pos="426"/>
        </w:tabs>
        <w:spacing w:after="0" w:line="360" w:lineRule="auto"/>
        <w:ind w:right="43" w:firstLine="567"/>
        <w:jc w:val="both"/>
        <w:rPr>
          <w:rFonts w:ascii="Times New Roman" w:hAnsi="Times New Roman" w:cs="Times New Roman"/>
          <w:b/>
          <w:color w:val="FF0000"/>
          <w:sz w:val="28"/>
          <w:szCs w:val="28"/>
        </w:rPr>
      </w:pPr>
      <w:r>
        <w:rPr>
          <w:rFonts w:ascii="Times New Roman" w:hAnsi="Times New Roman" w:cs="Times New Roman"/>
          <w:b/>
          <w:noProof/>
          <w:color w:val="FF0000"/>
          <w:sz w:val="28"/>
          <w:szCs w:val="28"/>
        </w:rPr>
        <w:pict>
          <v:line id="_x0000_s1173" style="position:absolute;left:0;text-align:left;flip:x;z-index:251686912" from="313.1pt,18.95pt" to="313.25pt,22.6pt" o:allowincell="f"/>
        </w:pict>
      </w:r>
      <w:r>
        <w:rPr>
          <w:rFonts w:ascii="Times New Roman" w:hAnsi="Times New Roman" w:cs="Times New Roman"/>
          <w:b/>
          <w:noProof/>
          <w:color w:val="FF0000"/>
          <w:sz w:val="28"/>
          <w:szCs w:val="28"/>
        </w:rPr>
        <w:pict>
          <v:line id="_x0000_s1176" style="position:absolute;left:0;text-align:left;z-index:251689984" from="277.75pt,22.6pt" to="277.75pt,29.7pt" o:allowincell="f"/>
        </w:pict>
      </w:r>
      <w:r>
        <w:rPr>
          <w:rFonts w:ascii="Times New Roman" w:hAnsi="Times New Roman" w:cs="Times New Roman"/>
          <w:b/>
          <w:noProof/>
          <w:color w:val="FF0000"/>
          <w:sz w:val="28"/>
          <w:szCs w:val="28"/>
        </w:rPr>
        <w:pict>
          <v:line id="_x0000_s1175" style="position:absolute;left:0;text-align:left;z-index:251688960" from="370.05pt,22.6pt" to="370.05pt,29.7pt" o:allowincell="f"/>
        </w:pict>
      </w:r>
      <w:r>
        <w:rPr>
          <w:rFonts w:ascii="Times New Roman" w:hAnsi="Times New Roman" w:cs="Times New Roman"/>
          <w:b/>
          <w:noProof/>
          <w:color w:val="FF0000"/>
          <w:sz w:val="28"/>
          <w:szCs w:val="28"/>
        </w:rPr>
        <w:pict>
          <v:line id="_x0000_s1172" style="position:absolute;left:0;text-align:left;z-index:251685888" from="64.75pt,26.05pt" to="64.75pt,33.15pt" o:allowincell="f"/>
        </w:pict>
      </w:r>
      <w:r>
        <w:rPr>
          <w:rFonts w:ascii="Times New Roman" w:hAnsi="Times New Roman" w:cs="Times New Roman"/>
          <w:b/>
          <w:noProof/>
          <w:color w:val="FF0000"/>
          <w:sz w:val="28"/>
          <w:szCs w:val="28"/>
        </w:rPr>
        <w:pict>
          <v:line id="_x0000_s1171" style="position:absolute;left:0;text-align:left;z-index:251684864" from="164.15pt,26.05pt" to="164.15pt,33.15pt" o:allowincell="f"/>
        </w:pict>
      </w:r>
      <w:r>
        <w:rPr>
          <w:rFonts w:ascii="Times New Roman" w:hAnsi="Times New Roman" w:cs="Times New Roman"/>
          <w:b/>
          <w:noProof/>
          <w:color w:val="FF0000"/>
          <w:sz w:val="28"/>
          <w:szCs w:val="28"/>
        </w:rPr>
        <w:pict>
          <v:line id="_x0000_s1174" style="position:absolute;left:0;text-align:left;z-index:251687936" from="277.75pt,22.6pt" to="370.05pt,22.6pt" o:allowincell="f"/>
        </w:pict>
      </w:r>
      <w:r>
        <w:rPr>
          <w:rFonts w:ascii="Times New Roman" w:hAnsi="Times New Roman" w:cs="Times New Roman"/>
          <w:b/>
          <w:noProof/>
          <w:color w:val="FF0000"/>
          <w:sz w:val="28"/>
          <w:szCs w:val="28"/>
        </w:rPr>
        <w:pict>
          <v:line id="_x0000_s1170" style="position:absolute;left:0;text-align:left;z-index:251683840" from="64.75pt,26.05pt" to="164.15pt,26.05pt" o:allowincell="f"/>
        </w:pict>
      </w:r>
      <w:r>
        <w:rPr>
          <w:rFonts w:ascii="Times New Roman" w:hAnsi="Times New Roman" w:cs="Times New Roman"/>
          <w:b/>
          <w:noProof/>
          <w:color w:val="FF0000"/>
          <w:sz w:val="28"/>
          <w:szCs w:val="28"/>
        </w:rPr>
        <w:pict>
          <v:line id="_x0000_s1169" style="position:absolute;left:0;text-align:left;z-index:251682816" from="107.35pt,18.95pt" to="107.35pt,26.05pt" o:allowincell="f"/>
        </w:pict>
      </w:r>
    </w:p>
    <w:p w:rsidR="00D500DA" w:rsidRPr="00D500DA" w:rsidRDefault="002B6CDE" w:rsidP="00D500DA">
      <w:pPr>
        <w:tabs>
          <w:tab w:val="left" w:pos="426"/>
        </w:tabs>
        <w:spacing w:after="0" w:line="360" w:lineRule="auto"/>
        <w:ind w:right="43" w:firstLine="567"/>
        <w:jc w:val="both"/>
        <w:rPr>
          <w:rFonts w:ascii="Times New Roman" w:hAnsi="Times New Roman" w:cs="Times New Roman"/>
          <w:b/>
          <w:color w:val="FF0000"/>
          <w:sz w:val="28"/>
          <w:szCs w:val="28"/>
        </w:rPr>
      </w:pPr>
      <w:r>
        <w:rPr>
          <w:rFonts w:ascii="Times New Roman" w:hAnsi="Times New Roman" w:cs="Times New Roman"/>
          <w:b/>
          <w:noProof/>
          <w:color w:val="FF0000"/>
          <w:sz w:val="28"/>
          <w:szCs w:val="28"/>
        </w:rPr>
        <w:lastRenderedPageBreak/>
        <w:pict>
          <v:rect id="_x0000_s1155" style="position:absolute;left:0;text-align:left;margin-left:334.55pt;margin-top:9pt;width:71pt;height:62pt;z-index:251668480" o:allowincell="f">
            <v:textbox>
              <w:txbxContent>
                <w:p w:rsidR="00D70826" w:rsidRPr="007014AE" w:rsidRDefault="00D70826" w:rsidP="00D500DA">
                  <w:pPr>
                    <w:jc w:val="center"/>
                    <w:rPr>
                      <w:rFonts w:ascii="Times New Roman" w:hAnsi="Times New Roman" w:cs="Times New Roman"/>
                      <w:sz w:val="20"/>
                      <w:szCs w:val="20"/>
                    </w:rPr>
                  </w:pPr>
                  <w:r w:rsidRPr="007014AE">
                    <w:rPr>
                      <w:rFonts w:ascii="Times New Roman" w:hAnsi="Times New Roman" w:cs="Times New Roman"/>
                      <w:sz w:val="20"/>
                      <w:szCs w:val="20"/>
                    </w:rPr>
                    <w:t>Изменение остатков готовой продукции</w:t>
                  </w:r>
                </w:p>
              </w:txbxContent>
            </v:textbox>
          </v:rect>
        </w:pict>
      </w:r>
      <w:r>
        <w:rPr>
          <w:rFonts w:ascii="Times New Roman" w:hAnsi="Times New Roman" w:cs="Times New Roman"/>
          <w:b/>
          <w:noProof/>
          <w:color w:val="FF0000"/>
          <w:sz w:val="28"/>
          <w:szCs w:val="28"/>
        </w:rPr>
        <w:pict>
          <v:rect id="_x0000_s1154" style="position:absolute;left:0;text-align:left;margin-left:242.1pt;margin-top:9pt;width:71pt;height:62pt;z-index:-251649024;mso-wrap-edited:f" wrapcoords="-227 0 -227 21600 21827 21600 21827 0 -227 0" o:allowincell="f">
            <v:textbox>
              <w:txbxContent>
                <w:p w:rsidR="00D70826" w:rsidRPr="007014AE" w:rsidRDefault="00D70826" w:rsidP="00D500DA">
                  <w:pPr>
                    <w:jc w:val="center"/>
                    <w:rPr>
                      <w:rFonts w:ascii="Times New Roman" w:hAnsi="Times New Roman" w:cs="Times New Roman"/>
                      <w:sz w:val="20"/>
                      <w:szCs w:val="20"/>
                    </w:rPr>
                  </w:pPr>
                  <w:r w:rsidRPr="007014AE">
                    <w:rPr>
                      <w:rFonts w:ascii="Times New Roman" w:hAnsi="Times New Roman" w:cs="Times New Roman"/>
                      <w:sz w:val="20"/>
                      <w:szCs w:val="20"/>
                    </w:rPr>
                    <w:t>Изменение остатков готовой продукции</w:t>
                  </w:r>
                </w:p>
              </w:txbxContent>
            </v:textbox>
            <w10:wrap type="through"/>
          </v:rect>
        </w:pict>
      </w:r>
      <w:r>
        <w:rPr>
          <w:rFonts w:ascii="Times New Roman" w:hAnsi="Times New Roman" w:cs="Times New Roman"/>
          <w:b/>
          <w:noProof/>
          <w:color w:val="FF0000"/>
          <w:sz w:val="28"/>
          <w:szCs w:val="28"/>
        </w:rPr>
        <w:pict>
          <v:rect id="_x0000_s1152" style="position:absolute;left:0;text-align:left;margin-left:29.25pt;margin-top:9pt;width:71pt;height:62pt;z-index:251665408" o:allowincell="f">
            <v:textbox>
              <w:txbxContent>
                <w:p w:rsidR="00D70826" w:rsidRPr="007014AE" w:rsidRDefault="00D70826" w:rsidP="00D500DA">
                  <w:pPr>
                    <w:jc w:val="center"/>
                    <w:rPr>
                      <w:rFonts w:ascii="Times New Roman" w:hAnsi="Times New Roman" w:cs="Times New Roman"/>
                      <w:sz w:val="20"/>
                      <w:szCs w:val="20"/>
                    </w:rPr>
                  </w:pPr>
                  <w:r w:rsidRPr="007014AE">
                    <w:rPr>
                      <w:rFonts w:ascii="Times New Roman" w:hAnsi="Times New Roman" w:cs="Times New Roman"/>
                      <w:sz w:val="20"/>
                      <w:szCs w:val="20"/>
                    </w:rPr>
                    <w:t>Изменение объема валовой продукции</w:t>
                  </w:r>
                </w:p>
              </w:txbxContent>
            </v:textbox>
          </v:rect>
        </w:pict>
      </w:r>
      <w:r>
        <w:rPr>
          <w:rFonts w:ascii="Times New Roman" w:hAnsi="Times New Roman" w:cs="Times New Roman"/>
          <w:b/>
          <w:noProof/>
          <w:color w:val="FF0000"/>
          <w:sz w:val="28"/>
          <w:szCs w:val="28"/>
        </w:rPr>
        <w:pict>
          <v:rect id="_x0000_s1153" style="position:absolute;left:0;text-align:left;margin-left:121.55pt;margin-top:9pt;width:85.2pt;height:62pt;z-index:251666432" o:allowincell="f">
            <v:textbox>
              <w:txbxContent>
                <w:p w:rsidR="00D70826" w:rsidRPr="00DE3C55" w:rsidRDefault="00D70826" w:rsidP="00D500DA">
                  <w:pPr>
                    <w:jc w:val="center"/>
                    <w:rPr>
                      <w:rFonts w:ascii="Times New Roman" w:hAnsi="Times New Roman" w:cs="Times New Roman"/>
                      <w:sz w:val="20"/>
                      <w:szCs w:val="20"/>
                    </w:rPr>
                  </w:pPr>
                  <w:r w:rsidRPr="007014AE">
                    <w:rPr>
                      <w:rFonts w:ascii="Times New Roman" w:hAnsi="Times New Roman" w:cs="Times New Roman"/>
                      <w:sz w:val="20"/>
                      <w:szCs w:val="20"/>
                    </w:rPr>
                    <w:t xml:space="preserve">Изменение остатков незавершенного </w:t>
                  </w:r>
                  <w:r w:rsidRPr="00DE3C55">
                    <w:rPr>
                      <w:rFonts w:ascii="Times New Roman" w:hAnsi="Times New Roman" w:cs="Times New Roman"/>
                      <w:sz w:val="20"/>
                      <w:szCs w:val="20"/>
                    </w:rPr>
                    <w:t>производства</w:t>
                  </w:r>
                </w:p>
              </w:txbxContent>
            </v:textbox>
          </v:rect>
        </w:pict>
      </w:r>
      <w:r>
        <w:rPr>
          <w:rFonts w:ascii="Times New Roman" w:hAnsi="Times New Roman" w:cs="Times New Roman"/>
          <w:b/>
          <w:noProof/>
          <w:color w:val="FF0000"/>
          <w:sz w:val="28"/>
          <w:szCs w:val="28"/>
        </w:rPr>
        <w:pict>
          <v:line id="_x0000_s1180" style="position:absolute;left:0;text-align:left;z-index:251694080" from="213.85pt,87.1pt" to="213.85pt,104.8pt" o:allowincell="f"/>
        </w:pict>
      </w:r>
      <w:r>
        <w:rPr>
          <w:rFonts w:ascii="Times New Roman" w:hAnsi="Times New Roman" w:cs="Times New Roman"/>
          <w:b/>
          <w:noProof/>
          <w:color w:val="FF0000"/>
          <w:sz w:val="28"/>
          <w:szCs w:val="28"/>
        </w:rPr>
        <w:pict>
          <v:line id="_x0000_s1178" style="position:absolute;left:0;text-align:left;z-index:251692032" from="43.45pt,87.1pt" to="355.85pt,87.1pt" o:allowincell="f"/>
        </w:pict>
      </w:r>
    </w:p>
    <w:p w:rsidR="00D500DA" w:rsidRPr="00D500DA" w:rsidRDefault="00D500DA" w:rsidP="00D500DA">
      <w:pPr>
        <w:tabs>
          <w:tab w:val="left" w:pos="426"/>
        </w:tabs>
        <w:spacing w:after="0" w:line="360" w:lineRule="auto"/>
        <w:ind w:right="43" w:firstLine="567"/>
        <w:jc w:val="both"/>
        <w:rPr>
          <w:rFonts w:ascii="Times New Roman" w:hAnsi="Times New Roman" w:cs="Times New Roman"/>
          <w:b/>
          <w:color w:val="FF0000"/>
          <w:sz w:val="28"/>
          <w:szCs w:val="28"/>
        </w:rPr>
      </w:pPr>
    </w:p>
    <w:p w:rsidR="00D500DA" w:rsidRPr="00D500DA" w:rsidRDefault="002B6CDE" w:rsidP="00D500DA">
      <w:pPr>
        <w:tabs>
          <w:tab w:val="left" w:pos="426"/>
        </w:tabs>
        <w:spacing w:after="0" w:line="360" w:lineRule="auto"/>
        <w:ind w:right="43" w:firstLine="567"/>
        <w:jc w:val="both"/>
        <w:rPr>
          <w:rFonts w:ascii="Times New Roman" w:hAnsi="Times New Roman" w:cs="Times New Roman"/>
          <w:b/>
          <w:color w:val="FF0000"/>
          <w:sz w:val="28"/>
          <w:szCs w:val="28"/>
        </w:rPr>
      </w:pPr>
      <w:r>
        <w:rPr>
          <w:rFonts w:ascii="Times New Roman" w:hAnsi="Times New Roman" w:cs="Times New Roman"/>
          <w:b/>
          <w:noProof/>
          <w:color w:val="FF0000"/>
          <w:sz w:val="28"/>
          <w:szCs w:val="28"/>
        </w:rPr>
        <w:pict>
          <v:line id="_x0000_s1177" style="position:absolute;left:0;text-align:left;z-index:251691008" from="57.65pt,22.7pt" to="57.65pt,38.8pt" o:allowincell="f"/>
        </w:pict>
      </w:r>
    </w:p>
    <w:p w:rsidR="00D500DA" w:rsidRPr="00D500DA" w:rsidRDefault="002B6CDE" w:rsidP="00D500DA">
      <w:pPr>
        <w:tabs>
          <w:tab w:val="left" w:pos="426"/>
        </w:tabs>
        <w:spacing w:after="0" w:line="360" w:lineRule="auto"/>
        <w:ind w:right="43" w:firstLine="567"/>
        <w:jc w:val="both"/>
        <w:rPr>
          <w:rFonts w:ascii="Times New Roman" w:hAnsi="Times New Roman" w:cs="Times New Roman"/>
          <w:b/>
          <w:color w:val="FF0000"/>
          <w:sz w:val="28"/>
          <w:szCs w:val="28"/>
        </w:rPr>
      </w:pPr>
      <w:r>
        <w:rPr>
          <w:rFonts w:ascii="Times New Roman" w:hAnsi="Times New Roman" w:cs="Times New Roman"/>
          <w:b/>
          <w:noProof/>
          <w:color w:val="FF0000"/>
          <w:sz w:val="28"/>
          <w:szCs w:val="28"/>
        </w:rPr>
        <w:pict>
          <v:line id="_x0000_s1181" style="position:absolute;left:0;text-align:left;z-index:251695104" from="355.85pt,14.65pt" to="355.85pt,32.35pt" o:allowincell="f"/>
        </w:pict>
      </w:r>
      <w:r>
        <w:rPr>
          <w:rFonts w:ascii="Times New Roman" w:hAnsi="Times New Roman" w:cs="Times New Roman"/>
          <w:b/>
          <w:noProof/>
          <w:color w:val="FF0000"/>
          <w:sz w:val="28"/>
          <w:szCs w:val="28"/>
        </w:rPr>
        <w:pict>
          <v:line id="_x0000_s1179" style="position:absolute;left:0;text-align:left;z-index:251693056" from="43.45pt,14.65pt" to="43.45pt,32.35pt" o:allowincell="f"/>
        </w:pict>
      </w:r>
    </w:p>
    <w:p w:rsidR="00D500DA" w:rsidRPr="00D500DA" w:rsidRDefault="002B6CDE" w:rsidP="00D500DA">
      <w:pPr>
        <w:tabs>
          <w:tab w:val="left" w:pos="426"/>
        </w:tabs>
        <w:spacing w:after="0" w:line="360" w:lineRule="auto"/>
        <w:ind w:right="43" w:firstLine="567"/>
        <w:jc w:val="both"/>
        <w:rPr>
          <w:rFonts w:ascii="Times New Roman" w:hAnsi="Times New Roman" w:cs="Times New Roman"/>
          <w:b/>
          <w:color w:val="FF0000"/>
          <w:sz w:val="28"/>
          <w:szCs w:val="28"/>
        </w:rPr>
      </w:pPr>
      <w:r>
        <w:rPr>
          <w:rFonts w:ascii="Times New Roman" w:hAnsi="Times New Roman" w:cs="Times New Roman"/>
          <w:b/>
          <w:noProof/>
          <w:color w:val="FF0000"/>
          <w:sz w:val="28"/>
          <w:szCs w:val="28"/>
        </w:rPr>
        <w:pict>
          <v:rect id="_x0000_s1158" style="position:absolute;left:0;text-align:left;margin-left:299.05pt;margin-top:8.2pt;width:120.7pt;height:21.55pt;z-index:251671552" o:allowincell="f">
            <v:textbox>
              <w:txbxContent>
                <w:p w:rsidR="00D70826" w:rsidRPr="007014AE" w:rsidRDefault="00D70826" w:rsidP="00D500DA">
                  <w:pPr>
                    <w:jc w:val="center"/>
                    <w:rPr>
                      <w:rFonts w:ascii="Times New Roman" w:hAnsi="Times New Roman" w:cs="Times New Roman"/>
                      <w:sz w:val="20"/>
                      <w:szCs w:val="20"/>
                    </w:rPr>
                  </w:pPr>
                  <w:r w:rsidRPr="007014AE">
                    <w:rPr>
                      <w:rFonts w:ascii="Times New Roman" w:hAnsi="Times New Roman" w:cs="Times New Roman"/>
                      <w:sz w:val="20"/>
                      <w:szCs w:val="20"/>
                    </w:rPr>
                    <w:t>Предметы труда</w:t>
                  </w:r>
                </w:p>
              </w:txbxContent>
            </v:textbox>
          </v:rect>
        </w:pict>
      </w:r>
      <w:r>
        <w:rPr>
          <w:rFonts w:ascii="Times New Roman" w:hAnsi="Times New Roman" w:cs="Times New Roman"/>
          <w:b/>
          <w:noProof/>
          <w:color w:val="FF0000"/>
          <w:sz w:val="28"/>
          <w:szCs w:val="28"/>
        </w:rPr>
        <w:pict>
          <v:rect id="_x0000_s1157" style="position:absolute;left:0;text-align:left;margin-left:164.15pt;margin-top:8.2pt;width:120.7pt;height:21.55pt;z-index:251670528" o:allowincell="f">
            <v:textbox>
              <w:txbxContent>
                <w:p w:rsidR="00D70826" w:rsidRPr="007014AE" w:rsidRDefault="00D70826" w:rsidP="00D500DA">
                  <w:pPr>
                    <w:jc w:val="center"/>
                    <w:rPr>
                      <w:rFonts w:ascii="Times New Roman" w:hAnsi="Times New Roman" w:cs="Times New Roman"/>
                      <w:sz w:val="20"/>
                      <w:szCs w:val="20"/>
                    </w:rPr>
                  </w:pPr>
                  <w:r w:rsidRPr="007014AE">
                    <w:rPr>
                      <w:rFonts w:ascii="Times New Roman" w:hAnsi="Times New Roman" w:cs="Times New Roman"/>
                      <w:sz w:val="20"/>
                      <w:szCs w:val="20"/>
                    </w:rPr>
                    <w:t>Средства труда</w:t>
                  </w:r>
                </w:p>
              </w:txbxContent>
            </v:textbox>
          </v:rect>
        </w:pict>
      </w:r>
      <w:r>
        <w:rPr>
          <w:rFonts w:ascii="Times New Roman" w:hAnsi="Times New Roman" w:cs="Times New Roman"/>
          <w:b/>
          <w:noProof/>
          <w:color w:val="FF0000"/>
          <w:sz w:val="28"/>
          <w:szCs w:val="28"/>
        </w:rPr>
        <w:pict>
          <v:rect id="_x0000_s1156" style="position:absolute;left:0;text-align:left;margin-left:29.25pt;margin-top:8.2pt;width:120.7pt;height:21.55pt;z-index:-251646976;mso-wrap-edited:f" wrapcoords="-134 0 -134 21600 21734 21600 21734 0 -134 0" o:allowincell="f">
            <v:textbox>
              <w:txbxContent>
                <w:p w:rsidR="00D70826" w:rsidRPr="007014AE" w:rsidRDefault="00D70826" w:rsidP="00D500DA">
                  <w:pPr>
                    <w:jc w:val="center"/>
                    <w:rPr>
                      <w:rFonts w:ascii="Times New Roman" w:hAnsi="Times New Roman" w:cs="Times New Roman"/>
                      <w:sz w:val="20"/>
                      <w:szCs w:val="20"/>
                    </w:rPr>
                  </w:pPr>
                  <w:r w:rsidRPr="007014AE">
                    <w:rPr>
                      <w:rFonts w:ascii="Times New Roman" w:hAnsi="Times New Roman" w:cs="Times New Roman"/>
                      <w:sz w:val="20"/>
                      <w:szCs w:val="20"/>
                    </w:rPr>
                    <w:t>Трудовые ресурсы</w:t>
                  </w:r>
                </w:p>
              </w:txbxContent>
            </v:textbox>
            <w10:wrap type="through"/>
          </v:rect>
        </w:pict>
      </w:r>
    </w:p>
    <w:p w:rsidR="00D500DA" w:rsidRPr="00D500DA" w:rsidRDefault="002B6CDE" w:rsidP="00D500DA">
      <w:pPr>
        <w:tabs>
          <w:tab w:val="left" w:pos="426"/>
        </w:tabs>
        <w:spacing w:after="0" w:line="360" w:lineRule="auto"/>
        <w:ind w:right="43" w:firstLine="567"/>
        <w:jc w:val="both"/>
        <w:rPr>
          <w:rFonts w:ascii="Times New Roman" w:hAnsi="Times New Roman" w:cs="Times New Roman"/>
          <w:b/>
          <w:color w:val="FF0000"/>
          <w:sz w:val="28"/>
          <w:szCs w:val="28"/>
        </w:rPr>
      </w:pPr>
      <w:r>
        <w:rPr>
          <w:rFonts w:ascii="Times New Roman" w:hAnsi="Times New Roman" w:cs="Times New Roman"/>
          <w:b/>
          <w:noProof/>
          <w:color w:val="FF0000"/>
          <w:sz w:val="28"/>
          <w:szCs w:val="28"/>
          <w:lang w:eastAsia="ru-RU"/>
        </w:rPr>
        <w:pict>
          <v:rect id="_x0000_s1217" style="position:absolute;left:0;text-align:left;margin-left:171.25pt;margin-top:19.8pt;width:78.2pt;height:68.65pt;z-index:-251584512;mso-wrap-edited:f" wrapcoords="-460 0 -460 21600 22060 21600 22060 0 -460 0" o:allowincell="f">
            <v:textbox style="layout-flow:vertical;mso-layout-flow-alt:bottom-to-top;mso-next-textbox:#_x0000_s1217">
              <w:txbxContent>
                <w:p w:rsidR="00D70826" w:rsidRPr="007014AE" w:rsidRDefault="00D70826" w:rsidP="00D500DA">
                  <w:pPr>
                    <w:jc w:val="center"/>
                    <w:rPr>
                      <w:rFonts w:ascii="Times New Roman" w:hAnsi="Times New Roman" w:cs="Times New Roman"/>
                      <w:sz w:val="20"/>
                      <w:szCs w:val="20"/>
                    </w:rPr>
                  </w:pPr>
                  <w:r w:rsidRPr="007014AE">
                    <w:rPr>
                      <w:rFonts w:ascii="Times New Roman" w:hAnsi="Times New Roman" w:cs="Times New Roman"/>
                      <w:sz w:val="20"/>
                      <w:szCs w:val="20"/>
                    </w:rPr>
                    <w:t xml:space="preserve">Размер </w:t>
                  </w:r>
                  <w:proofErr w:type="spellStart"/>
                  <w:r w:rsidRPr="007014AE">
                    <w:rPr>
                      <w:rFonts w:ascii="Times New Roman" w:hAnsi="Times New Roman" w:cs="Times New Roman"/>
                      <w:sz w:val="20"/>
                      <w:szCs w:val="20"/>
                    </w:rPr>
                    <w:t>основн</w:t>
                  </w:r>
                  <w:proofErr w:type="spellEnd"/>
                  <w:r w:rsidRPr="007014AE">
                    <w:rPr>
                      <w:rFonts w:ascii="Times New Roman" w:hAnsi="Times New Roman" w:cs="Times New Roman"/>
                      <w:sz w:val="20"/>
                      <w:szCs w:val="20"/>
                    </w:rPr>
                    <w:t>. средств</w:t>
                  </w:r>
                </w:p>
              </w:txbxContent>
            </v:textbox>
            <w10:wrap type="through"/>
          </v:rect>
        </w:pict>
      </w:r>
      <w:r>
        <w:rPr>
          <w:rFonts w:ascii="Times New Roman" w:hAnsi="Times New Roman" w:cs="Times New Roman"/>
          <w:b/>
          <w:noProof/>
          <w:color w:val="FF0000"/>
          <w:sz w:val="28"/>
          <w:szCs w:val="28"/>
        </w:rPr>
        <w:pict>
          <v:rect id="_x0000_s1164" style="position:absolute;left:0;text-align:left;margin-left:377.15pt;margin-top:19.8pt;width:56.2pt;height:68.65pt;z-index:-251638784;mso-wrap-edited:f" wrapcoords="-460 0 -460 21600 22060 21600 22060 0 -460 0" o:allowincell="f">
            <v:textbox style="layout-flow:vertical;mso-layout-flow-alt:bottom-to-top;mso-next-textbox:#_x0000_s1164">
              <w:txbxContent>
                <w:p w:rsidR="00D70826" w:rsidRPr="007014AE" w:rsidRDefault="00D70826" w:rsidP="00D500DA">
                  <w:pPr>
                    <w:jc w:val="center"/>
                    <w:rPr>
                      <w:rFonts w:ascii="Times New Roman" w:hAnsi="Times New Roman" w:cs="Times New Roman"/>
                      <w:sz w:val="20"/>
                      <w:szCs w:val="20"/>
                    </w:rPr>
                  </w:pPr>
                  <w:proofErr w:type="spellStart"/>
                  <w:r w:rsidRPr="007014AE">
                    <w:rPr>
                      <w:rFonts w:ascii="Times New Roman" w:hAnsi="Times New Roman" w:cs="Times New Roman"/>
                      <w:sz w:val="20"/>
                      <w:szCs w:val="20"/>
                    </w:rPr>
                    <w:t>Материало</w:t>
                  </w:r>
                  <w:proofErr w:type="spellEnd"/>
                  <w:r w:rsidRPr="007014AE">
                    <w:rPr>
                      <w:rFonts w:ascii="Times New Roman" w:hAnsi="Times New Roman" w:cs="Times New Roman"/>
                      <w:sz w:val="20"/>
                      <w:szCs w:val="20"/>
                    </w:rPr>
                    <w:t>-</w:t>
                  </w:r>
                </w:p>
                <w:p w:rsidR="00D70826" w:rsidRPr="007014AE" w:rsidRDefault="00D70826" w:rsidP="00D500DA">
                  <w:pPr>
                    <w:jc w:val="center"/>
                    <w:rPr>
                      <w:rFonts w:ascii="Times New Roman" w:hAnsi="Times New Roman" w:cs="Times New Roman"/>
                      <w:sz w:val="20"/>
                      <w:szCs w:val="20"/>
                    </w:rPr>
                  </w:pPr>
                  <w:r w:rsidRPr="007014AE">
                    <w:rPr>
                      <w:rFonts w:ascii="Times New Roman" w:hAnsi="Times New Roman" w:cs="Times New Roman"/>
                      <w:sz w:val="20"/>
                      <w:szCs w:val="20"/>
                    </w:rPr>
                    <w:t>отдача</w:t>
                  </w:r>
                </w:p>
              </w:txbxContent>
            </v:textbox>
            <w10:wrap type="through"/>
          </v:rect>
        </w:pict>
      </w:r>
      <w:r>
        <w:rPr>
          <w:rFonts w:ascii="Times New Roman" w:hAnsi="Times New Roman" w:cs="Times New Roman"/>
          <w:b/>
          <w:noProof/>
          <w:color w:val="FF0000"/>
          <w:sz w:val="28"/>
          <w:szCs w:val="28"/>
        </w:rPr>
        <w:pict>
          <v:rect id="_x0000_s1163" style="position:absolute;left:0;text-align:left;margin-left:292.25pt;margin-top:19.8pt;width:70.7pt;height:68.65pt;z-index:-251639808;mso-wrap-edited:f" wrapcoords="-460 0 -460 21600 22060 21600 22060 0 -460 0" o:allowincell="f">
            <v:textbox style="layout-flow:vertical;mso-layout-flow-alt:bottom-to-top;mso-next-textbox:#_x0000_s1163">
              <w:txbxContent>
                <w:p w:rsidR="00D70826" w:rsidRPr="007014AE" w:rsidRDefault="00D70826" w:rsidP="00D500DA">
                  <w:pPr>
                    <w:jc w:val="center"/>
                    <w:rPr>
                      <w:rFonts w:ascii="Times New Roman" w:hAnsi="Times New Roman" w:cs="Times New Roman"/>
                      <w:sz w:val="20"/>
                      <w:szCs w:val="20"/>
                    </w:rPr>
                  </w:pPr>
                  <w:r w:rsidRPr="007014AE">
                    <w:rPr>
                      <w:rFonts w:ascii="Times New Roman" w:hAnsi="Times New Roman" w:cs="Times New Roman"/>
                      <w:sz w:val="20"/>
                      <w:szCs w:val="20"/>
                    </w:rPr>
                    <w:t>Размер потребленных предметов труда</w:t>
                  </w:r>
                </w:p>
              </w:txbxContent>
            </v:textbox>
            <w10:wrap type="through"/>
          </v:rect>
        </w:pict>
      </w:r>
      <w:r>
        <w:rPr>
          <w:rFonts w:ascii="Times New Roman" w:hAnsi="Times New Roman" w:cs="Times New Roman"/>
          <w:b/>
          <w:noProof/>
          <w:color w:val="FF0000"/>
          <w:sz w:val="28"/>
          <w:szCs w:val="28"/>
          <w:lang w:eastAsia="ru-RU"/>
        </w:rPr>
        <w:pict>
          <v:rect id="_x0000_s1218" style="position:absolute;left:0;text-align:left;margin-left:224.6pt;margin-top:19.8pt;width:42.3pt;height:68.65pt;z-index:-251583488;mso-wrap-edited:f" wrapcoords="-460 0 -460 21600 22060 21600 22060 0 -460 0" o:allowincell="f">
            <v:textbox style="layout-flow:vertical;mso-layout-flow-alt:bottom-to-top;mso-next-textbox:#_x0000_s1218">
              <w:txbxContent>
                <w:p w:rsidR="00D70826" w:rsidRPr="007014AE" w:rsidRDefault="00D70826" w:rsidP="00D500DA">
                  <w:pPr>
                    <w:jc w:val="center"/>
                    <w:rPr>
                      <w:rFonts w:ascii="Times New Roman" w:hAnsi="Times New Roman" w:cs="Times New Roman"/>
                      <w:sz w:val="20"/>
                      <w:szCs w:val="20"/>
                    </w:rPr>
                  </w:pPr>
                  <w:r w:rsidRPr="007014AE">
                    <w:rPr>
                      <w:rFonts w:ascii="Times New Roman" w:hAnsi="Times New Roman" w:cs="Times New Roman"/>
                      <w:sz w:val="20"/>
                      <w:szCs w:val="20"/>
                    </w:rPr>
                    <w:t>Фондоотдача</w:t>
                  </w:r>
                </w:p>
              </w:txbxContent>
            </v:textbox>
            <w10:wrap type="through"/>
          </v:rect>
        </w:pict>
      </w:r>
      <w:r>
        <w:rPr>
          <w:rFonts w:ascii="Times New Roman" w:hAnsi="Times New Roman" w:cs="Times New Roman"/>
          <w:b/>
          <w:noProof/>
          <w:color w:val="FF0000"/>
          <w:sz w:val="28"/>
          <w:szCs w:val="28"/>
          <w:lang w:eastAsia="ru-RU"/>
        </w:rPr>
        <w:pict>
          <v:rect id="_x0000_s1216" style="position:absolute;left:0;text-align:left;margin-left:93.15pt;margin-top:19.8pt;width:45.85pt;height:68.65pt;z-index:-251585536;mso-wrap-edited:f" wrapcoords="-460 0 -460 21600 22060 21600 22060 0 -460 0" o:allowincell="f">
            <v:textbox style="layout-flow:vertical;mso-layout-flow-alt:bottom-to-top;mso-next-textbox:#_x0000_s1216">
              <w:txbxContent>
                <w:p w:rsidR="00D70826" w:rsidRPr="007014AE" w:rsidRDefault="00D70826" w:rsidP="00D500DA">
                  <w:pPr>
                    <w:jc w:val="center"/>
                    <w:rPr>
                      <w:rFonts w:ascii="Times New Roman" w:hAnsi="Times New Roman" w:cs="Times New Roman"/>
                      <w:sz w:val="20"/>
                      <w:szCs w:val="20"/>
                    </w:rPr>
                  </w:pPr>
                  <w:r w:rsidRPr="007014AE">
                    <w:rPr>
                      <w:rFonts w:ascii="Times New Roman" w:hAnsi="Times New Roman" w:cs="Times New Roman"/>
                      <w:sz w:val="20"/>
                      <w:szCs w:val="20"/>
                    </w:rPr>
                    <w:t>Производительность труда</w:t>
                  </w:r>
                </w:p>
              </w:txbxContent>
            </v:textbox>
            <w10:wrap type="through"/>
          </v:rect>
        </w:pict>
      </w:r>
      <w:r>
        <w:rPr>
          <w:rFonts w:ascii="Times New Roman" w:hAnsi="Times New Roman" w:cs="Times New Roman"/>
          <w:b/>
          <w:noProof/>
          <w:color w:val="FF0000"/>
          <w:sz w:val="28"/>
          <w:szCs w:val="28"/>
          <w:lang w:eastAsia="ru-RU"/>
        </w:rPr>
        <w:pict>
          <v:rect id="_x0000_s1215" style="position:absolute;left:0;text-align:left;margin-left:37.1pt;margin-top:19.8pt;width:41.85pt;height:68.65pt;z-index:-251586560;mso-wrap-edited:f" wrapcoords="-460 0 -460 21600 22060 21600 22060 0 -460 0" o:allowincell="f">
            <v:textbox style="layout-flow:vertical;mso-layout-flow-alt:bottom-to-top;mso-next-textbox:#_x0000_s1215">
              <w:txbxContent>
                <w:p w:rsidR="00D70826" w:rsidRPr="007014AE" w:rsidRDefault="00D70826" w:rsidP="00DE3C55">
                  <w:pPr>
                    <w:jc w:val="center"/>
                    <w:rPr>
                      <w:rFonts w:ascii="Times New Roman" w:hAnsi="Times New Roman" w:cs="Times New Roman"/>
                      <w:sz w:val="20"/>
                      <w:szCs w:val="20"/>
                    </w:rPr>
                  </w:pPr>
                  <w:r w:rsidRPr="007014AE">
                    <w:rPr>
                      <w:rFonts w:ascii="Times New Roman" w:hAnsi="Times New Roman" w:cs="Times New Roman"/>
                      <w:sz w:val="20"/>
                      <w:szCs w:val="20"/>
                    </w:rPr>
                    <w:t>Численность персонала</w:t>
                  </w:r>
                </w:p>
              </w:txbxContent>
            </v:textbox>
            <w10:wrap type="through"/>
          </v:rect>
        </w:pict>
      </w:r>
      <w:r>
        <w:rPr>
          <w:rFonts w:ascii="Times New Roman" w:hAnsi="Times New Roman" w:cs="Times New Roman"/>
          <w:b/>
          <w:noProof/>
          <w:color w:val="FF0000"/>
          <w:sz w:val="28"/>
          <w:szCs w:val="28"/>
        </w:rPr>
        <w:pict>
          <v:line id="_x0000_s1187" style="position:absolute;left:0;text-align:left;z-index:251701248" from="391.35pt,5.6pt" to="391.35pt,19.8pt" o:allowincell="f"/>
        </w:pict>
      </w:r>
      <w:r>
        <w:rPr>
          <w:rFonts w:ascii="Times New Roman" w:hAnsi="Times New Roman" w:cs="Times New Roman"/>
          <w:b/>
          <w:noProof/>
          <w:color w:val="FF0000"/>
          <w:sz w:val="28"/>
          <w:szCs w:val="28"/>
        </w:rPr>
        <w:pict>
          <v:line id="_x0000_s1186" style="position:absolute;left:0;text-align:left;z-index:251700224" from="325.2pt,5.6pt" to="325.2pt,19.8pt" o:allowincell="f"/>
        </w:pict>
      </w:r>
      <w:r>
        <w:rPr>
          <w:rFonts w:ascii="Times New Roman" w:hAnsi="Times New Roman" w:cs="Times New Roman"/>
          <w:b/>
          <w:noProof/>
          <w:color w:val="FF0000"/>
          <w:sz w:val="28"/>
          <w:szCs w:val="28"/>
        </w:rPr>
        <w:pict>
          <v:line id="_x0000_s1185" style="position:absolute;left:0;text-align:left;z-index:251699200" from="235.15pt,5.6pt" to="235.15pt,19.8pt" o:allowincell="f"/>
        </w:pict>
      </w:r>
      <w:r>
        <w:rPr>
          <w:rFonts w:ascii="Times New Roman" w:hAnsi="Times New Roman" w:cs="Times New Roman"/>
          <w:b/>
          <w:noProof/>
          <w:color w:val="FF0000"/>
          <w:sz w:val="28"/>
          <w:szCs w:val="28"/>
        </w:rPr>
        <w:pict>
          <v:line id="_x0000_s1184" style="position:absolute;left:0;text-align:left;z-index:251698176" from="189.45pt,5.35pt" to="189.45pt,19.55pt" o:allowincell="f"/>
        </w:pict>
      </w:r>
      <w:r>
        <w:rPr>
          <w:rFonts w:ascii="Times New Roman" w:hAnsi="Times New Roman" w:cs="Times New Roman"/>
          <w:b/>
          <w:noProof/>
          <w:color w:val="FF0000"/>
          <w:sz w:val="28"/>
          <w:szCs w:val="28"/>
        </w:rPr>
        <w:pict>
          <v:line id="_x0000_s1183" style="position:absolute;left:0;text-align:left;z-index:251697152" from="107.35pt,5.6pt" to="107.35pt,19.8pt" o:allowincell="f"/>
        </w:pict>
      </w:r>
      <w:r>
        <w:rPr>
          <w:rFonts w:ascii="Times New Roman" w:hAnsi="Times New Roman" w:cs="Times New Roman"/>
          <w:b/>
          <w:noProof/>
          <w:color w:val="FF0000"/>
          <w:sz w:val="28"/>
          <w:szCs w:val="28"/>
        </w:rPr>
        <w:pict>
          <v:line id="_x0000_s1182" style="position:absolute;left:0;text-align:left;z-index:251696128" from="64.75pt,5.6pt" to="64.75pt,19.8pt" o:allowincell="f"/>
        </w:pict>
      </w:r>
    </w:p>
    <w:p w:rsidR="00D500DA" w:rsidRPr="00D500DA" w:rsidRDefault="00D500DA" w:rsidP="00D500DA">
      <w:pPr>
        <w:tabs>
          <w:tab w:val="left" w:pos="426"/>
        </w:tabs>
        <w:spacing w:after="0" w:line="360" w:lineRule="auto"/>
        <w:ind w:right="43" w:firstLine="567"/>
        <w:jc w:val="both"/>
        <w:rPr>
          <w:rFonts w:ascii="Times New Roman" w:hAnsi="Times New Roman" w:cs="Times New Roman"/>
          <w:b/>
          <w:color w:val="FF0000"/>
          <w:sz w:val="28"/>
          <w:szCs w:val="28"/>
        </w:rPr>
      </w:pPr>
    </w:p>
    <w:p w:rsidR="00D500DA" w:rsidRPr="00D500DA" w:rsidRDefault="00D500DA" w:rsidP="00D500DA">
      <w:pPr>
        <w:tabs>
          <w:tab w:val="left" w:pos="426"/>
        </w:tabs>
        <w:spacing w:after="0" w:line="360" w:lineRule="auto"/>
        <w:ind w:right="43" w:firstLine="567"/>
        <w:jc w:val="both"/>
        <w:rPr>
          <w:rFonts w:ascii="Times New Roman" w:hAnsi="Times New Roman" w:cs="Times New Roman"/>
          <w:sz w:val="28"/>
          <w:szCs w:val="28"/>
        </w:rPr>
      </w:pPr>
    </w:p>
    <w:p w:rsidR="00D500DA" w:rsidRPr="00D500DA" w:rsidRDefault="00D500DA" w:rsidP="00D500DA">
      <w:pPr>
        <w:tabs>
          <w:tab w:val="left" w:pos="426"/>
        </w:tabs>
        <w:spacing w:after="0" w:line="360" w:lineRule="auto"/>
        <w:ind w:right="43" w:firstLine="567"/>
        <w:jc w:val="both"/>
        <w:rPr>
          <w:rFonts w:ascii="Times New Roman" w:hAnsi="Times New Roman" w:cs="Times New Roman"/>
          <w:sz w:val="28"/>
          <w:szCs w:val="28"/>
        </w:rPr>
      </w:pPr>
    </w:p>
    <w:p w:rsidR="00D500DA" w:rsidRPr="00D500DA" w:rsidRDefault="00D500DA" w:rsidP="00996310">
      <w:pPr>
        <w:tabs>
          <w:tab w:val="left" w:pos="426"/>
        </w:tabs>
        <w:spacing w:after="0" w:line="360" w:lineRule="auto"/>
        <w:ind w:right="43" w:firstLine="567"/>
        <w:jc w:val="both"/>
        <w:rPr>
          <w:rFonts w:ascii="Times New Roman" w:hAnsi="Times New Roman" w:cs="Times New Roman"/>
          <w:sz w:val="28"/>
          <w:szCs w:val="28"/>
        </w:rPr>
      </w:pPr>
      <w:r w:rsidRPr="00D500DA">
        <w:rPr>
          <w:rFonts w:ascii="Times New Roman" w:hAnsi="Times New Roman" w:cs="Times New Roman"/>
          <w:sz w:val="28"/>
          <w:szCs w:val="28"/>
        </w:rPr>
        <w:t>Так как на предприятии выручка определяется после оплаты отгружено продукции, то товарный баланс можно записать так:</w:t>
      </w:r>
      <w:r w:rsidR="00996310">
        <w:rPr>
          <w:rFonts w:ascii="Times New Roman" w:hAnsi="Times New Roman" w:cs="Times New Roman"/>
          <w:sz w:val="28"/>
          <w:szCs w:val="28"/>
        </w:rPr>
        <w:t xml:space="preserve"> </w:t>
      </w:r>
      <w:r w:rsidRPr="00D500DA">
        <w:rPr>
          <w:rFonts w:ascii="Times New Roman" w:hAnsi="Times New Roman" w:cs="Times New Roman"/>
          <w:sz w:val="28"/>
          <w:szCs w:val="28"/>
        </w:rPr>
        <w:t xml:space="preserve">ГП </w:t>
      </w:r>
      <w:proofErr w:type="spellStart"/>
      <w:r w:rsidRPr="00D500DA">
        <w:rPr>
          <w:rFonts w:ascii="Times New Roman" w:hAnsi="Times New Roman" w:cs="Times New Roman"/>
          <w:sz w:val="28"/>
          <w:szCs w:val="28"/>
        </w:rPr>
        <w:t>н</w:t>
      </w:r>
      <w:proofErr w:type="spellEnd"/>
      <w:r w:rsidRPr="00D500DA">
        <w:rPr>
          <w:rFonts w:ascii="Times New Roman" w:hAnsi="Times New Roman" w:cs="Times New Roman"/>
          <w:sz w:val="28"/>
          <w:szCs w:val="28"/>
        </w:rPr>
        <w:t xml:space="preserve"> + ТП = РП + ГП к., отсюда</w:t>
      </w:r>
      <w:r w:rsidR="00996310">
        <w:rPr>
          <w:rFonts w:ascii="Times New Roman" w:hAnsi="Times New Roman" w:cs="Times New Roman"/>
          <w:sz w:val="28"/>
          <w:szCs w:val="28"/>
        </w:rPr>
        <w:t xml:space="preserve"> </w:t>
      </w:r>
      <w:r w:rsidRPr="00D500DA">
        <w:rPr>
          <w:rFonts w:ascii="Times New Roman" w:hAnsi="Times New Roman" w:cs="Times New Roman"/>
          <w:sz w:val="28"/>
          <w:szCs w:val="28"/>
        </w:rPr>
        <w:t xml:space="preserve">РП = ГП </w:t>
      </w:r>
      <w:proofErr w:type="spellStart"/>
      <w:r w:rsidRPr="00D500DA">
        <w:rPr>
          <w:rFonts w:ascii="Times New Roman" w:hAnsi="Times New Roman" w:cs="Times New Roman"/>
          <w:sz w:val="28"/>
          <w:szCs w:val="28"/>
        </w:rPr>
        <w:t>н</w:t>
      </w:r>
      <w:proofErr w:type="spellEnd"/>
      <w:r w:rsidRPr="00D500DA">
        <w:rPr>
          <w:rFonts w:ascii="Times New Roman" w:hAnsi="Times New Roman" w:cs="Times New Roman"/>
          <w:sz w:val="28"/>
          <w:szCs w:val="28"/>
        </w:rPr>
        <w:t xml:space="preserve"> + ТП + ОТ </w:t>
      </w:r>
      <w:proofErr w:type="spellStart"/>
      <w:r w:rsidRPr="00D500DA">
        <w:rPr>
          <w:rFonts w:ascii="Times New Roman" w:hAnsi="Times New Roman" w:cs="Times New Roman"/>
          <w:sz w:val="28"/>
          <w:szCs w:val="28"/>
        </w:rPr>
        <w:t>н</w:t>
      </w:r>
      <w:proofErr w:type="spellEnd"/>
      <w:r w:rsidRPr="00D500DA">
        <w:rPr>
          <w:rFonts w:ascii="Times New Roman" w:hAnsi="Times New Roman" w:cs="Times New Roman"/>
          <w:sz w:val="28"/>
          <w:szCs w:val="28"/>
        </w:rPr>
        <w:t xml:space="preserve"> - ОТ к - ГП</w:t>
      </w:r>
    </w:p>
    <w:p w:rsidR="00D500DA" w:rsidRPr="00702542" w:rsidRDefault="00D500DA" w:rsidP="00D500DA">
      <w:pPr>
        <w:tabs>
          <w:tab w:val="left" w:pos="426"/>
        </w:tabs>
        <w:spacing w:after="0" w:line="360" w:lineRule="auto"/>
        <w:ind w:right="43" w:firstLine="567"/>
        <w:jc w:val="both"/>
        <w:rPr>
          <w:rFonts w:ascii="Times New Roman" w:hAnsi="Times New Roman" w:cs="Times New Roman"/>
          <w:sz w:val="24"/>
          <w:szCs w:val="24"/>
        </w:rPr>
      </w:pPr>
      <w:r w:rsidRPr="00702542">
        <w:rPr>
          <w:rFonts w:ascii="Times New Roman" w:hAnsi="Times New Roman" w:cs="Times New Roman"/>
          <w:sz w:val="24"/>
          <w:szCs w:val="24"/>
        </w:rPr>
        <w:t xml:space="preserve">Где ГП </w:t>
      </w:r>
      <w:proofErr w:type="spellStart"/>
      <w:r w:rsidRPr="00702542">
        <w:rPr>
          <w:rFonts w:ascii="Times New Roman" w:hAnsi="Times New Roman" w:cs="Times New Roman"/>
          <w:sz w:val="24"/>
          <w:szCs w:val="24"/>
        </w:rPr>
        <w:t>н</w:t>
      </w:r>
      <w:proofErr w:type="spellEnd"/>
      <w:r w:rsidRPr="00702542">
        <w:rPr>
          <w:rFonts w:ascii="Times New Roman" w:hAnsi="Times New Roman" w:cs="Times New Roman"/>
          <w:sz w:val="24"/>
          <w:szCs w:val="24"/>
        </w:rPr>
        <w:t xml:space="preserve">, ГП </w:t>
      </w:r>
      <w:proofErr w:type="gramStart"/>
      <w:r w:rsidRPr="00702542">
        <w:rPr>
          <w:rFonts w:ascii="Times New Roman" w:hAnsi="Times New Roman" w:cs="Times New Roman"/>
          <w:sz w:val="24"/>
          <w:szCs w:val="24"/>
        </w:rPr>
        <w:t>к</w:t>
      </w:r>
      <w:proofErr w:type="gramEnd"/>
      <w:r w:rsidRPr="00702542">
        <w:rPr>
          <w:rFonts w:ascii="Times New Roman" w:hAnsi="Times New Roman" w:cs="Times New Roman"/>
          <w:sz w:val="24"/>
          <w:szCs w:val="24"/>
        </w:rPr>
        <w:t xml:space="preserve"> - соответственно </w:t>
      </w:r>
      <w:proofErr w:type="gramStart"/>
      <w:r w:rsidRPr="00702542">
        <w:rPr>
          <w:rFonts w:ascii="Times New Roman" w:hAnsi="Times New Roman" w:cs="Times New Roman"/>
          <w:sz w:val="24"/>
          <w:szCs w:val="24"/>
        </w:rPr>
        <w:t>остатки</w:t>
      </w:r>
      <w:proofErr w:type="gramEnd"/>
      <w:r w:rsidRPr="00702542">
        <w:rPr>
          <w:rFonts w:ascii="Times New Roman" w:hAnsi="Times New Roman" w:cs="Times New Roman"/>
          <w:sz w:val="24"/>
          <w:szCs w:val="24"/>
        </w:rPr>
        <w:t xml:space="preserve"> готовой продукции на складах на начало и конец периода; ТП - стоимость выпуска товарной продукции;</w:t>
      </w:r>
    </w:p>
    <w:p w:rsidR="00D500DA" w:rsidRPr="00702542" w:rsidRDefault="00D500DA" w:rsidP="00D500DA">
      <w:pPr>
        <w:tabs>
          <w:tab w:val="left" w:pos="426"/>
        </w:tabs>
        <w:spacing w:after="0" w:line="360" w:lineRule="auto"/>
        <w:ind w:right="43" w:firstLine="567"/>
        <w:jc w:val="both"/>
        <w:rPr>
          <w:rFonts w:ascii="Times New Roman" w:hAnsi="Times New Roman" w:cs="Times New Roman"/>
          <w:sz w:val="24"/>
          <w:szCs w:val="24"/>
        </w:rPr>
      </w:pPr>
      <w:r w:rsidRPr="00702542">
        <w:rPr>
          <w:rFonts w:ascii="Times New Roman" w:hAnsi="Times New Roman" w:cs="Times New Roman"/>
          <w:sz w:val="24"/>
          <w:szCs w:val="24"/>
        </w:rPr>
        <w:t xml:space="preserve">РП - объем реализации продукции за </w:t>
      </w:r>
      <w:proofErr w:type="gramStart"/>
      <w:r w:rsidRPr="00702542">
        <w:rPr>
          <w:rFonts w:ascii="Times New Roman" w:hAnsi="Times New Roman" w:cs="Times New Roman"/>
          <w:sz w:val="24"/>
          <w:szCs w:val="24"/>
        </w:rPr>
        <w:t>отчетных</w:t>
      </w:r>
      <w:proofErr w:type="gramEnd"/>
      <w:r w:rsidRPr="00702542">
        <w:rPr>
          <w:rFonts w:ascii="Times New Roman" w:hAnsi="Times New Roman" w:cs="Times New Roman"/>
          <w:sz w:val="24"/>
          <w:szCs w:val="24"/>
        </w:rPr>
        <w:t xml:space="preserve"> период;</w:t>
      </w:r>
      <w:r w:rsidR="00996310" w:rsidRPr="00702542">
        <w:rPr>
          <w:rFonts w:ascii="Times New Roman" w:hAnsi="Times New Roman" w:cs="Times New Roman"/>
          <w:sz w:val="24"/>
          <w:szCs w:val="24"/>
        </w:rPr>
        <w:t xml:space="preserve"> </w:t>
      </w:r>
      <w:r w:rsidRPr="00702542">
        <w:rPr>
          <w:rFonts w:ascii="Times New Roman" w:hAnsi="Times New Roman" w:cs="Times New Roman"/>
          <w:sz w:val="24"/>
          <w:szCs w:val="24"/>
        </w:rPr>
        <w:t xml:space="preserve">ОТ </w:t>
      </w:r>
      <w:proofErr w:type="spellStart"/>
      <w:r w:rsidRPr="00702542">
        <w:rPr>
          <w:rFonts w:ascii="Times New Roman" w:hAnsi="Times New Roman" w:cs="Times New Roman"/>
          <w:sz w:val="24"/>
          <w:szCs w:val="24"/>
        </w:rPr>
        <w:t>н</w:t>
      </w:r>
      <w:proofErr w:type="spellEnd"/>
      <w:r w:rsidRPr="00702542">
        <w:rPr>
          <w:rFonts w:ascii="Times New Roman" w:hAnsi="Times New Roman" w:cs="Times New Roman"/>
          <w:sz w:val="24"/>
          <w:szCs w:val="24"/>
        </w:rPr>
        <w:t>, ОТ к - остатки отгруженной продукции на начало и конец месяца.</w:t>
      </w:r>
    </w:p>
    <w:p w:rsidR="00D500DA" w:rsidRDefault="00D500DA" w:rsidP="00D500DA">
      <w:pPr>
        <w:tabs>
          <w:tab w:val="left" w:pos="426"/>
        </w:tabs>
        <w:spacing w:after="0" w:line="360" w:lineRule="auto"/>
        <w:ind w:right="43" w:firstLine="567"/>
        <w:jc w:val="both"/>
        <w:rPr>
          <w:rFonts w:ascii="Times New Roman" w:hAnsi="Times New Roman" w:cs="Times New Roman"/>
          <w:sz w:val="28"/>
          <w:szCs w:val="28"/>
        </w:rPr>
      </w:pPr>
      <w:r w:rsidRPr="00D500DA">
        <w:rPr>
          <w:rFonts w:ascii="Times New Roman" w:hAnsi="Times New Roman" w:cs="Times New Roman"/>
          <w:sz w:val="28"/>
          <w:szCs w:val="28"/>
        </w:rPr>
        <w:t>Расчет влияния данных факторов на объем реализации продукции производится сравнением фактических уровней факторных показателей вычислением абсолютных и относительных приростов каждого из них.</w:t>
      </w:r>
    </w:p>
    <w:p w:rsidR="00F649CF" w:rsidRPr="00D500DA" w:rsidRDefault="00F649CF" w:rsidP="00F649CF">
      <w:pPr>
        <w:tabs>
          <w:tab w:val="left" w:pos="426"/>
        </w:tabs>
        <w:spacing w:after="0" w:line="360" w:lineRule="auto"/>
        <w:ind w:right="43" w:firstLine="567"/>
        <w:jc w:val="right"/>
        <w:rPr>
          <w:rFonts w:ascii="Times New Roman" w:hAnsi="Times New Roman" w:cs="Times New Roman"/>
          <w:sz w:val="28"/>
          <w:szCs w:val="28"/>
        </w:rPr>
      </w:pPr>
      <w:r>
        <w:rPr>
          <w:rFonts w:ascii="Times New Roman" w:hAnsi="Times New Roman" w:cs="Times New Roman"/>
          <w:sz w:val="28"/>
          <w:szCs w:val="28"/>
        </w:rPr>
        <w:t>Таблица 4</w:t>
      </w:r>
    </w:p>
    <w:p w:rsidR="00D500DA" w:rsidRPr="00D500DA" w:rsidRDefault="00D500DA" w:rsidP="004416FA">
      <w:pPr>
        <w:tabs>
          <w:tab w:val="left" w:pos="426"/>
        </w:tabs>
        <w:spacing w:after="0" w:line="360" w:lineRule="auto"/>
        <w:ind w:right="43"/>
        <w:rPr>
          <w:rFonts w:ascii="Times New Roman" w:hAnsi="Times New Roman" w:cs="Times New Roman"/>
          <w:b/>
          <w:sz w:val="28"/>
          <w:szCs w:val="28"/>
        </w:rPr>
      </w:pPr>
      <w:r w:rsidRPr="00D500DA">
        <w:rPr>
          <w:rFonts w:ascii="Times New Roman" w:hAnsi="Times New Roman" w:cs="Times New Roman"/>
          <w:b/>
          <w:sz w:val="28"/>
          <w:szCs w:val="28"/>
        </w:rPr>
        <w:t xml:space="preserve">Анализ </w:t>
      </w:r>
      <w:proofErr w:type="gramStart"/>
      <w:r w:rsidRPr="00D500DA">
        <w:rPr>
          <w:rFonts w:ascii="Times New Roman" w:hAnsi="Times New Roman" w:cs="Times New Roman"/>
          <w:b/>
          <w:sz w:val="28"/>
          <w:szCs w:val="28"/>
        </w:rPr>
        <w:t>факторов изменения объема реализации продукции</w:t>
      </w:r>
      <w:proofErr w:type="gramEnd"/>
      <w:r w:rsidRPr="00D500DA">
        <w:rPr>
          <w:rFonts w:ascii="Times New Roman" w:hAnsi="Times New Roman" w:cs="Times New Roman"/>
          <w:b/>
          <w:sz w:val="28"/>
          <w:szCs w:val="28"/>
        </w:rPr>
        <w:t xml:space="preserve"> за 20</w:t>
      </w:r>
      <w:r w:rsidR="00A14EB3">
        <w:rPr>
          <w:rFonts w:ascii="Times New Roman" w:hAnsi="Times New Roman" w:cs="Times New Roman"/>
          <w:b/>
          <w:sz w:val="28"/>
          <w:szCs w:val="28"/>
        </w:rPr>
        <w:t>11</w:t>
      </w:r>
      <w:r w:rsidR="004416FA">
        <w:rPr>
          <w:rFonts w:ascii="Times New Roman" w:hAnsi="Times New Roman" w:cs="Times New Roman"/>
          <w:b/>
          <w:sz w:val="28"/>
          <w:szCs w:val="28"/>
        </w:rPr>
        <w:t xml:space="preserve"> </w:t>
      </w:r>
      <w:r w:rsidRPr="00D500DA">
        <w:rPr>
          <w:rFonts w:ascii="Times New Roman" w:hAnsi="Times New Roman" w:cs="Times New Roman"/>
          <w:b/>
          <w:sz w:val="28"/>
          <w:szCs w:val="28"/>
        </w:rPr>
        <w:t>г.</w:t>
      </w: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63"/>
        <w:gridCol w:w="1632"/>
        <w:gridCol w:w="1701"/>
        <w:gridCol w:w="1134"/>
        <w:gridCol w:w="1107"/>
      </w:tblGrid>
      <w:tr w:rsidR="00D500DA" w:rsidRPr="00A14EB3" w:rsidTr="00DE3C55">
        <w:trPr>
          <w:cantSplit/>
          <w:trHeight w:val="127"/>
        </w:trPr>
        <w:tc>
          <w:tcPr>
            <w:tcW w:w="3863" w:type="dxa"/>
            <w:vMerge w:val="restart"/>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Показатель</w:t>
            </w:r>
          </w:p>
        </w:tc>
        <w:tc>
          <w:tcPr>
            <w:tcW w:w="5574" w:type="dxa"/>
            <w:gridSpan w:val="4"/>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Сумма в плановых ценах в руб.</w:t>
            </w:r>
          </w:p>
        </w:tc>
      </w:tr>
      <w:tr w:rsidR="00D500DA" w:rsidRPr="00A14EB3" w:rsidTr="00A14EB3">
        <w:trPr>
          <w:cantSplit/>
          <w:trHeight w:val="70"/>
        </w:trPr>
        <w:tc>
          <w:tcPr>
            <w:tcW w:w="3863" w:type="dxa"/>
            <w:vMerge/>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p>
        </w:tc>
        <w:tc>
          <w:tcPr>
            <w:tcW w:w="1632" w:type="dxa"/>
          </w:tcPr>
          <w:p w:rsidR="00D500DA" w:rsidRPr="00A14EB3" w:rsidRDefault="00D500DA" w:rsidP="00E25082">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План (</w:t>
            </w:r>
            <w:r w:rsidR="00E25082">
              <w:rPr>
                <w:rFonts w:ascii="Times New Roman" w:hAnsi="Times New Roman" w:cs="Times New Roman"/>
                <w:sz w:val="18"/>
                <w:szCs w:val="18"/>
                <w:lang w:val="en-US"/>
              </w:rPr>
              <w:t>10</w:t>
            </w:r>
            <w:r w:rsidRPr="00A14EB3">
              <w:rPr>
                <w:rFonts w:ascii="Times New Roman" w:hAnsi="Times New Roman" w:cs="Times New Roman"/>
                <w:sz w:val="18"/>
                <w:szCs w:val="18"/>
              </w:rPr>
              <w:t>г.)</w:t>
            </w:r>
          </w:p>
        </w:tc>
        <w:tc>
          <w:tcPr>
            <w:tcW w:w="1701" w:type="dxa"/>
          </w:tcPr>
          <w:p w:rsidR="00D500DA" w:rsidRPr="00A14EB3" w:rsidRDefault="00D500DA" w:rsidP="00CA02E2">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Факт (</w:t>
            </w:r>
            <w:r w:rsidR="00CA02E2">
              <w:rPr>
                <w:rFonts w:ascii="Times New Roman" w:hAnsi="Times New Roman" w:cs="Times New Roman"/>
                <w:sz w:val="18"/>
                <w:szCs w:val="18"/>
                <w:lang w:val="en-US"/>
              </w:rPr>
              <w:t>11</w:t>
            </w:r>
            <w:r w:rsidRPr="00A14EB3">
              <w:rPr>
                <w:rFonts w:ascii="Times New Roman" w:hAnsi="Times New Roman" w:cs="Times New Roman"/>
                <w:sz w:val="18"/>
                <w:szCs w:val="18"/>
              </w:rPr>
              <w:t>г)</w:t>
            </w:r>
          </w:p>
        </w:tc>
        <w:tc>
          <w:tcPr>
            <w:tcW w:w="1134"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 -,</w:t>
            </w:r>
          </w:p>
        </w:tc>
        <w:tc>
          <w:tcPr>
            <w:tcW w:w="1107"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w:t>
            </w:r>
          </w:p>
        </w:tc>
      </w:tr>
      <w:tr w:rsidR="00D500DA" w:rsidRPr="00A14EB3" w:rsidTr="00DE3C55">
        <w:trPr>
          <w:trHeight w:val="414"/>
        </w:trPr>
        <w:tc>
          <w:tcPr>
            <w:tcW w:w="3863"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1. Остаток ГП на н.г.</w:t>
            </w:r>
          </w:p>
        </w:tc>
        <w:tc>
          <w:tcPr>
            <w:tcW w:w="1632"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4800</w:t>
            </w:r>
          </w:p>
        </w:tc>
        <w:tc>
          <w:tcPr>
            <w:tcW w:w="1701"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4800</w:t>
            </w:r>
          </w:p>
        </w:tc>
        <w:tc>
          <w:tcPr>
            <w:tcW w:w="1134"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w:t>
            </w:r>
          </w:p>
        </w:tc>
        <w:tc>
          <w:tcPr>
            <w:tcW w:w="1107"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p>
        </w:tc>
      </w:tr>
      <w:tr w:rsidR="00D500DA" w:rsidRPr="00A14EB3" w:rsidTr="00A14EB3">
        <w:trPr>
          <w:trHeight w:val="479"/>
        </w:trPr>
        <w:tc>
          <w:tcPr>
            <w:tcW w:w="3863"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2. Выпуск товарной продукции</w:t>
            </w:r>
          </w:p>
        </w:tc>
        <w:tc>
          <w:tcPr>
            <w:tcW w:w="1632"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314 500</w:t>
            </w:r>
          </w:p>
        </w:tc>
        <w:tc>
          <w:tcPr>
            <w:tcW w:w="1701"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328100</w:t>
            </w:r>
          </w:p>
        </w:tc>
        <w:tc>
          <w:tcPr>
            <w:tcW w:w="1134"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+ 13600</w:t>
            </w:r>
          </w:p>
        </w:tc>
        <w:tc>
          <w:tcPr>
            <w:tcW w:w="1107"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+ 4,3</w:t>
            </w:r>
          </w:p>
        </w:tc>
      </w:tr>
      <w:tr w:rsidR="00D500DA" w:rsidRPr="00A14EB3" w:rsidTr="00DE3C55">
        <w:trPr>
          <w:trHeight w:val="427"/>
        </w:trPr>
        <w:tc>
          <w:tcPr>
            <w:tcW w:w="3863"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 xml:space="preserve">3. Остаток ГП </w:t>
            </w:r>
            <w:proofErr w:type="gramStart"/>
            <w:r w:rsidRPr="00A14EB3">
              <w:rPr>
                <w:rFonts w:ascii="Times New Roman" w:hAnsi="Times New Roman" w:cs="Times New Roman"/>
                <w:sz w:val="18"/>
                <w:szCs w:val="18"/>
              </w:rPr>
              <w:t>на</w:t>
            </w:r>
            <w:proofErr w:type="gramEnd"/>
            <w:r w:rsidRPr="00A14EB3">
              <w:rPr>
                <w:rFonts w:ascii="Times New Roman" w:hAnsi="Times New Roman" w:cs="Times New Roman"/>
                <w:sz w:val="18"/>
                <w:szCs w:val="18"/>
              </w:rPr>
              <w:t xml:space="preserve"> к.г.</w:t>
            </w:r>
          </w:p>
        </w:tc>
        <w:tc>
          <w:tcPr>
            <w:tcW w:w="1632"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10600</w:t>
            </w:r>
          </w:p>
        </w:tc>
        <w:tc>
          <w:tcPr>
            <w:tcW w:w="1701"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9300</w:t>
            </w:r>
          </w:p>
        </w:tc>
        <w:tc>
          <w:tcPr>
            <w:tcW w:w="1134"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-1300</w:t>
            </w:r>
          </w:p>
        </w:tc>
        <w:tc>
          <w:tcPr>
            <w:tcW w:w="1107"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- 12,2</w:t>
            </w:r>
          </w:p>
        </w:tc>
      </w:tr>
      <w:tr w:rsidR="00D500DA" w:rsidRPr="00A14EB3" w:rsidTr="00DE3C55">
        <w:trPr>
          <w:trHeight w:val="402"/>
        </w:trPr>
        <w:tc>
          <w:tcPr>
            <w:tcW w:w="3863"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4. Отгрузка продукции</w:t>
            </w:r>
          </w:p>
        </w:tc>
        <w:tc>
          <w:tcPr>
            <w:tcW w:w="1632"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308700</w:t>
            </w:r>
          </w:p>
        </w:tc>
        <w:tc>
          <w:tcPr>
            <w:tcW w:w="1701"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323600</w:t>
            </w:r>
          </w:p>
        </w:tc>
        <w:tc>
          <w:tcPr>
            <w:tcW w:w="1134"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+ 14900</w:t>
            </w:r>
          </w:p>
        </w:tc>
        <w:tc>
          <w:tcPr>
            <w:tcW w:w="1107"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+ 4,8</w:t>
            </w:r>
          </w:p>
        </w:tc>
      </w:tr>
      <w:tr w:rsidR="00D500DA" w:rsidRPr="00A14EB3" w:rsidTr="00DE3C55">
        <w:trPr>
          <w:trHeight w:val="557"/>
        </w:trPr>
        <w:tc>
          <w:tcPr>
            <w:tcW w:w="3863" w:type="dxa"/>
          </w:tcPr>
          <w:p w:rsidR="00D500DA" w:rsidRPr="00A14EB3" w:rsidRDefault="004416F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 xml:space="preserve">5.Остаток </w:t>
            </w:r>
            <w:r w:rsidR="00D500DA" w:rsidRPr="00A14EB3">
              <w:rPr>
                <w:rFonts w:ascii="Times New Roman" w:hAnsi="Times New Roman" w:cs="Times New Roman"/>
                <w:sz w:val="18"/>
                <w:szCs w:val="18"/>
              </w:rPr>
              <w:t>товаров, отгруженных покупателям:</w:t>
            </w:r>
          </w:p>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на н</w:t>
            </w:r>
            <w:proofErr w:type="gramStart"/>
            <w:r w:rsidRPr="00A14EB3">
              <w:rPr>
                <w:rFonts w:ascii="Times New Roman" w:hAnsi="Times New Roman" w:cs="Times New Roman"/>
                <w:sz w:val="18"/>
                <w:szCs w:val="18"/>
              </w:rPr>
              <w:t>.г</w:t>
            </w:r>
            <w:proofErr w:type="gramEnd"/>
          </w:p>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на к.</w:t>
            </w:r>
            <w:proofErr w:type="gramStart"/>
            <w:r w:rsidRPr="00A14EB3">
              <w:rPr>
                <w:rFonts w:ascii="Times New Roman" w:hAnsi="Times New Roman" w:cs="Times New Roman"/>
                <w:sz w:val="18"/>
                <w:szCs w:val="18"/>
              </w:rPr>
              <w:t>г</w:t>
            </w:r>
            <w:proofErr w:type="gramEnd"/>
            <w:r w:rsidRPr="00A14EB3">
              <w:rPr>
                <w:rFonts w:ascii="Times New Roman" w:hAnsi="Times New Roman" w:cs="Times New Roman"/>
                <w:sz w:val="18"/>
                <w:szCs w:val="18"/>
              </w:rPr>
              <w:t>.</w:t>
            </w:r>
          </w:p>
        </w:tc>
        <w:tc>
          <w:tcPr>
            <w:tcW w:w="1632"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p>
          <w:p w:rsidR="00D500DA" w:rsidRPr="00A14EB3" w:rsidRDefault="00D500DA" w:rsidP="004416FA">
            <w:pPr>
              <w:tabs>
                <w:tab w:val="left" w:pos="426"/>
              </w:tabs>
              <w:spacing w:after="0" w:line="360" w:lineRule="auto"/>
              <w:ind w:right="43"/>
              <w:rPr>
                <w:rFonts w:ascii="Times New Roman" w:hAnsi="Times New Roman" w:cs="Times New Roman"/>
                <w:sz w:val="18"/>
                <w:szCs w:val="18"/>
              </w:rPr>
            </w:pPr>
          </w:p>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3000</w:t>
            </w:r>
          </w:p>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2000</w:t>
            </w:r>
          </w:p>
        </w:tc>
        <w:tc>
          <w:tcPr>
            <w:tcW w:w="1701"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p>
          <w:p w:rsidR="00D500DA" w:rsidRPr="00A14EB3" w:rsidRDefault="00D500DA" w:rsidP="004416FA">
            <w:pPr>
              <w:tabs>
                <w:tab w:val="left" w:pos="426"/>
              </w:tabs>
              <w:spacing w:after="0" w:line="360" w:lineRule="auto"/>
              <w:ind w:right="43"/>
              <w:rPr>
                <w:rFonts w:ascii="Times New Roman" w:hAnsi="Times New Roman" w:cs="Times New Roman"/>
                <w:sz w:val="18"/>
                <w:szCs w:val="18"/>
              </w:rPr>
            </w:pPr>
          </w:p>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3500</w:t>
            </w:r>
          </w:p>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2300</w:t>
            </w:r>
          </w:p>
        </w:tc>
        <w:tc>
          <w:tcPr>
            <w:tcW w:w="1134"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p>
          <w:p w:rsidR="00D500DA" w:rsidRPr="00A14EB3" w:rsidRDefault="00D500DA" w:rsidP="004416FA">
            <w:pPr>
              <w:tabs>
                <w:tab w:val="left" w:pos="426"/>
              </w:tabs>
              <w:spacing w:after="0" w:line="360" w:lineRule="auto"/>
              <w:ind w:right="43"/>
              <w:rPr>
                <w:rFonts w:ascii="Times New Roman" w:hAnsi="Times New Roman" w:cs="Times New Roman"/>
                <w:sz w:val="18"/>
                <w:szCs w:val="18"/>
              </w:rPr>
            </w:pPr>
          </w:p>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+500</w:t>
            </w:r>
          </w:p>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+300</w:t>
            </w:r>
          </w:p>
        </w:tc>
        <w:tc>
          <w:tcPr>
            <w:tcW w:w="1107"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p>
          <w:p w:rsidR="00D500DA" w:rsidRPr="00A14EB3" w:rsidRDefault="00D500DA" w:rsidP="004416FA">
            <w:pPr>
              <w:tabs>
                <w:tab w:val="left" w:pos="426"/>
              </w:tabs>
              <w:spacing w:after="0" w:line="360" w:lineRule="auto"/>
              <w:ind w:right="43"/>
              <w:rPr>
                <w:rFonts w:ascii="Times New Roman" w:hAnsi="Times New Roman" w:cs="Times New Roman"/>
                <w:sz w:val="18"/>
                <w:szCs w:val="18"/>
              </w:rPr>
            </w:pPr>
          </w:p>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+16,7</w:t>
            </w:r>
          </w:p>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+15</w:t>
            </w:r>
          </w:p>
        </w:tc>
      </w:tr>
      <w:tr w:rsidR="00D500DA" w:rsidRPr="00A14EB3" w:rsidTr="00DE3C55">
        <w:trPr>
          <w:trHeight w:val="414"/>
        </w:trPr>
        <w:tc>
          <w:tcPr>
            <w:tcW w:w="3863"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6. Реализация продукции</w:t>
            </w:r>
          </w:p>
        </w:tc>
        <w:tc>
          <w:tcPr>
            <w:tcW w:w="1632"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309700</w:t>
            </w:r>
          </w:p>
        </w:tc>
        <w:tc>
          <w:tcPr>
            <w:tcW w:w="1701"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324800</w:t>
            </w:r>
          </w:p>
        </w:tc>
        <w:tc>
          <w:tcPr>
            <w:tcW w:w="1134"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+15100</w:t>
            </w:r>
          </w:p>
        </w:tc>
        <w:tc>
          <w:tcPr>
            <w:tcW w:w="1107" w:type="dxa"/>
          </w:tcPr>
          <w:p w:rsidR="00D500DA" w:rsidRPr="00A14EB3" w:rsidRDefault="00D500DA" w:rsidP="004416FA">
            <w:pPr>
              <w:tabs>
                <w:tab w:val="left" w:pos="426"/>
              </w:tabs>
              <w:spacing w:after="0" w:line="360" w:lineRule="auto"/>
              <w:ind w:right="43"/>
              <w:rPr>
                <w:rFonts w:ascii="Times New Roman" w:hAnsi="Times New Roman" w:cs="Times New Roman"/>
                <w:sz w:val="18"/>
                <w:szCs w:val="18"/>
              </w:rPr>
            </w:pPr>
            <w:r w:rsidRPr="00A14EB3">
              <w:rPr>
                <w:rFonts w:ascii="Times New Roman" w:hAnsi="Times New Roman" w:cs="Times New Roman"/>
                <w:sz w:val="18"/>
                <w:szCs w:val="18"/>
              </w:rPr>
              <w:t>+ 4,9</w:t>
            </w:r>
          </w:p>
        </w:tc>
      </w:tr>
    </w:tbl>
    <w:p w:rsidR="00D500DA" w:rsidRPr="00D500DA" w:rsidRDefault="00D500DA" w:rsidP="00F649CF">
      <w:pPr>
        <w:tabs>
          <w:tab w:val="left" w:pos="426"/>
        </w:tabs>
        <w:spacing w:after="0" w:line="360" w:lineRule="auto"/>
        <w:ind w:right="43" w:firstLine="567"/>
        <w:jc w:val="center"/>
        <w:rPr>
          <w:rFonts w:ascii="Times New Roman" w:hAnsi="Times New Roman" w:cs="Times New Roman"/>
          <w:sz w:val="28"/>
          <w:szCs w:val="28"/>
        </w:rPr>
      </w:pPr>
      <w:r w:rsidRPr="00D500DA">
        <w:rPr>
          <w:rFonts w:ascii="Times New Roman" w:hAnsi="Times New Roman" w:cs="Times New Roman"/>
          <w:sz w:val="28"/>
          <w:szCs w:val="28"/>
        </w:rPr>
        <w:lastRenderedPageBreak/>
        <w:t>РП = 4800 + 328100 + 3500 - 2300 - 9300 = 324800</w:t>
      </w:r>
    </w:p>
    <w:p w:rsidR="00D9334B" w:rsidRDefault="00D500DA" w:rsidP="00D500DA">
      <w:pPr>
        <w:tabs>
          <w:tab w:val="left" w:pos="426"/>
        </w:tabs>
        <w:spacing w:after="0" w:line="360" w:lineRule="auto"/>
        <w:ind w:right="43" w:firstLine="567"/>
        <w:jc w:val="both"/>
        <w:rPr>
          <w:rFonts w:ascii="Times New Roman" w:hAnsi="Times New Roman" w:cs="Times New Roman"/>
          <w:sz w:val="28"/>
          <w:szCs w:val="28"/>
        </w:rPr>
      </w:pPr>
      <w:r w:rsidRPr="00D500DA">
        <w:rPr>
          <w:rFonts w:ascii="Times New Roman" w:hAnsi="Times New Roman" w:cs="Times New Roman"/>
          <w:sz w:val="28"/>
          <w:szCs w:val="28"/>
        </w:rPr>
        <w:t xml:space="preserve">Из таблицы видно, что план реализации продукции перевыполнен за счет увеличения ее выпуска и сверхплановых остатков товаров, отгруженных покупателям на начало года, уменьшение остатков готовой продукции на конец года. </w:t>
      </w:r>
      <w:proofErr w:type="gramStart"/>
      <w:r w:rsidRPr="00D500DA">
        <w:rPr>
          <w:rFonts w:ascii="Times New Roman" w:hAnsi="Times New Roman" w:cs="Times New Roman"/>
          <w:sz w:val="28"/>
          <w:szCs w:val="28"/>
        </w:rPr>
        <w:t>Отрицательное влияние  на объем продаж оказал рост остатков отгруженной продукции на конец года, оплата за которые не поступила еще на расчетных счет предприятия.</w:t>
      </w:r>
      <w:proofErr w:type="gramEnd"/>
      <w:r w:rsidRPr="00D500DA">
        <w:rPr>
          <w:rFonts w:ascii="Times New Roman" w:hAnsi="Times New Roman" w:cs="Times New Roman"/>
          <w:sz w:val="28"/>
          <w:szCs w:val="28"/>
        </w:rPr>
        <w:t xml:space="preserve"> Поэтому необходимо выяснять причины образования сверхплановых остатков на складах, несвоевременной оплаты продукции покупателями и разрабатывать конкретные мероприятия по ускорению реализации продукции и получению выручки.</w:t>
      </w:r>
    </w:p>
    <w:p w:rsidR="00D500DA" w:rsidRPr="00D500DA" w:rsidRDefault="00D500DA" w:rsidP="00D500DA">
      <w:pPr>
        <w:tabs>
          <w:tab w:val="left" w:pos="426"/>
        </w:tabs>
        <w:spacing w:after="0" w:line="360" w:lineRule="auto"/>
        <w:ind w:right="43" w:firstLine="567"/>
        <w:jc w:val="both"/>
        <w:rPr>
          <w:rFonts w:ascii="Times New Roman" w:hAnsi="Times New Roman" w:cs="Times New Roman"/>
          <w:sz w:val="28"/>
          <w:szCs w:val="28"/>
        </w:rPr>
      </w:pPr>
      <w:r w:rsidRPr="00D500DA">
        <w:rPr>
          <w:rFonts w:ascii="Times New Roman" w:hAnsi="Times New Roman" w:cs="Times New Roman"/>
          <w:sz w:val="28"/>
          <w:szCs w:val="28"/>
        </w:rPr>
        <w:t>Также особое внимание уделяется изучению влияния факторов, определяющих объем производства продукции. Это:</w:t>
      </w:r>
    </w:p>
    <w:p w:rsidR="00D500DA" w:rsidRPr="00D500DA" w:rsidRDefault="00D500DA" w:rsidP="00D500DA">
      <w:pPr>
        <w:numPr>
          <w:ilvl w:val="0"/>
          <w:numId w:val="21"/>
        </w:numPr>
        <w:tabs>
          <w:tab w:val="clear" w:pos="2190"/>
          <w:tab w:val="left" w:pos="426"/>
          <w:tab w:val="num" w:pos="927"/>
          <w:tab w:val="num" w:pos="1985"/>
        </w:tabs>
        <w:spacing w:after="0" w:line="360" w:lineRule="auto"/>
        <w:ind w:left="426" w:right="43"/>
        <w:jc w:val="both"/>
        <w:rPr>
          <w:rFonts w:ascii="Times New Roman" w:hAnsi="Times New Roman" w:cs="Times New Roman"/>
          <w:sz w:val="28"/>
          <w:szCs w:val="28"/>
        </w:rPr>
      </w:pPr>
      <w:r w:rsidRPr="00D500DA">
        <w:rPr>
          <w:rFonts w:ascii="Times New Roman" w:hAnsi="Times New Roman" w:cs="Times New Roman"/>
          <w:sz w:val="28"/>
          <w:szCs w:val="28"/>
        </w:rPr>
        <w:t>обеспеченность предприятия трудовыми ресурсами и эффективность их использования;</w:t>
      </w:r>
    </w:p>
    <w:p w:rsidR="00D500DA" w:rsidRPr="00702542" w:rsidRDefault="00D500DA" w:rsidP="00F649CF">
      <w:pPr>
        <w:tabs>
          <w:tab w:val="left" w:pos="426"/>
          <w:tab w:val="num" w:pos="927"/>
        </w:tabs>
        <w:spacing w:after="0" w:line="360" w:lineRule="auto"/>
        <w:ind w:left="66" w:right="43"/>
        <w:jc w:val="center"/>
        <w:rPr>
          <w:rFonts w:ascii="Times New Roman" w:hAnsi="Times New Roman" w:cs="Times New Roman"/>
          <w:sz w:val="24"/>
          <w:szCs w:val="24"/>
        </w:rPr>
      </w:pPr>
      <w:r w:rsidRPr="00702542">
        <w:rPr>
          <w:rFonts w:ascii="Times New Roman" w:hAnsi="Times New Roman" w:cs="Times New Roman"/>
          <w:sz w:val="24"/>
          <w:szCs w:val="24"/>
        </w:rPr>
        <w:t>ВП = ЧР * ГВ</w:t>
      </w:r>
      <w:r w:rsidR="00F67932" w:rsidRPr="00702542">
        <w:rPr>
          <w:rFonts w:ascii="Times New Roman" w:hAnsi="Times New Roman" w:cs="Times New Roman"/>
          <w:sz w:val="24"/>
          <w:szCs w:val="24"/>
        </w:rPr>
        <w:t xml:space="preserve">; </w:t>
      </w:r>
      <w:r w:rsidRPr="00702542">
        <w:rPr>
          <w:rFonts w:ascii="Times New Roman" w:hAnsi="Times New Roman" w:cs="Times New Roman"/>
          <w:sz w:val="24"/>
          <w:szCs w:val="24"/>
        </w:rPr>
        <w:t xml:space="preserve">РП = ЧР * ГВ * </w:t>
      </w:r>
      <w:proofErr w:type="spellStart"/>
      <w:r w:rsidRPr="00702542">
        <w:rPr>
          <w:rFonts w:ascii="Times New Roman" w:hAnsi="Times New Roman" w:cs="Times New Roman"/>
          <w:sz w:val="24"/>
          <w:szCs w:val="24"/>
        </w:rPr>
        <w:t>Дв</w:t>
      </w:r>
      <w:proofErr w:type="spellEnd"/>
    </w:p>
    <w:p w:rsidR="00D500DA" w:rsidRPr="00D500DA" w:rsidRDefault="00D500DA" w:rsidP="00D500DA">
      <w:pPr>
        <w:numPr>
          <w:ilvl w:val="0"/>
          <w:numId w:val="21"/>
        </w:numPr>
        <w:tabs>
          <w:tab w:val="clear" w:pos="2190"/>
          <w:tab w:val="left" w:pos="426"/>
          <w:tab w:val="num" w:pos="927"/>
          <w:tab w:val="num" w:pos="1985"/>
        </w:tabs>
        <w:spacing w:after="0" w:line="360" w:lineRule="auto"/>
        <w:ind w:left="426" w:right="43"/>
        <w:jc w:val="both"/>
        <w:rPr>
          <w:rFonts w:ascii="Times New Roman" w:hAnsi="Times New Roman" w:cs="Times New Roman"/>
          <w:sz w:val="28"/>
          <w:szCs w:val="28"/>
        </w:rPr>
      </w:pPr>
      <w:r w:rsidRPr="00D500DA">
        <w:rPr>
          <w:rFonts w:ascii="Times New Roman" w:hAnsi="Times New Roman" w:cs="Times New Roman"/>
          <w:sz w:val="28"/>
          <w:szCs w:val="28"/>
        </w:rPr>
        <w:t>обеспеченность предприятия основными производственными фондами и эффективность их использования;</w:t>
      </w:r>
    </w:p>
    <w:p w:rsidR="00D500DA" w:rsidRPr="00702542" w:rsidRDefault="00D500DA" w:rsidP="00F649CF">
      <w:pPr>
        <w:tabs>
          <w:tab w:val="left" w:pos="426"/>
          <w:tab w:val="num" w:pos="927"/>
        </w:tabs>
        <w:spacing w:after="0" w:line="360" w:lineRule="auto"/>
        <w:ind w:left="66" w:right="43"/>
        <w:jc w:val="center"/>
        <w:rPr>
          <w:rFonts w:ascii="Times New Roman" w:hAnsi="Times New Roman" w:cs="Times New Roman"/>
          <w:sz w:val="24"/>
          <w:szCs w:val="24"/>
        </w:rPr>
      </w:pPr>
      <w:r w:rsidRPr="00702542">
        <w:rPr>
          <w:rFonts w:ascii="Times New Roman" w:hAnsi="Times New Roman" w:cs="Times New Roman"/>
          <w:sz w:val="24"/>
          <w:szCs w:val="24"/>
        </w:rPr>
        <w:t>ВП = ОПФ * ФО</w:t>
      </w:r>
      <w:r w:rsidR="00F67932" w:rsidRPr="00702542">
        <w:rPr>
          <w:rFonts w:ascii="Times New Roman" w:hAnsi="Times New Roman" w:cs="Times New Roman"/>
          <w:sz w:val="24"/>
          <w:szCs w:val="24"/>
        </w:rPr>
        <w:t xml:space="preserve">; </w:t>
      </w:r>
      <w:r w:rsidRPr="00702542">
        <w:rPr>
          <w:rFonts w:ascii="Times New Roman" w:hAnsi="Times New Roman" w:cs="Times New Roman"/>
          <w:sz w:val="24"/>
          <w:szCs w:val="24"/>
        </w:rPr>
        <w:t xml:space="preserve">РП = ОПФ * ФО * </w:t>
      </w:r>
      <w:proofErr w:type="spellStart"/>
      <w:r w:rsidRPr="00702542">
        <w:rPr>
          <w:rFonts w:ascii="Times New Roman" w:hAnsi="Times New Roman" w:cs="Times New Roman"/>
          <w:sz w:val="24"/>
          <w:szCs w:val="24"/>
        </w:rPr>
        <w:t>Дв</w:t>
      </w:r>
      <w:proofErr w:type="spellEnd"/>
    </w:p>
    <w:p w:rsidR="00D500DA" w:rsidRPr="00D500DA" w:rsidRDefault="00D500DA" w:rsidP="00D500DA">
      <w:pPr>
        <w:numPr>
          <w:ilvl w:val="0"/>
          <w:numId w:val="21"/>
        </w:numPr>
        <w:tabs>
          <w:tab w:val="clear" w:pos="2190"/>
          <w:tab w:val="left" w:pos="426"/>
          <w:tab w:val="num" w:pos="927"/>
          <w:tab w:val="num" w:pos="1985"/>
        </w:tabs>
        <w:spacing w:after="0" w:line="360" w:lineRule="auto"/>
        <w:ind w:left="426" w:right="43"/>
        <w:jc w:val="both"/>
        <w:rPr>
          <w:rFonts w:ascii="Times New Roman" w:hAnsi="Times New Roman" w:cs="Times New Roman"/>
          <w:sz w:val="28"/>
          <w:szCs w:val="28"/>
        </w:rPr>
      </w:pPr>
      <w:r w:rsidRPr="00D500DA">
        <w:rPr>
          <w:rFonts w:ascii="Times New Roman" w:hAnsi="Times New Roman" w:cs="Times New Roman"/>
          <w:sz w:val="28"/>
          <w:szCs w:val="28"/>
        </w:rPr>
        <w:t>обеспеченность производства сырьем и основными материалами и эффективность их использования.</w:t>
      </w:r>
    </w:p>
    <w:p w:rsidR="00D500DA" w:rsidRPr="00702542" w:rsidRDefault="00D500DA" w:rsidP="00F649CF">
      <w:pPr>
        <w:tabs>
          <w:tab w:val="left" w:pos="426"/>
          <w:tab w:val="num" w:pos="927"/>
        </w:tabs>
        <w:spacing w:after="0" w:line="360" w:lineRule="auto"/>
        <w:ind w:left="66" w:right="43"/>
        <w:jc w:val="center"/>
        <w:rPr>
          <w:rFonts w:ascii="Times New Roman" w:hAnsi="Times New Roman" w:cs="Times New Roman"/>
          <w:sz w:val="24"/>
          <w:szCs w:val="24"/>
        </w:rPr>
      </w:pPr>
      <w:r w:rsidRPr="00702542">
        <w:rPr>
          <w:rFonts w:ascii="Times New Roman" w:hAnsi="Times New Roman" w:cs="Times New Roman"/>
          <w:sz w:val="24"/>
          <w:szCs w:val="24"/>
        </w:rPr>
        <w:t>ВП = МЗ * МО</w:t>
      </w:r>
      <w:r w:rsidR="00F67932" w:rsidRPr="00702542">
        <w:rPr>
          <w:rFonts w:ascii="Times New Roman" w:hAnsi="Times New Roman" w:cs="Times New Roman"/>
          <w:sz w:val="24"/>
          <w:szCs w:val="24"/>
        </w:rPr>
        <w:t xml:space="preserve">; </w:t>
      </w:r>
      <w:r w:rsidRPr="00702542">
        <w:rPr>
          <w:rFonts w:ascii="Times New Roman" w:hAnsi="Times New Roman" w:cs="Times New Roman"/>
          <w:sz w:val="24"/>
          <w:szCs w:val="24"/>
        </w:rPr>
        <w:t xml:space="preserve">РП = МЗ * МО * </w:t>
      </w:r>
      <w:proofErr w:type="spellStart"/>
      <w:r w:rsidRPr="00702542">
        <w:rPr>
          <w:rFonts w:ascii="Times New Roman" w:hAnsi="Times New Roman" w:cs="Times New Roman"/>
          <w:sz w:val="24"/>
          <w:szCs w:val="24"/>
        </w:rPr>
        <w:t>Дв</w:t>
      </w:r>
      <w:proofErr w:type="spellEnd"/>
    </w:p>
    <w:p w:rsidR="00D500DA" w:rsidRPr="00702542" w:rsidRDefault="00D500DA" w:rsidP="00D500DA">
      <w:pPr>
        <w:tabs>
          <w:tab w:val="left" w:pos="426"/>
          <w:tab w:val="num" w:pos="927"/>
        </w:tabs>
        <w:spacing w:after="0" w:line="360" w:lineRule="auto"/>
        <w:ind w:left="66" w:right="43"/>
        <w:jc w:val="both"/>
        <w:rPr>
          <w:rFonts w:ascii="Times New Roman" w:hAnsi="Times New Roman" w:cs="Times New Roman"/>
          <w:sz w:val="24"/>
          <w:szCs w:val="24"/>
        </w:rPr>
      </w:pPr>
      <w:r w:rsidRPr="00702542">
        <w:rPr>
          <w:rFonts w:ascii="Times New Roman" w:hAnsi="Times New Roman" w:cs="Times New Roman"/>
          <w:sz w:val="24"/>
          <w:szCs w:val="24"/>
        </w:rPr>
        <w:t>ЧР - численность рабочих;</w:t>
      </w:r>
      <w:r w:rsidR="00996310" w:rsidRPr="00702542">
        <w:rPr>
          <w:rFonts w:ascii="Times New Roman" w:hAnsi="Times New Roman" w:cs="Times New Roman"/>
          <w:sz w:val="24"/>
          <w:szCs w:val="24"/>
        </w:rPr>
        <w:t xml:space="preserve"> </w:t>
      </w:r>
      <w:r w:rsidRPr="00702542">
        <w:rPr>
          <w:rFonts w:ascii="Times New Roman" w:hAnsi="Times New Roman" w:cs="Times New Roman"/>
          <w:sz w:val="24"/>
          <w:szCs w:val="24"/>
        </w:rPr>
        <w:t>ГВ - среднегодовая выработка;</w:t>
      </w:r>
      <w:r w:rsidR="00996310" w:rsidRPr="00702542">
        <w:rPr>
          <w:rFonts w:ascii="Times New Roman" w:hAnsi="Times New Roman" w:cs="Times New Roman"/>
          <w:sz w:val="24"/>
          <w:szCs w:val="24"/>
        </w:rPr>
        <w:t xml:space="preserve"> </w:t>
      </w:r>
      <w:r w:rsidRPr="00702542">
        <w:rPr>
          <w:rFonts w:ascii="Times New Roman" w:hAnsi="Times New Roman" w:cs="Times New Roman"/>
          <w:sz w:val="24"/>
          <w:szCs w:val="24"/>
        </w:rPr>
        <w:t>ОПФ - среднегодовая стоимость основных производственных фондов;</w:t>
      </w:r>
      <w:r w:rsidR="00996310" w:rsidRPr="00702542">
        <w:rPr>
          <w:rFonts w:ascii="Times New Roman" w:hAnsi="Times New Roman" w:cs="Times New Roman"/>
          <w:sz w:val="24"/>
          <w:szCs w:val="24"/>
        </w:rPr>
        <w:t xml:space="preserve"> </w:t>
      </w:r>
      <w:r w:rsidRPr="00702542">
        <w:rPr>
          <w:rFonts w:ascii="Times New Roman" w:hAnsi="Times New Roman" w:cs="Times New Roman"/>
          <w:sz w:val="24"/>
          <w:szCs w:val="24"/>
        </w:rPr>
        <w:t>ФО - фондоотдача;</w:t>
      </w:r>
      <w:r w:rsidR="00996310" w:rsidRPr="00702542">
        <w:rPr>
          <w:rFonts w:ascii="Times New Roman" w:hAnsi="Times New Roman" w:cs="Times New Roman"/>
          <w:sz w:val="24"/>
          <w:szCs w:val="24"/>
        </w:rPr>
        <w:t xml:space="preserve"> </w:t>
      </w:r>
      <w:r w:rsidRPr="00702542">
        <w:rPr>
          <w:rFonts w:ascii="Times New Roman" w:hAnsi="Times New Roman" w:cs="Times New Roman"/>
          <w:sz w:val="24"/>
          <w:szCs w:val="24"/>
        </w:rPr>
        <w:t>МЗ - потребленные материальные ресурсы;</w:t>
      </w:r>
      <w:r w:rsidR="00996310" w:rsidRPr="00702542">
        <w:rPr>
          <w:rFonts w:ascii="Times New Roman" w:hAnsi="Times New Roman" w:cs="Times New Roman"/>
          <w:sz w:val="24"/>
          <w:szCs w:val="24"/>
        </w:rPr>
        <w:t xml:space="preserve"> </w:t>
      </w:r>
      <w:r w:rsidRPr="00702542">
        <w:rPr>
          <w:rFonts w:ascii="Times New Roman" w:hAnsi="Times New Roman" w:cs="Times New Roman"/>
          <w:sz w:val="24"/>
          <w:szCs w:val="24"/>
        </w:rPr>
        <w:t xml:space="preserve">МО - </w:t>
      </w:r>
      <w:proofErr w:type="spellStart"/>
      <w:r w:rsidRPr="00702542">
        <w:rPr>
          <w:rFonts w:ascii="Times New Roman" w:hAnsi="Times New Roman" w:cs="Times New Roman"/>
          <w:sz w:val="24"/>
          <w:szCs w:val="24"/>
        </w:rPr>
        <w:t>материалоодача</w:t>
      </w:r>
      <w:proofErr w:type="spellEnd"/>
      <w:r w:rsidRPr="00702542">
        <w:rPr>
          <w:rFonts w:ascii="Times New Roman" w:hAnsi="Times New Roman" w:cs="Times New Roman"/>
          <w:sz w:val="24"/>
          <w:szCs w:val="24"/>
        </w:rPr>
        <w:t>;</w:t>
      </w:r>
      <w:r w:rsidR="00996310" w:rsidRPr="00702542">
        <w:rPr>
          <w:rFonts w:ascii="Times New Roman" w:hAnsi="Times New Roman" w:cs="Times New Roman"/>
          <w:sz w:val="24"/>
          <w:szCs w:val="24"/>
        </w:rPr>
        <w:t xml:space="preserve"> </w:t>
      </w:r>
      <w:proofErr w:type="spellStart"/>
      <w:r w:rsidRPr="00702542">
        <w:rPr>
          <w:rFonts w:ascii="Times New Roman" w:hAnsi="Times New Roman" w:cs="Times New Roman"/>
          <w:sz w:val="24"/>
          <w:szCs w:val="24"/>
        </w:rPr>
        <w:t>Дв</w:t>
      </w:r>
      <w:proofErr w:type="spellEnd"/>
      <w:r w:rsidRPr="00702542">
        <w:rPr>
          <w:rFonts w:ascii="Times New Roman" w:hAnsi="Times New Roman" w:cs="Times New Roman"/>
          <w:sz w:val="24"/>
          <w:szCs w:val="24"/>
        </w:rPr>
        <w:t xml:space="preserve"> - доля реализованной продукции (выручки) в общем объеме валовой продукции.</w:t>
      </w:r>
    </w:p>
    <w:p w:rsidR="00D500DA" w:rsidRPr="00D500DA" w:rsidRDefault="002B6CDE" w:rsidP="00D500DA">
      <w:pPr>
        <w:tabs>
          <w:tab w:val="left" w:pos="426"/>
        </w:tabs>
        <w:spacing w:after="0" w:line="360" w:lineRule="auto"/>
        <w:ind w:right="43" w:firstLine="567"/>
        <w:jc w:val="both"/>
        <w:rPr>
          <w:rFonts w:ascii="Times New Roman" w:hAnsi="Times New Roman" w:cs="Times New Roman"/>
          <w:sz w:val="28"/>
          <w:szCs w:val="28"/>
        </w:rPr>
      </w:pPr>
      <w:r>
        <w:rPr>
          <w:rFonts w:ascii="Times New Roman" w:hAnsi="Times New Roman" w:cs="Times New Roman"/>
          <w:noProof/>
          <w:sz w:val="28"/>
          <w:szCs w:val="28"/>
        </w:rPr>
        <w:pict>
          <v:rect id="_x0000_s1188" style="position:absolute;left:0;text-align:left;margin-left:157.05pt;margin-top:34.55pt;width:142pt;height:34.95pt;z-index:251702272" o:allowincell="f">
            <v:textbox style="mso-next-textbox:#_x0000_s1188">
              <w:txbxContent>
                <w:p w:rsidR="00D70826" w:rsidRPr="00996310" w:rsidRDefault="00D70826" w:rsidP="00D500DA">
                  <w:pPr>
                    <w:jc w:val="center"/>
                    <w:rPr>
                      <w:rFonts w:ascii="Times New Roman" w:hAnsi="Times New Roman" w:cs="Times New Roman"/>
                      <w:sz w:val="18"/>
                      <w:szCs w:val="18"/>
                    </w:rPr>
                  </w:pPr>
                  <w:r w:rsidRPr="00996310">
                    <w:rPr>
                      <w:rFonts w:ascii="Times New Roman" w:hAnsi="Times New Roman" w:cs="Times New Roman"/>
                      <w:sz w:val="18"/>
                      <w:szCs w:val="18"/>
                    </w:rPr>
                    <w:t>Резервы роста объема реализованной продукции</w:t>
                  </w:r>
                </w:p>
              </w:txbxContent>
            </v:textbox>
          </v:rect>
        </w:pict>
      </w:r>
      <w:r w:rsidR="00D500DA" w:rsidRPr="00D500DA">
        <w:rPr>
          <w:rFonts w:ascii="Times New Roman" w:hAnsi="Times New Roman" w:cs="Times New Roman"/>
          <w:sz w:val="28"/>
          <w:szCs w:val="28"/>
        </w:rPr>
        <w:t>Основные источники резервов увеличения выпуска и реализации продукции.</w:t>
      </w:r>
    </w:p>
    <w:p w:rsidR="00D500DA" w:rsidRPr="00D500DA" w:rsidRDefault="002B6CDE" w:rsidP="005C2912">
      <w:pPr>
        <w:tabs>
          <w:tab w:val="left" w:pos="426"/>
        </w:tabs>
        <w:spacing w:after="0" w:line="360" w:lineRule="auto"/>
        <w:ind w:right="43" w:firstLine="567"/>
        <w:jc w:val="center"/>
        <w:rPr>
          <w:rFonts w:ascii="Times New Roman" w:hAnsi="Times New Roman" w:cs="Times New Roman"/>
          <w:sz w:val="28"/>
          <w:szCs w:val="28"/>
        </w:rPr>
      </w:pPr>
      <w:r>
        <w:rPr>
          <w:rFonts w:ascii="Times New Roman" w:hAnsi="Times New Roman" w:cs="Times New Roman"/>
          <w:noProof/>
          <w:sz w:val="28"/>
          <w:szCs w:val="28"/>
        </w:rPr>
        <w:pict>
          <v:line id="_x0000_s1206" style="position:absolute;left:0;text-align:left;z-index:251720704" from="348.75pt,18.65pt" to="348.75pt,35.05pt" o:allowincell="f"/>
        </w:pict>
      </w:r>
      <w:r>
        <w:rPr>
          <w:rFonts w:ascii="Times New Roman" w:hAnsi="Times New Roman" w:cs="Times New Roman"/>
          <w:noProof/>
          <w:sz w:val="28"/>
          <w:szCs w:val="28"/>
        </w:rPr>
        <w:pict>
          <v:line id="_x0000_s1204" style="position:absolute;left:0;text-align:left;z-index:251718656" from="114.45pt,18.65pt" to="114.45pt,35.05pt" o:allowincell="f"/>
        </w:pict>
      </w:r>
      <w:r>
        <w:rPr>
          <w:rFonts w:ascii="Times New Roman" w:hAnsi="Times New Roman" w:cs="Times New Roman"/>
          <w:noProof/>
          <w:sz w:val="28"/>
          <w:szCs w:val="28"/>
        </w:rPr>
        <w:pict>
          <v:line id="_x0000_s1205" style="position:absolute;left:0;text-align:left;z-index:251719680" from="299.05pt,18.65pt" to="348.75pt,18.65pt" o:allowincell="f"/>
        </w:pict>
      </w:r>
      <w:r>
        <w:rPr>
          <w:rFonts w:ascii="Times New Roman" w:hAnsi="Times New Roman" w:cs="Times New Roman"/>
          <w:noProof/>
          <w:sz w:val="28"/>
          <w:szCs w:val="28"/>
        </w:rPr>
        <w:pict>
          <v:line id="_x0000_s1203" style="position:absolute;left:0;text-align:left;flip:x;z-index:251717632" from="114.45pt,18.65pt" to="157.05pt,18.65pt" o:allowincell="f"/>
        </w:pict>
      </w:r>
    </w:p>
    <w:p w:rsidR="00D500DA" w:rsidRPr="00D500DA" w:rsidRDefault="002B6CDE" w:rsidP="00D500DA">
      <w:pPr>
        <w:tabs>
          <w:tab w:val="left" w:pos="426"/>
        </w:tabs>
        <w:spacing w:after="0" w:line="360" w:lineRule="auto"/>
        <w:ind w:right="43" w:firstLine="567"/>
        <w:jc w:val="both"/>
        <w:rPr>
          <w:rFonts w:ascii="Times New Roman" w:hAnsi="Times New Roman" w:cs="Times New Roman"/>
          <w:sz w:val="28"/>
          <w:szCs w:val="28"/>
        </w:rPr>
      </w:pPr>
      <w:r>
        <w:rPr>
          <w:rFonts w:ascii="Times New Roman" w:hAnsi="Times New Roman" w:cs="Times New Roman"/>
          <w:noProof/>
          <w:sz w:val="28"/>
          <w:szCs w:val="28"/>
        </w:rPr>
        <w:pict>
          <v:rect id="_x0000_s1190" style="position:absolute;left:0;text-align:left;margin-left:242.25pt;margin-top:5.9pt;width:198.8pt;height:31.4pt;z-index:251704320" o:allowincell="f">
            <v:textbox style="mso-next-textbox:#_x0000_s1190">
              <w:txbxContent>
                <w:p w:rsidR="00D70826" w:rsidRPr="00996310" w:rsidRDefault="00D70826" w:rsidP="00D500DA">
                  <w:pPr>
                    <w:jc w:val="center"/>
                    <w:rPr>
                      <w:rFonts w:ascii="Times New Roman" w:hAnsi="Times New Roman" w:cs="Times New Roman"/>
                      <w:sz w:val="18"/>
                      <w:szCs w:val="18"/>
                    </w:rPr>
                  </w:pPr>
                  <w:r w:rsidRPr="00996310">
                    <w:rPr>
                      <w:rFonts w:ascii="Times New Roman" w:hAnsi="Times New Roman" w:cs="Times New Roman"/>
                      <w:sz w:val="18"/>
                      <w:szCs w:val="18"/>
                    </w:rPr>
                    <w:t>Резервы сокращения нереализованной продукции</w:t>
                  </w:r>
                </w:p>
              </w:txbxContent>
            </v:textbox>
          </v:rect>
        </w:pict>
      </w:r>
      <w:r>
        <w:rPr>
          <w:rFonts w:ascii="Times New Roman" w:hAnsi="Times New Roman" w:cs="Times New Roman"/>
          <w:noProof/>
          <w:sz w:val="28"/>
          <w:szCs w:val="28"/>
        </w:rPr>
        <w:pict>
          <v:rect id="_x0000_s1189" style="position:absolute;left:0;text-align:left;margin-left:15.05pt;margin-top:11pt;width:198.8pt;height:26.3pt;z-index:251703296" o:allowincell="f">
            <v:textbox style="mso-next-textbox:#_x0000_s1189">
              <w:txbxContent>
                <w:p w:rsidR="00D70826" w:rsidRPr="00996310" w:rsidRDefault="00D70826" w:rsidP="00D500DA">
                  <w:pPr>
                    <w:jc w:val="center"/>
                    <w:rPr>
                      <w:rFonts w:ascii="Times New Roman" w:hAnsi="Times New Roman" w:cs="Times New Roman"/>
                      <w:sz w:val="18"/>
                      <w:szCs w:val="18"/>
                    </w:rPr>
                  </w:pPr>
                  <w:r w:rsidRPr="00996310">
                    <w:rPr>
                      <w:rFonts w:ascii="Times New Roman" w:hAnsi="Times New Roman" w:cs="Times New Roman"/>
                      <w:sz w:val="18"/>
                      <w:szCs w:val="18"/>
                    </w:rPr>
                    <w:t>Резервы роста производства продукции</w:t>
                  </w:r>
                </w:p>
              </w:txbxContent>
            </v:textbox>
          </v:rect>
        </w:pict>
      </w:r>
    </w:p>
    <w:p w:rsidR="00D500DA" w:rsidRPr="00D500DA" w:rsidRDefault="002B6CDE" w:rsidP="00D500DA">
      <w:pPr>
        <w:tabs>
          <w:tab w:val="left" w:pos="426"/>
        </w:tabs>
        <w:spacing w:after="0" w:line="360" w:lineRule="auto"/>
        <w:ind w:right="43" w:firstLine="567"/>
        <w:jc w:val="both"/>
        <w:rPr>
          <w:rFonts w:ascii="Times New Roman" w:hAnsi="Times New Roman" w:cs="Times New Roman"/>
          <w:sz w:val="28"/>
          <w:szCs w:val="28"/>
        </w:rPr>
      </w:pPr>
      <w:r>
        <w:rPr>
          <w:rFonts w:ascii="Times New Roman" w:hAnsi="Times New Roman" w:cs="Times New Roman"/>
          <w:noProof/>
          <w:sz w:val="28"/>
          <w:szCs w:val="28"/>
        </w:rPr>
        <w:lastRenderedPageBreak/>
        <w:pict>
          <v:line id="_x0000_s1207" style="position:absolute;left:0;text-align:left;z-index:251721728" from="114.45pt,13.2pt" to="114.45pt,25.7pt" o:allowincell="f"/>
        </w:pict>
      </w:r>
    </w:p>
    <w:p w:rsidR="00D500DA" w:rsidRPr="00D500DA" w:rsidRDefault="002B6CDE" w:rsidP="00D500DA">
      <w:pPr>
        <w:tabs>
          <w:tab w:val="left" w:pos="426"/>
        </w:tabs>
        <w:spacing w:after="0" w:line="360" w:lineRule="auto"/>
        <w:ind w:right="43" w:firstLine="567"/>
        <w:jc w:val="both"/>
        <w:rPr>
          <w:rFonts w:ascii="Times New Roman" w:hAnsi="Times New Roman" w:cs="Times New Roman"/>
          <w:sz w:val="28"/>
          <w:szCs w:val="28"/>
        </w:rPr>
      </w:pPr>
      <w:r>
        <w:rPr>
          <w:rFonts w:ascii="Times New Roman" w:hAnsi="Times New Roman" w:cs="Times New Roman"/>
          <w:noProof/>
          <w:sz w:val="28"/>
          <w:szCs w:val="28"/>
        </w:rPr>
        <w:pict>
          <v:rect id="_x0000_s1193" style="position:absolute;left:0;text-align:left;margin-left:263.55pt;margin-top:15.75pt;width:106.5pt;height:46.1pt;z-index:251707392" o:allowincell="f">
            <v:textbox style="mso-next-textbox:#_x0000_s1193">
              <w:txbxContent>
                <w:p w:rsidR="00D70826" w:rsidRPr="00996310" w:rsidRDefault="00D70826" w:rsidP="00D500DA">
                  <w:pPr>
                    <w:jc w:val="center"/>
                    <w:rPr>
                      <w:rFonts w:ascii="Times New Roman" w:hAnsi="Times New Roman" w:cs="Times New Roman"/>
                      <w:sz w:val="18"/>
                      <w:szCs w:val="18"/>
                    </w:rPr>
                  </w:pPr>
                  <w:r w:rsidRPr="00996310">
                    <w:rPr>
                      <w:rFonts w:ascii="Times New Roman" w:hAnsi="Times New Roman" w:cs="Times New Roman"/>
                      <w:sz w:val="18"/>
                      <w:szCs w:val="18"/>
                    </w:rPr>
                    <w:t>За счет улучшения использования сырья и материалов</w:t>
                  </w:r>
                </w:p>
              </w:txbxContent>
            </v:textbox>
          </v:rect>
        </w:pict>
      </w:r>
      <w:r>
        <w:rPr>
          <w:rFonts w:ascii="Times New Roman" w:hAnsi="Times New Roman" w:cs="Times New Roman"/>
          <w:noProof/>
          <w:sz w:val="28"/>
          <w:szCs w:val="28"/>
        </w:rPr>
        <w:pict>
          <v:rect id="_x0000_s1192" style="position:absolute;left:0;text-align:left;margin-left:135.75pt;margin-top:15.75pt;width:106.5pt;height:46.1pt;z-index:251706368" o:allowincell="f">
            <v:textbox style="mso-next-textbox:#_x0000_s1192">
              <w:txbxContent>
                <w:p w:rsidR="00D70826" w:rsidRPr="00996310" w:rsidRDefault="00D70826" w:rsidP="00D500DA">
                  <w:pPr>
                    <w:jc w:val="center"/>
                    <w:rPr>
                      <w:rFonts w:ascii="Times New Roman" w:hAnsi="Times New Roman" w:cs="Times New Roman"/>
                      <w:sz w:val="18"/>
                      <w:szCs w:val="18"/>
                    </w:rPr>
                  </w:pPr>
                  <w:r w:rsidRPr="00996310">
                    <w:rPr>
                      <w:rFonts w:ascii="Times New Roman" w:hAnsi="Times New Roman" w:cs="Times New Roman"/>
                      <w:sz w:val="18"/>
                      <w:szCs w:val="18"/>
                    </w:rPr>
                    <w:t>За счет улучшения использования основных фондов</w:t>
                  </w:r>
                </w:p>
              </w:txbxContent>
            </v:textbox>
          </v:rect>
        </w:pict>
      </w:r>
      <w:r>
        <w:rPr>
          <w:rFonts w:ascii="Times New Roman" w:hAnsi="Times New Roman" w:cs="Times New Roman"/>
          <w:noProof/>
          <w:sz w:val="28"/>
          <w:szCs w:val="28"/>
        </w:rPr>
        <w:pict>
          <v:rect id="_x0000_s1191" style="position:absolute;left:0;text-align:left;margin-left:15.05pt;margin-top:15.75pt;width:106.5pt;height:46.1pt;z-index:251705344" o:allowincell="f">
            <v:textbox style="mso-next-textbox:#_x0000_s1191">
              <w:txbxContent>
                <w:p w:rsidR="00D70826" w:rsidRPr="00996310" w:rsidRDefault="00D70826" w:rsidP="00D500DA">
                  <w:pPr>
                    <w:jc w:val="center"/>
                    <w:rPr>
                      <w:rFonts w:ascii="Times New Roman" w:hAnsi="Times New Roman" w:cs="Times New Roman"/>
                      <w:sz w:val="18"/>
                      <w:szCs w:val="18"/>
                    </w:rPr>
                  </w:pPr>
                  <w:r w:rsidRPr="00996310">
                    <w:rPr>
                      <w:rFonts w:ascii="Times New Roman" w:hAnsi="Times New Roman" w:cs="Times New Roman"/>
                      <w:sz w:val="18"/>
                      <w:szCs w:val="18"/>
                    </w:rPr>
                    <w:t>За счет улучшения использования трудовых ресурсов</w:t>
                  </w:r>
                </w:p>
              </w:txbxContent>
            </v:textbox>
          </v:rect>
        </w:pict>
      </w:r>
      <w:r>
        <w:rPr>
          <w:rFonts w:ascii="Times New Roman" w:hAnsi="Times New Roman" w:cs="Times New Roman"/>
          <w:noProof/>
          <w:sz w:val="28"/>
          <w:szCs w:val="28"/>
        </w:rPr>
        <w:pict>
          <v:line id="_x0000_s1211" style="position:absolute;left:0;text-align:left;z-index:251725824" from="341.3pt,1.55pt" to="341.3pt,15.75pt" o:allowincell="f"/>
        </w:pict>
      </w:r>
      <w:r>
        <w:rPr>
          <w:rFonts w:ascii="Times New Roman" w:hAnsi="Times New Roman" w:cs="Times New Roman"/>
          <w:noProof/>
          <w:sz w:val="28"/>
          <w:szCs w:val="28"/>
        </w:rPr>
        <w:pict>
          <v:line id="_x0000_s1210" style="position:absolute;left:0;text-align:left;z-index:251724800" from="201pt,1.55pt" to="201pt,15.75pt" o:allowincell="f"/>
        </w:pict>
      </w:r>
      <w:r>
        <w:rPr>
          <w:rFonts w:ascii="Times New Roman" w:hAnsi="Times New Roman" w:cs="Times New Roman"/>
          <w:noProof/>
          <w:sz w:val="28"/>
          <w:szCs w:val="28"/>
        </w:rPr>
        <w:pict>
          <v:line id="_x0000_s1209" style="position:absolute;left:0;text-align:left;z-index:251723776" from="92.8pt,1.55pt" to="92.8pt,15.75pt" o:allowincell="f"/>
        </w:pict>
      </w:r>
      <w:r>
        <w:rPr>
          <w:rFonts w:ascii="Times New Roman" w:hAnsi="Times New Roman" w:cs="Times New Roman"/>
          <w:noProof/>
          <w:sz w:val="28"/>
          <w:szCs w:val="28"/>
        </w:rPr>
        <w:pict>
          <v:line id="_x0000_s1208" style="position:absolute;left:0;text-align:left;z-index:251722752" from="92.8pt,1.55pt" to="341.3pt,1.55pt" o:allowincell="f"/>
        </w:pict>
      </w:r>
    </w:p>
    <w:p w:rsidR="00D500DA" w:rsidRPr="00D500DA" w:rsidRDefault="00D500DA" w:rsidP="00D500DA">
      <w:pPr>
        <w:tabs>
          <w:tab w:val="left" w:pos="426"/>
        </w:tabs>
        <w:spacing w:after="0" w:line="360" w:lineRule="auto"/>
        <w:ind w:right="43" w:firstLine="567"/>
        <w:jc w:val="both"/>
        <w:rPr>
          <w:rFonts w:ascii="Times New Roman" w:hAnsi="Times New Roman" w:cs="Times New Roman"/>
          <w:sz w:val="28"/>
          <w:szCs w:val="28"/>
        </w:rPr>
      </w:pPr>
    </w:p>
    <w:p w:rsidR="00D500DA" w:rsidRPr="00D500DA" w:rsidRDefault="002B6CDE" w:rsidP="00D500DA">
      <w:pPr>
        <w:tabs>
          <w:tab w:val="left" w:pos="426"/>
        </w:tabs>
        <w:spacing w:after="0" w:line="360" w:lineRule="auto"/>
        <w:ind w:right="43" w:firstLine="567"/>
        <w:jc w:val="both"/>
        <w:rPr>
          <w:rFonts w:ascii="Times New Roman" w:hAnsi="Times New Roman" w:cs="Times New Roman"/>
          <w:sz w:val="28"/>
          <w:szCs w:val="28"/>
        </w:rPr>
      </w:pPr>
      <w:r>
        <w:rPr>
          <w:rFonts w:ascii="Times New Roman" w:hAnsi="Times New Roman" w:cs="Times New Roman"/>
          <w:noProof/>
          <w:sz w:val="28"/>
          <w:szCs w:val="28"/>
        </w:rPr>
        <w:pict>
          <v:line id="_x0000_s1214" style="position:absolute;left:0;text-align:left;z-index:251728896" from="313.25pt,15.25pt" to="313.25pt,26.4pt" o:allowincell="f"/>
        </w:pict>
      </w:r>
      <w:r>
        <w:rPr>
          <w:rFonts w:ascii="Times New Roman" w:hAnsi="Times New Roman" w:cs="Times New Roman"/>
          <w:noProof/>
          <w:sz w:val="28"/>
          <w:szCs w:val="28"/>
        </w:rPr>
        <w:pict>
          <v:line id="_x0000_s1213" style="position:absolute;left:0;text-align:left;z-index:251727872" from="185.45pt,13.75pt" to="185.45pt,25.45pt" o:allowincell="f"/>
        </w:pict>
      </w:r>
      <w:r>
        <w:rPr>
          <w:rFonts w:ascii="Times New Roman" w:hAnsi="Times New Roman" w:cs="Times New Roman"/>
          <w:noProof/>
          <w:sz w:val="28"/>
          <w:szCs w:val="28"/>
        </w:rPr>
        <w:pict>
          <v:line id="_x0000_s1212" style="position:absolute;left:0;text-align:left;z-index:251726848" from="70.2pt,13.75pt" to="70.2pt,26.4pt" o:allowincell="f"/>
        </w:pict>
      </w:r>
    </w:p>
    <w:p w:rsidR="00D500DA" w:rsidRPr="00D500DA" w:rsidRDefault="002B6CDE" w:rsidP="00D500DA">
      <w:pPr>
        <w:tabs>
          <w:tab w:val="left" w:pos="426"/>
        </w:tabs>
        <w:spacing w:after="0" w:line="360" w:lineRule="auto"/>
        <w:ind w:right="43" w:firstLine="567"/>
        <w:jc w:val="both"/>
        <w:rPr>
          <w:rFonts w:ascii="Times New Roman" w:hAnsi="Times New Roman" w:cs="Times New Roman"/>
          <w:sz w:val="28"/>
          <w:szCs w:val="28"/>
        </w:rPr>
      </w:pPr>
      <w:r>
        <w:rPr>
          <w:rFonts w:ascii="Times New Roman" w:hAnsi="Times New Roman" w:cs="Times New Roman"/>
          <w:noProof/>
          <w:sz w:val="28"/>
          <w:szCs w:val="28"/>
        </w:rPr>
        <w:pict>
          <v:rect id="_x0000_s1200" style="position:absolute;left:0;text-align:left;margin-left:270.65pt;margin-top:2.25pt;width:99.4pt;height:47.65pt;z-index:251714560" o:allowincell="f">
            <v:textbox style="mso-next-textbox:#_x0000_s1200">
              <w:txbxContent>
                <w:p w:rsidR="00D70826" w:rsidRPr="00996310" w:rsidRDefault="00D70826" w:rsidP="00D500DA">
                  <w:pPr>
                    <w:jc w:val="center"/>
                    <w:rPr>
                      <w:rFonts w:ascii="Times New Roman" w:hAnsi="Times New Roman" w:cs="Times New Roman"/>
                      <w:sz w:val="18"/>
                      <w:szCs w:val="18"/>
                    </w:rPr>
                  </w:pPr>
                  <w:r w:rsidRPr="00996310">
                    <w:rPr>
                      <w:rFonts w:ascii="Times New Roman" w:hAnsi="Times New Roman" w:cs="Times New Roman"/>
                      <w:sz w:val="18"/>
                      <w:szCs w:val="18"/>
                    </w:rPr>
                    <w:t>Дополнительное приобретение сырья и материалов</w:t>
                  </w:r>
                </w:p>
              </w:txbxContent>
            </v:textbox>
          </v:rect>
        </w:pict>
      </w:r>
      <w:r>
        <w:rPr>
          <w:rFonts w:ascii="Times New Roman" w:hAnsi="Times New Roman" w:cs="Times New Roman"/>
          <w:noProof/>
          <w:sz w:val="28"/>
          <w:szCs w:val="28"/>
        </w:rPr>
        <w:pict>
          <v:rect id="_x0000_s1197" style="position:absolute;left:0;text-align:left;margin-left:142.85pt;margin-top:2.25pt;width:99.4pt;height:55pt;z-index:251711488" o:allowincell="f">
            <v:textbox style="mso-next-textbox:#_x0000_s1197">
              <w:txbxContent>
                <w:p w:rsidR="00D70826" w:rsidRPr="00996310" w:rsidRDefault="00D70826" w:rsidP="00D500DA">
                  <w:pPr>
                    <w:jc w:val="center"/>
                    <w:rPr>
                      <w:rFonts w:ascii="Times New Roman" w:hAnsi="Times New Roman" w:cs="Times New Roman"/>
                      <w:sz w:val="18"/>
                      <w:szCs w:val="18"/>
                    </w:rPr>
                  </w:pPr>
                  <w:r w:rsidRPr="00996310">
                    <w:rPr>
                      <w:rFonts w:ascii="Times New Roman" w:hAnsi="Times New Roman" w:cs="Times New Roman"/>
                      <w:sz w:val="18"/>
                      <w:szCs w:val="18"/>
                    </w:rPr>
                    <w:t>Приобретение дополнительных машин и оборудования</w:t>
                  </w:r>
                </w:p>
              </w:txbxContent>
            </v:textbox>
          </v:rect>
        </w:pict>
      </w:r>
      <w:r>
        <w:rPr>
          <w:rFonts w:ascii="Times New Roman" w:hAnsi="Times New Roman" w:cs="Times New Roman"/>
          <w:noProof/>
          <w:sz w:val="28"/>
          <w:szCs w:val="28"/>
        </w:rPr>
        <w:pict>
          <v:rect id="_x0000_s1194" style="position:absolute;left:0;text-align:left;margin-left:15.05pt;margin-top:2.25pt;width:106.5pt;height:43.9pt;z-index:251708416" o:allowincell="f">
            <v:textbox style="mso-next-textbox:#_x0000_s1194">
              <w:txbxContent>
                <w:p w:rsidR="00D70826" w:rsidRPr="00996310" w:rsidRDefault="00D70826" w:rsidP="00D500DA">
                  <w:pPr>
                    <w:jc w:val="center"/>
                    <w:rPr>
                      <w:rFonts w:ascii="Times New Roman" w:hAnsi="Times New Roman" w:cs="Times New Roman"/>
                      <w:sz w:val="18"/>
                      <w:szCs w:val="18"/>
                    </w:rPr>
                  </w:pPr>
                  <w:r w:rsidRPr="00996310">
                    <w:rPr>
                      <w:rFonts w:ascii="Times New Roman" w:hAnsi="Times New Roman" w:cs="Times New Roman"/>
                      <w:sz w:val="18"/>
                      <w:szCs w:val="18"/>
                    </w:rPr>
                    <w:t>Создание дополнительных рабочих мест</w:t>
                  </w:r>
                </w:p>
              </w:txbxContent>
            </v:textbox>
          </v:rect>
        </w:pict>
      </w:r>
    </w:p>
    <w:p w:rsidR="00D500DA" w:rsidRPr="00D500DA" w:rsidRDefault="002B6CDE" w:rsidP="00D500DA">
      <w:pPr>
        <w:tabs>
          <w:tab w:val="left" w:pos="426"/>
        </w:tabs>
        <w:spacing w:after="0" w:line="360" w:lineRule="auto"/>
        <w:ind w:right="43" w:firstLine="567"/>
        <w:jc w:val="both"/>
        <w:rPr>
          <w:rFonts w:ascii="Times New Roman" w:hAnsi="Times New Roman" w:cs="Times New Roman"/>
          <w:sz w:val="28"/>
          <w:szCs w:val="28"/>
        </w:rPr>
      </w:pPr>
      <w:r>
        <w:rPr>
          <w:rFonts w:ascii="Times New Roman" w:hAnsi="Times New Roman" w:cs="Times New Roman"/>
          <w:noProof/>
          <w:sz w:val="28"/>
          <w:szCs w:val="28"/>
        </w:rPr>
        <w:pict>
          <v:rect id="_x0000_s1195" style="position:absolute;left:0;text-align:left;margin-left:15.05pt;margin-top:22pt;width:106.5pt;height:33.35pt;z-index:251709440" o:allowincell="f">
            <v:textbox style="mso-next-textbox:#_x0000_s1195">
              <w:txbxContent>
                <w:p w:rsidR="00D70826" w:rsidRPr="00996310" w:rsidRDefault="00D70826" w:rsidP="00D500DA">
                  <w:pPr>
                    <w:jc w:val="center"/>
                    <w:rPr>
                      <w:rFonts w:ascii="Times New Roman" w:hAnsi="Times New Roman" w:cs="Times New Roman"/>
                      <w:sz w:val="18"/>
                      <w:szCs w:val="18"/>
                    </w:rPr>
                  </w:pPr>
                  <w:r w:rsidRPr="00996310">
                    <w:rPr>
                      <w:rFonts w:ascii="Times New Roman" w:hAnsi="Times New Roman" w:cs="Times New Roman"/>
                      <w:sz w:val="18"/>
                      <w:szCs w:val="18"/>
                    </w:rPr>
                    <w:t>Сокращение потерь рабочего времени</w:t>
                  </w:r>
                </w:p>
              </w:txbxContent>
            </v:textbox>
          </v:rect>
        </w:pict>
      </w:r>
    </w:p>
    <w:p w:rsidR="00D500DA" w:rsidRPr="00D500DA" w:rsidRDefault="002B6CDE" w:rsidP="00D500DA">
      <w:pPr>
        <w:tabs>
          <w:tab w:val="left" w:pos="426"/>
        </w:tabs>
        <w:spacing w:after="0" w:line="360" w:lineRule="auto"/>
        <w:ind w:right="43" w:firstLine="567"/>
        <w:jc w:val="both"/>
        <w:rPr>
          <w:rFonts w:ascii="Times New Roman" w:hAnsi="Times New Roman" w:cs="Times New Roman"/>
          <w:sz w:val="28"/>
          <w:szCs w:val="28"/>
        </w:rPr>
      </w:pPr>
      <w:r>
        <w:rPr>
          <w:rFonts w:ascii="Times New Roman" w:hAnsi="Times New Roman" w:cs="Times New Roman"/>
          <w:noProof/>
          <w:sz w:val="28"/>
          <w:szCs w:val="28"/>
        </w:rPr>
        <w:pict>
          <v:rect id="_x0000_s1201" style="position:absolute;left:0;text-align:left;margin-left:270.65pt;margin-top:1.6pt;width:99.4pt;height:50.4pt;z-index:251715584" o:allowincell="f">
            <v:textbox>
              <w:txbxContent>
                <w:p w:rsidR="00D70826" w:rsidRPr="00996310" w:rsidRDefault="00D70826" w:rsidP="00D500DA">
                  <w:pPr>
                    <w:jc w:val="center"/>
                    <w:rPr>
                      <w:rFonts w:ascii="Times New Roman" w:hAnsi="Times New Roman" w:cs="Times New Roman"/>
                      <w:sz w:val="18"/>
                      <w:szCs w:val="18"/>
                    </w:rPr>
                  </w:pPr>
                  <w:r w:rsidRPr="00996310">
                    <w:rPr>
                      <w:rFonts w:ascii="Times New Roman" w:hAnsi="Times New Roman" w:cs="Times New Roman"/>
                      <w:sz w:val="18"/>
                      <w:szCs w:val="18"/>
                    </w:rPr>
                    <w:t xml:space="preserve">Сокращение сверхплановых отходов сырья </w:t>
                  </w:r>
                </w:p>
              </w:txbxContent>
            </v:textbox>
          </v:rect>
        </w:pict>
      </w:r>
      <w:r>
        <w:rPr>
          <w:rFonts w:ascii="Times New Roman" w:hAnsi="Times New Roman" w:cs="Times New Roman"/>
          <w:noProof/>
          <w:sz w:val="28"/>
          <w:szCs w:val="28"/>
        </w:rPr>
        <w:pict>
          <v:rect id="_x0000_s1198" style="position:absolute;left:0;text-align:left;margin-left:142.85pt;margin-top:8.95pt;width:99.4pt;height:59.85pt;z-index:251712512" o:allowincell="f">
            <v:textbox>
              <w:txbxContent>
                <w:p w:rsidR="00D70826" w:rsidRPr="00996310" w:rsidRDefault="00D70826" w:rsidP="00996310">
                  <w:pPr>
                    <w:jc w:val="center"/>
                    <w:rPr>
                      <w:rFonts w:ascii="Times New Roman" w:hAnsi="Times New Roman" w:cs="Times New Roman"/>
                      <w:sz w:val="18"/>
                      <w:szCs w:val="18"/>
                    </w:rPr>
                  </w:pPr>
                  <w:r w:rsidRPr="00996310">
                    <w:rPr>
                      <w:rFonts w:ascii="Times New Roman" w:hAnsi="Times New Roman" w:cs="Times New Roman"/>
                      <w:sz w:val="18"/>
                      <w:szCs w:val="18"/>
                    </w:rPr>
                    <w:t>Более полное использование их фонда рабочего времени</w:t>
                  </w:r>
                </w:p>
              </w:txbxContent>
            </v:textbox>
          </v:rect>
        </w:pict>
      </w:r>
    </w:p>
    <w:p w:rsidR="00D500DA" w:rsidRPr="00D500DA" w:rsidRDefault="002B6CDE" w:rsidP="00D500DA">
      <w:pPr>
        <w:tabs>
          <w:tab w:val="left" w:pos="426"/>
        </w:tabs>
        <w:spacing w:after="0" w:line="360" w:lineRule="auto"/>
        <w:ind w:right="43" w:firstLine="567"/>
        <w:jc w:val="both"/>
        <w:rPr>
          <w:rFonts w:ascii="Times New Roman" w:hAnsi="Times New Roman" w:cs="Times New Roman"/>
          <w:sz w:val="28"/>
          <w:szCs w:val="28"/>
        </w:rPr>
      </w:pPr>
      <w:r>
        <w:rPr>
          <w:rFonts w:ascii="Times New Roman" w:hAnsi="Times New Roman" w:cs="Times New Roman"/>
          <w:noProof/>
          <w:sz w:val="28"/>
          <w:szCs w:val="28"/>
        </w:rPr>
        <w:pict>
          <v:rect id="_x0000_s1196" style="position:absolute;left:0;text-align:left;margin-left:15.05pt;margin-top:7.05pt;width:106.5pt;height:35.15pt;z-index:251710464" o:allowincell="f">
            <v:textbox style="mso-next-textbox:#_x0000_s1196">
              <w:txbxContent>
                <w:p w:rsidR="00D70826" w:rsidRPr="00996310" w:rsidRDefault="00D70826" w:rsidP="00D500DA">
                  <w:pPr>
                    <w:jc w:val="center"/>
                    <w:rPr>
                      <w:rFonts w:ascii="Times New Roman" w:hAnsi="Times New Roman" w:cs="Times New Roman"/>
                      <w:sz w:val="18"/>
                      <w:szCs w:val="18"/>
                    </w:rPr>
                  </w:pPr>
                  <w:r w:rsidRPr="00996310">
                    <w:rPr>
                      <w:rFonts w:ascii="Times New Roman" w:hAnsi="Times New Roman" w:cs="Times New Roman"/>
                      <w:sz w:val="18"/>
                      <w:szCs w:val="18"/>
                    </w:rPr>
                    <w:t>Повышение уровня производительности труда</w:t>
                  </w:r>
                </w:p>
              </w:txbxContent>
            </v:textbox>
          </v:rect>
        </w:pict>
      </w:r>
    </w:p>
    <w:p w:rsidR="00D500DA" w:rsidRPr="00D500DA" w:rsidRDefault="002B6CDE" w:rsidP="00D500DA">
      <w:pPr>
        <w:tabs>
          <w:tab w:val="left" w:pos="426"/>
        </w:tabs>
        <w:spacing w:after="0" w:line="360" w:lineRule="auto"/>
        <w:ind w:right="43" w:firstLine="567"/>
        <w:jc w:val="both"/>
        <w:rPr>
          <w:rFonts w:ascii="Times New Roman" w:hAnsi="Times New Roman" w:cs="Times New Roman"/>
          <w:sz w:val="28"/>
          <w:szCs w:val="28"/>
        </w:rPr>
      </w:pPr>
      <w:r>
        <w:rPr>
          <w:rFonts w:ascii="Times New Roman" w:hAnsi="Times New Roman" w:cs="Times New Roman"/>
          <w:noProof/>
          <w:sz w:val="28"/>
          <w:szCs w:val="28"/>
        </w:rPr>
        <w:pict>
          <v:rect id="_x0000_s1202" style="position:absolute;left:0;text-align:left;margin-left:270.65pt;margin-top:3.7pt;width:99.4pt;height:53.15pt;z-index:251716608" o:allowincell="f">
            <v:textbox style="mso-next-textbox:#_x0000_s1202">
              <w:txbxContent>
                <w:p w:rsidR="00D70826" w:rsidRPr="00996310" w:rsidRDefault="00D70826" w:rsidP="00D500DA">
                  <w:pPr>
                    <w:jc w:val="center"/>
                    <w:rPr>
                      <w:rFonts w:ascii="Times New Roman" w:hAnsi="Times New Roman" w:cs="Times New Roman"/>
                      <w:sz w:val="18"/>
                      <w:szCs w:val="18"/>
                    </w:rPr>
                  </w:pPr>
                  <w:r w:rsidRPr="00996310">
                    <w:rPr>
                      <w:rFonts w:ascii="Times New Roman" w:hAnsi="Times New Roman" w:cs="Times New Roman"/>
                      <w:sz w:val="18"/>
                      <w:szCs w:val="18"/>
                    </w:rPr>
                    <w:t>Сокращение норм расхода сырья на единицу продукции</w:t>
                  </w:r>
                </w:p>
              </w:txbxContent>
            </v:textbox>
          </v:rect>
        </w:pict>
      </w:r>
      <w:r>
        <w:rPr>
          <w:rFonts w:ascii="Times New Roman" w:hAnsi="Times New Roman" w:cs="Times New Roman"/>
          <w:noProof/>
          <w:sz w:val="28"/>
          <w:szCs w:val="28"/>
        </w:rPr>
        <w:pict>
          <v:rect id="_x0000_s1199" style="position:absolute;left:0;text-align:left;margin-left:142.85pt;margin-top:20.5pt;width:99.4pt;height:46.15pt;z-index:251713536" o:allowincell="f">
            <v:textbox style="mso-next-textbox:#_x0000_s1199">
              <w:txbxContent>
                <w:p w:rsidR="00D70826" w:rsidRPr="00996310" w:rsidRDefault="00D70826" w:rsidP="00D500DA">
                  <w:pPr>
                    <w:jc w:val="center"/>
                    <w:rPr>
                      <w:rFonts w:ascii="Times New Roman" w:hAnsi="Times New Roman" w:cs="Times New Roman"/>
                      <w:sz w:val="18"/>
                      <w:szCs w:val="18"/>
                    </w:rPr>
                  </w:pPr>
                  <w:r w:rsidRPr="00996310">
                    <w:rPr>
                      <w:rFonts w:ascii="Times New Roman" w:hAnsi="Times New Roman" w:cs="Times New Roman"/>
                      <w:sz w:val="18"/>
                      <w:szCs w:val="18"/>
                    </w:rPr>
                    <w:t>Повышение производительности работы оборудования</w:t>
                  </w:r>
                </w:p>
              </w:txbxContent>
            </v:textbox>
          </v:rect>
        </w:pict>
      </w:r>
    </w:p>
    <w:p w:rsidR="00D500DA" w:rsidRPr="00D500DA" w:rsidRDefault="00D500DA" w:rsidP="00D500DA">
      <w:pPr>
        <w:tabs>
          <w:tab w:val="left" w:pos="426"/>
        </w:tabs>
        <w:spacing w:after="0" w:line="360" w:lineRule="auto"/>
        <w:ind w:right="43" w:firstLine="567"/>
        <w:jc w:val="both"/>
        <w:rPr>
          <w:rFonts w:ascii="Times New Roman" w:hAnsi="Times New Roman" w:cs="Times New Roman"/>
          <w:sz w:val="28"/>
          <w:szCs w:val="28"/>
        </w:rPr>
      </w:pPr>
    </w:p>
    <w:p w:rsidR="00D500DA" w:rsidRPr="00D500DA" w:rsidRDefault="00D500DA" w:rsidP="00D500DA">
      <w:pPr>
        <w:tabs>
          <w:tab w:val="left" w:pos="426"/>
        </w:tabs>
        <w:spacing w:after="0" w:line="360" w:lineRule="auto"/>
        <w:ind w:right="43" w:firstLine="567"/>
        <w:jc w:val="both"/>
        <w:rPr>
          <w:rFonts w:ascii="Times New Roman" w:hAnsi="Times New Roman" w:cs="Times New Roman"/>
          <w:sz w:val="28"/>
          <w:szCs w:val="28"/>
        </w:rPr>
      </w:pPr>
    </w:p>
    <w:p w:rsidR="00D500DA" w:rsidRPr="00702542" w:rsidRDefault="00D500DA" w:rsidP="00996310">
      <w:pPr>
        <w:spacing w:after="0" w:line="360" w:lineRule="auto"/>
        <w:ind w:firstLine="567"/>
        <w:jc w:val="both"/>
        <w:rPr>
          <w:rFonts w:ascii="Times New Roman" w:hAnsi="Times New Roman" w:cs="Times New Roman"/>
          <w:color w:val="000000"/>
          <w:sz w:val="24"/>
          <w:szCs w:val="24"/>
        </w:rPr>
      </w:pPr>
      <w:r w:rsidRPr="00D500DA">
        <w:rPr>
          <w:rFonts w:ascii="Times New Roman" w:hAnsi="Times New Roman" w:cs="Times New Roman"/>
          <w:color w:val="000000"/>
          <w:sz w:val="28"/>
          <w:szCs w:val="28"/>
        </w:rPr>
        <w:t xml:space="preserve">Определение величины резервов по </w:t>
      </w:r>
      <w:r w:rsidRPr="00D500DA">
        <w:rPr>
          <w:rFonts w:ascii="Times New Roman" w:hAnsi="Times New Roman" w:cs="Times New Roman"/>
          <w:color w:val="000000"/>
          <w:sz w:val="28"/>
          <w:szCs w:val="28"/>
          <w:u w:val="single"/>
        </w:rPr>
        <w:t>первой группе</w:t>
      </w:r>
      <w:r w:rsidRPr="00D500DA">
        <w:rPr>
          <w:rFonts w:ascii="Times New Roman" w:hAnsi="Times New Roman" w:cs="Times New Roman"/>
          <w:color w:val="000000"/>
          <w:sz w:val="28"/>
          <w:szCs w:val="28"/>
        </w:rPr>
        <w:t xml:space="preserve"> производится следующим образом:</w:t>
      </w:r>
      <w:r w:rsidR="00996310">
        <w:rPr>
          <w:rFonts w:ascii="Times New Roman" w:hAnsi="Times New Roman" w:cs="Times New Roman"/>
          <w:color w:val="000000"/>
          <w:sz w:val="28"/>
          <w:szCs w:val="28"/>
        </w:rPr>
        <w:t xml:space="preserve"> </w:t>
      </w:r>
      <w:proofErr w:type="gramStart"/>
      <w:r w:rsidRPr="00702542">
        <w:rPr>
          <w:rFonts w:ascii="Times New Roman" w:hAnsi="Times New Roman" w:cs="Times New Roman"/>
          <w:color w:val="000000"/>
          <w:sz w:val="24"/>
          <w:szCs w:val="24"/>
        </w:rPr>
        <w:t>Р</w:t>
      </w:r>
      <w:proofErr w:type="gramEnd"/>
      <w:r w:rsidRPr="00702542">
        <w:rPr>
          <w:rFonts w:ascii="Times New Roman" w:hAnsi="Times New Roman" w:cs="Times New Roman"/>
          <w:color w:val="000000"/>
          <w:sz w:val="24"/>
          <w:szCs w:val="24"/>
        </w:rPr>
        <w:t xml:space="preserve">  ВП </w:t>
      </w:r>
      <w:proofErr w:type="spellStart"/>
      <w:r w:rsidRPr="00702542">
        <w:rPr>
          <w:rFonts w:ascii="Times New Roman" w:hAnsi="Times New Roman" w:cs="Times New Roman"/>
          <w:color w:val="000000"/>
          <w:sz w:val="24"/>
          <w:szCs w:val="24"/>
        </w:rPr>
        <w:t>кр</w:t>
      </w:r>
      <w:proofErr w:type="spellEnd"/>
      <w:r w:rsidRPr="00702542">
        <w:rPr>
          <w:rFonts w:ascii="Times New Roman" w:hAnsi="Times New Roman" w:cs="Times New Roman"/>
          <w:color w:val="000000"/>
          <w:sz w:val="24"/>
          <w:szCs w:val="24"/>
        </w:rPr>
        <w:t xml:space="preserve"> = Р    КР * ГВ </w:t>
      </w:r>
      <w:proofErr w:type="spellStart"/>
      <w:r w:rsidRPr="00702542">
        <w:rPr>
          <w:rFonts w:ascii="Times New Roman" w:hAnsi="Times New Roman" w:cs="Times New Roman"/>
          <w:color w:val="000000"/>
          <w:sz w:val="24"/>
          <w:szCs w:val="24"/>
        </w:rPr>
        <w:t>ф</w:t>
      </w:r>
      <w:proofErr w:type="spellEnd"/>
      <w:r w:rsidR="00B7076D" w:rsidRPr="00702542">
        <w:rPr>
          <w:rFonts w:ascii="Times New Roman" w:hAnsi="Times New Roman" w:cs="Times New Roman"/>
          <w:color w:val="000000"/>
          <w:sz w:val="24"/>
          <w:szCs w:val="24"/>
        </w:rPr>
        <w:t xml:space="preserve">; </w:t>
      </w:r>
      <w:r w:rsidRPr="00702542">
        <w:rPr>
          <w:rFonts w:ascii="Times New Roman" w:hAnsi="Times New Roman" w:cs="Times New Roman"/>
          <w:color w:val="000000"/>
          <w:sz w:val="24"/>
          <w:szCs w:val="24"/>
        </w:rPr>
        <w:t xml:space="preserve">Р  ВП </w:t>
      </w:r>
      <w:proofErr w:type="spellStart"/>
      <w:r w:rsidRPr="00702542">
        <w:rPr>
          <w:rFonts w:ascii="Times New Roman" w:hAnsi="Times New Roman" w:cs="Times New Roman"/>
          <w:color w:val="000000"/>
          <w:sz w:val="24"/>
          <w:szCs w:val="24"/>
        </w:rPr>
        <w:t>фрв</w:t>
      </w:r>
      <w:proofErr w:type="spellEnd"/>
      <w:r w:rsidRPr="00702542">
        <w:rPr>
          <w:rFonts w:ascii="Times New Roman" w:hAnsi="Times New Roman" w:cs="Times New Roman"/>
          <w:color w:val="000000"/>
          <w:sz w:val="24"/>
          <w:szCs w:val="24"/>
        </w:rPr>
        <w:t xml:space="preserve"> = Р  ФРВ * ЧВ </w:t>
      </w:r>
      <w:proofErr w:type="spellStart"/>
      <w:r w:rsidRPr="00702542">
        <w:rPr>
          <w:rFonts w:ascii="Times New Roman" w:hAnsi="Times New Roman" w:cs="Times New Roman"/>
          <w:color w:val="000000"/>
          <w:sz w:val="24"/>
          <w:szCs w:val="24"/>
        </w:rPr>
        <w:t>ф</w:t>
      </w:r>
      <w:proofErr w:type="spellEnd"/>
      <w:r w:rsidRPr="00702542">
        <w:rPr>
          <w:rFonts w:ascii="Times New Roman" w:hAnsi="Times New Roman" w:cs="Times New Roman"/>
          <w:color w:val="000000"/>
          <w:sz w:val="24"/>
          <w:szCs w:val="24"/>
        </w:rPr>
        <w:t>,</w:t>
      </w:r>
      <w:r w:rsidR="00996310" w:rsidRPr="00702542">
        <w:rPr>
          <w:rFonts w:ascii="Times New Roman" w:hAnsi="Times New Roman" w:cs="Times New Roman"/>
          <w:color w:val="000000"/>
          <w:sz w:val="24"/>
          <w:szCs w:val="24"/>
        </w:rPr>
        <w:t xml:space="preserve"> </w:t>
      </w:r>
      <w:r w:rsidRPr="00702542">
        <w:rPr>
          <w:rFonts w:ascii="Times New Roman" w:hAnsi="Times New Roman" w:cs="Times New Roman"/>
          <w:color w:val="000000"/>
          <w:sz w:val="24"/>
          <w:szCs w:val="24"/>
        </w:rPr>
        <w:t xml:space="preserve">Р ВП </w:t>
      </w:r>
      <w:proofErr w:type="spellStart"/>
      <w:r w:rsidRPr="00702542">
        <w:rPr>
          <w:rFonts w:ascii="Times New Roman" w:hAnsi="Times New Roman" w:cs="Times New Roman"/>
          <w:color w:val="000000"/>
          <w:sz w:val="24"/>
          <w:szCs w:val="24"/>
        </w:rPr>
        <w:t>чв</w:t>
      </w:r>
      <w:proofErr w:type="spellEnd"/>
      <w:r w:rsidRPr="00702542">
        <w:rPr>
          <w:rFonts w:ascii="Times New Roman" w:hAnsi="Times New Roman" w:cs="Times New Roman"/>
          <w:color w:val="000000"/>
          <w:sz w:val="24"/>
          <w:szCs w:val="24"/>
        </w:rPr>
        <w:t xml:space="preserve"> = Р  ЧВ * ФРВ в,</w:t>
      </w:r>
    </w:p>
    <w:p w:rsidR="00D500DA" w:rsidRPr="00702542" w:rsidRDefault="00D500DA" w:rsidP="00D500DA">
      <w:pPr>
        <w:spacing w:after="0" w:line="360" w:lineRule="auto"/>
        <w:jc w:val="both"/>
        <w:rPr>
          <w:rFonts w:ascii="Times New Roman" w:hAnsi="Times New Roman" w:cs="Times New Roman"/>
          <w:color w:val="000000"/>
          <w:sz w:val="24"/>
          <w:szCs w:val="24"/>
        </w:rPr>
      </w:pPr>
      <w:r w:rsidRPr="00702542">
        <w:rPr>
          <w:rFonts w:ascii="Times New Roman" w:hAnsi="Times New Roman" w:cs="Times New Roman"/>
          <w:color w:val="000000"/>
          <w:sz w:val="24"/>
          <w:szCs w:val="24"/>
        </w:rPr>
        <w:t xml:space="preserve">где </w:t>
      </w:r>
      <w:proofErr w:type="gramStart"/>
      <w:r w:rsidRPr="00702542">
        <w:rPr>
          <w:rFonts w:ascii="Times New Roman" w:hAnsi="Times New Roman" w:cs="Times New Roman"/>
          <w:color w:val="000000"/>
          <w:sz w:val="24"/>
          <w:szCs w:val="24"/>
        </w:rPr>
        <w:t>Р</w:t>
      </w:r>
      <w:proofErr w:type="gramEnd"/>
      <w:r w:rsidRPr="00702542">
        <w:rPr>
          <w:rFonts w:ascii="Times New Roman" w:hAnsi="Times New Roman" w:cs="Times New Roman"/>
          <w:color w:val="000000"/>
          <w:sz w:val="24"/>
          <w:szCs w:val="24"/>
        </w:rPr>
        <w:t xml:space="preserve">  ВП </w:t>
      </w:r>
      <w:proofErr w:type="spellStart"/>
      <w:r w:rsidRPr="00702542">
        <w:rPr>
          <w:rFonts w:ascii="Times New Roman" w:hAnsi="Times New Roman" w:cs="Times New Roman"/>
          <w:color w:val="000000"/>
          <w:sz w:val="24"/>
          <w:szCs w:val="24"/>
        </w:rPr>
        <w:t>кр</w:t>
      </w:r>
      <w:proofErr w:type="spellEnd"/>
      <w:r w:rsidRPr="00702542">
        <w:rPr>
          <w:rFonts w:ascii="Times New Roman" w:hAnsi="Times New Roman" w:cs="Times New Roman"/>
          <w:color w:val="000000"/>
          <w:sz w:val="24"/>
          <w:szCs w:val="24"/>
        </w:rPr>
        <w:t xml:space="preserve">, Р  ВП </w:t>
      </w:r>
      <w:proofErr w:type="spellStart"/>
      <w:r w:rsidRPr="00702542">
        <w:rPr>
          <w:rFonts w:ascii="Times New Roman" w:hAnsi="Times New Roman" w:cs="Times New Roman"/>
          <w:color w:val="000000"/>
          <w:sz w:val="24"/>
          <w:szCs w:val="24"/>
        </w:rPr>
        <w:t>фрв</w:t>
      </w:r>
      <w:proofErr w:type="spellEnd"/>
      <w:r w:rsidRPr="00702542">
        <w:rPr>
          <w:rFonts w:ascii="Times New Roman" w:hAnsi="Times New Roman" w:cs="Times New Roman"/>
          <w:color w:val="000000"/>
          <w:sz w:val="24"/>
          <w:szCs w:val="24"/>
        </w:rPr>
        <w:t xml:space="preserve">, Р  ВП </w:t>
      </w:r>
      <w:proofErr w:type="spellStart"/>
      <w:r w:rsidRPr="00702542">
        <w:rPr>
          <w:rFonts w:ascii="Times New Roman" w:hAnsi="Times New Roman" w:cs="Times New Roman"/>
          <w:color w:val="000000"/>
          <w:sz w:val="24"/>
          <w:szCs w:val="24"/>
        </w:rPr>
        <w:t>чв</w:t>
      </w:r>
      <w:proofErr w:type="spellEnd"/>
      <w:r w:rsidRPr="00702542">
        <w:rPr>
          <w:rFonts w:ascii="Times New Roman" w:hAnsi="Times New Roman" w:cs="Times New Roman"/>
          <w:color w:val="000000"/>
          <w:sz w:val="24"/>
          <w:szCs w:val="24"/>
        </w:rPr>
        <w:t xml:space="preserve"> - резерв роста валовой продукции соответственно за счет создания новых рабочих мест, увеличения фонда рабочего времени и в связи с сокращением его потерь и повышение среднечасовой выработки;</w:t>
      </w:r>
      <w:r w:rsidR="00702542">
        <w:rPr>
          <w:rFonts w:ascii="Times New Roman" w:hAnsi="Times New Roman" w:cs="Times New Roman"/>
          <w:color w:val="000000"/>
          <w:sz w:val="24"/>
          <w:szCs w:val="24"/>
        </w:rPr>
        <w:t xml:space="preserve"> </w:t>
      </w:r>
      <w:r w:rsidRPr="00702542">
        <w:rPr>
          <w:rFonts w:ascii="Times New Roman" w:hAnsi="Times New Roman" w:cs="Times New Roman"/>
          <w:color w:val="000000"/>
          <w:sz w:val="24"/>
          <w:szCs w:val="24"/>
        </w:rPr>
        <w:t>Р  КР - резерв увеличения количества рабочих мест;</w:t>
      </w:r>
      <w:r w:rsidR="00996310" w:rsidRPr="00702542">
        <w:rPr>
          <w:rFonts w:ascii="Times New Roman" w:hAnsi="Times New Roman" w:cs="Times New Roman"/>
          <w:color w:val="000000"/>
          <w:sz w:val="24"/>
          <w:szCs w:val="24"/>
        </w:rPr>
        <w:t xml:space="preserve"> </w:t>
      </w:r>
      <w:r w:rsidRPr="00702542">
        <w:rPr>
          <w:rFonts w:ascii="Times New Roman" w:hAnsi="Times New Roman" w:cs="Times New Roman"/>
          <w:color w:val="000000"/>
          <w:sz w:val="24"/>
          <w:szCs w:val="24"/>
        </w:rPr>
        <w:t>Р  ФРВ - резерв увеличения фонда рабочего времени за счет сокращения его потерь по вине предприятия</w:t>
      </w:r>
      <w:r w:rsidR="00996310" w:rsidRPr="00702542">
        <w:rPr>
          <w:rFonts w:ascii="Times New Roman" w:hAnsi="Times New Roman" w:cs="Times New Roman"/>
          <w:color w:val="000000"/>
          <w:sz w:val="24"/>
          <w:szCs w:val="24"/>
        </w:rPr>
        <w:t xml:space="preserve">; </w:t>
      </w:r>
      <w:proofErr w:type="gramStart"/>
      <w:r w:rsidRPr="00702542">
        <w:rPr>
          <w:rFonts w:ascii="Times New Roman" w:hAnsi="Times New Roman" w:cs="Times New Roman"/>
          <w:color w:val="000000"/>
          <w:sz w:val="24"/>
          <w:szCs w:val="24"/>
        </w:rPr>
        <w:t>Р</w:t>
      </w:r>
      <w:proofErr w:type="gramEnd"/>
      <w:r w:rsidRPr="00702542">
        <w:rPr>
          <w:rFonts w:ascii="Times New Roman" w:hAnsi="Times New Roman" w:cs="Times New Roman"/>
          <w:color w:val="000000"/>
          <w:sz w:val="24"/>
          <w:szCs w:val="24"/>
        </w:rPr>
        <w:t xml:space="preserve">  ЧВ - резерв роста среднечасовой выработки за счет совершенствования техники, технологии, организации производства и рабочей силы;</w:t>
      </w:r>
      <w:r w:rsidR="00996310" w:rsidRPr="00702542">
        <w:rPr>
          <w:rFonts w:ascii="Times New Roman" w:hAnsi="Times New Roman" w:cs="Times New Roman"/>
          <w:color w:val="000000"/>
          <w:sz w:val="24"/>
          <w:szCs w:val="24"/>
        </w:rPr>
        <w:t xml:space="preserve"> </w:t>
      </w:r>
      <w:r w:rsidRPr="00702542">
        <w:rPr>
          <w:rFonts w:ascii="Times New Roman" w:hAnsi="Times New Roman" w:cs="Times New Roman"/>
          <w:color w:val="000000"/>
          <w:sz w:val="24"/>
          <w:szCs w:val="24"/>
        </w:rPr>
        <w:t>ФРВ в - возможный фонд рабочего времени с учетом выявленных резервов его роста.</w:t>
      </w:r>
    </w:p>
    <w:p w:rsidR="00D500DA" w:rsidRPr="00702542" w:rsidRDefault="00D500DA" w:rsidP="00996310">
      <w:pPr>
        <w:spacing w:after="0" w:line="360" w:lineRule="auto"/>
        <w:ind w:firstLine="567"/>
        <w:jc w:val="both"/>
        <w:rPr>
          <w:rFonts w:ascii="Times New Roman" w:hAnsi="Times New Roman" w:cs="Times New Roman"/>
          <w:color w:val="000000"/>
          <w:sz w:val="24"/>
          <w:szCs w:val="24"/>
        </w:rPr>
      </w:pPr>
      <w:r w:rsidRPr="00D500DA">
        <w:rPr>
          <w:rFonts w:ascii="Times New Roman" w:hAnsi="Times New Roman" w:cs="Times New Roman"/>
          <w:color w:val="000000"/>
          <w:sz w:val="28"/>
          <w:szCs w:val="28"/>
        </w:rPr>
        <w:t xml:space="preserve">По </w:t>
      </w:r>
      <w:r w:rsidRPr="00D500DA">
        <w:rPr>
          <w:rFonts w:ascii="Times New Roman" w:hAnsi="Times New Roman" w:cs="Times New Roman"/>
          <w:color w:val="000000"/>
          <w:sz w:val="28"/>
          <w:szCs w:val="28"/>
          <w:u w:val="single"/>
        </w:rPr>
        <w:t>второй группе</w:t>
      </w:r>
      <w:r w:rsidRPr="00D500DA">
        <w:rPr>
          <w:rFonts w:ascii="Times New Roman" w:hAnsi="Times New Roman" w:cs="Times New Roman"/>
          <w:color w:val="000000"/>
          <w:sz w:val="28"/>
          <w:szCs w:val="28"/>
        </w:rPr>
        <w:t xml:space="preserve"> резервы увеличения производства продукции за счет увеличения численности оборудования ( </w:t>
      </w:r>
      <w:proofErr w:type="gramStart"/>
      <w:r w:rsidRPr="00D500DA">
        <w:rPr>
          <w:rFonts w:ascii="Times New Roman" w:hAnsi="Times New Roman" w:cs="Times New Roman"/>
          <w:color w:val="000000"/>
          <w:sz w:val="28"/>
          <w:szCs w:val="28"/>
        </w:rPr>
        <w:t>Р</w:t>
      </w:r>
      <w:proofErr w:type="gramEnd"/>
      <w:r w:rsidRPr="00D500DA">
        <w:rPr>
          <w:rFonts w:ascii="Times New Roman" w:hAnsi="Times New Roman" w:cs="Times New Roman"/>
          <w:color w:val="000000"/>
          <w:sz w:val="28"/>
          <w:szCs w:val="28"/>
        </w:rPr>
        <w:t xml:space="preserve">  К), времени его работы ( Р  Т) и выпуска продукции за один </w:t>
      </w:r>
      <w:proofErr w:type="spellStart"/>
      <w:r w:rsidRPr="00D500DA">
        <w:rPr>
          <w:rFonts w:ascii="Times New Roman" w:hAnsi="Times New Roman" w:cs="Times New Roman"/>
          <w:color w:val="000000"/>
          <w:sz w:val="28"/>
          <w:szCs w:val="28"/>
        </w:rPr>
        <w:t>машинно-час</w:t>
      </w:r>
      <w:proofErr w:type="spellEnd"/>
      <w:r w:rsidRPr="00D500DA">
        <w:rPr>
          <w:rFonts w:ascii="Times New Roman" w:hAnsi="Times New Roman" w:cs="Times New Roman"/>
          <w:color w:val="000000"/>
          <w:sz w:val="28"/>
          <w:szCs w:val="28"/>
        </w:rPr>
        <w:t xml:space="preserve"> (Р  ЧВ) рассчитывается по формуле:</w:t>
      </w:r>
      <w:r w:rsidR="00996310">
        <w:rPr>
          <w:rFonts w:ascii="Times New Roman" w:hAnsi="Times New Roman" w:cs="Times New Roman"/>
          <w:color w:val="000000"/>
          <w:sz w:val="28"/>
          <w:szCs w:val="28"/>
        </w:rPr>
        <w:t xml:space="preserve"> </w:t>
      </w:r>
      <w:proofErr w:type="gramStart"/>
      <w:r w:rsidR="00B7076D" w:rsidRPr="00702542">
        <w:rPr>
          <w:rFonts w:ascii="Times New Roman" w:hAnsi="Times New Roman" w:cs="Times New Roman"/>
          <w:color w:val="000000"/>
          <w:sz w:val="24"/>
          <w:szCs w:val="24"/>
        </w:rPr>
        <w:t>Р</w:t>
      </w:r>
      <w:proofErr w:type="gramEnd"/>
      <w:r w:rsidR="00B7076D" w:rsidRPr="00702542">
        <w:rPr>
          <w:rFonts w:ascii="Times New Roman" w:hAnsi="Times New Roman" w:cs="Times New Roman"/>
          <w:color w:val="000000"/>
          <w:sz w:val="24"/>
          <w:szCs w:val="24"/>
        </w:rPr>
        <w:t xml:space="preserve">  ВП к = Р  К * ГВ </w:t>
      </w:r>
      <w:proofErr w:type="spellStart"/>
      <w:r w:rsidR="00B7076D" w:rsidRPr="00702542">
        <w:rPr>
          <w:rFonts w:ascii="Times New Roman" w:hAnsi="Times New Roman" w:cs="Times New Roman"/>
          <w:color w:val="000000"/>
          <w:sz w:val="24"/>
          <w:szCs w:val="24"/>
        </w:rPr>
        <w:t>ф</w:t>
      </w:r>
      <w:proofErr w:type="spellEnd"/>
      <w:r w:rsidR="00B7076D" w:rsidRPr="00702542">
        <w:rPr>
          <w:rFonts w:ascii="Times New Roman" w:hAnsi="Times New Roman" w:cs="Times New Roman"/>
          <w:color w:val="000000"/>
          <w:sz w:val="24"/>
          <w:szCs w:val="24"/>
        </w:rPr>
        <w:t xml:space="preserve">; </w:t>
      </w:r>
      <w:r w:rsidRPr="00702542">
        <w:rPr>
          <w:rFonts w:ascii="Times New Roman" w:hAnsi="Times New Roman" w:cs="Times New Roman"/>
          <w:color w:val="000000"/>
          <w:sz w:val="24"/>
          <w:szCs w:val="24"/>
        </w:rPr>
        <w:t xml:space="preserve">Р  ВП т = Р  Т * ЧВ </w:t>
      </w:r>
      <w:proofErr w:type="spellStart"/>
      <w:r w:rsidRPr="00702542">
        <w:rPr>
          <w:rFonts w:ascii="Times New Roman" w:hAnsi="Times New Roman" w:cs="Times New Roman"/>
          <w:color w:val="000000"/>
          <w:sz w:val="24"/>
          <w:szCs w:val="24"/>
        </w:rPr>
        <w:t>ф</w:t>
      </w:r>
      <w:proofErr w:type="spellEnd"/>
      <w:r w:rsidRPr="00702542">
        <w:rPr>
          <w:rFonts w:ascii="Times New Roman" w:hAnsi="Times New Roman" w:cs="Times New Roman"/>
          <w:color w:val="000000"/>
          <w:sz w:val="24"/>
          <w:szCs w:val="24"/>
        </w:rPr>
        <w:t>,</w:t>
      </w:r>
      <w:r w:rsidR="00996310" w:rsidRPr="00702542">
        <w:rPr>
          <w:rFonts w:ascii="Times New Roman" w:hAnsi="Times New Roman" w:cs="Times New Roman"/>
          <w:color w:val="000000"/>
          <w:sz w:val="24"/>
          <w:szCs w:val="24"/>
        </w:rPr>
        <w:t xml:space="preserve"> </w:t>
      </w:r>
      <w:r w:rsidRPr="00702542">
        <w:rPr>
          <w:rFonts w:ascii="Times New Roman" w:hAnsi="Times New Roman" w:cs="Times New Roman"/>
          <w:color w:val="000000"/>
          <w:sz w:val="24"/>
          <w:szCs w:val="24"/>
        </w:rPr>
        <w:t xml:space="preserve">Р  ВП </w:t>
      </w:r>
      <w:proofErr w:type="spellStart"/>
      <w:r w:rsidRPr="00702542">
        <w:rPr>
          <w:rFonts w:ascii="Times New Roman" w:hAnsi="Times New Roman" w:cs="Times New Roman"/>
          <w:color w:val="000000"/>
          <w:sz w:val="24"/>
          <w:szCs w:val="24"/>
        </w:rPr>
        <w:t>чв</w:t>
      </w:r>
      <w:proofErr w:type="spellEnd"/>
      <w:r w:rsidRPr="00702542">
        <w:rPr>
          <w:rFonts w:ascii="Times New Roman" w:hAnsi="Times New Roman" w:cs="Times New Roman"/>
          <w:color w:val="000000"/>
          <w:sz w:val="24"/>
          <w:szCs w:val="24"/>
        </w:rPr>
        <w:t xml:space="preserve"> = Р  ЧВ * </w:t>
      </w:r>
      <w:proofErr w:type="spellStart"/>
      <w:r w:rsidRPr="00702542">
        <w:rPr>
          <w:rFonts w:ascii="Times New Roman" w:hAnsi="Times New Roman" w:cs="Times New Roman"/>
          <w:color w:val="000000"/>
          <w:sz w:val="24"/>
          <w:szCs w:val="24"/>
        </w:rPr>
        <w:t>Тв</w:t>
      </w:r>
      <w:proofErr w:type="spellEnd"/>
      <w:r w:rsidRPr="00702542">
        <w:rPr>
          <w:rFonts w:ascii="Times New Roman" w:hAnsi="Times New Roman" w:cs="Times New Roman"/>
          <w:color w:val="000000"/>
          <w:sz w:val="24"/>
          <w:szCs w:val="24"/>
        </w:rPr>
        <w:t>.</w:t>
      </w:r>
    </w:p>
    <w:p w:rsidR="00D500DA" w:rsidRPr="00D500DA" w:rsidRDefault="00D500DA" w:rsidP="00D500DA">
      <w:pPr>
        <w:spacing w:after="0" w:line="360" w:lineRule="auto"/>
        <w:ind w:firstLine="567"/>
        <w:jc w:val="both"/>
        <w:rPr>
          <w:rFonts w:ascii="Times New Roman" w:hAnsi="Times New Roman" w:cs="Times New Roman"/>
          <w:color w:val="000000"/>
          <w:sz w:val="28"/>
          <w:szCs w:val="28"/>
        </w:rPr>
      </w:pPr>
      <w:r w:rsidRPr="00D500DA">
        <w:rPr>
          <w:rFonts w:ascii="Times New Roman" w:hAnsi="Times New Roman" w:cs="Times New Roman"/>
          <w:color w:val="000000"/>
          <w:sz w:val="28"/>
          <w:szCs w:val="28"/>
        </w:rPr>
        <w:t xml:space="preserve">По </w:t>
      </w:r>
      <w:r w:rsidRPr="00D500DA">
        <w:rPr>
          <w:rFonts w:ascii="Times New Roman" w:hAnsi="Times New Roman" w:cs="Times New Roman"/>
          <w:color w:val="000000"/>
          <w:sz w:val="28"/>
          <w:szCs w:val="28"/>
          <w:u w:val="single"/>
        </w:rPr>
        <w:t>третьей группе</w:t>
      </w:r>
      <w:r w:rsidRPr="00D500DA">
        <w:rPr>
          <w:rFonts w:ascii="Times New Roman" w:hAnsi="Times New Roman" w:cs="Times New Roman"/>
          <w:color w:val="000000"/>
          <w:sz w:val="28"/>
          <w:szCs w:val="28"/>
        </w:rPr>
        <w:t xml:space="preserve"> резервы увеличения выпуска продукции исчисляются следующим образом:</w:t>
      </w:r>
    </w:p>
    <w:p w:rsidR="00D500DA" w:rsidRPr="00D500DA" w:rsidRDefault="00D500DA" w:rsidP="00D500DA">
      <w:pPr>
        <w:numPr>
          <w:ilvl w:val="0"/>
          <w:numId w:val="22"/>
        </w:numPr>
        <w:tabs>
          <w:tab w:val="clear" w:pos="2190"/>
          <w:tab w:val="num" w:pos="284"/>
        </w:tabs>
        <w:spacing w:after="0" w:line="360" w:lineRule="auto"/>
        <w:ind w:left="284"/>
        <w:jc w:val="both"/>
        <w:rPr>
          <w:rFonts w:ascii="Times New Roman" w:hAnsi="Times New Roman" w:cs="Times New Roman"/>
          <w:color w:val="000000"/>
          <w:sz w:val="28"/>
          <w:szCs w:val="28"/>
        </w:rPr>
      </w:pPr>
      <w:r w:rsidRPr="00D500DA">
        <w:rPr>
          <w:rFonts w:ascii="Times New Roman" w:hAnsi="Times New Roman" w:cs="Times New Roman"/>
          <w:color w:val="000000"/>
          <w:sz w:val="28"/>
          <w:szCs w:val="28"/>
        </w:rPr>
        <w:t xml:space="preserve">дополнительное количество </w:t>
      </w:r>
      <w:r w:rsidRPr="00D500DA">
        <w:rPr>
          <w:rFonts w:ascii="Times New Roman" w:hAnsi="Times New Roman" w:cs="Times New Roman"/>
          <w:color w:val="000000"/>
          <w:sz w:val="28"/>
          <w:szCs w:val="28"/>
          <w:lang w:val="en-US"/>
        </w:rPr>
        <w:t>j</w:t>
      </w:r>
      <w:r w:rsidRPr="00D500DA">
        <w:rPr>
          <w:rFonts w:ascii="Times New Roman" w:hAnsi="Times New Roman" w:cs="Times New Roman"/>
          <w:color w:val="000000"/>
          <w:sz w:val="28"/>
          <w:szCs w:val="28"/>
        </w:rPr>
        <w:t xml:space="preserve">-го материала делится на норму его </w:t>
      </w:r>
      <w:proofErr w:type="gramStart"/>
      <w:r w:rsidRPr="00D500DA">
        <w:rPr>
          <w:rFonts w:ascii="Times New Roman" w:hAnsi="Times New Roman" w:cs="Times New Roman"/>
          <w:color w:val="000000"/>
          <w:sz w:val="28"/>
          <w:szCs w:val="28"/>
        </w:rPr>
        <w:t>расхода</w:t>
      </w:r>
      <w:proofErr w:type="gramEnd"/>
      <w:r w:rsidRPr="00D500DA">
        <w:rPr>
          <w:rFonts w:ascii="Times New Roman" w:hAnsi="Times New Roman" w:cs="Times New Roman"/>
          <w:color w:val="000000"/>
          <w:sz w:val="28"/>
          <w:szCs w:val="28"/>
        </w:rPr>
        <w:t xml:space="preserve"> на единицу </w:t>
      </w:r>
      <w:proofErr w:type="spellStart"/>
      <w:r w:rsidRPr="00D500DA">
        <w:rPr>
          <w:rFonts w:ascii="Times New Roman" w:hAnsi="Times New Roman" w:cs="Times New Roman"/>
          <w:color w:val="000000"/>
          <w:sz w:val="28"/>
          <w:szCs w:val="28"/>
          <w:lang w:val="en-US"/>
        </w:rPr>
        <w:t>i</w:t>
      </w:r>
      <w:proofErr w:type="spellEnd"/>
      <w:r w:rsidRPr="00D500DA">
        <w:rPr>
          <w:rFonts w:ascii="Times New Roman" w:hAnsi="Times New Roman" w:cs="Times New Roman"/>
          <w:color w:val="000000"/>
          <w:sz w:val="28"/>
          <w:szCs w:val="28"/>
        </w:rPr>
        <w:t>-го вида продукции и умножается на плановую цену единицы продукции. Затем результаты суммируются по всем видам продукции:</w:t>
      </w:r>
    </w:p>
    <w:p w:rsidR="00D500DA" w:rsidRPr="00D500DA" w:rsidRDefault="00D500DA" w:rsidP="00D500DA">
      <w:pPr>
        <w:numPr>
          <w:ilvl w:val="0"/>
          <w:numId w:val="22"/>
        </w:numPr>
        <w:tabs>
          <w:tab w:val="clear" w:pos="2190"/>
          <w:tab w:val="num" w:pos="284"/>
        </w:tabs>
        <w:spacing w:after="0" w:line="360" w:lineRule="auto"/>
        <w:ind w:left="284"/>
        <w:jc w:val="both"/>
        <w:rPr>
          <w:rFonts w:ascii="Times New Roman" w:hAnsi="Times New Roman" w:cs="Times New Roman"/>
          <w:color w:val="000000"/>
          <w:sz w:val="28"/>
          <w:szCs w:val="28"/>
        </w:rPr>
      </w:pPr>
      <w:r w:rsidRPr="00D500DA">
        <w:rPr>
          <w:rFonts w:ascii="Times New Roman" w:hAnsi="Times New Roman" w:cs="Times New Roman"/>
          <w:color w:val="000000"/>
          <w:sz w:val="28"/>
          <w:szCs w:val="28"/>
        </w:rPr>
        <w:lastRenderedPageBreak/>
        <w:t xml:space="preserve">сверхплановые отходы материалов делятся на норму их </w:t>
      </w:r>
      <w:proofErr w:type="gramStart"/>
      <w:r w:rsidRPr="00D500DA">
        <w:rPr>
          <w:rFonts w:ascii="Times New Roman" w:hAnsi="Times New Roman" w:cs="Times New Roman"/>
          <w:color w:val="000000"/>
          <w:sz w:val="28"/>
          <w:szCs w:val="28"/>
        </w:rPr>
        <w:t>расхода</w:t>
      </w:r>
      <w:proofErr w:type="gramEnd"/>
      <w:r w:rsidRPr="00D500DA">
        <w:rPr>
          <w:rFonts w:ascii="Times New Roman" w:hAnsi="Times New Roman" w:cs="Times New Roman"/>
          <w:color w:val="000000"/>
          <w:sz w:val="28"/>
          <w:szCs w:val="28"/>
        </w:rPr>
        <w:t xml:space="preserve"> на единицу i-го вида продукции и умножаются на плановую цену единицы соответствующего вида продукции, после чего суммируются:</w:t>
      </w:r>
    </w:p>
    <w:p w:rsidR="00D500DA" w:rsidRDefault="00D500DA" w:rsidP="00D500DA">
      <w:pPr>
        <w:numPr>
          <w:ilvl w:val="0"/>
          <w:numId w:val="22"/>
        </w:numPr>
        <w:tabs>
          <w:tab w:val="clear" w:pos="2190"/>
          <w:tab w:val="num" w:pos="284"/>
        </w:tabs>
        <w:spacing w:after="0" w:line="360" w:lineRule="auto"/>
        <w:ind w:left="284"/>
        <w:jc w:val="both"/>
        <w:rPr>
          <w:rFonts w:ascii="Times New Roman" w:hAnsi="Times New Roman" w:cs="Times New Roman"/>
          <w:color w:val="000000"/>
          <w:sz w:val="28"/>
          <w:szCs w:val="28"/>
        </w:rPr>
      </w:pPr>
      <w:r w:rsidRPr="00D500DA">
        <w:rPr>
          <w:rFonts w:ascii="Times New Roman" w:hAnsi="Times New Roman" w:cs="Times New Roman"/>
          <w:color w:val="000000"/>
          <w:sz w:val="28"/>
          <w:szCs w:val="28"/>
        </w:rPr>
        <w:t>планируемое сокращение нормы расхода j-го ресурса на единицу i-го вида продукции умножается на планируемый к выпуску объем производства i-го вида продукции, полученный результат делится на плановую норму расхода и умножается на плановую цену данного изделия, после чего подсчитывается сумма резерва валовой продукции:</w:t>
      </w:r>
    </w:p>
    <w:p w:rsidR="009672AE" w:rsidRPr="00D500DA" w:rsidRDefault="009672AE" w:rsidP="009672AE">
      <w:pPr>
        <w:spacing w:after="0" w:line="360" w:lineRule="auto"/>
        <w:ind w:left="284"/>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5</w:t>
      </w:r>
    </w:p>
    <w:p w:rsidR="00D500DA" w:rsidRPr="009672AE" w:rsidRDefault="00D500DA" w:rsidP="009672AE">
      <w:pPr>
        <w:spacing w:after="0" w:line="360" w:lineRule="auto"/>
        <w:ind w:left="-76" w:firstLine="643"/>
        <w:jc w:val="center"/>
        <w:rPr>
          <w:rFonts w:ascii="Times New Roman" w:hAnsi="Times New Roman" w:cs="Times New Roman"/>
          <w:b/>
          <w:color w:val="000000"/>
          <w:sz w:val="28"/>
          <w:szCs w:val="28"/>
        </w:rPr>
      </w:pPr>
      <w:r w:rsidRPr="009672AE">
        <w:rPr>
          <w:rFonts w:ascii="Times New Roman" w:hAnsi="Times New Roman" w:cs="Times New Roman"/>
          <w:b/>
          <w:color w:val="000000"/>
          <w:sz w:val="28"/>
          <w:szCs w:val="28"/>
        </w:rPr>
        <w:t>Резервы увеличения выпуска продукции.</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1984"/>
        <w:gridCol w:w="1418"/>
        <w:gridCol w:w="1709"/>
      </w:tblGrid>
      <w:tr w:rsidR="00D500DA" w:rsidRPr="00996310" w:rsidTr="009F31C1">
        <w:trPr>
          <w:cantSplit/>
          <w:trHeight w:val="254"/>
        </w:trPr>
        <w:tc>
          <w:tcPr>
            <w:tcW w:w="4503" w:type="dxa"/>
            <w:vMerge w:val="restart"/>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Источники резервов</w:t>
            </w:r>
          </w:p>
        </w:tc>
        <w:tc>
          <w:tcPr>
            <w:tcW w:w="5111" w:type="dxa"/>
            <w:gridSpan w:val="3"/>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Резервы увеличения выпуска за счет</w:t>
            </w:r>
          </w:p>
        </w:tc>
      </w:tr>
      <w:tr w:rsidR="00D500DA" w:rsidRPr="00996310" w:rsidTr="009F31C1">
        <w:trPr>
          <w:cantSplit/>
          <w:trHeight w:val="275"/>
        </w:trPr>
        <w:tc>
          <w:tcPr>
            <w:tcW w:w="4503" w:type="dxa"/>
            <w:vMerge/>
          </w:tcPr>
          <w:p w:rsidR="00D500DA" w:rsidRPr="00996310" w:rsidRDefault="00D500DA" w:rsidP="00D500DA">
            <w:pPr>
              <w:spacing w:after="0" w:line="360" w:lineRule="auto"/>
              <w:jc w:val="both"/>
              <w:rPr>
                <w:rFonts w:ascii="Times New Roman" w:hAnsi="Times New Roman" w:cs="Times New Roman"/>
                <w:color w:val="000000"/>
                <w:sz w:val="18"/>
                <w:szCs w:val="18"/>
              </w:rPr>
            </w:pPr>
          </w:p>
        </w:tc>
        <w:tc>
          <w:tcPr>
            <w:tcW w:w="1984"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трудовых ресурсов</w:t>
            </w:r>
          </w:p>
        </w:tc>
        <w:tc>
          <w:tcPr>
            <w:tcW w:w="1418"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сре</w:t>
            </w:r>
            <w:proofErr w:type="gramStart"/>
            <w:r w:rsidRPr="00996310">
              <w:rPr>
                <w:rFonts w:ascii="Times New Roman" w:hAnsi="Times New Roman" w:cs="Times New Roman"/>
                <w:color w:val="000000"/>
                <w:sz w:val="18"/>
                <w:szCs w:val="18"/>
              </w:rPr>
              <w:t>дств тр</w:t>
            </w:r>
            <w:proofErr w:type="gramEnd"/>
            <w:r w:rsidRPr="00996310">
              <w:rPr>
                <w:rFonts w:ascii="Times New Roman" w:hAnsi="Times New Roman" w:cs="Times New Roman"/>
                <w:color w:val="000000"/>
                <w:sz w:val="18"/>
                <w:szCs w:val="18"/>
              </w:rPr>
              <w:t>уда</w:t>
            </w:r>
          </w:p>
        </w:tc>
        <w:tc>
          <w:tcPr>
            <w:tcW w:w="1709"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предметов труда</w:t>
            </w:r>
          </w:p>
        </w:tc>
      </w:tr>
      <w:tr w:rsidR="00D500DA" w:rsidRPr="00996310" w:rsidTr="009F31C1">
        <w:tc>
          <w:tcPr>
            <w:tcW w:w="4503"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Увеличение количества ресурсов</w:t>
            </w:r>
          </w:p>
        </w:tc>
        <w:tc>
          <w:tcPr>
            <w:tcW w:w="1984"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w:t>
            </w:r>
          </w:p>
        </w:tc>
        <w:tc>
          <w:tcPr>
            <w:tcW w:w="1418"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w:t>
            </w:r>
          </w:p>
        </w:tc>
        <w:tc>
          <w:tcPr>
            <w:tcW w:w="1709"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11800</w:t>
            </w:r>
          </w:p>
        </w:tc>
      </w:tr>
      <w:tr w:rsidR="00D500DA" w:rsidRPr="00996310" w:rsidTr="009F31C1">
        <w:tc>
          <w:tcPr>
            <w:tcW w:w="4503"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Более полное использование рабочего времени</w:t>
            </w:r>
          </w:p>
        </w:tc>
        <w:tc>
          <w:tcPr>
            <w:tcW w:w="1984"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14150</w:t>
            </w:r>
          </w:p>
        </w:tc>
        <w:tc>
          <w:tcPr>
            <w:tcW w:w="1418"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25300</w:t>
            </w:r>
          </w:p>
        </w:tc>
        <w:tc>
          <w:tcPr>
            <w:tcW w:w="1709"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w:t>
            </w:r>
          </w:p>
        </w:tc>
      </w:tr>
      <w:tr w:rsidR="00D500DA" w:rsidRPr="00996310" w:rsidTr="009F31C1">
        <w:tc>
          <w:tcPr>
            <w:tcW w:w="4503"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Повышение производительности труда</w:t>
            </w:r>
          </w:p>
        </w:tc>
        <w:tc>
          <w:tcPr>
            <w:tcW w:w="1984"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5850</w:t>
            </w:r>
          </w:p>
        </w:tc>
        <w:tc>
          <w:tcPr>
            <w:tcW w:w="1418"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w:t>
            </w:r>
          </w:p>
        </w:tc>
        <w:tc>
          <w:tcPr>
            <w:tcW w:w="1709"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w:t>
            </w:r>
          </w:p>
        </w:tc>
      </w:tr>
      <w:tr w:rsidR="00D500DA" w:rsidRPr="00996310" w:rsidTr="009F31C1">
        <w:tc>
          <w:tcPr>
            <w:tcW w:w="4503"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Снижение норм расходов сырья</w:t>
            </w:r>
          </w:p>
        </w:tc>
        <w:tc>
          <w:tcPr>
            <w:tcW w:w="1984"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w:t>
            </w:r>
          </w:p>
        </w:tc>
        <w:tc>
          <w:tcPr>
            <w:tcW w:w="1418"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w:t>
            </w:r>
          </w:p>
        </w:tc>
        <w:tc>
          <w:tcPr>
            <w:tcW w:w="1709"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6580</w:t>
            </w:r>
          </w:p>
        </w:tc>
      </w:tr>
      <w:tr w:rsidR="00D500DA" w:rsidRPr="00996310" w:rsidTr="009F31C1">
        <w:trPr>
          <w:trHeight w:val="56"/>
        </w:trPr>
        <w:tc>
          <w:tcPr>
            <w:tcW w:w="4503"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ИТОГО</w:t>
            </w:r>
          </w:p>
        </w:tc>
        <w:tc>
          <w:tcPr>
            <w:tcW w:w="1984"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20000</w:t>
            </w:r>
          </w:p>
        </w:tc>
        <w:tc>
          <w:tcPr>
            <w:tcW w:w="1418"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25300</w:t>
            </w:r>
          </w:p>
        </w:tc>
        <w:tc>
          <w:tcPr>
            <w:tcW w:w="1709" w:type="dxa"/>
          </w:tcPr>
          <w:p w:rsidR="00D500DA" w:rsidRPr="00996310" w:rsidRDefault="00D500DA" w:rsidP="00D500DA">
            <w:pPr>
              <w:spacing w:after="0" w:line="360" w:lineRule="auto"/>
              <w:jc w:val="both"/>
              <w:rPr>
                <w:rFonts w:ascii="Times New Roman" w:hAnsi="Times New Roman" w:cs="Times New Roman"/>
                <w:color w:val="000000"/>
                <w:sz w:val="18"/>
                <w:szCs w:val="18"/>
              </w:rPr>
            </w:pPr>
            <w:r w:rsidRPr="00996310">
              <w:rPr>
                <w:rFonts w:ascii="Times New Roman" w:hAnsi="Times New Roman" w:cs="Times New Roman"/>
                <w:color w:val="000000"/>
                <w:sz w:val="18"/>
                <w:szCs w:val="18"/>
              </w:rPr>
              <w:t>18380</w:t>
            </w:r>
          </w:p>
        </w:tc>
      </w:tr>
    </w:tbl>
    <w:p w:rsidR="00D500DA" w:rsidRPr="00D500DA" w:rsidRDefault="00D500DA" w:rsidP="00D500DA">
      <w:pPr>
        <w:spacing w:after="0" w:line="360" w:lineRule="auto"/>
        <w:ind w:firstLine="567"/>
        <w:jc w:val="both"/>
        <w:rPr>
          <w:rFonts w:ascii="Times New Roman" w:hAnsi="Times New Roman" w:cs="Times New Roman"/>
          <w:color w:val="000000"/>
          <w:sz w:val="28"/>
          <w:szCs w:val="28"/>
        </w:rPr>
      </w:pPr>
      <w:r w:rsidRPr="00D500DA">
        <w:rPr>
          <w:rFonts w:ascii="Times New Roman" w:hAnsi="Times New Roman" w:cs="Times New Roman"/>
          <w:color w:val="000000"/>
          <w:sz w:val="28"/>
          <w:szCs w:val="28"/>
        </w:rPr>
        <w:t>Резервы увеличения выпуска продукции должны быть сбалансированы по всем трем группам ресурсов. Максимальный резерв, установленный по одной из групп, не может быть освоен до тех пор, пока не будут выявлены резервы в таком же размере по другим группам ресурсов.</w:t>
      </w:r>
    </w:p>
    <w:p w:rsidR="00D500DA" w:rsidRPr="00D500DA" w:rsidRDefault="00D500DA" w:rsidP="00D500DA">
      <w:pPr>
        <w:spacing w:after="0" w:line="360" w:lineRule="auto"/>
        <w:ind w:firstLine="567"/>
        <w:jc w:val="both"/>
        <w:rPr>
          <w:rFonts w:ascii="Times New Roman" w:hAnsi="Times New Roman" w:cs="Times New Roman"/>
          <w:color w:val="000000"/>
          <w:sz w:val="28"/>
          <w:szCs w:val="28"/>
        </w:rPr>
      </w:pPr>
      <w:r w:rsidRPr="00D500DA">
        <w:rPr>
          <w:rFonts w:ascii="Times New Roman" w:hAnsi="Times New Roman" w:cs="Times New Roman"/>
          <w:color w:val="000000"/>
          <w:sz w:val="28"/>
          <w:szCs w:val="28"/>
        </w:rPr>
        <w:t>На данном предприятии резерв увеличения выпуска продукции ограничен материальными ресурсами и составляет 18380 руб. Максимальный резерв выпуска продукции за счет улучшения использования оборудования может быть освоен, если предприятие найдет еще по трудовым ресурсам резерв на сумму 5300 руб. (25300 - 20000) и по материальным ресурсам - на сумму 6920 руб. (25300 - 18380).</w:t>
      </w:r>
    </w:p>
    <w:p w:rsidR="00D500DA" w:rsidRDefault="00D500DA" w:rsidP="00D500DA">
      <w:pPr>
        <w:spacing w:after="0" w:line="360" w:lineRule="auto"/>
        <w:ind w:firstLine="567"/>
        <w:jc w:val="both"/>
        <w:rPr>
          <w:rFonts w:ascii="Times New Roman" w:hAnsi="Times New Roman" w:cs="Times New Roman"/>
          <w:color w:val="000000"/>
          <w:sz w:val="28"/>
          <w:szCs w:val="28"/>
        </w:rPr>
      </w:pPr>
      <w:r w:rsidRPr="00D500DA">
        <w:rPr>
          <w:rFonts w:ascii="Times New Roman" w:hAnsi="Times New Roman" w:cs="Times New Roman"/>
          <w:color w:val="000000"/>
          <w:sz w:val="28"/>
          <w:szCs w:val="28"/>
        </w:rPr>
        <w:t>При определении резервов увеличения реализации продукции необходимо, кроме данных резервов, учесть сверхплановые остатки готовой продукции на складах предприятия и отгруженной покупателям. При этом следует учитывать спрос на тот или другой вид продукции и реальную возможность ее реализации.</w:t>
      </w:r>
    </w:p>
    <w:p w:rsidR="003B75E2" w:rsidRPr="00552B64" w:rsidRDefault="003B75E2" w:rsidP="00552B64">
      <w:pPr>
        <w:pStyle w:val="a3"/>
        <w:numPr>
          <w:ilvl w:val="1"/>
          <w:numId w:val="2"/>
        </w:numPr>
        <w:spacing w:after="0" w:line="360" w:lineRule="auto"/>
        <w:jc w:val="center"/>
        <w:rPr>
          <w:rFonts w:ascii="Times New Roman" w:hAnsi="Times New Roman"/>
          <w:b/>
          <w:sz w:val="28"/>
          <w:szCs w:val="28"/>
        </w:rPr>
      </w:pPr>
      <w:r w:rsidRPr="00E86191">
        <w:rPr>
          <w:rFonts w:ascii="Times New Roman" w:hAnsi="Times New Roman"/>
          <w:b/>
          <w:sz w:val="28"/>
          <w:szCs w:val="28"/>
        </w:rPr>
        <w:lastRenderedPageBreak/>
        <w:t>Применение выб</w:t>
      </w:r>
      <w:r w:rsidRPr="00552B64">
        <w:rPr>
          <w:rFonts w:ascii="Times New Roman" w:hAnsi="Times New Roman"/>
          <w:b/>
          <w:sz w:val="28"/>
          <w:szCs w:val="28"/>
        </w:rPr>
        <w:t>орочного метода в изучении анализа объема реализации продукции и услуг</w:t>
      </w:r>
    </w:p>
    <w:p w:rsidR="006B0665" w:rsidRDefault="007A1DBE" w:rsidP="007A1DBE">
      <w:pPr>
        <w:shd w:val="clear" w:color="auto" w:fill="FFFFFF"/>
        <w:spacing w:after="0" w:line="360" w:lineRule="auto"/>
        <w:ind w:firstLine="709"/>
        <w:jc w:val="both"/>
        <w:rPr>
          <w:rFonts w:ascii="Times New Roman" w:hAnsi="Times New Roman" w:cs="Times New Roman"/>
          <w:color w:val="000000"/>
          <w:sz w:val="28"/>
          <w:szCs w:val="28"/>
        </w:rPr>
      </w:pPr>
      <w:r w:rsidRPr="007A1DBE">
        <w:rPr>
          <w:rFonts w:ascii="Times New Roman" w:hAnsi="Times New Roman" w:cs="Times New Roman"/>
          <w:color w:val="000000"/>
          <w:sz w:val="28"/>
          <w:szCs w:val="28"/>
        </w:rPr>
        <w:t xml:space="preserve">В целях изучения и познания сущности явлений в статистике применяют различные взаимосвязанные между собой специфические приемы (методы) исследования, совокупность которых образует </w:t>
      </w:r>
      <w:r w:rsidRPr="007A1DBE">
        <w:rPr>
          <w:rFonts w:ascii="Times New Roman" w:hAnsi="Times New Roman" w:cs="Times New Roman"/>
          <w:bCs/>
          <w:color w:val="000000"/>
          <w:sz w:val="28"/>
          <w:szCs w:val="28"/>
        </w:rPr>
        <w:t xml:space="preserve">статистическую методологию. </w:t>
      </w:r>
      <w:r w:rsidRPr="007A1DBE">
        <w:rPr>
          <w:rFonts w:ascii="Times New Roman" w:hAnsi="Times New Roman" w:cs="Times New Roman"/>
          <w:color w:val="000000"/>
          <w:sz w:val="28"/>
          <w:szCs w:val="28"/>
        </w:rPr>
        <w:t xml:space="preserve">Особенности статистической методологии вытекают из объективного характера свойств и закономерностей количественных отношений и связей явлений, изучаемых статистикой. Основные требования статистической методологии – исследование массовых объектов и явлений, дифференциация их по группам и подгруппам, определение сводных количественных характеристик. </w:t>
      </w:r>
    </w:p>
    <w:p w:rsidR="007A1DBE" w:rsidRPr="007A1DBE" w:rsidRDefault="007A1DBE" w:rsidP="007A1DBE">
      <w:pPr>
        <w:shd w:val="clear" w:color="auto" w:fill="FFFFFF"/>
        <w:spacing w:after="0" w:line="360" w:lineRule="auto"/>
        <w:ind w:firstLine="709"/>
        <w:jc w:val="both"/>
        <w:rPr>
          <w:rFonts w:ascii="Times New Roman" w:hAnsi="Times New Roman" w:cs="Times New Roman"/>
          <w:color w:val="000000"/>
          <w:sz w:val="28"/>
          <w:szCs w:val="28"/>
        </w:rPr>
      </w:pPr>
      <w:r w:rsidRPr="007A1DBE">
        <w:rPr>
          <w:rFonts w:ascii="Times New Roman" w:hAnsi="Times New Roman" w:cs="Times New Roman"/>
          <w:bCs/>
          <w:color w:val="000000"/>
          <w:sz w:val="28"/>
          <w:szCs w:val="28"/>
        </w:rPr>
        <w:t>Статистические методы – это совокупность приемов, применяемых в процессе статистического исследования.</w:t>
      </w:r>
    </w:p>
    <w:p w:rsidR="00A35117" w:rsidRDefault="007A1DBE" w:rsidP="007A1DBE">
      <w:pPr>
        <w:shd w:val="clear" w:color="auto" w:fill="FFFFFF"/>
        <w:spacing w:after="0" w:line="360" w:lineRule="auto"/>
        <w:ind w:firstLine="709"/>
        <w:jc w:val="both"/>
        <w:rPr>
          <w:rFonts w:ascii="Times New Roman" w:hAnsi="Times New Roman" w:cs="Times New Roman"/>
          <w:color w:val="000000"/>
          <w:sz w:val="28"/>
          <w:szCs w:val="28"/>
        </w:rPr>
      </w:pPr>
      <w:r w:rsidRPr="007A1DBE">
        <w:rPr>
          <w:rFonts w:ascii="Times New Roman" w:hAnsi="Times New Roman" w:cs="Times New Roman"/>
          <w:bCs/>
          <w:color w:val="000000"/>
          <w:sz w:val="28"/>
          <w:szCs w:val="28"/>
        </w:rPr>
        <w:t xml:space="preserve">Статистическое исследование – процесс изучения явлений на основе статистических методов. </w:t>
      </w:r>
      <w:r w:rsidRPr="007A1DBE">
        <w:rPr>
          <w:rFonts w:ascii="Times New Roman" w:hAnsi="Times New Roman" w:cs="Times New Roman"/>
          <w:color w:val="000000"/>
          <w:sz w:val="28"/>
          <w:szCs w:val="28"/>
        </w:rPr>
        <w:t xml:space="preserve">Статистические исследования начинаются с подготовительных работ по организации исследований. </w:t>
      </w:r>
      <w:r w:rsidRPr="007A1DBE">
        <w:rPr>
          <w:rFonts w:ascii="Times New Roman" w:hAnsi="Times New Roman" w:cs="Times New Roman"/>
          <w:bCs/>
          <w:color w:val="000000"/>
          <w:sz w:val="28"/>
          <w:szCs w:val="28"/>
        </w:rPr>
        <w:t xml:space="preserve">Они делятся на взаимосвязанные и в большей мере самостоятельные этапы, как правило, обособленные друг от друга во времени, которые называются стадиями. </w:t>
      </w:r>
      <w:r w:rsidRPr="007A1DBE">
        <w:rPr>
          <w:rFonts w:ascii="Times New Roman" w:hAnsi="Times New Roman" w:cs="Times New Roman"/>
          <w:color w:val="000000"/>
          <w:sz w:val="28"/>
          <w:szCs w:val="28"/>
        </w:rPr>
        <w:t xml:space="preserve">Обычно выделяют </w:t>
      </w:r>
      <w:proofErr w:type="gramStart"/>
      <w:r w:rsidRPr="007A1DBE">
        <w:rPr>
          <w:rFonts w:ascii="Times New Roman" w:hAnsi="Times New Roman" w:cs="Times New Roman"/>
          <w:color w:val="000000"/>
          <w:sz w:val="28"/>
          <w:szCs w:val="28"/>
        </w:rPr>
        <w:t>три основные стадии</w:t>
      </w:r>
      <w:proofErr w:type="gramEnd"/>
      <w:r w:rsidRPr="007A1DBE">
        <w:rPr>
          <w:rFonts w:ascii="Times New Roman" w:hAnsi="Times New Roman" w:cs="Times New Roman"/>
          <w:color w:val="000000"/>
          <w:sz w:val="28"/>
          <w:szCs w:val="28"/>
        </w:rPr>
        <w:t xml:space="preserve">: статистическое наблюдение, сводка и обработка материалов, анализ данных. На </w:t>
      </w:r>
      <w:r w:rsidRPr="007A1DBE">
        <w:rPr>
          <w:rFonts w:ascii="Times New Roman" w:hAnsi="Times New Roman" w:cs="Times New Roman"/>
          <w:iCs/>
          <w:color w:val="000000"/>
          <w:sz w:val="28"/>
          <w:szCs w:val="28"/>
        </w:rPr>
        <w:t xml:space="preserve">первой стадии </w:t>
      </w:r>
      <w:r w:rsidRPr="007A1DBE">
        <w:rPr>
          <w:rFonts w:ascii="Times New Roman" w:hAnsi="Times New Roman" w:cs="Times New Roman"/>
          <w:color w:val="000000"/>
          <w:sz w:val="28"/>
          <w:szCs w:val="28"/>
        </w:rPr>
        <w:t xml:space="preserve">с помощью первичного учета, систематической регистрации и других специальных форм статистического наблюдения собираются массовые статистические данные; на </w:t>
      </w:r>
      <w:r w:rsidRPr="007A1DBE">
        <w:rPr>
          <w:rFonts w:ascii="Times New Roman" w:hAnsi="Times New Roman" w:cs="Times New Roman"/>
          <w:iCs/>
          <w:color w:val="000000"/>
          <w:sz w:val="28"/>
          <w:szCs w:val="28"/>
        </w:rPr>
        <w:t xml:space="preserve">второй стадии </w:t>
      </w:r>
      <w:r w:rsidRPr="007A1DBE">
        <w:rPr>
          <w:rFonts w:ascii="Times New Roman" w:hAnsi="Times New Roman" w:cs="Times New Roman"/>
          <w:color w:val="000000"/>
          <w:sz w:val="28"/>
          <w:szCs w:val="28"/>
        </w:rPr>
        <w:t xml:space="preserve">эти данные сводятся в систему сводных таблиц с применением системы группировок и сводных величин (обобщающих показателей); на </w:t>
      </w:r>
      <w:r w:rsidRPr="007A1DBE">
        <w:rPr>
          <w:rFonts w:ascii="Times New Roman" w:hAnsi="Times New Roman" w:cs="Times New Roman"/>
          <w:iCs/>
          <w:color w:val="000000"/>
          <w:sz w:val="28"/>
          <w:szCs w:val="28"/>
        </w:rPr>
        <w:t xml:space="preserve">третьей стадии </w:t>
      </w:r>
      <w:r w:rsidRPr="007A1DBE">
        <w:rPr>
          <w:rFonts w:ascii="Times New Roman" w:hAnsi="Times New Roman" w:cs="Times New Roman"/>
          <w:color w:val="000000"/>
          <w:sz w:val="28"/>
          <w:szCs w:val="28"/>
        </w:rPr>
        <w:t xml:space="preserve">собранные данные анализируются, т.е. проводится сравнение фактов для разных периодов времени, для различных объектов, устанавливаются причины явлений, дается общее описание фактов и объяснение закономерностям, выделяемым с помощью статистических методов. На каждой стадии производится проверка достоверности </w:t>
      </w:r>
      <w:r w:rsidRPr="007A1DBE">
        <w:rPr>
          <w:rFonts w:ascii="Times New Roman" w:hAnsi="Times New Roman" w:cs="Times New Roman"/>
          <w:color w:val="000000"/>
          <w:sz w:val="28"/>
          <w:szCs w:val="28"/>
        </w:rPr>
        <w:lastRenderedPageBreak/>
        <w:t>статистических данных. В процессе анализа обычно совершается дополнительная обработка материалов (перегруппировка</w:t>
      </w:r>
      <w:r w:rsidR="00A35117">
        <w:rPr>
          <w:rFonts w:ascii="Times New Roman" w:hAnsi="Times New Roman" w:cs="Times New Roman"/>
          <w:color w:val="000000"/>
          <w:sz w:val="28"/>
          <w:szCs w:val="28"/>
        </w:rPr>
        <w:t xml:space="preserve"> </w:t>
      </w:r>
      <w:r w:rsidRPr="007A1DBE">
        <w:rPr>
          <w:rFonts w:ascii="Times New Roman" w:hAnsi="Times New Roman" w:cs="Times New Roman"/>
          <w:color w:val="000000"/>
          <w:sz w:val="28"/>
          <w:szCs w:val="28"/>
        </w:rPr>
        <w:t>и т.д.), производятся и специальные статистические расчеты.</w:t>
      </w:r>
    </w:p>
    <w:p w:rsidR="007A1DBE" w:rsidRPr="007A1DBE" w:rsidRDefault="007A1DBE" w:rsidP="007A1DBE">
      <w:pPr>
        <w:shd w:val="clear" w:color="auto" w:fill="FFFFFF"/>
        <w:spacing w:after="0" w:line="360" w:lineRule="auto"/>
        <w:ind w:firstLine="709"/>
        <w:jc w:val="both"/>
        <w:rPr>
          <w:rFonts w:ascii="Times New Roman" w:hAnsi="Times New Roman" w:cs="Times New Roman"/>
          <w:color w:val="000000"/>
          <w:sz w:val="28"/>
          <w:szCs w:val="28"/>
        </w:rPr>
      </w:pPr>
      <w:r w:rsidRPr="007A1DBE">
        <w:rPr>
          <w:rFonts w:ascii="Times New Roman" w:hAnsi="Times New Roman" w:cs="Times New Roman"/>
          <w:color w:val="000000"/>
          <w:sz w:val="28"/>
          <w:szCs w:val="28"/>
        </w:rPr>
        <w:t xml:space="preserve"> </w:t>
      </w:r>
      <w:r w:rsidRPr="007A1DBE">
        <w:rPr>
          <w:rFonts w:ascii="Times New Roman" w:hAnsi="Times New Roman" w:cs="Times New Roman"/>
          <w:bCs/>
          <w:color w:val="000000"/>
          <w:sz w:val="28"/>
          <w:szCs w:val="28"/>
        </w:rPr>
        <w:t xml:space="preserve">Статистический анализ – завершающее звено статистического исследования, имеющий большое познавательное и практическое значение. </w:t>
      </w:r>
      <w:r w:rsidRPr="007A1DBE">
        <w:rPr>
          <w:rFonts w:ascii="Times New Roman" w:hAnsi="Times New Roman" w:cs="Times New Roman"/>
          <w:color w:val="000000"/>
          <w:sz w:val="28"/>
          <w:szCs w:val="28"/>
        </w:rPr>
        <w:t xml:space="preserve">Результаты анализа используются при разработке вопросов экономической теории, при прогнозировании и организации работы предприятий, компаний, фирм, ассоциаций, холдингов, концернов и т.д. и отраслей народного хозяйства. Проведение статистического анализа требует следующих основных элементов исследования: постановки задачи анализа на основе знакомства с конкретными условиями развития явления, подбора статистических материалов, их критической оценки, систематизации отобранных данных и расчета недостающих показателей, дополнительной обработки материалов при помощи специальных статистических методов и формулировки выводов и практических предложений. Таким образом, </w:t>
      </w:r>
      <w:r w:rsidRPr="007A1DBE">
        <w:rPr>
          <w:rFonts w:ascii="Times New Roman" w:hAnsi="Times New Roman" w:cs="Times New Roman"/>
          <w:bCs/>
          <w:color w:val="000000"/>
          <w:sz w:val="28"/>
          <w:szCs w:val="28"/>
        </w:rPr>
        <w:t xml:space="preserve">статистический анализ изучает статистические данные о явлении для выяснения его характерных признаков и присущих ему в данных конкретных условиях закономерностей. </w:t>
      </w:r>
      <w:r w:rsidRPr="007A1DBE">
        <w:rPr>
          <w:rFonts w:ascii="Times New Roman" w:hAnsi="Times New Roman" w:cs="Times New Roman"/>
          <w:color w:val="000000"/>
          <w:sz w:val="28"/>
          <w:szCs w:val="28"/>
        </w:rPr>
        <w:t xml:space="preserve">Статистические методы разделяются на две основные группы: </w:t>
      </w:r>
      <w:r w:rsidRPr="007A1DBE">
        <w:rPr>
          <w:rFonts w:ascii="Times New Roman" w:hAnsi="Times New Roman" w:cs="Times New Roman"/>
          <w:bCs/>
          <w:color w:val="000000"/>
          <w:sz w:val="28"/>
          <w:szCs w:val="28"/>
        </w:rPr>
        <w:t>методы статистического наблюдения и методы обработки и анализа статистических данных (т.е. результатов наблюдения).</w:t>
      </w:r>
    </w:p>
    <w:p w:rsidR="007A1DBE" w:rsidRPr="007A1DBE" w:rsidRDefault="007A1DBE" w:rsidP="007A1DBE">
      <w:pPr>
        <w:shd w:val="clear" w:color="auto" w:fill="FFFFFF"/>
        <w:spacing w:after="0" w:line="360" w:lineRule="auto"/>
        <w:ind w:firstLine="709"/>
        <w:jc w:val="both"/>
        <w:rPr>
          <w:rFonts w:ascii="Times New Roman" w:hAnsi="Times New Roman" w:cs="Times New Roman"/>
          <w:color w:val="000000"/>
          <w:sz w:val="28"/>
          <w:szCs w:val="28"/>
        </w:rPr>
      </w:pPr>
      <w:r w:rsidRPr="007A1DBE">
        <w:rPr>
          <w:rFonts w:ascii="Times New Roman" w:hAnsi="Times New Roman" w:cs="Times New Roman"/>
          <w:bCs/>
          <w:color w:val="000000"/>
          <w:sz w:val="28"/>
          <w:szCs w:val="28"/>
        </w:rPr>
        <w:t>Методы статистического наблюдения (отчетность, переписи, выборочные обследования и др.) позволяют получить массовые и надежные материалы о различных социальных, либо экономических явлениях.</w:t>
      </w:r>
    </w:p>
    <w:p w:rsidR="007A1DBE" w:rsidRPr="007A1DBE" w:rsidRDefault="007A1DBE" w:rsidP="007A1DBE">
      <w:pPr>
        <w:shd w:val="clear" w:color="auto" w:fill="FFFFFF"/>
        <w:spacing w:after="0" w:line="360" w:lineRule="auto"/>
        <w:ind w:firstLine="709"/>
        <w:jc w:val="both"/>
        <w:rPr>
          <w:rFonts w:ascii="Times New Roman" w:hAnsi="Times New Roman" w:cs="Times New Roman"/>
          <w:color w:val="000000"/>
          <w:sz w:val="28"/>
          <w:szCs w:val="28"/>
        </w:rPr>
      </w:pPr>
      <w:r w:rsidRPr="007A1DBE">
        <w:rPr>
          <w:rFonts w:ascii="Times New Roman" w:hAnsi="Times New Roman" w:cs="Times New Roman"/>
          <w:color w:val="000000"/>
          <w:sz w:val="28"/>
          <w:szCs w:val="28"/>
        </w:rPr>
        <w:t>Специфическими для статистики методами обработки данных являются группировки, балансовый метод, исчисление средних величин (метод средних), исчисление индексов (индексный метод), графический метод и др.</w:t>
      </w:r>
      <w:r w:rsidR="00A35117">
        <w:rPr>
          <w:rFonts w:ascii="Times New Roman" w:hAnsi="Times New Roman" w:cs="Times New Roman"/>
          <w:color w:val="000000"/>
          <w:sz w:val="28"/>
          <w:szCs w:val="28"/>
        </w:rPr>
        <w:t xml:space="preserve"> </w:t>
      </w:r>
    </w:p>
    <w:p w:rsidR="007A1DBE" w:rsidRPr="007A1DBE" w:rsidRDefault="00E24234" w:rsidP="00E24234">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Виды статистического наблюдения: по</w:t>
      </w:r>
      <w:r w:rsidR="007A1DBE" w:rsidRPr="00240FFB">
        <w:rPr>
          <w:rFonts w:ascii="Times New Roman" w:hAnsi="Times New Roman" w:cs="Times New Roman"/>
          <w:sz w:val="28"/>
          <w:szCs w:val="28"/>
        </w:rPr>
        <w:t xml:space="preserve"> охвату единиц совокупности - на сплошное и не</w:t>
      </w:r>
      <w:r w:rsidR="00124C3D" w:rsidRPr="0005395C">
        <w:rPr>
          <w:rFonts w:ascii="Times New Roman" w:hAnsi="Times New Roman" w:cs="Times New Roman"/>
          <w:sz w:val="28"/>
          <w:szCs w:val="28"/>
        </w:rPr>
        <w:t xml:space="preserve"> </w:t>
      </w:r>
      <w:r w:rsidR="007A1DBE" w:rsidRPr="00240FFB">
        <w:rPr>
          <w:rFonts w:ascii="Times New Roman" w:hAnsi="Times New Roman" w:cs="Times New Roman"/>
          <w:sz w:val="28"/>
          <w:szCs w:val="28"/>
        </w:rPr>
        <w:t>сплошное;</w:t>
      </w:r>
      <w:r w:rsidR="00A35117">
        <w:rPr>
          <w:rFonts w:ascii="Times New Roman" w:hAnsi="Times New Roman" w:cs="Times New Roman"/>
          <w:sz w:val="28"/>
          <w:szCs w:val="28"/>
        </w:rPr>
        <w:t xml:space="preserve"> </w:t>
      </w:r>
      <w:r w:rsidR="007A1DBE" w:rsidRPr="00240FFB">
        <w:rPr>
          <w:rFonts w:ascii="Times New Roman" w:hAnsi="Times New Roman" w:cs="Times New Roman"/>
          <w:sz w:val="28"/>
          <w:szCs w:val="28"/>
        </w:rPr>
        <w:t xml:space="preserve">по времени проведения - на непрерывное </w:t>
      </w:r>
      <w:r w:rsidR="007A1DBE" w:rsidRPr="00240FFB">
        <w:rPr>
          <w:rFonts w:ascii="Times New Roman" w:hAnsi="Times New Roman" w:cs="Times New Roman"/>
          <w:sz w:val="28"/>
          <w:szCs w:val="28"/>
        </w:rPr>
        <w:lastRenderedPageBreak/>
        <w:t>(текущее), единовременное и периодическое;</w:t>
      </w:r>
      <w:r w:rsidR="00A35117">
        <w:rPr>
          <w:rFonts w:ascii="Times New Roman" w:hAnsi="Times New Roman" w:cs="Times New Roman"/>
          <w:sz w:val="28"/>
          <w:szCs w:val="28"/>
        </w:rPr>
        <w:t xml:space="preserve"> </w:t>
      </w:r>
      <w:r w:rsidR="007A1DBE" w:rsidRPr="00240FFB">
        <w:rPr>
          <w:rFonts w:ascii="Times New Roman" w:hAnsi="Times New Roman" w:cs="Times New Roman"/>
          <w:sz w:val="28"/>
          <w:szCs w:val="28"/>
        </w:rPr>
        <w:t>по способу организации - на специально организованное статистическое наблюдение и отчётность (рассмотрели на предыдущей лекции);</w:t>
      </w:r>
      <w:r w:rsidR="00A35117">
        <w:rPr>
          <w:rFonts w:ascii="Times New Roman" w:hAnsi="Times New Roman" w:cs="Times New Roman"/>
          <w:sz w:val="28"/>
          <w:szCs w:val="28"/>
        </w:rPr>
        <w:t xml:space="preserve"> </w:t>
      </w:r>
      <w:r w:rsidR="007A1DBE" w:rsidRPr="007A1DBE">
        <w:rPr>
          <w:rFonts w:ascii="Times New Roman" w:hAnsi="Times New Roman" w:cs="Times New Roman"/>
          <w:sz w:val="28"/>
          <w:szCs w:val="28"/>
        </w:rPr>
        <w:t>по источникам сведений - на непосредственное наблюдение, документальное и опрос;</w:t>
      </w:r>
      <w:r w:rsidR="00A35117">
        <w:rPr>
          <w:rFonts w:ascii="Times New Roman" w:hAnsi="Times New Roman" w:cs="Times New Roman"/>
          <w:sz w:val="28"/>
          <w:szCs w:val="28"/>
        </w:rPr>
        <w:t xml:space="preserve"> </w:t>
      </w:r>
      <w:r w:rsidR="007A1DBE" w:rsidRPr="007A1DBE">
        <w:rPr>
          <w:rFonts w:ascii="Times New Roman" w:hAnsi="Times New Roman" w:cs="Times New Roman"/>
          <w:sz w:val="28"/>
          <w:szCs w:val="28"/>
        </w:rPr>
        <w:t>по способу регистрации - экспедиционный, анкетный, корреспондентский, само</w:t>
      </w:r>
      <w:r w:rsidR="00124C3D" w:rsidRPr="00124C3D">
        <w:rPr>
          <w:rFonts w:ascii="Times New Roman" w:hAnsi="Times New Roman" w:cs="Times New Roman"/>
          <w:sz w:val="28"/>
          <w:szCs w:val="28"/>
        </w:rPr>
        <w:t>-</w:t>
      </w:r>
      <w:r w:rsidR="007A1DBE" w:rsidRPr="007A1DBE">
        <w:rPr>
          <w:rFonts w:ascii="Times New Roman" w:hAnsi="Times New Roman" w:cs="Times New Roman"/>
          <w:sz w:val="28"/>
          <w:szCs w:val="28"/>
        </w:rPr>
        <w:t>регистрация.</w:t>
      </w:r>
      <w:proofErr w:type="gramEnd"/>
    </w:p>
    <w:p w:rsidR="007A1DBE" w:rsidRPr="00240FFB" w:rsidRDefault="007A1DBE" w:rsidP="00240FFB">
      <w:pPr>
        <w:spacing w:after="0" w:line="360" w:lineRule="auto"/>
        <w:ind w:firstLine="360"/>
        <w:jc w:val="both"/>
        <w:rPr>
          <w:rFonts w:ascii="Times New Roman" w:hAnsi="Times New Roman" w:cs="Times New Roman"/>
          <w:sz w:val="28"/>
          <w:szCs w:val="28"/>
        </w:rPr>
      </w:pPr>
      <w:r w:rsidRPr="00240FFB">
        <w:rPr>
          <w:rFonts w:ascii="Times New Roman" w:hAnsi="Times New Roman" w:cs="Times New Roman"/>
          <w:sz w:val="28"/>
          <w:szCs w:val="28"/>
        </w:rPr>
        <w:t>Одним из наиболее распространённых в статистике методов, является выборочный метод</w:t>
      </w:r>
      <w:r w:rsidR="00240FFB">
        <w:rPr>
          <w:rFonts w:ascii="Times New Roman" w:hAnsi="Times New Roman" w:cs="Times New Roman"/>
          <w:sz w:val="28"/>
          <w:szCs w:val="28"/>
        </w:rPr>
        <w:t xml:space="preserve"> (</w:t>
      </w:r>
      <w:r w:rsidRPr="00240FFB">
        <w:rPr>
          <w:rFonts w:ascii="Times New Roman" w:hAnsi="Times New Roman" w:cs="Times New Roman"/>
          <w:sz w:val="28"/>
          <w:szCs w:val="28"/>
        </w:rPr>
        <w:t>метод статистического исследования, при котором обобщающие показатели изучаемой совокупности устанавливаются по некоторой её части на основе положений случайного отбора</w:t>
      </w:r>
      <w:r w:rsidR="00240FFB">
        <w:rPr>
          <w:rFonts w:ascii="Times New Roman" w:hAnsi="Times New Roman" w:cs="Times New Roman"/>
          <w:sz w:val="28"/>
          <w:szCs w:val="28"/>
        </w:rPr>
        <w:t>)</w:t>
      </w:r>
      <w:r w:rsidRPr="00240FFB">
        <w:rPr>
          <w:rFonts w:ascii="Times New Roman" w:hAnsi="Times New Roman" w:cs="Times New Roman"/>
          <w:sz w:val="28"/>
          <w:szCs w:val="28"/>
        </w:rPr>
        <w:t>. При выборочном методе обследованию подвергается сравнительно небольшая часть всей изучаемой совокупности (обычно 5-10 %, реже до 15 - 25 %).</w:t>
      </w:r>
    </w:p>
    <w:p w:rsidR="007A1DBE" w:rsidRPr="00240FFB" w:rsidRDefault="007A1DBE" w:rsidP="00240FFB">
      <w:pPr>
        <w:spacing w:after="0" w:line="360" w:lineRule="auto"/>
        <w:ind w:firstLine="360"/>
        <w:jc w:val="both"/>
        <w:rPr>
          <w:rFonts w:ascii="Times New Roman" w:hAnsi="Times New Roman" w:cs="Times New Roman"/>
          <w:sz w:val="28"/>
          <w:szCs w:val="28"/>
        </w:rPr>
      </w:pPr>
      <w:r w:rsidRPr="00240FFB">
        <w:rPr>
          <w:rFonts w:ascii="Times New Roman" w:hAnsi="Times New Roman" w:cs="Times New Roman"/>
          <w:sz w:val="28"/>
          <w:szCs w:val="28"/>
        </w:rPr>
        <w:t>Выборочное наблюдение - это вид не</w:t>
      </w:r>
      <w:r w:rsidR="00124C3D" w:rsidRPr="00124C3D">
        <w:rPr>
          <w:rFonts w:ascii="Times New Roman" w:hAnsi="Times New Roman" w:cs="Times New Roman"/>
          <w:sz w:val="28"/>
          <w:szCs w:val="28"/>
        </w:rPr>
        <w:t xml:space="preserve"> </w:t>
      </w:r>
      <w:r w:rsidRPr="00240FFB">
        <w:rPr>
          <w:rFonts w:ascii="Times New Roman" w:hAnsi="Times New Roman" w:cs="Times New Roman"/>
          <w:sz w:val="28"/>
          <w:szCs w:val="28"/>
        </w:rPr>
        <w:t xml:space="preserve">сплошного наблюдения, по характеристике отобранной части </w:t>
      </w:r>
      <w:proofErr w:type="gramStart"/>
      <w:r w:rsidRPr="00240FFB">
        <w:rPr>
          <w:rFonts w:ascii="Times New Roman" w:hAnsi="Times New Roman" w:cs="Times New Roman"/>
          <w:sz w:val="28"/>
          <w:szCs w:val="28"/>
        </w:rPr>
        <w:t>единиц</w:t>
      </w:r>
      <w:proofErr w:type="gramEnd"/>
      <w:r w:rsidRPr="00240FFB">
        <w:rPr>
          <w:rFonts w:ascii="Times New Roman" w:hAnsi="Times New Roman" w:cs="Times New Roman"/>
          <w:sz w:val="28"/>
          <w:szCs w:val="28"/>
        </w:rPr>
        <w:t xml:space="preserve"> которого судят обо всей совокупности. Различают генеральную и выборочную совокупности.</w:t>
      </w:r>
    </w:p>
    <w:p w:rsidR="007A1DBE" w:rsidRPr="00240FFB" w:rsidRDefault="007A1DBE" w:rsidP="00240FFB">
      <w:pPr>
        <w:spacing w:after="0" w:line="360" w:lineRule="auto"/>
        <w:ind w:firstLine="360"/>
        <w:jc w:val="both"/>
        <w:rPr>
          <w:rFonts w:ascii="Times New Roman" w:hAnsi="Times New Roman" w:cs="Times New Roman"/>
          <w:sz w:val="28"/>
          <w:szCs w:val="28"/>
        </w:rPr>
      </w:pPr>
      <w:r w:rsidRPr="00240FFB">
        <w:rPr>
          <w:rFonts w:ascii="Times New Roman" w:hAnsi="Times New Roman" w:cs="Times New Roman"/>
          <w:sz w:val="28"/>
          <w:szCs w:val="28"/>
        </w:rPr>
        <w:t>Генеральная совокупность - это общая масса единиц, по которой осуществляют отбор для исследования. Часть генеральной совокупности, которая отобрана для исследования, называют выборочной (выборкой).</w:t>
      </w:r>
    </w:p>
    <w:p w:rsidR="007A1DBE" w:rsidRPr="00240FFB" w:rsidRDefault="007A1DBE" w:rsidP="00240FFB">
      <w:pPr>
        <w:spacing w:after="0" w:line="360" w:lineRule="auto"/>
        <w:ind w:firstLine="360"/>
        <w:jc w:val="both"/>
        <w:rPr>
          <w:rFonts w:ascii="Times New Roman" w:hAnsi="Times New Roman" w:cs="Times New Roman"/>
          <w:sz w:val="28"/>
          <w:szCs w:val="28"/>
        </w:rPr>
      </w:pPr>
      <w:r w:rsidRPr="00240FFB">
        <w:rPr>
          <w:rFonts w:ascii="Times New Roman" w:hAnsi="Times New Roman" w:cs="Times New Roman"/>
          <w:sz w:val="28"/>
          <w:szCs w:val="28"/>
        </w:rPr>
        <w:t>Выборочный метод отличается от других видов не</w:t>
      </w:r>
      <w:r w:rsidR="00124C3D" w:rsidRPr="00124C3D">
        <w:rPr>
          <w:rFonts w:ascii="Times New Roman" w:hAnsi="Times New Roman" w:cs="Times New Roman"/>
          <w:sz w:val="28"/>
          <w:szCs w:val="28"/>
        </w:rPr>
        <w:t xml:space="preserve"> </w:t>
      </w:r>
      <w:r w:rsidRPr="00240FFB">
        <w:rPr>
          <w:rFonts w:ascii="Times New Roman" w:hAnsi="Times New Roman" w:cs="Times New Roman"/>
          <w:sz w:val="28"/>
          <w:szCs w:val="28"/>
        </w:rPr>
        <w:t>сплошного наблюдения двумя признаками:</w:t>
      </w:r>
    </w:p>
    <w:p w:rsidR="007A1DBE" w:rsidRPr="00240FFB" w:rsidRDefault="007A1DBE" w:rsidP="00240FFB">
      <w:pPr>
        <w:pStyle w:val="a3"/>
        <w:numPr>
          <w:ilvl w:val="0"/>
          <w:numId w:val="25"/>
        </w:numPr>
        <w:spacing w:after="0" w:line="360" w:lineRule="auto"/>
        <w:jc w:val="both"/>
        <w:rPr>
          <w:rFonts w:ascii="Times New Roman" w:hAnsi="Times New Roman" w:cs="Times New Roman"/>
          <w:sz w:val="28"/>
          <w:szCs w:val="28"/>
        </w:rPr>
      </w:pPr>
      <w:r w:rsidRPr="00240FFB">
        <w:rPr>
          <w:rFonts w:ascii="Times New Roman" w:hAnsi="Times New Roman" w:cs="Times New Roman"/>
          <w:sz w:val="28"/>
          <w:szCs w:val="28"/>
        </w:rPr>
        <w:t>Сначала определяют, какую часть единиц генеральной совокупности надо обследовать;</w:t>
      </w:r>
    </w:p>
    <w:p w:rsidR="007A1DBE" w:rsidRPr="00240FFB" w:rsidRDefault="007A1DBE" w:rsidP="00240FFB">
      <w:pPr>
        <w:pStyle w:val="a3"/>
        <w:numPr>
          <w:ilvl w:val="0"/>
          <w:numId w:val="25"/>
        </w:numPr>
        <w:spacing w:after="0" w:line="360" w:lineRule="auto"/>
        <w:jc w:val="both"/>
        <w:rPr>
          <w:rFonts w:ascii="Times New Roman" w:hAnsi="Times New Roman" w:cs="Times New Roman"/>
          <w:sz w:val="28"/>
          <w:szCs w:val="28"/>
        </w:rPr>
      </w:pPr>
      <w:r w:rsidRPr="00240FFB">
        <w:rPr>
          <w:rFonts w:ascii="Times New Roman" w:hAnsi="Times New Roman" w:cs="Times New Roman"/>
          <w:sz w:val="28"/>
          <w:szCs w:val="28"/>
        </w:rPr>
        <w:t>Последовательность отбора единиц, который достаточной мерой представляет размеры средних и относительных показателей генеральной совокупности.</w:t>
      </w:r>
    </w:p>
    <w:p w:rsidR="007A1DBE" w:rsidRPr="00240FFB" w:rsidRDefault="007A1DBE" w:rsidP="00240FFB">
      <w:pPr>
        <w:spacing w:after="0" w:line="360" w:lineRule="auto"/>
        <w:ind w:firstLine="567"/>
        <w:jc w:val="both"/>
        <w:rPr>
          <w:rFonts w:ascii="Times New Roman" w:hAnsi="Times New Roman" w:cs="Times New Roman"/>
          <w:sz w:val="28"/>
          <w:szCs w:val="28"/>
        </w:rPr>
      </w:pPr>
      <w:r w:rsidRPr="00240FFB">
        <w:rPr>
          <w:rFonts w:ascii="Times New Roman" w:hAnsi="Times New Roman" w:cs="Times New Roman"/>
          <w:sz w:val="28"/>
          <w:szCs w:val="28"/>
        </w:rPr>
        <w:t>Преимущества выборочного наблюдения:</w:t>
      </w:r>
    </w:p>
    <w:p w:rsidR="007A1DBE" w:rsidRPr="00240FFB" w:rsidRDefault="007A1DBE" w:rsidP="00240FFB">
      <w:pPr>
        <w:pStyle w:val="a3"/>
        <w:numPr>
          <w:ilvl w:val="0"/>
          <w:numId w:val="26"/>
        </w:numPr>
        <w:spacing w:after="0" w:line="360" w:lineRule="auto"/>
        <w:jc w:val="both"/>
        <w:rPr>
          <w:rFonts w:ascii="Times New Roman" w:hAnsi="Times New Roman" w:cs="Times New Roman"/>
          <w:sz w:val="28"/>
          <w:szCs w:val="28"/>
        </w:rPr>
      </w:pPr>
      <w:r w:rsidRPr="00240FFB">
        <w:rPr>
          <w:rFonts w:ascii="Times New Roman" w:hAnsi="Times New Roman" w:cs="Times New Roman"/>
          <w:sz w:val="28"/>
          <w:szCs w:val="28"/>
        </w:rPr>
        <w:t>Экономия времени;</w:t>
      </w:r>
    </w:p>
    <w:p w:rsidR="007A1DBE" w:rsidRPr="00240FFB" w:rsidRDefault="007A1DBE" w:rsidP="00240FFB">
      <w:pPr>
        <w:pStyle w:val="a3"/>
        <w:numPr>
          <w:ilvl w:val="0"/>
          <w:numId w:val="26"/>
        </w:numPr>
        <w:spacing w:after="0" w:line="360" w:lineRule="auto"/>
        <w:jc w:val="both"/>
        <w:rPr>
          <w:rFonts w:ascii="Times New Roman" w:hAnsi="Times New Roman" w:cs="Times New Roman"/>
          <w:sz w:val="28"/>
          <w:szCs w:val="28"/>
        </w:rPr>
      </w:pPr>
      <w:r w:rsidRPr="00240FFB">
        <w:rPr>
          <w:rFonts w:ascii="Times New Roman" w:hAnsi="Times New Roman" w:cs="Times New Roman"/>
          <w:sz w:val="28"/>
          <w:szCs w:val="28"/>
        </w:rPr>
        <w:t>Экономия средств;</w:t>
      </w:r>
    </w:p>
    <w:p w:rsidR="007A1DBE" w:rsidRPr="00240FFB" w:rsidRDefault="007A1DBE" w:rsidP="00240FFB">
      <w:pPr>
        <w:pStyle w:val="a3"/>
        <w:numPr>
          <w:ilvl w:val="0"/>
          <w:numId w:val="26"/>
        </w:numPr>
        <w:spacing w:after="0" w:line="360" w:lineRule="auto"/>
        <w:jc w:val="both"/>
        <w:rPr>
          <w:rFonts w:ascii="Times New Roman" w:hAnsi="Times New Roman" w:cs="Times New Roman"/>
          <w:sz w:val="28"/>
          <w:szCs w:val="28"/>
        </w:rPr>
      </w:pPr>
      <w:r w:rsidRPr="00240FFB">
        <w:rPr>
          <w:rFonts w:ascii="Times New Roman" w:hAnsi="Times New Roman" w:cs="Times New Roman"/>
          <w:sz w:val="28"/>
          <w:szCs w:val="28"/>
        </w:rPr>
        <w:t>Сведение к минимуму порчи или уничтожения исследуемых объёктов;</w:t>
      </w:r>
    </w:p>
    <w:p w:rsidR="007A1DBE" w:rsidRPr="00240FFB" w:rsidRDefault="007A1DBE" w:rsidP="00240FFB">
      <w:pPr>
        <w:pStyle w:val="a3"/>
        <w:numPr>
          <w:ilvl w:val="0"/>
          <w:numId w:val="26"/>
        </w:numPr>
        <w:spacing w:after="0" w:line="360" w:lineRule="auto"/>
        <w:jc w:val="both"/>
        <w:rPr>
          <w:rFonts w:ascii="Times New Roman" w:hAnsi="Times New Roman" w:cs="Times New Roman"/>
          <w:sz w:val="28"/>
          <w:szCs w:val="28"/>
        </w:rPr>
      </w:pPr>
      <w:r w:rsidRPr="00240FFB">
        <w:rPr>
          <w:rFonts w:ascii="Times New Roman" w:hAnsi="Times New Roman" w:cs="Times New Roman"/>
          <w:sz w:val="28"/>
          <w:szCs w:val="28"/>
        </w:rPr>
        <w:lastRenderedPageBreak/>
        <w:t>Обеспечение детального изучения каждой единицы наблюдения;</w:t>
      </w:r>
    </w:p>
    <w:p w:rsidR="007A1DBE" w:rsidRPr="00240FFB" w:rsidRDefault="007A1DBE" w:rsidP="00240FFB">
      <w:pPr>
        <w:pStyle w:val="a3"/>
        <w:numPr>
          <w:ilvl w:val="0"/>
          <w:numId w:val="26"/>
        </w:numPr>
        <w:spacing w:after="0" w:line="360" w:lineRule="auto"/>
        <w:jc w:val="both"/>
        <w:rPr>
          <w:rFonts w:ascii="Times New Roman" w:hAnsi="Times New Roman" w:cs="Times New Roman"/>
          <w:sz w:val="28"/>
          <w:szCs w:val="28"/>
        </w:rPr>
      </w:pPr>
      <w:r w:rsidRPr="00240FFB">
        <w:rPr>
          <w:rFonts w:ascii="Times New Roman" w:hAnsi="Times New Roman" w:cs="Times New Roman"/>
          <w:sz w:val="28"/>
          <w:szCs w:val="28"/>
        </w:rPr>
        <w:t>Достижение высокой точности результатов.</w:t>
      </w:r>
    </w:p>
    <w:p w:rsidR="007A1DBE" w:rsidRPr="00240FFB" w:rsidRDefault="007A1DBE" w:rsidP="00240FFB">
      <w:pPr>
        <w:spacing w:after="0" w:line="360" w:lineRule="auto"/>
        <w:ind w:firstLine="360"/>
        <w:jc w:val="both"/>
        <w:rPr>
          <w:rFonts w:ascii="Times New Roman" w:hAnsi="Times New Roman" w:cs="Times New Roman"/>
          <w:sz w:val="28"/>
          <w:szCs w:val="28"/>
        </w:rPr>
      </w:pPr>
      <w:proofErr w:type="gramStart"/>
      <w:r w:rsidRPr="00240FFB">
        <w:rPr>
          <w:rFonts w:ascii="Times New Roman" w:hAnsi="Times New Roman" w:cs="Times New Roman"/>
          <w:sz w:val="28"/>
          <w:szCs w:val="28"/>
        </w:rPr>
        <w:t>В выборочном наблюдении используются понят</w:t>
      </w:r>
      <w:r w:rsidR="00240FFB">
        <w:rPr>
          <w:rFonts w:ascii="Times New Roman" w:hAnsi="Times New Roman" w:cs="Times New Roman"/>
          <w:sz w:val="28"/>
          <w:szCs w:val="28"/>
        </w:rPr>
        <w:t>ия «генеральная совокупность» -</w:t>
      </w:r>
      <w:r w:rsidRPr="00240FFB">
        <w:rPr>
          <w:rFonts w:ascii="Times New Roman" w:hAnsi="Times New Roman" w:cs="Times New Roman"/>
          <w:sz w:val="28"/>
          <w:szCs w:val="28"/>
        </w:rPr>
        <w:t xml:space="preserve"> изучаемая совокупность единиц, подлежащая изучению по интересующим исследователя признакам, и «выборочная совокупность» - случайно выбранная из генеральной совокупности некоторая ее часть.</w:t>
      </w:r>
      <w:proofErr w:type="gramEnd"/>
      <w:r w:rsidRPr="00240FFB">
        <w:rPr>
          <w:rFonts w:ascii="Times New Roman" w:hAnsi="Times New Roman" w:cs="Times New Roman"/>
          <w:sz w:val="28"/>
          <w:szCs w:val="28"/>
        </w:rPr>
        <w:t xml:space="preserve"> К данной выборке предъявляется требование репрезентативности, т.е. при изучении лишь части генеральной совокупности полученные выводы можно применять ко всей совокупности.</w:t>
      </w:r>
    </w:p>
    <w:p w:rsidR="007A1DBE" w:rsidRPr="00240FFB" w:rsidRDefault="007A1DBE" w:rsidP="00240FFB">
      <w:pPr>
        <w:spacing w:after="0" w:line="360" w:lineRule="auto"/>
        <w:ind w:firstLine="360"/>
        <w:jc w:val="both"/>
        <w:rPr>
          <w:rFonts w:ascii="Times New Roman" w:hAnsi="Times New Roman" w:cs="Times New Roman"/>
          <w:sz w:val="28"/>
          <w:szCs w:val="28"/>
        </w:rPr>
      </w:pPr>
      <w:proofErr w:type="gramStart"/>
      <w:r w:rsidRPr="00240FFB">
        <w:rPr>
          <w:rFonts w:ascii="Times New Roman" w:hAnsi="Times New Roman" w:cs="Times New Roman"/>
          <w:sz w:val="28"/>
          <w:szCs w:val="28"/>
        </w:rPr>
        <w:t xml:space="preserve">Характеристиками генеральной и выборочной совокупностей могут служить средние значения изучаемых признаков, их дисперсии и средние </w:t>
      </w:r>
      <w:proofErr w:type="spellStart"/>
      <w:r w:rsidRPr="00240FFB">
        <w:rPr>
          <w:rFonts w:ascii="Times New Roman" w:hAnsi="Times New Roman" w:cs="Times New Roman"/>
          <w:sz w:val="28"/>
          <w:szCs w:val="28"/>
        </w:rPr>
        <w:t>квадратические</w:t>
      </w:r>
      <w:proofErr w:type="spellEnd"/>
      <w:r w:rsidRPr="00240FFB">
        <w:rPr>
          <w:rFonts w:ascii="Times New Roman" w:hAnsi="Times New Roman" w:cs="Times New Roman"/>
          <w:sz w:val="28"/>
          <w:szCs w:val="28"/>
        </w:rPr>
        <w:t xml:space="preserve"> отклонения, мода и медиана и др. Исследователя могут интересовать и распределение единиц по изучаемым признакам в генеральной и выборочной совокупностях.</w:t>
      </w:r>
      <w:proofErr w:type="gramEnd"/>
      <w:r w:rsidRPr="00240FFB">
        <w:rPr>
          <w:rFonts w:ascii="Times New Roman" w:hAnsi="Times New Roman" w:cs="Times New Roman"/>
          <w:sz w:val="28"/>
          <w:szCs w:val="28"/>
        </w:rPr>
        <w:t xml:space="preserve"> В этом случае частоты называются соответственно генеральными и выборочными.</w:t>
      </w:r>
    </w:p>
    <w:p w:rsidR="007A1DBE" w:rsidRPr="00240FFB" w:rsidRDefault="007A1DBE" w:rsidP="00A35117">
      <w:pPr>
        <w:spacing w:after="0" w:line="360" w:lineRule="auto"/>
        <w:ind w:firstLine="360"/>
        <w:jc w:val="both"/>
        <w:rPr>
          <w:rFonts w:ascii="Times New Roman" w:hAnsi="Times New Roman" w:cs="Times New Roman"/>
          <w:sz w:val="28"/>
          <w:szCs w:val="28"/>
        </w:rPr>
      </w:pPr>
      <w:r w:rsidRPr="00240FFB">
        <w:rPr>
          <w:rFonts w:ascii="Times New Roman" w:hAnsi="Times New Roman" w:cs="Times New Roman"/>
          <w:sz w:val="28"/>
          <w:szCs w:val="28"/>
        </w:rPr>
        <w:t>Система правил отбора и способов характеристики единиц изучаемой совокупности составляет содержание выборочного метода, суть которого состоит в получении первичных данных при наблюдении выборки с последующим обобщением, анализом и их распространением на всю генеральную совокупность с целью получения достоверной информации об исследуемом явлении.</w:t>
      </w:r>
    </w:p>
    <w:p w:rsidR="003B75E2" w:rsidRPr="00240FFB" w:rsidRDefault="007A1DBE" w:rsidP="00240FFB">
      <w:pPr>
        <w:spacing w:after="0" w:line="360" w:lineRule="auto"/>
        <w:ind w:firstLine="708"/>
        <w:jc w:val="both"/>
        <w:rPr>
          <w:rFonts w:ascii="Times New Roman" w:hAnsi="Times New Roman" w:cs="Times New Roman"/>
          <w:sz w:val="28"/>
          <w:szCs w:val="28"/>
        </w:rPr>
      </w:pPr>
      <w:r w:rsidRPr="00240FFB">
        <w:rPr>
          <w:rFonts w:ascii="Times New Roman" w:hAnsi="Times New Roman" w:cs="Times New Roman"/>
          <w:sz w:val="28"/>
          <w:szCs w:val="28"/>
        </w:rPr>
        <w:t xml:space="preserve">Репрезентативность выборки обеспечивается соблюдением </w:t>
      </w:r>
      <w:proofErr w:type="gramStart"/>
      <w:r w:rsidRPr="00240FFB">
        <w:rPr>
          <w:rFonts w:ascii="Times New Roman" w:hAnsi="Times New Roman" w:cs="Times New Roman"/>
          <w:sz w:val="28"/>
          <w:szCs w:val="28"/>
        </w:rPr>
        <w:t>принципа случайности отбора объектов совокупности</w:t>
      </w:r>
      <w:proofErr w:type="gramEnd"/>
      <w:r w:rsidRPr="00240FFB">
        <w:rPr>
          <w:rFonts w:ascii="Times New Roman" w:hAnsi="Times New Roman" w:cs="Times New Roman"/>
          <w:sz w:val="28"/>
          <w:szCs w:val="28"/>
        </w:rPr>
        <w:t xml:space="preserve"> в выборку. Если совокупность является качественно однородной, то принцип случайности реализуется простым случайным отбором объектов выборки. Таким образом, цель выборочного метода - сделать вывод о значении признаков генеральной совокупности на основе информации случайной выборки из этой совокупности.</w:t>
      </w:r>
    </w:p>
    <w:p w:rsidR="003B75E2" w:rsidRDefault="00DA1D6B" w:rsidP="00DA1D6B">
      <w:pPr>
        <w:pStyle w:val="a3"/>
        <w:spacing w:after="0" w:line="360" w:lineRule="auto"/>
        <w:ind w:left="0" w:firstLine="360"/>
        <w:rPr>
          <w:rFonts w:ascii="Times New Roman" w:hAnsi="Times New Roman"/>
          <w:sz w:val="28"/>
          <w:szCs w:val="28"/>
        </w:rPr>
      </w:pPr>
      <w:r>
        <w:rPr>
          <w:rFonts w:ascii="Times New Roman" w:hAnsi="Times New Roman"/>
          <w:sz w:val="28"/>
          <w:szCs w:val="28"/>
        </w:rPr>
        <w:t xml:space="preserve">Пример смотреть в РАСЧЕТНОЙ ЧАСТИ курсовой работы на стр. </w:t>
      </w:r>
      <w:r w:rsidR="00E24234">
        <w:rPr>
          <w:rFonts w:ascii="Times New Roman" w:hAnsi="Times New Roman"/>
          <w:sz w:val="28"/>
          <w:szCs w:val="28"/>
        </w:rPr>
        <w:t>19</w:t>
      </w:r>
    </w:p>
    <w:p w:rsidR="00900A27" w:rsidRPr="00FD0217" w:rsidRDefault="00FD0217" w:rsidP="00FD0217">
      <w:pPr>
        <w:suppressLineNumbers/>
        <w:suppressAutoHyphens/>
        <w:spacing w:after="0" w:line="360" w:lineRule="auto"/>
        <w:ind w:left="360"/>
        <w:jc w:val="center"/>
        <w:rPr>
          <w:rFonts w:ascii="Times New Roman" w:hAnsi="Times New Roman" w:cs="Times New Roman"/>
          <w:b/>
          <w:sz w:val="28"/>
          <w:szCs w:val="28"/>
        </w:rPr>
      </w:pPr>
      <w:r>
        <w:rPr>
          <w:rFonts w:ascii="Times New Roman" w:hAnsi="Times New Roman"/>
          <w:b/>
          <w:sz w:val="28"/>
          <w:szCs w:val="28"/>
          <w:lang w:val="en-US"/>
        </w:rPr>
        <w:lastRenderedPageBreak/>
        <w:t>II</w:t>
      </w:r>
      <w:r w:rsidRPr="00D13D4D">
        <w:rPr>
          <w:rFonts w:ascii="Times New Roman" w:hAnsi="Times New Roman"/>
          <w:b/>
          <w:sz w:val="28"/>
          <w:szCs w:val="28"/>
        </w:rPr>
        <w:t xml:space="preserve"> </w:t>
      </w:r>
      <w:r w:rsidR="003B75E2" w:rsidRPr="00FD0217">
        <w:rPr>
          <w:rFonts w:ascii="Times New Roman" w:hAnsi="Times New Roman"/>
          <w:b/>
          <w:sz w:val="28"/>
          <w:szCs w:val="28"/>
        </w:rPr>
        <w:t>РАСЧЕТНАЯ ЧАСТЬ</w:t>
      </w:r>
    </w:p>
    <w:p w:rsidR="00E14256" w:rsidRPr="00900A27" w:rsidRDefault="00E14256" w:rsidP="00FD62F0">
      <w:pPr>
        <w:spacing w:after="0" w:line="360" w:lineRule="auto"/>
        <w:ind w:firstLine="720"/>
        <w:rPr>
          <w:rFonts w:ascii="Times New Roman" w:hAnsi="Times New Roman" w:cs="Times New Roman"/>
          <w:sz w:val="28"/>
          <w:szCs w:val="28"/>
        </w:rPr>
      </w:pPr>
      <w:r w:rsidRPr="00DA1D6B">
        <w:rPr>
          <w:rFonts w:ascii="Times New Roman" w:hAnsi="Times New Roman" w:cs="Times New Roman"/>
          <w:i/>
          <w:sz w:val="28"/>
          <w:szCs w:val="28"/>
        </w:rPr>
        <w:t>Выборочный метод в анализе объема реализации продукции и услуг</w:t>
      </w:r>
      <w:r w:rsidRPr="00900A27">
        <w:rPr>
          <w:rFonts w:ascii="Times New Roman" w:hAnsi="Times New Roman" w:cs="Times New Roman"/>
          <w:sz w:val="28"/>
          <w:szCs w:val="28"/>
        </w:rPr>
        <w:t>.</w:t>
      </w:r>
    </w:p>
    <w:p w:rsidR="00E14256" w:rsidRPr="00900A27" w:rsidRDefault="00E14256" w:rsidP="005F5179">
      <w:pPr>
        <w:spacing w:after="0" w:line="360" w:lineRule="auto"/>
        <w:ind w:firstLine="720"/>
        <w:jc w:val="both"/>
        <w:rPr>
          <w:rFonts w:ascii="Times New Roman" w:hAnsi="Times New Roman" w:cs="Times New Roman"/>
          <w:sz w:val="28"/>
          <w:szCs w:val="28"/>
        </w:rPr>
      </w:pPr>
      <w:r w:rsidRPr="00900A27">
        <w:rPr>
          <w:rFonts w:ascii="Times New Roman" w:hAnsi="Times New Roman" w:cs="Times New Roman"/>
          <w:sz w:val="28"/>
          <w:szCs w:val="28"/>
        </w:rPr>
        <w:t>При проведении статистического наблюдения за деятельностью предприятия одной корпораций за исследуемый период получены выборочные данные об объеме реализованной продукции и сумме прибыли по 30-ти предприятиям (выборка 10%-ная, механическая).</w:t>
      </w:r>
    </w:p>
    <w:p w:rsidR="00E14256" w:rsidRPr="00900A27" w:rsidRDefault="00E14256" w:rsidP="005F5179">
      <w:pPr>
        <w:spacing w:after="0" w:line="360" w:lineRule="auto"/>
        <w:ind w:firstLine="737"/>
        <w:jc w:val="both"/>
        <w:rPr>
          <w:rFonts w:ascii="Times New Roman" w:hAnsi="Times New Roman" w:cs="Times New Roman"/>
          <w:iCs/>
          <w:sz w:val="28"/>
        </w:rPr>
      </w:pPr>
      <w:r w:rsidRPr="00900A27">
        <w:rPr>
          <w:rFonts w:ascii="Times New Roman" w:hAnsi="Times New Roman" w:cs="Times New Roman"/>
          <w:sz w:val="28"/>
        </w:rPr>
        <w:t xml:space="preserve">В проводимом статистическом исследовании эти предприятия выступают как </w:t>
      </w:r>
      <w:r w:rsidRPr="00900A27">
        <w:rPr>
          <w:rFonts w:ascii="Times New Roman" w:hAnsi="Times New Roman" w:cs="Times New Roman"/>
          <w:b/>
          <w:bCs/>
          <w:i/>
          <w:iCs/>
          <w:sz w:val="28"/>
        </w:rPr>
        <w:t>единицы выборочной совокупности</w:t>
      </w:r>
      <w:r w:rsidRPr="00900A27">
        <w:rPr>
          <w:rFonts w:ascii="Times New Roman" w:hAnsi="Times New Roman" w:cs="Times New Roman"/>
          <w:sz w:val="28"/>
        </w:rPr>
        <w:t xml:space="preserve">. </w:t>
      </w:r>
      <w:r w:rsidRPr="00900A27">
        <w:rPr>
          <w:rFonts w:ascii="Times New Roman" w:hAnsi="Times New Roman" w:cs="Times New Roman"/>
          <w:b/>
          <w:bCs/>
          <w:i/>
          <w:iCs/>
          <w:sz w:val="28"/>
        </w:rPr>
        <w:t>Генеральную совокупность</w:t>
      </w:r>
      <w:r w:rsidRPr="00900A27">
        <w:rPr>
          <w:rFonts w:ascii="Times New Roman" w:hAnsi="Times New Roman" w:cs="Times New Roman"/>
          <w:sz w:val="28"/>
        </w:rPr>
        <w:t xml:space="preserve"> образуют </w:t>
      </w:r>
      <w:r w:rsidRPr="00900A27">
        <w:rPr>
          <w:rFonts w:ascii="Times New Roman" w:hAnsi="Times New Roman" w:cs="Times New Roman"/>
          <w:b/>
          <w:bCs/>
          <w:i/>
          <w:iCs/>
          <w:sz w:val="28"/>
        </w:rPr>
        <w:t>все предприятия региона</w:t>
      </w:r>
      <w:r w:rsidRPr="00900A27">
        <w:rPr>
          <w:rFonts w:ascii="Times New Roman" w:hAnsi="Times New Roman" w:cs="Times New Roman"/>
          <w:sz w:val="28"/>
        </w:rPr>
        <w:t xml:space="preserve">. Анализируемыми признаками изучаемых единиц совокупности являются </w:t>
      </w:r>
      <w:r w:rsidRPr="00900A27">
        <w:rPr>
          <w:rFonts w:ascii="Times New Roman" w:hAnsi="Times New Roman" w:cs="Times New Roman"/>
          <w:b/>
          <w:bCs/>
          <w:i/>
          <w:sz w:val="28"/>
        </w:rPr>
        <w:t>Объем реализованной продукции</w:t>
      </w:r>
      <w:r w:rsidRPr="00900A27">
        <w:rPr>
          <w:rFonts w:ascii="Times New Roman" w:hAnsi="Times New Roman" w:cs="Times New Roman"/>
          <w:i/>
          <w:sz w:val="28"/>
        </w:rPr>
        <w:t xml:space="preserve"> </w:t>
      </w:r>
      <w:r w:rsidRPr="00900A27">
        <w:rPr>
          <w:rFonts w:ascii="Times New Roman" w:hAnsi="Times New Roman" w:cs="Times New Roman"/>
          <w:sz w:val="28"/>
        </w:rPr>
        <w:t>и</w:t>
      </w:r>
      <w:r w:rsidRPr="00900A27">
        <w:rPr>
          <w:rFonts w:ascii="Times New Roman" w:hAnsi="Times New Roman" w:cs="Times New Roman"/>
          <w:i/>
          <w:sz w:val="28"/>
        </w:rPr>
        <w:t xml:space="preserve"> </w:t>
      </w:r>
      <w:r w:rsidRPr="00900A27">
        <w:rPr>
          <w:rFonts w:ascii="Times New Roman" w:hAnsi="Times New Roman" w:cs="Times New Roman"/>
          <w:b/>
          <w:bCs/>
          <w:i/>
          <w:sz w:val="28"/>
        </w:rPr>
        <w:t>Выручка от продаж</w:t>
      </w:r>
      <w:r w:rsidRPr="00900A27">
        <w:rPr>
          <w:rFonts w:ascii="Times New Roman" w:hAnsi="Times New Roman" w:cs="Times New Roman"/>
          <w:i/>
          <w:sz w:val="28"/>
        </w:rPr>
        <w:t xml:space="preserve"> </w:t>
      </w:r>
      <w:r w:rsidRPr="00900A27">
        <w:rPr>
          <w:rFonts w:ascii="Times New Roman" w:hAnsi="Times New Roman" w:cs="Times New Roman"/>
          <w:iCs/>
          <w:sz w:val="28"/>
        </w:rPr>
        <w:t>предприятия.</w:t>
      </w:r>
    </w:p>
    <w:p w:rsidR="00E14256" w:rsidRDefault="00E14256" w:rsidP="005F5179">
      <w:pPr>
        <w:spacing w:after="0" w:line="360" w:lineRule="auto"/>
        <w:ind w:firstLine="720"/>
        <w:jc w:val="center"/>
        <w:rPr>
          <w:rFonts w:ascii="Times New Roman" w:hAnsi="Times New Roman" w:cs="Times New Roman"/>
          <w:sz w:val="28"/>
          <w:szCs w:val="28"/>
        </w:rPr>
      </w:pPr>
      <w:r w:rsidRPr="00E14256">
        <w:rPr>
          <w:rFonts w:ascii="Times New Roman" w:hAnsi="Times New Roman" w:cs="Times New Roman"/>
          <w:sz w:val="28"/>
          <w:szCs w:val="28"/>
        </w:rPr>
        <w:t>Выборочные данные представлены в табл.1.</w:t>
      </w:r>
    </w:p>
    <w:p w:rsidR="00E14256" w:rsidRPr="00E14256" w:rsidRDefault="00E14256" w:rsidP="00BE4FDD">
      <w:pPr>
        <w:spacing w:after="0" w:line="360" w:lineRule="auto"/>
        <w:ind w:firstLine="720"/>
        <w:jc w:val="right"/>
        <w:rPr>
          <w:rFonts w:ascii="Times New Roman" w:hAnsi="Times New Roman" w:cs="Times New Roman"/>
          <w:sz w:val="28"/>
          <w:szCs w:val="28"/>
        </w:rPr>
      </w:pPr>
      <w:r w:rsidRPr="00E14256">
        <w:rPr>
          <w:rFonts w:ascii="Times New Roman" w:hAnsi="Times New Roman" w:cs="Times New Roman"/>
          <w:sz w:val="28"/>
          <w:szCs w:val="28"/>
        </w:rPr>
        <w:t>Таблица 1</w:t>
      </w:r>
    </w:p>
    <w:p w:rsidR="00E14256" w:rsidRPr="00D76528" w:rsidRDefault="00E14256" w:rsidP="00E14256">
      <w:pPr>
        <w:spacing w:after="120"/>
        <w:ind w:left="720" w:right="663"/>
        <w:jc w:val="center"/>
        <w:rPr>
          <w:rFonts w:ascii="Times New Roman" w:hAnsi="Times New Roman" w:cs="Times New Roman"/>
          <w:i/>
          <w:sz w:val="28"/>
          <w:szCs w:val="28"/>
        </w:rPr>
      </w:pPr>
      <w:r w:rsidRPr="00D76528">
        <w:rPr>
          <w:rFonts w:ascii="Times New Roman" w:hAnsi="Times New Roman" w:cs="Times New Roman"/>
          <w:i/>
          <w:sz w:val="28"/>
          <w:szCs w:val="28"/>
        </w:rPr>
        <w:t>Исходные данные</w:t>
      </w:r>
    </w:p>
    <w:tbl>
      <w:tblPr>
        <w:tblW w:w="8293"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9"/>
        <w:gridCol w:w="1557"/>
        <w:gridCol w:w="1504"/>
        <w:gridCol w:w="1227"/>
        <w:gridCol w:w="1431"/>
        <w:gridCol w:w="1295"/>
      </w:tblGrid>
      <w:tr w:rsidR="00E14256" w:rsidRPr="005F5179" w:rsidTr="005F5179">
        <w:trPr>
          <w:trHeight w:val="1080"/>
          <w:jc w:val="center"/>
        </w:trPr>
        <w:tc>
          <w:tcPr>
            <w:tcW w:w="1279"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Номер</w:t>
            </w:r>
          </w:p>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банка</w:t>
            </w:r>
          </w:p>
          <w:p w:rsidR="00E14256" w:rsidRPr="005F5179" w:rsidRDefault="00E14256" w:rsidP="006056B6">
            <w:pPr>
              <w:jc w:val="center"/>
              <w:rPr>
                <w:rFonts w:ascii="Times New Roman" w:hAnsi="Times New Roman" w:cs="Times New Roman"/>
                <w:sz w:val="18"/>
                <w:szCs w:val="18"/>
              </w:rPr>
            </w:pPr>
            <w:proofErr w:type="spellStart"/>
            <w:proofErr w:type="gramStart"/>
            <w:r w:rsidRPr="005F5179">
              <w:rPr>
                <w:rFonts w:ascii="Times New Roman" w:hAnsi="Times New Roman" w:cs="Times New Roman"/>
                <w:sz w:val="18"/>
                <w:szCs w:val="18"/>
              </w:rPr>
              <w:t>п</w:t>
            </w:r>
            <w:proofErr w:type="spellEnd"/>
            <w:proofErr w:type="gramEnd"/>
            <w:r w:rsidRPr="005F5179">
              <w:rPr>
                <w:rFonts w:ascii="Times New Roman" w:hAnsi="Times New Roman" w:cs="Times New Roman"/>
                <w:sz w:val="18"/>
                <w:szCs w:val="18"/>
              </w:rPr>
              <w:t>/</w:t>
            </w:r>
            <w:proofErr w:type="spellStart"/>
            <w:r w:rsidRPr="005F5179">
              <w:rPr>
                <w:rFonts w:ascii="Times New Roman" w:hAnsi="Times New Roman" w:cs="Times New Roman"/>
                <w:sz w:val="18"/>
                <w:szCs w:val="18"/>
              </w:rPr>
              <w:t>п</w:t>
            </w:r>
            <w:proofErr w:type="spellEnd"/>
          </w:p>
        </w:tc>
        <w:tc>
          <w:tcPr>
            <w:tcW w:w="1557"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Объем кредитных вложений,</w:t>
            </w:r>
          </w:p>
          <w:p w:rsidR="00E14256" w:rsidRPr="005F5179" w:rsidRDefault="00E14256" w:rsidP="006056B6">
            <w:pPr>
              <w:jc w:val="center"/>
              <w:rPr>
                <w:rFonts w:ascii="Times New Roman" w:hAnsi="Times New Roman" w:cs="Times New Roman"/>
                <w:sz w:val="18"/>
                <w:szCs w:val="18"/>
              </w:rPr>
            </w:pPr>
            <w:proofErr w:type="spellStart"/>
            <w:proofErr w:type="gramStart"/>
            <w:r w:rsidRPr="005F5179">
              <w:rPr>
                <w:rFonts w:ascii="Times New Roman" w:hAnsi="Times New Roman" w:cs="Times New Roman"/>
                <w:sz w:val="18"/>
                <w:szCs w:val="18"/>
              </w:rPr>
              <w:t>млн</w:t>
            </w:r>
            <w:proofErr w:type="spellEnd"/>
            <w:proofErr w:type="gramEnd"/>
            <w:r w:rsidRPr="005F5179">
              <w:rPr>
                <w:rFonts w:ascii="Times New Roman" w:hAnsi="Times New Roman" w:cs="Times New Roman"/>
                <w:sz w:val="18"/>
                <w:szCs w:val="18"/>
              </w:rPr>
              <w:t xml:space="preserve"> руб.</w:t>
            </w:r>
          </w:p>
        </w:tc>
        <w:tc>
          <w:tcPr>
            <w:tcW w:w="1504" w:type="dxa"/>
            <w:vAlign w:val="center"/>
          </w:tcPr>
          <w:p w:rsidR="00E14256" w:rsidRPr="005F5179" w:rsidRDefault="00E14256" w:rsidP="006056B6">
            <w:pPr>
              <w:jc w:val="center"/>
              <w:rPr>
                <w:rFonts w:ascii="Times New Roman" w:hAnsi="Times New Roman" w:cs="Times New Roman"/>
                <w:sz w:val="18"/>
                <w:szCs w:val="18"/>
                <w:lang w:val="en-US"/>
              </w:rPr>
            </w:pPr>
            <w:r w:rsidRPr="005F5179">
              <w:rPr>
                <w:rFonts w:ascii="Times New Roman" w:hAnsi="Times New Roman" w:cs="Times New Roman"/>
                <w:sz w:val="18"/>
                <w:szCs w:val="18"/>
              </w:rPr>
              <w:t xml:space="preserve">Сумма прибыли, </w:t>
            </w:r>
          </w:p>
          <w:p w:rsidR="00E14256" w:rsidRPr="005F5179" w:rsidRDefault="00E14256" w:rsidP="006056B6">
            <w:pPr>
              <w:jc w:val="center"/>
              <w:rPr>
                <w:rFonts w:ascii="Times New Roman" w:hAnsi="Times New Roman" w:cs="Times New Roman"/>
                <w:sz w:val="18"/>
                <w:szCs w:val="18"/>
              </w:rPr>
            </w:pPr>
            <w:proofErr w:type="spellStart"/>
            <w:proofErr w:type="gramStart"/>
            <w:r w:rsidRPr="005F5179">
              <w:rPr>
                <w:rFonts w:ascii="Times New Roman" w:hAnsi="Times New Roman" w:cs="Times New Roman"/>
                <w:sz w:val="18"/>
                <w:szCs w:val="18"/>
              </w:rPr>
              <w:t>млн</w:t>
            </w:r>
            <w:proofErr w:type="spellEnd"/>
            <w:proofErr w:type="gramEnd"/>
            <w:r w:rsidRPr="005F5179">
              <w:rPr>
                <w:rFonts w:ascii="Times New Roman" w:hAnsi="Times New Roman" w:cs="Times New Roman"/>
                <w:sz w:val="18"/>
                <w:szCs w:val="18"/>
              </w:rPr>
              <w:t xml:space="preserve"> руб.</w:t>
            </w:r>
          </w:p>
        </w:tc>
        <w:tc>
          <w:tcPr>
            <w:tcW w:w="1227"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Номер</w:t>
            </w:r>
          </w:p>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банка</w:t>
            </w:r>
          </w:p>
          <w:p w:rsidR="00E14256" w:rsidRPr="005F5179" w:rsidRDefault="00E14256" w:rsidP="006056B6">
            <w:pPr>
              <w:jc w:val="center"/>
              <w:rPr>
                <w:rFonts w:ascii="Times New Roman" w:hAnsi="Times New Roman" w:cs="Times New Roman"/>
                <w:sz w:val="18"/>
                <w:szCs w:val="18"/>
              </w:rPr>
            </w:pPr>
            <w:proofErr w:type="spellStart"/>
            <w:proofErr w:type="gramStart"/>
            <w:r w:rsidRPr="005F5179">
              <w:rPr>
                <w:rFonts w:ascii="Times New Roman" w:hAnsi="Times New Roman" w:cs="Times New Roman"/>
                <w:sz w:val="18"/>
                <w:szCs w:val="18"/>
              </w:rPr>
              <w:t>п</w:t>
            </w:r>
            <w:proofErr w:type="spellEnd"/>
            <w:proofErr w:type="gramEnd"/>
            <w:r w:rsidRPr="005F5179">
              <w:rPr>
                <w:rFonts w:ascii="Times New Roman" w:hAnsi="Times New Roman" w:cs="Times New Roman"/>
                <w:sz w:val="18"/>
                <w:szCs w:val="18"/>
              </w:rPr>
              <w:t>/</w:t>
            </w:r>
            <w:proofErr w:type="spellStart"/>
            <w:r w:rsidRPr="005F5179">
              <w:rPr>
                <w:rFonts w:ascii="Times New Roman" w:hAnsi="Times New Roman" w:cs="Times New Roman"/>
                <w:sz w:val="18"/>
                <w:szCs w:val="18"/>
              </w:rPr>
              <w:t>п</w:t>
            </w:r>
            <w:proofErr w:type="spellEnd"/>
          </w:p>
        </w:tc>
        <w:tc>
          <w:tcPr>
            <w:tcW w:w="1431"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Объем кредитных вложений,</w:t>
            </w:r>
          </w:p>
          <w:p w:rsidR="00E14256" w:rsidRPr="005F5179" w:rsidRDefault="00E14256" w:rsidP="006056B6">
            <w:pPr>
              <w:jc w:val="center"/>
              <w:rPr>
                <w:rFonts w:ascii="Times New Roman" w:hAnsi="Times New Roman" w:cs="Times New Roman"/>
                <w:sz w:val="18"/>
                <w:szCs w:val="18"/>
              </w:rPr>
            </w:pPr>
            <w:proofErr w:type="spellStart"/>
            <w:proofErr w:type="gramStart"/>
            <w:r w:rsidRPr="005F5179">
              <w:rPr>
                <w:rFonts w:ascii="Times New Roman" w:hAnsi="Times New Roman" w:cs="Times New Roman"/>
                <w:sz w:val="18"/>
                <w:szCs w:val="18"/>
              </w:rPr>
              <w:t>млн</w:t>
            </w:r>
            <w:proofErr w:type="spellEnd"/>
            <w:proofErr w:type="gramEnd"/>
            <w:r w:rsidRPr="005F5179">
              <w:rPr>
                <w:rFonts w:ascii="Times New Roman" w:hAnsi="Times New Roman" w:cs="Times New Roman"/>
                <w:sz w:val="18"/>
                <w:szCs w:val="18"/>
              </w:rPr>
              <w:t xml:space="preserve"> руб.</w:t>
            </w:r>
          </w:p>
        </w:tc>
        <w:tc>
          <w:tcPr>
            <w:tcW w:w="1295"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 xml:space="preserve">Сумма прибыли, </w:t>
            </w:r>
            <w:proofErr w:type="spellStart"/>
            <w:proofErr w:type="gramStart"/>
            <w:r w:rsidRPr="005F5179">
              <w:rPr>
                <w:rFonts w:ascii="Times New Roman" w:hAnsi="Times New Roman" w:cs="Times New Roman"/>
                <w:sz w:val="18"/>
                <w:szCs w:val="18"/>
              </w:rPr>
              <w:t>млн</w:t>
            </w:r>
            <w:proofErr w:type="spellEnd"/>
            <w:proofErr w:type="gramEnd"/>
            <w:r w:rsidRPr="005F5179">
              <w:rPr>
                <w:rFonts w:ascii="Times New Roman" w:hAnsi="Times New Roman" w:cs="Times New Roman"/>
                <w:sz w:val="18"/>
                <w:szCs w:val="18"/>
              </w:rPr>
              <w:t xml:space="preserve"> руб.</w:t>
            </w:r>
          </w:p>
        </w:tc>
      </w:tr>
      <w:tr w:rsidR="00E14256" w:rsidRPr="005F5179" w:rsidTr="005F5179">
        <w:trPr>
          <w:trHeight w:val="328"/>
          <w:jc w:val="center"/>
        </w:trPr>
        <w:tc>
          <w:tcPr>
            <w:tcW w:w="1279"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w:t>
            </w:r>
          </w:p>
        </w:tc>
        <w:tc>
          <w:tcPr>
            <w:tcW w:w="1557"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362</w:t>
            </w:r>
          </w:p>
        </w:tc>
        <w:tc>
          <w:tcPr>
            <w:tcW w:w="1504"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215,0</w:t>
            </w:r>
          </w:p>
        </w:tc>
        <w:tc>
          <w:tcPr>
            <w:tcW w:w="1227"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16</w:t>
            </w:r>
          </w:p>
        </w:tc>
        <w:tc>
          <w:tcPr>
            <w:tcW w:w="1431" w:type="dxa"/>
            <w:vAlign w:val="bottom"/>
          </w:tcPr>
          <w:p w:rsidR="00E14256" w:rsidRPr="005F5179" w:rsidRDefault="00E14256" w:rsidP="00E14256">
            <w:pPr>
              <w:jc w:val="center"/>
              <w:rPr>
                <w:rFonts w:ascii="Times New Roman" w:hAnsi="Times New Roman" w:cs="Times New Roman"/>
                <w:sz w:val="18"/>
                <w:szCs w:val="18"/>
              </w:rPr>
            </w:pPr>
            <w:r w:rsidRPr="005F5179">
              <w:rPr>
                <w:rFonts w:ascii="Times New Roman" w:hAnsi="Times New Roman" w:cs="Times New Roman"/>
                <w:sz w:val="18"/>
                <w:szCs w:val="18"/>
              </w:rPr>
              <w:t>380</w:t>
            </w:r>
          </w:p>
        </w:tc>
        <w:tc>
          <w:tcPr>
            <w:tcW w:w="1295"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235,4</w:t>
            </w:r>
          </w:p>
        </w:tc>
      </w:tr>
      <w:tr w:rsidR="00E14256" w:rsidRPr="005F5179" w:rsidTr="005F5179">
        <w:trPr>
          <w:trHeight w:val="328"/>
          <w:jc w:val="center"/>
        </w:trPr>
        <w:tc>
          <w:tcPr>
            <w:tcW w:w="1279"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w:t>
            </w:r>
          </w:p>
        </w:tc>
        <w:tc>
          <w:tcPr>
            <w:tcW w:w="1557"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255</w:t>
            </w:r>
          </w:p>
        </w:tc>
        <w:tc>
          <w:tcPr>
            <w:tcW w:w="1504"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198,4</w:t>
            </w:r>
          </w:p>
        </w:tc>
        <w:tc>
          <w:tcPr>
            <w:tcW w:w="1227"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17</w:t>
            </w:r>
          </w:p>
        </w:tc>
        <w:tc>
          <w:tcPr>
            <w:tcW w:w="1431"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174</w:t>
            </w:r>
          </w:p>
        </w:tc>
        <w:tc>
          <w:tcPr>
            <w:tcW w:w="1295"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137,9</w:t>
            </w:r>
          </w:p>
        </w:tc>
      </w:tr>
      <w:tr w:rsidR="00E14256" w:rsidRPr="005F5179" w:rsidTr="005F5179">
        <w:trPr>
          <w:trHeight w:val="320"/>
          <w:jc w:val="center"/>
        </w:trPr>
        <w:tc>
          <w:tcPr>
            <w:tcW w:w="1279"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3</w:t>
            </w:r>
          </w:p>
        </w:tc>
        <w:tc>
          <w:tcPr>
            <w:tcW w:w="1557"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369</w:t>
            </w:r>
          </w:p>
        </w:tc>
        <w:tc>
          <w:tcPr>
            <w:tcW w:w="1504"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220,5</w:t>
            </w:r>
          </w:p>
        </w:tc>
        <w:tc>
          <w:tcPr>
            <w:tcW w:w="1227"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18</w:t>
            </w:r>
          </w:p>
        </w:tc>
        <w:tc>
          <w:tcPr>
            <w:tcW w:w="1431"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432</w:t>
            </w:r>
          </w:p>
        </w:tc>
        <w:tc>
          <w:tcPr>
            <w:tcW w:w="1295"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283,5</w:t>
            </w:r>
          </w:p>
        </w:tc>
      </w:tr>
      <w:tr w:rsidR="00E14256" w:rsidRPr="005F5179" w:rsidTr="005F5179">
        <w:trPr>
          <w:trHeight w:val="328"/>
          <w:jc w:val="center"/>
        </w:trPr>
        <w:tc>
          <w:tcPr>
            <w:tcW w:w="1279"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4</w:t>
            </w:r>
          </w:p>
        </w:tc>
        <w:tc>
          <w:tcPr>
            <w:tcW w:w="1557"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411</w:t>
            </w:r>
          </w:p>
        </w:tc>
        <w:tc>
          <w:tcPr>
            <w:tcW w:w="1504"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252,2</w:t>
            </w:r>
          </w:p>
        </w:tc>
        <w:tc>
          <w:tcPr>
            <w:tcW w:w="1227"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19</w:t>
            </w:r>
          </w:p>
        </w:tc>
        <w:tc>
          <w:tcPr>
            <w:tcW w:w="1431"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200</w:t>
            </w:r>
          </w:p>
        </w:tc>
        <w:tc>
          <w:tcPr>
            <w:tcW w:w="1295"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159,1</w:t>
            </w:r>
          </w:p>
        </w:tc>
      </w:tr>
      <w:tr w:rsidR="00E14256" w:rsidRPr="005F5179" w:rsidTr="005F5179">
        <w:trPr>
          <w:trHeight w:val="328"/>
          <w:jc w:val="center"/>
        </w:trPr>
        <w:tc>
          <w:tcPr>
            <w:tcW w:w="1279"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5</w:t>
            </w:r>
          </w:p>
        </w:tc>
        <w:tc>
          <w:tcPr>
            <w:tcW w:w="1557"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435</w:t>
            </w:r>
          </w:p>
        </w:tc>
        <w:tc>
          <w:tcPr>
            <w:tcW w:w="1504"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293,2</w:t>
            </w:r>
          </w:p>
        </w:tc>
        <w:tc>
          <w:tcPr>
            <w:tcW w:w="1227"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20</w:t>
            </w:r>
          </w:p>
        </w:tc>
        <w:tc>
          <w:tcPr>
            <w:tcW w:w="1431"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245</w:t>
            </w:r>
          </w:p>
        </w:tc>
        <w:tc>
          <w:tcPr>
            <w:tcW w:w="1295"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180,1</w:t>
            </w:r>
          </w:p>
        </w:tc>
      </w:tr>
      <w:tr w:rsidR="00E14256" w:rsidRPr="005F5179" w:rsidTr="005F5179">
        <w:trPr>
          <w:trHeight w:val="320"/>
          <w:jc w:val="center"/>
        </w:trPr>
        <w:tc>
          <w:tcPr>
            <w:tcW w:w="1279"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6</w:t>
            </w:r>
          </w:p>
        </w:tc>
        <w:tc>
          <w:tcPr>
            <w:tcW w:w="1557"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258</w:t>
            </w:r>
          </w:p>
        </w:tc>
        <w:tc>
          <w:tcPr>
            <w:tcW w:w="1504"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179,7</w:t>
            </w:r>
          </w:p>
        </w:tc>
        <w:tc>
          <w:tcPr>
            <w:tcW w:w="1227"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21</w:t>
            </w:r>
          </w:p>
        </w:tc>
        <w:tc>
          <w:tcPr>
            <w:tcW w:w="1431"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326</w:t>
            </w:r>
          </w:p>
        </w:tc>
        <w:tc>
          <w:tcPr>
            <w:tcW w:w="1295"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192,5</w:t>
            </w:r>
          </w:p>
        </w:tc>
      </w:tr>
      <w:tr w:rsidR="00E14256" w:rsidRPr="005F5179" w:rsidTr="005F5179">
        <w:trPr>
          <w:trHeight w:val="328"/>
          <w:jc w:val="center"/>
        </w:trPr>
        <w:tc>
          <w:tcPr>
            <w:tcW w:w="1279"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7</w:t>
            </w:r>
          </w:p>
        </w:tc>
        <w:tc>
          <w:tcPr>
            <w:tcW w:w="1557"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196</w:t>
            </w:r>
          </w:p>
        </w:tc>
        <w:tc>
          <w:tcPr>
            <w:tcW w:w="1504"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135,7</w:t>
            </w:r>
          </w:p>
        </w:tc>
        <w:tc>
          <w:tcPr>
            <w:tcW w:w="1227"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22</w:t>
            </w:r>
          </w:p>
        </w:tc>
        <w:tc>
          <w:tcPr>
            <w:tcW w:w="1431"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396</w:t>
            </w:r>
          </w:p>
        </w:tc>
        <w:tc>
          <w:tcPr>
            <w:tcW w:w="1295"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231,7</w:t>
            </w:r>
          </w:p>
        </w:tc>
      </w:tr>
      <w:tr w:rsidR="00E14256" w:rsidRPr="005F5179" w:rsidTr="005F5179">
        <w:trPr>
          <w:trHeight w:val="328"/>
          <w:jc w:val="center"/>
        </w:trPr>
        <w:tc>
          <w:tcPr>
            <w:tcW w:w="1279"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8</w:t>
            </w:r>
          </w:p>
        </w:tc>
        <w:tc>
          <w:tcPr>
            <w:tcW w:w="1557"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311</w:t>
            </w:r>
          </w:p>
        </w:tc>
        <w:tc>
          <w:tcPr>
            <w:tcW w:w="1504"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224,2</w:t>
            </w:r>
          </w:p>
        </w:tc>
        <w:tc>
          <w:tcPr>
            <w:tcW w:w="1227"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23</w:t>
            </w:r>
          </w:p>
        </w:tc>
        <w:tc>
          <w:tcPr>
            <w:tcW w:w="1431"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480</w:t>
            </w:r>
          </w:p>
        </w:tc>
        <w:tc>
          <w:tcPr>
            <w:tcW w:w="1295"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301,9</w:t>
            </w:r>
          </w:p>
        </w:tc>
      </w:tr>
      <w:tr w:rsidR="00E14256" w:rsidRPr="005F5179" w:rsidTr="005F5179">
        <w:trPr>
          <w:trHeight w:val="328"/>
          <w:jc w:val="center"/>
        </w:trPr>
        <w:tc>
          <w:tcPr>
            <w:tcW w:w="1279"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9</w:t>
            </w:r>
          </w:p>
        </w:tc>
        <w:tc>
          <w:tcPr>
            <w:tcW w:w="1557"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415</w:t>
            </w:r>
          </w:p>
        </w:tc>
        <w:tc>
          <w:tcPr>
            <w:tcW w:w="1504"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217,1</w:t>
            </w:r>
          </w:p>
        </w:tc>
        <w:tc>
          <w:tcPr>
            <w:tcW w:w="1227"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24</w:t>
            </w:r>
          </w:p>
        </w:tc>
        <w:tc>
          <w:tcPr>
            <w:tcW w:w="1431"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291</w:t>
            </w:r>
          </w:p>
        </w:tc>
        <w:tc>
          <w:tcPr>
            <w:tcW w:w="1295"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185,4</w:t>
            </w:r>
          </w:p>
        </w:tc>
      </w:tr>
      <w:tr w:rsidR="00E14256" w:rsidRPr="005F5179" w:rsidTr="005F5179">
        <w:trPr>
          <w:trHeight w:val="320"/>
          <w:jc w:val="center"/>
        </w:trPr>
        <w:tc>
          <w:tcPr>
            <w:tcW w:w="1279"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10</w:t>
            </w:r>
          </w:p>
        </w:tc>
        <w:tc>
          <w:tcPr>
            <w:tcW w:w="1557"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294</w:t>
            </w:r>
          </w:p>
        </w:tc>
        <w:tc>
          <w:tcPr>
            <w:tcW w:w="1504"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181,6</w:t>
            </w:r>
          </w:p>
        </w:tc>
        <w:tc>
          <w:tcPr>
            <w:tcW w:w="1227"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25</w:t>
            </w:r>
          </w:p>
        </w:tc>
        <w:tc>
          <w:tcPr>
            <w:tcW w:w="1431"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372</w:t>
            </w:r>
          </w:p>
        </w:tc>
        <w:tc>
          <w:tcPr>
            <w:tcW w:w="1295"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243,8</w:t>
            </w:r>
          </w:p>
        </w:tc>
      </w:tr>
      <w:tr w:rsidR="00E14256" w:rsidRPr="005F5179" w:rsidTr="005F5179">
        <w:trPr>
          <w:trHeight w:val="328"/>
          <w:jc w:val="center"/>
        </w:trPr>
        <w:tc>
          <w:tcPr>
            <w:tcW w:w="1279"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11</w:t>
            </w:r>
          </w:p>
        </w:tc>
        <w:tc>
          <w:tcPr>
            <w:tcW w:w="1557"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437</w:t>
            </w:r>
          </w:p>
        </w:tc>
        <w:tc>
          <w:tcPr>
            <w:tcW w:w="1504"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258,3</w:t>
            </w:r>
          </w:p>
        </w:tc>
        <w:tc>
          <w:tcPr>
            <w:tcW w:w="1227"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26</w:t>
            </w:r>
          </w:p>
        </w:tc>
        <w:tc>
          <w:tcPr>
            <w:tcW w:w="1431"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504</w:t>
            </w:r>
          </w:p>
        </w:tc>
        <w:tc>
          <w:tcPr>
            <w:tcW w:w="1295" w:type="dxa"/>
            <w:vAlign w:val="bottom"/>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336,2</w:t>
            </w:r>
          </w:p>
        </w:tc>
      </w:tr>
      <w:tr w:rsidR="00E14256" w:rsidRPr="005F5179" w:rsidTr="005F5179">
        <w:trPr>
          <w:trHeight w:val="328"/>
          <w:jc w:val="center"/>
        </w:trPr>
        <w:tc>
          <w:tcPr>
            <w:tcW w:w="1279"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12</w:t>
            </w:r>
          </w:p>
        </w:tc>
        <w:tc>
          <w:tcPr>
            <w:tcW w:w="1557" w:type="dxa"/>
            <w:vAlign w:val="bottom"/>
          </w:tcPr>
          <w:p w:rsidR="00E14256" w:rsidRPr="005F5179" w:rsidRDefault="006B5BCA" w:rsidP="006056B6">
            <w:pPr>
              <w:jc w:val="center"/>
              <w:rPr>
                <w:rFonts w:ascii="Times New Roman" w:hAnsi="Times New Roman" w:cs="Times New Roman"/>
                <w:sz w:val="18"/>
                <w:szCs w:val="18"/>
              </w:rPr>
            </w:pPr>
            <w:r w:rsidRPr="005F5179">
              <w:rPr>
                <w:rFonts w:ascii="Times New Roman" w:hAnsi="Times New Roman" w:cs="Times New Roman"/>
                <w:sz w:val="18"/>
                <w:szCs w:val="18"/>
              </w:rPr>
              <w:t>497</w:t>
            </w:r>
          </w:p>
        </w:tc>
        <w:tc>
          <w:tcPr>
            <w:tcW w:w="1504" w:type="dxa"/>
            <w:vAlign w:val="bottom"/>
          </w:tcPr>
          <w:p w:rsidR="00E14256" w:rsidRPr="005F5179" w:rsidRDefault="006B5BCA" w:rsidP="006056B6">
            <w:pPr>
              <w:jc w:val="center"/>
              <w:rPr>
                <w:rFonts w:ascii="Times New Roman" w:hAnsi="Times New Roman" w:cs="Times New Roman"/>
                <w:sz w:val="18"/>
                <w:szCs w:val="18"/>
              </w:rPr>
            </w:pPr>
            <w:r w:rsidRPr="005F5179">
              <w:rPr>
                <w:rFonts w:ascii="Times New Roman" w:hAnsi="Times New Roman" w:cs="Times New Roman"/>
                <w:sz w:val="18"/>
                <w:szCs w:val="18"/>
              </w:rPr>
              <w:t>330,6</w:t>
            </w:r>
          </w:p>
        </w:tc>
        <w:tc>
          <w:tcPr>
            <w:tcW w:w="1227"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27</w:t>
            </w:r>
          </w:p>
        </w:tc>
        <w:tc>
          <w:tcPr>
            <w:tcW w:w="1431" w:type="dxa"/>
            <w:vAlign w:val="bottom"/>
          </w:tcPr>
          <w:p w:rsidR="00E14256" w:rsidRPr="005F5179" w:rsidRDefault="006B5BCA" w:rsidP="006056B6">
            <w:pPr>
              <w:jc w:val="center"/>
              <w:rPr>
                <w:rFonts w:ascii="Times New Roman" w:hAnsi="Times New Roman" w:cs="Times New Roman"/>
                <w:sz w:val="18"/>
                <w:szCs w:val="18"/>
              </w:rPr>
            </w:pPr>
            <w:r w:rsidRPr="005F5179">
              <w:rPr>
                <w:rFonts w:ascii="Times New Roman" w:hAnsi="Times New Roman" w:cs="Times New Roman"/>
                <w:sz w:val="18"/>
                <w:szCs w:val="18"/>
              </w:rPr>
              <w:t>435</w:t>
            </w:r>
          </w:p>
        </w:tc>
        <w:tc>
          <w:tcPr>
            <w:tcW w:w="1295" w:type="dxa"/>
            <w:vAlign w:val="bottom"/>
          </w:tcPr>
          <w:p w:rsidR="00E14256" w:rsidRPr="005F5179" w:rsidRDefault="006B5BCA" w:rsidP="006056B6">
            <w:pPr>
              <w:jc w:val="center"/>
              <w:rPr>
                <w:rFonts w:ascii="Times New Roman" w:hAnsi="Times New Roman" w:cs="Times New Roman"/>
                <w:sz w:val="18"/>
                <w:szCs w:val="18"/>
              </w:rPr>
            </w:pPr>
            <w:r w:rsidRPr="005F5179">
              <w:rPr>
                <w:rFonts w:ascii="Times New Roman" w:hAnsi="Times New Roman" w:cs="Times New Roman"/>
                <w:sz w:val="18"/>
                <w:szCs w:val="18"/>
              </w:rPr>
              <w:t>278,2</w:t>
            </w:r>
          </w:p>
        </w:tc>
      </w:tr>
      <w:tr w:rsidR="00E14256" w:rsidRPr="005F5179" w:rsidTr="005F5179">
        <w:trPr>
          <w:trHeight w:val="320"/>
          <w:jc w:val="center"/>
        </w:trPr>
        <w:tc>
          <w:tcPr>
            <w:tcW w:w="1279"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13</w:t>
            </w:r>
          </w:p>
        </w:tc>
        <w:tc>
          <w:tcPr>
            <w:tcW w:w="1557" w:type="dxa"/>
            <w:vAlign w:val="bottom"/>
          </w:tcPr>
          <w:p w:rsidR="00E14256" w:rsidRPr="005F5179" w:rsidRDefault="006B5BCA" w:rsidP="006056B6">
            <w:pPr>
              <w:jc w:val="center"/>
              <w:rPr>
                <w:rFonts w:ascii="Times New Roman" w:hAnsi="Times New Roman" w:cs="Times New Roman"/>
                <w:sz w:val="18"/>
                <w:szCs w:val="18"/>
              </w:rPr>
            </w:pPr>
            <w:r w:rsidRPr="005F5179">
              <w:rPr>
                <w:rFonts w:ascii="Times New Roman" w:hAnsi="Times New Roman" w:cs="Times New Roman"/>
                <w:sz w:val="18"/>
                <w:szCs w:val="18"/>
              </w:rPr>
              <w:t>313</w:t>
            </w:r>
          </w:p>
        </w:tc>
        <w:tc>
          <w:tcPr>
            <w:tcW w:w="1504" w:type="dxa"/>
            <w:vAlign w:val="bottom"/>
          </w:tcPr>
          <w:p w:rsidR="00E14256" w:rsidRPr="005F5179" w:rsidRDefault="006B5BCA" w:rsidP="006056B6">
            <w:pPr>
              <w:jc w:val="center"/>
              <w:rPr>
                <w:rFonts w:ascii="Times New Roman" w:hAnsi="Times New Roman" w:cs="Times New Roman"/>
                <w:sz w:val="18"/>
                <w:szCs w:val="18"/>
              </w:rPr>
            </w:pPr>
            <w:r w:rsidRPr="005F5179">
              <w:rPr>
                <w:rFonts w:ascii="Times New Roman" w:hAnsi="Times New Roman" w:cs="Times New Roman"/>
                <w:sz w:val="18"/>
                <w:szCs w:val="18"/>
              </w:rPr>
              <w:t>232,7</w:t>
            </w:r>
          </w:p>
        </w:tc>
        <w:tc>
          <w:tcPr>
            <w:tcW w:w="1227"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28</w:t>
            </w:r>
          </w:p>
        </w:tc>
        <w:tc>
          <w:tcPr>
            <w:tcW w:w="1431" w:type="dxa"/>
            <w:vAlign w:val="bottom"/>
          </w:tcPr>
          <w:p w:rsidR="00E14256" w:rsidRPr="005F5179" w:rsidRDefault="006B5BCA" w:rsidP="006056B6">
            <w:pPr>
              <w:jc w:val="center"/>
              <w:rPr>
                <w:rFonts w:ascii="Times New Roman" w:hAnsi="Times New Roman" w:cs="Times New Roman"/>
                <w:sz w:val="18"/>
                <w:szCs w:val="18"/>
              </w:rPr>
            </w:pPr>
            <w:r w:rsidRPr="005F5179">
              <w:rPr>
                <w:rFonts w:ascii="Times New Roman" w:hAnsi="Times New Roman" w:cs="Times New Roman"/>
                <w:sz w:val="18"/>
                <w:szCs w:val="18"/>
              </w:rPr>
              <w:t>503</w:t>
            </w:r>
          </w:p>
        </w:tc>
        <w:tc>
          <w:tcPr>
            <w:tcW w:w="1295" w:type="dxa"/>
            <w:vAlign w:val="bottom"/>
          </w:tcPr>
          <w:p w:rsidR="00E14256" w:rsidRPr="005F5179" w:rsidRDefault="006B5BCA" w:rsidP="006056B6">
            <w:pPr>
              <w:jc w:val="center"/>
              <w:rPr>
                <w:rFonts w:ascii="Times New Roman" w:hAnsi="Times New Roman" w:cs="Times New Roman"/>
                <w:sz w:val="18"/>
                <w:szCs w:val="18"/>
              </w:rPr>
            </w:pPr>
            <w:r w:rsidRPr="005F5179">
              <w:rPr>
                <w:rFonts w:ascii="Times New Roman" w:hAnsi="Times New Roman" w:cs="Times New Roman"/>
                <w:sz w:val="18"/>
                <w:szCs w:val="18"/>
              </w:rPr>
              <w:t>336,1</w:t>
            </w:r>
          </w:p>
        </w:tc>
      </w:tr>
      <w:tr w:rsidR="00E14256" w:rsidRPr="005F5179" w:rsidTr="005F5179">
        <w:trPr>
          <w:trHeight w:val="328"/>
          <w:jc w:val="center"/>
        </w:trPr>
        <w:tc>
          <w:tcPr>
            <w:tcW w:w="1279"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lastRenderedPageBreak/>
              <w:t>14</w:t>
            </w:r>
          </w:p>
        </w:tc>
        <w:tc>
          <w:tcPr>
            <w:tcW w:w="1557" w:type="dxa"/>
            <w:vAlign w:val="bottom"/>
          </w:tcPr>
          <w:p w:rsidR="00E14256" w:rsidRPr="005F5179" w:rsidRDefault="006B5BCA" w:rsidP="006056B6">
            <w:pPr>
              <w:jc w:val="center"/>
              <w:rPr>
                <w:rFonts w:ascii="Times New Roman" w:hAnsi="Times New Roman" w:cs="Times New Roman"/>
                <w:sz w:val="18"/>
                <w:szCs w:val="18"/>
              </w:rPr>
            </w:pPr>
            <w:r w:rsidRPr="005F5179">
              <w:rPr>
                <w:rFonts w:ascii="Times New Roman" w:hAnsi="Times New Roman" w:cs="Times New Roman"/>
                <w:sz w:val="18"/>
                <w:szCs w:val="18"/>
              </w:rPr>
              <w:t>329</w:t>
            </w:r>
          </w:p>
        </w:tc>
        <w:tc>
          <w:tcPr>
            <w:tcW w:w="1504" w:type="dxa"/>
            <w:vAlign w:val="bottom"/>
          </w:tcPr>
          <w:p w:rsidR="00E14256" w:rsidRPr="005F5179" w:rsidRDefault="006B5BCA" w:rsidP="006056B6">
            <w:pPr>
              <w:jc w:val="center"/>
              <w:rPr>
                <w:rFonts w:ascii="Times New Roman" w:hAnsi="Times New Roman" w:cs="Times New Roman"/>
                <w:sz w:val="18"/>
                <w:szCs w:val="18"/>
              </w:rPr>
            </w:pPr>
            <w:r w:rsidRPr="005F5179">
              <w:rPr>
                <w:rFonts w:ascii="Times New Roman" w:hAnsi="Times New Roman" w:cs="Times New Roman"/>
                <w:sz w:val="18"/>
                <w:szCs w:val="18"/>
              </w:rPr>
              <w:t>197,9</w:t>
            </w:r>
          </w:p>
        </w:tc>
        <w:tc>
          <w:tcPr>
            <w:tcW w:w="1227"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29</w:t>
            </w:r>
          </w:p>
        </w:tc>
        <w:tc>
          <w:tcPr>
            <w:tcW w:w="1431" w:type="dxa"/>
            <w:vAlign w:val="bottom"/>
          </w:tcPr>
          <w:p w:rsidR="00E14256" w:rsidRPr="005F5179" w:rsidRDefault="006B5BCA" w:rsidP="006056B6">
            <w:pPr>
              <w:jc w:val="center"/>
              <w:rPr>
                <w:rFonts w:ascii="Times New Roman" w:hAnsi="Times New Roman" w:cs="Times New Roman"/>
                <w:sz w:val="18"/>
                <w:szCs w:val="18"/>
              </w:rPr>
            </w:pPr>
            <w:r w:rsidRPr="005F5179">
              <w:rPr>
                <w:rFonts w:ascii="Times New Roman" w:hAnsi="Times New Roman" w:cs="Times New Roman"/>
                <w:sz w:val="18"/>
                <w:szCs w:val="18"/>
              </w:rPr>
              <w:t>345</w:t>
            </w:r>
          </w:p>
        </w:tc>
        <w:tc>
          <w:tcPr>
            <w:tcW w:w="1295" w:type="dxa"/>
            <w:vAlign w:val="bottom"/>
          </w:tcPr>
          <w:p w:rsidR="00E14256" w:rsidRPr="005F5179" w:rsidRDefault="006B5BCA" w:rsidP="006056B6">
            <w:pPr>
              <w:jc w:val="center"/>
              <w:rPr>
                <w:rFonts w:ascii="Times New Roman" w:hAnsi="Times New Roman" w:cs="Times New Roman"/>
                <w:sz w:val="18"/>
                <w:szCs w:val="18"/>
              </w:rPr>
            </w:pPr>
            <w:r w:rsidRPr="005F5179">
              <w:rPr>
                <w:rFonts w:ascii="Times New Roman" w:hAnsi="Times New Roman" w:cs="Times New Roman"/>
                <w:sz w:val="18"/>
                <w:szCs w:val="18"/>
              </w:rPr>
              <w:t>239,9</w:t>
            </w:r>
          </w:p>
        </w:tc>
      </w:tr>
      <w:tr w:rsidR="00E14256" w:rsidRPr="005F5179" w:rsidTr="005F5179">
        <w:trPr>
          <w:trHeight w:val="61"/>
          <w:jc w:val="center"/>
        </w:trPr>
        <w:tc>
          <w:tcPr>
            <w:tcW w:w="1279"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15</w:t>
            </w:r>
          </w:p>
        </w:tc>
        <w:tc>
          <w:tcPr>
            <w:tcW w:w="1557" w:type="dxa"/>
            <w:vAlign w:val="bottom"/>
          </w:tcPr>
          <w:p w:rsidR="00E14256" w:rsidRPr="005F5179" w:rsidRDefault="006B5BCA" w:rsidP="006056B6">
            <w:pPr>
              <w:jc w:val="center"/>
              <w:rPr>
                <w:rFonts w:ascii="Times New Roman" w:hAnsi="Times New Roman" w:cs="Times New Roman"/>
                <w:sz w:val="18"/>
                <w:szCs w:val="18"/>
              </w:rPr>
            </w:pPr>
            <w:r w:rsidRPr="005F5179">
              <w:rPr>
                <w:rFonts w:ascii="Times New Roman" w:hAnsi="Times New Roman" w:cs="Times New Roman"/>
                <w:sz w:val="18"/>
                <w:szCs w:val="18"/>
              </w:rPr>
              <w:t>180</w:t>
            </w:r>
          </w:p>
        </w:tc>
        <w:tc>
          <w:tcPr>
            <w:tcW w:w="1504" w:type="dxa"/>
            <w:vAlign w:val="bottom"/>
          </w:tcPr>
          <w:p w:rsidR="00E14256" w:rsidRPr="005F5179" w:rsidRDefault="006B5BCA" w:rsidP="006056B6">
            <w:pPr>
              <w:jc w:val="center"/>
              <w:rPr>
                <w:rFonts w:ascii="Times New Roman" w:hAnsi="Times New Roman" w:cs="Times New Roman"/>
                <w:sz w:val="18"/>
                <w:szCs w:val="18"/>
              </w:rPr>
            </w:pPr>
            <w:r w:rsidRPr="005F5179">
              <w:rPr>
                <w:rFonts w:ascii="Times New Roman" w:hAnsi="Times New Roman" w:cs="Times New Roman"/>
                <w:sz w:val="18"/>
                <w:szCs w:val="18"/>
              </w:rPr>
              <w:t>126,1</w:t>
            </w:r>
          </w:p>
        </w:tc>
        <w:tc>
          <w:tcPr>
            <w:tcW w:w="1227" w:type="dxa"/>
            <w:vAlign w:val="center"/>
          </w:tcPr>
          <w:p w:rsidR="00E14256" w:rsidRPr="005F5179" w:rsidRDefault="00E14256" w:rsidP="006056B6">
            <w:pPr>
              <w:jc w:val="center"/>
              <w:rPr>
                <w:rFonts w:ascii="Times New Roman" w:hAnsi="Times New Roman" w:cs="Times New Roman"/>
                <w:sz w:val="18"/>
                <w:szCs w:val="18"/>
              </w:rPr>
            </w:pPr>
            <w:r w:rsidRPr="005F5179">
              <w:rPr>
                <w:rFonts w:ascii="Times New Roman" w:hAnsi="Times New Roman" w:cs="Times New Roman"/>
                <w:sz w:val="18"/>
                <w:szCs w:val="18"/>
              </w:rPr>
              <w:t>30</w:t>
            </w:r>
          </w:p>
        </w:tc>
        <w:tc>
          <w:tcPr>
            <w:tcW w:w="1431" w:type="dxa"/>
            <w:vAlign w:val="bottom"/>
          </w:tcPr>
          <w:p w:rsidR="00E14256" w:rsidRPr="005F5179" w:rsidRDefault="006B5BCA" w:rsidP="006056B6">
            <w:pPr>
              <w:jc w:val="center"/>
              <w:rPr>
                <w:rFonts w:ascii="Times New Roman" w:hAnsi="Times New Roman" w:cs="Times New Roman"/>
                <w:sz w:val="18"/>
                <w:szCs w:val="18"/>
              </w:rPr>
            </w:pPr>
            <w:r w:rsidRPr="005F5179">
              <w:rPr>
                <w:rFonts w:ascii="Times New Roman" w:hAnsi="Times New Roman" w:cs="Times New Roman"/>
                <w:sz w:val="18"/>
                <w:szCs w:val="18"/>
              </w:rPr>
              <w:t>310</w:t>
            </w:r>
          </w:p>
        </w:tc>
        <w:tc>
          <w:tcPr>
            <w:tcW w:w="1295" w:type="dxa"/>
            <w:vAlign w:val="bottom"/>
          </w:tcPr>
          <w:p w:rsidR="00E14256" w:rsidRPr="005F5179" w:rsidRDefault="006B5BCA" w:rsidP="006056B6">
            <w:pPr>
              <w:jc w:val="center"/>
              <w:rPr>
                <w:rFonts w:ascii="Times New Roman" w:hAnsi="Times New Roman" w:cs="Times New Roman"/>
                <w:sz w:val="18"/>
                <w:szCs w:val="18"/>
              </w:rPr>
            </w:pPr>
            <w:r w:rsidRPr="005F5179">
              <w:rPr>
                <w:rFonts w:ascii="Times New Roman" w:hAnsi="Times New Roman" w:cs="Times New Roman"/>
                <w:sz w:val="18"/>
                <w:szCs w:val="18"/>
              </w:rPr>
              <w:t>227,0</w:t>
            </w:r>
          </w:p>
        </w:tc>
      </w:tr>
    </w:tbl>
    <w:p w:rsidR="00FD62F0" w:rsidRPr="00FD62F0" w:rsidRDefault="00FD62F0" w:rsidP="00FD62F0">
      <w:pPr>
        <w:pStyle w:val="a4"/>
        <w:spacing w:after="0" w:line="360" w:lineRule="auto"/>
        <w:jc w:val="center"/>
        <w:rPr>
          <w:b/>
        </w:rPr>
      </w:pPr>
      <w:r w:rsidRPr="00FD62F0">
        <w:rPr>
          <w:b/>
        </w:rPr>
        <w:t>Задание 1</w:t>
      </w:r>
    </w:p>
    <w:p w:rsidR="00FD62F0" w:rsidRPr="00FD62F0" w:rsidRDefault="00FD62F0" w:rsidP="00913053">
      <w:pPr>
        <w:pStyle w:val="a4"/>
        <w:spacing w:after="0" w:line="360" w:lineRule="auto"/>
        <w:ind w:firstLine="540"/>
        <w:jc w:val="both"/>
      </w:pPr>
      <w:r w:rsidRPr="00FD62F0">
        <w:t>По исходным данным (табл.1) необходимо выполнить следующее:</w:t>
      </w:r>
    </w:p>
    <w:p w:rsidR="00FD62F0" w:rsidRPr="00FD62F0" w:rsidRDefault="00FD62F0" w:rsidP="008B5D68">
      <w:pPr>
        <w:pStyle w:val="a4"/>
        <w:numPr>
          <w:ilvl w:val="0"/>
          <w:numId w:val="7"/>
        </w:numPr>
        <w:tabs>
          <w:tab w:val="clear" w:pos="720"/>
          <w:tab w:val="num" w:pos="0"/>
        </w:tabs>
        <w:spacing w:after="0" w:line="360" w:lineRule="auto"/>
        <w:ind w:left="0" w:firstLine="360"/>
        <w:jc w:val="both"/>
      </w:pPr>
      <w:r w:rsidRPr="00FD62F0">
        <w:t xml:space="preserve">Построить статистический ряд распределения банков по </w:t>
      </w:r>
      <w:r w:rsidRPr="00FD62F0">
        <w:rPr>
          <w:b/>
          <w:bCs/>
          <w:i/>
          <w:iCs/>
        </w:rPr>
        <w:t xml:space="preserve">Объему </w:t>
      </w:r>
      <w:r>
        <w:rPr>
          <w:b/>
          <w:bCs/>
          <w:i/>
          <w:iCs/>
        </w:rPr>
        <w:t>реализованной продукции</w:t>
      </w:r>
      <w:r w:rsidRPr="00FD62F0">
        <w:t xml:space="preserve">, образовав </w:t>
      </w:r>
      <w:r>
        <w:rPr>
          <w:b/>
          <w:bCs/>
          <w:i/>
          <w:iCs/>
        </w:rPr>
        <w:t>пять</w:t>
      </w:r>
      <w:r>
        <w:t xml:space="preserve"> групп</w:t>
      </w:r>
      <w:r w:rsidRPr="00FD62F0">
        <w:t xml:space="preserve"> с равными интервалами.</w:t>
      </w:r>
    </w:p>
    <w:p w:rsidR="00FD62F0" w:rsidRPr="00FD62F0" w:rsidRDefault="00FD62F0" w:rsidP="008B5D68">
      <w:pPr>
        <w:pStyle w:val="a4"/>
        <w:numPr>
          <w:ilvl w:val="0"/>
          <w:numId w:val="7"/>
        </w:numPr>
        <w:tabs>
          <w:tab w:val="clear" w:pos="720"/>
          <w:tab w:val="num" w:pos="0"/>
        </w:tabs>
        <w:spacing w:after="0" w:line="360" w:lineRule="auto"/>
        <w:ind w:left="0" w:firstLine="360"/>
        <w:jc w:val="both"/>
      </w:pPr>
      <w:r w:rsidRPr="00FD62F0">
        <w:t xml:space="preserve">Графическим методом и путем расчётов определить значения </w:t>
      </w:r>
      <w:r w:rsidRPr="00FD62F0">
        <w:rPr>
          <w:i/>
        </w:rPr>
        <w:t>моды</w:t>
      </w:r>
      <w:r w:rsidRPr="00FD62F0">
        <w:t xml:space="preserve"> и </w:t>
      </w:r>
      <w:r w:rsidRPr="00FD62F0">
        <w:rPr>
          <w:i/>
        </w:rPr>
        <w:t>медианы</w:t>
      </w:r>
      <w:r w:rsidRPr="00FD62F0">
        <w:t xml:space="preserve"> полученного ряда распределения.</w:t>
      </w:r>
    </w:p>
    <w:p w:rsidR="00FD62F0" w:rsidRPr="00FD62F0" w:rsidRDefault="00FD62F0" w:rsidP="008B5D68">
      <w:pPr>
        <w:pStyle w:val="a4"/>
        <w:numPr>
          <w:ilvl w:val="0"/>
          <w:numId w:val="7"/>
        </w:numPr>
        <w:tabs>
          <w:tab w:val="clear" w:pos="720"/>
          <w:tab w:val="num" w:pos="0"/>
        </w:tabs>
        <w:spacing w:after="0" w:line="360" w:lineRule="auto"/>
        <w:ind w:left="0" w:firstLine="426"/>
        <w:jc w:val="both"/>
        <w:rPr>
          <w:u w:val="single"/>
        </w:rPr>
      </w:pPr>
      <w:r w:rsidRPr="00FD62F0">
        <w:t xml:space="preserve">Рассчитать характеристики ряда распределения: </w:t>
      </w:r>
      <w:r w:rsidRPr="00FD62F0">
        <w:rPr>
          <w:i/>
        </w:rPr>
        <w:t>среднюю арифметическую</w:t>
      </w:r>
      <w:r w:rsidRPr="00FD62F0">
        <w:t>,</w:t>
      </w:r>
      <w:r w:rsidR="00B872BE">
        <w:t xml:space="preserve"> </w:t>
      </w:r>
      <w:r w:rsidRPr="00FD62F0">
        <w:rPr>
          <w:i/>
        </w:rPr>
        <w:t xml:space="preserve">среднее </w:t>
      </w:r>
      <w:proofErr w:type="spellStart"/>
      <w:r w:rsidRPr="00FD62F0">
        <w:rPr>
          <w:i/>
        </w:rPr>
        <w:t>квадратическое</w:t>
      </w:r>
      <w:proofErr w:type="spellEnd"/>
      <w:r w:rsidRPr="00FD62F0">
        <w:rPr>
          <w:i/>
        </w:rPr>
        <w:t xml:space="preserve"> отклонение</w:t>
      </w:r>
      <w:r w:rsidRPr="00FD62F0">
        <w:t>,</w:t>
      </w:r>
      <w:r w:rsidRPr="00FD62F0">
        <w:rPr>
          <w:i/>
        </w:rPr>
        <w:t xml:space="preserve"> коэффициент вариации</w:t>
      </w:r>
      <w:r w:rsidRPr="00FD62F0">
        <w:t>.</w:t>
      </w:r>
    </w:p>
    <w:p w:rsidR="00FD62F0" w:rsidRPr="00FD62F0" w:rsidRDefault="00FD62F0" w:rsidP="008B5D68">
      <w:pPr>
        <w:pStyle w:val="a4"/>
        <w:numPr>
          <w:ilvl w:val="0"/>
          <w:numId w:val="7"/>
        </w:numPr>
        <w:tabs>
          <w:tab w:val="clear" w:pos="720"/>
          <w:tab w:val="num" w:pos="0"/>
        </w:tabs>
        <w:spacing w:after="0" w:line="360" w:lineRule="auto"/>
        <w:ind w:left="0" w:firstLine="360"/>
        <w:jc w:val="both"/>
      </w:pPr>
      <w:r w:rsidRPr="00FD62F0">
        <w:t xml:space="preserve">Вычислить </w:t>
      </w:r>
      <w:r w:rsidRPr="00FD62F0">
        <w:rPr>
          <w:i/>
        </w:rPr>
        <w:t>среднюю арифметическую</w:t>
      </w:r>
      <w:r w:rsidRPr="00FD62F0">
        <w:t xml:space="preserve"> по исходным данным (табл. 1.1), сравнить её с аналогичным показателем, рассчитанным в п. 3 для интервального ряда распределения. Объяснить причину их расхождения.</w:t>
      </w:r>
    </w:p>
    <w:p w:rsidR="00FD62F0" w:rsidRPr="00FD62F0" w:rsidRDefault="00FD62F0" w:rsidP="00913053">
      <w:pPr>
        <w:pStyle w:val="a4"/>
        <w:spacing w:after="0" w:line="360" w:lineRule="auto"/>
        <w:ind w:left="720"/>
        <w:jc w:val="both"/>
      </w:pPr>
      <w:r w:rsidRPr="00FD62F0">
        <w:rPr>
          <w:b/>
          <w:bCs/>
        </w:rPr>
        <w:t>Сделать выводы</w:t>
      </w:r>
      <w:r w:rsidRPr="00FD62F0">
        <w:t xml:space="preserve"> по результатам выполнения Задания 1.</w:t>
      </w:r>
    </w:p>
    <w:p w:rsidR="00FD62F0" w:rsidRPr="00FD62F0" w:rsidRDefault="00FD62F0" w:rsidP="00FD62F0">
      <w:pPr>
        <w:pStyle w:val="a4"/>
        <w:spacing w:after="0" w:line="360" w:lineRule="auto"/>
        <w:jc w:val="center"/>
        <w:rPr>
          <w:b/>
          <w:bCs/>
        </w:rPr>
      </w:pPr>
      <w:r w:rsidRPr="00FD62F0">
        <w:rPr>
          <w:b/>
          <w:bCs/>
        </w:rPr>
        <w:t>Выполнение Задания 1</w:t>
      </w:r>
    </w:p>
    <w:p w:rsidR="00FD62F0" w:rsidRPr="00FD62F0" w:rsidRDefault="00FD62F0" w:rsidP="00913053">
      <w:pPr>
        <w:spacing w:after="0" w:line="360" w:lineRule="auto"/>
        <w:ind w:firstLine="720"/>
        <w:jc w:val="both"/>
        <w:rPr>
          <w:rFonts w:ascii="Times New Roman" w:hAnsi="Times New Roman" w:cs="Times New Roman"/>
          <w:sz w:val="28"/>
          <w:szCs w:val="28"/>
        </w:rPr>
      </w:pPr>
      <w:r w:rsidRPr="00FD62F0">
        <w:rPr>
          <w:rFonts w:ascii="Times New Roman" w:hAnsi="Times New Roman" w:cs="Times New Roman"/>
          <w:sz w:val="28"/>
          <w:szCs w:val="28"/>
          <w:u w:val="single"/>
        </w:rPr>
        <w:t>Целью выполнения данного Задания</w:t>
      </w:r>
      <w:r w:rsidRPr="00FD62F0">
        <w:rPr>
          <w:rFonts w:ascii="Times New Roman" w:hAnsi="Times New Roman" w:cs="Times New Roman"/>
          <w:sz w:val="28"/>
          <w:szCs w:val="28"/>
        </w:rPr>
        <w:t xml:space="preserve"> является изучение состава и структуры выборочной совокупности </w:t>
      </w:r>
      <w:r>
        <w:rPr>
          <w:rFonts w:ascii="Times New Roman" w:hAnsi="Times New Roman" w:cs="Times New Roman"/>
          <w:sz w:val="28"/>
          <w:szCs w:val="28"/>
        </w:rPr>
        <w:t>предприятий</w:t>
      </w:r>
      <w:r w:rsidRPr="00FD62F0">
        <w:rPr>
          <w:rFonts w:ascii="Times New Roman" w:hAnsi="Times New Roman" w:cs="Times New Roman"/>
          <w:sz w:val="28"/>
          <w:szCs w:val="28"/>
        </w:rPr>
        <w:t xml:space="preserve"> путем построения и анализа статистического ряда распределения </w:t>
      </w:r>
      <w:r>
        <w:rPr>
          <w:rFonts w:ascii="Times New Roman" w:hAnsi="Times New Roman" w:cs="Times New Roman"/>
          <w:sz w:val="28"/>
          <w:szCs w:val="28"/>
        </w:rPr>
        <w:t>предприятий</w:t>
      </w:r>
      <w:r w:rsidRPr="00FD62F0">
        <w:rPr>
          <w:rFonts w:ascii="Times New Roman" w:hAnsi="Times New Roman" w:cs="Times New Roman"/>
          <w:sz w:val="28"/>
          <w:szCs w:val="28"/>
        </w:rPr>
        <w:t xml:space="preserve"> по признаку </w:t>
      </w:r>
      <w:r w:rsidRPr="00FD62F0">
        <w:rPr>
          <w:rFonts w:ascii="Times New Roman" w:hAnsi="Times New Roman" w:cs="Times New Roman"/>
          <w:i/>
          <w:sz w:val="28"/>
        </w:rPr>
        <w:t xml:space="preserve">Объем </w:t>
      </w:r>
      <w:r>
        <w:rPr>
          <w:rFonts w:ascii="Times New Roman" w:hAnsi="Times New Roman" w:cs="Times New Roman"/>
          <w:i/>
          <w:sz w:val="28"/>
        </w:rPr>
        <w:t>реализованной продукции</w:t>
      </w:r>
      <w:r w:rsidRPr="00FD62F0">
        <w:rPr>
          <w:rFonts w:ascii="Times New Roman" w:hAnsi="Times New Roman" w:cs="Times New Roman"/>
          <w:sz w:val="28"/>
          <w:szCs w:val="28"/>
        </w:rPr>
        <w:t>.</w:t>
      </w:r>
    </w:p>
    <w:p w:rsidR="00FD62F0" w:rsidRPr="00FD62F0" w:rsidRDefault="00FD62F0" w:rsidP="005B75BE">
      <w:pPr>
        <w:spacing w:after="0" w:line="360" w:lineRule="auto"/>
        <w:ind w:right="-1" w:firstLine="709"/>
        <w:jc w:val="center"/>
        <w:rPr>
          <w:rFonts w:ascii="Times New Roman" w:hAnsi="Times New Roman" w:cs="Times New Roman"/>
          <w:b/>
          <w:sz w:val="28"/>
          <w:szCs w:val="28"/>
        </w:rPr>
      </w:pPr>
      <w:r w:rsidRPr="00FD62F0">
        <w:rPr>
          <w:rFonts w:ascii="Times New Roman" w:hAnsi="Times New Roman" w:cs="Times New Roman"/>
          <w:b/>
          <w:sz w:val="28"/>
          <w:szCs w:val="28"/>
        </w:rPr>
        <w:t xml:space="preserve">1.Построение интервального ряда распределения </w:t>
      </w:r>
      <w:r>
        <w:rPr>
          <w:rFonts w:ascii="Times New Roman" w:hAnsi="Times New Roman" w:cs="Times New Roman"/>
          <w:b/>
          <w:sz w:val="28"/>
          <w:szCs w:val="28"/>
        </w:rPr>
        <w:t>предприятий</w:t>
      </w:r>
      <w:r w:rsidRPr="00FD62F0">
        <w:rPr>
          <w:rFonts w:ascii="Times New Roman" w:hAnsi="Times New Roman" w:cs="Times New Roman"/>
          <w:b/>
          <w:sz w:val="28"/>
          <w:szCs w:val="28"/>
        </w:rPr>
        <w:t xml:space="preserve"> по объему </w:t>
      </w:r>
      <w:r>
        <w:rPr>
          <w:rFonts w:ascii="Times New Roman" w:hAnsi="Times New Roman" w:cs="Times New Roman"/>
          <w:b/>
          <w:sz w:val="28"/>
          <w:szCs w:val="28"/>
        </w:rPr>
        <w:t xml:space="preserve">реализованной продукции. </w:t>
      </w:r>
    </w:p>
    <w:p w:rsidR="00FD62F0" w:rsidRPr="00FD62F0" w:rsidRDefault="00FD62F0" w:rsidP="00913053">
      <w:pPr>
        <w:spacing w:after="0" w:line="360" w:lineRule="auto"/>
        <w:ind w:firstLine="720"/>
        <w:jc w:val="both"/>
        <w:rPr>
          <w:rFonts w:ascii="Times New Roman" w:hAnsi="Times New Roman" w:cs="Times New Roman"/>
          <w:sz w:val="28"/>
          <w:szCs w:val="28"/>
        </w:rPr>
      </w:pPr>
      <w:r w:rsidRPr="00FD62F0">
        <w:rPr>
          <w:rFonts w:ascii="Times New Roman" w:hAnsi="Times New Roman" w:cs="Times New Roman"/>
          <w:sz w:val="28"/>
          <w:szCs w:val="28"/>
        </w:rPr>
        <w:t xml:space="preserve">Для построения интервального вариационного ряда, характеризующего распределение </w:t>
      </w:r>
      <w:r>
        <w:rPr>
          <w:rFonts w:ascii="Times New Roman" w:hAnsi="Times New Roman" w:cs="Times New Roman"/>
          <w:sz w:val="28"/>
          <w:szCs w:val="28"/>
        </w:rPr>
        <w:t>предприятий</w:t>
      </w:r>
      <w:r w:rsidRPr="00FD62F0">
        <w:rPr>
          <w:rFonts w:ascii="Times New Roman" w:hAnsi="Times New Roman" w:cs="Times New Roman"/>
          <w:sz w:val="28"/>
          <w:szCs w:val="28"/>
        </w:rPr>
        <w:t xml:space="preserve"> по объему </w:t>
      </w:r>
      <w:r>
        <w:rPr>
          <w:rFonts w:ascii="Times New Roman" w:hAnsi="Times New Roman" w:cs="Times New Roman"/>
          <w:sz w:val="28"/>
          <w:szCs w:val="28"/>
        </w:rPr>
        <w:t>реализованной продукции</w:t>
      </w:r>
      <w:r w:rsidRPr="00FD62F0">
        <w:rPr>
          <w:rFonts w:ascii="Times New Roman" w:hAnsi="Times New Roman" w:cs="Times New Roman"/>
          <w:sz w:val="28"/>
          <w:szCs w:val="28"/>
        </w:rPr>
        <w:t xml:space="preserve">, необходимо вычислить </w:t>
      </w:r>
      <w:r w:rsidRPr="00FD62F0">
        <w:rPr>
          <w:rFonts w:ascii="Times New Roman" w:hAnsi="Times New Roman" w:cs="Times New Roman"/>
          <w:b/>
          <w:bCs/>
          <w:i/>
          <w:iCs/>
          <w:sz w:val="28"/>
          <w:szCs w:val="28"/>
        </w:rPr>
        <w:t>величину и границы интервалов ряда</w:t>
      </w:r>
      <w:r w:rsidRPr="00FD62F0">
        <w:rPr>
          <w:rFonts w:ascii="Times New Roman" w:hAnsi="Times New Roman" w:cs="Times New Roman"/>
          <w:sz w:val="28"/>
          <w:szCs w:val="28"/>
        </w:rPr>
        <w:t>.</w:t>
      </w:r>
    </w:p>
    <w:p w:rsidR="00FD62F0" w:rsidRDefault="00FD62F0" w:rsidP="00FD62F0">
      <w:pPr>
        <w:spacing w:after="0" w:line="360" w:lineRule="auto"/>
        <w:ind w:firstLine="720"/>
        <w:rPr>
          <w:rFonts w:ascii="Times New Roman" w:hAnsi="Times New Roman" w:cs="Times New Roman"/>
          <w:sz w:val="28"/>
          <w:szCs w:val="28"/>
        </w:rPr>
      </w:pPr>
      <w:r w:rsidRPr="00FD62F0">
        <w:rPr>
          <w:rFonts w:ascii="Times New Roman" w:hAnsi="Times New Roman" w:cs="Times New Roman"/>
          <w:sz w:val="28"/>
          <w:szCs w:val="28"/>
        </w:rPr>
        <w:t xml:space="preserve">При построении ряда с равными интервалами величина интервала </w:t>
      </w:r>
      <w:r w:rsidRPr="00FD62F0">
        <w:rPr>
          <w:rFonts w:ascii="Times New Roman" w:hAnsi="Times New Roman" w:cs="Times New Roman"/>
          <w:b/>
          <w:i/>
          <w:sz w:val="28"/>
          <w:szCs w:val="28"/>
          <w:lang w:val="en-US"/>
        </w:rPr>
        <w:t>h</w:t>
      </w:r>
      <w:r w:rsidRPr="00FD62F0">
        <w:rPr>
          <w:rFonts w:ascii="Times New Roman" w:hAnsi="Times New Roman" w:cs="Times New Roman"/>
          <w:sz w:val="28"/>
          <w:szCs w:val="28"/>
        </w:rPr>
        <w:t xml:space="preserve"> определяется по формуле</w:t>
      </w:r>
      <w:r w:rsidR="008B5D68">
        <w:rPr>
          <w:rFonts w:ascii="Times New Roman" w:hAnsi="Times New Roman" w:cs="Times New Roman"/>
          <w:sz w:val="28"/>
          <w:szCs w:val="28"/>
        </w:rPr>
        <w:t>:</w:t>
      </w:r>
    </w:p>
    <w:p w:rsidR="00FD62F0" w:rsidRPr="00FD62F0" w:rsidRDefault="00913053" w:rsidP="00913053">
      <w:pPr>
        <w:spacing w:after="0" w:line="360" w:lineRule="auto"/>
        <w:ind w:firstLine="720"/>
        <w:jc w:val="right"/>
        <w:rPr>
          <w:rFonts w:ascii="Times New Roman" w:hAnsi="Times New Roman" w:cs="Times New Roman"/>
          <w:bCs/>
          <w:sz w:val="28"/>
          <w:szCs w:val="28"/>
        </w:rPr>
      </w:pPr>
      <w:r w:rsidRPr="00FD62F0">
        <w:rPr>
          <w:rFonts w:ascii="Times New Roman" w:hAnsi="Times New Roman" w:cs="Times New Roman"/>
          <w:b/>
          <w:bCs/>
          <w:position w:val="-24"/>
          <w:sz w:val="28"/>
          <w:szCs w:val="28"/>
          <w:lang w:val="en-US"/>
        </w:rPr>
        <w:object w:dxaOrig="20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27.75pt" o:ole="">
            <v:imagedata r:id="rId9" o:title=""/>
          </v:shape>
          <o:OLEObject Type="Embed" ProgID="Equation.3" ShapeID="_x0000_i1025" DrawAspect="Content" ObjectID="_1428778924" r:id="rId10"/>
        </w:object>
      </w:r>
      <w:r w:rsidR="00FD62F0" w:rsidRPr="00FD62F0">
        <w:rPr>
          <w:rFonts w:ascii="Times New Roman" w:hAnsi="Times New Roman" w:cs="Times New Roman"/>
          <w:b/>
          <w:bCs/>
          <w:sz w:val="28"/>
          <w:szCs w:val="28"/>
        </w:rPr>
        <w:t>,</w:t>
      </w:r>
      <w:r w:rsidR="00FD62F0" w:rsidRPr="00FD62F0">
        <w:rPr>
          <w:rFonts w:ascii="Times New Roman" w:hAnsi="Times New Roman" w:cs="Times New Roman"/>
          <w:bCs/>
          <w:sz w:val="28"/>
          <w:szCs w:val="28"/>
        </w:rPr>
        <w:t xml:space="preserve">                                                   (1)</w:t>
      </w:r>
    </w:p>
    <w:p w:rsidR="00FD62F0" w:rsidRPr="00FD62F0" w:rsidRDefault="00FD62F0" w:rsidP="00FD62F0">
      <w:pPr>
        <w:pStyle w:val="3"/>
        <w:spacing w:after="0" w:line="360" w:lineRule="auto"/>
        <w:rPr>
          <w:bCs/>
          <w:sz w:val="28"/>
          <w:szCs w:val="28"/>
        </w:rPr>
      </w:pPr>
      <w:r w:rsidRPr="00FD62F0">
        <w:rPr>
          <w:sz w:val="28"/>
          <w:szCs w:val="28"/>
        </w:rPr>
        <w:lastRenderedPageBreak/>
        <w:t xml:space="preserve">где </w:t>
      </w:r>
      <w:r w:rsidR="00913053" w:rsidRPr="00FD62F0">
        <w:rPr>
          <w:b/>
          <w:bCs/>
          <w:position w:val="-12"/>
          <w:sz w:val="28"/>
          <w:szCs w:val="28"/>
          <w:lang w:val="en-US"/>
        </w:rPr>
        <w:object w:dxaOrig="2222" w:dyaOrig="465">
          <v:shape id="_x0000_i1026" type="#_x0000_t75" style="width:117pt;height:20.25pt" o:ole="">
            <v:imagedata r:id="rId11" o:title=""/>
          </v:shape>
          <o:OLEObject Type="Embed" ProgID="Equation.3" ShapeID="_x0000_i1026" DrawAspect="Content" ObjectID="_1428778925" r:id="rId12"/>
        </w:object>
      </w:r>
      <w:r w:rsidRPr="00FD62F0">
        <w:rPr>
          <w:b/>
          <w:i/>
          <w:sz w:val="28"/>
          <w:szCs w:val="28"/>
        </w:rPr>
        <w:t xml:space="preserve"> </w:t>
      </w:r>
      <w:r w:rsidRPr="00FD62F0">
        <w:rPr>
          <w:sz w:val="28"/>
          <w:szCs w:val="28"/>
        </w:rPr>
        <w:t xml:space="preserve">– наибольшее и наименьшее значения признака в исследуемой совокупности, </w:t>
      </w:r>
      <w:r w:rsidRPr="00FD62F0">
        <w:rPr>
          <w:b/>
          <w:bCs/>
          <w:sz w:val="28"/>
          <w:szCs w:val="28"/>
        </w:rPr>
        <w:t xml:space="preserve"> </w:t>
      </w:r>
      <w:r w:rsidRPr="00FD62F0">
        <w:rPr>
          <w:b/>
          <w:bCs/>
          <w:i/>
          <w:sz w:val="28"/>
          <w:szCs w:val="28"/>
          <w:lang w:val="en-US"/>
        </w:rPr>
        <w:t>k</w:t>
      </w:r>
      <w:r w:rsidRPr="00FD62F0">
        <w:rPr>
          <w:b/>
          <w:bCs/>
          <w:sz w:val="28"/>
          <w:szCs w:val="28"/>
        </w:rPr>
        <w:t xml:space="preserve">- </w:t>
      </w:r>
      <w:r w:rsidRPr="00FD62F0">
        <w:rPr>
          <w:sz w:val="28"/>
          <w:szCs w:val="28"/>
        </w:rPr>
        <w:t>число групп интервального ряда.</w:t>
      </w:r>
    </w:p>
    <w:p w:rsidR="00FD62F0" w:rsidRPr="00FD62F0" w:rsidRDefault="00FD62F0" w:rsidP="005B75BE">
      <w:pPr>
        <w:spacing w:after="0" w:line="360" w:lineRule="auto"/>
        <w:ind w:firstLine="720"/>
        <w:rPr>
          <w:rFonts w:ascii="Times New Roman" w:hAnsi="Times New Roman" w:cs="Times New Roman"/>
          <w:sz w:val="28"/>
          <w:szCs w:val="28"/>
        </w:rPr>
      </w:pPr>
      <w:r w:rsidRPr="00FD62F0">
        <w:rPr>
          <w:rFonts w:ascii="Times New Roman" w:hAnsi="Times New Roman" w:cs="Times New Roman"/>
          <w:sz w:val="28"/>
          <w:szCs w:val="28"/>
        </w:rPr>
        <w:t xml:space="preserve">Число групп </w:t>
      </w:r>
      <w:proofErr w:type="spellStart"/>
      <w:r w:rsidRPr="00FD62F0">
        <w:rPr>
          <w:rFonts w:ascii="Times New Roman" w:hAnsi="Times New Roman" w:cs="Times New Roman"/>
          <w:b/>
          <w:bCs/>
          <w:i/>
          <w:sz w:val="28"/>
          <w:szCs w:val="28"/>
        </w:rPr>
        <w:t>k</w:t>
      </w:r>
      <w:proofErr w:type="spellEnd"/>
      <w:r w:rsidRPr="00FD62F0">
        <w:rPr>
          <w:rFonts w:ascii="Times New Roman" w:hAnsi="Times New Roman" w:cs="Times New Roman"/>
          <w:sz w:val="28"/>
          <w:szCs w:val="28"/>
        </w:rPr>
        <w:t xml:space="preserve"> задается в условии задания или рассчитывается по формуле Г.</w:t>
      </w:r>
      <w:r w:rsidR="00B872BE">
        <w:rPr>
          <w:rFonts w:ascii="Times New Roman" w:hAnsi="Times New Roman" w:cs="Times New Roman"/>
          <w:sz w:val="28"/>
          <w:szCs w:val="28"/>
        </w:rPr>
        <w:t xml:space="preserve"> </w:t>
      </w:r>
      <w:proofErr w:type="spellStart"/>
      <w:r w:rsidRPr="00FD62F0">
        <w:rPr>
          <w:rFonts w:ascii="Times New Roman" w:hAnsi="Times New Roman" w:cs="Times New Roman"/>
          <w:sz w:val="28"/>
          <w:szCs w:val="28"/>
        </w:rPr>
        <w:t>Стерджесса</w:t>
      </w:r>
      <w:proofErr w:type="spellEnd"/>
    </w:p>
    <w:p w:rsidR="00FD62F0" w:rsidRPr="006D5F98" w:rsidRDefault="00FD62F0" w:rsidP="005B75BE">
      <w:pPr>
        <w:spacing w:after="0" w:line="360" w:lineRule="auto"/>
        <w:ind w:right="125" w:firstLine="3420"/>
        <w:jc w:val="right"/>
        <w:rPr>
          <w:rFonts w:ascii="Times New Roman" w:hAnsi="Times New Roman" w:cs="Times New Roman"/>
          <w:bCs/>
          <w:sz w:val="24"/>
          <w:szCs w:val="24"/>
        </w:rPr>
      </w:pPr>
      <w:r w:rsidRPr="006D5F98">
        <w:rPr>
          <w:rFonts w:ascii="Times New Roman" w:hAnsi="Times New Roman" w:cs="Times New Roman"/>
          <w:b/>
          <w:bCs/>
          <w:i/>
          <w:sz w:val="24"/>
          <w:szCs w:val="24"/>
          <w:lang w:val="en-US"/>
        </w:rPr>
        <w:t>k</w:t>
      </w:r>
      <w:r w:rsidRPr="006D5F98">
        <w:rPr>
          <w:rFonts w:ascii="Times New Roman" w:hAnsi="Times New Roman" w:cs="Times New Roman"/>
          <w:b/>
          <w:bCs/>
          <w:i/>
          <w:sz w:val="24"/>
          <w:szCs w:val="24"/>
        </w:rPr>
        <w:t xml:space="preserve">=1+3,322 </w:t>
      </w:r>
      <w:proofErr w:type="spellStart"/>
      <w:r w:rsidRPr="006D5F98">
        <w:rPr>
          <w:rFonts w:ascii="Times New Roman" w:hAnsi="Times New Roman" w:cs="Times New Roman"/>
          <w:b/>
          <w:bCs/>
          <w:i/>
          <w:sz w:val="24"/>
          <w:szCs w:val="24"/>
          <w:lang w:val="en-US"/>
        </w:rPr>
        <w:t>lg</w:t>
      </w:r>
      <w:proofErr w:type="spellEnd"/>
      <w:r w:rsidRPr="006D5F98">
        <w:rPr>
          <w:rFonts w:ascii="Times New Roman" w:hAnsi="Times New Roman" w:cs="Times New Roman"/>
          <w:b/>
          <w:bCs/>
          <w:i/>
          <w:sz w:val="24"/>
          <w:szCs w:val="24"/>
        </w:rPr>
        <w:t xml:space="preserve"> </w:t>
      </w:r>
      <w:r w:rsidRPr="006D5F98">
        <w:rPr>
          <w:rFonts w:ascii="Times New Roman" w:hAnsi="Times New Roman" w:cs="Times New Roman"/>
          <w:b/>
          <w:bCs/>
          <w:i/>
          <w:sz w:val="24"/>
          <w:szCs w:val="24"/>
          <w:lang w:val="en-US"/>
        </w:rPr>
        <w:t>n</w:t>
      </w:r>
      <w:r w:rsidRPr="006D5F98">
        <w:rPr>
          <w:rFonts w:ascii="Times New Roman" w:hAnsi="Times New Roman" w:cs="Times New Roman"/>
          <w:b/>
          <w:bCs/>
          <w:sz w:val="24"/>
          <w:szCs w:val="24"/>
        </w:rPr>
        <w:t>,</w:t>
      </w:r>
      <w:r w:rsidRPr="00FD62F0">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6D5F98">
        <w:rPr>
          <w:rFonts w:ascii="Times New Roman" w:hAnsi="Times New Roman" w:cs="Times New Roman"/>
          <w:bCs/>
          <w:sz w:val="24"/>
          <w:szCs w:val="24"/>
        </w:rPr>
        <w:t>(2)</w:t>
      </w:r>
    </w:p>
    <w:p w:rsidR="00FD62F0" w:rsidRPr="00FD62F0" w:rsidRDefault="00FD62F0" w:rsidP="005B75BE">
      <w:pPr>
        <w:spacing w:after="0" w:line="360" w:lineRule="auto"/>
        <w:rPr>
          <w:rFonts w:ascii="Times New Roman" w:hAnsi="Times New Roman" w:cs="Times New Roman"/>
          <w:sz w:val="28"/>
          <w:szCs w:val="28"/>
        </w:rPr>
      </w:pPr>
      <w:r w:rsidRPr="00FD62F0">
        <w:rPr>
          <w:rFonts w:ascii="Times New Roman" w:hAnsi="Times New Roman" w:cs="Times New Roman"/>
          <w:bCs/>
          <w:sz w:val="28"/>
          <w:szCs w:val="28"/>
        </w:rPr>
        <w:t xml:space="preserve">где  </w:t>
      </w:r>
      <w:r w:rsidRPr="00FD62F0">
        <w:rPr>
          <w:rFonts w:ascii="Times New Roman" w:hAnsi="Times New Roman" w:cs="Times New Roman"/>
          <w:b/>
          <w:bCs/>
          <w:i/>
          <w:sz w:val="28"/>
          <w:szCs w:val="28"/>
          <w:lang w:val="en-US"/>
        </w:rPr>
        <w:t>n</w:t>
      </w:r>
      <w:r w:rsidRPr="00FD62F0">
        <w:rPr>
          <w:rFonts w:ascii="Times New Roman" w:hAnsi="Times New Roman" w:cs="Times New Roman"/>
          <w:b/>
          <w:bCs/>
          <w:i/>
          <w:sz w:val="28"/>
          <w:szCs w:val="28"/>
        </w:rPr>
        <w:t xml:space="preserve"> </w:t>
      </w:r>
      <w:r w:rsidRPr="00FD62F0">
        <w:rPr>
          <w:rFonts w:ascii="Times New Roman" w:hAnsi="Times New Roman" w:cs="Times New Roman"/>
          <w:b/>
          <w:bCs/>
          <w:sz w:val="28"/>
          <w:szCs w:val="28"/>
        </w:rPr>
        <w:t xml:space="preserve">- </w:t>
      </w:r>
      <w:r w:rsidRPr="00FD62F0">
        <w:rPr>
          <w:rFonts w:ascii="Times New Roman" w:hAnsi="Times New Roman" w:cs="Times New Roman"/>
          <w:sz w:val="28"/>
          <w:szCs w:val="28"/>
        </w:rPr>
        <w:t>число единиц совокупности.</w:t>
      </w:r>
    </w:p>
    <w:p w:rsidR="00FD62F0" w:rsidRPr="00FD62F0" w:rsidRDefault="00FD62F0" w:rsidP="005B75BE">
      <w:pPr>
        <w:spacing w:after="0" w:line="360" w:lineRule="auto"/>
        <w:ind w:firstLine="935"/>
        <w:rPr>
          <w:rFonts w:ascii="Times New Roman" w:hAnsi="Times New Roman" w:cs="Times New Roman"/>
          <w:sz w:val="28"/>
          <w:szCs w:val="28"/>
        </w:rPr>
      </w:pPr>
      <w:r w:rsidRPr="00FD62F0">
        <w:rPr>
          <w:rFonts w:ascii="Times New Roman" w:hAnsi="Times New Roman" w:cs="Times New Roman"/>
          <w:sz w:val="28"/>
          <w:szCs w:val="28"/>
        </w:rPr>
        <w:t xml:space="preserve">Определение величины интервала по формуле (1) при </w:t>
      </w:r>
      <w:proofErr w:type="gramStart"/>
      <w:r w:rsidRPr="00FD62F0">
        <w:rPr>
          <w:rFonts w:ascii="Times New Roman" w:hAnsi="Times New Roman" w:cs="Times New Roman"/>
          <w:sz w:val="28"/>
          <w:szCs w:val="28"/>
        </w:rPr>
        <w:t>заданных</w:t>
      </w:r>
      <w:proofErr w:type="gramEnd"/>
      <w:r w:rsidRPr="00FD62F0">
        <w:rPr>
          <w:rFonts w:ascii="Times New Roman" w:hAnsi="Times New Roman" w:cs="Times New Roman"/>
          <w:sz w:val="28"/>
          <w:szCs w:val="28"/>
        </w:rPr>
        <w:t xml:space="preserve"> </w:t>
      </w:r>
      <w:r w:rsidRPr="00FD62F0">
        <w:rPr>
          <w:rFonts w:ascii="Times New Roman" w:hAnsi="Times New Roman" w:cs="Times New Roman"/>
          <w:bCs/>
          <w:i/>
          <w:sz w:val="28"/>
          <w:szCs w:val="28"/>
          <w:lang w:val="en-US"/>
        </w:rPr>
        <w:t>k</w:t>
      </w:r>
      <w:r w:rsidRPr="00FD62F0">
        <w:rPr>
          <w:rFonts w:ascii="Times New Roman" w:hAnsi="Times New Roman" w:cs="Times New Roman"/>
          <w:bCs/>
          <w:i/>
          <w:sz w:val="28"/>
          <w:szCs w:val="28"/>
        </w:rPr>
        <w:t xml:space="preserve"> </w:t>
      </w:r>
      <w:r w:rsidRPr="00FD62F0">
        <w:rPr>
          <w:rFonts w:ascii="Times New Roman" w:hAnsi="Times New Roman" w:cs="Times New Roman"/>
          <w:bCs/>
          <w:sz w:val="28"/>
          <w:szCs w:val="28"/>
        </w:rPr>
        <w:t xml:space="preserve">= </w:t>
      </w:r>
      <w:r w:rsidR="00B872BE">
        <w:rPr>
          <w:rFonts w:ascii="Times New Roman" w:hAnsi="Times New Roman" w:cs="Times New Roman"/>
          <w:bCs/>
          <w:sz w:val="28"/>
          <w:szCs w:val="28"/>
        </w:rPr>
        <w:t>5</w:t>
      </w:r>
      <w:r w:rsidRPr="00FD62F0">
        <w:rPr>
          <w:rFonts w:ascii="Times New Roman" w:hAnsi="Times New Roman" w:cs="Times New Roman"/>
          <w:bCs/>
          <w:sz w:val="28"/>
          <w:szCs w:val="28"/>
        </w:rPr>
        <w:t xml:space="preserve">,           </w:t>
      </w:r>
      <w:proofErr w:type="spellStart"/>
      <w:r w:rsidRPr="00FD62F0">
        <w:rPr>
          <w:rFonts w:ascii="Times New Roman" w:hAnsi="Times New Roman" w:cs="Times New Roman"/>
          <w:bCs/>
          <w:i/>
          <w:sz w:val="28"/>
          <w:szCs w:val="28"/>
          <w:lang w:val="en-US"/>
        </w:rPr>
        <w:t>x</w:t>
      </w:r>
      <w:r w:rsidRPr="00FD62F0">
        <w:rPr>
          <w:rFonts w:ascii="Times New Roman" w:hAnsi="Times New Roman" w:cs="Times New Roman"/>
          <w:bCs/>
          <w:i/>
          <w:sz w:val="28"/>
          <w:szCs w:val="28"/>
          <w:vertAlign w:val="subscript"/>
          <w:lang w:val="en-US"/>
        </w:rPr>
        <w:t>ma</w:t>
      </w:r>
      <w:r w:rsidRPr="00FD62F0">
        <w:rPr>
          <w:rFonts w:ascii="Times New Roman" w:hAnsi="Times New Roman" w:cs="Times New Roman"/>
          <w:b/>
          <w:bCs/>
          <w:i/>
          <w:sz w:val="28"/>
          <w:szCs w:val="28"/>
          <w:vertAlign w:val="subscript"/>
          <w:lang w:val="en-US"/>
        </w:rPr>
        <w:t>x</w:t>
      </w:r>
      <w:proofErr w:type="spellEnd"/>
      <w:r w:rsidRPr="00FD62F0">
        <w:rPr>
          <w:rFonts w:ascii="Times New Roman" w:hAnsi="Times New Roman" w:cs="Times New Roman"/>
          <w:b/>
          <w:bCs/>
          <w:i/>
          <w:sz w:val="28"/>
          <w:szCs w:val="28"/>
          <w:vertAlign w:val="subscript"/>
        </w:rPr>
        <w:t xml:space="preserve"> </w:t>
      </w:r>
      <w:r w:rsidRPr="00FD62F0">
        <w:rPr>
          <w:rFonts w:ascii="Times New Roman" w:hAnsi="Times New Roman" w:cs="Times New Roman"/>
          <w:bCs/>
          <w:sz w:val="28"/>
          <w:szCs w:val="28"/>
        </w:rPr>
        <w:t xml:space="preserve">= </w:t>
      </w:r>
      <w:r w:rsidR="00B872BE">
        <w:rPr>
          <w:rFonts w:ascii="Times New Roman" w:hAnsi="Times New Roman" w:cs="Times New Roman"/>
          <w:bCs/>
          <w:sz w:val="28"/>
          <w:szCs w:val="28"/>
        </w:rPr>
        <w:t>504шт</w:t>
      </w:r>
      <w:r w:rsidRPr="00FD62F0">
        <w:rPr>
          <w:rFonts w:ascii="Times New Roman" w:hAnsi="Times New Roman" w:cs="Times New Roman"/>
          <w:bCs/>
          <w:sz w:val="28"/>
          <w:szCs w:val="28"/>
        </w:rPr>
        <w:t xml:space="preserve">., </w:t>
      </w:r>
      <w:proofErr w:type="spellStart"/>
      <w:r w:rsidRPr="00FD62F0">
        <w:rPr>
          <w:rFonts w:ascii="Times New Roman" w:hAnsi="Times New Roman" w:cs="Times New Roman"/>
          <w:bCs/>
          <w:i/>
          <w:sz w:val="28"/>
          <w:szCs w:val="28"/>
          <w:lang w:val="en-US"/>
        </w:rPr>
        <w:t>x</w:t>
      </w:r>
      <w:r w:rsidRPr="00FD62F0">
        <w:rPr>
          <w:rFonts w:ascii="Times New Roman" w:hAnsi="Times New Roman" w:cs="Times New Roman"/>
          <w:bCs/>
          <w:i/>
          <w:sz w:val="28"/>
          <w:szCs w:val="28"/>
          <w:vertAlign w:val="subscript"/>
          <w:lang w:val="en-US"/>
        </w:rPr>
        <w:t>min</w:t>
      </w:r>
      <w:proofErr w:type="spellEnd"/>
      <w:r w:rsidRPr="00FD62F0">
        <w:rPr>
          <w:rFonts w:ascii="Times New Roman" w:hAnsi="Times New Roman" w:cs="Times New Roman"/>
          <w:bCs/>
          <w:i/>
          <w:sz w:val="28"/>
          <w:szCs w:val="28"/>
          <w:vertAlign w:val="subscript"/>
        </w:rPr>
        <w:t xml:space="preserve"> </w:t>
      </w:r>
      <w:r w:rsidRPr="00FD62F0">
        <w:rPr>
          <w:rFonts w:ascii="Times New Roman" w:hAnsi="Times New Roman" w:cs="Times New Roman"/>
          <w:bCs/>
          <w:sz w:val="28"/>
          <w:szCs w:val="28"/>
        </w:rPr>
        <w:t xml:space="preserve">= </w:t>
      </w:r>
      <w:r w:rsidR="00B872BE">
        <w:rPr>
          <w:rFonts w:ascii="Times New Roman" w:hAnsi="Times New Roman" w:cs="Times New Roman"/>
          <w:bCs/>
          <w:sz w:val="28"/>
          <w:szCs w:val="28"/>
        </w:rPr>
        <w:t>174шт</w:t>
      </w:r>
      <w:r w:rsidRPr="00FD62F0">
        <w:rPr>
          <w:rFonts w:ascii="Times New Roman" w:hAnsi="Times New Roman" w:cs="Times New Roman"/>
          <w:bCs/>
          <w:sz w:val="28"/>
          <w:szCs w:val="28"/>
        </w:rPr>
        <w:t>:</w:t>
      </w:r>
    </w:p>
    <w:p w:rsidR="00FD62F0" w:rsidRPr="00FD62F0" w:rsidRDefault="00913053" w:rsidP="00FD62F0">
      <w:pPr>
        <w:rPr>
          <w:rFonts w:ascii="Times New Roman" w:hAnsi="Times New Roman" w:cs="Times New Roman"/>
          <w:b/>
          <w:bCs/>
          <w:sz w:val="28"/>
          <w:szCs w:val="28"/>
        </w:rPr>
      </w:pPr>
      <w:r w:rsidRPr="00FD62F0">
        <w:rPr>
          <w:rFonts w:ascii="Times New Roman" w:hAnsi="Times New Roman" w:cs="Times New Roman"/>
          <w:b/>
          <w:bCs/>
          <w:position w:val="-24"/>
          <w:sz w:val="28"/>
          <w:szCs w:val="28"/>
          <w:lang w:val="en-US"/>
        </w:rPr>
        <w:object w:dxaOrig="2960" w:dyaOrig="620">
          <v:shape id="_x0000_i1027" type="#_x0000_t75" style="width:188.25pt;height:28.5pt" o:ole="">
            <v:imagedata r:id="rId13" o:title=""/>
          </v:shape>
          <o:OLEObject Type="Embed" ProgID="Equation.3" ShapeID="_x0000_i1027" DrawAspect="Content" ObjectID="_1428778926" r:id="rId14"/>
        </w:object>
      </w:r>
    </w:p>
    <w:p w:rsidR="00FD62F0" w:rsidRPr="00B872BE" w:rsidRDefault="00FD62F0" w:rsidP="00913053">
      <w:pPr>
        <w:spacing w:after="0" w:line="360" w:lineRule="auto"/>
        <w:ind w:firstLine="720"/>
        <w:jc w:val="both"/>
        <w:rPr>
          <w:rFonts w:ascii="Times New Roman" w:hAnsi="Times New Roman" w:cs="Times New Roman"/>
          <w:bCs/>
          <w:sz w:val="28"/>
          <w:szCs w:val="28"/>
        </w:rPr>
      </w:pPr>
      <w:r w:rsidRPr="00B872BE">
        <w:rPr>
          <w:rFonts w:ascii="Times New Roman" w:hAnsi="Times New Roman" w:cs="Times New Roman"/>
          <w:bCs/>
          <w:sz w:val="28"/>
          <w:szCs w:val="28"/>
        </w:rPr>
        <w:t xml:space="preserve">При </w:t>
      </w:r>
      <w:r w:rsidRPr="00B872BE">
        <w:rPr>
          <w:rFonts w:ascii="Times New Roman" w:hAnsi="Times New Roman" w:cs="Times New Roman"/>
          <w:i/>
          <w:sz w:val="28"/>
          <w:szCs w:val="28"/>
          <w:lang w:val="en-US"/>
        </w:rPr>
        <w:t>h</w:t>
      </w:r>
      <w:r w:rsidRPr="00B872BE">
        <w:rPr>
          <w:rFonts w:ascii="Times New Roman" w:hAnsi="Times New Roman" w:cs="Times New Roman"/>
          <w:bCs/>
          <w:sz w:val="28"/>
          <w:szCs w:val="28"/>
        </w:rPr>
        <w:t xml:space="preserve"> = </w:t>
      </w:r>
      <w:r w:rsidR="00B872BE" w:rsidRPr="00B872BE">
        <w:rPr>
          <w:rFonts w:ascii="Times New Roman" w:hAnsi="Times New Roman" w:cs="Times New Roman"/>
          <w:sz w:val="28"/>
          <w:szCs w:val="28"/>
        </w:rPr>
        <w:t>66</w:t>
      </w:r>
      <w:r w:rsidR="00913053">
        <w:rPr>
          <w:rFonts w:ascii="Times New Roman" w:hAnsi="Times New Roman" w:cs="Times New Roman"/>
          <w:sz w:val="28"/>
          <w:szCs w:val="28"/>
        </w:rPr>
        <w:t xml:space="preserve"> </w:t>
      </w:r>
      <w:r w:rsidR="00B872BE" w:rsidRPr="00B872BE">
        <w:rPr>
          <w:rFonts w:ascii="Times New Roman" w:hAnsi="Times New Roman" w:cs="Times New Roman"/>
          <w:sz w:val="28"/>
          <w:szCs w:val="28"/>
        </w:rPr>
        <w:t>шт</w:t>
      </w:r>
      <w:r w:rsidRPr="00B872BE">
        <w:rPr>
          <w:rFonts w:ascii="Times New Roman" w:hAnsi="Times New Roman" w:cs="Times New Roman"/>
          <w:bCs/>
          <w:sz w:val="28"/>
          <w:szCs w:val="28"/>
        </w:rPr>
        <w:t>. границы интервалов ряда распределения имеют следующий вид (табл. 2):</w:t>
      </w:r>
    </w:p>
    <w:p w:rsidR="00B872BE" w:rsidRPr="00B872BE" w:rsidRDefault="00B872BE" w:rsidP="00664024">
      <w:pPr>
        <w:tabs>
          <w:tab w:val="left" w:pos="9900"/>
        </w:tabs>
        <w:spacing w:after="0" w:line="360" w:lineRule="auto"/>
        <w:ind w:right="-1" w:firstLine="720"/>
        <w:jc w:val="right"/>
        <w:rPr>
          <w:rFonts w:ascii="Times New Roman" w:hAnsi="Times New Roman" w:cs="Times New Roman"/>
          <w:sz w:val="28"/>
          <w:szCs w:val="28"/>
        </w:rPr>
      </w:pPr>
      <w:r w:rsidRPr="00B872BE">
        <w:rPr>
          <w:rFonts w:ascii="Times New Roman" w:hAnsi="Times New Roman" w:cs="Times New Roman"/>
          <w:bCs/>
          <w:sz w:val="28"/>
          <w:szCs w:val="28"/>
        </w:rPr>
        <w:t>Таблица 2</w:t>
      </w:r>
    </w:p>
    <w:tbl>
      <w:tblPr>
        <w:tblW w:w="0" w:type="auto"/>
        <w:jc w:val="center"/>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5"/>
        <w:gridCol w:w="1824"/>
        <w:gridCol w:w="2314"/>
      </w:tblGrid>
      <w:tr w:rsidR="00B872BE" w:rsidRPr="00913053" w:rsidTr="00913053">
        <w:trPr>
          <w:trHeight w:val="669"/>
          <w:jc w:val="center"/>
        </w:trPr>
        <w:tc>
          <w:tcPr>
            <w:tcW w:w="1305" w:type="dxa"/>
          </w:tcPr>
          <w:p w:rsidR="00B872BE" w:rsidRPr="00913053" w:rsidRDefault="00B872BE" w:rsidP="00B872BE">
            <w:pPr>
              <w:spacing w:after="0" w:line="360" w:lineRule="auto"/>
              <w:jc w:val="center"/>
              <w:rPr>
                <w:rFonts w:ascii="Times New Roman" w:hAnsi="Times New Roman" w:cs="Times New Roman"/>
                <w:bCs/>
                <w:sz w:val="20"/>
                <w:szCs w:val="20"/>
              </w:rPr>
            </w:pPr>
            <w:r w:rsidRPr="00913053">
              <w:rPr>
                <w:rFonts w:ascii="Times New Roman" w:hAnsi="Times New Roman" w:cs="Times New Roman"/>
                <w:bCs/>
                <w:sz w:val="20"/>
                <w:szCs w:val="20"/>
              </w:rPr>
              <w:t>Номер группы</w:t>
            </w:r>
          </w:p>
        </w:tc>
        <w:tc>
          <w:tcPr>
            <w:tcW w:w="1824" w:type="dxa"/>
          </w:tcPr>
          <w:p w:rsidR="00B872BE" w:rsidRPr="00913053" w:rsidRDefault="00B872BE" w:rsidP="00B872BE">
            <w:pPr>
              <w:spacing w:after="0" w:line="360" w:lineRule="auto"/>
              <w:jc w:val="center"/>
              <w:rPr>
                <w:rFonts w:ascii="Times New Roman" w:hAnsi="Times New Roman" w:cs="Times New Roman"/>
                <w:bCs/>
                <w:sz w:val="20"/>
                <w:szCs w:val="20"/>
              </w:rPr>
            </w:pPr>
            <w:r w:rsidRPr="00913053">
              <w:rPr>
                <w:rFonts w:ascii="Times New Roman" w:hAnsi="Times New Roman" w:cs="Times New Roman"/>
                <w:bCs/>
                <w:sz w:val="20"/>
                <w:szCs w:val="20"/>
              </w:rPr>
              <w:t>Нижняя граница,</w:t>
            </w:r>
          </w:p>
          <w:p w:rsidR="00B872BE" w:rsidRPr="00913053" w:rsidRDefault="00B872BE" w:rsidP="00B872BE">
            <w:pPr>
              <w:spacing w:after="0" w:line="360" w:lineRule="auto"/>
              <w:jc w:val="center"/>
              <w:rPr>
                <w:rFonts w:ascii="Times New Roman" w:hAnsi="Times New Roman" w:cs="Times New Roman"/>
                <w:bCs/>
                <w:sz w:val="20"/>
                <w:szCs w:val="20"/>
              </w:rPr>
            </w:pPr>
            <w:r w:rsidRPr="00913053">
              <w:rPr>
                <w:rFonts w:ascii="Times New Roman" w:hAnsi="Times New Roman" w:cs="Times New Roman"/>
                <w:bCs/>
                <w:sz w:val="20"/>
                <w:szCs w:val="20"/>
              </w:rPr>
              <w:t>шт.</w:t>
            </w:r>
          </w:p>
        </w:tc>
        <w:tc>
          <w:tcPr>
            <w:tcW w:w="2314" w:type="dxa"/>
          </w:tcPr>
          <w:p w:rsidR="00B872BE" w:rsidRPr="00913053" w:rsidRDefault="00B872BE" w:rsidP="00B872BE">
            <w:pPr>
              <w:spacing w:after="0" w:line="360" w:lineRule="auto"/>
              <w:jc w:val="center"/>
              <w:rPr>
                <w:rFonts w:ascii="Times New Roman" w:hAnsi="Times New Roman" w:cs="Times New Roman"/>
                <w:bCs/>
                <w:sz w:val="20"/>
                <w:szCs w:val="20"/>
              </w:rPr>
            </w:pPr>
            <w:r w:rsidRPr="00913053">
              <w:rPr>
                <w:rFonts w:ascii="Times New Roman" w:hAnsi="Times New Roman" w:cs="Times New Roman"/>
                <w:bCs/>
                <w:sz w:val="20"/>
                <w:szCs w:val="20"/>
              </w:rPr>
              <w:t>Верхняя граница,</w:t>
            </w:r>
          </w:p>
          <w:p w:rsidR="00B872BE" w:rsidRPr="00913053" w:rsidRDefault="00B872BE" w:rsidP="00B872BE">
            <w:pPr>
              <w:spacing w:after="0" w:line="360" w:lineRule="auto"/>
              <w:jc w:val="center"/>
              <w:rPr>
                <w:rFonts w:ascii="Times New Roman" w:hAnsi="Times New Roman" w:cs="Times New Roman"/>
                <w:bCs/>
                <w:sz w:val="20"/>
                <w:szCs w:val="20"/>
              </w:rPr>
            </w:pPr>
            <w:r w:rsidRPr="00913053">
              <w:rPr>
                <w:rFonts w:ascii="Times New Roman" w:hAnsi="Times New Roman" w:cs="Times New Roman"/>
                <w:bCs/>
                <w:sz w:val="20"/>
                <w:szCs w:val="20"/>
              </w:rPr>
              <w:t>шт. руб.</w:t>
            </w:r>
          </w:p>
        </w:tc>
      </w:tr>
      <w:tr w:rsidR="00B872BE" w:rsidRPr="00913053" w:rsidTr="00913053">
        <w:trPr>
          <w:trHeight w:val="155"/>
          <w:jc w:val="center"/>
        </w:trPr>
        <w:tc>
          <w:tcPr>
            <w:tcW w:w="1305" w:type="dxa"/>
            <w:vAlign w:val="center"/>
          </w:tcPr>
          <w:p w:rsidR="00B872BE" w:rsidRPr="00913053" w:rsidRDefault="00B872BE" w:rsidP="00B872BE">
            <w:pPr>
              <w:spacing w:after="0" w:line="360" w:lineRule="auto"/>
              <w:jc w:val="center"/>
              <w:rPr>
                <w:rFonts w:ascii="Times New Roman" w:hAnsi="Times New Roman" w:cs="Times New Roman"/>
                <w:sz w:val="20"/>
                <w:szCs w:val="20"/>
              </w:rPr>
            </w:pPr>
            <w:r w:rsidRPr="00913053">
              <w:rPr>
                <w:rFonts w:ascii="Times New Roman" w:hAnsi="Times New Roman" w:cs="Times New Roman"/>
                <w:sz w:val="20"/>
                <w:szCs w:val="20"/>
              </w:rPr>
              <w:t>1</w:t>
            </w:r>
          </w:p>
        </w:tc>
        <w:tc>
          <w:tcPr>
            <w:tcW w:w="1824" w:type="dxa"/>
            <w:vAlign w:val="center"/>
          </w:tcPr>
          <w:p w:rsidR="00B872BE" w:rsidRPr="00913053" w:rsidRDefault="00B872BE" w:rsidP="00B872BE">
            <w:pPr>
              <w:spacing w:after="0" w:line="360" w:lineRule="auto"/>
              <w:jc w:val="center"/>
              <w:rPr>
                <w:rFonts w:ascii="Times New Roman" w:hAnsi="Times New Roman" w:cs="Times New Roman"/>
                <w:sz w:val="20"/>
                <w:szCs w:val="20"/>
              </w:rPr>
            </w:pPr>
            <w:r w:rsidRPr="00913053">
              <w:rPr>
                <w:rFonts w:ascii="Times New Roman" w:hAnsi="Times New Roman" w:cs="Times New Roman"/>
                <w:sz w:val="20"/>
                <w:szCs w:val="20"/>
              </w:rPr>
              <w:t>174</w:t>
            </w:r>
          </w:p>
        </w:tc>
        <w:tc>
          <w:tcPr>
            <w:tcW w:w="2314" w:type="dxa"/>
            <w:vAlign w:val="center"/>
          </w:tcPr>
          <w:p w:rsidR="00B872BE" w:rsidRPr="00913053" w:rsidRDefault="00B872BE" w:rsidP="00B872BE">
            <w:pPr>
              <w:spacing w:after="0" w:line="360" w:lineRule="auto"/>
              <w:jc w:val="center"/>
              <w:rPr>
                <w:rFonts w:ascii="Times New Roman" w:hAnsi="Times New Roman" w:cs="Times New Roman"/>
                <w:sz w:val="20"/>
                <w:szCs w:val="20"/>
              </w:rPr>
            </w:pPr>
            <w:r w:rsidRPr="00913053">
              <w:rPr>
                <w:rFonts w:ascii="Times New Roman" w:hAnsi="Times New Roman" w:cs="Times New Roman"/>
                <w:sz w:val="20"/>
                <w:szCs w:val="20"/>
              </w:rPr>
              <w:t>240</w:t>
            </w:r>
          </w:p>
        </w:tc>
      </w:tr>
      <w:tr w:rsidR="00B872BE" w:rsidRPr="00913053" w:rsidTr="00913053">
        <w:trPr>
          <w:trHeight w:val="155"/>
          <w:jc w:val="center"/>
        </w:trPr>
        <w:tc>
          <w:tcPr>
            <w:tcW w:w="1305" w:type="dxa"/>
            <w:vAlign w:val="center"/>
          </w:tcPr>
          <w:p w:rsidR="00B872BE" w:rsidRPr="00913053" w:rsidRDefault="00B872BE" w:rsidP="00B872BE">
            <w:pPr>
              <w:spacing w:after="0" w:line="360" w:lineRule="auto"/>
              <w:jc w:val="center"/>
              <w:rPr>
                <w:rFonts w:ascii="Times New Roman" w:hAnsi="Times New Roman" w:cs="Times New Roman"/>
                <w:sz w:val="20"/>
                <w:szCs w:val="20"/>
              </w:rPr>
            </w:pPr>
            <w:r w:rsidRPr="00913053">
              <w:rPr>
                <w:rFonts w:ascii="Times New Roman" w:hAnsi="Times New Roman" w:cs="Times New Roman"/>
                <w:sz w:val="20"/>
                <w:szCs w:val="20"/>
              </w:rPr>
              <w:t>2</w:t>
            </w:r>
          </w:p>
        </w:tc>
        <w:tc>
          <w:tcPr>
            <w:tcW w:w="1824" w:type="dxa"/>
            <w:vAlign w:val="center"/>
          </w:tcPr>
          <w:p w:rsidR="00B872BE" w:rsidRPr="00913053" w:rsidRDefault="00B872BE" w:rsidP="00B872BE">
            <w:pPr>
              <w:spacing w:after="0" w:line="360" w:lineRule="auto"/>
              <w:jc w:val="center"/>
              <w:rPr>
                <w:rFonts w:ascii="Times New Roman" w:hAnsi="Times New Roman" w:cs="Times New Roman"/>
                <w:sz w:val="20"/>
                <w:szCs w:val="20"/>
              </w:rPr>
            </w:pPr>
            <w:r w:rsidRPr="00913053">
              <w:rPr>
                <w:rFonts w:ascii="Times New Roman" w:hAnsi="Times New Roman" w:cs="Times New Roman"/>
                <w:sz w:val="20"/>
                <w:szCs w:val="20"/>
              </w:rPr>
              <w:t>240</w:t>
            </w:r>
          </w:p>
        </w:tc>
        <w:tc>
          <w:tcPr>
            <w:tcW w:w="2314" w:type="dxa"/>
            <w:vAlign w:val="center"/>
          </w:tcPr>
          <w:p w:rsidR="00B872BE" w:rsidRPr="00913053" w:rsidRDefault="00B872BE" w:rsidP="00B872BE">
            <w:pPr>
              <w:spacing w:after="0" w:line="360" w:lineRule="auto"/>
              <w:jc w:val="center"/>
              <w:rPr>
                <w:rFonts w:ascii="Times New Roman" w:hAnsi="Times New Roman" w:cs="Times New Roman"/>
                <w:sz w:val="20"/>
                <w:szCs w:val="20"/>
              </w:rPr>
            </w:pPr>
            <w:r w:rsidRPr="00913053">
              <w:rPr>
                <w:rFonts w:ascii="Times New Roman" w:hAnsi="Times New Roman" w:cs="Times New Roman"/>
                <w:sz w:val="20"/>
                <w:szCs w:val="20"/>
              </w:rPr>
              <w:t>306</w:t>
            </w:r>
          </w:p>
        </w:tc>
      </w:tr>
      <w:tr w:rsidR="00B872BE" w:rsidRPr="00913053" w:rsidTr="00913053">
        <w:trPr>
          <w:trHeight w:val="149"/>
          <w:jc w:val="center"/>
        </w:trPr>
        <w:tc>
          <w:tcPr>
            <w:tcW w:w="1305" w:type="dxa"/>
            <w:vAlign w:val="center"/>
          </w:tcPr>
          <w:p w:rsidR="00B872BE" w:rsidRPr="00913053" w:rsidRDefault="00B872BE" w:rsidP="00B872BE">
            <w:pPr>
              <w:spacing w:after="0" w:line="360" w:lineRule="auto"/>
              <w:jc w:val="center"/>
              <w:rPr>
                <w:rFonts w:ascii="Times New Roman" w:hAnsi="Times New Roman" w:cs="Times New Roman"/>
                <w:sz w:val="20"/>
                <w:szCs w:val="20"/>
              </w:rPr>
            </w:pPr>
            <w:r w:rsidRPr="00913053">
              <w:rPr>
                <w:rFonts w:ascii="Times New Roman" w:hAnsi="Times New Roman" w:cs="Times New Roman"/>
                <w:sz w:val="20"/>
                <w:szCs w:val="20"/>
              </w:rPr>
              <w:t>3</w:t>
            </w:r>
          </w:p>
        </w:tc>
        <w:tc>
          <w:tcPr>
            <w:tcW w:w="1824" w:type="dxa"/>
            <w:vAlign w:val="center"/>
          </w:tcPr>
          <w:p w:rsidR="00B872BE" w:rsidRPr="00913053" w:rsidRDefault="00B872BE" w:rsidP="00B872BE">
            <w:pPr>
              <w:spacing w:after="0" w:line="360" w:lineRule="auto"/>
              <w:jc w:val="center"/>
              <w:rPr>
                <w:rFonts w:ascii="Times New Roman" w:hAnsi="Times New Roman" w:cs="Times New Roman"/>
                <w:sz w:val="20"/>
                <w:szCs w:val="20"/>
              </w:rPr>
            </w:pPr>
            <w:r w:rsidRPr="00913053">
              <w:rPr>
                <w:rFonts w:ascii="Times New Roman" w:hAnsi="Times New Roman" w:cs="Times New Roman"/>
                <w:sz w:val="20"/>
                <w:szCs w:val="20"/>
              </w:rPr>
              <w:t>306</w:t>
            </w:r>
          </w:p>
        </w:tc>
        <w:tc>
          <w:tcPr>
            <w:tcW w:w="2314" w:type="dxa"/>
            <w:vAlign w:val="center"/>
          </w:tcPr>
          <w:p w:rsidR="00B872BE" w:rsidRPr="00913053" w:rsidRDefault="00B872BE" w:rsidP="00B872BE">
            <w:pPr>
              <w:spacing w:after="0" w:line="360" w:lineRule="auto"/>
              <w:jc w:val="center"/>
              <w:rPr>
                <w:rFonts w:ascii="Times New Roman" w:hAnsi="Times New Roman" w:cs="Times New Roman"/>
                <w:sz w:val="20"/>
                <w:szCs w:val="20"/>
              </w:rPr>
            </w:pPr>
            <w:r w:rsidRPr="00913053">
              <w:rPr>
                <w:rFonts w:ascii="Times New Roman" w:hAnsi="Times New Roman" w:cs="Times New Roman"/>
                <w:sz w:val="20"/>
                <w:szCs w:val="20"/>
              </w:rPr>
              <w:t>372</w:t>
            </w:r>
          </w:p>
        </w:tc>
      </w:tr>
      <w:tr w:rsidR="00B872BE" w:rsidRPr="00913053" w:rsidTr="00913053">
        <w:trPr>
          <w:trHeight w:val="172"/>
          <w:jc w:val="center"/>
        </w:trPr>
        <w:tc>
          <w:tcPr>
            <w:tcW w:w="1305" w:type="dxa"/>
            <w:vAlign w:val="center"/>
          </w:tcPr>
          <w:p w:rsidR="00B872BE" w:rsidRPr="00913053" w:rsidRDefault="00B872BE" w:rsidP="00B872BE">
            <w:pPr>
              <w:spacing w:after="0" w:line="360" w:lineRule="auto"/>
              <w:jc w:val="center"/>
              <w:rPr>
                <w:rFonts w:ascii="Times New Roman" w:hAnsi="Times New Roman" w:cs="Times New Roman"/>
                <w:sz w:val="20"/>
                <w:szCs w:val="20"/>
              </w:rPr>
            </w:pPr>
            <w:r w:rsidRPr="00913053">
              <w:rPr>
                <w:rFonts w:ascii="Times New Roman" w:hAnsi="Times New Roman" w:cs="Times New Roman"/>
                <w:sz w:val="20"/>
                <w:szCs w:val="20"/>
              </w:rPr>
              <w:t>4</w:t>
            </w:r>
          </w:p>
        </w:tc>
        <w:tc>
          <w:tcPr>
            <w:tcW w:w="1824" w:type="dxa"/>
            <w:vAlign w:val="center"/>
          </w:tcPr>
          <w:p w:rsidR="00B872BE" w:rsidRPr="00913053" w:rsidRDefault="00B872BE" w:rsidP="00B872BE">
            <w:pPr>
              <w:spacing w:after="0" w:line="360" w:lineRule="auto"/>
              <w:jc w:val="center"/>
              <w:rPr>
                <w:rFonts w:ascii="Times New Roman" w:hAnsi="Times New Roman" w:cs="Times New Roman"/>
                <w:sz w:val="20"/>
                <w:szCs w:val="20"/>
              </w:rPr>
            </w:pPr>
            <w:r w:rsidRPr="00913053">
              <w:rPr>
                <w:rFonts w:ascii="Times New Roman" w:hAnsi="Times New Roman" w:cs="Times New Roman"/>
                <w:sz w:val="20"/>
                <w:szCs w:val="20"/>
              </w:rPr>
              <w:t>372</w:t>
            </w:r>
          </w:p>
        </w:tc>
        <w:tc>
          <w:tcPr>
            <w:tcW w:w="2314" w:type="dxa"/>
            <w:vAlign w:val="center"/>
          </w:tcPr>
          <w:p w:rsidR="00B872BE" w:rsidRPr="00913053" w:rsidRDefault="00B872BE" w:rsidP="00B872BE">
            <w:pPr>
              <w:spacing w:after="0" w:line="360" w:lineRule="auto"/>
              <w:jc w:val="center"/>
              <w:rPr>
                <w:rFonts w:ascii="Times New Roman" w:hAnsi="Times New Roman" w:cs="Times New Roman"/>
                <w:sz w:val="20"/>
                <w:szCs w:val="20"/>
              </w:rPr>
            </w:pPr>
            <w:r w:rsidRPr="00913053">
              <w:rPr>
                <w:rFonts w:ascii="Times New Roman" w:hAnsi="Times New Roman" w:cs="Times New Roman"/>
                <w:sz w:val="20"/>
                <w:szCs w:val="20"/>
              </w:rPr>
              <w:t>438</w:t>
            </w:r>
          </w:p>
        </w:tc>
      </w:tr>
      <w:tr w:rsidR="00B872BE" w:rsidRPr="00913053" w:rsidTr="00913053">
        <w:trPr>
          <w:trHeight w:val="137"/>
          <w:jc w:val="center"/>
        </w:trPr>
        <w:tc>
          <w:tcPr>
            <w:tcW w:w="1305" w:type="dxa"/>
            <w:vAlign w:val="center"/>
          </w:tcPr>
          <w:p w:rsidR="00B872BE" w:rsidRPr="00913053" w:rsidRDefault="00B872BE" w:rsidP="00B872BE">
            <w:pPr>
              <w:spacing w:after="0" w:line="360" w:lineRule="auto"/>
              <w:jc w:val="center"/>
              <w:rPr>
                <w:rFonts w:ascii="Times New Roman" w:hAnsi="Times New Roman" w:cs="Times New Roman"/>
                <w:sz w:val="20"/>
                <w:szCs w:val="20"/>
              </w:rPr>
            </w:pPr>
            <w:r w:rsidRPr="00913053">
              <w:rPr>
                <w:rFonts w:ascii="Times New Roman" w:hAnsi="Times New Roman" w:cs="Times New Roman"/>
                <w:sz w:val="20"/>
                <w:szCs w:val="20"/>
              </w:rPr>
              <w:t>5</w:t>
            </w:r>
          </w:p>
        </w:tc>
        <w:tc>
          <w:tcPr>
            <w:tcW w:w="1824" w:type="dxa"/>
            <w:vAlign w:val="center"/>
          </w:tcPr>
          <w:p w:rsidR="00B872BE" w:rsidRPr="00913053" w:rsidRDefault="00B872BE" w:rsidP="00B872BE">
            <w:pPr>
              <w:spacing w:after="0" w:line="360" w:lineRule="auto"/>
              <w:jc w:val="center"/>
              <w:rPr>
                <w:rFonts w:ascii="Times New Roman" w:hAnsi="Times New Roman" w:cs="Times New Roman"/>
                <w:sz w:val="20"/>
                <w:szCs w:val="20"/>
              </w:rPr>
            </w:pPr>
            <w:r w:rsidRPr="00913053">
              <w:rPr>
                <w:rFonts w:ascii="Times New Roman" w:hAnsi="Times New Roman" w:cs="Times New Roman"/>
                <w:sz w:val="20"/>
                <w:szCs w:val="20"/>
              </w:rPr>
              <w:t>438</w:t>
            </w:r>
          </w:p>
        </w:tc>
        <w:tc>
          <w:tcPr>
            <w:tcW w:w="2314" w:type="dxa"/>
            <w:vAlign w:val="center"/>
          </w:tcPr>
          <w:p w:rsidR="00B872BE" w:rsidRPr="00913053" w:rsidRDefault="00B872BE" w:rsidP="00B872BE">
            <w:pPr>
              <w:spacing w:after="0" w:line="360" w:lineRule="auto"/>
              <w:jc w:val="center"/>
              <w:rPr>
                <w:rFonts w:ascii="Times New Roman" w:hAnsi="Times New Roman" w:cs="Times New Roman"/>
                <w:sz w:val="20"/>
                <w:szCs w:val="20"/>
              </w:rPr>
            </w:pPr>
            <w:r w:rsidRPr="00913053">
              <w:rPr>
                <w:rFonts w:ascii="Times New Roman" w:hAnsi="Times New Roman" w:cs="Times New Roman"/>
                <w:sz w:val="20"/>
                <w:szCs w:val="20"/>
              </w:rPr>
              <w:t>504</w:t>
            </w:r>
          </w:p>
        </w:tc>
      </w:tr>
    </w:tbl>
    <w:p w:rsidR="00B872BE" w:rsidRPr="00B872BE" w:rsidRDefault="00B872BE" w:rsidP="00B872BE">
      <w:pPr>
        <w:spacing w:after="0" w:line="360" w:lineRule="auto"/>
        <w:ind w:firstLine="720"/>
        <w:jc w:val="both"/>
        <w:rPr>
          <w:rFonts w:ascii="Times New Roman" w:hAnsi="Times New Roman" w:cs="Times New Roman"/>
          <w:sz w:val="28"/>
          <w:szCs w:val="28"/>
        </w:rPr>
      </w:pPr>
      <w:r w:rsidRPr="00B872BE">
        <w:rPr>
          <w:rFonts w:ascii="Times New Roman" w:hAnsi="Times New Roman" w:cs="Times New Roman"/>
          <w:sz w:val="28"/>
          <w:szCs w:val="28"/>
        </w:rPr>
        <w:t>Для построения интервального ряда необходимо подсчитать число банков, входящих в каждую группу (</w:t>
      </w:r>
      <w:r w:rsidRPr="00B872BE">
        <w:rPr>
          <w:rFonts w:ascii="Times New Roman" w:hAnsi="Times New Roman" w:cs="Times New Roman"/>
          <w:b/>
          <w:i/>
          <w:sz w:val="28"/>
          <w:szCs w:val="28"/>
        </w:rPr>
        <w:t>частоты групп</w:t>
      </w:r>
      <w:r w:rsidRPr="00B872BE">
        <w:rPr>
          <w:rFonts w:ascii="Times New Roman" w:hAnsi="Times New Roman" w:cs="Times New Roman"/>
          <w:sz w:val="28"/>
          <w:szCs w:val="28"/>
        </w:rPr>
        <w:t xml:space="preserve">). При этом возникает вопрос, в какую группу включать единицы совокупности, у которых значения признака выступают одновременно и верхней, и нижней границами смежных интервалов. </w:t>
      </w:r>
      <w:proofErr w:type="gramStart"/>
      <w:r w:rsidRPr="00B872BE">
        <w:rPr>
          <w:rFonts w:ascii="Times New Roman" w:hAnsi="Times New Roman" w:cs="Times New Roman"/>
          <w:sz w:val="28"/>
          <w:szCs w:val="28"/>
        </w:rPr>
        <w:t xml:space="preserve">Отнесение таких единиц к одной из двух смежных групп рекомендуется осуществлять </w:t>
      </w:r>
      <w:r w:rsidRPr="00B872BE">
        <w:rPr>
          <w:rFonts w:ascii="Times New Roman" w:hAnsi="Times New Roman" w:cs="Times New Roman"/>
          <w:b/>
          <w:bCs/>
          <w:i/>
          <w:iCs/>
          <w:sz w:val="28"/>
          <w:szCs w:val="28"/>
        </w:rPr>
        <w:t>по принципу полуоткрытого интервала</w:t>
      </w:r>
      <w:r w:rsidRPr="00B872BE">
        <w:rPr>
          <w:rFonts w:ascii="Times New Roman" w:hAnsi="Times New Roman" w:cs="Times New Roman"/>
          <w:sz w:val="28"/>
          <w:szCs w:val="28"/>
        </w:rPr>
        <w:t xml:space="preserve"> </w:t>
      </w:r>
      <w:r w:rsidRPr="00B872BE">
        <w:rPr>
          <w:rFonts w:ascii="Times New Roman" w:hAnsi="Times New Roman" w:cs="Times New Roman"/>
          <w:b/>
          <w:sz w:val="28"/>
          <w:szCs w:val="28"/>
        </w:rPr>
        <w:t>[ ).</w:t>
      </w:r>
      <w:r w:rsidRPr="00B872BE">
        <w:rPr>
          <w:rFonts w:ascii="Times New Roman" w:hAnsi="Times New Roman" w:cs="Times New Roman"/>
          <w:sz w:val="28"/>
          <w:szCs w:val="28"/>
        </w:rPr>
        <w:t xml:space="preserve"> Т.к. при этом верхние границы интервалов не принадлежат данным интервалам, то соответствующие им единицы совокупности включаются не в данную группу, а в следующую.</w:t>
      </w:r>
      <w:proofErr w:type="gramEnd"/>
      <w:r w:rsidRPr="00B872BE">
        <w:rPr>
          <w:rFonts w:ascii="Times New Roman" w:hAnsi="Times New Roman" w:cs="Times New Roman"/>
          <w:sz w:val="28"/>
          <w:szCs w:val="28"/>
        </w:rPr>
        <w:t xml:space="preserve"> В последний интервал включаются и </w:t>
      </w:r>
      <w:r w:rsidRPr="00B872BE">
        <w:rPr>
          <w:rFonts w:ascii="Times New Roman" w:hAnsi="Times New Roman" w:cs="Times New Roman"/>
          <w:b/>
          <w:bCs/>
          <w:i/>
          <w:iCs/>
          <w:sz w:val="28"/>
          <w:szCs w:val="28"/>
        </w:rPr>
        <w:t>нижняя</w:t>
      </w:r>
      <w:r w:rsidRPr="00B872BE">
        <w:rPr>
          <w:rFonts w:ascii="Times New Roman" w:hAnsi="Times New Roman" w:cs="Times New Roman"/>
          <w:sz w:val="28"/>
          <w:szCs w:val="28"/>
        </w:rPr>
        <w:t xml:space="preserve">, и </w:t>
      </w:r>
      <w:r w:rsidRPr="00B872BE">
        <w:rPr>
          <w:rFonts w:ascii="Times New Roman" w:hAnsi="Times New Roman" w:cs="Times New Roman"/>
          <w:b/>
          <w:bCs/>
          <w:i/>
          <w:iCs/>
          <w:sz w:val="28"/>
          <w:szCs w:val="28"/>
        </w:rPr>
        <w:t>верхняя границы</w:t>
      </w:r>
      <w:r w:rsidRPr="00B872BE">
        <w:rPr>
          <w:rFonts w:ascii="Times New Roman" w:hAnsi="Times New Roman" w:cs="Times New Roman"/>
          <w:sz w:val="28"/>
          <w:szCs w:val="28"/>
        </w:rPr>
        <w:t>.</w:t>
      </w:r>
    </w:p>
    <w:p w:rsidR="00B872BE" w:rsidRPr="00B872BE" w:rsidRDefault="00B872BE" w:rsidP="005B75BE">
      <w:pPr>
        <w:spacing w:after="0" w:line="360" w:lineRule="auto"/>
        <w:ind w:firstLine="720"/>
        <w:jc w:val="both"/>
        <w:rPr>
          <w:rFonts w:ascii="Times New Roman" w:hAnsi="Times New Roman" w:cs="Times New Roman"/>
          <w:sz w:val="28"/>
          <w:szCs w:val="28"/>
        </w:rPr>
      </w:pPr>
      <w:r w:rsidRPr="00B872BE">
        <w:rPr>
          <w:rFonts w:ascii="Times New Roman" w:hAnsi="Times New Roman" w:cs="Times New Roman"/>
          <w:sz w:val="28"/>
          <w:szCs w:val="28"/>
        </w:rPr>
        <w:lastRenderedPageBreak/>
        <w:t xml:space="preserve">Процесс группировки единиц совокупности по признаку </w:t>
      </w:r>
      <w:r w:rsidRPr="00B872BE">
        <w:rPr>
          <w:rFonts w:ascii="Times New Roman" w:hAnsi="Times New Roman" w:cs="Times New Roman"/>
          <w:i/>
          <w:iCs/>
          <w:sz w:val="28"/>
          <w:szCs w:val="28"/>
        </w:rPr>
        <w:t>Объем кредитных</w:t>
      </w:r>
      <w:r w:rsidRPr="00B872BE">
        <w:rPr>
          <w:rFonts w:ascii="Times New Roman" w:hAnsi="Times New Roman" w:cs="Times New Roman"/>
          <w:i/>
          <w:sz w:val="28"/>
          <w:szCs w:val="28"/>
        </w:rPr>
        <w:t xml:space="preserve"> вложений</w:t>
      </w:r>
      <w:r w:rsidRPr="00B872BE">
        <w:rPr>
          <w:rFonts w:ascii="Times New Roman" w:hAnsi="Times New Roman" w:cs="Times New Roman"/>
          <w:sz w:val="28"/>
          <w:szCs w:val="28"/>
        </w:rPr>
        <w:t xml:space="preserve"> представлен во вспомогательной (разработочной) таблице 3 (графа 4 этой таблицы необходима для построения аналитической группировки в Задании 2).</w:t>
      </w:r>
    </w:p>
    <w:p w:rsidR="00B872BE" w:rsidRPr="004B7A5C" w:rsidRDefault="00B872BE" w:rsidP="005B75BE">
      <w:pPr>
        <w:pStyle w:val="6"/>
        <w:spacing w:before="0" w:line="360" w:lineRule="auto"/>
        <w:ind w:right="305"/>
        <w:jc w:val="right"/>
        <w:rPr>
          <w:rFonts w:ascii="Times New Roman" w:hAnsi="Times New Roman" w:cs="Times New Roman"/>
          <w:color w:val="auto"/>
          <w:sz w:val="28"/>
          <w:szCs w:val="28"/>
        </w:rPr>
      </w:pPr>
      <w:r w:rsidRPr="004B7A5C">
        <w:rPr>
          <w:rFonts w:ascii="Times New Roman" w:hAnsi="Times New Roman" w:cs="Times New Roman"/>
          <w:color w:val="auto"/>
          <w:sz w:val="28"/>
          <w:szCs w:val="28"/>
        </w:rPr>
        <w:t>Таблица 3</w:t>
      </w:r>
    </w:p>
    <w:p w:rsidR="00B872BE" w:rsidRPr="00D76528" w:rsidRDefault="00B872BE" w:rsidP="005B75BE">
      <w:pPr>
        <w:tabs>
          <w:tab w:val="left" w:pos="9900"/>
        </w:tabs>
        <w:spacing w:after="0" w:line="360" w:lineRule="auto"/>
        <w:ind w:right="-57"/>
        <w:jc w:val="center"/>
        <w:rPr>
          <w:rFonts w:ascii="Times New Roman" w:hAnsi="Times New Roman" w:cs="Times New Roman"/>
          <w:i/>
          <w:sz w:val="28"/>
          <w:szCs w:val="28"/>
        </w:rPr>
      </w:pPr>
      <w:r w:rsidRPr="00D76528">
        <w:rPr>
          <w:rFonts w:ascii="Times New Roman" w:hAnsi="Times New Roman" w:cs="Times New Roman"/>
          <w:i/>
          <w:sz w:val="28"/>
          <w:szCs w:val="28"/>
        </w:rPr>
        <w:t>Разработочная таблица для построения интервального ряда распределения и аналитической группировки</w:t>
      </w:r>
    </w:p>
    <w:tbl>
      <w:tblPr>
        <w:tblW w:w="8859" w:type="dxa"/>
        <w:jc w:val="center"/>
        <w:tblInd w:w="96" w:type="dxa"/>
        <w:tblLook w:val="04A0"/>
      </w:tblPr>
      <w:tblGrid>
        <w:gridCol w:w="1336"/>
        <w:gridCol w:w="1181"/>
        <w:gridCol w:w="1337"/>
        <w:gridCol w:w="883"/>
        <w:gridCol w:w="1337"/>
        <w:gridCol w:w="1181"/>
        <w:gridCol w:w="1337"/>
        <w:gridCol w:w="883"/>
      </w:tblGrid>
      <w:tr w:rsidR="00C469EB" w:rsidRPr="00FB0E2A" w:rsidTr="00C469EB">
        <w:trPr>
          <w:trHeight w:val="672"/>
          <w:jc w:val="center"/>
        </w:trPr>
        <w:tc>
          <w:tcPr>
            <w:tcW w:w="124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Группы предприятий по объему реализованной продукции, шт.</w:t>
            </w:r>
          </w:p>
        </w:tc>
        <w:tc>
          <w:tcPr>
            <w:tcW w:w="1104" w:type="dxa"/>
            <w:tcBorders>
              <w:top w:val="single" w:sz="8" w:space="0" w:color="auto"/>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Номер предприятия</w:t>
            </w:r>
          </w:p>
        </w:tc>
        <w:tc>
          <w:tcPr>
            <w:tcW w:w="1250" w:type="dxa"/>
            <w:tcBorders>
              <w:top w:val="single" w:sz="8" w:space="0" w:color="auto"/>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xml:space="preserve">Объем реализованной продукции, шт. </w:t>
            </w:r>
          </w:p>
        </w:tc>
        <w:tc>
          <w:tcPr>
            <w:tcW w:w="826" w:type="dxa"/>
            <w:tcBorders>
              <w:top w:val="single" w:sz="8" w:space="0" w:color="auto"/>
              <w:left w:val="nil"/>
              <w:bottom w:val="single" w:sz="8" w:space="0" w:color="auto"/>
              <w:right w:val="single" w:sz="4"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Выручка от продаж, Млн. руб.</w:t>
            </w:r>
          </w:p>
        </w:tc>
        <w:tc>
          <w:tcPr>
            <w:tcW w:w="12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Группы предприятий по объему реализованной продукции, шт.</w:t>
            </w:r>
          </w:p>
        </w:tc>
        <w:tc>
          <w:tcPr>
            <w:tcW w:w="1104"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Номер предприятия</w:t>
            </w:r>
          </w:p>
        </w:tc>
        <w:tc>
          <w:tcPr>
            <w:tcW w:w="1250" w:type="dxa"/>
            <w:tcBorders>
              <w:top w:val="single" w:sz="8" w:space="0" w:color="auto"/>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xml:space="preserve">Объем реализованной продукции, шт. </w:t>
            </w:r>
          </w:p>
        </w:tc>
        <w:tc>
          <w:tcPr>
            <w:tcW w:w="826" w:type="dxa"/>
            <w:tcBorders>
              <w:top w:val="single" w:sz="8" w:space="0" w:color="auto"/>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Выручка от продаж, Млн. руб.</w:t>
            </w:r>
          </w:p>
        </w:tc>
      </w:tr>
      <w:tr w:rsidR="00C469EB" w:rsidRPr="00FB0E2A" w:rsidTr="00C469EB">
        <w:trPr>
          <w:trHeight w:val="161"/>
          <w:jc w:val="center"/>
        </w:trPr>
        <w:tc>
          <w:tcPr>
            <w:tcW w:w="1249" w:type="dxa"/>
            <w:tcBorders>
              <w:top w:val="nil"/>
              <w:left w:val="single" w:sz="8" w:space="0" w:color="auto"/>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b/>
                <w:bCs/>
                <w:color w:val="000000"/>
                <w:sz w:val="18"/>
                <w:szCs w:val="18"/>
                <w:lang w:eastAsia="ru-RU"/>
              </w:rPr>
            </w:pPr>
            <w:r w:rsidRPr="00FB0E2A">
              <w:rPr>
                <w:rFonts w:ascii="Times New Roman" w:eastAsia="Times New Roman" w:hAnsi="Times New Roman" w:cs="Times New Roman"/>
                <w:b/>
                <w:bCs/>
                <w:color w:val="000000"/>
                <w:sz w:val="18"/>
                <w:szCs w:val="18"/>
                <w:lang w:eastAsia="ru-RU"/>
              </w:rPr>
              <w:t>1</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b/>
                <w:bCs/>
                <w:color w:val="000000"/>
                <w:sz w:val="18"/>
                <w:szCs w:val="18"/>
                <w:lang w:eastAsia="ru-RU"/>
              </w:rPr>
            </w:pPr>
            <w:r w:rsidRPr="00FB0E2A">
              <w:rPr>
                <w:rFonts w:ascii="Times New Roman" w:eastAsia="Times New Roman" w:hAnsi="Times New Roman" w:cs="Times New Roman"/>
                <w:b/>
                <w:bCs/>
                <w:color w:val="000000"/>
                <w:sz w:val="18"/>
                <w:szCs w:val="18"/>
                <w:lang w:eastAsia="ru-RU"/>
              </w:rPr>
              <w:t>2</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b/>
                <w:bCs/>
                <w:color w:val="000000"/>
                <w:sz w:val="18"/>
                <w:szCs w:val="18"/>
                <w:lang w:eastAsia="ru-RU"/>
              </w:rPr>
            </w:pPr>
            <w:r w:rsidRPr="00FB0E2A">
              <w:rPr>
                <w:rFonts w:ascii="Times New Roman" w:eastAsia="Times New Roman" w:hAnsi="Times New Roman" w:cs="Times New Roman"/>
                <w:b/>
                <w:bCs/>
                <w:color w:val="000000"/>
                <w:sz w:val="18"/>
                <w:szCs w:val="18"/>
                <w:lang w:eastAsia="ru-RU"/>
              </w:rPr>
              <w:t>3</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b/>
                <w:bCs/>
                <w:color w:val="000000"/>
                <w:sz w:val="18"/>
                <w:szCs w:val="18"/>
                <w:lang w:eastAsia="ru-RU"/>
              </w:rPr>
            </w:pPr>
            <w:r w:rsidRPr="00FB0E2A">
              <w:rPr>
                <w:rFonts w:ascii="Times New Roman" w:eastAsia="Times New Roman" w:hAnsi="Times New Roman" w:cs="Times New Roman"/>
                <w:b/>
                <w:bCs/>
                <w:color w:val="000000"/>
                <w:sz w:val="18"/>
                <w:szCs w:val="18"/>
                <w:lang w:eastAsia="ru-RU"/>
              </w:rPr>
              <w:t>4</w:t>
            </w:r>
          </w:p>
        </w:tc>
        <w:tc>
          <w:tcPr>
            <w:tcW w:w="1250" w:type="dxa"/>
            <w:tcBorders>
              <w:top w:val="single" w:sz="4" w:space="0" w:color="auto"/>
              <w:left w:val="nil"/>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b/>
                <w:bCs/>
                <w:color w:val="000000"/>
                <w:sz w:val="18"/>
                <w:szCs w:val="18"/>
                <w:lang w:eastAsia="ru-RU"/>
              </w:rPr>
            </w:pPr>
            <w:r w:rsidRPr="00FB0E2A">
              <w:rPr>
                <w:rFonts w:ascii="Times New Roman" w:eastAsia="Times New Roman" w:hAnsi="Times New Roman" w:cs="Times New Roman"/>
                <w:b/>
                <w:bCs/>
                <w:color w:val="000000"/>
                <w:sz w:val="18"/>
                <w:szCs w:val="18"/>
                <w:lang w:eastAsia="ru-RU"/>
              </w:rPr>
              <w:t>1</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b/>
                <w:bCs/>
                <w:color w:val="000000"/>
                <w:sz w:val="18"/>
                <w:szCs w:val="18"/>
                <w:lang w:eastAsia="ru-RU"/>
              </w:rPr>
            </w:pPr>
            <w:r w:rsidRPr="00FB0E2A">
              <w:rPr>
                <w:rFonts w:ascii="Times New Roman" w:eastAsia="Times New Roman" w:hAnsi="Times New Roman" w:cs="Times New Roman"/>
                <w:b/>
                <w:bCs/>
                <w:color w:val="000000"/>
                <w:sz w:val="18"/>
                <w:szCs w:val="18"/>
                <w:lang w:eastAsia="ru-RU"/>
              </w:rPr>
              <w:t>2</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b/>
                <w:bCs/>
                <w:color w:val="000000"/>
                <w:sz w:val="18"/>
                <w:szCs w:val="18"/>
                <w:lang w:eastAsia="ru-RU"/>
              </w:rPr>
            </w:pPr>
            <w:r w:rsidRPr="00FB0E2A">
              <w:rPr>
                <w:rFonts w:ascii="Times New Roman" w:eastAsia="Times New Roman" w:hAnsi="Times New Roman" w:cs="Times New Roman"/>
                <w:b/>
                <w:bCs/>
                <w:color w:val="000000"/>
                <w:sz w:val="18"/>
                <w:szCs w:val="18"/>
                <w:lang w:eastAsia="ru-RU"/>
              </w:rPr>
              <w:t>3</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b/>
                <w:bCs/>
                <w:color w:val="000000"/>
                <w:sz w:val="18"/>
                <w:szCs w:val="18"/>
                <w:lang w:eastAsia="ru-RU"/>
              </w:rPr>
            </w:pPr>
            <w:r w:rsidRPr="00FB0E2A">
              <w:rPr>
                <w:rFonts w:ascii="Times New Roman" w:eastAsia="Times New Roman" w:hAnsi="Times New Roman" w:cs="Times New Roman"/>
                <w:b/>
                <w:bCs/>
                <w:color w:val="000000"/>
                <w:sz w:val="18"/>
                <w:szCs w:val="18"/>
                <w:lang w:eastAsia="ru-RU"/>
              </w:rPr>
              <w:t>4</w:t>
            </w:r>
          </w:p>
        </w:tc>
      </w:tr>
      <w:tr w:rsidR="00C469EB" w:rsidRPr="00FB0E2A" w:rsidTr="00C469EB">
        <w:trPr>
          <w:trHeight w:val="161"/>
          <w:jc w:val="center"/>
        </w:trPr>
        <w:tc>
          <w:tcPr>
            <w:tcW w:w="1249" w:type="dxa"/>
            <w:tcBorders>
              <w:top w:val="nil"/>
              <w:left w:val="single" w:sz="8" w:space="0" w:color="auto"/>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174-240</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7</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196</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135,7</w:t>
            </w:r>
          </w:p>
        </w:tc>
        <w:tc>
          <w:tcPr>
            <w:tcW w:w="1250" w:type="dxa"/>
            <w:tcBorders>
              <w:top w:val="nil"/>
              <w:left w:val="nil"/>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29</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345</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239,9</w:t>
            </w:r>
          </w:p>
        </w:tc>
      </w:tr>
      <w:tr w:rsidR="00C469EB" w:rsidRPr="00FB0E2A" w:rsidTr="00C469EB">
        <w:trPr>
          <w:trHeight w:val="161"/>
          <w:jc w:val="center"/>
        </w:trPr>
        <w:tc>
          <w:tcPr>
            <w:tcW w:w="1249" w:type="dxa"/>
            <w:tcBorders>
              <w:top w:val="nil"/>
              <w:left w:val="single" w:sz="8" w:space="0" w:color="auto"/>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15</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180</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126,1</w:t>
            </w:r>
          </w:p>
        </w:tc>
        <w:tc>
          <w:tcPr>
            <w:tcW w:w="1250" w:type="dxa"/>
            <w:tcBorders>
              <w:top w:val="nil"/>
              <w:left w:val="nil"/>
              <w:bottom w:val="single" w:sz="12"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12"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30</w:t>
            </w:r>
          </w:p>
        </w:tc>
        <w:tc>
          <w:tcPr>
            <w:tcW w:w="1250" w:type="dxa"/>
            <w:tcBorders>
              <w:top w:val="nil"/>
              <w:left w:val="nil"/>
              <w:bottom w:val="single" w:sz="12"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310</w:t>
            </w:r>
          </w:p>
        </w:tc>
        <w:tc>
          <w:tcPr>
            <w:tcW w:w="826" w:type="dxa"/>
            <w:tcBorders>
              <w:top w:val="nil"/>
              <w:left w:val="nil"/>
              <w:bottom w:val="single" w:sz="12"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227</w:t>
            </w:r>
          </w:p>
        </w:tc>
      </w:tr>
      <w:tr w:rsidR="00C469EB" w:rsidRPr="00FB0E2A" w:rsidTr="00C469EB">
        <w:trPr>
          <w:trHeight w:val="161"/>
          <w:jc w:val="center"/>
        </w:trPr>
        <w:tc>
          <w:tcPr>
            <w:tcW w:w="1249" w:type="dxa"/>
            <w:tcBorders>
              <w:top w:val="nil"/>
              <w:left w:val="single" w:sz="8" w:space="0" w:color="auto"/>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17</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174</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137,9</w:t>
            </w:r>
          </w:p>
        </w:tc>
        <w:tc>
          <w:tcPr>
            <w:tcW w:w="125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Всего</w:t>
            </w:r>
          </w:p>
        </w:tc>
        <w:tc>
          <w:tcPr>
            <w:tcW w:w="1104" w:type="dxa"/>
            <w:tcBorders>
              <w:top w:val="single" w:sz="12" w:space="0" w:color="auto"/>
              <w:left w:val="nil"/>
              <w:bottom w:val="single" w:sz="12" w:space="0" w:color="auto"/>
              <w:right w:val="single" w:sz="12"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9</w:t>
            </w:r>
          </w:p>
        </w:tc>
        <w:tc>
          <w:tcPr>
            <w:tcW w:w="1250" w:type="dxa"/>
            <w:tcBorders>
              <w:top w:val="single" w:sz="12" w:space="0" w:color="auto"/>
              <w:left w:val="nil"/>
              <w:bottom w:val="single" w:sz="12" w:space="0" w:color="auto"/>
              <w:right w:val="single" w:sz="12"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3037</w:t>
            </w:r>
          </w:p>
        </w:tc>
        <w:tc>
          <w:tcPr>
            <w:tcW w:w="826" w:type="dxa"/>
            <w:tcBorders>
              <w:top w:val="single" w:sz="12" w:space="0" w:color="auto"/>
              <w:left w:val="nil"/>
              <w:bottom w:val="single" w:sz="12" w:space="0" w:color="auto"/>
              <w:right w:val="single" w:sz="12"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1993,5</w:t>
            </w:r>
          </w:p>
        </w:tc>
      </w:tr>
      <w:tr w:rsidR="00C469EB" w:rsidRPr="00FB0E2A" w:rsidTr="00C469EB">
        <w:trPr>
          <w:trHeight w:val="161"/>
          <w:jc w:val="center"/>
        </w:trPr>
        <w:tc>
          <w:tcPr>
            <w:tcW w:w="1249" w:type="dxa"/>
            <w:tcBorders>
              <w:top w:val="nil"/>
              <w:left w:val="single" w:sz="8" w:space="0" w:color="auto"/>
              <w:bottom w:val="single" w:sz="12"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12"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19</w:t>
            </w:r>
          </w:p>
        </w:tc>
        <w:tc>
          <w:tcPr>
            <w:tcW w:w="1250" w:type="dxa"/>
            <w:tcBorders>
              <w:top w:val="nil"/>
              <w:left w:val="nil"/>
              <w:bottom w:val="single" w:sz="12"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200</w:t>
            </w:r>
          </w:p>
        </w:tc>
        <w:tc>
          <w:tcPr>
            <w:tcW w:w="826" w:type="dxa"/>
            <w:tcBorders>
              <w:top w:val="nil"/>
              <w:left w:val="nil"/>
              <w:bottom w:val="single" w:sz="12"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159,1</w:t>
            </w:r>
          </w:p>
        </w:tc>
        <w:tc>
          <w:tcPr>
            <w:tcW w:w="1250" w:type="dxa"/>
            <w:tcBorders>
              <w:top w:val="nil"/>
              <w:left w:val="nil"/>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372-438</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4</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411</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252,2</w:t>
            </w:r>
          </w:p>
        </w:tc>
      </w:tr>
      <w:tr w:rsidR="00C469EB" w:rsidRPr="00FB0E2A" w:rsidTr="00C469EB">
        <w:trPr>
          <w:trHeight w:val="170"/>
          <w:jc w:val="center"/>
        </w:trPr>
        <w:tc>
          <w:tcPr>
            <w:tcW w:w="1249"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Всего</w:t>
            </w:r>
          </w:p>
        </w:tc>
        <w:tc>
          <w:tcPr>
            <w:tcW w:w="1104" w:type="dxa"/>
            <w:tcBorders>
              <w:top w:val="single" w:sz="12" w:space="0" w:color="auto"/>
              <w:left w:val="nil"/>
              <w:bottom w:val="single" w:sz="12" w:space="0" w:color="auto"/>
              <w:right w:val="single" w:sz="12"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4</w:t>
            </w:r>
          </w:p>
        </w:tc>
        <w:tc>
          <w:tcPr>
            <w:tcW w:w="1250" w:type="dxa"/>
            <w:tcBorders>
              <w:top w:val="single" w:sz="12" w:space="0" w:color="auto"/>
              <w:left w:val="nil"/>
              <w:bottom w:val="single" w:sz="12" w:space="0" w:color="auto"/>
              <w:right w:val="single" w:sz="12"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750</w:t>
            </w:r>
          </w:p>
        </w:tc>
        <w:tc>
          <w:tcPr>
            <w:tcW w:w="826" w:type="dxa"/>
            <w:tcBorders>
              <w:top w:val="single" w:sz="12" w:space="0" w:color="auto"/>
              <w:left w:val="nil"/>
              <w:bottom w:val="single" w:sz="12" w:space="0" w:color="auto"/>
              <w:right w:val="single" w:sz="12"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558,8</w:t>
            </w:r>
          </w:p>
        </w:tc>
        <w:tc>
          <w:tcPr>
            <w:tcW w:w="1250" w:type="dxa"/>
            <w:tcBorders>
              <w:top w:val="nil"/>
              <w:left w:val="single" w:sz="8" w:space="0" w:color="auto"/>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5</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435</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293,2</w:t>
            </w:r>
          </w:p>
        </w:tc>
      </w:tr>
      <w:tr w:rsidR="00C469EB" w:rsidRPr="00FB0E2A" w:rsidTr="00C469EB">
        <w:trPr>
          <w:trHeight w:val="170"/>
          <w:jc w:val="center"/>
        </w:trPr>
        <w:tc>
          <w:tcPr>
            <w:tcW w:w="1249" w:type="dxa"/>
            <w:tcBorders>
              <w:top w:val="nil"/>
              <w:left w:val="single" w:sz="8" w:space="0" w:color="auto"/>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240-306</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255</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198,4</w:t>
            </w:r>
          </w:p>
        </w:tc>
        <w:tc>
          <w:tcPr>
            <w:tcW w:w="1250" w:type="dxa"/>
            <w:tcBorders>
              <w:top w:val="nil"/>
              <w:left w:val="nil"/>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9</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415</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217,1</w:t>
            </w:r>
          </w:p>
        </w:tc>
      </w:tr>
      <w:tr w:rsidR="00C469EB" w:rsidRPr="00FB0E2A" w:rsidTr="00C469EB">
        <w:trPr>
          <w:trHeight w:val="161"/>
          <w:jc w:val="center"/>
        </w:trPr>
        <w:tc>
          <w:tcPr>
            <w:tcW w:w="1249" w:type="dxa"/>
            <w:tcBorders>
              <w:top w:val="nil"/>
              <w:left w:val="single" w:sz="8" w:space="0" w:color="auto"/>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6</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258</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179,7</w:t>
            </w:r>
          </w:p>
        </w:tc>
        <w:tc>
          <w:tcPr>
            <w:tcW w:w="1250" w:type="dxa"/>
            <w:tcBorders>
              <w:top w:val="nil"/>
              <w:left w:val="nil"/>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11</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437</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258,3</w:t>
            </w:r>
          </w:p>
        </w:tc>
      </w:tr>
      <w:tr w:rsidR="00C469EB" w:rsidRPr="00FB0E2A" w:rsidTr="00C469EB">
        <w:trPr>
          <w:trHeight w:val="161"/>
          <w:jc w:val="center"/>
        </w:trPr>
        <w:tc>
          <w:tcPr>
            <w:tcW w:w="1249" w:type="dxa"/>
            <w:tcBorders>
              <w:top w:val="nil"/>
              <w:left w:val="single" w:sz="8" w:space="0" w:color="auto"/>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10</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294</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181,6</w:t>
            </w:r>
          </w:p>
        </w:tc>
        <w:tc>
          <w:tcPr>
            <w:tcW w:w="1250" w:type="dxa"/>
            <w:tcBorders>
              <w:top w:val="nil"/>
              <w:left w:val="nil"/>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16</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380</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235,4</w:t>
            </w:r>
          </w:p>
        </w:tc>
      </w:tr>
      <w:tr w:rsidR="00C469EB" w:rsidRPr="00FB0E2A" w:rsidTr="00C469EB">
        <w:trPr>
          <w:trHeight w:val="161"/>
          <w:jc w:val="center"/>
        </w:trPr>
        <w:tc>
          <w:tcPr>
            <w:tcW w:w="1249" w:type="dxa"/>
            <w:tcBorders>
              <w:top w:val="nil"/>
              <w:left w:val="single" w:sz="8" w:space="0" w:color="auto"/>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20</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245</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180,1</w:t>
            </w:r>
          </w:p>
        </w:tc>
        <w:tc>
          <w:tcPr>
            <w:tcW w:w="1250" w:type="dxa"/>
            <w:tcBorders>
              <w:top w:val="nil"/>
              <w:left w:val="nil"/>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18</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432</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283,5</w:t>
            </w:r>
          </w:p>
        </w:tc>
      </w:tr>
      <w:tr w:rsidR="00C469EB" w:rsidRPr="00FB0E2A" w:rsidTr="00C469EB">
        <w:trPr>
          <w:trHeight w:val="161"/>
          <w:jc w:val="center"/>
        </w:trPr>
        <w:tc>
          <w:tcPr>
            <w:tcW w:w="1249" w:type="dxa"/>
            <w:tcBorders>
              <w:top w:val="nil"/>
              <w:left w:val="single" w:sz="8" w:space="0" w:color="auto"/>
              <w:bottom w:val="single" w:sz="12"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12"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24</w:t>
            </w:r>
          </w:p>
        </w:tc>
        <w:tc>
          <w:tcPr>
            <w:tcW w:w="1250" w:type="dxa"/>
            <w:tcBorders>
              <w:top w:val="nil"/>
              <w:left w:val="nil"/>
              <w:bottom w:val="single" w:sz="12"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291</w:t>
            </w:r>
          </w:p>
        </w:tc>
        <w:tc>
          <w:tcPr>
            <w:tcW w:w="826" w:type="dxa"/>
            <w:tcBorders>
              <w:top w:val="nil"/>
              <w:left w:val="nil"/>
              <w:bottom w:val="single" w:sz="12"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185,4</w:t>
            </w:r>
          </w:p>
        </w:tc>
        <w:tc>
          <w:tcPr>
            <w:tcW w:w="1250" w:type="dxa"/>
            <w:tcBorders>
              <w:top w:val="nil"/>
              <w:left w:val="nil"/>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22</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396</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231,7</w:t>
            </w:r>
          </w:p>
        </w:tc>
      </w:tr>
      <w:tr w:rsidR="00C469EB" w:rsidRPr="00FB0E2A" w:rsidTr="00C469EB">
        <w:trPr>
          <w:trHeight w:val="161"/>
          <w:jc w:val="center"/>
        </w:trPr>
        <w:tc>
          <w:tcPr>
            <w:tcW w:w="1249"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Всего</w:t>
            </w:r>
          </w:p>
        </w:tc>
        <w:tc>
          <w:tcPr>
            <w:tcW w:w="1104" w:type="dxa"/>
            <w:tcBorders>
              <w:top w:val="single" w:sz="12" w:space="0" w:color="auto"/>
              <w:left w:val="single" w:sz="12" w:space="0" w:color="auto"/>
              <w:bottom w:val="single" w:sz="12" w:space="0" w:color="auto"/>
              <w:right w:val="single" w:sz="12"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5</w:t>
            </w:r>
          </w:p>
        </w:tc>
        <w:tc>
          <w:tcPr>
            <w:tcW w:w="1250" w:type="dxa"/>
            <w:tcBorders>
              <w:top w:val="single" w:sz="12" w:space="0" w:color="auto"/>
              <w:left w:val="single" w:sz="12" w:space="0" w:color="auto"/>
              <w:bottom w:val="single" w:sz="12" w:space="0" w:color="auto"/>
              <w:right w:val="single" w:sz="12"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1343</w:t>
            </w:r>
          </w:p>
        </w:tc>
        <w:tc>
          <w:tcPr>
            <w:tcW w:w="826" w:type="dxa"/>
            <w:tcBorders>
              <w:top w:val="single" w:sz="12" w:space="0" w:color="auto"/>
              <w:left w:val="single" w:sz="12" w:space="0" w:color="auto"/>
              <w:bottom w:val="single" w:sz="12" w:space="0" w:color="auto"/>
              <w:right w:val="single" w:sz="12"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925,2</w:t>
            </w:r>
          </w:p>
        </w:tc>
        <w:tc>
          <w:tcPr>
            <w:tcW w:w="1250" w:type="dxa"/>
            <w:tcBorders>
              <w:top w:val="nil"/>
              <w:left w:val="single" w:sz="12" w:space="0" w:color="auto"/>
              <w:bottom w:val="single" w:sz="12"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12"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27</w:t>
            </w:r>
          </w:p>
        </w:tc>
        <w:tc>
          <w:tcPr>
            <w:tcW w:w="1250" w:type="dxa"/>
            <w:tcBorders>
              <w:top w:val="nil"/>
              <w:left w:val="nil"/>
              <w:bottom w:val="single" w:sz="12"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435</w:t>
            </w:r>
          </w:p>
        </w:tc>
        <w:tc>
          <w:tcPr>
            <w:tcW w:w="826" w:type="dxa"/>
            <w:tcBorders>
              <w:top w:val="nil"/>
              <w:left w:val="nil"/>
              <w:bottom w:val="single" w:sz="12"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278,2</w:t>
            </w:r>
          </w:p>
        </w:tc>
      </w:tr>
      <w:tr w:rsidR="00C469EB" w:rsidRPr="00FB0E2A" w:rsidTr="00C469EB">
        <w:trPr>
          <w:trHeight w:val="170"/>
          <w:jc w:val="center"/>
        </w:trPr>
        <w:tc>
          <w:tcPr>
            <w:tcW w:w="1249" w:type="dxa"/>
            <w:tcBorders>
              <w:top w:val="single" w:sz="12" w:space="0" w:color="auto"/>
              <w:left w:val="single" w:sz="8" w:space="0" w:color="auto"/>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306-372</w:t>
            </w:r>
          </w:p>
        </w:tc>
        <w:tc>
          <w:tcPr>
            <w:tcW w:w="1104" w:type="dxa"/>
            <w:tcBorders>
              <w:top w:val="single" w:sz="12" w:space="0" w:color="auto"/>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w:t>
            </w:r>
          </w:p>
        </w:tc>
        <w:tc>
          <w:tcPr>
            <w:tcW w:w="1250" w:type="dxa"/>
            <w:tcBorders>
              <w:top w:val="single" w:sz="12" w:space="0" w:color="auto"/>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362</w:t>
            </w:r>
          </w:p>
        </w:tc>
        <w:tc>
          <w:tcPr>
            <w:tcW w:w="826" w:type="dxa"/>
            <w:tcBorders>
              <w:top w:val="single" w:sz="12" w:space="0" w:color="auto"/>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215</w:t>
            </w:r>
          </w:p>
        </w:tc>
        <w:tc>
          <w:tcPr>
            <w:tcW w:w="125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Всего</w:t>
            </w:r>
          </w:p>
        </w:tc>
        <w:tc>
          <w:tcPr>
            <w:tcW w:w="1104" w:type="dxa"/>
            <w:tcBorders>
              <w:top w:val="single" w:sz="12" w:space="0" w:color="auto"/>
              <w:left w:val="nil"/>
              <w:bottom w:val="single" w:sz="12" w:space="0" w:color="auto"/>
              <w:right w:val="single" w:sz="12"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8</w:t>
            </w:r>
          </w:p>
        </w:tc>
        <w:tc>
          <w:tcPr>
            <w:tcW w:w="1250" w:type="dxa"/>
            <w:tcBorders>
              <w:top w:val="single" w:sz="12" w:space="0" w:color="auto"/>
              <w:left w:val="nil"/>
              <w:bottom w:val="single" w:sz="12" w:space="0" w:color="auto"/>
              <w:right w:val="single" w:sz="12"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3341</w:t>
            </w:r>
          </w:p>
        </w:tc>
        <w:tc>
          <w:tcPr>
            <w:tcW w:w="826" w:type="dxa"/>
            <w:tcBorders>
              <w:top w:val="single" w:sz="12" w:space="0" w:color="auto"/>
              <w:left w:val="nil"/>
              <w:bottom w:val="single" w:sz="12" w:space="0" w:color="auto"/>
              <w:right w:val="single" w:sz="12"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2049,6</w:t>
            </w:r>
          </w:p>
        </w:tc>
      </w:tr>
      <w:tr w:rsidR="00C469EB" w:rsidRPr="00FB0E2A" w:rsidTr="00C469EB">
        <w:trPr>
          <w:trHeight w:val="161"/>
          <w:jc w:val="center"/>
        </w:trPr>
        <w:tc>
          <w:tcPr>
            <w:tcW w:w="1249" w:type="dxa"/>
            <w:tcBorders>
              <w:top w:val="nil"/>
              <w:left w:val="single" w:sz="8" w:space="0" w:color="auto"/>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369</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220,5</w:t>
            </w:r>
          </w:p>
        </w:tc>
        <w:tc>
          <w:tcPr>
            <w:tcW w:w="1250" w:type="dxa"/>
            <w:tcBorders>
              <w:top w:val="nil"/>
              <w:left w:val="nil"/>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438-504</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12</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497</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330,6</w:t>
            </w:r>
          </w:p>
        </w:tc>
      </w:tr>
      <w:tr w:rsidR="00C469EB" w:rsidRPr="00FB0E2A" w:rsidTr="00C469EB">
        <w:trPr>
          <w:trHeight w:val="161"/>
          <w:jc w:val="center"/>
        </w:trPr>
        <w:tc>
          <w:tcPr>
            <w:tcW w:w="1249" w:type="dxa"/>
            <w:tcBorders>
              <w:top w:val="nil"/>
              <w:left w:val="single" w:sz="8" w:space="0" w:color="auto"/>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8</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311</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224,2</w:t>
            </w:r>
          </w:p>
        </w:tc>
        <w:tc>
          <w:tcPr>
            <w:tcW w:w="1250" w:type="dxa"/>
            <w:tcBorders>
              <w:top w:val="nil"/>
              <w:left w:val="nil"/>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23</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480</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301,9</w:t>
            </w:r>
          </w:p>
        </w:tc>
      </w:tr>
      <w:tr w:rsidR="00C469EB" w:rsidRPr="00FB0E2A" w:rsidTr="00C469EB">
        <w:trPr>
          <w:trHeight w:val="161"/>
          <w:jc w:val="center"/>
        </w:trPr>
        <w:tc>
          <w:tcPr>
            <w:tcW w:w="1249" w:type="dxa"/>
            <w:tcBorders>
              <w:top w:val="nil"/>
              <w:left w:val="single" w:sz="8" w:space="0" w:color="auto"/>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13</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313</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232,7</w:t>
            </w:r>
          </w:p>
        </w:tc>
        <w:tc>
          <w:tcPr>
            <w:tcW w:w="1250" w:type="dxa"/>
            <w:tcBorders>
              <w:top w:val="nil"/>
              <w:left w:val="nil"/>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26</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504</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336,2</w:t>
            </w:r>
          </w:p>
        </w:tc>
      </w:tr>
      <w:tr w:rsidR="00C469EB" w:rsidRPr="00FB0E2A" w:rsidTr="00C469EB">
        <w:trPr>
          <w:trHeight w:val="161"/>
          <w:jc w:val="center"/>
        </w:trPr>
        <w:tc>
          <w:tcPr>
            <w:tcW w:w="1249" w:type="dxa"/>
            <w:tcBorders>
              <w:top w:val="nil"/>
              <w:left w:val="single" w:sz="8" w:space="0" w:color="auto"/>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14</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329</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197,9</w:t>
            </w:r>
          </w:p>
        </w:tc>
        <w:tc>
          <w:tcPr>
            <w:tcW w:w="1250" w:type="dxa"/>
            <w:tcBorders>
              <w:top w:val="nil"/>
              <w:left w:val="nil"/>
              <w:bottom w:val="single" w:sz="12" w:space="0" w:color="auto"/>
              <w:right w:val="single" w:sz="8" w:space="0" w:color="auto"/>
            </w:tcBorders>
            <w:shd w:val="clear" w:color="auto" w:fill="auto"/>
            <w:noWrap/>
            <w:vAlign w:val="bottom"/>
            <w:hideMark/>
          </w:tcPr>
          <w:p w:rsidR="008B5D68" w:rsidRPr="00FB0E2A" w:rsidRDefault="008B5D68" w:rsidP="008B5D68">
            <w:pPr>
              <w:spacing w:after="0" w:line="240" w:lineRule="auto"/>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12"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28</w:t>
            </w:r>
          </w:p>
        </w:tc>
        <w:tc>
          <w:tcPr>
            <w:tcW w:w="1250" w:type="dxa"/>
            <w:tcBorders>
              <w:top w:val="nil"/>
              <w:left w:val="nil"/>
              <w:bottom w:val="single" w:sz="12"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503</w:t>
            </w:r>
          </w:p>
        </w:tc>
        <w:tc>
          <w:tcPr>
            <w:tcW w:w="826" w:type="dxa"/>
            <w:tcBorders>
              <w:top w:val="nil"/>
              <w:left w:val="nil"/>
              <w:bottom w:val="single" w:sz="12"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336,1</w:t>
            </w:r>
          </w:p>
        </w:tc>
      </w:tr>
      <w:tr w:rsidR="00C469EB" w:rsidRPr="00FB0E2A" w:rsidTr="00C469EB">
        <w:trPr>
          <w:trHeight w:val="161"/>
          <w:jc w:val="center"/>
        </w:trPr>
        <w:tc>
          <w:tcPr>
            <w:tcW w:w="1249" w:type="dxa"/>
            <w:tcBorders>
              <w:top w:val="nil"/>
              <w:left w:val="single" w:sz="8" w:space="0" w:color="auto"/>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21</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326</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192,5</w:t>
            </w:r>
          </w:p>
        </w:tc>
        <w:tc>
          <w:tcPr>
            <w:tcW w:w="1250" w:type="dxa"/>
            <w:tcBorders>
              <w:top w:val="nil"/>
              <w:left w:val="single" w:sz="12" w:space="0" w:color="auto"/>
              <w:bottom w:val="single" w:sz="12" w:space="0" w:color="auto"/>
              <w:right w:val="single" w:sz="12"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Всего</w:t>
            </w:r>
          </w:p>
        </w:tc>
        <w:tc>
          <w:tcPr>
            <w:tcW w:w="1104" w:type="dxa"/>
            <w:tcBorders>
              <w:top w:val="nil"/>
              <w:left w:val="nil"/>
              <w:bottom w:val="single" w:sz="12" w:space="0" w:color="auto"/>
              <w:right w:val="single" w:sz="12"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4</w:t>
            </w:r>
          </w:p>
        </w:tc>
        <w:tc>
          <w:tcPr>
            <w:tcW w:w="1250" w:type="dxa"/>
            <w:tcBorders>
              <w:top w:val="nil"/>
              <w:left w:val="nil"/>
              <w:bottom w:val="single" w:sz="12" w:space="0" w:color="auto"/>
              <w:right w:val="single" w:sz="12"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1984</w:t>
            </w:r>
          </w:p>
        </w:tc>
        <w:tc>
          <w:tcPr>
            <w:tcW w:w="826" w:type="dxa"/>
            <w:tcBorders>
              <w:top w:val="nil"/>
              <w:left w:val="nil"/>
              <w:bottom w:val="single" w:sz="12" w:space="0" w:color="auto"/>
              <w:right w:val="single" w:sz="12"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1304,8</w:t>
            </w:r>
          </w:p>
        </w:tc>
      </w:tr>
      <w:tr w:rsidR="00C469EB" w:rsidRPr="00FB0E2A" w:rsidTr="00C469EB">
        <w:trPr>
          <w:trHeight w:val="161"/>
          <w:jc w:val="center"/>
        </w:trPr>
        <w:tc>
          <w:tcPr>
            <w:tcW w:w="1249" w:type="dxa"/>
            <w:tcBorders>
              <w:top w:val="nil"/>
              <w:left w:val="single" w:sz="8" w:space="0" w:color="auto"/>
              <w:bottom w:val="single" w:sz="8" w:space="0" w:color="auto"/>
              <w:right w:val="single" w:sz="8"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 </w:t>
            </w:r>
          </w:p>
        </w:tc>
        <w:tc>
          <w:tcPr>
            <w:tcW w:w="1104"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25</w:t>
            </w:r>
          </w:p>
        </w:tc>
        <w:tc>
          <w:tcPr>
            <w:tcW w:w="1250" w:type="dxa"/>
            <w:tcBorders>
              <w:top w:val="nil"/>
              <w:left w:val="nil"/>
              <w:bottom w:val="single" w:sz="8" w:space="0" w:color="auto"/>
              <w:right w:val="single" w:sz="8"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372</w:t>
            </w:r>
          </w:p>
        </w:tc>
        <w:tc>
          <w:tcPr>
            <w:tcW w:w="826" w:type="dxa"/>
            <w:tcBorders>
              <w:top w:val="nil"/>
              <w:left w:val="nil"/>
              <w:bottom w:val="single" w:sz="8" w:space="0" w:color="auto"/>
              <w:right w:val="single" w:sz="8"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243,8</w:t>
            </w:r>
          </w:p>
        </w:tc>
        <w:tc>
          <w:tcPr>
            <w:tcW w:w="1250" w:type="dxa"/>
            <w:tcBorders>
              <w:top w:val="nil"/>
              <w:left w:val="single" w:sz="12" w:space="0" w:color="auto"/>
              <w:bottom w:val="single" w:sz="12" w:space="0" w:color="auto"/>
              <w:right w:val="single" w:sz="12" w:space="0" w:color="auto"/>
            </w:tcBorders>
            <w:shd w:val="clear" w:color="auto" w:fill="auto"/>
            <w:noWrap/>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ИТОГО</w:t>
            </w:r>
          </w:p>
        </w:tc>
        <w:tc>
          <w:tcPr>
            <w:tcW w:w="1104" w:type="dxa"/>
            <w:tcBorders>
              <w:top w:val="nil"/>
              <w:left w:val="nil"/>
              <w:bottom w:val="single" w:sz="12" w:space="0" w:color="auto"/>
              <w:right w:val="single" w:sz="12"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30</w:t>
            </w:r>
          </w:p>
        </w:tc>
        <w:tc>
          <w:tcPr>
            <w:tcW w:w="1250" w:type="dxa"/>
            <w:tcBorders>
              <w:top w:val="nil"/>
              <w:left w:val="nil"/>
              <w:bottom w:val="single" w:sz="12" w:space="0" w:color="auto"/>
              <w:right w:val="single" w:sz="12" w:space="0" w:color="auto"/>
            </w:tcBorders>
            <w:shd w:val="clear" w:color="auto" w:fill="auto"/>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10455</w:t>
            </w:r>
          </w:p>
        </w:tc>
        <w:tc>
          <w:tcPr>
            <w:tcW w:w="826" w:type="dxa"/>
            <w:tcBorders>
              <w:top w:val="nil"/>
              <w:left w:val="nil"/>
              <w:bottom w:val="single" w:sz="12" w:space="0" w:color="auto"/>
              <w:right w:val="single" w:sz="12" w:space="0" w:color="auto"/>
            </w:tcBorders>
            <w:shd w:val="clear" w:color="000000" w:fill="E6E6E6"/>
            <w:vAlign w:val="bottom"/>
            <w:hideMark/>
          </w:tcPr>
          <w:p w:rsidR="008B5D68" w:rsidRPr="00FB0E2A" w:rsidRDefault="008B5D68" w:rsidP="008B5D68">
            <w:pPr>
              <w:spacing w:after="0" w:line="240" w:lineRule="auto"/>
              <w:jc w:val="center"/>
              <w:rPr>
                <w:rFonts w:ascii="Times New Roman" w:eastAsia="Times New Roman" w:hAnsi="Times New Roman" w:cs="Times New Roman"/>
                <w:color w:val="000000"/>
                <w:sz w:val="18"/>
                <w:szCs w:val="18"/>
                <w:lang w:eastAsia="ru-RU"/>
              </w:rPr>
            </w:pPr>
            <w:r w:rsidRPr="00FB0E2A">
              <w:rPr>
                <w:rFonts w:ascii="Times New Roman" w:eastAsia="Times New Roman" w:hAnsi="Times New Roman" w:cs="Times New Roman"/>
                <w:color w:val="000000"/>
                <w:sz w:val="18"/>
                <w:szCs w:val="18"/>
                <w:lang w:eastAsia="ru-RU"/>
              </w:rPr>
              <w:t>6831,9</w:t>
            </w:r>
          </w:p>
        </w:tc>
      </w:tr>
    </w:tbl>
    <w:p w:rsidR="00AD53C0" w:rsidRPr="00AD53C0" w:rsidRDefault="00AD53C0" w:rsidP="005B75BE">
      <w:pPr>
        <w:spacing w:before="120" w:after="0" w:line="360" w:lineRule="auto"/>
        <w:ind w:firstLine="709"/>
        <w:rPr>
          <w:rFonts w:ascii="Times New Roman" w:hAnsi="Times New Roman" w:cs="Times New Roman"/>
          <w:sz w:val="28"/>
          <w:szCs w:val="28"/>
        </w:rPr>
      </w:pPr>
      <w:r w:rsidRPr="00AD53C0">
        <w:rPr>
          <w:rFonts w:ascii="Times New Roman" w:hAnsi="Times New Roman" w:cs="Times New Roman"/>
          <w:sz w:val="28"/>
          <w:szCs w:val="28"/>
        </w:rPr>
        <w:t xml:space="preserve">На основе групповых итоговых строк «Всего» табл. 3 формируется итоговая таблица 4, представляющая </w:t>
      </w:r>
      <w:r w:rsidRPr="00AD53C0">
        <w:rPr>
          <w:rFonts w:ascii="Times New Roman" w:hAnsi="Times New Roman" w:cs="Times New Roman"/>
          <w:b/>
          <w:i/>
          <w:sz w:val="28"/>
          <w:szCs w:val="28"/>
        </w:rPr>
        <w:t>интервальный ряд распределения банков по объему кредитных вложений</w:t>
      </w:r>
      <w:r w:rsidRPr="00AD53C0">
        <w:rPr>
          <w:rFonts w:ascii="Times New Roman" w:hAnsi="Times New Roman" w:cs="Times New Roman"/>
          <w:sz w:val="28"/>
          <w:szCs w:val="28"/>
        </w:rPr>
        <w:t>.</w:t>
      </w:r>
    </w:p>
    <w:p w:rsidR="00AD53C0" w:rsidRPr="00AD53C0" w:rsidRDefault="00AD53C0" w:rsidP="00FB0E2A">
      <w:pPr>
        <w:spacing w:after="0" w:line="360" w:lineRule="auto"/>
        <w:ind w:right="-1" w:firstLine="709"/>
        <w:jc w:val="right"/>
        <w:rPr>
          <w:rFonts w:ascii="Times New Roman" w:hAnsi="Times New Roman" w:cs="Times New Roman"/>
          <w:sz w:val="28"/>
          <w:szCs w:val="28"/>
        </w:rPr>
      </w:pPr>
      <w:r w:rsidRPr="00AD53C0">
        <w:rPr>
          <w:rFonts w:ascii="Times New Roman" w:hAnsi="Times New Roman" w:cs="Times New Roman"/>
          <w:sz w:val="28"/>
          <w:szCs w:val="28"/>
        </w:rPr>
        <w:t>Таблица 4</w:t>
      </w:r>
    </w:p>
    <w:p w:rsidR="00AD53C0" w:rsidRPr="00D76528" w:rsidRDefault="00AD53C0" w:rsidP="005B75BE">
      <w:pPr>
        <w:spacing w:after="0" w:line="360" w:lineRule="auto"/>
        <w:ind w:left="720" w:right="663" w:hanging="11"/>
        <w:jc w:val="center"/>
        <w:rPr>
          <w:rFonts w:ascii="Times New Roman" w:hAnsi="Times New Roman" w:cs="Times New Roman"/>
          <w:i/>
          <w:sz w:val="28"/>
          <w:szCs w:val="28"/>
        </w:rPr>
      </w:pPr>
      <w:r w:rsidRPr="00D76528">
        <w:rPr>
          <w:rFonts w:ascii="Times New Roman" w:hAnsi="Times New Roman" w:cs="Times New Roman"/>
          <w:i/>
          <w:sz w:val="28"/>
          <w:szCs w:val="28"/>
        </w:rPr>
        <w:t>Распределение банков по объему кредитных вложений</w:t>
      </w:r>
    </w:p>
    <w:tbl>
      <w:tblPr>
        <w:tblW w:w="6237" w:type="dxa"/>
        <w:jc w:val="center"/>
        <w:tblLayout w:type="fixed"/>
        <w:tblLook w:val="0000"/>
      </w:tblPr>
      <w:tblGrid>
        <w:gridCol w:w="1179"/>
        <w:gridCol w:w="3137"/>
        <w:gridCol w:w="1921"/>
      </w:tblGrid>
      <w:tr w:rsidR="00AD53C0" w:rsidRPr="00C469EB" w:rsidTr="00C469EB">
        <w:trPr>
          <w:cantSplit/>
          <w:trHeight w:val="300"/>
          <w:jc w:val="center"/>
        </w:trPr>
        <w:tc>
          <w:tcPr>
            <w:tcW w:w="1238" w:type="dxa"/>
            <w:tcBorders>
              <w:top w:val="single" w:sz="8" w:space="0" w:color="auto"/>
              <w:left w:val="single" w:sz="8" w:space="0" w:color="auto"/>
              <w:bottom w:val="single" w:sz="8" w:space="0" w:color="auto"/>
              <w:right w:val="single" w:sz="8" w:space="0" w:color="auto"/>
            </w:tcBorders>
            <w:noWrap/>
            <w:vAlign w:val="center"/>
          </w:tcPr>
          <w:p w:rsidR="00AD53C0" w:rsidRPr="00C469EB" w:rsidRDefault="00AD53C0" w:rsidP="004B7A5C">
            <w:pPr>
              <w:jc w:val="center"/>
              <w:rPr>
                <w:rFonts w:ascii="Times New Roman" w:hAnsi="Times New Roman" w:cs="Times New Roman"/>
                <w:sz w:val="18"/>
                <w:szCs w:val="18"/>
              </w:rPr>
            </w:pPr>
            <w:r w:rsidRPr="00C469EB">
              <w:rPr>
                <w:rFonts w:ascii="Times New Roman" w:hAnsi="Times New Roman" w:cs="Times New Roman"/>
                <w:sz w:val="18"/>
                <w:szCs w:val="18"/>
              </w:rPr>
              <w:t>Номер группы</w:t>
            </w:r>
          </w:p>
        </w:tc>
        <w:tc>
          <w:tcPr>
            <w:tcW w:w="3319" w:type="dxa"/>
            <w:tcBorders>
              <w:top w:val="single" w:sz="8" w:space="0" w:color="auto"/>
              <w:left w:val="single" w:sz="8" w:space="0" w:color="auto"/>
              <w:bottom w:val="single" w:sz="8" w:space="0" w:color="auto"/>
              <w:right w:val="single" w:sz="8" w:space="0" w:color="auto"/>
            </w:tcBorders>
            <w:noWrap/>
            <w:vAlign w:val="center"/>
          </w:tcPr>
          <w:p w:rsidR="00AD53C0" w:rsidRPr="00C469EB" w:rsidRDefault="00AD53C0" w:rsidP="004B7A5C">
            <w:pPr>
              <w:jc w:val="center"/>
              <w:rPr>
                <w:rFonts w:ascii="Times New Roman" w:hAnsi="Times New Roman" w:cs="Times New Roman"/>
                <w:sz w:val="18"/>
                <w:szCs w:val="18"/>
              </w:rPr>
            </w:pPr>
            <w:r w:rsidRPr="00C469EB">
              <w:rPr>
                <w:rFonts w:ascii="Times New Roman" w:hAnsi="Times New Roman" w:cs="Times New Roman"/>
                <w:sz w:val="18"/>
                <w:szCs w:val="18"/>
              </w:rPr>
              <w:t>Группы предприятий по объему реализованной продукции, шт.</w:t>
            </w:r>
            <w:r w:rsidR="004B7A5C" w:rsidRPr="00C469EB">
              <w:rPr>
                <w:rFonts w:ascii="Times New Roman" w:hAnsi="Times New Roman" w:cs="Times New Roman"/>
                <w:sz w:val="18"/>
                <w:szCs w:val="18"/>
              </w:rPr>
              <w:t xml:space="preserve">, </w:t>
            </w:r>
            <w:proofErr w:type="spellStart"/>
            <w:r w:rsidR="004B7A5C" w:rsidRPr="00C469EB">
              <w:rPr>
                <w:rFonts w:ascii="Times New Roman" w:hAnsi="Times New Roman" w:cs="Times New Roman"/>
                <w:sz w:val="18"/>
                <w:szCs w:val="18"/>
              </w:rPr>
              <w:t>х</w:t>
            </w:r>
            <w:proofErr w:type="spellEnd"/>
          </w:p>
        </w:tc>
        <w:tc>
          <w:tcPr>
            <w:tcW w:w="2026" w:type="dxa"/>
            <w:tcBorders>
              <w:top w:val="single" w:sz="8" w:space="0" w:color="auto"/>
              <w:left w:val="nil"/>
              <w:bottom w:val="single" w:sz="8" w:space="0" w:color="auto"/>
              <w:right w:val="single" w:sz="8" w:space="0" w:color="auto"/>
            </w:tcBorders>
            <w:noWrap/>
            <w:vAlign w:val="center"/>
          </w:tcPr>
          <w:p w:rsidR="00AD53C0" w:rsidRPr="00C469EB" w:rsidRDefault="00AD53C0" w:rsidP="004B7A5C">
            <w:pPr>
              <w:jc w:val="center"/>
              <w:rPr>
                <w:rFonts w:ascii="Times New Roman" w:hAnsi="Times New Roman" w:cs="Times New Roman"/>
                <w:sz w:val="18"/>
                <w:szCs w:val="18"/>
              </w:rPr>
            </w:pPr>
            <w:r w:rsidRPr="00C469EB">
              <w:rPr>
                <w:rFonts w:ascii="Times New Roman" w:hAnsi="Times New Roman" w:cs="Times New Roman"/>
                <w:sz w:val="18"/>
                <w:szCs w:val="18"/>
              </w:rPr>
              <w:t xml:space="preserve">Число </w:t>
            </w:r>
            <w:r w:rsidR="004B7A5C" w:rsidRPr="00C469EB">
              <w:rPr>
                <w:rFonts w:ascii="Times New Roman" w:hAnsi="Times New Roman" w:cs="Times New Roman"/>
                <w:sz w:val="18"/>
                <w:szCs w:val="18"/>
              </w:rPr>
              <w:t>предприятий</w:t>
            </w:r>
            <w:r w:rsidRPr="00C469EB">
              <w:rPr>
                <w:rFonts w:ascii="Times New Roman" w:hAnsi="Times New Roman" w:cs="Times New Roman"/>
                <w:sz w:val="18"/>
                <w:szCs w:val="18"/>
              </w:rPr>
              <w:t>,</w:t>
            </w:r>
          </w:p>
          <w:p w:rsidR="00AD53C0" w:rsidRPr="00C469EB" w:rsidRDefault="00AD53C0" w:rsidP="004B7A5C">
            <w:pPr>
              <w:jc w:val="center"/>
              <w:rPr>
                <w:rFonts w:ascii="Times New Roman" w:hAnsi="Times New Roman" w:cs="Times New Roman"/>
                <w:i/>
                <w:iCs/>
                <w:sz w:val="18"/>
                <w:szCs w:val="18"/>
                <w:lang w:val="en-US"/>
              </w:rPr>
            </w:pPr>
            <w:r w:rsidRPr="00C469EB">
              <w:rPr>
                <w:rFonts w:ascii="Times New Roman" w:hAnsi="Times New Roman" w:cs="Times New Roman"/>
                <w:i/>
                <w:iCs/>
                <w:sz w:val="18"/>
                <w:szCs w:val="18"/>
                <w:lang w:val="en-US"/>
              </w:rPr>
              <w:t>f</w:t>
            </w:r>
          </w:p>
        </w:tc>
      </w:tr>
      <w:tr w:rsidR="004B7A5C" w:rsidRPr="00C469EB" w:rsidTr="00C469EB">
        <w:trPr>
          <w:trHeight w:val="124"/>
          <w:jc w:val="center"/>
        </w:trPr>
        <w:tc>
          <w:tcPr>
            <w:tcW w:w="964" w:type="dxa"/>
            <w:tcBorders>
              <w:top w:val="nil"/>
              <w:left w:val="single" w:sz="8" w:space="0" w:color="auto"/>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1</w:t>
            </w:r>
          </w:p>
        </w:tc>
        <w:tc>
          <w:tcPr>
            <w:tcW w:w="2835" w:type="dxa"/>
            <w:tcBorders>
              <w:top w:val="nil"/>
              <w:left w:val="nil"/>
              <w:bottom w:val="single" w:sz="8" w:space="0" w:color="auto"/>
              <w:right w:val="single" w:sz="8" w:space="0" w:color="auto"/>
            </w:tcBorders>
            <w:noWrap/>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174-240</w:t>
            </w:r>
          </w:p>
        </w:tc>
        <w:tc>
          <w:tcPr>
            <w:tcW w:w="2026"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4</w:t>
            </w:r>
          </w:p>
        </w:tc>
      </w:tr>
      <w:tr w:rsidR="004B7A5C" w:rsidRPr="00C469EB" w:rsidTr="00C469EB">
        <w:trPr>
          <w:trHeight w:val="124"/>
          <w:jc w:val="center"/>
        </w:trPr>
        <w:tc>
          <w:tcPr>
            <w:tcW w:w="964" w:type="dxa"/>
            <w:tcBorders>
              <w:top w:val="nil"/>
              <w:left w:val="single" w:sz="8" w:space="0" w:color="auto"/>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2</w:t>
            </w:r>
          </w:p>
        </w:tc>
        <w:tc>
          <w:tcPr>
            <w:tcW w:w="2835" w:type="dxa"/>
            <w:tcBorders>
              <w:top w:val="nil"/>
              <w:left w:val="nil"/>
              <w:bottom w:val="single" w:sz="8" w:space="0" w:color="auto"/>
              <w:right w:val="single" w:sz="8" w:space="0" w:color="auto"/>
            </w:tcBorders>
            <w:noWrap/>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240-306</w:t>
            </w:r>
          </w:p>
        </w:tc>
        <w:tc>
          <w:tcPr>
            <w:tcW w:w="2026"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5</w:t>
            </w:r>
          </w:p>
        </w:tc>
      </w:tr>
      <w:tr w:rsidR="004B7A5C" w:rsidRPr="00C469EB" w:rsidTr="00C469EB">
        <w:trPr>
          <w:trHeight w:val="124"/>
          <w:jc w:val="center"/>
        </w:trPr>
        <w:tc>
          <w:tcPr>
            <w:tcW w:w="851" w:type="dxa"/>
            <w:tcBorders>
              <w:top w:val="nil"/>
              <w:left w:val="single" w:sz="8" w:space="0" w:color="auto"/>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3</w:t>
            </w:r>
          </w:p>
        </w:tc>
        <w:tc>
          <w:tcPr>
            <w:tcW w:w="2835" w:type="dxa"/>
            <w:tcBorders>
              <w:top w:val="nil"/>
              <w:left w:val="nil"/>
              <w:bottom w:val="single" w:sz="8" w:space="0" w:color="auto"/>
              <w:right w:val="single" w:sz="8" w:space="0" w:color="auto"/>
            </w:tcBorders>
            <w:noWrap/>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306-372</w:t>
            </w:r>
          </w:p>
        </w:tc>
        <w:tc>
          <w:tcPr>
            <w:tcW w:w="2026"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9</w:t>
            </w:r>
          </w:p>
        </w:tc>
      </w:tr>
      <w:tr w:rsidR="004B7A5C" w:rsidRPr="00C469EB" w:rsidTr="00C469EB">
        <w:trPr>
          <w:trHeight w:val="124"/>
          <w:jc w:val="center"/>
        </w:trPr>
        <w:tc>
          <w:tcPr>
            <w:tcW w:w="964" w:type="dxa"/>
            <w:tcBorders>
              <w:top w:val="nil"/>
              <w:left w:val="single" w:sz="8" w:space="0" w:color="auto"/>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lastRenderedPageBreak/>
              <w:t>4</w:t>
            </w:r>
          </w:p>
        </w:tc>
        <w:tc>
          <w:tcPr>
            <w:tcW w:w="2835" w:type="dxa"/>
            <w:tcBorders>
              <w:top w:val="nil"/>
              <w:left w:val="nil"/>
              <w:bottom w:val="single" w:sz="8" w:space="0" w:color="auto"/>
              <w:right w:val="single" w:sz="8" w:space="0" w:color="auto"/>
            </w:tcBorders>
            <w:noWrap/>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372-438</w:t>
            </w:r>
          </w:p>
        </w:tc>
        <w:tc>
          <w:tcPr>
            <w:tcW w:w="2026"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8</w:t>
            </w:r>
          </w:p>
        </w:tc>
      </w:tr>
      <w:tr w:rsidR="004B7A5C" w:rsidRPr="00C469EB" w:rsidTr="00C469EB">
        <w:trPr>
          <w:trHeight w:val="124"/>
          <w:jc w:val="center"/>
        </w:trPr>
        <w:tc>
          <w:tcPr>
            <w:tcW w:w="964" w:type="dxa"/>
            <w:tcBorders>
              <w:top w:val="nil"/>
              <w:left w:val="single" w:sz="8" w:space="0" w:color="auto"/>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5</w:t>
            </w:r>
          </w:p>
        </w:tc>
        <w:tc>
          <w:tcPr>
            <w:tcW w:w="2835" w:type="dxa"/>
            <w:tcBorders>
              <w:top w:val="nil"/>
              <w:left w:val="nil"/>
              <w:bottom w:val="single" w:sz="8" w:space="0" w:color="auto"/>
              <w:right w:val="single" w:sz="8" w:space="0" w:color="auto"/>
            </w:tcBorders>
            <w:noWrap/>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438-504</w:t>
            </w:r>
          </w:p>
        </w:tc>
        <w:tc>
          <w:tcPr>
            <w:tcW w:w="2026"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4</w:t>
            </w:r>
          </w:p>
        </w:tc>
      </w:tr>
      <w:tr w:rsidR="00AD53C0" w:rsidRPr="00C469EB" w:rsidTr="00C469EB">
        <w:trPr>
          <w:trHeight w:val="124"/>
          <w:jc w:val="center"/>
        </w:trPr>
        <w:tc>
          <w:tcPr>
            <w:tcW w:w="964" w:type="dxa"/>
            <w:tcBorders>
              <w:top w:val="nil"/>
              <w:left w:val="single" w:sz="8" w:space="0" w:color="auto"/>
              <w:bottom w:val="single" w:sz="8" w:space="0" w:color="auto"/>
              <w:right w:val="single" w:sz="8" w:space="0" w:color="auto"/>
            </w:tcBorders>
            <w:noWrap/>
            <w:vAlign w:val="bottom"/>
          </w:tcPr>
          <w:p w:rsidR="00AD53C0" w:rsidRPr="00C469EB" w:rsidRDefault="00AD53C0" w:rsidP="004B7A5C">
            <w:pPr>
              <w:jc w:val="center"/>
              <w:rPr>
                <w:rFonts w:ascii="Times New Roman" w:hAnsi="Times New Roman" w:cs="Times New Roman"/>
                <w:sz w:val="18"/>
                <w:szCs w:val="18"/>
              </w:rPr>
            </w:pPr>
          </w:p>
        </w:tc>
        <w:tc>
          <w:tcPr>
            <w:tcW w:w="2835" w:type="dxa"/>
            <w:tcBorders>
              <w:top w:val="nil"/>
              <w:left w:val="nil"/>
              <w:bottom w:val="single" w:sz="8" w:space="0" w:color="auto"/>
              <w:right w:val="single" w:sz="8" w:space="0" w:color="auto"/>
            </w:tcBorders>
            <w:noWrap/>
            <w:vAlign w:val="bottom"/>
          </w:tcPr>
          <w:p w:rsidR="00AD53C0" w:rsidRPr="00C469EB" w:rsidRDefault="00AD53C0" w:rsidP="004B7A5C">
            <w:pPr>
              <w:jc w:val="center"/>
              <w:rPr>
                <w:rFonts w:ascii="Times New Roman" w:hAnsi="Times New Roman" w:cs="Times New Roman"/>
                <w:sz w:val="18"/>
                <w:szCs w:val="18"/>
              </w:rPr>
            </w:pPr>
            <w:r w:rsidRPr="00C469EB">
              <w:rPr>
                <w:rFonts w:ascii="Times New Roman" w:hAnsi="Times New Roman" w:cs="Times New Roman"/>
                <w:sz w:val="18"/>
                <w:szCs w:val="18"/>
              </w:rPr>
              <w:t>Итого</w:t>
            </w:r>
          </w:p>
        </w:tc>
        <w:tc>
          <w:tcPr>
            <w:tcW w:w="2026" w:type="dxa"/>
            <w:tcBorders>
              <w:top w:val="nil"/>
              <w:left w:val="nil"/>
              <w:bottom w:val="single" w:sz="8" w:space="0" w:color="auto"/>
              <w:right w:val="single" w:sz="8" w:space="0" w:color="auto"/>
            </w:tcBorders>
            <w:noWrap/>
            <w:vAlign w:val="bottom"/>
          </w:tcPr>
          <w:p w:rsidR="00AD53C0" w:rsidRPr="00C469EB" w:rsidRDefault="00AD53C0" w:rsidP="004B7A5C">
            <w:pPr>
              <w:jc w:val="center"/>
              <w:rPr>
                <w:rFonts w:ascii="Times New Roman" w:hAnsi="Times New Roman" w:cs="Times New Roman"/>
                <w:sz w:val="18"/>
                <w:szCs w:val="18"/>
              </w:rPr>
            </w:pPr>
            <w:r w:rsidRPr="00C469EB">
              <w:rPr>
                <w:rFonts w:ascii="Times New Roman" w:hAnsi="Times New Roman" w:cs="Times New Roman"/>
                <w:sz w:val="18"/>
                <w:szCs w:val="18"/>
              </w:rPr>
              <w:t>30</w:t>
            </w:r>
          </w:p>
        </w:tc>
      </w:tr>
    </w:tbl>
    <w:p w:rsidR="004B7A5C" w:rsidRDefault="00AD53C0" w:rsidP="00C469EB">
      <w:pPr>
        <w:spacing w:before="120" w:after="0" w:line="360" w:lineRule="auto"/>
        <w:ind w:firstLine="709"/>
        <w:rPr>
          <w:rFonts w:ascii="Times New Roman" w:hAnsi="Times New Roman" w:cs="Times New Roman"/>
          <w:sz w:val="28"/>
          <w:szCs w:val="28"/>
        </w:rPr>
      </w:pPr>
      <w:r w:rsidRPr="00AD53C0">
        <w:rPr>
          <w:rFonts w:ascii="Times New Roman" w:hAnsi="Times New Roman" w:cs="Times New Roman"/>
          <w:sz w:val="28"/>
          <w:szCs w:val="28"/>
        </w:rPr>
        <w:t xml:space="preserve">Помимо частот групп в абсолютном выражении в анализе интервальных рядов используются ещё три характеристики ряда, приведенные в графах 4 - 6 табл. 1.4. Это </w:t>
      </w:r>
      <w:r w:rsidRPr="00AD53C0">
        <w:rPr>
          <w:rFonts w:ascii="Times New Roman" w:hAnsi="Times New Roman" w:cs="Times New Roman"/>
          <w:bCs/>
          <w:i/>
          <w:iCs/>
          <w:sz w:val="28"/>
          <w:szCs w:val="28"/>
        </w:rPr>
        <w:t>частоты групп в относительном выражении</w:t>
      </w:r>
      <w:r w:rsidRPr="00AD53C0">
        <w:rPr>
          <w:rFonts w:ascii="Times New Roman" w:hAnsi="Times New Roman" w:cs="Times New Roman"/>
          <w:sz w:val="28"/>
          <w:szCs w:val="28"/>
        </w:rPr>
        <w:t xml:space="preserve">, </w:t>
      </w:r>
      <w:r w:rsidRPr="00AD53C0">
        <w:rPr>
          <w:rFonts w:ascii="Times New Roman" w:hAnsi="Times New Roman" w:cs="Times New Roman"/>
          <w:i/>
          <w:sz w:val="28"/>
          <w:szCs w:val="28"/>
        </w:rPr>
        <w:t xml:space="preserve">накопленные (кумулятивные) частоты </w:t>
      </w:r>
      <w:proofErr w:type="spellStart"/>
      <w:r w:rsidRPr="00AD53C0">
        <w:rPr>
          <w:rFonts w:ascii="Times New Roman" w:hAnsi="Times New Roman" w:cs="Times New Roman"/>
          <w:i/>
          <w:sz w:val="28"/>
          <w:szCs w:val="28"/>
          <w:lang w:val="en-US"/>
        </w:rPr>
        <w:t>S</w:t>
      </w:r>
      <w:r w:rsidRPr="00AD53C0">
        <w:rPr>
          <w:rFonts w:ascii="Times New Roman" w:hAnsi="Times New Roman" w:cs="Times New Roman"/>
          <w:i/>
          <w:sz w:val="28"/>
          <w:szCs w:val="28"/>
          <w:vertAlign w:val="subscript"/>
          <w:lang w:val="en-US"/>
        </w:rPr>
        <w:t>j</w:t>
      </w:r>
      <w:proofErr w:type="spellEnd"/>
      <w:r w:rsidRPr="00AD53C0">
        <w:rPr>
          <w:rFonts w:ascii="Times New Roman" w:hAnsi="Times New Roman" w:cs="Times New Roman"/>
          <w:sz w:val="28"/>
          <w:szCs w:val="28"/>
        </w:rPr>
        <w:t>,</w:t>
      </w:r>
      <w:r w:rsidRPr="00AD53C0">
        <w:rPr>
          <w:rFonts w:ascii="Times New Roman" w:hAnsi="Times New Roman" w:cs="Times New Roman"/>
          <w:b/>
          <w:i/>
          <w:sz w:val="28"/>
          <w:szCs w:val="28"/>
        </w:rPr>
        <w:t xml:space="preserve"> </w:t>
      </w:r>
      <w:r w:rsidRPr="00AD53C0">
        <w:rPr>
          <w:rFonts w:ascii="Times New Roman" w:hAnsi="Times New Roman" w:cs="Times New Roman"/>
          <w:sz w:val="28"/>
          <w:szCs w:val="28"/>
        </w:rPr>
        <w:t>получаемые путем последовательного суммирования частот всех предшествующих (</w:t>
      </w:r>
      <w:r w:rsidRPr="00AD53C0">
        <w:rPr>
          <w:rFonts w:ascii="Times New Roman" w:hAnsi="Times New Roman" w:cs="Times New Roman"/>
          <w:sz w:val="28"/>
          <w:szCs w:val="28"/>
          <w:lang w:val="en-US"/>
        </w:rPr>
        <w:t>j</w:t>
      </w:r>
      <w:r w:rsidRPr="00AD53C0">
        <w:rPr>
          <w:rFonts w:ascii="Times New Roman" w:hAnsi="Times New Roman" w:cs="Times New Roman"/>
          <w:sz w:val="28"/>
          <w:szCs w:val="28"/>
        </w:rPr>
        <w:t xml:space="preserve">-1) интервалов, и </w:t>
      </w:r>
      <w:r w:rsidRPr="00AD53C0">
        <w:rPr>
          <w:rFonts w:ascii="Times New Roman" w:hAnsi="Times New Roman" w:cs="Times New Roman"/>
          <w:b/>
          <w:i/>
          <w:sz w:val="28"/>
          <w:szCs w:val="28"/>
        </w:rPr>
        <w:t xml:space="preserve">накопленные </w:t>
      </w:r>
      <w:proofErr w:type="spellStart"/>
      <w:r w:rsidRPr="00AD53C0">
        <w:rPr>
          <w:rFonts w:ascii="Times New Roman" w:hAnsi="Times New Roman" w:cs="Times New Roman"/>
          <w:b/>
          <w:i/>
          <w:sz w:val="28"/>
          <w:szCs w:val="28"/>
        </w:rPr>
        <w:t>частости</w:t>
      </w:r>
      <w:proofErr w:type="spellEnd"/>
      <w:r w:rsidRPr="00AD53C0">
        <w:rPr>
          <w:rFonts w:ascii="Times New Roman" w:hAnsi="Times New Roman" w:cs="Times New Roman"/>
          <w:sz w:val="28"/>
          <w:szCs w:val="28"/>
        </w:rPr>
        <w:t>, рассчитываемые по формуле.</w:t>
      </w:r>
      <w:r w:rsidR="00C469EB" w:rsidRPr="00C469EB">
        <w:rPr>
          <w:rFonts w:ascii="Times New Roman" w:hAnsi="Times New Roman" w:cs="Times New Roman"/>
          <w:sz w:val="28"/>
          <w:szCs w:val="28"/>
        </w:rPr>
        <w:t xml:space="preserve"> </w:t>
      </w:r>
      <w:r w:rsidR="00C469EB" w:rsidRPr="00AD53C0">
        <w:rPr>
          <w:rFonts w:ascii="Times New Roman" w:hAnsi="Times New Roman" w:cs="Times New Roman"/>
          <w:position w:val="-36"/>
          <w:sz w:val="28"/>
          <w:szCs w:val="28"/>
        </w:rPr>
        <w:object w:dxaOrig="1060" w:dyaOrig="780">
          <v:shape id="_x0000_i1028" type="#_x0000_t75" style="width:60.75pt;height:27.75pt" o:ole="">
            <v:imagedata r:id="rId15" o:title=""/>
          </v:shape>
          <o:OLEObject Type="Embed" ProgID="Equation.3" ShapeID="_x0000_i1028" DrawAspect="Content" ObjectID="_1428778927" r:id="rId16"/>
        </w:object>
      </w:r>
    </w:p>
    <w:p w:rsidR="004B7A5C" w:rsidRDefault="004B7A5C" w:rsidP="00D76528">
      <w:pPr>
        <w:spacing w:before="120" w:after="0" w:line="360" w:lineRule="auto"/>
        <w:ind w:firstLine="709"/>
        <w:jc w:val="right"/>
        <w:rPr>
          <w:rFonts w:ascii="Times New Roman" w:hAnsi="Times New Roman" w:cs="Times New Roman"/>
          <w:sz w:val="28"/>
          <w:szCs w:val="28"/>
        </w:rPr>
      </w:pPr>
      <w:r w:rsidRPr="004B7A5C">
        <w:rPr>
          <w:rFonts w:ascii="Times New Roman" w:hAnsi="Times New Roman" w:cs="Times New Roman"/>
          <w:sz w:val="28"/>
          <w:szCs w:val="28"/>
        </w:rPr>
        <w:t>Таблица 5</w:t>
      </w:r>
    </w:p>
    <w:p w:rsidR="004B7A5C" w:rsidRPr="00D76528" w:rsidRDefault="004B7A5C" w:rsidP="00C469EB">
      <w:pPr>
        <w:tabs>
          <w:tab w:val="left" w:pos="6647"/>
        </w:tabs>
        <w:spacing w:after="0" w:line="360" w:lineRule="auto"/>
        <w:ind w:left="108" w:right="-357"/>
        <w:jc w:val="center"/>
        <w:rPr>
          <w:rFonts w:ascii="Times New Roman" w:hAnsi="Times New Roman" w:cs="Times New Roman"/>
          <w:i/>
          <w:sz w:val="28"/>
          <w:szCs w:val="28"/>
        </w:rPr>
      </w:pPr>
      <w:r w:rsidRPr="00D76528">
        <w:rPr>
          <w:rFonts w:ascii="Times New Roman" w:hAnsi="Times New Roman" w:cs="Times New Roman"/>
          <w:i/>
          <w:sz w:val="28"/>
          <w:szCs w:val="28"/>
        </w:rPr>
        <w:t>Структура банков по объему кредитных вложений</w:t>
      </w:r>
    </w:p>
    <w:tbl>
      <w:tblPr>
        <w:tblpPr w:leftFromText="180" w:rightFromText="180" w:vertAnchor="text" w:horzAnchor="margin" w:tblpXSpec="center" w:tblpY="368"/>
        <w:tblW w:w="8573" w:type="dxa"/>
        <w:tblLayout w:type="fixed"/>
        <w:tblLook w:val="0000"/>
      </w:tblPr>
      <w:tblGrid>
        <w:gridCol w:w="1023"/>
        <w:gridCol w:w="1974"/>
        <w:gridCol w:w="1438"/>
        <w:gridCol w:w="1589"/>
        <w:gridCol w:w="1317"/>
        <w:gridCol w:w="1232"/>
      </w:tblGrid>
      <w:tr w:rsidR="004B7A5C" w:rsidRPr="00C469EB" w:rsidTr="00C469EB">
        <w:trPr>
          <w:cantSplit/>
          <w:trHeight w:val="89"/>
        </w:trPr>
        <w:tc>
          <w:tcPr>
            <w:tcW w:w="1023" w:type="dxa"/>
            <w:vMerge w:val="restart"/>
            <w:tcBorders>
              <w:top w:val="single" w:sz="8" w:space="0" w:color="auto"/>
              <w:left w:val="single" w:sz="8" w:space="0" w:color="auto"/>
              <w:bottom w:val="single" w:sz="8" w:space="0" w:color="auto"/>
              <w:right w:val="single" w:sz="8" w:space="0" w:color="auto"/>
            </w:tcBorders>
            <w:noWrap/>
            <w:vAlign w:val="center"/>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 группы</w:t>
            </w:r>
          </w:p>
        </w:tc>
        <w:tc>
          <w:tcPr>
            <w:tcW w:w="1974" w:type="dxa"/>
            <w:vMerge w:val="restart"/>
            <w:tcBorders>
              <w:top w:val="single" w:sz="8" w:space="0" w:color="auto"/>
              <w:left w:val="single" w:sz="8" w:space="0" w:color="auto"/>
              <w:bottom w:val="single" w:sz="8" w:space="0" w:color="auto"/>
              <w:right w:val="single" w:sz="8" w:space="0" w:color="auto"/>
            </w:tcBorders>
            <w:noWrap/>
            <w:vAlign w:val="center"/>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Группы предприятий по объему реализованной продукции, шт.</w:t>
            </w:r>
          </w:p>
        </w:tc>
        <w:tc>
          <w:tcPr>
            <w:tcW w:w="3027" w:type="dxa"/>
            <w:gridSpan w:val="2"/>
            <w:tcBorders>
              <w:top w:val="single" w:sz="8" w:space="0" w:color="auto"/>
              <w:left w:val="nil"/>
              <w:bottom w:val="single" w:sz="8" w:space="0" w:color="auto"/>
              <w:right w:val="single" w:sz="8" w:space="0" w:color="auto"/>
            </w:tcBorders>
            <w:noWrap/>
            <w:vAlign w:val="center"/>
          </w:tcPr>
          <w:p w:rsidR="004B7A5C" w:rsidRPr="00C469EB" w:rsidRDefault="004B7A5C" w:rsidP="004B7A5C">
            <w:pPr>
              <w:jc w:val="center"/>
              <w:rPr>
                <w:rFonts w:ascii="Times New Roman" w:hAnsi="Times New Roman" w:cs="Times New Roman"/>
                <w:i/>
                <w:iCs/>
                <w:sz w:val="18"/>
                <w:szCs w:val="18"/>
              </w:rPr>
            </w:pPr>
            <w:r w:rsidRPr="00C469EB">
              <w:rPr>
                <w:rFonts w:ascii="Times New Roman" w:hAnsi="Times New Roman" w:cs="Times New Roman"/>
                <w:sz w:val="18"/>
                <w:szCs w:val="18"/>
              </w:rPr>
              <w:t xml:space="preserve">Число предприятий, </w:t>
            </w:r>
            <w:proofErr w:type="spellStart"/>
            <w:r w:rsidRPr="00C469EB">
              <w:rPr>
                <w:rFonts w:ascii="Times New Roman" w:hAnsi="Times New Roman" w:cs="Times New Roman"/>
                <w:i/>
                <w:iCs/>
                <w:sz w:val="18"/>
                <w:szCs w:val="18"/>
                <w:lang w:val="en-US"/>
              </w:rPr>
              <w:t>f</w:t>
            </w:r>
            <w:r w:rsidRPr="00C469EB">
              <w:rPr>
                <w:rFonts w:ascii="Times New Roman" w:hAnsi="Times New Roman" w:cs="Times New Roman"/>
                <w:i/>
                <w:iCs/>
                <w:sz w:val="18"/>
                <w:szCs w:val="18"/>
                <w:vertAlign w:val="subscript"/>
                <w:lang w:val="en-US"/>
              </w:rPr>
              <w:t>j</w:t>
            </w:r>
            <w:proofErr w:type="spellEnd"/>
          </w:p>
        </w:tc>
        <w:tc>
          <w:tcPr>
            <w:tcW w:w="1317" w:type="dxa"/>
            <w:vMerge w:val="restart"/>
            <w:tcBorders>
              <w:top w:val="single" w:sz="8" w:space="0" w:color="auto"/>
              <w:left w:val="single" w:sz="8" w:space="0" w:color="auto"/>
              <w:right w:val="single" w:sz="8" w:space="0" w:color="auto"/>
            </w:tcBorders>
            <w:noWrap/>
            <w:vAlign w:val="center"/>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Накопленная</w:t>
            </w:r>
          </w:p>
          <w:p w:rsidR="004B7A5C" w:rsidRPr="00C469EB" w:rsidRDefault="004B7A5C" w:rsidP="004B7A5C">
            <w:pPr>
              <w:jc w:val="center"/>
              <w:rPr>
                <w:rFonts w:ascii="Times New Roman" w:hAnsi="Times New Roman" w:cs="Times New Roman"/>
                <w:sz w:val="18"/>
                <w:szCs w:val="18"/>
                <w:lang w:val="en-US"/>
              </w:rPr>
            </w:pPr>
            <w:r w:rsidRPr="00C469EB">
              <w:rPr>
                <w:rFonts w:ascii="Times New Roman" w:hAnsi="Times New Roman" w:cs="Times New Roman"/>
                <w:sz w:val="18"/>
                <w:szCs w:val="18"/>
              </w:rPr>
              <w:t>частота,</w:t>
            </w:r>
          </w:p>
          <w:p w:rsidR="004B7A5C" w:rsidRPr="00C469EB" w:rsidRDefault="004B7A5C" w:rsidP="004B7A5C">
            <w:pPr>
              <w:jc w:val="center"/>
              <w:rPr>
                <w:rFonts w:ascii="Times New Roman" w:hAnsi="Times New Roman" w:cs="Times New Roman"/>
                <w:bCs/>
                <w:sz w:val="18"/>
                <w:szCs w:val="18"/>
                <w:lang w:val="en-US"/>
              </w:rPr>
            </w:pPr>
            <w:proofErr w:type="spellStart"/>
            <w:r w:rsidRPr="00C469EB">
              <w:rPr>
                <w:rFonts w:ascii="Times New Roman" w:hAnsi="Times New Roman" w:cs="Times New Roman"/>
                <w:bCs/>
                <w:i/>
                <w:sz w:val="18"/>
                <w:szCs w:val="18"/>
                <w:lang w:val="en-US"/>
              </w:rPr>
              <w:t>S</w:t>
            </w:r>
            <w:r w:rsidRPr="00C469EB">
              <w:rPr>
                <w:rFonts w:ascii="Times New Roman" w:hAnsi="Times New Roman" w:cs="Times New Roman"/>
                <w:bCs/>
                <w:i/>
                <w:sz w:val="18"/>
                <w:szCs w:val="18"/>
                <w:vertAlign w:val="subscript"/>
                <w:lang w:val="en-US"/>
              </w:rPr>
              <w:t>j</w:t>
            </w:r>
            <w:proofErr w:type="spellEnd"/>
          </w:p>
        </w:tc>
        <w:tc>
          <w:tcPr>
            <w:tcW w:w="1232" w:type="dxa"/>
            <w:vMerge w:val="restart"/>
            <w:tcBorders>
              <w:top w:val="single" w:sz="8" w:space="0" w:color="auto"/>
              <w:left w:val="single" w:sz="8" w:space="0" w:color="auto"/>
              <w:right w:val="single" w:sz="8" w:space="0" w:color="auto"/>
            </w:tcBorders>
            <w:vAlign w:val="center"/>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Накопленная</w:t>
            </w:r>
          </w:p>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часто</w:t>
            </w:r>
            <w:proofErr w:type="gramStart"/>
            <w:r w:rsidRPr="00C469EB">
              <w:rPr>
                <w:rFonts w:ascii="Times New Roman" w:hAnsi="Times New Roman" w:cs="Times New Roman"/>
                <w:sz w:val="18"/>
                <w:szCs w:val="18"/>
                <w:lang w:val="en-US"/>
              </w:rPr>
              <w:t>c</w:t>
            </w:r>
            <w:proofErr w:type="spellStart"/>
            <w:proofErr w:type="gramEnd"/>
            <w:r w:rsidRPr="00C469EB">
              <w:rPr>
                <w:rFonts w:ascii="Times New Roman" w:hAnsi="Times New Roman" w:cs="Times New Roman"/>
                <w:sz w:val="18"/>
                <w:szCs w:val="18"/>
              </w:rPr>
              <w:t>ть</w:t>
            </w:r>
            <w:proofErr w:type="spellEnd"/>
            <w:r w:rsidRPr="00C469EB">
              <w:rPr>
                <w:rFonts w:ascii="Times New Roman" w:hAnsi="Times New Roman" w:cs="Times New Roman"/>
                <w:sz w:val="18"/>
                <w:szCs w:val="18"/>
              </w:rPr>
              <w:t>, %</w:t>
            </w:r>
          </w:p>
        </w:tc>
      </w:tr>
      <w:tr w:rsidR="004B7A5C" w:rsidRPr="00C469EB" w:rsidTr="00C469EB">
        <w:trPr>
          <w:cantSplit/>
          <w:trHeight w:val="274"/>
        </w:trPr>
        <w:tc>
          <w:tcPr>
            <w:tcW w:w="1023" w:type="dxa"/>
            <w:vMerge/>
            <w:tcBorders>
              <w:top w:val="single" w:sz="8" w:space="0" w:color="auto"/>
              <w:left w:val="single" w:sz="8" w:space="0" w:color="auto"/>
              <w:bottom w:val="single" w:sz="8" w:space="0" w:color="auto"/>
              <w:right w:val="single" w:sz="8" w:space="0" w:color="auto"/>
            </w:tcBorders>
            <w:vAlign w:val="center"/>
          </w:tcPr>
          <w:p w:rsidR="004B7A5C" w:rsidRPr="00C469EB" w:rsidRDefault="004B7A5C" w:rsidP="004B7A5C">
            <w:pPr>
              <w:rPr>
                <w:rFonts w:ascii="Times New Roman" w:hAnsi="Times New Roman" w:cs="Times New Roman"/>
                <w:sz w:val="18"/>
                <w:szCs w:val="18"/>
              </w:rPr>
            </w:pPr>
          </w:p>
        </w:tc>
        <w:tc>
          <w:tcPr>
            <w:tcW w:w="1974" w:type="dxa"/>
            <w:vMerge/>
            <w:tcBorders>
              <w:top w:val="single" w:sz="8" w:space="0" w:color="auto"/>
              <w:left w:val="single" w:sz="8" w:space="0" w:color="auto"/>
              <w:bottom w:val="single" w:sz="8" w:space="0" w:color="auto"/>
              <w:right w:val="single" w:sz="8" w:space="0" w:color="auto"/>
            </w:tcBorders>
            <w:vAlign w:val="center"/>
          </w:tcPr>
          <w:p w:rsidR="004B7A5C" w:rsidRPr="00C469EB" w:rsidRDefault="004B7A5C" w:rsidP="004B7A5C">
            <w:pPr>
              <w:rPr>
                <w:rFonts w:ascii="Times New Roman" w:hAnsi="Times New Roman" w:cs="Times New Roman"/>
                <w:sz w:val="18"/>
                <w:szCs w:val="18"/>
              </w:rPr>
            </w:pPr>
          </w:p>
        </w:tc>
        <w:tc>
          <w:tcPr>
            <w:tcW w:w="1438" w:type="dxa"/>
            <w:tcBorders>
              <w:top w:val="nil"/>
              <w:left w:val="nil"/>
              <w:bottom w:val="single" w:sz="8" w:space="0" w:color="auto"/>
              <w:right w:val="single" w:sz="8" w:space="0" w:color="auto"/>
            </w:tcBorders>
            <w:noWrap/>
            <w:vAlign w:val="center"/>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в абсолютном выражении</w:t>
            </w:r>
          </w:p>
        </w:tc>
        <w:tc>
          <w:tcPr>
            <w:tcW w:w="1589" w:type="dxa"/>
            <w:tcBorders>
              <w:top w:val="nil"/>
              <w:left w:val="nil"/>
              <w:bottom w:val="single" w:sz="8" w:space="0" w:color="auto"/>
              <w:right w:val="single" w:sz="8" w:space="0" w:color="auto"/>
            </w:tcBorders>
            <w:noWrap/>
            <w:vAlign w:val="center"/>
          </w:tcPr>
          <w:p w:rsidR="004B7A5C" w:rsidRPr="00C469EB" w:rsidRDefault="004B7A5C" w:rsidP="004B7A5C">
            <w:pPr>
              <w:jc w:val="center"/>
              <w:rPr>
                <w:rFonts w:ascii="Times New Roman" w:hAnsi="Times New Roman" w:cs="Times New Roman"/>
                <w:sz w:val="18"/>
                <w:szCs w:val="18"/>
              </w:rPr>
            </w:pPr>
            <w:proofErr w:type="gramStart"/>
            <w:r w:rsidRPr="00C469EB">
              <w:rPr>
                <w:rFonts w:ascii="Times New Roman" w:hAnsi="Times New Roman" w:cs="Times New Roman"/>
                <w:sz w:val="18"/>
                <w:szCs w:val="18"/>
              </w:rPr>
              <w:t>в</w:t>
            </w:r>
            <w:proofErr w:type="gramEnd"/>
            <w:r w:rsidRPr="00C469EB">
              <w:rPr>
                <w:rFonts w:ascii="Times New Roman" w:hAnsi="Times New Roman" w:cs="Times New Roman"/>
                <w:sz w:val="18"/>
                <w:szCs w:val="18"/>
              </w:rPr>
              <w:t xml:space="preserve"> % к итогу</w:t>
            </w:r>
          </w:p>
        </w:tc>
        <w:tc>
          <w:tcPr>
            <w:tcW w:w="1317" w:type="dxa"/>
            <w:vMerge/>
            <w:tcBorders>
              <w:left w:val="single" w:sz="8" w:space="0" w:color="auto"/>
              <w:bottom w:val="single" w:sz="8" w:space="0" w:color="auto"/>
              <w:right w:val="single" w:sz="8" w:space="0" w:color="auto"/>
            </w:tcBorders>
          </w:tcPr>
          <w:p w:rsidR="004B7A5C" w:rsidRPr="00C469EB" w:rsidRDefault="004B7A5C" w:rsidP="004B7A5C">
            <w:pPr>
              <w:jc w:val="center"/>
              <w:rPr>
                <w:rFonts w:ascii="Times New Roman" w:hAnsi="Times New Roman" w:cs="Times New Roman"/>
                <w:sz w:val="18"/>
                <w:szCs w:val="18"/>
              </w:rPr>
            </w:pPr>
          </w:p>
        </w:tc>
        <w:tc>
          <w:tcPr>
            <w:tcW w:w="1232" w:type="dxa"/>
            <w:vMerge/>
            <w:tcBorders>
              <w:left w:val="single" w:sz="8" w:space="0" w:color="auto"/>
              <w:bottom w:val="single" w:sz="8" w:space="0" w:color="auto"/>
              <w:right w:val="single" w:sz="8" w:space="0" w:color="auto"/>
            </w:tcBorders>
            <w:noWrap/>
            <w:vAlign w:val="center"/>
          </w:tcPr>
          <w:p w:rsidR="004B7A5C" w:rsidRPr="00C469EB" w:rsidRDefault="004B7A5C" w:rsidP="004B7A5C">
            <w:pPr>
              <w:jc w:val="center"/>
              <w:rPr>
                <w:rFonts w:ascii="Times New Roman" w:hAnsi="Times New Roman" w:cs="Times New Roman"/>
                <w:sz w:val="18"/>
                <w:szCs w:val="18"/>
              </w:rPr>
            </w:pPr>
          </w:p>
        </w:tc>
      </w:tr>
      <w:tr w:rsidR="004B7A5C" w:rsidRPr="00C469EB" w:rsidTr="00C469EB">
        <w:trPr>
          <w:trHeight w:val="19"/>
        </w:trPr>
        <w:tc>
          <w:tcPr>
            <w:tcW w:w="1023" w:type="dxa"/>
            <w:tcBorders>
              <w:top w:val="nil"/>
              <w:left w:val="single" w:sz="8" w:space="0" w:color="auto"/>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b/>
                <w:bCs/>
                <w:sz w:val="18"/>
                <w:szCs w:val="18"/>
              </w:rPr>
            </w:pPr>
            <w:r w:rsidRPr="00C469EB">
              <w:rPr>
                <w:rFonts w:ascii="Times New Roman" w:hAnsi="Times New Roman" w:cs="Times New Roman"/>
                <w:b/>
                <w:bCs/>
                <w:sz w:val="18"/>
                <w:szCs w:val="18"/>
              </w:rPr>
              <w:t>1</w:t>
            </w:r>
          </w:p>
        </w:tc>
        <w:tc>
          <w:tcPr>
            <w:tcW w:w="1974"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b/>
                <w:bCs/>
                <w:sz w:val="18"/>
                <w:szCs w:val="18"/>
              </w:rPr>
            </w:pPr>
            <w:r w:rsidRPr="00C469EB">
              <w:rPr>
                <w:rFonts w:ascii="Times New Roman" w:hAnsi="Times New Roman" w:cs="Times New Roman"/>
                <w:b/>
                <w:bCs/>
                <w:sz w:val="18"/>
                <w:szCs w:val="18"/>
              </w:rPr>
              <w:t>2</w:t>
            </w:r>
          </w:p>
        </w:tc>
        <w:tc>
          <w:tcPr>
            <w:tcW w:w="1438"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b/>
                <w:bCs/>
                <w:sz w:val="18"/>
                <w:szCs w:val="18"/>
              </w:rPr>
            </w:pPr>
            <w:r w:rsidRPr="00C469EB">
              <w:rPr>
                <w:rFonts w:ascii="Times New Roman" w:hAnsi="Times New Roman" w:cs="Times New Roman"/>
                <w:b/>
                <w:bCs/>
                <w:sz w:val="18"/>
                <w:szCs w:val="18"/>
              </w:rPr>
              <w:t>3</w:t>
            </w:r>
          </w:p>
        </w:tc>
        <w:tc>
          <w:tcPr>
            <w:tcW w:w="1589"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b/>
                <w:bCs/>
                <w:sz w:val="18"/>
                <w:szCs w:val="18"/>
              </w:rPr>
            </w:pPr>
            <w:r w:rsidRPr="00C469EB">
              <w:rPr>
                <w:rFonts w:ascii="Times New Roman" w:hAnsi="Times New Roman" w:cs="Times New Roman"/>
                <w:b/>
                <w:bCs/>
                <w:sz w:val="18"/>
                <w:szCs w:val="18"/>
              </w:rPr>
              <w:t>4</w:t>
            </w:r>
          </w:p>
        </w:tc>
        <w:tc>
          <w:tcPr>
            <w:tcW w:w="1317" w:type="dxa"/>
            <w:tcBorders>
              <w:top w:val="single" w:sz="8" w:space="0" w:color="auto"/>
              <w:left w:val="single" w:sz="8" w:space="0" w:color="auto"/>
              <w:bottom w:val="single" w:sz="8" w:space="0" w:color="auto"/>
              <w:right w:val="single" w:sz="8" w:space="0" w:color="auto"/>
            </w:tcBorders>
            <w:vAlign w:val="center"/>
          </w:tcPr>
          <w:p w:rsidR="004B7A5C" w:rsidRPr="00C469EB" w:rsidRDefault="004B7A5C" w:rsidP="004B7A5C">
            <w:pPr>
              <w:jc w:val="center"/>
              <w:rPr>
                <w:rFonts w:ascii="Times New Roman" w:hAnsi="Times New Roman" w:cs="Times New Roman"/>
                <w:b/>
                <w:bCs/>
                <w:sz w:val="18"/>
                <w:szCs w:val="18"/>
              </w:rPr>
            </w:pPr>
            <w:r w:rsidRPr="00C469EB">
              <w:rPr>
                <w:rFonts w:ascii="Times New Roman" w:hAnsi="Times New Roman" w:cs="Times New Roman"/>
                <w:b/>
                <w:bCs/>
                <w:sz w:val="18"/>
                <w:szCs w:val="18"/>
              </w:rPr>
              <w:t>5</w:t>
            </w:r>
          </w:p>
        </w:tc>
        <w:tc>
          <w:tcPr>
            <w:tcW w:w="1232" w:type="dxa"/>
            <w:tcBorders>
              <w:top w:val="single" w:sz="8" w:space="0" w:color="auto"/>
              <w:left w:val="single" w:sz="8" w:space="0" w:color="auto"/>
              <w:bottom w:val="single" w:sz="8" w:space="0" w:color="auto"/>
              <w:right w:val="single" w:sz="8" w:space="0" w:color="auto"/>
            </w:tcBorders>
            <w:noWrap/>
            <w:vAlign w:val="center"/>
          </w:tcPr>
          <w:p w:rsidR="004B7A5C" w:rsidRPr="00C469EB" w:rsidRDefault="004B7A5C" w:rsidP="004B7A5C">
            <w:pPr>
              <w:jc w:val="center"/>
              <w:rPr>
                <w:rFonts w:ascii="Times New Roman" w:hAnsi="Times New Roman" w:cs="Times New Roman"/>
                <w:b/>
                <w:bCs/>
                <w:sz w:val="18"/>
                <w:szCs w:val="18"/>
              </w:rPr>
            </w:pPr>
            <w:r w:rsidRPr="00C469EB">
              <w:rPr>
                <w:rFonts w:ascii="Times New Roman" w:hAnsi="Times New Roman" w:cs="Times New Roman"/>
                <w:b/>
                <w:bCs/>
                <w:sz w:val="18"/>
                <w:szCs w:val="18"/>
              </w:rPr>
              <w:t>6</w:t>
            </w:r>
          </w:p>
        </w:tc>
      </w:tr>
      <w:tr w:rsidR="004B7A5C" w:rsidRPr="00C469EB" w:rsidTr="00C469EB">
        <w:trPr>
          <w:trHeight w:val="89"/>
        </w:trPr>
        <w:tc>
          <w:tcPr>
            <w:tcW w:w="1023" w:type="dxa"/>
            <w:tcBorders>
              <w:top w:val="nil"/>
              <w:left w:val="single" w:sz="8" w:space="0" w:color="auto"/>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1</w:t>
            </w:r>
          </w:p>
        </w:tc>
        <w:tc>
          <w:tcPr>
            <w:tcW w:w="1974" w:type="dxa"/>
            <w:tcBorders>
              <w:top w:val="nil"/>
              <w:left w:val="nil"/>
              <w:bottom w:val="single" w:sz="8" w:space="0" w:color="auto"/>
              <w:right w:val="single" w:sz="8" w:space="0" w:color="auto"/>
            </w:tcBorders>
            <w:noWrap/>
          </w:tcPr>
          <w:p w:rsidR="004B7A5C" w:rsidRPr="00C469EB" w:rsidRDefault="004B7A5C" w:rsidP="006056B6">
            <w:pPr>
              <w:jc w:val="center"/>
              <w:rPr>
                <w:rFonts w:ascii="Times New Roman" w:hAnsi="Times New Roman" w:cs="Times New Roman"/>
                <w:sz w:val="18"/>
                <w:szCs w:val="18"/>
              </w:rPr>
            </w:pPr>
            <w:r w:rsidRPr="00C469EB">
              <w:rPr>
                <w:rFonts w:ascii="Times New Roman" w:hAnsi="Times New Roman" w:cs="Times New Roman"/>
                <w:sz w:val="18"/>
                <w:szCs w:val="18"/>
              </w:rPr>
              <w:t>174-240</w:t>
            </w:r>
          </w:p>
        </w:tc>
        <w:tc>
          <w:tcPr>
            <w:tcW w:w="1438"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4</w:t>
            </w:r>
          </w:p>
        </w:tc>
        <w:tc>
          <w:tcPr>
            <w:tcW w:w="1589"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13,3</w:t>
            </w:r>
          </w:p>
        </w:tc>
        <w:tc>
          <w:tcPr>
            <w:tcW w:w="1317" w:type="dxa"/>
            <w:tcBorders>
              <w:top w:val="single" w:sz="8" w:space="0" w:color="auto"/>
              <w:left w:val="single" w:sz="8" w:space="0" w:color="auto"/>
              <w:bottom w:val="single" w:sz="8" w:space="0" w:color="auto"/>
              <w:right w:val="single" w:sz="8" w:space="0" w:color="auto"/>
            </w:tcBorders>
            <w:vAlign w:val="center"/>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4</w:t>
            </w:r>
          </w:p>
        </w:tc>
        <w:tc>
          <w:tcPr>
            <w:tcW w:w="1232" w:type="dxa"/>
            <w:tcBorders>
              <w:top w:val="single" w:sz="8" w:space="0" w:color="auto"/>
              <w:left w:val="single" w:sz="8" w:space="0" w:color="auto"/>
              <w:bottom w:val="single" w:sz="8" w:space="0" w:color="auto"/>
              <w:right w:val="single" w:sz="8" w:space="0" w:color="auto"/>
            </w:tcBorders>
            <w:noWrap/>
            <w:vAlign w:val="center"/>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13,3</w:t>
            </w:r>
          </w:p>
        </w:tc>
      </w:tr>
      <w:tr w:rsidR="004B7A5C" w:rsidRPr="00C469EB" w:rsidTr="00C469EB">
        <w:trPr>
          <w:trHeight w:val="89"/>
        </w:trPr>
        <w:tc>
          <w:tcPr>
            <w:tcW w:w="1023" w:type="dxa"/>
            <w:tcBorders>
              <w:top w:val="nil"/>
              <w:left w:val="single" w:sz="8" w:space="0" w:color="auto"/>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2</w:t>
            </w:r>
          </w:p>
        </w:tc>
        <w:tc>
          <w:tcPr>
            <w:tcW w:w="1974" w:type="dxa"/>
            <w:tcBorders>
              <w:top w:val="nil"/>
              <w:left w:val="nil"/>
              <w:bottom w:val="single" w:sz="8" w:space="0" w:color="auto"/>
              <w:right w:val="single" w:sz="8" w:space="0" w:color="auto"/>
            </w:tcBorders>
            <w:noWrap/>
          </w:tcPr>
          <w:p w:rsidR="004B7A5C" w:rsidRPr="00C469EB" w:rsidRDefault="004B7A5C" w:rsidP="006056B6">
            <w:pPr>
              <w:jc w:val="center"/>
              <w:rPr>
                <w:rFonts w:ascii="Times New Roman" w:hAnsi="Times New Roman" w:cs="Times New Roman"/>
                <w:sz w:val="18"/>
                <w:szCs w:val="18"/>
              </w:rPr>
            </w:pPr>
            <w:r w:rsidRPr="00C469EB">
              <w:rPr>
                <w:rFonts w:ascii="Times New Roman" w:hAnsi="Times New Roman" w:cs="Times New Roman"/>
                <w:sz w:val="18"/>
                <w:szCs w:val="18"/>
              </w:rPr>
              <w:t>240-306</w:t>
            </w:r>
          </w:p>
        </w:tc>
        <w:tc>
          <w:tcPr>
            <w:tcW w:w="1438"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5</w:t>
            </w:r>
          </w:p>
        </w:tc>
        <w:tc>
          <w:tcPr>
            <w:tcW w:w="1589"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16,7</w:t>
            </w:r>
          </w:p>
        </w:tc>
        <w:tc>
          <w:tcPr>
            <w:tcW w:w="1317" w:type="dxa"/>
            <w:tcBorders>
              <w:top w:val="single" w:sz="8" w:space="0" w:color="auto"/>
              <w:left w:val="single" w:sz="8" w:space="0" w:color="auto"/>
              <w:bottom w:val="single" w:sz="8" w:space="0" w:color="auto"/>
              <w:right w:val="single" w:sz="8" w:space="0" w:color="auto"/>
            </w:tcBorders>
            <w:vAlign w:val="center"/>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9</w:t>
            </w:r>
          </w:p>
        </w:tc>
        <w:tc>
          <w:tcPr>
            <w:tcW w:w="1232" w:type="dxa"/>
            <w:tcBorders>
              <w:top w:val="single" w:sz="8" w:space="0" w:color="auto"/>
              <w:left w:val="single" w:sz="8" w:space="0" w:color="auto"/>
              <w:bottom w:val="single" w:sz="8" w:space="0" w:color="auto"/>
              <w:right w:val="single" w:sz="8" w:space="0" w:color="auto"/>
            </w:tcBorders>
            <w:noWrap/>
            <w:vAlign w:val="center"/>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30</w:t>
            </w:r>
          </w:p>
        </w:tc>
      </w:tr>
      <w:tr w:rsidR="004B7A5C" w:rsidRPr="00C469EB" w:rsidTr="00C469EB">
        <w:trPr>
          <w:trHeight w:val="89"/>
        </w:trPr>
        <w:tc>
          <w:tcPr>
            <w:tcW w:w="1023" w:type="dxa"/>
            <w:tcBorders>
              <w:top w:val="nil"/>
              <w:left w:val="single" w:sz="8" w:space="0" w:color="auto"/>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3</w:t>
            </w:r>
          </w:p>
        </w:tc>
        <w:tc>
          <w:tcPr>
            <w:tcW w:w="1974" w:type="dxa"/>
            <w:tcBorders>
              <w:top w:val="nil"/>
              <w:left w:val="nil"/>
              <w:bottom w:val="single" w:sz="8" w:space="0" w:color="auto"/>
              <w:right w:val="single" w:sz="8" w:space="0" w:color="auto"/>
            </w:tcBorders>
            <w:noWrap/>
          </w:tcPr>
          <w:p w:rsidR="004B7A5C" w:rsidRPr="00C469EB" w:rsidRDefault="004B7A5C" w:rsidP="006056B6">
            <w:pPr>
              <w:jc w:val="center"/>
              <w:rPr>
                <w:rFonts w:ascii="Times New Roman" w:hAnsi="Times New Roman" w:cs="Times New Roman"/>
                <w:sz w:val="18"/>
                <w:szCs w:val="18"/>
              </w:rPr>
            </w:pPr>
            <w:r w:rsidRPr="00C469EB">
              <w:rPr>
                <w:rFonts w:ascii="Times New Roman" w:hAnsi="Times New Roman" w:cs="Times New Roman"/>
                <w:sz w:val="18"/>
                <w:szCs w:val="18"/>
              </w:rPr>
              <w:t>306-372</w:t>
            </w:r>
          </w:p>
        </w:tc>
        <w:tc>
          <w:tcPr>
            <w:tcW w:w="1438"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9</w:t>
            </w:r>
          </w:p>
        </w:tc>
        <w:tc>
          <w:tcPr>
            <w:tcW w:w="1589"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30,0</w:t>
            </w:r>
          </w:p>
        </w:tc>
        <w:tc>
          <w:tcPr>
            <w:tcW w:w="1317" w:type="dxa"/>
            <w:tcBorders>
              <w:top w:val="single" w:sz="8" w:space="0" w:color="auto"/>
              <w:left w:val="single" w:sz="8" w:space="0" w:color="auto"/>
              <w:bottom w:val="single" w:sz="8" w:space="0" w:color="auto"/>
              <w:right w:val="single" w:sz="8" w:space="0" w:color="auto"/>
            </w:tcBorders>
            <w:vAlign w:val="center"/>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18</w:t>
            </w:r>
          </w:p>
        </w:tc>
        <w:tc>
          <w:tcPr>
            <w:tcW w:w="1232" w:type="dxa"/>
            <w:tcBorders>
              <w:top w:val="single" w:sz="8" w:space="0" w:color="auto"/>
              <w:left w:val="single" w:sz="8" w:space="0" w:color="auto"/>
              <w:bottom w:val="single" w:sz="8" w:space="0" w:color="auto"/>
              <w:right w:val="single" w:sz="8" w:space="0" w:color="auto"/>
            </w:tcBorders>
            <w:noWrap/>
            <w:vAlign w:val="center"/>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60</w:t>
            </w:r>
          </w:p>
        </w:tc>
      </w:tr>
      <w:tr w:rsidR="004B7A5C" w:rsidRPr="00C469EB" w:rsidTr="00C469EB">
        <w:trPr>
          <w:trHeight w:val="89"/>
        </w:trPr>
        <w:tc>
          <w:tcPr>
            <w:tcW w:w="1023" w:type="dxa"/>
            <w:tcBorders>
              <w:top w:val="nil"/>
              <w:left w:val="single" w:sz="8" w:space="0" w:color="auto"/>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4</w:t>
            </w:r>
          </w:p>
        </w:tc>
        <w:tc>
          <w:tcPr>
            <w:tcW w:w="1974" w:type="dxa"/>
            <w:tcBorders>
              <w:top w:val="nil"/>
              <w:left w:val="nil"/>
              <w:bottom w:val="single" w:sz="8" w:space="0" w:color="auto"/>
              <w:right w:val="single" w:sz="8" w:space="0" w:color="auto"/>
            </w:tcBorders>
            <w:noWrap/>
          </w:tcPr>
          <w:p w:rsidR="004B7A5C" w:rsidRPr="00C469EB" w:rsidRDefault="004B7A5C" w:rsidP="006056B6">
            <w:pPr>
              <w:jc w:val="center"/>
              <w:rPr>
                <w:rFonts w:ascii="Times New Roman" w:hAnsi="Times New Roman" w:cs="Times New Roman"/>
                <w:sz w:val="18"/>
                <w:szCs w:val="18"/>
              </w:rPr>
            </w:pPr>
            <w:r w:rsidRPr="00C469EB">
              <w:rPr>
                <w:rFonts w:ascii="Times New Roman" w:hAnsi="Times New Roman" w:cs="Times New Roman"/>
                <w:sz w:val="18"/>
                <w:szCs w:val="18"/>
              </w:rPr>
              <w:t>372-438</w:t>
            </w:r>
          </w:p>
        </w:tc>
        <w:tc>
          <w:tcPr>
            <w:tcW w:w="1438"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8</w:t>
            </w:r>
          </w:p>
        </w:tc>
        <w:tc>
          <w:tcPr>
            <w:tcW w:w="1589"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26,7</w:t>
            </w:r>
          </w:p>
        </w:tc>
        <w:tc>
          <w:tcPr>
            <w:tcW w:w="1317" w:type="dxa"/>
            <w:tcBorders>
              <w:top w:val="single" w:sz="8" w:space="0" w:color="auto"/>
              <w:left w:val="single" w:sz="8" w:space="0" w:color="auto"/>
              <w:bottom w:val="single" w:sz="8" w:space="0" w:color="auto"/>
              <w:right w:val="single" w:sz="8" w:space="0" w:color="auto"/>
            </w:tcBorders>
            <w:vAlign w:val="center"/>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26</w:t>
            </w:r>
          </w:p>
        </w:tc>
        <w:tc>
          <w:tcPr>
            <w:tcW w:w="1232" w:type="dxa"/>
            <w:tcBorders>
              <w:top w:val="single" w:sz="8" w:space="0" w:color="auto"/>
              <w:left w:val="single" w:sz="8" w:space="0" w:color="auto"/>
              <w:bottom w:val="single" w:sz="8" w:space="0" w:color="auto"/>
              <w:right w:val="single" w:sz="8" w:space="0" w:color="auto"/>
            </w:tcBorders>
            <w:noWrap/>
            <w:vAlign w:val="center"/>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86,7</w:t>
            </w:r>
          </w:p>
        </w:tc>
      </w:tr>
      <w:tr w:rsidR="004B7A5C" w:rsidRPr="00C469EB" w:rsidTr="00C469EB">
        <w:trPr>
          <w:trHeight w:val="89"/>
        </w:trPr>
        <w:tc>
          <w:tcPr>
            <w:tcW w:w="1023" w:type="dxa"/>
            <w:tcBorders>
              <w:top w:val="nil"/>
              <w:left w:val="single" w:sz="8" w:space="0" w:color="auto"/>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5</w:t>
            </w:r>
          </w:p>
        </w:tc>
        <w:tc>
          <w:tcPr>
            <w:tcW w:w="1974" w:type="dxa"/>
            <w:tcBorders>
              <w:top w:val="nil"/>
              <w:left w:val="nil"/>
              <w:bottom w:val="single" w:sz="8" w:space="0" w:color="auto"/>
              <w:right w:val="single" w:sz="8" w:space="0" w:color="auto"/>
            </w:tcBorders>
            <w:noWrap/>
          </w:tcPr>
          <w:p w:rsidR="004B7A5C" w:rsidRPr="00C469EB" w:rsidRDefault="004B7A5C" w:rsidP="006056B6">
            <w:pPr>
              <w:jc w:val="center"/>
              <w:rPr>
                <w:rFonts w:ascii="Times New Roman" w:hAnsi="Times New Roman" w:cs="Times New Roman"/>
                <w:sz w:val="18"/>
                <w:szCs w:val="18"/>
              </w:rPr>
            </w:pPr>
            <w:r w:rsidRPr="00C469EB">
              <w:rPr>
                <w:rFonts w:ascii="Times New Roman" w:hAnsi="Times New Roman" w:cs="Times New Roman"/>
                <w:sz w:val="18"/>
                <w:szCs w:val="18"/>
              </w:rPr>
              <w:t>438-504</w:t>
            </w:r>
          </w:p>
        </w:tc>
        <w:tc>
          <w:tcPr>
            <w:tcW w:w="1438"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4</w:t>
            </w:r>
          </w:p>
        </w:tc>
        <w:tc>
          <w:tcPr>
            <w:tcW w:w="1589"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13,3</w:t>
            </w:r>
          </w:p>
        </w:tc>
        <w:tc>
          <w:tcPr>
            <w:tcW w:w="1317" w:type="dxa"/>
            <w:tcBorders>
              <w:top w:val="single" w:sz="8" w:space="0" w:color="auto"/>
              <w:left w:val="single" w:sz="8" w:space="0" w:color="auto"/>
              <w:bottom w:val="single" w:sz="8" w:space="0" w:color="auto"/>
              <w:right w:val="single" w:sz="8" w:space="0" w:color="auto"/>
            </w:tcBorders>
            <w:vAlign w:val="center"/>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30</w:t>
            </w:r>
          </w:p>
        </w:tc>
        <w:tc>
          <w:tcPr>
            <w:tcW w:w="1232" w:type="dxa"/>
            <w:tcBorders>
              <w:top w:val="single" w:sz="8" w:space="0" w:color="auto"/>
              <w:left w:val="single" w:sz="8" w:space="0" w:color="auto"/>
              <w:bottom w:val="single" w:sz="8" w:space="0" w:color="auto"/>
              <w:right w:val="single" w:sz="8" w:space="0" w:color="auto"/>
            </w:tcBorders>
            <w:noWrap/>
            <w:vAlign w:val="center"/>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100</w:t>
            </w:r>
          </w:p>
        </w:tc>
      </w:tr>
      <w:tr w:rsidR="004B7A5C" w:rsidRPr="00C469EB" w:rsidTr="00C469EB">
        <w:trPr>
          <w:trHeight w:val="19"/>
        </w:trPr>
        <w:tc>
          <w:tcPr>
            <w:tcW w:w="1023" w:type="dxa"/>
            <w:tcBorders>
              <w:top w:val="nil"/>
              <w:left w:val="single" w:sz="8" w:space="0" w:color="auto"/>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p>
        </w:tc>
        <w:tc>
          <w:tcPr>
            <w:tcW w:w="1974"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Итого</w:t>
            </w:r>
          </w:p>
        </w:tc>
        <w:tc>
          <w:tcPr>
            <w:tcW w:w="1438"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30</w:t>
            </w:r>
          </w:p>
        </w:tc>
        <w:tc>
          <w:tcPr>
            <w:tcW w:w="1589" w:type="dxa"/>
            <w:tcBorders>
              <w:top w:val="nil"/>
              <w:left w:val="nil"/>
              <w:bottom w:val="single" w:sz="8" w:space="0" w:color="auto"/>
              <w:right w:val="single" w:sz="8" w:space="0" w:color="auto"/>
            </w:tcBorders>
            <w:noWrap/>
            <w:vAlign w:val="bottom"/>
          </w:tcPr>
          <w:p w:rsidR="004B7A5C" w:rsidRPr="00C469EB" w:rsidRDefault="004B7A5C" w:rsidP="004B7A5C">
            <w:pPr>
              <w:jc w:val="center"/>
              <w:rPr>
                <w:rFonts w:ascii="Times New Roman" w:hAnsi="Times New Roman" w:cs="Times New Roman"/>
                <w:sz w:val="18"/>
                <w:szCs w:val="18"/>
              </w:rPr>
            </w:pPr>
            <w:r w:rsidRPr="00C469EB">
              <w:rPr>
                <w:rFonts w:ascii="Times New Roman" w:hAnsi="Times New Roman" w:cs="Times New Roman"/>
                <w:sz w:val="18"/>
                <w:szCs w:val="18"/>
              </w:rPr>
              <w:t>100,0</w:t>
            </w:r>
          </w:p>
        </w:tc>
        <w:tc>
          <w:tcPr>
            <w:tcW w:w="1317" w:type="dxa"/>
            <w:tcBorders>
              <w:top w:val="single" w:sz="8" w:space="0" w:color="auto"/>
              <w:left w:val="single" w:sz="8" w:space="0" w:color="auto"/>
              <w:bottom w:val="single" w:sz="8" w:space="0" w:color="auto"/>
              <w:right w:val="single" w:sz="8" w:space="0" w:color="auto"/>
            </w:tcBorders>
            <w:vAlign w:val="center"/>
          </w:tcPr>
          <w:p w:rsidR="004B7A5C" w:rsidRPr="00C469EB" w:rsidRDefault="004B7A5C" w:rsidP="004B7A5C">
            <w:pPr>
              <w:jc w:val="center"/>
              <w:rPr>
                <w:rFonts w:ascii="Times New Roman" w:hAnsi="Times New Roman" w:cs="Times New Roman"/>
                <w:sz w:val="18"/>
                <w:szCs w:val="18"/>
              </w:rPr>
            </w:pPr>
          </w:p>
        </w:tc>
        <w:tc>
          <w:tcPr>
            <w:tcW w:w="1232" w:type="dxa"/>
            <w:tcBorders>
              <w:top w:val="single" w:sz="8" w:space="0" w:color="auto"/>
              <w:left w:val="single" w:sz="8" w:space="0" w:color="auto"/>
              <w:bottom w:val="single" w:sz="8" w:space="0" w:color="auto"/>
              <w:right w:val="single" w:sz="8" w:space="0" w:color="auto"/>
            </w:tcBorders>
            <w:noWrap/>
            <w:vAlign w:val="center"/>
          </w:tcPr>
          <w:p w:rsidR="004B7A5C" w:rsidRPr="00C469EB" w:rsidRDefault="004B7A5C" w:rsidP="004B7A5C">
            <w:pPr>
              <w:jc w:val="center"/>
              <w:rPr>
                <w:rFonts w:ascii="Times New Roman" w:hAnsi="Times New Roman" w:cs="Times New Roman"/>
                <w:sz w:val="18"/>
                <w:szCs w:val="18"/>
              </w:rPr>
            </w:pPr>
          </w:p>
        </w:tc>
      </w:tr>
    </w:tbl>
    <w:p w:rsidR="004B7A5C" w:rsidRDefault="004B7A5C" w:rsidP="00D606CC">
      <w:pPr>
        <w:tabs>
          <w:tab w:val="left" w:pos="1080"/>
        </w:tabs>
        <w:spacing w:before="120" w:after="0" w:line="360" w:lineRule="auto"/>
        <w:ind w:firstLine="709"/>
        <w:jc w:val="both"/>
        <w:rPr>
          <w:rFonts w:ascii="Times New Roman" w:hAnsi="Times New Roman" w:cs="Times New Roman"/>
          <w:sz w:val="28"/>
          <w:szCs w:val="28"/>
        </w:rPr>
      </w:pPr>
      <w:r w:rsidRPr="004B7A5C">
        <w:rPr>
          <w:rFonts w:ascii="Times New Roman" w:hAnsi="Times New Roman" w:cs="Times New Roman"/>
          <w:b/>
          <w:sz w:val="28"/>
          <w:szCs w:val="28"/>
        </w:rPr>
        <w:t>Вывод.</w:t>
      </w:r>
      <w:r w:rsidRPr="004B7A5C">
        <w:rPr>
          <w:rFonts w:ascii="Times New Roman" w:hAnsi="Times New Roman" w:cs="Times New Roman"/>
          <w:sz w:val="28"/>
          <w:szCs w:val="28"/>
        </w:rPr>
        <w:t xml:space="preserve"> Анализ интервального ряда распределения изучаемой совокупности </w:t>
      </w:r>
      <w:r>
        <w:rPr>
          <w:rFonts w:ascii="Times New Roman" w:hAnsi="Times New Roman" w:cs="Times New Roman"/>
          <w:sz w:val="28"/>
          <w:szCs w:val="28"/>
        </w:rPr>
        <w:t>предприятий</w:t>
      </w:r>
      <w:r w:rsidRPr="004B7A5C">
        <w:rPr>
          <w:rFonts w:ascii="Times New Roman" w:hAnsi="Times New Roman" w:cs="Times New Roman"/>
          <w:sz w:val="28"/>
          <w:szCs w:val="28"/>
        </w:rPr>
        <w:t xml:space="preserve"> показывает, что распределение </w:t>
      </w:r>
      <w:r>
        <w:rPr>
          <w:rFonts w:ascii="Times New Roman" w:hAnsi="Times New Roman" w:cs="Times New Roman"/>
          <w:sz w:val="28"/>
          <w:szCs w:val="28"/>
        </w:rPr>
        <w:t>предприятий</w:t>
      </w:r>
      <w:r w:rsidRPr="00FD62F0">
        <w:rPr>
          <w:rFonts w:ascii="Times New Roman" w:hAnsi="Times New Roman" w:cs="Times New Roman"/>
          <w:sz w:val="28"/>
          <w:szCs w:val="28"/>
        </w:rPr>
        <w:t xml:space="preserve"> по объему </w:t>
      </w:r>
      <w:r>
        <w:rPr>
          <w:rFonts w:ascii="Times New Roman" w:hAnsi="Times New Roman" w:cs="Times New Roman"/>
          <w:sz w:val="28"/>
          <w:szCs w:val="28"/>
        </w:rPr>
        <w:t>реализованной продукции</w:t>
      </w:r>
      <w:r w:rsidRPr="004B7A5C">
        <w:rPr>
          <w:rFonts w:ascii="Times New Roman" w:hAnsi="Times New Roman" w:cs="Times New Roman"/>
          <w:sz w:val="28"/>
          <w:szCs w:val="28"/>
        </w:rPr>
        <w:t xml:space="preserve"> не является равномерным: преобладают </w:t>
      </w:r>
      <w:r>
        <w:rPr>
          <w:rFonts w:ascii="Times New Roman" w:hAnsi="Times New Roman" w:cs="Times New Roman"/>
          <w:sz w:val="28"/>
          <w:szCs w:val="28"/>
        </w:rPr>
        <w:t>предприятия</w:t>
      </w:r>
      <w:r w:rsidRPr="004B7A5C">
        <w:rPr>
          <w:rFonts w:ascii="Times New Roman" w:hAnsi="Times New Roman" w:cs="Times New Roman"/>
          <w:sz w:val="28"/>
          <w:szCs w:val="28"/>
        </w:rPr>
        <w:t xml:space="preserve"> с </w:t>
      </w:r>
      <w:r>
        <w:rPr>
          <w:rFonts w:ascii="Times New Roman" w:hAnsi="Times New Roman" w:cs="Times New Roman"/>
          <w:sz w:val="28"/>
          <w:szCs w:val="28"/>
        </w:rPr>
        <w:t>реализованной продукцией</w:t>
      </w:r>
      <w:r w:rsidRPr="004B7A5C">
        <w:rPr>
          <w:rFonts w:ascii="Times New Roman" w:hAnsi="Times New Roman" w:cs="Times New Roman"/>
          <w:sz w:val="28"/>
          <w:szCs w:val="28"/>
        </w:rPr>
        <w:t xml:space="preserve"> от </w:t>
      </w:r>
      <w:r>
        <w:rPr>
          <w:rFonts w:ascii="Times New Roman" w:hAnsi="Times New Roman" w:cs="Times New Roman"/>
          <w:sz w:val="28"/>
          <w:szCs w:val="28"/>
        </w:rPr>
        <w:t>306 шт. до 372 шт. (это 9 предприятий</w:t>
      </w:r>
      <w:r w:rsidRPr="004B7A5C">
        <w:rPr>
          <w:rFonts w:ascii="Times New Roman" w:hAnsi="Times New Roman" w:cs="Times New Roman"/>
          <w:sz w:val="28"/>
          <w:szCs w:val="28"/>
        </w:rPr>
        <w:t xml:space="preserve">, доля которых составляет </w:t>
      </w:r>
      <w:r>
        <w:rPr>
          <w:rFonts w:ascii="Times New Roman" w:hAnsi="Times New Roman" w:cs="Times New Roman"/>
          <w:sz w:val="28"/>
          <w:szCs w:val="28"/>
        </w:rPr>
        <w:t>3</w:t>
      </w:r>
      <w:r w:rsidRPr="004B7A5C">
        <w:rPr>
          <w:rFonts w:ascii="Times New Roman" w:hAnsi="Times New Roman" w:cs="Times New Roman"/>
          <w:sz w:val="28"/>
          <w:szCs w:val="28"/>
        </w:rPr>
        <w:t xml:space="preserve">0%); 30% </w:t>
      </w:r>
      <w:r>
        <w:rPr>
          <w:rFonts w:ascii="Times New Roman" w:hAnsi="Times New Roman" w:cs="Times New Roman"/>
          <w:sz w:val="28"/>
          <w:szCs w:val="28"/>
        </w:rPr>
        <w:t>предприятий</w:t>
      </w:r>
      <w:r w:rsidRPr="004B7A5C">
        <w:rPr>
          <w:rFonts w:ascii="Times New Roman" w:hAnsi="Times New Roman" w:cs="Times New Roman"/>
          <w:sz w:val="28"/>
          <w:szCs w:val="28"/>
        </w:rPr>
        <w:t xml:space="preserve"> имеют </w:t>
      </w:r>
      <w:r>
        <w:rPr>
          <w:rFonts w:ascii="Times New Roman" w:hAnsi="Times New Roman" w:cs="Times New Roman"/>
          <w:sz w:val="28"/>
          <w:szCs w:val="28"/>
        </w:rPr>
        <w:t>реализованную продукцию</w:t>
      </w:r>
      <w:r w:rsidRPr="004B7A5C">
        <w:rPr>
          <w:rFonts w:ascii="Times New Roman" w:hAnsi="Times New Roman" w:cs="Times New Roman"/>
          <w:sz w:val="28"/>
          <w:szCs w:val="28"/>
        </w:rPr>
        <w:t xml:space="preserve"> менее </w:t>
      </w:r>
      <w:r>
        <w:rPr>
          <w:rFonts w:ascii="Times New Roman" w:hAnsi="Times New Roman" w:cs="Times New Roman"/>
          <w:sz w:val="28"/>
          <w:szCs w:val="28"/>
        </w:rPr>
        <w:t>306шт</w:t>
      </w:r>
      <w:r w:rsidRPr="004B7A5C">
        <w:rPr>
          <w:rFonts w:ascii="Times New Roman" w:hAnsi="Times New Roman" w:cs="Times New Roman"/>
          <w:sz w:val="28"/>
          <w:szCs w:val="28"/>
        </w:rPr>
        <w:t xml:space="preserve">., а </w:t>
      </w:r>
      <w:r>
        <w:rPr>
          <w:rFonts w:ascii="Times New Roman" w:hAnsi="Times New Roman" w:cs="Times New Roman"/>
          <w:sz w:val="28"/>
          <w:szCs w:val="28"/>
        </w:rPr>
        <w:t>6</w:t>
      </w:r>
      <w:r w:rsidRPr="004B7A5C">
        <w:rPr>
          <w:rFonts w:ascii="Times New Roman" w:hAnsi="Times New Roman" w:cs="Times New Roman"/>
          <w:sz w:val="28"/>
          <w:szCs w:val="28"/>
        </w:rPr>
        <w:t xml:space="preserve">0% – менее </w:t>
      </w:r>
      <w:r>
        <w:rPr>
          <w:rFonts w:ascii="Times New Roman" w:hAnsi="Times New Roman" w:cs="Times New Roman"/>
          <w:sz w:val="28"/>
          <w:szCs w:val="28"/>
        </w:rPr>
        <w:t>372шт</w:t>
      </w:r>
      <w:r w:rsidRPr="004B7A5C">
        <w:rPr>
          <w:rFonts w:ascii="Times New Roman" w:hAnsi="Times New Roman" w:cs="Times New Roman"/>
          <w:sz w:val="28"/>
          <w:szCs w:val="28"/>
        </w:rPr>
        <w:t>.</w:t>
      </w:r>
    </w:p>
    <w:p w:rsidR="00244DD1" w:rsidRPr="00244DD1" w:rsidRDefault="00244DD1" w:rsidP="000A7C59">
      <w:pPr>
        <w:spacing w:after="0" w:line="360" w:lineRule="auto"/>
        <w:ind w:right="-1"/>
        <w:jc w:val="center"/>
        <w:rPr>
          <w:rFonts w:ascii="Times New Roman" w:hAnsi="Times New Roman" w:cs="Times New Roman"/>
          <w:b/>
          <w:sz w:val="28"/>
          <w:szCs w:val="28"/>
        </w:rPr>
      </w:pPr>
      <w:r w:rsidRPr="00244DD1">
        <w:rPr>
          <w:rFonts w:ascii="Times New Roman" w:hAnsi="Times New Roman" w:cs="Times New Roman"/>
          <w:b/>
          <w:sz w:val="28"/>
          <w:szCs w:val="28"/>
        </w:rPr>
        <w:lastRenderedPageBreak/>
        <w:t>1.2. Нахождение моды и медианы полученного интервального ряда распределения графическим методом и  путем расчетов</w:t>
      </w:r>
    </w:p>
    <w:p w:rsidR="00244DD1" w:rsidRPr="00244DD1" w:rsidRDefault="00244DD1" w:rsidP="00D606CC">
      <w:pPr>
        <w:spacing w:after="0" w:line="360" w:lineRule="auto"/>
        <w:ind w:firstLine="709"/>
        <w:jc w:val="both"/>
        <w:rPr>
          <w:rFonts w:ascii="Times New Roman" w:hAnsi="Times New Roman" w:cs="Times New Roman"/>
          <w:sz w:val="28"/>
          <w:szCs w:val="28"/>
        </w:rPr>
      </w:pPr>
      <w:r w:rsidRPr="00244DD1">
        <w:rPr>
          <w:rFonts w:ascii="Times New Roman" w:hAnsi="Times New Roman" w:cs="Times New Roman"/>
          <w:sz w:val="28"/>
          <w:szCs w:val="28"/>
        </w:rPr>
        <w:t xml:space="preserve">Мода и медиана являются </w:t>
      </w:r>
      <w:r w:rsidRPr="00244DD1">
        <w:rPr>
          <w:rFonts w:ascii="Times New Roman" w:hAnsi="Times New Roman" w:cs="Times New Roman"/>
          <w:b/>
          <w:bCs/>
          <w:i/>
          <w:iCs/>
          <w:sz w:val="28"/>
          <w:szCs w:val="28"/>
        </w:rPr>
        <w:t>структурными средними величинами</w:t>
      </w:r>
      <w:r w:rsidRPr="00244DD1">
        <w:rPr>
          <w:rFonts w:ascii="Times New Roman" w:hAnsi="Times New Roman" w:cs="Times New Roman"/>
          <w:sz w:val="28"/>
          <w:szCs w:val="28"/>
        </w:rPr>
        <w:t>, характеризующими (наряду со средней арифметической) центр распределения единиц совокупности по изучаемому признаку.</w:t>
      </w:r>
    </w:p>
    <w:p w:rsidR="00244DD1" w:rsidRPr="00244DD1" w:rsidRDefault="00244DD1" w:rsidP="00D606CC">
      <w:pPr>
        <w:spacing w:after="0" w:line="360" w:lineRule="auto"/>
        <w:ind w:firstLine="709"/>
        <w:jc w:val="both"/>
        <w:rPr>
          <w:rFonts w:ascii="Times New Roman" w:hAnsi="Times New Roman" w:cs="Times New Roman"/>
          <w:sz w:val="28"/>
          <w:szCs w:val="28"/>
        </w:rPr>
      </w:pPr>
      <w:r w:rsidRPr="00244DD1">
        <w:rPr>
          <w:rFonts w:ascii="Times New Roman" w:hAnsi="Times New Roman" w:cs="Times New Roman"/>
          <w:b/>
          <w:bCs/>
          <w:i/>
          <w:iCs/>
          <w:sz w:val="28"/>
          <w:szCs w:val="28"/>
        </w:rPr>
        <w:t>Мода Мо</w:t>
      </w:r>
      <w:r w:rsidRPr="00244DD1">
        <w:rPr>
          <w:rFonts w:ascii="Times New Roman" w:hAnsi="Times New Roman" w:cs="Times New Roman"/>
          <w:i/>
          <w:iCs/>
          <w:sz w:val="28"/>
          <w:szCs w:val="28"/>
        </w:rPr>
        <w:t xml:space="preserve"> </w:t>
      </w:r>
      <w:r w:rsidRPr="00244DD1">
        <w:rPr>
          <w:rFonts w:ascii="Times New Roman" w:hAnsi="Times New Roman" w:cs="Times New Roman"/>
          <w:sz w:val="28"/>
          <w:szCs w:val="28"/>
        </w:rPr>
        <w:t xml:space="preserve">для дискретного ряда – это значение признака, наиболее часто встречающееся у единиц исследуемой совокупности. В интервальном вариационном ряду модой приближенно считается </w:t>
      </w:r>
      <w:r w:rsidRPr="00244DD1">
        <w:rPr>
          <w:rFonts w:ascii="Times New Roman" w:hAnsi="Times New Roman" w:cs="Times New Roman"/>
          <w:b/>
          <w:i/>
          <w:sz w:val="28"/>
          <w:szCs w:val="28"/>
        </w:rPr>
        <w:t>центральное значение модального интервала</w:t>
      </w:r>
      <w:r w:rsidRPr="00244DD1">
        <w:rPr>
          <w:rFonts w:ascii="Times New Roman" w:hAnsi="Times New Roman" w:cs="Times New Roman"/>
          <w:sz w:val="28"/>
          <w:szCs w:val="28"/>
        </w:rPr>
        <w:t xml:space="preserve"> (имеющего наибольшую частоту). Более точно моду можно определить графическим методом по гистограмме ряда (рис.1).</w:t>
      </w:r>
    </w:p>
    <w:p w:rsidR="00B872BE" w:rsidRDefault="00E20BAE" w:rsidP="00E20BAE">
      <w:pPr>
        <w:tabs>
          <w:tab w:val="left" w:pos="9900"/>
        </w:tabs>
        <w:spacing w:after="0" w:line="360" w:lineRule="auto"/>
        <w:ind w:right="-57"/>
        <w:jc w:val="center"/>
        <w:rPr>
          <w:rFonts w:ascii="Times New Roman" w:hAnsi="Times New Roman" w:cs="Times New Roman"/>
          <w:sz w:val="28"/>
          <w:szCs w:val="28"/>
        </w:rPr>
      </w:pPr>
      <w:r w:rsidRPr="00DF33E2">
        <w:rPr>
          <w:rFonts w:ascii="Times New Roman" w:hAnsi="Times New Roman" w:cs="Times New Roman"/>
          <w:noProof/>
          <w:color w:val="000000" w:themeColor="text1"/>
          <w:sz w:val="28"/>
          <w:szCs w:val="28"/>
          <w:lang w:eastAsia="ru-RU"/>
        </w:rPr>
        <w:drawing>
          <wp:inline distT="0" distB="0" distL="0" distR="0">
            <wp:extent cx="4846320" cy="1809750"/>
            <wp:effectExtent l="19050" t="0" r="1143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056B6" w:rsidRPr="006056B6" w:rsidRDefault="006056B6" w:rsidP="000A7C59">
      <w:pPr>
        <w:spacing w:after="0" w:line="360" w:lineRule="auto"/>
        <w:ind w:right="-55"/>
        <w:jc w:val="center"/>
        <w:rPr>
          <w:rFonts w:ascii="Times New Roman" w:hAnsi="Times New Roman" w:cs="Times New Roman"/>
          <w:sz w:val="28"/>
          <w:szCs w:val="28"/>
        </w:rPr>
      </w:pPr>
      <w:r w:rsidRPr="006056B6">
        <w:rPr>
          <w:rFonts w:ascii="Times New Roman" w:hAnsi="Times New Roman" w:cs="Times New Roman"/>
          <w:sz w:val="28"/>
          <w:szCs w:val="28"/>
        </w:rPr>
        <w:t xml:space="preserve">Рис. 1 </w:t>
      </w:r>
      <w:r w:rsidRPr="00D76528">
        <w:rPr>
          <w:rFonts w:ascii="Times New Roman" w:hAnsi="Times New Roman" w:cs="Times New Roman"/>
          <w:i/>
          <w:sz w:val="28"/>
          <w:szCs w:val="28"/>
        </w:rPr>
        <w:t>Определение моды графическим методом</w:t>
      </w:r>
    </w:p>
    <w:p w:rsidR="006056B6" w:rsidRPr="006056B6" w:rsidRDefault="006056B6" w:rsidP="000A7C59">
      <w:pPr>
        <w:spacing w:after="0" w:line="360" w:lineRule="auto"/>
        <w:ind w:firstLine="709"/>
        <w:rPr>
          <w:rFonts w:ascii="Times New Roman" w:hAnsi="Times New Roman" w:cs="Times New Roman"/>
          <w:sz w:val="28"/>
          <w:szCs w:val="28"/>
        </w:rPr>
      </w:pPr>
      <w:r w:rsidRPr="006056B6">
        <w:rPr>
          <w:rFonts w:ascii="Times New Roman" w:hAnsi="Times New Roman" w:cs="Times New Roman"/>
          <w:sz w:val="28"/>
          <w:szCs w:val="28"/>
        </w:rPr>
        <w:t>Конкретное значение моды для интервального ряда рассчитывается по формуле:</w:t>
      </w:r>
      <w:r w:rsidR="00D606CC" w:rsidRPr="00D606CC">
        <w:rPr>
          <w:rFonts w:ascii="Times New Roman" w:hAnsi="Times New Roman" w:cs="Times New Roman"/>
          <w:sz w:val="28"/>
          <w:szCs w:val="28"/>
        </w:rPr>
        <w:t xml:space="preserve"> </w:t>
      </w:r>
      <w:r w:rsidR="00D606CC" w:rsidRPr="006056B6">
        <w:rPr>
          <w:rFonts w:ascii="Times New Roman" w:hAnsi="Times New Roman" w:cs="Times New Roman"/>
          <w:position w:val="-30"/>
          <w:sz w:val="28"/>
          <w:szCs w:val="28"/>
        </w:rPr>
        <w:object w:dxaOrig="4140" w:dyaOrig="680">
          <v:shape id="_x0000_i1029" type="#_x0000_t75" style="width:4in;height:31.5pt" o:ole="">
            <v:imagedata r:id="rId18" o:title=""/>
          </v:shape>
          <o:OLEObject Type="Embed" ProgID="Equation.3" ShapeID="_x0000_i1029" DrawAspect="Content" ObjectID="_1428778928" r:id="rId19"/>
        </w:object>
      </w:r>
      <w:r w:rsidRPr="006056B6">
        <w:rPr>
          <w:rFonts w:ascii="Times New Roman" w:hAnsi="Times New Roman" w:cs="Times New Roman"/>
          <w:sz w:val="28"/>
          <w:szCs w:val="28"/>
        </w:rPr>
        <w:t xml:space="preserve">                   (3)</w:t>
      </w:r>
    </w:p>
    <w:p w:rsidR="006056B6" w:rsidRPr="006056B6" w:rsidRDefault="006056B6" w:rsidP="006056B6">
      <w:pPr>
        <w:jc w:val="both"/>
        <w:rPr>
          <w:rFonts w:ascii="Times New Roman" w:hAnsi="Times New Roman" w:cs="Times New Roman"/>
          <w:sz w:val="28"/>
          <w:szCs w:val="28"/>
        </w:rPr>
      </w:pPr>
      <w:r w:rsidRPr="006056B6">
        <w:rPr>
          <w:rFonts w:ascii="Times New Roman" w:hAnsi="Times New Roman" w:cs="Times New Roman"/>
          <w:sz w:val="28"/>
          <w:szCs w:val="28"/>
        </w:rPr>
        <w:t xml:space="preserve">где   </w:t>
      </w:r>
      <w:proofErr w:type="spellStart"/>
      <w:r w:rsidRPr="006056B6">
        <w:rPr>
          <w:rFonts w:ascii="Times New Roman" w:hAnsi="Times New Roman" w:cs="Times New Roman"/>
          <w:b/>
          <w:i/>
          <w:sz w:val="28"/>
          <w:szCs w:val="28"/>
        </w:rPr>
        <w:t>х</w:t>
      </w:r>
      <w:r w:rsidRPr="006056B6">
        <w:rPr>
          <w:rFonts w:ascii="Times New Roman" w:hAnsi="Times New Roman" w:cs="Times New Roman"/>
          <w:b/>
          <w:i/>
          <w:sz w:val="28"/>
          <w:szCs w:val="28"/>
          <w:vertAlign w:val="subscript"/>
        </w:rPr>
        <w:t>М</w:t>
      </w:r>
      <w:proofErr w:type="gramStart"/>
      <w:r w:rsidRPr="006056B6">
        <w:rPr>
          <w:rFonts w:ascii="Times New Roman" w:hAnsi="Times New Roman" w:cs="Times New Roman"/>
          <w:b/>
          <w:i/>
          <w:sz w:val="28"/>
          <w:szCs w:val="28"/>
          <w:vertAlign w:val="subscript"/>
        </w:rPr>
        <w:t>o</w:t>
      </w:r>
      <w:proofErr w:type="spellEnd"/>
      <w:proofErr w:type="gramEnd"/>
      <w:r w:rsidRPr="006056B6">
        <w:rPr>
          <w:rFonts w:ascii="Times New Roman" w:hAnsi="Times New Roman" w:cs="Times New Roman"/>
          <w:sz w:val="28"/>
          <w:szCs w:val="28"/>
          <w:vertAlign w:val="subscript"/>
        </w:rPr>
        <w:t xml:space="preserve"> </w:t>
      </w:r>
      <w:r w:rsidRPr="006056B6">
        <w:rPr>
          <w:rFonts w:ascii="Times New Roman" w:hAnsi="Times New Roman" w:cs="Times New Roman"/>
          <w:sz w:val="28"/>
          <w:szCs w:val="28"/>
        </w:rPr>
        <w:t>– нижняя граница модального интервала,</w:t>
      </w:r>
    </w:p>
    <w:p w:rsidR="006056B6" w:rsidRPr="006056B6" w:rsidRDefault="006056B6" w:rsidP="00D606CC">
      <w:pPr>
        <w:widowControl w:val="0"/>
        <w:autoSpaceDE w:val="0"/>
        <w:autoSpaceDN w:val="0"/>
        <w:adjustRightInd w:val="0"/>
        <w:spacing w:after="0" w:line="360" w:lineRule="auto"/>
        <w:ind w:right="-1276" w:firstLine="540"/>
        <w:jc w:val="both"/>
        <w:rPr>
          <w:rFonts w:ascii="Times New Roman" w:hAnsi="Times New Roman" w:cs="Times New Roman"/>
          <w:sz w:val="28"/>
          <w:szCs w:val="28"/>
        </w:rPr>
      </w:pPr>
      <w:proofErr w:type="spellStart"/>
      <w:r w:rsidRPr="006056B6">
        <w:rPr>
          <w:rFonts w:ascii="Times New Roman" w:hAnsi="Times New Roman" w:cs="Times New Roman"/>
          <w:b/>
          <w:i/>
          <w:sz w:val="28"/>
          <w:szCs w:val="28"/>
        </w:rPr>
        <w:t>h</w:t>
      </w:r>
      <w:proofErr w:type="spellEnd"/>
      <w:r w:rsidRPr="006056B6">
        <w:rPr>
          <w:rFonts w:ascii="Times New Roman" w:hAnsi="Times New Roman" w:cs="Times New Roman"/>
          <w:b/>
          <w:sz w:val="28"/>
          <w:szCs w:val="28"/>
        </w:rPr>
        <w:t xml:space="preserve"> </w:t>
      </w:r>
      <w:r w:rsidRPr="006056B6">
        <w:rPr>
          <w:rFonts w:ascii="Times New Roman" w:hAnsi="Times New Roman" w:cs="Times New Roman"/>
          <w:sz w:val="28"/>
          <w:szCs w:val="28"/>
        </w:rPr>
        <w:t>–величина модального интервала,</w:t>
      </w:r>
    </w:p>
    <w:p w:rsidR="006056B6" w:rsidRPr="006056B6" w:rsidRDefault="006056B6" w:rsidP="00D606CC">
      <w:pPr>
        <w:widowControl w:val="0"/>
        <w:autoSpaceDE w:val="0"/>
        <w:autoSpaceDN w:val="0"/>
        <w:adjustRightInd w:val="0"/>
        <w:spacing w:after="0" w:line="360" w:lineRule="auto"/>
        <w:ind w:right="-1276" w:firstLine="540"/>
        <w:jc w:val="both"/>
        <w:rPr>
          <w:rFonts w:ascii="Times New Roman" w:hAnsi="Times New Roman" w:cs="Times New Roman"/>
          <w:sz w:val="28"/>
          <w:szCs w:val="28"/>
        </w:rPr>
      </w:pPr>
      <w:proofErr w:type="spellStart"/>
      <w:r w:rsidRPr="006056B6">
        <w:rPr>
          <w:rFonts w:ascii="Times New Roman" w:hAnsi="Times New Roman" w:cs="Times New Roman"/>
          <w:b/>
          <w:i/>
          <w:sz w:val="28"/>
          <w:szCs w:val="28"/>
        </w:rPr>
        <w:t>f</w:t>
      </w:r>
      <w:r w:rsidRPr="006056B6">
        <w:rPr>
          <w:rFonts w:ascii="Times New Roman" w:hAnsi="Times New Roman" w:cs="Times New Roman"/>
          <w:b/>
          <w:i/>
          <w:sz w:val="28"/>
          <w:szCs w:val="28"/>
          <w:vertAlign w:val="subscript"/>
        </w:rPr>
        <w:t>Mo</w:t>
      </w:r>
      <w:proofErr w:type="spellEnd"/>
      <w:r w:rsidRPr="006056B6">
        <w:rPr>
          <w:rFonts w:ascii="Times New Roman" w:hAnsi="Times New Roman" w:cs="Times New Roman"/>
          <w:sz w:val="28"/>
          <w:szCs w:val="28"/>
        </w:rPr>
        <w:t xml:space="preserve"> – частота модального интервала,</w:t>
      </w:r>
    </w:p>
    <w:p w:rsidR="006056B6" w:rsidRPr="006056B6" w:rsidRDefault="006056B6" w:rsidP="00D606CC">
      <w:pPr>
        <w:widowControl w:val="0"/>
        <w:autoSpaceDE w:val="0"/>
        <w:autoSpaceDN w:val="0"/>
        <w:adjustRightInd w:val="0"/>
        <w:spacing w:after="0" w:line="360" w:lineRule="auto"/>
        <w:ind w:right="-1276" w:firstLine="540"/>
        <w:jc w:val="both"/>
        <w:rPr>
          <w:rFonts w:ascii="Times New Roman" w:hAnsi="Times New Roman" w:cs="Times New Roman"/>
          <w:sz w:val="28"/>
          <w:szCs w:val="28"/>
        </w:rPr>
      </w:pPr>
      <w:r w:rsidRPr="006056B6">
        <w:rPr>
          <w:rFonts w:ascii="Times New Roman" w:hAnsi="Times New Roman" w:cs="Times New Roman"/>
          <w:b/>
          <w:i/>
          <w:sz w:val="28"/>
          <w:szCs w:val="28"/>
        </w:rPr>
        <w:t>f</w:t>
      </w:r>
      <w:r w:rsidRPr="006056B6">
        <w:rPr>
          <w:rFonts w:ascii="Times New Roman" w:hAnsi="Times New Roman" w:cs="Times New Roman"/>
          <w:b/>
          <w:i/>
          <w:sz w:val="28"/>
          <w:szCs w:val="28"/>
          <w:vertAlign w:val="subscript"/>
        </w:rPr>
        <w:t>Mo-1</w:t>
      </w:r>
      <w:r w:rsidRPr="006056B6">
        <w:rPr>
          <w:rFonts w:ascii="Times New Roman" w:hAnsi="Times New Roman" w:cs="Times New Roman"/>
          <w:sz w:val="28"/>
          <w:szCs w:val="28"/>
        </w:rPr>
        <w:t xml:space="preserve"> – частота интервала, предшествующего </w:t>
      </w:r>
      <w:proofErr w:type="gramStart"/>
      <w:r w:rsidRPr="006056B6">
        <w:rPr>
          <w:rFonts w:ascii="Times New Roman" w:hAnsi="Times New Roman" w:cs="Times New Roman"/>
          <w:sz w:val="28"/>
          <w:szCs w:val="28"/>
        </w:rPr>
        <w:t>модальному</w:t>
      </w:r>
      <w:proofErr w:type="gramEnd"/>
      <w:r w:rsidRPr="006056B6">
        <w:rPr>
          <w:rFonts w:ascii="Times New Roman" w:hAnsi="Times New Roman" w:cs="Times New Roman"/>
          <w:sz w:val="28"/>
          <w:szCs w:val="28"/>
        </w:rPr>
        <w:t>,</w:t>
      </w:r>
    </w:p>
    <w:p w:rsidR="006056B6" w:rsidRPr="006056B6" w:rsidRDefault="006056B6" w:rsidP="00D606CC">
      <w:pPr>
        <w:widowControl w:val="0"/>
        <w:autoSpaceDE w:val="0"/>
        <w:autoSpaceDN w:val="0"/>
        <w:adjustRightInd w:val="0"/>
        <w:spacing w:after="0" w:line="360" w:lineRule="auto"/>
        <w:ind w:right="-1276" w:firstLine="540"/>
        <w:jc w:val="both"/>
        <w:rPr>
          <w:rFonts w:ascii="Times New Roman" w:hAnsi="Times New Roman" w:cs="Times New Roman"/>
          <w:sz w:val="28"/>
          <w:szCs w:val="28"/>
        </w:rPr>
      </w:pPr>
      <w:r w:rsidRPr="006056B6">
        <w:rPr>
          <w:rFonts w:ascii="Times New Roman" w:hAnsi="Times New Roman" w:cs="Times New Roman"/>
          <w:b/>
          <w:i/>
          <w:sz w:val="28"/>
          <w:szCs w:val="28"/>
        </w:rPr>
        <w:t>f</w:t>
      </w:r>
      <w:r w:rsidRPr="006056B6">
        <w:rPr>
          <w:rFonts w:ascii="Times New Roman" w:hAnsi="Times New Roman" w:cs="Times New Roman"/>
          <w:b/>
          <w:i/>
          <w:sz w:val="28"/>
          <w:szCs w:val="28"/>
          <w:vertAlign w:val="subscript"/>
        </w:rPr>
        <w:t>Mo+1</w:t>
      </w:r>
      <w:r w:rsidRPr="006056B6">
        <w:rPr>
          <w:rFonts w:ascii="Times New Roman" w:hAnsi="Times New Roman" w:cs="Times New Roman"/>
          <w:sz w:val="28"/>
          <w:szCs w:val="28"/>
          <w:vertAlign w:val="subscript"/>
        </w:rPr>
        <w:t xml:space="preserve"> </w:t>
      </w:r>
      <w:r w:rsidRPr="006056B6">
        <w:rPr>
          <w:rFonts w:ascii="Times New Roman" w:hAnsi="Times New Roman" w:cs="Times New Roman"/>
          <w:sz w:val="28"/>
          <w:szCs w:val="28"/>
        </w:rPr>
        <w:t xml:space="preserve">– частота интервала, следующего за </w:t>
      </w:r>
      <w:proofErr w:type="gramStart"/>
      <w:r w:rsidRPr="006056B6">
        <w:rPr>
          <w:rFonts w:ascii="Times New Roman" w:hAnsi="Times New Roman" w:cs="Times New Roman"/>
          <w:sz w:val="28"/>
          <w:szCs w:val="28"/>
        </w:rPr>
        <w:t>модальным</w:t>
      </w:r>
      <w:proofErr w:type="gramEnd"/>
      <w:r w:rsidRPr="006056B6">
        <w:rPr>
          <w:rFonts w:ascii="Times New Roman" w:hAnsi="Times New Roman" w:cs="Times New Roman"/>
          <w:sz w:val="28"/>
          <w:szCs w:val="28"/>
        </w:rPr>
        <w:t>.</w:t>
      </w:r>
    </w:p>
    <w:p w:rsidR="006056B6" w:rsidRPr="006056B6" w:rsidRDefault="006056B6" w:rsidP="00D606CC">
      <w:pPr>
        <w:spacing w:after="0" w:line="360" w:lineRule="auto"/>
        <w:ind w:firstLine="709"/>
        <w:jc w:val="both"/>
        <w:rPr>
          <w:rFonts w:ascii="Times New Roman" w:hAnsi="Times New Roman" w:cs="Times New Roman"/>
          <w:sz w:val="28"/>
          <w:szCs w:val="28"/>
        </w:rPr>
      </w:pPr>
      <w:r w:rsidRPr="006056B6">
        <w:rPr>
          <w:rFonts w:ascii="Times New Roman" w:hAnsi="Times New Roman" w:cs="Times New Roman"/>
          <w:sz w:val="28"/>
          <w:szCs w:val="28"/>
        </w:rPr>
        <w:t>Согласно табл.1.3 модальным интервалом построенного ряда является интервал 306</w:t>
      </w:r>
      <w:r>
        <w:rPr>
          <w:rFonts w:ascii="Times New Roman" w:hAnsi="Times New Roman" w:cs="Times New Roman"/>
          <w:sz w:val="28"/>
          <w:szCs w:val="28"/>
        </w:rPr>
        <w:t xml:space="preserve"> – </w:t>
      </w:r>
      <w:r w:rsidRPr="006056B6">
        <w:rPr>
          <w:rFonts w:ascii="Times New Roman" w:hAnsi="Times New Roman" w:cs="Times New Roman"/>
          <w:sz w:val="28"/>
          <w:szCs w:val="28"/>
        </w:rPr>
        <w:t xml:space="preserve">372 </w:t>
      </w:r>
      <w:r>
        <w:rPr>
          <w:rFonts w:ascii="Times New Roman" w:hAnsi="Times New Roman" w:cs="Times New Roman"/>
          <w:sz w:val="28"/>
          <w:szCs w:val="28"/>
        </w:rPr>
        <w:t>шт</w:t>
      </w:r>
      <w:r w:rsidRPr="006056B6">
        <w:rPr>
          <w:rFonts w:ascii="Times New Roman" w:hAnsi="Times New Roman" w:cs="Times New Roman"/>
          <w:sz w:val="28"/>
          <w:szCs w:val="28"/>
        </w:rPr>
        <w:t>., так как его частота максимальна (</w:t>
      </w:r>
      <w:r w:rsidRPr="006056B6">
        <w:rPr>
          <w:rFonts w:ascii="Times New Roman" w:hAnsi="Times New Roman" w:cs="Times New Roman"/>
          <w:sz w:val="28"/>
          <w:szCs w:val="28"/>
          <w:lang w:val="en-US"/>
        </w:rPr>
        <w:t>f</w:t>
      </w:r>
      <w:r w:rsidRPr="006056B6">
        <w:rPr>
          <w:rFonts w:ascii="Times New Roman" w:hAnsi="Times New Roman" w:cs="Times New Roman"/>
          <w:sz w:val="28"/>
          <w:szCs w:val="28"/>
          <w:vertAlign w:val="subscript"/>
        </w:rPr>
        <w:t xml:space="preserve">3 </w:t>
      </w:r>
      <w:r w:rsidRPr="006056B6">
        <w:rPr>
          <w:rFonts w:ascii="Times New Roman" w:hAnsi="Times New Roman" w:cs="Times New Roman"/>
          <w:sz w:val="28"/>
          <w:szCs w:val="28"/>
        </w:rPr>
        <w:t xml:space="preserve">= </w:t>
      </w:r>
      <w:r>
        <w:rPr>
          <w:rFonts w:ascii="Times New Roman" w:hAnsi="Times New Roman" w:cs="Times New Roman"/>
          <w:sz w:val="28"/>
          <w:szCs w:val="28"/>
        </w:rPr>
        <w:t>9</w:t>
      </w:r>
      <w:r w:rsidRPr="006056B6">
        <w:rPr>
          <w:rFonts w:ascii="Times New Roman" w:hAnsi="Times New Roman" w:cs="Times New Roman"/>
          <w:sz w:val="28"/>
          <w:szCs w:val="28"/>
        </w:rPr>
        <w:t>).</w:t>
      </w:r>
    </w:p>
    <w:p w:rsidR="006056B6" w:rsidRPr="006056B6" w:rsidRDefault="006056B6" w:rsidP="006056B6">
      <w:pPr>
        <w:spacing w:line="360" w:lineRule="auto"/>
        <w:ind w:firstLine="709"/>
        <w:jc w:val="both"/>
        <w:rPr>
          <w:rFonts w:ascii="Times New Roman" w:hAnsi="Times New Roman" w:cs="Times New Roman"/>
          <w:sz w:val="28"/>
          <w:szCs w:val="28"/>
        </w:rPr>
      </w:pPr>
      <w:r w:rsidRPr="006056B6">
        <w:rPr>
          <w:rFonts w:ascii="Times New Roman" w:hAnsi="Times New Roman" w:cs="Times New Roman"/>
          <w:sz w:val="28"/>
          <w:szCs w:val="28"/>
        </w:rPr>
        <w:t>Расчет моды по формуле (3):</w:t>
      </w:r>
    </w:p>
    <w:p w:rsidR="006056B6" w:rsidRDefault="00D606CC" w:rsidP="006056B6">
      <w:pPr>
        <w:jc w:val="center"/>
        <w:rPr>
          <w:rFonts w:ascii="Times New Roman" w:hAnsi="Times New Roman" w:cs="Times New Roman"/>
          <w:sz w:val="28"/>
          <w:szCs w:val="28"/>
        </w:rPr>
      </w:pPr>
      <w:r w:rsidRPr="006056B6">
        <w:rPr>
          <w:rFonts w:ascii="Times New Roman" w:hAnsi="Times New Roman" w:cs="Times New Roman"/>
          <w:position w:val="-28"/>
          <w:sz w:val="28"/>
          <w:szCs w:val="28"/>
        </w:rPr>
        <w:object w:dxaOrig="3940" w:dyaOrig="660">
          <v:shape id="_x0000_i1030" type="#_x0000_t75" style="width:222pt;height:30.75pt" o:ole="">
            <v:imagedata r:id="rId20" o:title=""/>
          </v:shape>
          <o:OLEObject Type="Embed" ProgID="Equation.3" ShapeID="_x0000_i1030" DrawAspect="Content" ObjectID="_1428778929" r:id="rId21"/>
        </w:object>
      </w:r>
    </w:p>
    <w:p w:rsidR="006056B6" w:rsidRDefault="006056B6" w:rsidP="006056B6">
      <w:pPr>
        <w:spacing w:after="0" w:line="360" w:lineRule="auto"/>
        <w:rPr>
          <w:rFonts w:ascii="Times New Roman" w:hAnsi="Times New Roman" w:cs="Times New Roman"/>
          <w:sz w:val="28"/>
          <w:szCs w:val="28"/>
        </w:rPr>
      </w:pPr>
      <w:r w:rsidRPr="006056B6">
        <w:rPr>
          <w:rFonts w:ascii="Times New Roman" w:hAnsi="Times New Roman" w:cs="Times New Roman"/>
          <w:b/>
          <w:sz w:val="28"/>
          <w:szCs w:val="28"/>
        </w:rPr>
        <w:t>Вывод.</w:t>
      </w:r>
      <w:r w:rsidRPr="006056B6">
        <w:rPr>
          <w:rFonts w:ascii="Times New Roman" w:hAnsi="Times New Roman" w:cs="Times New Roman"/>
          <w:sz w:val="28"/>
          <w:szCs w:val="28"/>
        </w:rPr>
        <w:t xml:space="preserve"> Для рассматриваемой совокупности </w:t>
      </w:r>
      <w:r>
        <w:rPr>
          <w:rFonts w:ascii="Times New Roman" w:hAnsi="Times New Roman" w:cs="Times New Roman"/>
          <w:sz w:val="28"/>
          <w:szCs w:val="28"/>
        </w:rPr>
        <w:t>предприятий</w:t>
      </w:r>
      <w:r w:rsidRPr="006056B6">
        <w:rPr>
          <w:rFonts w:ascii="Times New Roman" w:hAnsi="Times New Roman" w:cs="Times New Roman"/>
          <w:sz w:val="28"/>
          <w:szCs w:val="28"/>
        </w:rPr>
        <w:t xml:space="preserve"> наиболее распространенный объем </w:t>
      </w:r>
      <w:r>
        <w:rPr>
          <w:rFonts w:ascii="Times New Roman" w:hAnsi="Times New Roman" w:cs="Times New Roman"/>
          <w:sz w:val="28"/>
          <w:szCs w:val="28"/>
        </w:rPr>
        <w:t>реализованной продукции</w:t>
      </w:r>
      <w:r w:rsidRPr="006056B6">
        <w:rPr>
          <w:rFonts w:ascii="Times New Roman" w:hAnsi="Times New Roman" w:cs="Times New Roman"/>
          <w:sz w:val="28"/>
          <w:szCs w:val="28"/>
        </w:rPr>
        <w:t xml:space="preserve"> характеризуется средней величиной </w:t>
      </w:r>
      <w:r w:rsidR="001006D7">
        <w:rPr>
          <w:rFonts w:ascii="Times New Roman" w:hAnsi="Times New Roman" w:cs="Times New Roman"/>
          <w:sz w:val="28"/>
          <w:szCs w:val="28"/>
        </w:rPr>
        <w:t>359</w:t>
      </w:r>
      <w:r>
        <w:rPr>
          <w:rFonts w:ascii="Times New Roman" w:hAnsi="Times New Roman" w:cs="Times New Roman"/>
          <w:sz w:val="28"/>
          <w:szCs w:val="28"/>
        </w:rPr>
        <w:t xml:space="preserve"> шт.</w:t>
      </w:r>
    </w:p>
    <w:p w:rsidR="006056B6" w:rsidRPr="006056B6" w:rsidRDefault="006056B6" w:rsidP="006056B6">
      <w:pPr>
        <w:spacing w:after="0" w:line="360" w:lineRule="auto"/>
        <w:ind w:firstLine="709"/>
        <w:jc w:val="both"/>
        <w:rPr>
          <w:rFonts w:ascii="Times New Roman" w:hAnsi="Times New Roman" w:cs="Times New Roman"/>
          <w:sz w:val="28"/>
          <w:szCs w:val="28"/>
        </w:rPr>
      </w:pPr>
      <w:r w:rsidRPr="006056B6">
        <w:rPr>
          <w:rFonts w:ascii="Times New Roman" w:hAnsi="Times New Roman" w:cs="Times New Roman"/>
          <w:b/>
          <w:bCs/>
          <w:i/>
          <w:iCs/>
          <w:sz w:val="28"/>
          <w:szCs w:val="28"/>
        </w:rPr>
        <w:t xml:space="preserve">Медиана </w:t>
      </w:r>
      <w:proofErr w:type="spellStart"/>
      <w:r w:rsidRPr="006056B6">
        <w:rPr>
          <w:rFonts w:ascii="Times New Roman" w:hAnsi="Times New Roman" w:cs="Times New Roman"/>
          <w:b/>
          <w:bCs/>
          <w:i/>
          <w:iCs/>
          <w:sz w:val="28"/>
          <w:szCs w:val="28"/>
        </w:rPr>
        <w:t>Ме</w:t>
      </w:r>
      <w:proofErr w:type="spellEnd"/>
      <w:r w:rsidRPr="006056B6">
        <w:rPr>
          <w:rFonts w:ascii="Times New Roman" w:hAnsi="Times New Roman" w:cs="Times New Roman"/>
          <w:sz w:val="28"/>
          <w:szCs w:val="28"/>
        </w:rPr>
        <w:t xml:space="preserve"> – это значение признака, приходящееся на середину ранжированного ряда. По обе стороны от медианы находится одинаковое количество единиц совокупности.</w:t>
      </w:r>
    </w:p>
    <w:p w:rsidR="006056B6" w:rsidRPr="006056B6" w:rsidRDefault="006056B6" w:rsidP="006056B6">
      <w:pPr>
        <w:spacing w:after="0" w:line="360" w:lineRule="auto"/>
        <w:ind w:firstLine="709"/>
        <w:jc w:val="both"/>
        <w:rPr>
          <w:rFonts w:ascii="Times New Roman" w:hAnsi="Times New Roman" w:cs="Times New Roman"/>
          <w:sz w:val="28"/>
          <w:szCs w:val="28"/>
        </w:rPr>
      </w:pPr>
      <w:r w:rsidRPr="006056B6">
        <w:rPr>
          <w:rFonts w:ascii="Times New Roman" w:hAnsi="Times New Roman" w:cs="Times New Roman"/>
          <w:sz w:val="28"/>
          <w:szCs w:val="28"/>
        </w:rPr>
        <w:t xml:space="preserve">Медиану можно определить графическим методом по кумулятивной кривой (рис. 2). </w:t>
      </w:r>
      <w:proofErr w:type="spellStart"/>
      <w:r w:rsidRPr="006056B6">
        <w:rPr>
          <w:rFonts w:ascii="Times New Roman" w:hAnsi="Times New Roman" w:cs="Times New Roman"/>
          <w:sz w:val="28"/>
          <w:szCs w:val="28"/>
        </w:rPr>
        <w:t>Кумулята</w:t>
      </w:r>
      <w:proofErr w:type="spellEnd"/>
      <w:r w:rsidRPr="006056B6">
        <w:rPr>
          <w:rFonts w:ascii="Times New Roman" w:hAnsi="Times New Roman" w:cs="Times New Roman"/>
          <w:sz w:val="28"/>
          <w:szCs w:val="28"/>
        </w:rPr>
        <w:t xml:space="preserve"> строится по</w:t>
      </w:r>
      <w:r w:rsidR="00C469EB">
        <w:rPr>
          <w:rFonts w:ascii="Times New Roman" w:hAnsi="Times New Roman" w:cs="Times New Roman"/>
          <w:sz w:val="28"/>
          <w:szCs w:val="28"/>
        </w:rPr>
        <w:t xml:space="preserve"> накопленным частотам (табл.</w:t>
      </w:r>
      <w:r w:rsidR="00935A0E">
        <w:rPr>
          <w:rFonts w:ascii="Times New Roman" w:hAnsi="Times New Roman" w:cs="Times New Roman"/>
          <w:sz w:val="28"/>
          <w:szCs w:val="28"/>
        </w:rPr>
        <w:t xml:space="preserve">5, </w:t>
      </w:r>
      <w:r w:rsidRPr="006056B6">
        <w:rPr>
          <w:rFonts w:ascii="Times New Roman" w:hAnsi="Times New Roman" w:cs="Times New Roman"/>
          <w:sz w:val="28"/>
          <w:szCs w:val="28"/>
        </w:rPr>
        <w:t>гр</w:t>
      </w:r>
      <w:r w:rsidR="00C469EB">
        <w:rPr>
          <w:rFonts w:ascii="Times New Roman" w:hAnsi="Times New Roman" w:cs="Times New Roman"/>
          <w:sz w:val="28"/>
          <w:szCs w:val="28"/>
        </w:rPr>
        <w:t>.</w:t>
      </w:r>
      <w:r w:rsidRPr="006056B6">
        <w:rPr>
          <w:rFonts w:ascii="Times New Roman" w:hAnsi="Times New Roman" w:cs="Times New Roman"/>
          <w:sz w:val="28"/>
          <w:szCs w:val="28"/>
        </w:rPr>
        <w:t xml:space="preserve"> 5).</w:t>
      </w:r>
    </w:p>
    <w:p w:rsidR="006056B6" w:rsidRDefault="00702465" w:rsidP="006056B6">
      <w:pPr>
        <w:spacing w:after="0" w:line="360" w:lineRule="auto"/>
        <w:ind w:firstLine="709"/>
        <w:jc w:val="both"/>
        <w:rPr>
          <w:rFonts w:ascii="Times New Roman" w:hAnsi="Times New Roman" w:cs="Times New Roman"/>
          <w:sz w:val="28"/>
          <w:szCs w:val="28"/>
        </w:rPr>
      </w:pPr>
      <w:r w:rsidRPr="00702465">
        <w:rPr>
          <w:rFonts w:ascii="Times New Roman" w:hAnsi="Times New Roman" w:cs="Times New Roman"/>
          <w:noProof/>
          <w:sz w:val="28"/>
          <w:szCs w:val="28"/>
          <w:lang w:eastAsia="ru-RU"/>
        </w:rPr>
        <w:drawing>
          <wp:inline distT="0" distB="0" distL="0" distR="0">
            <wp:extent cx="4753610" cy="1933575"/>
            <wp:effectExtent l="19050" t="0" r="2794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5058DF" w:rsidRPr="005058DF" w:rsidRDefault="005058DF" w:rsidP="00D26168">
      <w:pPr>
        <w:spacing w:after="0" w:line="360" w:lineRule="auto"/>
        <w:ind w:left="1440" w:right="1565"/>
        <w:jc w:val="center"/>
        <w:rPr>
          <w:rFonts w:ascii="Times New Roman" w:hAnsi="Times New Roman" w:cs="Times New Roman"/>
          <w:sz w:val="28"/>
          <w:szCs w:val="28"/>
        </w:rPr>
      </w:pPr>
      <w:r w:rsidRPr="005058DF">
        <w:rPr>
          <w:rFonts w:ascii="Times New Roman" w:hAnsi="Times New Roman" w:cs="Times New Roman"/>
          <w:sz w:val="28"/>
          <w:szCs w:val="28"/>
        </w:rPr>
        <w:t xml:space="preserve">Рис. 2. </w:t>
      </w:r>
      <w:r w:rsidRPr="00D76528">
        <w:rPr>
          <w:rFonts w:ascii="Times New Roman" w:hAnsi="Times New Roman" w:cs="Times New Roman"/>
          <w:i/>
          <w:sz w:val="28"/>
          <w:szCs w:val="28"/>
        </w:rPr>
        <w:t>Определение медианы графическим методом</w:t>
      </w:r>
    </w:p>
    <w:p w:rsidR="006056B6" w:rsidRPr="006056B6" w:rsidRDefault="006056B6" w:rsidP="00D26168">
      <w:pPr>
        <w:spacing w:after="0" w:line="360" w:lineRule="auto"/>
        <w:ind w:firstLine="709"/>
        <w:jc w:val="both"/>
        <w:rPr>
          <w:rFonts w:ascii="Times New Roman" w:hAnsi="Times New Roman" w:cs="Times New Roman"/>
          <w:sz w:val="28"/>
          <w:szCs w:val="28"/>
        </w:rPr>
      </w:pPr>
      <w:r w:rsidRPr="006056B6">
        <w:rPr>
          <w:rFonts w:ascii="Times New Roman" w:hAnsi="Times New Roman" w:cs="Times New Roman"/>
          <w:sz w:val="28"/>
          <w:szCs w:val="28"/>
        </w:rPr>
        <w:t>Конкретное значение медианы для интервального ряда рассчитывается по формуле:</w:t>
      </w:r>
      <w:r w:rsidR="00D606CC">
        <w:rPr>
          <w:rFonts w:ascii="Times New Roman" w:hAnsi="Times New Roman" w:cs="Times New Roman"/>
          <w:sz w:val="28"/>
          <w:szCs w:val="28"/>
        </w:rPr>
        <w:t xml:space="preserve"> </w:t>
      </w:r>
      <w:r w:rsidR="00D26168" w:rsidRPr="006056B6">
        <w:rPr>
          <w:rFonts w:ascii="Times New Roman" w:hAnsi="Times New Roman" w:cs="Times New Roman"/>
          <w:position w:val="-30"/>
          <w:sz w:val="28"/>
          <w:szCs w:val="28"/>
        </w:rPr>
        <w:object w:dxaOrig="2700" w:dyaOrig="1340">
          <v:shape id="_x0000_i1031" type="#_x0000_t75" style="width:199.5pt;height:51pt" o:ole="">
            <v:imagedata r:id="rId23" o:title=""/>
          </v:shape>
          <o:OLEObject Type="Embed" ProgID="Equation.3" ShapeID="_x0000_i1031" DrawAspect="Content" ObjectID="_1428778930" r:id="rId24"/>
        </w:object>
      </w:r>
      <w:r w:rsidRPr="006056B6">
        <w:rPr>
          <w:rFonts w:ascii="Times New Roman" w:hAnsi="Times New Roman" w:cs="Times New Roman"/>
          <w:sz w:val="28"/>
          <w:szCs w:val="28"/>
        </w:rPr>
        <w:t xml:space="preserve">,      </w:t>
      </w:r>
      <w:r w:rsidR="00D606CC" w:rsidRPr="006056B6">
        <w:rPr>
          <w:rFonts w:ascii="Times New Roman" w:hAnsi="Times New Roman" w:cs="Times New Roman"/>
          <w:sz w:val="28"/>
          <w:szCs w:val="28"/>
        </w:rPr>
        <w:t>(4)</w:t>
      </w:r>
    </w:p>
    <w:p w:rsidR="006056B6" w:rsidRPr="006056B6" w:rsidRDefault="006056B6" w:rsidP="00D606CC">
      <w:pPr>
        <w:spacing w:before="120" w:after="0" w:line="360" w:lineRule="auto"/>
        <w:jc w:val="both"/>
        <w:rPr>
          <w:rFonts w:ascii="Times New Roman" w:hAnsi="Times New Roman" w:cs="Times New Roman"/>
          <w:sz w:val="28"/>
          <w:szCs w:val="28"/>
        </w:rPr>
      </w:pPr>
      <w:r w:rsidRPr="006056B6">
        <w:rPr>
          <w:rFonts w:ascii="Times New Roman" w:hAnsi="Times New Roman" w:cs="Times New Roman"/>
          <w:sz w:val="28"/>
          <w:szCs w:val="28"/>
        </w:rPr>
        <w:t xml:space="preserve">где    </w:t>
      </w:r>
      <w:proofErr w:type="spellStart"/>
      <w:r w:rsidRPr="006056B6">
        <w:rPr>
          <w:rFonts w:ascii="Times New Roman" w:hAnsi="Times New Roman" w:cs="Times New Roman"/>
          <w:b/>
          <w:i/>
          <w:sz w:val="28"/>
          <w:szCs w:val="28"/>
        </w:rPr>
        <w:t>х</w:t>
      </w:r>
      <w:r w:rsidRPr="006056B6">
        <w:rPr>
          <w:rFonts w:ascii="Times New Roman" w:hAnsi="Times New Roman" w:cs="Times New Roman"/>
          <w:b/>
          <w:i/>
          <w:sz w:val="28"/>
          <w:szCs w:val="28"/>
          <w:vertAlign w:val="subscript"/>
        </w:rPr>
        <w:t>Ме</w:t>
      </w:r>
      <w:proofErr w:type="spellEnd"/>
      <w:r w:rsidRPr="006056B6">
        <w:rPr>
          <w:rFonts w:ascii="Times New Roman" w:hAnsi="Times New Roman" w:cs="Times New Roman"/>
          <w:sz w:val="28"/>
          <w:szCs w:val="28"/>
        </w:rPr>
        <w:t xml:space="preserve">– </w:t>
      </w:r>
      <w:proofErr w:type="gramStart"/>
      <w:r w:rsidRPr="006056B6">
        <w:rPr>
          <w:rFonts w:ascii="Times New Roman" w:hAnsi="Times New Roman" w:cs="Times New Roman"/>
          <w:sz w:val="28"/>
          <w:szCs w:val="28"/>
        </w:rPr>
        <w:t>ни</w:t>
      </w:r>
      <w:proofErr w:type="gramEnd"/>
      <w:r w:rsidRPr="006056B6">
        <w:rPr>
          <w:rFonts w:ascii="Times New Roman" w:hAnsi="Times New Roman" w:cs="Times New Roman"/>
          <w:sz w:val="28"/>
          <w:szCs w:val="28"/>
        </w:rPr>
        <w:t>жняя граница медианного интервала,</w:t>
      </w:r>
    </w:p>
    <w:p w:rsidR="006056B6" w:rsidRPr="006056B6" w:rsidRDefault="006056B6" w:rsidP="00D606CC">
      <w:pPr>
        <w:widowControl w:val="0"/>
        <w:autoSpaceDE w:val="0"/>
        <w:autoSpaceDN w:val="0"/>
        <w:adjustRightInd w:val="0"/>
        <w:spacing w:after="0" w:line="360" w:lineRule="auto"/>
        <w:ind w:firstLine="720"/>
        <w:jc w:val="both"/>
        <w:rPr>
          <w:rFonts w:ascii="Times New Roman" w:hAnsi="Times New Roman" w:cs="Times New Roman"/>
          <w:sz w:val="28"/>
          <w:szCs w:val="28"/>
        </w:rPr>
      </w:pPr>
      <w:proofErr w:type="spellStart"/>
      <w:r w:rsidRPr="006056B6">
        <w:rPr>
          <w:rFonts w:ascii="Times New Roman" w:hAnsi="Times New Roman" w:cs="Times New Roman"/>
          <w:b/>
          <w:i/>
          <w:sz w:val="28"/>
          <w:szCs w:val="28"/>
        </w:rPr>
        <w:t>h</w:t>
      </w:r>
      <w:proofErr w:type="spellEnd"/>
      <w:r w:rsidRPr="006056B6">
        <w:rPr>
          <w:rFonts w:ascii="Times New Roman" w:hAnsi="Times New Roman" w:cs="Times New Roman"/>
          <w:sz w:val="28"/>
          <w:szCs w:val="28"/>
        </w:rPr>
        <w:t xml:space="preserve"> – величина медианного интервала,</w:t>
      </w:r>
    </w:p>
    <w:p w:rsidR="006056B6" w:rsidRPr="006056B6" w:rsidRDefault="006056B6" w:rsidP="00D606CC">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6056B6">
        <w:rPr>
          <w:rFonts w:ascii="Times New Roman" w:hAnsi="Times New Roman" w:cs="Times New Roman"/>
          <w:position w:val="-20"/>
          <w:sz w:val="28"/>
          <w:szCs w:val="28"/>
        </w:rPr>
        <w:object w:dxaOrig="580" w:dyaOrig="440">
          <v:shape id="_x0000_i1032" type="#_x0000_t75" style="width:29.25pt;height:21.75pt" o:ole="">
            <v:imagedata r:id="rId25" o:title=""/>
          </v:shape>
          <o:OLEObject Type="Embed" ProgID="Equation.3" ShapeID="_x0000_i1032" DrawAspect="Content" ObjectID="_1428778931" r:id="rId26"/>
        </w:object>
      </w:r>
      <w:r w:rsidRPr="006056B6">
        <w:rPr>
          <w:rFonts w:ascii="Times New Roman" w:hAnsi="Times New Roman" w:cs="Times New Roman"/>
          <w:sz w:val="28"/>
          <w:szCs w:val="28"/>
        </w:rPr>
        <w:t>– сумма всех частот,</w:t>
      </w:r>
    </w:p>
    <w:p w:rsidR="006056B6" w:rsidRPr="006056B6" w:rsidRDefault="006056B6" w:rsidP="00D606CC">
      <w:pPr>
        <w:widowControl w:val="0"/>
        <w:autoSpaceDE w:val="0"/>
        <w:autoSpaceDN w:val="0"/>
        <w:adjustRightInd w:val="0"/>
        <w:spacing w:after="0" w:line="360" w:lineRule="auto"/>
        <w:ind w:firstLine="720"/>
        <w:jc w:val="both"/>
        <w:rPr>
          <w:rFonts w:ascii="Times New Roman" w:hAnsi="Times New Roman" w:cs="Times New Roman"/>
          <w:sz w:val="28"/>
          <w:szCs w:val="28"/>
        </w:rPr>
      </w:pPr>
      <w:proofErr w:type="spellStart"/>
      <w:proofErr w:type="gramStart"/>
      <w:r w:rsidRPr="006056B6">
        <w:rPr>
          <w:rFonts w:ascii="Times New Roman" w:hAnsi="Times New Roman" w:cs="Times New Roman"/>
          <w:b/>
          <w:i/>
          <w:sz w:val="28"/>
          <w:szCs w:val="28"/>
        </w:rPr>
        <w:t>f</w:t>
      </w:r>
      <w:proofErr w:type="gramEnd"/>
      <w:r w:rsidRPr="006056B6">
        <w:rPr>
          <w:rFonts w:ascii="Times New Roman" w:hAnsi="Times New Roman" w:cs="Times New Roman"/>
          <w:b/>
          <w:i/>
          <w:sz w:val="28"/>
          <w:szCs w:val="28"/>
          <w:vertAlign w:val="subscript"/>
        </w:rPr>
        <w:t>Ме</w:t>
      </w:r>
      <w:proofErr w:type="spellEnd"/>
      <w:r w:rsidRPr="006056B6">
        <w:rPr>
          <w:rFonts w:ascii="Times New Roman" w:hAnsi="Times New Roman" w:cs="Times New Roman"/>
          <w:sz w:val="28"/>
          <w:szCs w:val="28"/>
        </w:rPr>
        <w:t xml:space="preserve"> – частота медианного интервала,</w:t>
      </w:r>
    </w:p>
    <w:p w:rsidR="006056B6" w:rsidRPr="006056B6" w:rsidRDefault="006056B6" w:rsidP="00D606CC">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6056B6">
        <w:rPr>
          <w:rFonts w:ascii="Times New Roman" w:hAnsi="Times New Roman" w:cs="Times New Roman"/>
          <w:b/>
          <w:i/>
          <w:sz w:val="28"/>
          <w:szCs w:val="28"/>
        </w:rPr>
        <w:t>S</w:t>
      </w:r>
      <w:r w:rsidRPr="006056B6">
        <w:rPr>
          <w:rFonts w:ascii="Times New Roman" w:hAnsi="Times New Roman" w:cs="Times New Roman"/>
          <w:b/>
          <w:i/>
          <w:sz w:val="28"/>
          <w:szCs w:val="28"/>
          <w:vertAlign w:val="subscript"/>
        </w:rPr>
        <w:t>Mе-1</w:t>
      </w:r>
      <w:r w:rsidRPr="006056B6">
        <w:rPr>
          <w:rFonts w:ascii="Times New Roman" w:hAnsi="Times New Roman" w:cs="Times New Roman"/>
          <w:sz w:val="28"/>
          <w:szCs w:val="28"/>
        </w:rPr>
        <w:t xml:space="preserve"> – кумулятивная (накопленная) частота интервала, предшествующего </w:t>
      </w:r>
      <w:proofErr w:type="gramStart"/>
      <w:r w:rsidRPr="006056B6">
        <w:rPr>
          <w:rFonts w:ascii="Times New Roman" w:hAnsi="Times New Roman" w:cs="Times New Roman"/>
          <w:sz w:val="28"/>
          <w:szCs w:val="28"/>
        </w:rPr>
        <w:t>медианному</w:t>
      </w:r>
      <w:proofErr w:type="gramEnd"/>
      <w:r w:rsidRPr="006056B6">
        <w:rPr>
          <w:rFonts w:ascii="Times New Roman" w:hAnsi="Times New Roman" w:cs="Times New Roman"/>
          <w:sz w:val="28"/>
          <w:szCs w:val="28"/>
        </w:rPr>
        <w:t>.</w:t>
      </w:r>
    </w:p>
    <w:p w:rsidR="006056B6" w:rsidRPr="005058DF" w:rsidRDefault="006056B6" w:rsidP="00D606CC">
      <w:pPr>
        <w:spacing w:after="0" w:line="360" w:lineRule="auto"/>
        <w:ind w:firstLine="709"/>
        <w:jc w:val="both"/>
        <w:rPr>
          <w:rFonts w:ascii="Times New Roman" w:hAnsi="Times New Roman" w:cs="Times New Roman"/>
          <w:sz w:val="28"/>
          <w:szCs w:val="28"/>
        </w:rPr>
      </w:pPr>
      <w:r w:rsidRPr="006056B6">
        <w:rPr>
          <w:rFonts w:ascii="Times New Roman" w:hAnsi="Times New Roman" w:cs="Times New Roman"/>
          <w:sz w:val="28"/>
          <w:szCs w:val="28"/>
        </w:rPr>
        <w:t xml:space="preserve">Для расчета медианы необходимо, прежде всего, определить медианный интервал, для чего используются накопленные частоты (или </w:t>
      </w:r>
      <w:proofErr w:type="spellStart"/>
      <w:r w:rsidRPr="005058DF">
        <w:rPr>
          <w:rFonts w:ascii="Times New Roman" w:hAnsi="Times New Roman" w:cs="Times New Roman"/>
          <w:sz w:val="28"/>
          <w:szCs w:val="28"/>
        </w:rPr>
        <w:lastRenderedPageBreak/>
        <w:t>частости</w:t>
      </w:r>
      <w:proofErr w:type="spellEnd"/>
      <w:r w:rsidRPr="005058DF">
        <w:rPr>
          <w:rFonts w:ascii="Times New Roman" w:hAnsi="Times New Roman" w:cs="Times New Roman"/>
          <w:sz w:val="28"/>
          <w:szCs w:val="28"/>
        </w:rPr>
        <w:t xml:space="preserve">) из табл. 5 (графа 5). Так как медиана делит численность ряда пополам, она будет располагаться в том интервале, где накопленная частота </w:t>
      </w:r>
      <w:r w:rsidRPr="005058DF">
        <w:rPr>
          <w:rFonts w:ascii="Times New Roman" w:hAnsi="Times New Roman" w:cs="Times New Roman"/>
          <w:b/>
          <w:i/>
          <w:sz w:val="28"/>
          <w:szCs w:val="28"/>
        </w:rPr>
        <w:t>впервые равна</w:t>
      </w:r>
      <w:r w:rsidRPr="005058DF">
        <w:rPr>
          <w:rFonts w:ascii="Times New Roman" w:hAnsi="Times New Roman" w:cs="Times New Roman"/>
          <w:sz w:val="28"/>
          <w:szCs w:val="28"/>
        </w:rPr>
        <w:t xml:space="preserve"> </w:t>
      </w:r>
      <w:proofErr w:type="spellStart"/>
      <w:r w:rsidRPr="005058DF">
        <w:rPr>
          <w:rFonts w:ascii="Times New Roman" w:hAnsi="Times New Roman" w:cs="Times New Roman"/>
          <w:sz w:val="28"/>
          <w:szCs w:val="28"/>
        </w:rPr>
        <w:t>полусумме</w:t>
      </w:r>
      <w:proofErr w:type="spellEnd"/>
      <w:r w:rsidRPr="005058DF">
        <w:rPr>
          <w:rFonts w:ascii="Times New Roman" w:hAnsi="Times New Roman" w:cs="Times New Roman"/>
          <w:sz w:val="28"/>
          <w:szCs w:val="28"/>
        </w:rPr>
        <w:t xml:space="preserve"> всех частот </w:t>
      </w:r>
      <w:r w:rsidR="00D606CC" w:rsidRPr="005058DF">
        <w:rPr>
          <w:rFonts w:ascii="Times New Roman" w:hAnsi="Times New Roman" w:cs="Times New Roman"/>
          <w:position w:val="-24"/>
          <w:sz w:val="28"/>
          <w:szCs w:val="28"/>
        </w:rPr>
        <w:object w:dxaOrig="600" w:dyaOrig="720">
          <v:shape id="_x0000_i1033" type="#_x0000_t75" style="width:30pt;height:28.5pt" o:ole="">
            <v:imagedata r:id="rId27" o:title=""/>
          </v:shape>
          <o:OLEObject Type="Embed" ProgID="Equation.3" ShapeID="_x0000_i1033" DrawAspect="Content" ObjectID="_1428778932" r:id="rId28"/>
        </w:object>
      </w:r>
      <w:r w:rsidRPr="005058DF">
        <w:rPr>
          <w:rFonts w:ascii="Times New Roman" w:hAnsi="Times New Roman" w:cs="Times New Roman"/>
          <w:sz w:val="28"/>
          <w:szCs w:val="28"/>
        </w:rPr>
        <w:t xml:space="preserve"> или превышает ее  (т.е. все предшествующие накопленные частоты меньше этой величины).</w:t>
      </w:r>
    </w:p>
    <w:p w:rsidR="005058DF" w:rsidRPr="005058DF" w:rsidRDefault="00977F72" w:rsidP="00D2616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005058DF" w:rsidRPr="005058DF">
        <w:rPr>
          <w:rFonts w:ascii="Times New Roman" w:hAnsi="Times New Roman" w:cs="Times New Roman"/>
          <w:sz w:val="28"/>
          <w:szCs w:val="28"/>
        </w:rPr>
        <w:t xml:space="preserve">едианным интервалом является интервал    </w:t>
      </w:r>
      <w:r>
        <w:rPr>
          <w:rFonts w:ascii="Times New Roman" w:hAnsi="Times New Roman" w:cs="Times New Roman"/>
          <w:sz w:val="28"/>
          <w:szCs w:val="28"/>
        </w:rPr>
        <w:t>306 - 372 шт</w:t>
      </w:r>
      <w:r w:rsidR="005058DF" w:rsidRPr="005058DF">
        <w:rPr>
          <w:rFonts w:ascii="Times New Roman" w:hAnsi="Times New Roman" w:cs="Times New Roman"/>
          <w:sz w:val="28"/>
          <w:szCs w:val="28"/>
        </w:rPr>
        <w:t>., так как именно в этом интервале накопленная частота впервые превышает величину, равную половине численности единиц совокупности</w:t>
      </w:r>
      <w:proofErr w:type="gramStart"/>
      <w:r w:rsidR="005058DF" w:rsidRPr="005058DF">
        <w:rPr>
          <w:rFonts w:ascii="Times New Roman" w:hAnsi="Times New Roman" w:cs="Times New Roman"/>
          <w:sz w:val="28"/>
          <w:szCs w:val="28"/>
        </w:rPr>
        <w:t xml:space="preserve"> (</w:t>
      </w:r>
      <w:r w:rsidR="00D606CC" w:rsidRPr="005058DF">
        <w:rPr>
          <w:rFonts w:ascii="Times New Roman" w:hAnsi="Times New Roman" w:cs="Times New Roman"/>
          <w:position w:val="-24"/>
          <w:sz w:val="28"/>
          <w:szCs w:val="28"/>
        </w:rPr>
        <w:object w:dxaOrig="600" w:dyaOrig="720">
          <v:shape id="_x0000_i1034" type="#_x0000_t75" style="width:30pt;height:26.25pt" o:ole="">
            <v:imagedata r:id="rId29" o:title=""/>
          </v:shape>
          <o:OLEObject Type="Embed" ProgID="Equation.3" ShapeID="_x0000_i1034" DrawAspect="Content" ObjectID="_1428778933" r:id="rId30"/>
        </w:object>
      </w:r>
      <w:r w:rsidR="005058DF" w:rsidRPr="005058DF">
        <w:rPr>
          <w:rFonts w:ascii="Times New Roman" w:hAnsi="Times New Roman" w:cs="Times New Roman"/>
          <w:sz w:val="28"/>
          <w:szCs w:val="28"/>
        </w:rPr>
        <w:t>=</w:t>
      </w:r>
      <w:r w:rsidR="00D606CC" w:rsidRPr="005058DF">
        <w:rPr>
          <w:rFonts w:ascii="Times New Roman" w:hAnsi="Times New Roman" w:cs="Times New Roman"/>
          <w:position w:val="-24"/>
          <w:sz w:val="28"/>
          <w:szCs w:val="28"/>
        </w:rPr>
        <w:object w:dxaOrig="1260" w:dyaOrig="620">
          <v:shape id="_x0000_i1035" type="#_x0000_t75" style="width:63pt;height:26.25pt" o:ole="">
            <v:imagedata r:id="rId31" o:title=""/>
          </v:shape>
          <o:OLEObject Type="Embed" ProgID="Equation.3" ShapeID="_x0000_i1035" DrawAspect="Content" ObjectID="_1428778934" r:id="rId32"/>
        </w:object>
      </w:r>
      <w:r w:rsidR="005058DF" w:rsidRPr="005058DF">
        <w:rPr>
          <w:rFonts w:ascii="Times New Roman" w:hAnsi="Times New Roman" w:cs="Times New Roman"/>
          <w:sz w:val="28"/>
          <w:szCs w:val="28"/>
        </w:rPr>
        <w:t>).</w:t>
      </w:r>
      <w:proofErr w:type="gramEnd"/>
    </w:p>
    <w:p w:rsidR="005058DF" w:rsidRPr="005058DF" w:rsidRDefault="005058DF" w:rsidP="00D26168">
      <w:pPr>
        <w:spacing w:after="0" w:line="360" w:lineRule="auto"/>
        <w:ind w:firstLine="709"/>
        <w:jc w:val="both"/>
        <w:rPr>
          <w:rFonts w:ascii="Times New Roman" w:hAnsi="Times New Roman" w:cs="Times New Roman"/>
          <w:b/>
          <w:sz w:val="28"/>
          <w:szCs w:val="28"/>
        </w:rPr>
      </w:pPr>
      <w:r w:rsidRPr="005058DF">
        <w:rPr>
          <w:rFonts w:ascii="Times New Roman" w:hAnsi="Times New Roman" w:cs="Times New Roman"/>
          <w:sz w:val="28"/>
          <w:szCs w:val="28"/>
        </w:rPr>
        <w:t>Расчет значения медианы по формуле (4):</w:t>
      </w:r>
      <w:r w:rsidR="00D26168" w:rsidRPr="005058DF">
        <w:rPr>
          <w:rFonts w:ascii="Times New Roman" w:hAnsi="Times New Roman" w:cs="Times New Roman"/>
          <w:position w:val="-24"/>
          <w:sz w:val="28"/>
          <w:szCs w:val="28"/>
        </w:rPr>
        <w:object w:dxaOrig="3159" w:dyaOrig="900">
          <v:shape id="_x0000_i1036" type="#_x0000_t75" style="width:179.25pt;height:30.75pt" o:ole="">
            <v:imagedata r:id="rId33" o:title=""/>
          </v:shape>
          <o:OLEObject Type="Embed" ProgID="Equation.3" ShapeID="_x0000_i1036" DrawAspect="Content" ObjectID="_1428778935" r:id="rId34"/>
        </w:object>
      </w:r>
    </w:p>
    <w:p w:rsidR="005058DF" w:rsidRPr="005058DF" w:rsidRDefault="005058DF" w:rsidP="00D26168">
      <w:pPr>
        <w:spacing w:before="120" w:after="0" w:line="360" w:lineRule="auto"/>
        <w:ind w:firstLine="709"/>
        <w:jc w:val="both"/>
        <w:rPr>
          <w:rFonts w:ascii="Times New Roman" w:hAnsi="Times New Roman" w:cs="Times New Roman"/>
          <w:sz w:val="28"/>
          <w:szCs w:val="28"/>
        </w:rPr>
      </w:pPr>
      <w:r w:rsidRPr="005058DF">
        <w:rPr>
          <w:rFonts w:ascii="Times New Roman" w:hAnsi="Times New Roman" w:cs="Times New Roman"/>
          <w:b/>
          <w:sz w:val="28"/>
          <w:szCs w:val="28"/>
        </w:rPr>
        <w:t>Вывод.</w:t>
      </w:r>
      <w:r w:rsidRPr="005058DF">
        <w:rPr>
          <w:rFonts w:ascii="Times New Roman" w:hAnsi="Times New Roman" w:cs="Times New Roman"/>
          <w:sz w:val="28"/>
          <w:szCs w:val="28"/>
        </w:rPr>
        <w:t xml:space="preserve"> В рассматриваемой совокупности </w:t>
      </w:r>
      <w:r w:rsidR="00977F72">
        <w:rPr>
          <w:rFonts w:ascii="Times New Roman" w:hAnsi="Times New Roman" w:cs="Times New Roman"/>
          <w:sz w:val="28"/>
          <w:szCs w:val="28"/>
        </w:rPr>
        <w:t>предприятий</w:t>
      </w:r>
      <w:r w:rsidRPr="005058DF">
        <w:rPr>
          <w:rFonts w:ascii="Times New Roman" w:hAnsi="Times New Roman" w:cs="Times New Roman"/>
          <w:sz w:val="28"/>
          <w:szCs w:val="28"/>
        </w:rPr>
        <w:t xml:space="preserve"> половина </w:t>
      </w:r>
      <w:r w:rsidR="00977F72">
        <w:rPr>
          <w:rFonts w:ascii="Times New Roman" w:hAnsi="Times New Roman" w:cs="Times New Roman"/>
          <w:sz w:val="28"/>
          <w:szCs w:val="28"/>
        </w:rPr>
        <w:t>предприятий</w:t>
      </w:r>
      <w:r w:rsidRPr="005058DF">
        <w:rPr>
          <w:rFonts w:ascii="Times New Roman" w:hAnsi="Times New Roman" w:cs="Times New Roman"/>
          <w:sz w:val="28"/>
          <w:szCs w:val="28"/>
        </w:rPr>
        <w:t xml:space="preserve"> имеют в среднем объем </w:t>
      </w:r>
      <w:r w:rsidR="00977F72">
        <w:rPr>
          <w:rFonts w:ascii="Times New Roman" w:hAnsi="Times New Roman" w:cs="Times New Roman"/>
          <w:sz w:val="28"/>
          <w:szCs w:val="28"/>
        </w:rPr>
        <w:t>реализованной продукции</w:t>
      </w:r>
      <w:r w:rsidRPr="005058DF">
        <w:rPr>
          <w:rFonts w:ascii="Times New Roman" w:hAnsi="Times New Roman" w:cs="Times New Roman"/>
          <w:sz w:val="28"/>
          <w:szCs w:val="28"/>
        </w:rPr>
        <w:t xml:space="preserve"> не более </w:t>
      </w:r>
      <w:r w:rsidR="00977F72">
        <w:rPr>
          <w:rFonts w:ascii="Times New Roman" w:hAnsi="Times New Roman" w:cs="Times New Roman"/>
          <w:sz w:val="28"/>
          <w:szCs w:val="28"/>
        </w:rPr>
        <w:t>350шт</w:t>
      </w:r>
      <w:r w:rsidRPr="005058DF">
        <w:rPr>
          <w:rFonts w:ascii="Times New Roman" w:hAnsi="Times New Roman" w:cs="Times New Roman"/>
          <w:sz w:val="28"/>
          <w:szCs w:val="28"/>
        </w:rPr>
        <w:t xml:space="preserve">., а другая половина – не менее </w:t>
      </w:r>
      <w:r w:rsidR="00977F72">
        <w:rPr>
          <w:rFonts w:ascii="Times New Roman" w:hAnsi="Times New Roman" w:cs="Times New Roman"/>
          <w:sz w:val="28"/>
          <w:szCs w:val="28"/>
        </w:rPr>
        <w:t>350 шт</w:t>
      </w:r>
      <w:r w:rsidRPr="005058DF">
        <w:rPr>
          <w:rFonts w:ascii="Times New Roman" w:hAnsi="Times New Roman" w:cs="Times New Roman"/>
          <w:sz w:val="28"/>
          <w:szCs w:val="28"/>
        </w:rPr>
        <w:t>.</w:t>
      </w:r>
    </w:p>
    <w:p w:rsidR="005058DF" w:rsidRPr="005058DF" w:rsidRDefault="005058DF" w:rsidP="00D26168">
      <w:pPr>
        <w:spacing w:after="0" w:line="360" w:lineRule="auto"/>
        <w:ind w:firstLine="709"/>
        <w:jc w:val="center"/>
        <w:rPr>
          <w:rFonts w:ascii="Times New Roman" w:hAnsi="Times New Roman" w:cs="Times New Roman"/>
          <w:b/>
          <w:sz w:val="28"/>
          <w:szCs w:val="28"/>
        </w:rPr>
      </w:pPr>
      <w:r w:rsidRPr="005058DF">
        <w:rPr>
          <w:rFonts w:ascii="Times New Roman" w:hAnsi="Times New Roman" w:cs="Times New Roman"/>
          <w:b/>
          <w:sz w:val="28"/>
          <w:szCs w:val="28"/>
        </w:rPr>
        <w:t>3. Расчет характеристик ряда распределения</w:t>
      </w:r>
    </w:p>
    <w:p w:rsidR="005058DF" w:rsidRPr="005058DF" w:rsidRDefault="005058DF" w:rsidP="00D26168">
      <w:pPr>
        <w:spacing w:after="0" w:line="360" w:lineRule="auto"/>
        <w:ind w:firstLine="709"/>
        <w:jc w:val="both"/>
        <w:rPr>
          <w:rFonts w:ascii="Times New Roman" w:hAnsi="Times New Roman" w:cs="Times New Roman"/>
          <w:sz w:val="28"/>
          <w:szCs w:val="28"/>
        </w:rPr>
      </w:pPr>
      <w:r w:rsidRPr="005058DF">
        <w:rPr>
          <w:rFonts w:ascii="Times New Roman" w:hAnsi="Times New Roman" w:cs="Times New Roman"/>
          <w:sz w:val="28"/>
          <w:szCs w:val="28"/>
        </w:rPr>
        <w:t xml:space="preserve">Для расчета характеристик ряда распределения </w:t>
      </w:r>
      <w:r w:rsidRPr="005058DF">
        <w:rPr>
          <w:rFonts w:ascii="Times New Roman" w:hAnsi="Times New Roman" w:cs="Times New Roman"/>
          <w:position w:val="-6"/>
          <w:sz w:val="28"/>
          <w:szCs w:val="28"/>
        </w:rPr>
        <w:object w:dxaOrig="260" w:dyaOrig="380">
          <v:shape id="_x0000_i1037" type="#_x0000_t75" style="width:12.75pt;height:18.75pt" o:ole="">
            <v:imagedata r:id="rId35" o:title=""/>
          </v:shape>
          <o:OLEObject Type="Embed" ProgID="Equation.3" ShapeID="_x0000_i1037" DrawAspect="Content" ObjectID="_1428778936" r:id="rId36"/>
        </w:object>
      </w:r>
      <w:r w:rsidRPr="005058DF">
        <w:rPr>
          <w:rFonts w:ascii="Times New Roman" w:hAnsi="Times New Roman" w:cs="Times New Roman"/>
          <w:sz w:val="28"/>
          <w:szCs w:val="28"/>
        </w:rPr>
        <w:t xml:space="preserve">, </w:t>
      </w:r>
      <w:proofErr w:type="spellStart"/>
      <w:r w:rsidRPr="005058DF">
        <w:rPr>
          <w:rFonts w:ascii="Times New Roman" w:hAnsi="Times New Roman" w:cs="Times New Roman"/>
          <w:b/>
          <w:i/>
          <w:sz w:val="28"/>
          <w:szCs w:val="28"/>
        </w:rPr>
        <w:t>σ</w:t>
      </w:r>
      <w:proofErr w:type="spellEnd"/>
      <w:r w:rsidRPr="005058DF">
        <w:rPr>
          <w:rFonts w:ascii="Times New Roman" w:hAnsi="Times New Roman" w:cs="Times New Roman"/>
          <w:b/>
          <w:sz w:val="28"/>
          <w:szCs w:val="28"/>
        </w:rPr>
        <w:t>,</w:t>
      </w:r>
      <w:r w:rsidRPr="005058DF">
        <w:rPr>
          <w:rFonts w:ascii="Times New Roman" w:hAnsi="Times New Roman" w:cs="Times New Roman"/>
          <w:sz w:val="28"/>
          <w:szCs w:val="28"/>
        </w:rPr>
        <w:t xml:space="preserve"> </w:t>
      </w:r>
      <w:proofErr w:type="spellStart"/>
      <w:r w:rsidRPr="005058DF">
        <w:rPr>
          <w:rFonts w:ascii="Times New Roman" w:hAnsi="Times New Roman" w:cs="Times New Roman"/>
          <w:b/>
          <w:i/>
          <w:sz w:val="28"/>
          <w:szCs w:val="28"/>
        </w:rPr>
        <w:t>σ</w:t>
      </w:r>
      <w:proofErr w:type="spellEnd"/>
      <w:r w:rsidRPr="005058DF">
        <w:rPr>
          <w:rFonts w:ascii="Times New Roman" w:hAnsi="Times New Roman" w:cs="Times New Roman"/>
          <w:b/>
          <w:position w:val="10"/>
          <w:sz w:val="28"/>
          <w:szCs w:val="28"/>
        </w:rPr>
        <w:t>2</w:t>
      </w:r>
      <w:r w:rsidRPr="005058DF">
        <w:rPr>
          <w:rFonts w:ascii="Times New Roman" w:hAnsi="Times New Roman" w:cs="Times New Roman"/>
          <w:sz w:val="28"/>
          <w:szCs w:val="28"/>
        </w:rPr>
        <w:t xml:space="preserve">, </w:t>
      </w:r>
      <w:proofErr w:type="spellStart"/>
      <w:r w:rsidRPr="005058DF">
        <w:rPr>
          <w:rFonts w:ascii="Times New Roman" w:hAnsi="Times New Roman" w:cs="Times New Roman"/>
          <w:b/>
          <w:i/>
          <w:sz w:val="28"/>
          <w:szCs w:val="28"/>
          <w:lang w:val="en-US"/>
        </w:rPr>
        <w:t>V</w:t>
      </w:r>
      <w:r w:rsidRPr="005058DF">
        <w:rPr>
          <w:rFonts w:ascii="Times New Roman" w:hAnsi="Times New Roman" w:cs="Times New Roman"/>
          <w:b/>
          <w:i/>
          <w:sz w:val="28"/>
          <w:szCs w:val="28"/>
          <w:vertAlign w:val="subscript"/>
          <w:lang w:val="en-US"/>
        </w:rPr>
        <w:t>σ</w:t>
      </w:r>
      <w:proofErr w:type="spellEnd"/>
      <w:r w:rsidRPr="005058DF">
        <w:rPr>
          <w:rFonts w:ascii="Times New Roman" w:hAnsi="Times New Roman" w:cs="Times New Roman"/>
          <w:sz w:val="28"/>
          <w:szCs w:val="28"/>
        </w:rPr>
        <w:t xml:space="preserve"> на основе табл. 5 строится вспомогательная таблица 6 (</w:t>
      </w:r>
      <w:r w:rsidRPr="005058DF">
        <w:rPr>
          <w:rFonts w:ascii="Times New Roman" w:hAnsi="Times New Roman" w:cs="Times New Roman"/>
          <w:b/>
          <w:position w:val="-14"/>
          <w:sz w:val="28"/>
          <w:szCs w:val="28"/>
          <w:lang w:val="en-US"/>
        </w:rPr>
        <w:object w:dxaOrig="340" w:dyaOrig="440">
          <v:shape id="_x0000_i1038" type="#_x0000_t75" style="width:17.25pt;height:21.75pt" o:ole="">
            <v:imagedata r:id="rId37" o:title=""/>
          </v:shape>
          <o:OLEObject Type="Embed" ProgID="Equation.3" ShapeID="_x0000_i1038" DrawAspect="Content" ObjectID="_1428778937" r:id="rId38"/>
        </w:object>
      </w:r>
      <w:r w:rsidRPr="005058DF">
        <w:rPr>
          <w:rFonts w:ascii="Times New Roman" w:hAnsi="Times New Roman" w:cs="Times New Roman"/>
          <w:b/>
          <w:sz w:val="28"/>
          <w:szCs w:val="28"/>
        </w:rPr>
        <w:t xml:space="preserve"> </w:t>
      </w:r>
      <w:r w:rsidRPr="005058DF">
        <w:rPr>
          <w:rFonts w:ascii="Times New Roman" w:hAnsi="Times New Roman" w:cs="Times New Roman"/>
          <w:sz w:val="28"/>
          <w:szCs w:val="28"/>
        </w:rPr>
        <w:t xml:space="preserve">– середина </w:t>
      </w:r>
      <w:r w:rsidRPr="005058DF">
        <w:rPr>
          <w:rFonts w:ascii="Times New Roman" w:hAnsi="Times New Roman" w:cs="Times New Roman"/>
          <w:sz w:val="28"/>
          <w:szCs w:val="28"/>
          <w:lang w:val="en-US"/>
        </w:rPr>
        <w:t>j</w:t>
      </w:r>
      <w:r w:rsidRPr="005058DF">
        <w:rPr>
          <w:rFonts w:ascii="Times New Roman" w:hAnsi="Times New Roman" w:cs="Times New Roman"/>
          <w:sz w:val="28"/>
          <w:szCs w:val="28"/>
        </w:rPr>
        <w:t>-го интервала).</w:t>
      </w:r>
    </w:p>
    <w:p w:rsidR="005058DF" w:rsidRPr="005058DF" w:rsidRDefault="005058DF" w:rsidP="005058DF">
      <w:pPr>
        <w:ind w:firstLine="709"/>
        <w:jc w:val="right"/>
        <w:rPr>
          <w:rFonts w:ascii="Times New Roman" w:hAnsi="Times New Roman" w:cs="Times New Roman"/>
          <w:sz w:val="28"/>
          <w:szCs w:val="28"/>
        </w:rPr>
      </w:pPr>
      <w:r w:rsidRPr="005058DF">
        <w:rPr>
          <w:rFonts w:ascii="Times New Roman" w:hAnsi="Times New Roman" w:cs="Times New Roman"/>
          <w:sz w:val="28"/>
          <w:szCs w:val="28"/>
        </w:rPr>
        <w:t>Таблица 6</w:t>
      </w:r>
    </w:p>
    <w:p w:rsidR="005058DF" w:rsidRPr="00D76528" w:rsidRDefault="005058DF" w:rsidP="005058DF">
      <w:pPr>
        <w:spacing w:after="120"/>
        <w:ind w:left="-720" w:firstLine="709"/>
        <w:jc w:val="center"/>
        <w:rPr>
          <w:rFonts w:ascii="Times New Roman" w:hAnsi="Times New Roman" w:cs="Times New Roman"/>
          <w:i/>
          <w:sz w:val="28"/>
          <w:szCs w:val="28"/>
        </w:rPr>
      </w:pPr>
      <w:r w:rsidRPr="00D76528">
        <w:rPr>
          <w:rFonts w:ascii="Times New Roman" w:hAnsi="Times New Roman" w:cs="Times New Roman"/>
          <w:i/>
          <w:sz w:val="28"/>
          <w:szCs w:val="28"/>
        </w:rPr>
        <w:t>Расчетная таблица для нахождения характеристик ряда распределения</w:t>
      </w:r>
    </w:p>
    <w:tbl>
      <w:tblPr>
        <w:tblW w:w="9941" w:type="dxa"/>
        <w:jc w:val="center"/>
        <w:tblInd w:w="-931" w:type="dxa"/>
        <w:tblLook w:val="0000"/>
      </w:tblPr>
      <w:tblGrid>
        <w:gridCol w:w="2399"/>
        <w:gridCol w:w="1379"/>
        <w:gridCol w:w="1695"/>
        <w:gridCol w:w="902"/>
        <w:gridCol w:w="981"/>
        <w:gridCol w:w="1206"/>
        <w:gridCol w:w="1417"/>
      </w:tblGrid>
      <w:tr w:rsidR="00463463" w:rsidRPr="00C469EB" w:rsidTr="00C469EB">
        <w:trPr>
          <w:trHeight w:val="508"/>
          <w:jc w:val="center"/>
        </w:trPr>
        <w:tc>
          <w:tcPr>
            <w:tcW w:w="2399" w:type="dxa"/>
            <w:tcBorders>
              <w:top w:val="single" w:sz="8" w:space="0" w:color="auto"/>
              <w:left w:val="single" w:sz="8" w:space="0" w:color="auto"/>
              <w:bottom w:val="single" w:sz="8" w:space="0" w:color="auto"/>
              <w:right w:val="single" w:sz="8" w:space="0" w:color="auto"/>
            </w:tcBorders>
            <w:noWrap/>
            <w:vAlign w:val="center"/>
          </w:tcPr>
          <w:p w:rsidR="005058DF" w:rsidRPr="00C469EB" w:rsidRDefault="005058DF" w:rsidP="00977F72">
            <w:pPr>
              <w:jc w:val="center"/>
              <w:rPr>
                <w:rFonts w:ascii="Times New Roman" w:hAnsi="Times New Roman" w:cs="Times New Roman"/>
                <w:b/>
                <w:sz w:val="18"/>
                <w:szCs w:val="18"/>
              </w:rPr>
            </w:pPr>
            <w:r w:rsidRPr="00C469EB">
              <w:rPr>
                <w:rFonts w:ascii="Times New Roman" w:hAnsi="Times New Roman" w:cs="Times New Roman"/>
                <w:sz w:val="18"/>
                <w:szCs w:val="18"/>
              </w:rPr>
              <w:t xml:space="preserve">Группы </w:t>
            </w:r>
            <w:r w:rsidR="00977F72" w:rsidRPr="00C469EB">
              <w:rPr>
                <w:rFonts w:ascii="Times New Roman" w:hAnsi="Times New Roman" w:cs="Times New Roman"/>
                <w:sz w:val="18"/>
                <w:szCs w:val="18"/>
              </w:rPr>
              <w:t>предприятий</w:t>
            </w:r>
            <w:r w:rsidRPr="00C469EB">
              <w:rPr>
                <w:rFonts w:ascii="Times New Roman" w:hAnsi="Times New Roman" w:cs="Times New Roman"/>
                <w:sz w:val="18"/>
                <w:szCs w:val="18"/>
              </w:rPr>
              <w:t xml:space="preserve"> по объему </w:t>
            </w:r>
            <w:r w:rsidR="00977F72" w:rsidRPr="00C469EB">
              <w:rPr>
                <w:rFonts w:ascii="Times New Roman" w:hAnsi="Times New Roman" w:cs="Times New Roman"/>
                <w:sz w:val="18"/>
                <w:szCs w:val="18"/>
              </w:rPr>
              <w:t>реализованной продукции</w:t>
            </w:r>
            <w:r w:rsidRPr="00C469EB">
              <w:rPr>
                <w:rFonts w:ascii="Times New Roman" w:hAnsi="Times New Roman" w:cs="Times New Roman"/>
                <w:sz w:val="18"/>
                <w:szCs w:val="18"/>
              </w:rPr>
              <w:t>.</w:t>
            </w:r>
          </w:p>
        </w:tc>
        <w:tc>
          <w:tcPr>
            <w:tcW w:w="1379" w:type="dxa"/>
            <w:tcBorders>
              <w:top w:val="single" w:sz="8" w:space="0" w:color="auto"/>
              <w:left w:val="nil"/>
              <w:bottom w:val="single" w:sz="8" w:space="0" w:color="auto"/>
              <w:right w:val="single" w:sz="8" w:space="0" w:color="auto"/>
            </w:tcBorders>
            <w:noWrap/>
            <w:vAlign w:val="center"/>
          </w:tcPr>
          <w:p w:rsidR="005058DF" w:rsidRPr="00C469EB" w:rsidRDefault="005058DF" w:rsidP="00D67295">
            <w:pPr>
              <w:jc w:val="center"/>
              <w:rPr>
                <w:rFonts w:ascii="Times New Roman" w:hAnsi="Times New Roman" w:cs="Times New Roman"/>
                <w:sz w:val="18"/>
                <w:szCs w:val="18"/>
              </w:rPr>
            </w:pPr>
            <w:r w:rsidRPr="00C469EB">
              <w:rPr>
                <w:rFonts w:ascii="Times New Roman" w:hAnsi="Times New Roman" w:cs="Times New Roman"/>
                <w:sz w:val="18"/>
                <w:szCs w:val="18"/>
              </w:rPr>
              <w:t>Середина интервала,</w:t>
            </w:r>
          </w:p>
          <w:p w:rsidR="005058DF" w:rsidRPr="00C469EB" w:rsidRDefault="005058DF" w:rsidP="00D67295">
            <w:pPr>
              <w:jc w:val="center"/>
              <w:rPr>
                <w:rFonts w:ascii="Times New Roman" w:hAnsi="Times New Roman" w:cs="Times New Roman"/>
                <w:b/>
                <w:sz w:val="18"/>
                <w:szCs w:val="18"/>
                <w:lang w:val="en-US"/>
              </w:rPr>
            </w:pPr>
            <w:r w:rsidRPr="00C469EB">
              <w:rPr>
                <w:rFonts w:ascii="Times New Roman" w:hAnsi="Times New Roman" w:cs="Times New Roman"/>
                <w:b/>
                <w:position w:val="-16"/>
                <w:sz w:val="18"/>
                <w:szCs w:val="18"/>
                <w:lang w:val="en-US"/>
              </w:rPr>
              <w:object w:dxaOrig="300" w:dyaOrig="420">
                <v:shape id="_x0000_i1039" type="#_x0000_t75" style="width:15pt;height:21pt" o:ole="">
                  <v:imagedata r:id="rId39" o:title=""/>
                </v:shape>
                <o:OLEObject Type="Embed" ProgID="Equation.3" ShapeID="_x0000_i1039" DrawAspect="Content" ObjectID="_1428778938" r:id="rId40"/>
              </w:object>
            </w:r>
          </w:p>
        </w:tc>
        <w:tc>
          <w:tcPr>
            <w:tcW w:w="1695" w:type="dxa"/>
            <w:tcBorders>
              <w:top w:val="single" w:sz="8" w:space="0" w:color="auto"/>
              <w:left w:val="nil"/>
              <w:bottom w:val="single" w:sz="8" w:space="0" w:color="auto"/>
              <w:right w:val="single" w:sz="8" w:space="0" w:color="auto"/>
            </w:tcBorders>
            <w:noWrap/>
            <w:vAlign w:val="center"/>
          </w:tcPr>
          <w:p w:rsidR="005058DF" w:rsidRPr="00C469EB" w:rsidRDefault="005058DF" w:rsidP="00D67295">
            <w:pPr>
              <w:jc w:val="center"/>
              <w:rPr>
                <w:rFonts w:ascii="Times New Roman" w:hAnsi="Times New Roman" w:cs="Times New Roman"/>
                <w:sz w:val="18"/>
                <w:szCs w:val="18"/>
              </w:rPr>
            </w:pPr>
            <w:r w:rsidRPr="00C469EB">
              <w:rPr>
                <w:rFonts w:ascii="Times New Roman" w:hAnsi="Times New Roman" w:cs="Times New Roman"/>
                <w:sz w:val="18"/>
                <w:szCs w:val="18"/>
              </w:rPr>
              <w:t xml:space="preserve">Число </w:t>
            </w:r>
            <w:r w:rsidR="00977F72" w:rsidRPr="00C469EB">
              <w:rPr>
                <w:rFonts w:ascii="Times New Roman" w:hAnsi="Times New Roman" w:cs="Times New Roman"/>
                <w:sz w:val="18"/>
                <w:szCs w:val="18"/>
              </w:rPr>
              <w:t>предприятий</w:t>
            </w:r>
            <w:r w:rsidRPr="00C469EB">
              <w:rPr>
                <w:rFonts w:ascii="Times New Roman" w:hAnsi="Times New Roman" w:cs="Times New Roman"/>
                <w:sz w:val="18"/>
                <w:szCs w:val="18"/>
              </w:rPr>
              <w:t>,</w:t>
            </w:r>
          </w:p>
          <w:p w:rsidR="005058DF" w:rsidRPr="00C469EB" w:rsidRDefault="005058DF" w:rsidP="00D67295">
            <w:pPr>
              <w:jc w:val="center"/>
              <w:rPr>
                <w:rFonts w:ascii="Times New Roman" w:hAnsi="Times New Roman" w:cs="Times New Roman"/>
                <w:b/>
                <w:i/>
                <w:sz w:val="18"/>
                <w:szCs w:val="18"/>
                <w:vertAlign w:val="subscript"/>
              </w:rPr>
            </w:pPr>
            <w:proofErr w:type="spellStart"/>
            <w:r w:rsidRPr="00C469EB">
              <w:rPr>
                <w:rFonts w:ascii="Times New Roman" w:hAnsi="Times New Roman" w:cs="Times New Roman"/>
                <w:b/>
                <w:i/>
                <w:sz w:val="18"/>
                <w:szCs w:val="18"/>
                <w:lang w:val="en-US"/>
              </w:rPr>
              <w:t>f</w:t>
            </w:r>
            <w:r w:rsidRPr="00C469EB">
              <w:rPr>
                <w:rFonts w:ascii="Times New Roman" w:hAnsi="Times New Roman" w:cs="Times New Roman"/>
                <w:b/>
                <w:i/>
                <w:sz w:val="18"/>
                <w:szCs w:val="18"/>
                <w:vertAlign w:val="subscript"/>
                <w:lang w:val="en-US"/>
              </w:rPr>
              <w:t>j</w:t>
            </w:r>
            <w:proofErr w:type="spellEnd"/>
          </w:p>
        </w:tc>
        <w:tc>
          <w:tcPr>
            <w:tcW w:w="902" w:type="dxa"/>
            <w:tcBorders>
              <w:top w:val="single" w:sz="8" w:space="0" w:color="auto"/>
              <w:left w:val="nil"/>
              <w:bottom w:val="single" w:sz="8" w:space="0" w:color="auto"/>
              <w:right w:val="single" w:sz="8" w:space="0" w:color="auto"/>
            </w:tcBorders>
            <w:noWrap/>
            <w:vAlign w:val="center"/>
          </w:tcPr>
          <w:p w:rsidR="005058DF" w:rsidRPr="00C469EB" w:rsidRDefault="005058DF" w:rsidP="00D67295">
            <w:pPr>
              <w:jc w:val="center"/>
              <w:rPr>
                <w:rFonts w:ascii="Times New Roman" w:hAnsi="Times New Roman" w:cs="Times New Roman"/>
                <w:b/>
                <w:sz w:val="18"/>
                <w:szCs w:val="18"/>
              </w:rPr>
            </w:pPr>
            <w:r w:rsidRPr="00C469EB">
              <w:rPr>
                <w:rFonts w:ascii="Times New Roman" w:hAnsi="Times New Roman" w:cs="Times New Roman"/>
                <w:b/>
                <w:position w:val="-24"/>
                <w:sz w:val="18"/>
                <w:szCs w:val="18"/>
                <w:lang w:val="en-US"/>
              </w:rPr>
              <w:object w:dxaOrig="620" w:dyaOrig="499">
                <v:shape id="_x0000_i1040" type="#_x0000_t75" style="width:30.75pt;height:24.75pt" o:ole="">
                  <v:imagedata r:id="rId41" o:title=""/>
                </v:shape>
                <o:OLEObject Type="Embed" ProgID="Equation.3" ShapeID="_x0000_i1040" DrawAspect="Content" ObjectID="_1428778939" r:id="rId42"/>
              </w:object>
            </w:r>
          </w:p>
        </w:tc>
        <w:tc>
          <w:tcPr>
            <w:tcW w:w="971" w:type="dxa"/>
            <w:tcBorders>
              <w:top w:val="single" w:sz="8" w:space="0" w:color="auto"/>
              <w:left w:val="nil"/>
              <w:bottom w:val="single" w:sz="8" w:space="0" w:color="auto"/>
              <w:right w:val="single" w:sz="8" w:space="0" w:color="auto"/>
            </w:tcBorders>
            <w:noWrap/>
            <w:vAlign w:val="center"/>
          </w:tcPr>
          <w:p w:rsidR="005058DF" w:rsidRPr="00C469EB" w:rsidRDefault="005058DF" w:rsidP="00D67295">
            <w:pPr>
              <w:jc w:val="center"/>
              <w:rPr>
                <w:rFonts w:ascii="Times New Roman" w:hAnsi="Times New Roman" w:cs="Times New Roman"/>
                <w:sz w:val="18"/>
                <w:szCs w:val="18"/>
              </w:rPr>
            </w:pPr>
            <w:r w:rsidRPr="00C469EB">
              <w:rPr>
                <w:rFonts w:ascii="Times New Roman" w:hAnsi="Times New Roman" w:cs="Times New Roman"/>
                <w:b/>
                <w:position w:val="-14"/>
                <w:sz w:val="18"/>
                <w:szCs w:val="18"/>
                <w:lang w:val="en-US"/>
              </w:rPr>
              <w:object w:dxaOrig="660" w:dyaOrig="420">
                <v:shape id="_x0000_i1041" type="#_x0000_t75" style="width:38.25pt;height:24pt" o:ole="">
                  <v:imagedata r:id="rId43" o:title=""/>
                </v:shape>
                <o:OLEObject Type="Embed" ProgID="Equation.3" ShapeID="_x0000_i1041" DrawAspect="Content" ObjectID="_1428778940" r:id="rId44"/>
              </w:object>
            </w:r>
          </w:p>
        </w:tc>
        <w:tc>
          <w:tcPr>
            <w:tcW w:w="1193" w:type="dxa"/>
            <w:tcBorders>
              <w:top w:val="single" w:sz="8" w:space="0" w:color="auto"/>
              <w:left w:val="nil"/>
              <w:bottom w:val="single" w:sz="8" w:space="0" w:color="auto"/>
              <w:right w:val="single" w:sz="8" w:space="0" w:color="auto"/>
            </w:tcBorders>
            <w:noWrap/>
            <w:vAlign w:val="center"/>
          </w:tcPr>
          <w:p w:rsidR="005058DF" w:rsidRPr="00C469EB" w:rsidRDefault="005058DF" w:rsidP="00D67295">
            <w:pPr>
              <w:tabs>
                <w:tab w:val="left" w:pos="727"/>
              </w:tabs>
              <w:jc w:val="center"/>
              <w:rPr>
                <w:rFonts w:ascii="Times New Roman" w:hAnsi="Times New Roman" w:cs="Times New Roman"/>
                <w:sz w:val="18"/>
                <w:szCs w:val="18"/>
              </w:rPr>
            </w:pPr>
            <w:r w:rsidRPr="00C469EB">
              <w:rPr>
                <w:rFonts w:ascii="Times New Roman" w:hAnsi="Times New Roman" w:cs="Times New Roman"/>
                <w:b/>
                <w:position w:val="-14"/>
                <w:sz w:val="18"/>
                <w:szCs w:val="18"/>
                <w:lang w:val="en-US"/>
              </w:rPr>
              <w:object w:dxaOrig="900" w:dyaOrig="420">
                <v:shape id="_x0000_i1042" type="#_x0000_t75" style="width:49.5pt;height:23.25pt" o:ole="">
                  <v:imagedata r:id="rId45" o:title=""/>
                </v:shape>
                <o:OLEObject Type="Embed" ProgID="Equation.3" ShapeID="_x0000_i1042" DrawAspect="Content" ObjectID="_1428778941" r:id="rId46"/>
              </w:object>
            </w:r>
          </w:p>
        </w:tc>
        <w:tc>
          <w:tcPr>
            <w:tcW w:w="1402" w:type="dxa"/>
            <w:tcBorders>
              <w:top w:val="single" w:sz="8" w:space="0" w:color="auto"/>
              <w:left w:val="nil"/>
              <w:bottom w:val="single" w:sz="8" w:space="0" w:color="auto"/>
              <w:right w:val="single" w:sz="8" w:space="0" w:color="auto"/>
            </w:tcBorders>
            <w:noWrap/>
            <w:vAlign w:val="center"/>
          </w:tcPr>
          <w:p w:rsidR="005058DF" w:rsidRPr="00C469EB" w:rsidRDefault="005058DF" w:rsidP="00D67295">
            <w:pPr>
              <w:jc w:val="center"/>
              <w:rPr>
                <w:rFonts w:ascii="Times New Roman" w:hAnsi="Times New Roman" w:cs="Times New Roman"/>
                <w:sz w:val="18"/>
                <w:szCs w:val="18"/>
              </w:rPr>
            </w:pPr>
            <w:r w:rsidRPr="00C469EB">
              <w:rPr>
                <w:rFonts w:ascii="Times New Roman" w:hAnsi="Times New Roman" w:cs="Times New Roman"/>
                <w:b/>
                <w:position w:val="-14"/>
                <w:sz w:val="18"/>
                <w:szCs w:val="18"/>
                <w:lang w:val="en-US"/>
              </w:rPr>
              <w:object w:dxaOrig="1140" w:dyaOrig="420">
                <v:shape id="_x0000_i1043" type="#_x0000_t75" style="width:60pt;height:21.75pt" o:ole="">
                  <v:imagedata r:id="rId47" o:title=""/>
                </v:shape>
                <o:OLEObject Type="Embed" ProgID="Equation.3" ShapeID="_x0000_i1043" DrawAspect="Content" ObjectID="_1428778942" r:id="rId48"/>
              </w:object>
            </w:r>
          </w:p>
        </w:tc>
      </w:tr>
      <w:tr w:rsidR="00463463" w:rsidRPr="00C469EB" w:rsidTr="00C469EB">
        <w:trPr>
          <w:trHeight w:val="27"/>
          <w:jc w:val="center"/>
        </w:trPr>
        <w:tc>
          <w:tcPr>
            <w:tcW w:w="2399" w:type="dxa"/>
            <w:tcBorders>
              <w:top w:val="nil"/>
              <w:left w:val="single" w:sz="8" w:space="0" w:color="auto"/>
              <w:bottom w:val="single" w:sz="8" w:space="0" w:color="auto"/>
              <w:right w:val="single" w:sz="8" w:space="0" w:color="auto"/>
            </w:tcBorders>
            <w:noWrap/>
            <w:vAlign w:val="bottom"/>
          </w:tcPr>
          <w:p w:rsidR="005058DF" w:rsidRPr="00C469EB" w:rsidRDefault="005058DF" w:rsidP="00D67295">
            <w:pPr>
              <w:jc w:val="center"/>
              <w:rPr>
                <w:rFonts w:ascii="Times New Roman" w:hAnsi="Times New Roman" w:cs="Times New Roman"/>
                <w:b/>
                <w:bCs/>
                <w:sz w:val="18"/>
                <w:szCs w:val="18"/>
              </w:rPr>
            </w:pPr>
            <w:r w:rsidRPr="00C469EB">
              <w:rPr>
                <w:rFonts w:ascii="Times New Roman" w:hAnsi="Times New Roman" w:cs="Times New Roman"/>
                <w:b/>
                <w:bCs/>
                <w:sz w:val="18"/>
                <w:szCs w:val="18"/>
              </w:rPr>
              <w:t>1</w:t>
            </w:r>
          </w:p>
        </w:tc>
        <w:tc>
          <w:tcPr>
            <w:tcW w:w="1379" w:type="dxa"/>
            <w:tcBorders>
              <w:top w:val="nil"/>
              <w:left w:val="nil"/>
              <w:bottom w:val="single" w:sz="8" w:space="0" w:color="auto"/>
              <w:right w:val="single" w:sz="8" w:space="0" w:color="auto"/>
            </w:tcBorders>
            <w:noWrap/>
            <w:vAlign w:val="center"/>
          </w:tcPr>
          <w:p w:rsidR="005058DF" w:rsidRPr="00C469EB" w:rsidRDefault="005058DF" w:rsidP="00D67295">
            <w:pPr>
              <w:jc w:val="center"/>
              <w:rPr>
                <w:rFonts w:ascii="Times New Roman" w:hAnsi="Times New Roman" w:cs="Times New Roman"/>
                <w:b/>
                <w:bCs/>
                <w:sz w:val="18"/>
                <w:szCs w:val="18"/>
              </w:rPr>
            </w:pPr>
            <w:r w:rsidRPr="00C469EB">
              <w:rPr>
                <w:rFonts w:ascii="Times New Roman" w:hAnsi="Times New Roman" w:cs="Times New Roman"/>
                <w:b/>
                <w:bCs/>
                <w:sz w:val="18"/>
                <w:szCs w:val="18"/>
              </w:rPr>
              <w:t>2</w:t>
            </w:r>
          </w:p>
        </w:tc>
        <w:tc>
          <w:tcPr>
            <w:tcW w:w="1695" w:type="dxa"/>
            <w:tcBorders>
              <w:top w:val="nil"/>
              <w:left w:val="nil"/>
              <w:bottom w:val="single" w:sz="8" w:space="0" w:color="auto"/>
              <w:right w:val="single" w:sz="8" w:space="0" w:color="auto"/>
            </w:tcBorders>
            <w:noWrap/>
            <w:vAlign w:val="center"/>
          </w:tcPr>
          <w:p w:rsidR="005058DF" w:rsidRPr="00C469EB" w:rsidRDefault="005058DF" w:rsidP="00D67295">
            <w:pPr>
              <w:jc w:val="center"/>
              <w:rPr>
                <w:rFonts w:ascii="Times New Roman" w:hAnsi="Times New Roman" w:cs="Times New Roman"/>
                <w:b/>
                <w:bCs/>
                <w:sz w:val="18"/>
                <w:szCs w:val="18"/>
              </w:rPr>
            </w:pPr>
            <w:r w:rsidRPr="00C469EB">
              <w:rPr>
                <w:rFonts w:ascii="Times New Roman" w:hAnsi="Times New Roman" w:cs="Times New Roman"/>
                <w:b/>
                <w:bCs/>
                <w:sz w:val="18"/>
                <w:szCs w:val="18"/>
              </w:rPr>
              <w:t>3</w:t>
            </w:r>
          </w:p>
        </w:tc>
        <w:tc>
          <w:tcPr>
            <w:tcW w:w="902" w:type="dxa"/>
            <w:tcBorders>
              <w:top w:val="nil"/>
              <w:left w:val="nil"/>
              <w:bottom w:val="single" w:sz="8" w:space="0" w:color="auto"/>
              <w:right w:val="single" w:sz="8" w:space="0" w:color="auto"/>
            </w:tcBorders>
            <w:noWrap/>
            <w:vAlign w:val="center"/>
          </w:tcPr>
          <w:p w:rsidR="005058DF" w:rsidRPr="00C469EB" w:rsidRDefault="005058DF" w:rsidP="00D67295">
            <w:pPr>
              <w:jc w:val="center"/>
              <w:rPr>
                <w:rFonts w:ascii="Times New Roman" w:hAnsi="Times New Roman" w:cs="Times New Roman"/>
                <w:b/>
                <w:bCs/>
                <w:sz w:val="18"/>
                <w:szCs w:val="18"/>
              </w:rPr>
            </w:pPr>
            <w:r w:rsidRPr="00C469EB">
              <w:rPr>
                <w:rFonts w:ascii="Times New Roman" w:hAnsi="Times New Roman" w:cs="Times New Roman"/>
                <w:b/>
                <w:bCs/>
                <w:sz w:val="18"/>
                <w:szCs w:val="18"/>
              </w:rPr>
              <w:t>4</w:t>
            </w:r>
          </w:p>
        </w:tc>
        <w:tc>
          <w:tcPr>
            <w:tcW w:w="971" w:type="dxa"/>
            <w:tcBorders>
              <w:top w:val="nil"/>
              <w:left w:val="nil"/>
              <w:bottom w:val="single" w:sz="8" w:space="0" w:color="auto"/>
              <w:right w:val="single" w:sz="8" w:space="0" w:color="auto"/>
            </w:tcBorders>
            <w:noWrap/>
            <w:vAlign w:val="center"/>
          </w:tcPr>
          <w:p w:rsidR="005058DF" w:rsidRPr="00C469EB" w:rsidRDefault="005058DF" w:rsidP="00D67295">
            <w:pPr>
              <w:jc w:val="center"/>
              <w:rPr>
                <w:rFonts w:ascii="Times New Roman" w:hAnsi="Times New Roman" w:cs="Times New Roman"/>
                <w:b/>
                <w:bCs/>
                <w:sz w:val="18"/>
                <w:szCs w:val="18"/>
              </w:rPr>
            </w:pPr>
            <w:r w:rsidRPr="00C469EB">
              <w:rPr>
                <w:rFonts w:ascii="Times New Roman" w:hAnsi="Times New Roman" w:cs="Times New Roman"/>
                <w:b/>
                <w:bCs/>
                <w:sz w:val="18"/>
                <w:szCs w:val="18"/>
              </w:rPr>
              <w:t>5</w:t>
            </w:r>
          </w:p>
        </w:tc>
        <w:tc>
          <w:tcPr>
            <w:tcW w:w="1193" w:type="dxa"/>
            <w:tcBorders>
              <w:top w:val="nil"/>
              <w:left w:val="nil"/>
              <w:bottom w:val="single" w:sz="8" w:space="0" w:color="auto"/>
              <w:right w:val="single" w:sz="8" w:space="0" w:color="auto"/>
            </w:tcBorders>
            <w:noWrap/>
            <w:vAlign w:val="center"/>
          </w:tcPr>
          <w:p w:rsidR="005058DF" w:rsidRPr="00C469EB" w:rsidRDefault="005058DF" w:rsidP="00D67295">
            <w:pPr>
              <w:jc w:val="center"/>
              <w:rPr>
                <w:rFonts w:ascii="Times New Roman" w:hAnsi="Times New Roman" w:cs="Times New Roman"/>
                <w:b/>
                <w:bCs/>
                <w:sz w:val="18"/>
                <w:szCs w:val="18"/>
              </w:rPr>
            </w:pPr>
            <w:r w:rsidRPr="00C469EB">
              <w:rPr>
                <w:rFonts w:ascii="Times New Roman" w:hAnsi="Times New Roman" w:cs="Times New Roman"/>
                <w:b/>
                <w:bCs/>
                <w:sz w:val="18"/>
                <w:szCs w:val="18"/>
              </w:rPr>
              <w:t>6</w:t>
            </w:r>
          </w:p>
        </w:tc>
        <w:tc>
          <w:tcPr>
            <w:tcW w:w="1402" w:type="dxa"/>
            <w:tcBorders>
              <w:top w:val="nil"/>
              <w:left w:val="nil"/>
              <w:bottom w:val="single" w:sz="8" w:space="0" w:color="auto"/>
              <w:right w:val="single" w:sz="8" w:space="0" w:color="auto"/>
            </w:tcBorders>
            <w:noWrap/>
            <w:vAlign w:val="center"/>
          </w:tcPr>
          <w:p w:rsidR="005058DF" w:rsidRPr="00C469EB" w:rsidRDefault="005058DF" w:rsidP="00D67295">
            <w:pPr>
              <w:jc w:val="center"/>
              <w:rPr>
                <w:rFonts w:ascii="Times New Roman" w:hAnsi="Times New Roman" w:cs="Times New Roman"/>
                <w:b/>
                <w:bCs/>
                <w:sz w:val="18"/>
                <w:szCs w:val="18"/>
              </w:rPr>
            </w:pPr>
            <w:r w:rsidRPr="00C469EB">
              <w:rPr>
                <w:rFonts w:ascii="Times New Roman" w:hAnsi="Times New Roman" w:cs="Times New Roman"/>
                <w:b/>
                <w:bCs/>
                <w:sz w:val="18"/>
                <w:szCs w:val="18"/>
              </w:rPr>
              <w:t>7</w:t>
            </w:r>
          </w:p>
        </w:tc>
      </w:tr>
      <w:tr w:rsidR="00463463" w:rsidRPr="00C469EB" w:rsidTr="00C469EB">
        <w:trPr>
          <w:trHeight w:val="132"/>
          <w:jc w:val="center"/>
        </w:trPr>
        <w:tc>
          <w:tcPr>
            <w:tcW w:w="2399" w:type="dxa"/>
            <w:tcBorders>
              <w:top w:val="nil"/>
              <w:left w:val="single" w:sz="8" w:space="0" w:color="auto"/>
              <w:bottom w:val="single" w:sz="8" w:space="0" w:color="auto"/>
              <w:right w:val="single" w:sz="8" w:space="0" w:color="auto"/>
            </w:tcBorders>
            <w:noWrap/>
            <w:vAlign w:val="bottom"/>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174 – 240</w:t>
            </w:r>
          </w:p>
        </w:tc>
        <w:tc>
          <w:tcPr>
            <w:tcW w:w="1379"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207</w:t>
            </w:r>
          </w:p>
        </w:tc>
        <w:tc>
          <w:tcPr>
            <w:tcW w:w="1695"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4</w:t>
            </w:r>
          </w:p>
        </w:tc>
        <w:tc>
          <w:tcPr>
            <w:tcW w:w="902"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828</w:t>
            </w:r>
          </w:p>
        </w:tc>
        <w:tc>
          <w:tcPr>
            <w:tcW w:w="971"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-138,6</w:t>
            </w:r>
          </w:p>
        </w:tc>
        <w:tc>
          <w:tcPr>
            <w:tcW w:w="1193" w:type="dxa"/>
            <w:tcBorders>
              <w:top w:val="nil"/>
              <w:left w:val="nil"/>
              <w:bottom w:val="single" w:sz="8" w:space="0" w:color="auto"/>
              <w:right w:val="single" w:sz="8" w:space="0" w:color="auto"/>
            </w:tcBorders>
            <w:noWrap/>
            <w:vAlign w:val="center"/>
          </w:tcPr>
          <w:p w:rsidR="00463463" w:rsidRPr="00C469EB" w:rsidRDefault="00463463">
            <w:pPr>
              <w:jc w:val="center"/>
              <w:rPr>
                <w:rFonts w:ascii="Times New Roman" w:hAnsi="Times New Roman" w:cs="Times New Roman"/>
                <w:sz w:val="18"/>
                <w:szCs w:val="18"/>
              </w:rPr>
            </w:pPr>
            <w:r w:rsidRPr="00C469EB">
              <w:rPr>
                <w:rFonts w:ascii="Times New Roman" w:hAnsi="Times New Roman" w:cs="Times New Roman"/>
                <w:sz w:val="18"/>
                <w:szCs w:val="18"/>
              </w:rPr>
              <w:t>19209,96</w:t>
            </w:r>
          </w:p>
        </w:tc>
        <w:tc>
          <w:tcPr>
            <w:tcW w:w="1402" w:type="dxa"/>
            <w:tcBorders>
              <w:top w:val="nil"/>
              <w:left w:val="nil"/>
              <w:bottom w:val="single" w:sz="8" w:space="0" w:color="auto"/>
              <w:right w:val="single" w:sz="8" w:space="0" w:color="auto"/>
            </w:tcBorders>
            <w:noWrap/>
            <w:vAlign w:val="center"/>
          </w:tcPr>
          <w:p w:rsidR="00463463" w:rsidRPr="00C469EB" w:rsidRDefault="00463463">
            <w:pPr>
              <w:jc w:val="center"/>
              <w:rPr>
                <w:rFonts w:ascii="Times New Roman" w:hAnsi="Times New Roman" w:cs="Times New Roman"/>
                <w:sz w:val="18"/>
                <w:szCs w:val="18"/>
              </w:rPr>
            </w:pPr>
            <w:r w:rsidRPr="00C469EB">
              <w:rPr>
                <w:rFonts w:ascii="Times New Roman" w:hAnsi="Times New Roman" w:cs="Times New Roman"/>
                <w:sz w:val="18"/>
                <w:szCs w:val="18"/>
              </w:rPr>
              <w:t>76839,84</w:t>
            </w:r>
          </w:p>
        </w:tc>
      </w:tr>
      <w:tr w:rsidR="00463463" w:rsidRPr="00C469EB" w:rsidTr="00C469EB">
        <w:trPr>
          <w:trHeight w:val="132"/>
          <w:jc w:val="center"/>
        </w:trPr>
        <w:tc>
          <w:tcPr>
            <w:tcW w:w="2399" w:type="dxa"/>
            <w:tcBorders>
              <w:top w:val="nil"/>
              <w:left w:val="single" w:sz="8" w:space="0" w:color="auto"/>
              <w:bottom w:val="single" w:sz="8" w:space="0" w:color="auto"/>
              <w:right w:val="single" w:sz="8" w:space="0" w:color="auto"/>
            </w:tcBorders>
            <w:noWrap/>
            <w:vAlign w:val="bottom"/>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240 – 306</w:t>
            </w:r>
          </w:p>
        </w:tc>
        <w:tc>
          <w:tcPr>
            <w:tcW w:w="1379"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273</w:t>
            </w:r>
          </w:p>
        </w:tc>
        <w:tc>
          <w:tcPr>
            <w:tcW w:w="1695"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5</w:t>
            </w:r>
          </w:p>
        </w:tc>
        <w:tc>
          <w:tcPr>
            <w:tcW w:w="902"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1365</w:t>
            </w:r>
          </w:p>
        </w:tc>
        <w:tc>
          <w:tcPr>
            <w:tcW w:w="971"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-42,6</w:t>
            </w:r>
          </w:p>
        </w:tc>
        <w:tc>
          <w:tcPr>
            <w:tcW w:w="1193" w:type="dxa"/>
            <w:tcBorders>
              <w:top w:val="nil"/>
              <w:left w:val="nil"/>
              <w:bottom w:val="single" w:sz="8" w:space="0" w:color="auto"/>
              <w:right w:val="single" w:sz="8" w:space="0" w:color="auto"/>
            </w:tcBorders>
            <w:noWrap/>
            <w:vAlign w:val="center"/>
          </w:tcPr>
          <w:p w:rsidR="00463463" w:rsidRPr="00C469EB" w:rsidRDefault="00463463">
            <w:pPr>
              <w:jc w:val="center"/>
              <w:rPr>
                <w:rFonts w:ascii="Times New Roman" w:hAnsi="Times New Roman" w:cs="Times New Roman"/>
                <w:sz w:val="18"/>
                <w:szCs w:val="18"/>
              </w:rPr>
            </w:pPr>
            <w:r w:rsidRPr="00C469EB">
              <w:rPr>
                <w:rFonts w:ascii="Times New Roman" w:hAnsi="Times New Roman" w:cs="Times New Roman"/>
                <w:sz w:val="18"/>
                <w:szCs w:val="18"/>
              </w:rPr>
              <w:t>5270,76</w:t>
            </w:r>
          </w:p>
        </w:tc>
        <w:tc>
          <w:tcPr>
            <w:tcW w:w="1402" w:type="dxa"/>
            <w:tcBorders>
              <w:top w:val="nil"/>
              <w:left w:val="nil"/>
              <w:bottom w:val="single" w:sz="8" w:space="0" w:color="auto"/>
              <w:right w:val="single" w:sz="8" w:space="0" w:color="auto"/>
            </w:tcBorders>
            <w:noWrap/>
            <w:vAlign w:val="center"/>
          </w:tcPr>
          <w:p w:rsidR="00463463" w:rsidRPr="00C469EB" w:rsidRDefault="00463463">
            <w:pPr>
              <w:jc w:val="center"/>
              <w:rPr>
                <w:rFonts w:ascii="Times New Roman" w:hAnsi="Times New Roman" w:cs="Times New Roman"/>
                <w:sz w:val="18"/>
                <w:szCs w:val="18"/>
              </w:rPr>
            </w:pPr>
            <w:r w:rsidRPr="00C469EB">
              <w:rPr>
                <w:rFonts w:ascii="Times New Roman" w:hAnsi="Times New Roman" w:cs="Times New Roman"/>
                <w:sz w:val="18"/>
                <w:szCs w:val="18"/>
              </w:rPr>
              <w:t>26353,8</w:t>
            </w:r>
          </w:p>
        </w:tc>
      </w:tr>
      <w:tr w:rsidR="00463463" w:rsidRPr="00C469EB" w:rsidTr="00C469EB">
        <w:trPr>
          <w:trHeight w:val="132"/>
          <w:jc w:val="center"/>
        </w:trPr>
        <w:tc>
          <w:tcPr>
            <w:tcW w:w="2399" w:type="dxa"/>
            <w:tcBorders>
              <w:top w:val="nil"/>
              <w:left w:val="single" w:sz="8" w:space="0" w:color="auto"/>
              <w:bottom w:val="single" w:sz="8" w:space="0" w:color="auto"/>
              <w:right w:val="single" w:sz="8" w:space="0" w:color="auto"/>
            </w:tcBorders>
            <w:noWrap/>
            <w:vAlign w:val="bottom"/>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306 – 372</w:t>
            </w:r>
          </w:p>
        </w:tc>
        <w:tc>
          <w:tcPr>
            <w:tcW w:w="1379"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339</w:t>
            </w:r>
          </w:p>
        </w:tc>
        <w:tc>
          <w:tcPr>
            <w:tcW w:w="1695"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5</w:t>
            </w:r>
          </w:p>
        </w:tc>
        <w:tc>
          <w:tcPr>
            <w:tcW w:w="902"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3051</w:t>
            </w:r>
          </w:p>
        </w:tc>
        <w:tc>
          <w:tcPr>
            <w:tcW w:w="971"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-6,6</w:t>
            </w:r>
          </w:p>
        </w:tc>
        <w:tc>
          <w:tcPr>
            <w:tcW w:w="1193" w:type="dxa"/>
            <w:tcBorders>
              <w:top w:val="nil"/>
              <w:left w:val="nil"/>
              <w:bottom w:val="single" w:sz="8" w:space="0" w:color="auto"/>
              <w:right w:val="single" w:sz="8" w:space="0" w:color="auto"/>
            </w:tcBorders>
            <w:noWrap/>
            <w:vAlign w:val="center"/>
          </w:tcPr>
          <w:p w:rsidR="00463463" w:rsidRPr="00C469EB" w:rsidRDefault="00463463">
            <w:pPr>
              <w:jc w:val="center"/>
              <w:rPr>
                <w:rFonts w:ascii="Times New Roman" w:hAnsi="Times New Roman" w:cs="Times New Roman"/>
                <w:sz w:val="18"/>
                <w:szCs w:val="18"/>
              </w:rPr>
            </w:pPr>
            <w:r w:rsidRPr="00C469EB">
              <w:rPr>
                <w:rFonts w:ascii="Times New Roman" w:hAnsi="Times New Roman" w:cs="Times New Roman"/>
                <w:sz w:val="18"/>
                <w:szCs w:val="18"/>
              </w:rPr>
              <w:t>43,56</w:t>
            </w:r>
          </w:p>
        </w:tc>
        <w:tc>
          <w:tcPr>
            <w:tcW w:w="1402" w:type="dxa"/>
            <w:tcBorders>
              <w:top w:val="nil"/>
              <w:left w:val="nil"/>
              <w:bottom w:val="single" w:sz="8" w:space="0" w:color="auto"/>
              <w:right w:val="single" w:sz="8" w:space="0" w:color="auto"/>
            </w:tcBorders>
            <w:noWrap/>
            <w:vAlign w:val="center"/>
          </w:tcPr>
          <w:p w:rsidR="00463463" w:rsidRPr="00C469EB" w:rsidRDefault="00463463">
            <w:pPr>
              <w:jc w:val="center"/>
              <w:rPr>
                <w:rFonts w:ascii="Times New Roman" w:hAnsi="Times New Roman" w:cs="Times New Roman"/>
                <w:sz w:val="18"/>
                <w:szCs w:val="18"/>
              </w:rPr>
            </w:pPr>
            <w:r w:rsidRPr="00C469EB">
              <w:rPr>
                <w:rFonts w:ascii="Times New Roman" w:hAnsi="Times New Roman" w:cs="Times New Roman"/>
                <w:sz w:val="18"/>
                <w:szCs w:val="18"/>
              </w:rPr>
              <w:t>392,04</w:t>
            </w:r>
          </w:p>
        </w:tc>
      </w:tr>
      <w:tr w:rsidR="00463463" w:rsidRPr="00C469EB" w:rsidTr="00C469EB">
        <w:trPr>
          <w:trHeight w:val="132"/>
          <w:jc w:val="center"/>
        </w:trPr>
        <w:tc>
          <w:tcPr>
            <w:tcW w:w="2399" w:type="dxa"/>
            <w:tcBorders>
              <w:top w:val="nil"/>
              <w:left w:val="single" w:sz="8" w:space="0" w:color="auto"/>
              <w:bottom w:val="single" w:sz="8" w:space="0" w:color="auto"/>
              <w:right w:val="single" w:sz="8" w:space="0" w:color="auto"/>
            </w:tcBorders>
            <w:noWrap/>
            <w:vAlign w:val="bottom"/>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372 – 438</w:t>
            </w:r>
          </w:p>
        </w:tc>
        <w:tc>
          <w:tcPr>
            <w:tcW w:w="1379"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405</w:t>
            </w:r>
          </w:p>
        </w:tc>
        <w:tc>
          <w:tcPr>
            <w:tcW w:w="1695"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8</w:t>
            </w:r>
          </w:p>
        </w:tc>
        <w:tc>
          <w:tcPr>
            <w:tcW w:w="902"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3240</w:t>
            </w:r>
          </w:p>
        </w:tc>
        <w:tc>
          <w:tcPr>
            <w:tcW w:w="971"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59,4</w:t>
            </w:r>
          </w:p>
        </w:tc>
        <w:tc>
          <w:tcPr>
            <w:tcW w:w="1193" w:type="dxa"/>
            <w:tcBorders>
              <w:top w:val="nil"/>
              <w:left w:val="nil"/>
              <w:bottom w:val="single" w:sz="8" w:space="0" w:color="auto"/>
              <w:right w:val="single" w:sz="8" w:space="0" w:color="auto"/>
            </w:tcBorders>
            <w:noWrap/>
            <w:vAlign w:val="center"/>
          </w:tcPr>
          <w:p w:rsidR="00463463" w:rsidRPr="00C469EB" w:rsidRDefault="00463463">
            <w:pPr>
              <w:jc w:val="center"/>
              <w:rPr>
                <w:rFonts w:ascii="Times New Roman" w:hAnsi="Times New Roman" w:cs="Times New Roman"/>
                <w:sz w:val="18"/>
                <w:szCs w:val="18"/>
              </w:rPr>
            </w:pPr>
            <w:r w:rsidRPr="00C469EB">
              <w:rPr>
                <w:rFonts w:ascii="Times New Roman" w:hAnsi="Times New Roman" w:cs="Times New Roman"/>
                <w:sz w:val="18"/>
                <w:szCs w:val="18"/>
              </w:rPr>
              <w:t>3528,36</w:t>
            </w:r>
          </w:p>
        </w:tc>
        <w:tc>
          <w:tcPr>
            <w:tcW w:w="1402" w:type="dxa"/>
            <w:tcBorders>
              <w:top w:val="nil"/>
              <w:left w:val="nil"/>
              <w:bottom w:val="single" w:sz="8" w:space="0" w:color="auto"/>
              <w:right w:val="single" w:sz="8" w:space="0" w:color="auto"/>
            </w:tcBorders>
            <w:noWrap/>
            <w:vAlign w:val="center"/>
          </w:tcPr>
          <w:p w:rsidR="00463463" w:rsidRPr="00C469EB" w:rsidRDefault="00463463">
            <w:pPr>
              <w:jc w:val="center"/>
              <w:rPr>
                <w:rFonts w:ascii="Times New Roman" w:hAnsi="Times New Roman" w:cs="Times New Roman"/>
                <w:sz w:val="18"/>
                <w:szCs w:val="18"/>
              </w:rPr>
            </w:pPr>
            <w:r w:rsidRPr="00C469EB">
              <w:rPr>
                <w:rFonts w:ascii="Times New Roman" w:hAnsi="Times New Roman" w:cs="Times New Roman"/>
                <w:sz w:val="18"/>
                <w:szCs w:val="18"/>
              </w:rPr>
              <w:t>28226,88</w:t>
            </w:r>
          </w:p>
        </w:tc>
      </w:tr>
      <w:tr w:rsidR="00463463" w:rsidRPr="00C469EB" w:rsidTr="00C469EB">
        <w:trPr>
          <w:trHeight w:val="105"/>
          <w:jc w:val="center"/>
        </w:trPr>
        <w:tc>
          <w:tcPr>
            <w:tcW w:w="2399" w:type="dxa"/>
            <w:tcBorders>
              <w:top w:val="nil"/>
              <w:left w:val="single" w:sz="8" w:space="0" w:color="auto"/>
              <w:bottom w:val="single" w:sz="8" w:space="0" w:color="auto"/>
              <w:right w:val="single" w:sz="8" w:space="0" w:color="auto"/>
            </w:tcBorders>
            <w:noWrap/>
            <w:vAlign w:val="bottom"/>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 xml:space="preserve">438 – 504 </w:t>
            </w:r>
          </w:p>
        </w:tc>
        <w:tc>
          <w:tcPr>
            <w:tcW w:w="1379"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471</w:t>
            </w:r>
          </w:p>
        </w:tc>
        <w:tc>
          <w:tcPr>
            <w:tcW w:w="1695"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4</w:t>
            </w:r>
          </w:p>
        </w:tc>
        <w:tc>
          <w:tcPr>
            <w:tcW w:w="902"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1884</w:t>
            </w:r>
          </w:p>
        </w:tc>
        <w:tc>
          <w:tcPr>
            <w:tcW w:w="971"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125,4</w:t>
            </w:r>
          </w:p>
        </w:tc>
        <w:tc>
          <w:tcPr>
            <w:tcW w:w="1193" w:type="dxa"/>
            <w:tcBorders>
              <w:top w:val="nil"/>
              <w:left w:val="nil"/>
              <w:bottom w:val="single" w:sz="8" w:space="0" w:color="auto"/>
              <w:right w:val="single" w:sz="8" w:space="0" w:color="auto"/>
            </w:tcBorders>
            <w:noWrap/>
            <w:vAlign w:val="center"/>
          </w:tcPr>
          <w:p w:rsidR="00463463" w:rsidRPr="00C469EB" w:rsidRDefault="00463463">
            <w:pPr>
              <w:jc w:val="center"/>
              <w:rPr>
                <w:rFonts w:ascii="Times New Roman" w:hAnsi="Times New Roman" w:cs="Times New Roman"/>
                <w:sz w:val="18"/>
                <w:szCs w:val="18"/>
              </w:rPr>
            </w:pPr>
            <w:r w:rsidRPr="00C469EB">
              <w:rPr>
                <w:rFonts w:ascii="Times New Roman" w:hAnsi="Times New Roman" w:cs="Times New Roman"/>
                <w:sz w:val="18"/>
                <w:szCs w:val="18"/>
              </w:rPr>
              <w:t>15725,16</w:t>
            </w:r>
          </w:p>
        </w:tc>
        <w:tc>
          <w:tcPr>
            <w:tcW w:w="1402" w:type="dxa"/>
            <w:tcBorders>
              <w:top w:val="nil"/>
              <w:left w:val="nil"/>
              <w:bottom w:val="single" w:sz="8" w:space="0" w:color="auto"/>
              <w:right w:val="single" w:sz="8" w:space="0" w:color="auto"/>
            </w:tcBorders>
            <w:noWrap/>
            <w:vAlign w:val="center"/>
          </w:tcPr>
          <w:p w:rsidR="00463463" w:rsidRPr="00C469EB" w:rsidRDefault="00463463">
            <w:pPr>
              <w:jc w:val="center"/>
              <w:rPr>
                <w:rFonts w:ascii="Times New Roman" w:hAnsi="Times New Roman" w:cs="Times New Roman"/>
                <w:sz w:val="18"/>
                <w:szCs w:val="18"/>
              </w:rPr>
            </w:pPr>
            <w:r w:rsidRPr="00C469EB">
              <w:rPr>
                <w:rFonts w:ascii="Times New Roman" w:hAnsi="Times New Roman" w:cs="Times New Roman"/>
                <w:sz w:val="18"/>
                <w:szCs w:val="18"/>
              </w:rPr>
              <w:t>62900,64</w:t>
            </w:r>
          </w:p>
        </w:tc>
      </w:tr>
      <w:tr w:rsidR="00463463" w:rsidRPr="00C469EB" w:rsidTr="00C469EB">
        <w:trPr>
          <w:trHeight w:val="132"/>
          <w:jc w:val="center"/>
        </w:trPr>
        <w:tc>
          <w:tcPr>
            <w:tcW w:w="2399" w:type="dxa"/>
            <w:tcBorders>
              <w:top w:val="nil"/>
              <w:left w:val="single" w:sz="8" w:space="0" w:color="auto"/>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Итого</w:t>
            </w:r>
          </w:p>
        </w:tc>
        <w:tc>
          <w:tcPr>
            <w:tcW w:w="1379"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 </w:t>
            </w:r>
          </w:p>
        </w:tc>
        <w:tc>
          <w:tcPr>
            <w:tcW w:w="1695"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30</w:t>
            </w:r>
          </w:p>
        </w:tc>
        <w:tc>
          <w:tcPr>
            <w:tcW w:w="902"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10368</w:t>
            </w:r>
          </w:p>
        </w:tc>
        <w:tc>
          <w:tcPr>
            <w:tcW w:w="971" w:type="dxa"/>
            <w:tcBorders>
              <w:top w:val="nil"/>
              <w:left w:val="nil"/>
              <w:bottom w:val="single" w:sz="8" w:space="0" w:color="auto"/>
              <w:right w:val="single" w:sz="8" w:space="0" w:color="auto"/>
            </w:tcBorders>
            <w:noWrap/>
            <w:vAlign w:val="center"/>
          </w:tcPr>
          <w:p w:rsidR="00463463" w:rsidRPr="00C469EB" w:rsidRDefault="00463463" w:rsidP="00D67295">
            <w:pPr>
              <w:jc w:val="center"/>
              <w:rPr>
                <w:rFonts w:ascii="Times New Roman" w:hAnsi="Times New Roman" w:cs="Times New Roman"/>
                <w:sz w:val="18"/>
                <w:szCs w:val="18"/>
              </w:rPr>
            </w:pPr>
            <w:r w:rsidRPr="00C469EB">
              <w:rPr>
                <w:rFonts w:ascii="Times New Roman" w:hAnsi="Times New Roman" w:cs="Times New Roman"/>
                <w:sz w:val="18"/>
                <w:szCs w:val="18"/>
              </w:rPr>
              <w:t> </w:t>
            </w:r>
          </w:p>
        </w:tc>
        <w:tc>
          <w:tcPr>
            <w:tcW w:w="1193" w:type="dxa"/>
            <w:tcBorders>
              <w:top w:val="nil"/>
              <w:left w:val="nil"/>
              <w:bottom w:val="single" w:sz="8" w:space="0" w:color="auto"/>
              <w:right w:val="single" w:sz="8" w:space="0" w:color="auto"/>
            </w:tcBorders>
            <w:noWrap/>
            <w:vAlign w:val="center"/>
          </w:tcPr>
          <w:p w:rsidR="00463463" w:rsidRPr="00C469EB" w:rsidRDefault="00463463">
            <w:pPr>
              <w:jc w:val="center"/>
              <w:rPr>
                <w:rFonts w:ascii="Times New Roman" w:hAnsi="Times New Roman" w:cs="Times New Roman"/>
                <w:sz w:val="18"/>
                <w:szCs w:val="18"/>
              </w:rPr>
            </w:pPr>
            <w:r w:rsidRPr="00C469EB">
              <w:rPr>
                <w:rFonts w:ascii="Times New Roman" w:hAnsi="Times New Roman" w:cs="Times New Roman"/>
                <w:sz w:val="18"/>
                <w:szCs w:val="18"/>
              </w:rPr>
              <w:t> </w:t>
            </w:r>
          </w:p>
        </w:tc>
        <w:tc>
          <w:tcPr>
            <w:tcW w:w="1402" w:type="dxa"/>
            <w:tcBorders>
              <w:top w:val="nil"/>
              <w:left w:val="nil"/>
              <w:bottom w:val="single" w:sz="8" w:space="0" w:color="auto"/>
              <w:right w:val="single" w:sz="8" w:space="0" w:color="auto"/>
            </w:tcBorders>
            <w:noWrap/>
            <w:vAlign w:val="center"/>
          </w:tcPr>
          <w:p w:rsidR="00463463" w:rsidRPr="00C469EB" w:rsidRDefault="00463463">
            <w:pPr>
              <w:jc w:val="center"/>
              <w:rPr>
                <w:rFonts w:ascii="Times New Roman" w:hAnsi="Times New Roman" w:cs="Times New Roman"/>
                <w:sz w:val="18"/>
                <w:szCs w:val="18"/>
              </w:rPr>
            </w:pPr>
            <w:r w:rsidRPr="00C469EB">
              <w:rPr>
                <w:rFonts w:ascii="Times New Roman" w:hAnsi="Times New Roman" w:cs="Times New Roman"/>
                <w:sz w:val="18"/>
                <w:szCs w:val="18"/>
              </w:rPr>
              <w:t>194713,2</w:t>
            </w:r>
          </w:p>
        </w:tc>
      </w:tr>
    </w:tbl>
    <w:p w:rsidR="005058DF" w:rsidRPr="005058DF" w:rsidRDefault="005058DF" w:rsidP="005058DF">
      <w:pPr>
        <w:spacing w:before="120" w:line="360" w:lineRule="auto"/>
        <w:ind w:firstLine="709"/>
        <w:rPr>
          <w:rFonts w:ascii="Times New Roman" w:hAnsi="Times New Roman" w:cs="Times New Roman"/>
          <w:sz w:val="28"/>
          <w:szCs w:val="28"/>
        </w:rPr>
      </w:pPr>
      <w:r w:rsidRPr="005058DF">
        <w:rPr>
          <w:rFonts w:ascii="Times New Roman" w:hAnsi="Times New Roman" w:cs="Times New Roman"/>
          <w:sz w:val="28"/>
          <w:szCs w:val="28"/>
        </w:rPr>
        <w:t xml:space="preserve">Расчет </w:t>
      </w:r>
      <w:proofErr w:type="gramStart"/>
      <w:r w:rsidRPr="005058DF">
        <w:rPr>
          <w:rFonts w:ascii="Times New Roman" w:hAnsi="Times New Roman" w:cs="Times New Roman"/>
          <w:sz w:val="28"/>
          <w:szCs w:val="28"/>
        </w:rPr>
        <w:t>средней</w:t>
      </w:r>
      <w:proofErr w:type="gramEnd"/>
      <w:r w:rsidRPr="005058DF">
        <w:rPr>
          <w:rFonts w:ascii="Times New Roman" w:hAnsi="Times New Roman" w:cs="Times New Roman"/>
          <w:sz w:val="28"/>
          <w:szCs w:val="28"/>
        </w:rPr>
        <w:t xml:space="preserve"> арифметической взвешенной:</w:t>
      </w:r>
    </w:p>
    <w:p w:rsidR="005058DF" w:rsidRPr="005058DF" w:rsidRDefault="00D26168" w:rsidP="0028166D">
      <w:pPr>
        <w:tabs>
          <w:tab w:val="left" w:pos="8460"/>
        </w:tabs>
        <w:ind w:firstLine="3060"/>
        <w:rPr>
          <w:rFonts w:ascii="Times New Roman" w:hAnsi="Times New Roman" w:cs="Times New Roman"/>
          <w:sz w:val="28"/>
          <w:szCs w:val="28"/>
        </w:rPr>
      </w:pPr>
      <w:r w:rsidRPr="006E764C">
        <w:rPr>
          <w:rFonts w:ascii="Times New Roman" w:hAnsi="Times New Roman" w:cs="Times New Roman"/>
          <w:position w:val="-66"/>
          <w:sz w:val="28"/>
          <w:szCs w:val="28"/>
        </w:rPr>
        <w:object w:dxaOrig="3260" w:dyaOrig="1440">
          <v:shape id="_x0000_i1044" type="#_x0000_t75" style="width:200.25pt;height:51.75pt" o:ole="">
            <v:imagedata r:id="rId49" o:title="" grayscale="t" bilevel="t"/>
          </v:shape>
          <o:OLEObject Type="Embed" ProgID="Equation.3" ShapeID="_x0000_i1044" DrawAspect="Content" ObjectID="_1428778943" r:id="rId50"/>
        </w:object>
      </w:r>
      <w:r w:rsidR="005058DF" w:rsidRPr="005058DF">
        <w:rPr>
          <w:rFonts w:ascii="Times New Roman" w:hAnsi="Times New Roman" w:cs="Times New Roman"/>
          <w:sz w:val="28"/>
          <w:szCs w:val="28"/>
        </w:rPr>
        <w:t xml:space="preserve"> </w:t>
      </w:r>
      <w:r w:rsidR="0028166D">
        <w:rPr>
          <w:rFonts w:ascii="Times New Roman" w:hAnsi="Times New Roman" w:cs="Times New Roman"/>
          <w:sz w:val="28"/>
          <w:szCs w:val="28"/>
        </w:rPr>
        <w:t xml:space="preserve">                         </w:t>
      </w:r>
      <w:r w:rsidR="005058DF" w:rsidRPr="005058DF">
        <w:rPr>
          <w:rFonts w:ascii="Times New Roman" w:hAnsi="Times New Roman" w:cs="Times New Roman"/>
          <w:sz w:val="28"/>
          <w:szCs w:val="28"/>
        </w:rPr>
        <w:t xml:space="preserve"> </w:t>
      </w:r>
      <w:r w:rsidR="0028166D" w:rsidRPr="005058DF">
        <w:rPr>
          <w:rFonts w:ascii="Times New Roman" w:hAnsi="Times New Roman" w:cs="Times New Roman"/>
          <w:sz w:val="28"/>
          <w:szCs w:val="28"/>
        </w:rPr>
        <w:t>(5)</w:t>
      </w:r>
      <w:r w:rsidR="005058DF" w:rsidRPr="005058DF">
        <w:rPr>
          <w:rFonts w:ascii="Times New Roman" w:hAnsi="Times New Roman" w:cs="Times New Roman"/>
          <w:sz w:val="28"/>
          <w:szCs w:val="28"/>
        </w:rPr>
        <w:t xml:space="preserve">                                 </w:t>
      </w:r>
    </w:p>
    <w:p w:rsidR="005058DF" w:rsidRPr="005058DF" w:rsidRDefault="005058DF" w:rsidP="005058DF">
      <w:pPr>
        <w:spacing w:line="360" w:lineRule="auto"/>
        <w:ind w:firstLine="709"/>
        <w:rPr>
          <w:rFonts w:ascii="Times New Roman" w:hAnsi="Times New Roman" w:cs="Times New Roman"/>
          <w:sz w:val="28"/>
          <w:szCs w:val="28"/>
        </w:rPr>
      </w:pPr>
      <w:r w:rsidRPr="005058DF">
        <w:rPr>
          <w:rFonts w:ascii="Times New Roman" w:hAnsi="Times New Roman" w:cs="Times New Roman"/>
          <w:sz w:val="28"/>
          <w:szCs w:val="28"/>
        </w:rPr>
        <w:t xml:space="preserve">Расчет среднего </w:t>
      </w:r>
      <w:proofErr w:type="spellStart"/>
      <w:r w:rsidRPr="005058DF">
        <w:rPr>
          <w:rFonts w:ascii="Times New Roman" w:hAnsi="Times New Roman" w:cs="Times New Roman"/>
          <w:sz w:val="28"/>
          <w:szCs w:val="28"/>
        </w:rPr>
        <w:t>квадратического</w:t>
      </w:r>
      <w:proofErr w:type="spellEnd"/>
      <w:r w:rsidRPr="005058DF">
        <w:rPr>
          <w:rFonts w:ascii="Times New Roman" w:hAnsi="Times New Roman" w:cs="Times New Roman"/>
          <w:sz w:val="28"/>
          <w:szCs w:val="28"/>
        </w:rPr>
        <w:t xml:space="preserve"> отклонения:</w:t>
      </w:r>
    </w:p>
    <w:p w:rsidR="005058DF" w:rsidRPr="005058DF" w:rsidRDefault="00D26168" w:rsidP="005058DF">
      <w:pPr>
        <w:ind w:firstLine="2880"/>
        <w:rPr>
          <w:rFonts w:ascii="Times New Roman" w:hAnsi="Times New Roman" w:cs="Times New Roman"/>
          <w:sz w:val="28"/>
          <w:szCs w:val="28"/>
        </w:rPr>
      </w:pPr>
      <w:r w:rsidRPr="002D7661">
        <w:rPr>
          <w:rFonts w:ascii="Times New Roman" w:hAnsi="Times New Roman" w:cs="Times New Roman"/>
          <w:b/>
          <w:position w:val="-68"/>
          <w:sz w:val="28"/>
          <w:szCs w:val="28"/>
        </w:rPr>
        <w:object w:dxaOrig="4780" w:dyaOrig="1520">
          <v:shape id="_x0000_i1045" type="#_x0000_t75" style="width:264.75pt;height:60pt" o:ole="">
            <v:imagedata r:id="rId51" o:title="" grayscale="t" bilevel="t"/>
          </v:shape>
          <o:OLEObject Type="Embed" ProgID="Equation.3" ShapeID="_x0000_i1045" DrawAspect="Content" ObjectID="_1428778944" r:id="rId52"/>
        </w:object>
      </w:r>
      <w:r w:rsidR="005058DF" w:rsidRPr="005058DF">
        <w:rPr>
          <w:rFonts w:ascii="Times New Roman" w:hAnsi="Times New Roman" w:cs="Times New Roman"/>
          <w:sz w:val="28"/>
          <w:szCs w:val="28"/>
        </w:rPr>
        <w:t xml:space="preserve">           </w:t>
      </w:r>
      <w:r w:rsidR="0028166D" w:rsidRPr="005058DF">
        <w:rPr>
          <w:rFonts w:ascii="Times New Roman" w:hAnsi="Times New Roman" w:cs="Times New Roman"/>
          <w:sz w:val="28"/>
          <w:szCs w:val="28"/>
        </w:rPr>
        <w:t>(6)</w:t>
      </w:r>
      <w:r w:rsidR="005058DF" w:rsidRPr="005058DF">
        <w:rPr>
          <w:rFonts w:ascii="Times New Roman" w:hAnsi="Times New Roman" w:cs="Times New Roman"/>
          <w:sz w:val="28"/>
          <w:szCs w:val="28"/>
        </w:rPr>
        <w:t xml:space="preserve">         </w:t>
      </w:r>
    </w:p>
    <w:p w:rsidR="005058DF" w:rsidRPr="005058DF" w:rsidRDefault="005058DF" w:rsidP="0028166D">
      <w:pPr>
        <w:spacing w:line="360" w:lineRule="auto"/>
        <w:ind w:firstLine="709"/>
        <w:rPr>
          <w:rFonts w:ascii="Times New Roman" w:hAnsi="Times New Roman" w:cs="Times New Roman"/>
          <w:b/>
          <w:sz w:val="28"/>
          <w:szCs w:val="28"/>
        </w:rPr>
      </w:pPr>
      <w:r w:rsidRPr="005058DF">
        <w:rPr>
          <w:rFonts w:ascii="Times New Roman" w:hAnsi="Times New Roman" w:cs="Times New Roman"/>
          <w:sz w:val="28"/>
          <w:szCs w:val="28"/>
        </w:rPr>
        <w:t>Расчет дисперсии:</w:t>
      </w:r>
      <w:r w:rsidR="0028166D">
        <w:rPr>
          <w:rFonts w:ascii="Times New Roman" w:hAnsi="Times New Roman" w:cs="Times New Roman"/>
          <w:sz w:val="28"/>
          <w:szCs w:val="28"/>
        </w:rPr>
        <w:t xml:space="preserve"> </w:t>
      </w:r>
      <w:proofErr w:type="spellStart"/>
      <w:r w:rsidRPr="005058DF">
        <w:rPr>
          <w:rFonts w:ascii="Times New Roman" w:hAnsi="Times New Roman" w:cs="Times New Roman"/>
          <w:bCs/>
          <w:i/>
          <w:sz w:val="28"/>
          <w:szCs w:val="28"/>
        </w:rPr>
        <w:t>σ</w:t>
      </w:r>
      <w:proofErr w:type="spellEnd"/>
      <w:r w:rsidRPr="005058DF">
        <w:rPr>
          <w:rFonts w:ascii="Times New Roman" w:hAnsi="Times New Roman" w:cs="Times New Roman"/>
          <w:bCs/>
          <w:i/>
          <w:position w:val="10"/>
          <w:sz w:val="28"/>
          <w:szCs w:val="28"/>
        </w:rPr>
        <w:t>2</w:t>
      </w:r>
      <w:r w:rsidRPr="005058DF">
        <w:rPr>
          <w:rFonts w:ascii="Times New Roman" w:hAnsi="Times New Roman" w:cs="Times New Roman"/>
          <w:b/>
          <w:sz w:val="28"/>
          <w:szCs w:val="28"/>
        </w:rPr>
        <w:t xml:space="preserve"> =</w:t>
      </w:r>
      <w:r w:rsidR="00347CF6">
        <w:rPr>
          <w:rFonts w:ascii="Times New Roman" w:hAnsi="Times New Roman" w:cs="Times New Roman"/>
          <w:sz w:val="28"/>
          <w:szCs w:val="28"/>
        </w:rPr>
        <w:t>80,56327</w:t>
      </w:r>
      <w:r w:rsidR="00347CF6" w:rsidRPr="00347CF6">
        <w:rPr>
          <w:rFonts w:ascii="Times New Roman" w:hAnsi="Times New Roman" w:cs="Times New Roman"/>
          <w:sz w:val="28"/>
          <w:szCs w:val="28"/>
          <w:vertAlign w:val="superscript"/>
        </w:rPr>
        <w:t>2</w:t>
      </w:r>
      <w:r w:rsidRPr="005058DF">
        <w:rPr>
          <w:rFonts w:ascii="Times New Roman" w:hAnsi="Times New Roman" w:cs="Times New Roman"/>
          <w:sz w:val="28"/>
          <w:szCs w:val="28"/>
        </w:rPr>
        <w:t>=</w:t>
      </w:r>
      <w:r w:rsidR="00347CF6">
        <w:rPr>
          <w:rFonts w:ascii="Times New Roman" w:hAnsi="Times New Roman" w:cs="Times New Roman"/>
          <w:sz w:val="28"/>
          <w:szCs w:val="28"/>
        </w:rPr>
        <w:t>6490,44</w:t>
      </w:r>
    </w:p>
    <w:p w:rsidR="0028166D" w:rsidRPr="005058DF" w:rsidRDefault="005058DF" w:rsidP="00C469EB">
      <w:pPr>
        <w:spacing w:after="0" w:line="360" w:lineRule="auto"/>
        <w:ind w:firstLine="709"/>
        <w:rPr>
          <w:rFonts w:ascii="Times New Roman" w:hAnsi="Times New Roman" w:cs="Times New Roman"/>
          <w:sz w:val="28"/>
          <w:szCs w:val="28"/>
        </w:rPr>
      </w:pPr>
      <w:r w:rsidRPr="005058DF">
        <w:rPr>
          <w:rFonts w:ascii="Times New Roman" w:hAnsi="Times New Roman" w:cs="Times New Roman"/>
          <w:sz w:val="28"/>
          <w:szCs w:val="28"/>
        </w:rPr>
        <w:t>Расчет коэффициента вариации:</w:t>
      </w:r>
      <w:r w:rsidR="00C469EB">
        <w:rPr>
          <w:rFonts w:ascii="Times New Roman" w:hAnsi="Times New Roman" w:cs="Times New Roman"/>
          <w:sz w:val="28"/>
          <w:szCs w:val="28"/>
        </w:rPr>
        <w:t xml:space="preserve"> </w:t>
      </w:r>
      <w:r w:rsidR="00D26168" w:rsidRPr="005058DF">
        <w:rPr>
          <w:rFonts w:ascii="Times New Roman" w:hAnsi="Times New Roman" w:cs="Times New Roman"/>
          <w:position w:val="-26"/>
          <w:sz w:val="28"/>
          <w:szCs w:val="28"/>
        </w:rPr>
        <w:object w:dxaOrig="3519" w:dyaOrig="639">
          <v:shape id="_x0000_i1046" type="#_x0000_t75" style="width:209.25pt;height:24.75pt" o:ole="" fillcolor="window">
            <v:imagedata r:id="rId53" o:title=""/>
          </v:shape>
          <o:OLEObject Type="Embed" ProgID="Equation.3" ShapeID="_x0000_i1046" DrawAspect="Content" ObjectID="_1428778945" r:id="rId54"/>
        </w:object>
      </w:r>
      <w:r w:rsidR="00C469EB">
        <w:rPr>
          <w:rFonts w:ascii="Times New Roman" w:hAnsi="Times New Roman" w:cs="Times New Roman"/>
          <w:sz w:val="28"/>
          <w:szCs w:val="28"/>
        </w:rPr>
        <w:t xml:space="preserve">  </w:t>
      </w:r>
      <w:r w:rsidR="00C469EB" w:rsidRPr="005058DF">
        <w:rPr>
          <w:rFonts w:ascii="Times New Roman" w:hAnsi="Times New Roman" w:cs="Times New Roman"/>
          <w:sz w:val="28"/>
          <w:szCs w:val="28"/>
        </w:rPr>
        <w:t>(7)</w:t>
      </w:r>
      <w:r w:rsidRPr="005058DF">
        <w:rPr>
          <w:rFonts w:ascii="Times New Roman" w:hAnsi="Times New Roman" w:cs="Times New Roman"/>
          <w:sz w:val="28"/>
          <w:szCs w:val="28"/>
        </w:rPr>
        <w:t xml:space="preserve">      </w:t>
      </w:r>
      <w:r w:rsidR="004416FA">
        <w:rPr>
          <w:rFonts w:ascii="Times New Roman" w:hAnsi="Times New Roman" w:cs="Times New Roman"/>
          <w:sz w:val="28"/>
          <w:szCs w:val="28"/>
        </w:rPr>
        <w:t xml:space="preserve">            </w:t>
      </w:r>
    </w:p>
    <w:p w:rsidR="005058DF" w:rsidRPr="005058DF" w:rsidRDefault="005058DF" w:rsidP="0028166D">
      <w:pPr>
        <w:spacing w:line="360" w:lineRule="auto"/>
        <w:ind w:firstLine="708"/>
        <w:jc w:val="both"/>
        <w:rPr>
          <w:rFonts w:ascii="Times New Roman" w:hAnsi="Times New Roman" w:cs="Times New Roman"/>
          <w:sz w:val="28"/>
          <w:szCs w:val="28"/>
        </w:rPr>
      </w:pPr>
      <w:r w:rsidRPr="005058DF">
        <w:rPr>
          <w:rFonts w:ascii="Times New Roman" w:hAnsi="Times New Roman" w:cs="Times New Roman"/>
          <w:b/>
          <w:sz w:val="28"/>
          <w:szCs w:val="28"/>
        </w:rPr>
        <w:t>Вывод.</w:t>
      </w:r>
      <w:r w:rsidRPr="005058DF">
        <w:rPr>
          <w:rFonts w:ascii="Times New Roman" w:hAnsi="Times New Roman" w:cs="Times New Roman"/>
          <w:sz w:val="28"/>
          <w:szCs w:val="28"/>
        </w:rPr>
        <w:t xml:space="preserve"> Анализ полученных значений показателей </w:t>
      </w:r>
      <w:r w:rsidRPr="005058DF">
        <w:rPr>
          <w:rFonts w:ascii="Times New Roman" w:hAnsi="Times New Roman" w:cs="Times New Roman"/>
          <w:position w:val="-6"/>
          <w:sz w:val="28"/>
          <w:szCs w:val="28"/>
        </w:rPr>
        <w:object w:dxaOrig="260" w:dyaOrig="380">
          <v:shape id="_x0000_i1047" type="#_x0000_t75" style="width:12.75pt;height:18.75pt" o:ole="">
            <v:imagedata r:id="rId35" o:title=""/>
          </v:shape>
          <o:OLEObject Type="Embed" ProgID="Equation.3" ShapeID="_x0000_i1047" DrawAspect="Content" ObjectID="_1428778946" r:id="rId55"/>
        </w:object>
      </w:r>
      <w:r w:rsidRPr="005058DF">
        <w:rPr>
          <w:rFonts w:ascii="Times New Roman" w:hAnsi="Times New Roman" w:cs="Times New Roman"/>
          <w:sz w:val="28"/>
          <w:szCs w:val="28"/>
        </w:rPr>
        <w:t xml:space="preserve"> и </w:t>
      </w:r>
      <w:proofErr w:type="spellStart"/>
      <w:r w:rsidRPr="005058DF">
        <w:rPr>
          <w:rFonts w:ascii="Times New Roman" w:hAnsi="Times New Roman" w:cs="Times New Roman"/>
          <w:b/>
          <w:i/>
          <w:sz w:val="28"/>
          <w:szCs w:val="28"/>
        </w:rPr>
        <w:t>σ</w:t>
      </w:r>
      <w:proofErr w:type="spellEnd"/>
      <w:r w:rsidRPr="005058DF">
        <w:rPr>
          <w:rFonts w:ascii="Times New Roman" w:hAnsi="Times New Roman" w:cs="Times New Roman"/>
          <w:sz w:val="28"/>
          <w:szCs w:val="28"/>
        </w:rPr>
        <w:t xml:space="preserve"> говорит о том, что средний объем </w:t>
      </w:r>
      <w:r w:rsidR="00347CF6">
        <w:rPr>
          <w:rFonts w:ascii="Times New Roman" w:hAnsi="Times New Roman" w:cs="Times New Roman"/>
          <w:sz w:val="28"/>
          <w:szCs w:val="28"/>
        </w:rPr>
        <w:t>реализованной продукции предприятий</w:t>
      </w:r>
      <w:r w:rsidRPr="005058DF">
        <w:rPr>
          <w:rFonts w:ascii="Times New Roman" w:hAnsi="Times New Roman" w:cs="Times New Roman"/>
          <w:sz w:val="28"/>
          <w:szCs w:val="28"/>
        </w:rPr>
        <w:t xml:space="preserve"> составляет </w:t>
      </w:r>
      <w:r w:rsidR="00347CF6">
        <w:rPr>
          <w:rFonts w:ascii="Times New Roman" w:hAnsi="Times New Roman" w:cs="Times New Roman"/>
          <w:sz w:val="28"/>
          <w:szCs w:val="28"/>
        </w:rPr>
        <w:t>350 шт</w:t>
      </w:r>
      <w:r w:rsidRPr="005058DF">
        <w:rPr>
          <w:rFonts w:ascii="Times New Roman" w:hAnsi="Times New Roman" w:cs="Times New Roman"/>
          <w:sz w:val="28"/>
          <w:szCs w:val="28"/>
        </w:rPr>
        <w:t xml:space="preserve">., отклонение от среднего объема в ту или иную сторону составляет в среднем </w:t>
      </w:r>
      <w:r w:rsidR="00347CF6">
        <w:rPr>
          <w:rFonts w:ascii="Times New Roman" w:hAnsi="Times New Roman" w:cs="Times New Roman"/>
          <w:sz w:val="28"/>
          <w:szCs w:val="28"/>
        </w:rPr>
        <w:t>80,6 шт</w:t>
      </w:r>
      <w:r w:rsidRPr="005058DF">
        <w:rPr>
          <w:rFonts w:ascii="Times New Roman" w:hAnsi="Times New Roman" w:cs="Times New Roman"/>
          <w:sz w:val="28"/>
          <w:szCs w:val="28"/>
        </w:rPr>
        <w:t>. (или 2</w:t>
      </w:r>
      <w:r w:rsidR="00347CF6">
        <w:rPr>
          <w:rFonts w:ascii="Times New Roman" w:hAnsi="Times New Roman" w:cs="Times New Roman"/>
          <w:sz w:val="28"/>
          <w:szCs w:val="28"/>
        </w:rPr>
        <w:t>3,3</w:t>
      </w:r>
      <w:r w:rsidRPr="005058DF">
        <w:rPr>
          <w:rFonts w:ascii="Times New Roman" w:hAnsi="Times New Roman" w:cs="Times New Roman"/>
          <w:sz w:val="28"/>
          <w:szCs w:val="28"/>
        </w:rPr>
        <w:t xml:space="preserve">%), наиболее характерные значения объема </w:t>
      </w:r>
      <w:r w:rsidR="00347CF6">
        <w:rPr>
          <w:rFonts w:ascii="Times New Roman" w:hAnsi="Times New Roman" w:cs="Times New Roman"/>
          <w:sz w:val="28"/>
          <w:szCs w:val="28"/>
        </w:rPr>
        <w:t>реализованной продукции</w:t>
      </w:r>
      <w:r w:rsidRPr="005058DF">
        <w:rPr>
          <w:rFonts w:ascii="Times New Roman" w:hAnsi="Times New Roman" w:cs="Times New Roman"/>
          <w:sz w:val="28"/>
          <w:szCs w:val="28"/>
        </w:rPr>
        <w:t xml:space="preserve"> находятся в пределах от </w:t>
      </w:r>
      <w:r w:rsidR="000E597B">
        <w:rPr>
          <w:rFonts w:ascii="Times New Roman" w:hAnsi="Times New Roman" w:cs="Times New Roman"/>
          <w:sz w:val="28"/>
          <w:szCs w:val="28"/>
        </w:rPr>
        <w:t>269,4 шт</w:t>
      </w:r>
      <w:r w:rsidRPr="005058DF">
        <w:rPr>
          <w:rFonts w:ascii="Times New Roman" w:hAnsi="Times New Roman" w:cs="Times New Roman"/>
          <w:sz w:val="28"/>
          <w:szCs w:val="28"/>
        </w:rPr>
        <w:t xml:space="preserve">. до </w:t>
      </w:r>
      <w:r w:rsidR="000E597B">
        <w:rPr>
          <w:rFonts w:ascii="Times New Roman" w:hAnsi="Times New Roman" w:cs="Times New Roman"/>
          <w:sz w:val="28"/>
          <w:szCs w:val="28"/>
        </w:rPr>
        <w:t>430,6 шт</w:t>
      </w:r>
      <w:r w:rsidRPr="005058DF">
        <w:rPr>
          <w:rFonts w:ascii="Times New Roman" w:hAnsi="Times New Roman" w:cs="Times New Roman"/>
          <w:sz w:val="28"/>
          <w:szCs w:val="28"/>
        </w:rPr>
        <w:t xml:space="preserve">. (диапазон </w:t>
      </w:r>
      <w:r w:rsidRPr="005058DF">
        <w:rPr>
          <w:rFonts w:ascii="Times New Roman" w:hAnsi="Times New Roman" w:cs="Times New Roman"/>
          <w:position w:val="-6"/>
          <w:sz w:val="28"/>
          <w:szCs w:val="28"/>
        </w:rPr>
        <w:object w:dxaOrig="740" w:dyaOrig="279">
          <v:shape id="_x0000_i1048" type="#_x0000_t75" style="width:36.75pt;height:14.25pt" o:ole="">
            <v:imagedata r:id="rId56" o:title=""/>
          </v:shape>
          <o:OLEObject Type="Embed" ProgID="Equation.3" ShapeID="_x0000_i1048" DrawAspect="Content" ObjectID="_1428778947" r:id="rId57"/>
        </w:object>
      </w:r>
      <w:r w:rsidRPr="005058DF">
        <w:rPr>
          <w:rFonts w:ascii="Times New Roman" w:hAnsi="Times New Roman" w:cs="Times New Roman"/>
          <w:sz w:val="28"/>
          <w:szCs w:val="28"/>
        </w:rPr>
        <w:t>).</w:t>
      </w:r>
    </w:p>
    <w:p w:rsidR="005058DF" w:rsidRPr="005058DF" w:rsidRDefault="005058DF" w:rsidP="00606518">
      <w:pPr>
        <w:spacing w:after="0" w:line="360" w:lineRule="auto"/>
        <w:ind w:firstLine="709"/>
        <w:jc w:val="both"/>
        <w:rPr>
          <w:rFonts w:ascii="Times New Roman" w:hAnsi="Times New Roman" w:cs="Times New Roman"/>
          <w:sz w:val="28"/>
          <w:szCs w:val="28"/>
        </w:rPr>
      </w:pPr>
      <w:r w:rsidRPr="005058DF">
        <w:rPr>
          <w:rFonts w:ascii="Times New Roman" w:hAnsi="Times New Roman" w:cs="Times New Roman"/>
          <w:sz w:val="28"/>
          <w:szCs w:val="28"/>
        </w:rPr>
        <w:t xml:space="preserve">Значение </w:t>
      </w:r>
      <w:proofErr w:type="spellStart"/>
      <w:r w:rsidRPr="005058DF">
        <w:rPr>
          <w:rFonts w:ascii="Times New Roman" w:hAnsi="Times New Roman" w:cs="Times New Roman"/>
          <w:b/>
          <w:sz w:val="28"/>
          <w:szCs w:val="28"/>
          <w:lang w:val="en-US"/>
        </w:rPr>
        <w:t>V</w:t>
      </w:r>
      <w:r w:rsidRPr="005058DF">
        <w:rPr>
          <w:rFonts w:ascii="Times New Roman" w:hAnsi="Times New Roman" w:cs="Times New Roman"/>
          <w:b/>
          <w:sz w:val="28"/>
          <w:szCs w:val="28"/>
          <w:vertAlign w:val="subscript"/>
          <w:lang w:val="en-US"/>
        </w:rPr>
        <w:t>σ</w:t>
      </w:r>
      <w:proofErr w:type="spellEnd"/>
      <w:r w:rsidRPr="005058DF">
        <w:rPr>
          <w:rFonts w:ascii="Times New Roman" w:hAnsi="Times New Roman" w:cs="Times New Roman"/>
          <w:sz w:val="28"/>
          <w:szCs w:val="28"/>
        </w:rPr>
        <w:t xml:space="preserve"> = </w:t>
      </w:r>
      <w:r w:rsidR="000E597B">
        <w:rPr>
          <w:rFonts w:ascii="Times New Roman" w:hAnsi="Times New Roman" w:cs="Times New Roman"/>
          <w:sz w:val="28"/>
          <w:szCs w:val="28"/>
        </w:rPr>
        <w:t>23,3</w:t>
      </w:r>
      <w:r w:rsidRPr="005058DF">
        <w:rPr>
          <w:rFonts w:ascii="Times New Roman" w:hAnsi="Times New Roman" w:cs="Times New Roman"/>
          <w:sz w:val="28"/>
          <w:szCs w:val="28"/>
        </w:rPr>
        <w:t xml:space="preserve">% не превышает 33%, следовательно, вариация </w:t>
      </w:r>
      <w:r w:rsidR="000E597B">
        <w:rPr>
          <w:rFonts w:ascii="Times New Roman" w:hAnsi="Times New Roman" w:cs="Times New Roman"/>
          <w:sz w:val="28"/>
          <w:szCs w:val="28"/>
        </w:rPr>
        <w:t>реализованной продукции</w:t>
      </w:r>
      <w:r w:rsidRPr="005058DF">
        <w:rPr>
          <w:rFonts w:ascii="Times New Roman" w:hAnsi="Times New Roman" w:cs="Times New Roman"/>
          <w:sz w:val="28"/>
          <w:szCs w:val="28"/>
        </w:rPr>
        <w:t xml:space="preserve"> в исследуемой совокупности </w:t>
      </w:r>
      <w:r w:rsidR="000E597B">
        <w:rPr>
          <w:rFonts w:ascii="Times New Roman" w:hAnsi="Times New Roman" w:cs="Times New Roman"/>
          <w:sz w:val="28"/>
          <w:szCs w:val="28"/>
        </w:rPr>
        <w:t>предприятий</w:t>
      </w:r>
      <w:r w:rsidRPr="005058DF">
        <w:rPr>
          <w:rFonts w:ascii="Times New Roman" w:hAnsi="Times New Roman" w:cs="Times New Roman"/>
          <w:sz w:val="28"/>
          <w:szCs w:val="28"/>
        </w:rPr>
        <w:t xml:space="preserve"> незначительна и совокупность по данному признаку качественно однородна. Расхождение между значениями </w:t>
      </w:r>
      <w:r w:rsidRPr="005058DF">
        <w:rPr>
          <w:rFonts w:ascii="Times New Roman" w:hAnsi="Times New Roman" w:cs="Times New Roman"/>
          <w:position w:val="-6"/>
          <w:sz w:val="28"/>
          <w:szCs w:val="28"/>
        </w:rPr>
        <w:object w:dxaOrig="260" w:dyaOrig="380">
          <v:shape id="_x0000_i1049" type="#_x0000_t75" style="width:12.75pt;height:18.75pt" o:ole="">
            <v:imagedata r:id="rId35" o:title=""/>
          </v:shape>
          <o:OLEObject Type="Embed" ProgID="Equation.3" ShapeID="_x0000_i1049" DrawAspect="Content" ObjectID="_1428778948" r:id="rId58"/>
        </w:object>
      </w:r>
      <w:r w:rsidRPr="005058DF">
        <w:rPr>
          <w:rFonts w:ascii="Times New Roman" w:hAnsi="Times New Roman" w:cs="Times New Roman"/>
          <w:sz w:val="28"/>
          <w:szCs w:val="28"/>
        </w:rPr>
        <w:t xml:space="preserve">, </w:t>
      </w:r>
      <w:r w:rsidRPr="005058DF">
        <w:rPr>
          <w:rFonts w:ascii="Times New Roman" w:hAnsi="Times New Roman" w:cs="Times New Roman"/>
          <w:b/>
          <w:sz w:val="28"/>
          <w:szCs w:val="28"/>
        </w:rPr>
        <w:t>Мо</w:t>
      </w:r>
      <w:r w:rsidRPr="005058DF">
        <w:rPr>
          <w:rFonts w:ascii="Times New Roman" w:hAnsi="Times New Roman" w:cs="Times New Roman"/>
          <w:sz w:val="28"/>
          <w:szCs w:val="28"/>
        </w:rPr>
        <w:t xml:space="preserve"> и </w:t>
      </w:r>
      <w:proofErr w:type="spellStart"/>
      <w:r w:rsidRPr="005058DF">
        <w:rPr>
          <w:rFonts w:ascii="Times New Roman" w:hAnsi="Times New Roman" w:cs="Times New Roman"/>
          <w:b/>
          <w:sz w:val="28"/>
          <w:szCs w:val="28"/>
        </w:rPr>
        <w:t>Ме</w:t>
      </w:r>
      <w:proofErr w:type="spellEnd"/>
      <w:r w:rsidRPr="005058DF">
        <w:rPr>
          <w:rFonts w:ascii="Times New Roman" w:hAnsi="Times New Roman" w:cs="Times New Roman"/>
          <w:sz w:val="28"/>
          <w:szCs w:val="28"/>
        </w:rPr>
        <w:t xml:space="preserve"> незначительно (</w:t>
      </w:r>
      <w:r w:rsidRPr="005058DF">
        <w:rPr>
          <w:rFonts w:ascii="Times New Roman" w:hAnsi="Times New Roman" w:cs="Times New Roman"/>
          <w:position w:val="-6"/>
          <w:sz w:val="28"/>
          <w:szCs w:val="28"/>
        </w:rPr>
        <w:object w:dxaOrig="260" w:dyaOrig="380">
          <v:shape id="_x0000_i1050" type="#_x0000_t75" style="width:12.75pt;height:18.75pt" o:ole="">
            <v:imagedata r:id="rId35" o:title=""/>
          </v:shape>
          <o:OLEObject Type="Embed" ProgID="Equation.3" ShapeID="_x0000_i1050" DrawAspect="Content" ObjectID="_1428778949" r:id="rId59"/>
        </w:object>
      </w:r>
      <w:r w:rsidRPr="005058DF">
        <w:rPr>
          <w:rFonts w:ascii="Times New Roman" w:hAnsi="Times New Roman" w:cs="Times New Roman"/>
          <w:sz w:val="28"/>
          <w:szCs w:val="28"/>
        </w:rPr>
        <w:t>=</w:t>
      </w:r>
      <w:r w:rsidR="000E597B">
        <w:rPr>
          <w:rFonts w:ascii="Times New Roman" w:hAnsi="Times New Roman" w:cs="Times New Roman"/>
          <w:sz w:val="28"/>
          <w:szCs w:val="28"/>
        </w:rPr>
        <w:t>345,6 шт</w:t>
      </w:r>
      <w:r w:rsidRPr="005058DF">
        <w:rPr>
          <w:rFonts w:ascii="Times New Roman" w:hAnsi="Times New Roman" w:cs="Times New Roman"/>
          <w:sz w:val="28"/>
          <w:szCs w:val="28"/>
        </w:rPr>
        <w:t xml:space="preserve">., </w:t>
      </w:r>
      <w:r w:rsidRPr="005058DF">
        <w:rPr>
          <w:rFonts w:ascii="Times New Roman" w:hAnsi="Times New Roman" w:cs="Times New Roman"/>
          <w:b/>
          <w:sz w:val="28"/>
          <w:szCs w:val="28"/>
        </w:rPr>
        <w:t>Мо</w:t>
      </w:r>
      <w:r w:rsidRPr="005058DF">
        <w:rPr>
          <w:rFonts w:ascii="Times New Roman" w:hAnsi="Times New Roman" w:cs="Times New Roman"/>
          <w:sz w:val="28"/>
          <w:szCs w:val="28"/>
        </w:rPr>
        <w:t>=</w:t>
      </w:r>
      <w:r w:rsidR="000E597B">
        <w:rPr>
          <w:rFonts w:ascii="Times New Roman" w:hAnsi="Times New Roman" w:cs="Times New Roman"/>
          <w:sz w:val="28"/>
          <w:szCs w:val="28"/>
        </w:rPr>
        <w:t>359 шт</w:t>
      </w:r>
      <w:r w:rsidRPr="005058DF">
        <w:rPr>
          <w:rFonts w:ascii="Times New Roman" w:hAnsi="Times New Roman" w:cs="Times New Roman"/>
          <w:sz w:val="28"/>
          <w:szCs w:val="28"/>
        </w:rPr>
        <w:t xml:space="preserve">., </w:t>
      </w:r>
      <w:r w:rsidRPr="005058DF">
        <w:rPr>
          <w:rFonts w:ascii="Times New Roman" w:hAnsi="Times New Roman" w:cs="Times New Roman"/>
          <w:b/>
          <w:sz w:val="28"/>
          <w:szCs w:val="28"/>
        </w:rPr>
        <w:t>Ме</w:t>
      </w:r>
      <w:r w:rsidRPr="005058DF">
        <w:rPr>
          <w:rFonts w:ascii="Times New Roman" w:hAnsi="Times New Roman" w:cs="Times New Roman"/>
          <w:sz w:val="28"/>
          <w:szCs w:val="28"/>
        </w:rPr>
        <w:t>=</w:t>
      </w:r>
      <w:r w:rsidR="000E597B">
        <w:rPr>
          <w:rFonts w:ascii="Times New Roman" w:hAnsi="Times New Roman" w:cs="Times New Roman"/>
          <w:sz w:val="28"/>
          <w:szCs w:val="28"/>
        </w:rPr>
        <w:t>350шт</w:t>
      </w:r>
      <w:r w:rsidRPr="005058DF">
        <w:rPr>
          <w:rFonts w:ascii="Times New Roman" w:hAnsi="Times New Roman" w:cs="Times New Roman"/>
          <w:sz w:val="28"/>
          <w:szCs w:val="28"/>
        </w:rPr>
        <w:t xml:space="preserve">.), что подтверждает вывод об однородности совокупности </w:t>
      </w:r>
      <w:r w:rsidR="000E597B">
        <w:rPr>
          <w:rFonts w:ascii="Times New Roman" w:hAnsi="Times New Roman" w:cs="Times New Roman"/>
          <w:sz w:val="28"/>
          <w:szCs w:val="28"/>
        </w:rPr>
        <w:t>предприятий</w:t>
      </w:r>
      <w:r w:rsidRPr="005058DF">
        <w:rPr>
          <w:rFonts w:ascii="Times New Roman" w:hAnsi="Times New Roman" w:cs="Times New Roman"/>
          <w:sz w:val="28"/>
          <w:szCs w:val="28"/>
        </w:rPr>
        <w:t xml:space="preserve">. Таким образом, найденное среднее значение объема </w:t>
      </w:r>
      <w:r w:rsidR="000E597B">
        <w:rPr>
          <w:rFonts w:ascii="Times New Roman" w:hAnsi="Times New Roman" w:cs="Times New Roman"/>
          <w:sz w:val="28"/>
          <w:szCs w:val="28"/>
        </w:rPr>
        <w:t>реализованной продукции предприятий</w:t>
      </w:r>
      <w:r w:rsidRPr="005058DF">
        <w:rPr>
          <w:rFonts w:ascii="Times New Roman" w:hAnsi="Times New Roman" w:cs="Times New Roman"/>
          <w:sz w:val="28"/>
          <w:szCs w:val="28"/>
        </w:rPr>
        <w:t xml:space="preserve"> (</w:t>
      </w:r>
      <w:r w:rsidR="000E597B">
        <w:rPr>
          <w:rFonts w:ascii="Times New Roman" w:hAnsi="Times New Roman" w:cs="Times New Roman"/>
          <w:sz w:val="28"/>
          <w:szCs w:val="28"/>
        </w:rPr>
        <w:t>345,6 шт</w:t>
      </w:r>
      <w:r w:rsidRPr="005058DF">
        <w:rPr>
          <w:rFonts w:ascii="Times New Roman" w:hAnsi="Times New Roman" w:cs="Times New Roman"/>
          <w:sz w:val="28"/>
          <w:szCs w:val="28"/>
        </w:rPr>
        <w:t xml:space="preserve">.) является типичной, надежной характеристикой исследуемой совокупности </w:t>
      </w:r>
      <w:r w:rsidR="000E597B">
        <w:rPr>
          <w:rFonts w:ascii="Times New Roman" w:hAnsi="Times New Roman" w:cs="Times New Roman"/>
          <w:sz w:val="28"/>
          <w:szCs w:val="28"/>
        </w:rPr>
        <w:t>предприятий</w:t>
      </w:r>
      <w:r w:rsidRPr="005058DF">
        <w:rPr>
          <w:rFonts w:ascii="Times New Roman" w:hAnsi="Times New Roman" w:cs="Times New Roman"/>
          <w:sz w:val="28"/>
          <w:szCs w:val="28"/>
        </w:rPr>
        <w:t>.</w:t>
      </w:r>
    </w:p>
    <w:p w:rsidR="005058DF" w:rsidRPr="005058DF" w:rsidRDefault="005058DF" w:rsidP="00606518">
      <w:pPr>
        <w:spacing w:before="120" w:after="0" w:line="360" w:lineRule="auto"/>
        <w:ind w:firstLine="709"/>
        <w:jc w:val="center"/>
        <w:rPr>
          <w:rFonts w:ascii="Times New Roman" w:hAnsi="Times New Roman" w:cs="Times New Roman"/>
          <w:b/>
          <w:sz w:val="28"/>
          <w:szCs w:val="28"/>
        </w:rPr>
      </w:pPr>
      <w:r w:rsidRPr="005058DF">
        <w:rPr>
          <w:rFonts w:ascii="Times New Roman" w:hAnsi="Times New Roman" w:cs="Times New Roman"/>
          <w:b/>
          <w:sz w:val="28"/>
          <w:szCs w:val="28"/>
        </w:rPr>
        <w:t>4.Вычисление средней арифметической по исходным данным</w:t>
      </w:r>
    </w:p>
    <w:p w:rsidR="005058DF" w:rsidRPr="005058DF" w:rsidRDefault="005058DF" w:rsidP="005058DF">
      <w:pPr>
        <w:spacing w:line="360" w:lineRule="auto"/>
        <w:ind w:firstLine="709"/>
        <w:jc w:val="both"/>
        <w:rPr>
          <w:rFonts w:ascii="Times New Roman" w:hAnsi="Times New Roman" w:cs="Times New Roman"/>
          <w:sz w:val="28"/>
          <w:szCs w:val="28"/>
        </w:rPr>
      </w:pPr>
      <w:r w:rsidRPr="005058DF">
        <w:rPr>
          <w:rFonts w:ascii="Times New Roman" w:hAnsi="Times New Roman" w:cs="Times New Roman"/>
          <w:sz w:val="28"/>
          <w:szCs w:val="28"/>
        </w:rPr>
        <w:t xml:space="preserve">Для расчета применяется формула </w:t>
      </w:r>
      <w:proofErr w:type="gramStart"/>
      <w:r w:rsidRPr="005058DF">
        <w:rPr>
          <w:rFonts w:ascii="Times New Roman" w:hAnsi="Times New Roman" w:cs="Times New Roman"/>
          <w:sz w:val="28"/>
          <w:szCs w:val="28"/>
        </w:rPr>
        <w:t>средней</w:t>
      </w:r>
      <w:proofErr w:type="gramEnd"/>
      <w:r w:rsidRPr="005058DF">
        <w:rPr>
          <w:rFonts w:ascii="Times New Roman" w:hAnsi="Times New Roman" w:cs="Times New Roman"/>
          <w:sz w:val="28"/>
          <w:szCs w:val="28"/>
        </w:rPr>
        <w:t xml:space="preserve"> арифметической простой:</w:t>
      </w:r>
    </w:p>
    <w:p w:rsidR="005058DF" w:rsidRPr="005058DF" w:rsidRDefault="00606518" w:rsidP="00606518">
      <w:pPr>
        <w:tabs>
          <w:tab w:val="left" w:pos="2520"/>
          <w:tab w:val="left" w:pos="9360"/>
        </w:tabs>
        <w:spacing w:after="0" w:line="360" w:lineRule="auto"/>
        <w:ind w:firstLine="3060"/>
        <w:jc w:val="both"/>
        <w:rPr>
          <w:rFonts w:ascii="Times New Roman" w:hAnsi="Times New Roman" w:cs="Times New Roman"/>
          <w:sz w:val="28"/>
          <w:szCs w:val="28"/>
        </w:rPr>
      </w:pPr>
      <w:r w:rsidRPr="005058DF">
        <w:rPr>
          <w:rFonts w:ascii="Times New Roman" w:hAnsi="Times New Roman" w:cs="Times New Roman"/>
          <w:position w:val="-24"/>
          <w:sz w:val="28"/>
          <w:szCs w:val="28"/>
        </w:rPr>
        <w:object w:dxaOrig="3000" w:dyaOrig="999">
          <v:shape id="_x0000_i1051" type="#_x0000_t75" style="width:189pt;height:38.25pt" o:ole="">
            <v:imagedata r:id="rId60" o:title=""/>
          </v:shape>
          <o:OLEObject Type="Embed" ProgID="Equation.3" ShapeID="_x0000_i1051" DrawAspect="Content" ObjectID="_1428778950" r:id="rId61"/>
        </w:object>
      </w:r>
      <w:r w:rsidR="005058DF" w:rsidRPr="005058DF">
        <w:rPr>
          <w:rFonts w:ascii="Times New Roman" w:hAnsi="Times New Roman" w:cs="Times New Roman"/>
          <w:sz w:val="28"/>
          <w:szCs w:val="28"/>
        </w:rPr>
        <w:t>,                             (8)</w:t>
      </w:r>
    </w:p>
    <w:p w:rsidR="00B872BE" w:rsidRDefault="005058DF" w:rsidP="00606518">
      <w:pPr>
        <w:spacing w:after="0" w:line="360" w:lineRule="auto"/>
        <w:ind w:firstLine="709"/>
        <w:jc w:val="both"/>
        <w:rPr>
          <w:rFonts w:ascii="Times New Roman" w:hAnsi="Times New Roman" w:cs="Times New Roman"/>
          <w:sz w:val="28"/>
          <w:szCs w:val="28"/>
        </w:rPr>
      </w:pPr>
      <w:proofErr w:type="gramStart"/>
      <w:r w:rsidRPr="005058DF">
        <w:rPr>
          <w:rFonts w:ascii="Times New Roman" w:hAnsi="Times New Roman" w:cs="Times New Roman"/>
          <w:sz w:val="28"/>
          <w:szCs w:val="28"/>
        </w:rPr>
        <w:t xml:space="preserve">Причина расхождения средних величин, рассчитанных по формулам (8) и (5), заключается в том, что по формуле (8) средняя определяется по фактическим  значениям  исследуемого  признака  для  всех  30-ти банков, а по формуле (5) средняя вычисляется для интервального ряда, когда в качестве значений признака берутся середины интервалов </w:t>
      </w:r>
      <w:r w:rsidRPr="005058DF">
        <w:rPr>
          <w:rFonts w:ascii="Times New Roman" w:hAnsi="Times New Roman" w:cs="Times New Roman"/>
          <w:b/>
          <w:position w:val="-14"/>
          <w:sz w:val="28"/>
          <w:szCs w:val="28"/>
          <w:lang w:val="en-US"/>
        </w:rPr>
        <w:object w:dxaOrig="340" w:dyaOrig="440">
          <v:shape id="_x0000_i1052" type="#_x0000_t75" style="width:17.25pt;height:21.75pt" o:ole="">
            <v:imagedata r:id="rId62" o:title=""/>
          </v:shape>
          <o:OLEObject Type="Embed" ProgID="Equation.3" ShapeID="_x0000_i1052" DrawAspect="Content" ObjectID="_1428778951" r:id="rId63"/>
        </w:object>
      </w:r>
      <w:r w:rsidRPr="005058DF">
        <w:rPr>
          <w:rFonts w:ascii="Times New Roman" w:hAnsi="Times New Roman" w:cs="Times New Roman"/>
          <w:sz w:val="28"/>
          <w:szCs w:val="28"/>
        </w:rPr>
        <w:t xml:space="preserve"> и, следовательно, значение средней будет менее точным (за исключением случая равномерного распределения значений признака внутри</w:t>
      </w:r>
      <w:proofErr w:type="gramEnd"/>
      <w:r w:rsidRPr="005058DF">
        <w:rPr>
          <w:rFonts w:ascii="Times New Roman" w:hAnsi="Times New Roman" w:cs="Times New Roman"/>
          <w:sz w:val="28"/>
          <w:szCs w:val="28"/>
        </w:rPr>
        <w:t xml:space="preserve"> каждой группы).</w:t>
      </w:r>
    </w:p>
    <w:p w:rsidR="000E433C" w:rsidRPr="000E433C" w:rsidRDefault="000E433C" w:rsidP="00606518">
      <w:pPr>
        <w:spacing w:before="60" w:after="0" w:line="360" w:lineRule="auto"/>
        <w:ind w:left="-720" w:firstLine="709"/>
        <w:jc w:val="center"/>
        <w:rPr>
          <w:rFonts w:ascii="Times New Roman" w:hAnsi="Times New Roman" w:cs="Times New Roman"/>
          <w:b/>
          <w:sz w:val="28"/>
          <w:szCs w:val="28"/>
        </w:rPr>
      </w:pPr>
      <w:r w:rsidRPr="000E433C">
        <w:rPr>
          <w:rFonts w:ascii="Times New Roman" w:hAnsi="Times New Roman" w:cs="Times New Roman"/>
          <w:b/>
          <w:sz w:val="28"/>
          <w:szCs w:val="28"/>
        </w:rPr>
        <w:t>Задание 2</w:t>
      </w:r>
    </w:p>
    <w:p w:rsidR="000E433C" w:rsidRPr="000E433C" w:rsidRDefault="000E433C" w:rsidP="00606518">
      <w:pPr>
        <w:pStyle w:val="a4"/>
        <w:spacing w:after="0" w:line="360" w:lineRule="auto"/>
        <w:ind w:firstLine="720"/>
        <w:jc w:val="both"/>
      </w:pPr>
      <w:r w:rsidRPr="000E433C">
        <w:t>По исходным данным табл. 1 с использованием результатов выполнения Задания 1 необходимо выполнить следующее:</w:t>
      </w:r>
    </w:p>
    <w:p w:rsidR="000E433C" w:rsidRPr="000E433C" w:rsidRDefault="000E433C" w:rsidP="00606518">
      <w:pPr>
        <w:pStyle w:val="a4"/>
        <w:numPr>
          <w:ilvl w:val="0"/>
          <w:numId w:val="8"/>
        </w:numPr>
        <w:tabs>
          <w:tab w:val="clear" w:pos="1440"/>
          <w:tab w:val="num" w:pos="1080"/>
        </w:tabs>
        <w:spacing w:after="0" w:line="360" w:lineRule="auto"/>
        <w:ind w:left="0" w:firstLine="720"/>
        <w:jc w:val="both"/>
      </w:pPr>
      <w:r w:rsidRPr="000E433C">
        <w:t>Установить наличие и характер корреляционной связи между признаками О</w:t>
      </w:r>
      <w:r w:rsidRPr="000E433C">
        <w:rPr>
          <w:i/>
        </w:rPr>
        <w:t>бъем</w:t>
      </w:r>
      <w:r w:rsidRPr="000E433C">
        <w:t xml:space="preserve"> </w:t>
      </w:r>
      <w:r w:rsidR="004310EA">
        <w:rPr>
          <w:i/>
        </w:rPr>
        <w:t>реализованной продукции</w:t>
      </w:r>
      <w:r w:rsidRPr="000E433C">
        <w:rPr>
          <w:i/>
        </w:rPr>
        <w:t xml:space="preserve"> </w:t>
      </w:r>
      <w:r w:rsidRPr="000E433C">
        <w:t xml:space="preserve">и </w:t>
      </w:r>
      <w:r w:rsidR="004310EA" w:rsidRPr="004310EA">
        <w:rPr>
          <w:i/>
        </w:rPr>
        <w:t>Выручка от продаж</w:t>
      </w:r>
      <w:r w:rsidRPr="000E433C">
        <w:t xml:space="preserve">, образовав по каждому </w:t>
      </w:r>
      <w:proofErr w:type="gramStart"/>
      <w:r w:rsidRPr="000E433C">
        <w:t>признаку</w:t>
      </w:r>
      <w:proofErr w:type="gramEnd"/>
      <w:r w:rsidRPr="000E433C">
        <w:t xml:space="preserve"> </w:t>
      </w:r>
      <w:r w:rsidR="004310EA">
        <w:t>пять групп</w:t>
      </w:r>
      <w:r w:rsidRPr="000E433C">
        <w:t xml:space="preserve"> с равными интервалами, используя методы:</w:t>
      </w:r>
    </w:p>
    <w:p w:rsidR="000E433C" w:rsidRPr="000E433C" w:rsidRDefault="000E433C" w:rsidP="00606518">
      <w:pPr>
        <w:pStyle w:val="a4"/>
        <w:spacing w:after="0" w:line="360" w:lineRule="auto"/>
        <w:ind w:firstLine="708"/>
        <w:jc w:val="both"/>
      </w:pPr>
      <w:r w:rsidRPr="000E433C">
        <w:t>а) аналитической группировки;</w:t>
      </w:r>
    </w:p>
    <w:p w:rsidR="000E433C" w:rsidRPr="000E433C" w:rsidRDefault="000E433C" w:rsidP="00606518">
      <w:pPr>
        <w:pStyle w:val="a4"/>
        <w:spacing w:after="0" w:line="360" w:lineRule="auto"/>
        <w:ind w:left="720"/>
        <w:jc w:val="both"/>
      </w:pPr>
      <w:r w:rsidRPr="000E433C">
        <w:t>б) корреляционной таблицы.</w:t>
      </w:r>
    </w:p>
    <w:p w:rsidR="000E433C" w:rsidRPr="000E433C" w:rsidRDefault="000E433C" w:rsidP="00606518">
      <w:pPr>
        <w:pStyle w:val="a4"/>
        <w:numPr>
          <w:ilvl w:val="0"/>
          <w:numId w:val="8"/>
        </w:numPr>
        <w:tabs>
          <w:tab w:val="clear" w:pos="1440"/>
          <w:tab w:val="num" w:pos="1080"/>
        </w:tabs>
        <w:spacing w:after="0" w:line="360" w:lineRule="auto"/>
        <w:ind w:left="0" w:firstLine="720"/>
        <w:jc w:val="both"/>
      </w:pPr>
      <w:r w:rsidRPr="000E433C">
        <w:t>Оценить тесноту корреляционной связи, используя коэффициент детерминации и эмпирическое корреляционное отношение.</w:t>
      </w:r>
    </w:p>
    <w:p w:rsidR="000E433C" w:rsidRPr="000E433C" w:rsidRDefault="000E433C" w:rsidP="00606518">
      <w:pPr>
        <w:pStyle w:val="a4"/>
        <w:spacing w:after="0" w:line="360" w:lineRule="auto"/>
        <w:ind w:left="720"/>
        <w:jc w:val="both"/>
      </w:pPr>
      <w:r w:rsidRPr="000E433C">
        <w:rPr>
          <w:b/>
          <w:bCs/>
        </w:rPr>
        <w:t>Сделать выводы</w:t>
      </w:r>
      <w:r w:rsidRPr="000E433C">
        <w:t xml:space="preserve"> по результатам выполнения Задания 2.</w:t>
      </w:r>
    </w:p>
    <w:p w:rsidR="000E433C" w:rsidRPr="000E433C" w:rsidRDefault="000E433C" w:rsidP="00606518">
      <w:pPr>
        <w:spacing w:before="120" w:after="0" w:line="360" w:lineRule="auto"/>
        <w:ind w:left="-720" w:firstLine="709"/>
        <w:jc w:val="center"/>
        <w:rPr>
          <w:rFonts w:ascii="Times New Roman" w:hAnsi="Times New Roman" w:cs="Times New Roman"/>
          <w:b/>
          <w:sz w:val="28"/>
          <w:szCs w:val="28"/>
        </w:rPr>
      </w:pPr>
      <w:r w:rsidRPr="000E433C">
        <w:rPr>
          <w:rFonts w:ascii="Times New Roman" w:hAnsi="Times New Roman" w:cs="Times New Roman"/>
          <w:b/>
          <w:sz w:val="28"/>
          <w:szCs w:val="28"/>
        </w:rPr>
        <w:t>Выполнение Задания 2</w:t>
      </w:r>
    </w:p>
    <w:p w:rsidR="000E433C" w:rsidRPr="000E433C" w:rsidRDefault="000E433C" w:rsidP="00606518">
      <w:pPr>
        <w:spacing w:after="0" w:line="360" w:lineRule="auto"/>
        <w:ind w:firstLine="720"/>
        <w:jc w:val="both"/>
        <w:rPr>
          <w:rFonts w:ascii="Times New Roman" w:hAnsi="Times New Roman" w:cs="Times New Roman"/>
          <w:sz w:val="28"/>
          <w:szCs w:val="28"/>
        </w:rPr>
      </w:pPr>
      <w:proofErr w:type="gramStart"/>
      <w:r w:rsidRPr="000E433C">
        <w:rPr>
          <w:rFonts w:ascii="Times New Roman" w:hAnsi="Times New Roman" w:cs="Times New Roman"/>
          <w:sz w:val="28"/>
          <w:szCs w:val="28"/>
          <w:u w:val="single"/>
        </w:rPr>
        <w:t>Целью выполнения данного Задания</w:t>
      </w:r>
      <w:r w:rsidRPr="000E433C">
        <w:rPr>
          <w:rFonts w:ascii="Times New Roman" w:hAnsi="Times New Roman" w:cs="Times New Roman"/>
          <w:sz w:val="28"/>
          <w:szCs w:val="28"/>
        </w:rPr>
        <w:t xml:space="preserve"> является выявление наличия корреляционной связи между факторным и результативным признаками, установление направления связи и оценка ее тесноты.</w:t>
      </w:r>
      <w:proofErr w:type="gramEnd"/>
    </w:p>
    <w:p w:rsidR="000E433C" w:rsidRPr="000E433C" w:rsidRDefault="000E433C" w:rsidP="00606518">
      <w:pPr>
        <w:pStyle w:val="a4"/>
        <w:spacing w:after="0" w:line="360" w:lineRule="auto"/>
        <w:ind w:firstLine="539"/>
        <w:jc w:val="both"/>
      </w:pPr>
      <w:r w:rsidRPr="000E433C">
        <w:t xml:space="preserve">Факторный и результативный признаки либо задаются в условии задания, либо определяются путем проведения предварительного теоретического анализа. Лишь после того, как выяснена экономическая </w:t>
      </w:r>
      <w:r w:rsidRPr="000E433C">
        <w:lastRenderedPageBreak/>
        <w:t>сущность явления и определены факторный и результативный признаки, приступают к проведению корреляционного анализа данных.</w:t>
      </w:r>
    </w:p>
    <w:p w:rsidR="000E433C" w:rsidRPr="000E433C" w:rsidRDefault="000E433C" w:rsidP="004310EA">
      <w:pPr>
        <w:pStyle w:val="a4"/>
        <w:spacing w:after="0" w:line="360" w:lineRule="auto"/>
        <w:ind w:firstLine="539"/>
        <w:jc w:val="both"/>
        <w:rPr>
          <w:iCs/>
        </w:rPr>
      </w:pPr>
      <w:proofErr w:type="gramStart"/>
      <w:r w:rsidRPr="000E433C">
        <w:t xml:space="preserve">По условию Задания 2 факторным является признак </w:t>
      </w:r>
      <w:r w:rsidR="004310EA" w:rsidRPr="000E433C">
        <w:t>О</w:t>
      </w:r>
      <w:r w:rsidR="004310EA" w:rsidRPr="000E433C">
        <w:rPr>
          <w:i/>
        </w:rPr>
        <w:t>бъем</w:t>
      </w:r>
      <w:r w:rsidR="004310EA" w:rsidRPr="000E433C">
        <w:t xml:space="preserve"> </w:t>
      </w:r>
      <w:r w:rsidR="004310EA">
        <w:rPr>
          <w:i/>
        </w:rPr>
        <w:t xml:space="preserve">реализованной </w:t>
      </w:r>
      <w:r w:rsidRPr="000E433C">
        <w:rPr>
          <w:b/>
          <w:bCs/>
          <w:iCs/>
        </w:rPr>
        <w:t>(X)</w:t>
      </w:r>
      <w:r w:rsidRPr="000E433C">
        <w:rPr>
          <w:iCs/>
        </w:rPr>
        <w:t xml:space="preserve">, результативным </w:t>
      </w:r>
      <w:r w:rsidRPr="000E433C">
        <w:t>–</w:t>
      </w:r>
      <w:r w:rsidRPr="000E433C">
        <w:rPr>
          <w:iCs/>
        </w:rPr>
        <w:t xml:space="preserve"> признак </w:t>
      </w:r>
      <w:r w:rsidR="004310EA" w:rsidRPr="004310EA">
        <w:rPr>
          <w:i/>
          <w:iCs/>
        </w:rPr>
        <w:t>Выручка от продаж</w:t>
      </w:r>
      <w:r w:rsidRPr="000E433C">
        <w:rPr>
          <w:i/>
        </w:rPr>
        <w:t xml:space="preserve"> </w:t>
      </w:r>
      <w:r w:rsidRPr="000E433C">
        <w:rPr>
          <w:b/>
          <w:bCs/>
          <w:iCs/>
        </w:rPr>
        <w:t>(</w:t>
      </w:r>
      <w:r w:rsidRPr="000E433C">
        <w:rPr>
          <w:b/>
          <w:bCs/>
          <w:iCs/>
          <w:lang w:val="en-US"/>
        </w:rPr>
        <w:t>Y</w:t>
      </w:r>
      <w:r w:rsidRPr="000E433C">
        <w:rPr>
          <w:b/>
          <w:bCs/>
          <w:iCs/>
        </w:rPr>
        <w:t>)</w:t>
      </w:r>
      <w:r w:rsidRPr="000E433C">
        <w:rPr>
          <w:i/>
        </w:rPr>
        <w:t>.</w:t>
      </w:r>
      <w:proofErr w:type="gramEnd"/>
    </w:p>
    <w:p w:rsidR="000E433C" w:rsidRPr="0028166D" w:rsidRDefault="000E433C" w:rsidP="0028166D">
      <w:pPr>
        <w:pStyle w:val="a4"/>
        <w:numPr>
          <w:ilvl w:val="0"/>
          <w:numId w:val="23"/>
        </w:numPr>
        <w:spacing w:before="120" w:after="0" w:line="360" w:lineRule="auto"/>
        <w:ind w:left="0" w:right="-1" w:firstLine="567"/>
        <w:jc w:val="center"/>
        <w:rPr>
          <w:b/>
          <w:i/>
        </w:rPr>
      </w:pPr>
      <w:r w:rsidRPr="000E433C">
        <w:rPr>
          <w:b/>
        </w:rPr>
        <w:t xml:space="preserve">Установление </w:t>
      </w:r>
      <w:r w:rsidR="0028166D">
        <w:rPr>
          <w:b/>
        </w:rPr>
        <w:t>наличия и характера связи между п</w:t>
      </w:r>
      <w:r w:rsidRPr="000E433C">
        <w:rPr>
          <w:b/>
        </w:rPr>
        <w:t>ризнаками О</w:t>
      </w:r>
      <w:r w:rsidRPr="000E433C">
        <w:rPr>
          <w:b/>
          <w:i/>
        </w:rPr>
        <w:t xml:space="preserve">бъем кредитных вложений </w:t>
      </w:r>
      <w:r w:rsidRPr="000E433C">
        <w:rPr>
          <w:b/>
        </w:rPr>
        <w:t>и</w:t>
      </w:r>
      <w:r w:rsidRPr="000E433C">
        <w:rPr>
          <w:b/>
          <w:i/>
        </w:rPr>
        <w:t xml:space="preserve"> </w:t>
      </w:r>
      <w:r w:rsidRPr="0028166D">
        <w:rPr>
          <w:b/>
          <w:i/>
        </w:rPr>
        <w:t xml:space="preserve">Сумма прибыли </w:t>
      </w:r>
      <w:r w:rsidRPr="0028166D">
        <w:rPr>
          <w:b/>
        </w:rPr>
        <w:t>методами аналитической группировки и корреляционной таблицы</w:t>
      </w:r>
    </w:p>
    <w:p w:rsidR="000E433C" w:rsidRPr="000E433C" w:rsidRDefault="000E433C" w:rsidP="0028166D">
      <w:pPr>
        <w:pStyle w:val="a4"/>
        <w:spacing w:after="0" w:line="360" w:lineRule="auto"/>
        <w:ind w:firstLine="720"/>
        <w:jc w:val="center"/>
      </w:pPr>
      <w:r w:rsidRPr="000E433C">
        <w:rPr>
          <w:u w:val="single"/>
        </w:rPr>
        <w:t>1а. Применение метода аналитической группировки</w:t>
      </w:r>
    </w:p>
    <w:p w:rsidR="000E433C" w:rsidRPr="000E433C" w:rsidRDefault="000E433C" w:rsidP="000E433C">
      <w:pPr>
        <w:pStyle w:val="a4"/>
        <w:spacing w:after="0" w:line="360" w:lineRule="auto"/>
        <w:ind w:firstLine="720"/>
        <w:jc w:val="both"/>
      </w:pPr>
      <w:r w:rsidRPr="000E433C">
        <w:t xml:space="preserve">При использовании метода аналитической группировки строится интервальный ряд распределения единиц совокупности по факторному признаку </w:t>
      </w:r>
      <w:r w:rsidRPr="000E433C">
        <w:rPr>
          <w:b/>
        </w:rPr>
        <w:t>Х</w:t>
      </w:r>
      <w:r w:rsidRPr="000E433C">
        <w:t xml:space="preserve"> и для каждой </w:t>
      </w:r>
      <w:r w:rsidRPr="000E433C">
        <w:rPr>
          <w:lang w:val="en-US"/>
        </w:rPr>
        <w:t>j</w:t>
      </w:r>
      <w:r w:rsidRPr="000E433C">
        <w:t xml:space="preserve">-ой группы ряда определяется </w:t>
      </w:r>
      <w:proofErr w:type="spellStart"/>
      <w:r w:rsidRPr="000E433C">
        <w:t>среднегрупповое</w:t>
      </w:r>
      <w:proofErr w:type="spellEnd"/>
      <w:r w:rsidRPr="000E433C">
        <w:t xml:space="preserve"> значение </w:t>
      </w:r>
      <w:r w:rsidRPr="000E433C">
        <w:rPr>
          <w:b/>
          <w:i/>
          <w:position w:val="-20"/>
        </w:rPr>
        <w:object w:dxaOrig="400" w:dyaOrig="520">
          <v:shape id="_x0000_i1053" type="#_x0000_t75" style="width:19.5pt;height:27pt" o:ole="">
            <v:imagedata r:id="rId64" o:title=""/>
          </v:shape>
          <o:OLEObject Type="Embed" ProgID="Equation.3" ShapeID="_x0000_i1053" DrawAspect="Content" ObjectID="_1428778952" r:id="rId65"/>
        </w:object>
      </w:r>
      <w:r w:rsidRPr="000E433C">
        <w:t xml:space="preserve"> результативного признака </w:t>
      </w:r>
      <w:r w:rsidRPr="000E433C">
        <w:rPr>
          <w:b/>
          <w:lang w:val="en-US"/>
        </w:rPr>
        <w:t>Y</w:t>
      </w:r>
      <w:r w:rsidRPr="000E433C">
        <w:t xml:space="preserve">. Если с ростом значений фактора </w:t>
      </w:r>
      <w:r w:rsidRPr="000E433C">
        <w:rPr>
          <w:b/>
        </w:rPr>
        <w:t>Х</w:t>
      </w:r>
      <w:r w:rsidRPr="000E433C">
        <w:t xml:space="preserve"> от группы к группе </w:t>
      </w:r>
      <w:r w:rsidRPr="000E433C">
        <w:rPr>
          <w:b/>
          <w:i/>
        </w:rPr>
        <w:t>средние</w:t>
      </w:r>
      <w:r w:rsidRPr="000E433C">
        <w:t xml:space="preserve"> значения </w:t>
      </w:r>
      <w:r w:rsidRPr="000E433C">
        <w:rPr>
          <w:b/>
          <w:i/>
          <w:position w:val="-20"/>
        </w:rPr>
        <w:object w:dxaOrig="400" w:dyaOrig="520">
          <v:shape id="_x0000_i1054" type="#_x0000_t75" style="width:19.5pt;height:27pt" o:ole="">
            <v:imagedata r:id="rId66" o:title=""/>
          </v:shape>
          <o:OLEObject Type="Embed" ProgID="Equation.3" ShapeID="_x0000_i1054" DrawAspect="Content" ObjectID="_1428778953" r:id="rId67"/>
        </w:object>
      </w:r>
      <w:r w:rsidRPr="000E433C">
        <w:t xml:space="preserve"> </w:t>
      </w:r>
      <w:r w:rsidRPr="000E433C">
        <w:rPr>
          <w:b/>
          <w:i/>
        </w:rPr>
        <w:t>систематически</w:t>
      </w:r>
      <w:r w:rsidRPr="000E433C">
        <w:t xml:space="preserve"> возрастают (или убывают), между признаками </w:t>
      </w:r>
      <w:r w:rsidRPr="000E433C">
        <w:rPr>
          <w:b/>
          <w:lang w:val="en-US"/>
        </w:rPr>
        <w:t>X</w:t>
      </w:r>
      <w:r w:rsidRPr="000E433C">
        <w:t xml:space="preserve"> и </w:t>
      </w:r>
      <w:r w:rsidRPr="000E433C">
        <w:rPr>
          <w:b/>
          <w:lang w:val="en-US"/>
        </w:rPr>
        <w:t>Y</w:t>
      </w:r>
      <w:r w:rsidRPr="000E433C">
        <w:t xml:space="preserve"> имеет место корреляционная связь.</w:t>
      </w:r>
    </w:p>
    <w:p w:rsidR="000E433C" w:rsidRDefault="000E433C" w:rsidP="000E433C">
      <w:pPr>
        <w:pStyle w:val="a4"/>
        <w:spacing w:after="0" w:line="360" w:lineRule="auto"/>
        <w:ind w:firstLine="720"/>
        <w:jc w:val="both"/>
      </w:pPr>
      <w:r w:rsidRPr="000E433C">
        <w:t xml:space="preserve">Используя разработочную таблицу 3, строим аналитическую группировку, характеризующую зависимость между факторным признаком </w:t>
      </w:r>
      <w:r w:rsidRPr="000E433C">
        <w:rPr>
          <w:b/>
        </w:rPr>
        <w:t>Х</w:t>
      </w:r>
      <w:r w:rsidRPr="000E433C">
        <w:t xml:space="preserve"> – О</w:t>
      </w:r>
      <w:r w:rsidRPr="000E433C">
        <w:rPr>
          <w:i/>
        </w:rPr>
        <w:t>бъем кредитных вложений</w:t>
      </w:r>
      <w:r w:rsidRPr="000E433C">
        <w:rPr>
          <w:b/>
          <w:i/>
        </w:rPr>
        <w:t xml:space="preserve"> </w:t>
      </w:r>
      <w:r w:rsidRPr="000E433C">
        <w:t xml:space="preserve">и результативным признаком </w:t>
      </w:r>
      <w:r w:rsidRPr="000E433C">
        <w:rPr>
          <w:b/>
          <w:lang w:val="en-US"/>
        </w:rPr>
        <w:t>Y</w:t>
      </w:r>
      <w:r w:rsidRPr="000E433C">
        <w:rPr>
          <w:b/>
        </w:rPr>
        <w:t xml:space="preserve"> </w:t>
      </w:r>
      <w:r w:rsidRPr="000E433C">
        <w:t>–</w:t>
      </w:r>
      <w:r w:rsidRPr="000E433C">
        <w:rPr>
          <w:b/>
        </w:rPr>
        <w:t xml:space="preserve"> </w:t>
      </w:r>
      <w:r w:rsidRPr="000E433C">
        <w:t>С</w:t>
      </w:r>
      <w:r w:rsidRPr="000E433C">
        <w:rPr>
          <w:i/>
        </w:rPr>
        <w:t>умма прибыли</w:t>
      </w:r>
      <w:r w:rsidRPr="000E433C">
        <w:t>. Макет аналитической таблицы имеет следующий вид (табл. 7):</w:t>
      </w:r>
    </w:p>
    <w:p w:rsidR="000E433C" w:rsidRPr="000E433C" w:rsidRDefault="000E433C" w:rsidP="000E433C">
      <w:pPr>
        <w:pStyle w:val="a4"/>
        <w:spacing w:after="0" w:line="360" w:lineRule="auto"/>
        <w:ind w:right="665" w:firstLine="720"/>
        <w:jc w:val="right"/>
      </w:pPr>
      <w:r w:rsidRPr="000E433C">
        <w:t>Таблица 7</w:t>
      </w:r>
    </w:p>
    <w:p w:rsidR="000E433C" w:rsidRPr="00D76528" w:rsidRDefault="000E433C" w:rsidP="000E433C">
      <w:pPr>
        <w:pStyle w:val="a4"/>
        <w:jc w:val="center"/>
        <w:rPr>
          <w:i/>
        </w:rPr>
      </w:pPr>
      <w:r w:rsidRPr="00D76528">
        <w:rPr>
          <w:i/>
        </w:rPr>
        <w:t>Зависимость суммы прибыли банков от объема кредитных вложений</w:t>
      </w:r>
    </w:p>
    <w:tbl>
      <w:tblPr>
        <w:tblW w:w="9305" w:type="dxa"/>
        <w:jc w:val="center"/>
        <w:tblLook w:val="0000"/>
      </w:tblPr>
      <w:tblGrid>
        <w:gridCol w:w="1414"/>
        <w:gridCol w:w="3009"/>
        <w:gridCol w:w="1623"/>
        <w:gridCol w:w="1315"/>
        <w:gridCol w:w="1944"/>
      </w:tblGrid>
      <w:tr w:rsidR="000E433C" w:rsidRPr="00C469EB" w:rsidTr="00C469EB">
        <w:trPr>
          <w:cantSplit/>
          <w:trHeight w:val="425"/>
          <w:jc w:val="center"/>
        </w:trPr>
        <w:tc>
          <w:tcPr>
            <w:tcW w:w="1414" w:type="dxa"/>
            <w:vMerge w:val="restart"/>
            <w:tcBorders>
              <w:top w:val="single" w:sz="8" w:space="0" w:color="auto"/>
              <w:left w:val="single" w:sz="8" w:space="0" w:color="auto"/>
              <w:right w:val="single" w:sz="8" w:space="0" w:color="auto"/>
            </w:tcBorders>
            <w:noWrap/>
            <w:vAlign w:val="center"/>
          </w:tcPr>
          <w:p w:rsidR="000E433C" w:rsidRPr="00C469EB" w:rsidRDefault="000E433C" w:rsidP="00D67295">
            <w:pPr>
              <w:jc w:val="center"/>
              <w:rPr>
                <w:rFonts w:ascii="Times New Roman" w:hAnsi="Times New Roman" w:cs="Times New Roman"/>
                <w:sz w:val="18"/>
                <w:szCs w:val="18"/>
              </w:rPr>
            </w:pPr>
            <w:r w:rsidRPr="00C469EB">
              <w:rPr>
                <w:rFonts w:ascii="Times New Roman" w:hAnsi="Times New Roman" w:cs="Times New Roman"/>
                <w:sz w:val="18"/>
                <w:szCs w:val="18"/>
              </w:rPr>
              <w:t>Номер группы</w:t>
            </w:r>
          </w:p>
        </w:tc>
        <w:tc>
          <w:tcPr>
            <w:tcW w:w="3009" w:type="dxa"/>
            <w:vMerge w:val="restart"/>
            <w:tcBorders>
              <w:top w:val="single" w:sz="8" w:space="0" w:color="auto"/>
              <w:left w:val="nil"/>
              <w:right w:val="single" w:sz="8" w:space="0" w:color="auto"/>
            </w:tcBorders>
            <w:noWrap/>
            <w:vAlign w:val="center"/>
          </w:tcPr>
          <w:p w:rsidR="000E433C" w:rsidRPr="00C469EB" w:rsidRDefault="000E433C" w:rsidP="004310EA">
            <w:pPr>
              <w:jc w:val="center"/>
              <w:rPr>
                <w:rFonts w:ascii="Times New Roman" w:hAnsi="Times New Roman" w:cs="Times New Roman"/>
                <w:b/>
                <w:sz w:val="18"/>
                <w:szCs w:val="18"/>
              </w:rPr>
            </w:pPr>
            <w:r w:rsidRPr="00C469EB">
              <w:rPr>
                <w:rFonts w:ascii="Times New Roman" w:hAnsi="Times New Roman" w:cs="Times New Roman"/>
                <w:sz w:val="18"/>
                <w:szCs w:val="18"/>
              </w:rPr>
              <w:t xml:space="preserve">Группы </w:t>
            </w:r>
            <w:r w:rsidR="004310EA" w:rsidRPr="00C469EB">
              <w:rPr>
                <w:rFonts w:ascii="Times New Roman" w:hAnsi="Times New Roman" w:cs="Times New Roman"/>
                <w:sz w:val="18"/>
                <w:szCs w:val="18"/>
              </w:rPr>
              <w:t xml:space="preserve">предприятий по объему реализованной продукции, шт. </w:t>
            </w:r>
          </w:p>
        </w:tc>
        <w:tc>
          <w:tcPr>
            <w:tcW w:w="1623" w:type="dxa"/>
            <w:tcBorders>
              <w:top w:val="single" w:sz="8" w:space="0" w:color="auto"/>
              <w:left w:val="nil"/>
              <w:right w:val="single" w:sz="8" w:space="0" w:color="auto"/>
            </w:tcBorders>
            <w:noWrap/>
            <w:vAlign w:val="center"/>
          </w:tcPr>
          <w:p w:rsidR="000E433C" w:rsidRPr="00C469EB" w:rsidRDefault="000E433C" w:rsidP="004310EA">
            <w:pPr>
              <w:jc w:val="center"/>
              <w:rPr>
                <w:rFonts w:ascii="Times New Roman" w:hAnsi="Times New Roman" w:cs="Times New Roman"/>
                <w:b/>
                <w:sz w:val="18"/>
                <w:szCs w:val="18"/>
                <w:vertAlign w:val="subscript"/>
              </w:rPr>
            </w:pPr>
            <w:r w:rsidRPr="00C469EB">
              <w:rPr>
                <w:rFonts w:ascii="Times New Roman" w:hAnsi="Times New Roman" w:cs="Times New Roman"/>
                <w:sz w:val="18"/>
                <w:szCs w:val="18"/>
              </w:rPr>
              <w:t xml:space="preserve">Число </w:t>
            </w:r>
            <w:r w:rsidR="004310EA" w:rsidRPr="00C469EB">
              <w:rPr>
                <w:rFonts w:ascii="Times New Roman" w:hAnsi="Times New Roman" w:cs="Times New Roman"/>
                <w:sz w:val="18"/>
                <w:szCs w:val="18"/>
              </w:rPr>
              <w:t>предприятий</w:t>
            </w:r>
          </w:p>
        </w:tc>
        <w:tc>
          <w:tcPr>
            <w:tcW w:w="3259" w:type="dxa"/>
            <w:gridSpan w:val="2"/>
            <w:tcBorders>
              <w:top w:val="single" w:sz="8" w:space="0" w:color="auto"/>
              <w:left w:val="single" w:sz="8" w:space="0" w:color="auto"/>
              <w:bottom w:val="single" w:sz="4" w:space="0" w:color="auto"/>
              <w:right w:val="single" w:sz="8" w:space="0" w:color="auto"/>
            </w:tcBorders>
            <w:noWrap/>
            <w:vAlign w:val="center"/>
          </w:tcPr>
          <w:p w:rsidR="000E433C" w:rsidRPr="00C469EB" w:rsidRDefault="004310EA" w:rsidP="00D67295">
            <w:pPr>
              <w:jc w:val="center"/>
              <w:rPr>
                <w:rFonts w:ascii="Times New Roman" w:hAnsi="Times New Roman" w:cs="Times New Roman"/>
                <w:sz w:val="18"/>
                <w:szCs w:val="18"/>
              </w:rPr>
            </w:pPr>
            <w:r w:rsidRPr="00C469EB">
              <w:rPr>
                <w:rFonts w:ascii="Times New Roman" w:hAnsi="Times New Roman" w:cs="Times New Roman"/>
                <w:sz w:val="18"/>
                <w:szCs w:val="18"/>
              </w:rPr>
              <w:t>Выручка от продаж</w:t>
            </w:r>
            <w:r w:rsidR="000E433C" w:rsidRPr="00C469EB">
              <w:rPr>
                <w:rFonts w:ascii="Times New Roman" w:hAnsi="Times New Roman" w:cs="Times New Roman"/>
                <w:sz w:val="18"/>
                <w:szCs w:val="18"/>
              </w:rPr>
              <w:t>,</w:t>
            </w:r>
          </w:p>
          <w:p w:rsidR="000E433C" w:rsidRPr="00C469EB" w:rsidRDefault="000E433C" w:rsidP="00D67295">
            <w:pPr>
              <w:jc w:val="center"/>
              <w:rPr>
                <w:rFonts w:ascii="Times New Roman" w:hAnsi="Times New Roman" w:cs="Times New Roman"/>
                <w:b/>
                <w:sz w:val="18"/>
                <w:szCs w:val="18"/>
                <w:vertAlign w:val="subscript"/>
              </w:rPr>
            </w:pPr>
            <w:proofErr w:type="spellStart"/>
            <w:proofErr w:type="gramStart"/>
            <w:r w:rsidRPr="00C469EB">
              <w:rPr>
                <w:rFonts w:ascii="Times New Roman" w:hAnsi="Times New Roman" w:cs="Times New Roman"/>
                <w:sz w:val="18"/>
                <w:szCs w:val="18"/>
              </w:rPr>
              <w:t>млн</w:t>
            </w:r>
            <w:proofErr w:type="spellEnd"/>
            <w:proofErr w:type="gramEnd"/>
            <w:r w:rsidRPr="00C469EB">
              <w:rPr>
                <w:rFonts w:ascii="Times New Roman" w:hAnsi="Times New Roman" w:cs="Times New Roman"/>
                <w:sz w:val="18"/>
                <w:szCs w:val="18"/>
              </w:rPr>
              <w:t xml:space="preserve"> руб.</w:t>
            </w:r>
          </w:p>
        </w:tc>
      </w:tr>
      <w:tr w:rsidR="000E433C" w:rsidRPr="00C469EB" w:rsidTr="00C469EB">
        <w:trPr>
          <w:cantSplit/>
          <w:trHeight w:val="546"/>
          <w:jc w:val="center"/>
        </w:trPr>
        <w:tc>
          <w:tcPr>
            <w:tcW w:w="1414" w:type="dxa"/>
            <w:vMerge/>
            <w:tcBorders>
              <w:left w:val="single" w:sz="8" w:space="0" w:color="auto"/>
              <w:bottom w:val="single" w:sz="8" w:space="0" w:color="auto"/>
              <w:right w:val="single" w:sz="8" w:space="0" w:color="auto"/>
            </w:tcBorders>
            <w:noWrap/>
            <w:vAlign w:val="center"/>
          </w:tcPr>
          <w:p w:rsidR="000E433C" w:rsidRPr="00C469EB" w:rsidRDefault="000E433C" w:rsidP="00D67295">
            <w:pPr>
              <w:jc w:val="center"/>
              <w:rPr>
                <w:rFonts w:ascii="Times New Roman" w:hAnsi="Times New Roman" w:cs="Times New Roman"/>
                <w:sz w:val="18"/>
                <w:szCs w:val="18"/>
              </w:rPr>
            </w:pPr>
          </w:p>
        </w:tc>
        <w:tc>
          <w:tcPr>
            <w:tcW w:w="3009" w:type="dxa"/>
            <w:vMerge/>
            <w:tcBorders>
              <w:left w:val="nil"/>
              <w:bottom w:val="single" w:sz="8" w:space="0" w:color="auto"/>
              <w:right w:val="single" w:sz="8" w:space="0" w:color="auto"/>
            </w:tcBorders>
            <w:noWrap/>
            <w:vAlign w:val="center"/>
          </w:tcPr>
          <w:p w:rsidR="000E433C" w:rsidRPr="00C469EB" w:rsidRDefault="000E433C" w:rsidP="00D67295">
            <w:pPr>
              <w:jc w:val="center"/>
              <w:rPr>
                <w:rFonts w:ascii="Times New Roman" w:hAnsi="Times New Roman" w:cs="Times New Roman"/>
                <w:sz w:val="18"/>
                <w:szCs w:val="18"/>
              </w:rPr>
            </w:pPr>
          </w:p>
        </w:tc>
        <w:tc>
          <w:tcPr>
            <w:tcW w:w="1623" w:type="dxa"/>
            <w:tcBorders>
              <w:left w:val="nil"/>
              <w:bottom w:val="single" w:sz="8" w:space="0" w:color="auto"/>
              <w:right w:val="nil"/>
            </w:tcBorders>
            <w:noWrap/>
            <w:vAlign w:val="center"/>
          </w:tcPr>
          <w:p w:rsidR="000E433C" w:rsidRPr="00C469EB" w:rsidRDefault="000E433C" w:rsidP="00D67295">
            <w:pPr>
              <w:jc w:val="center"/>
              <w:rPr>
                <w:rFonts w:ascii="Times New Roman" w:hAnsi="Times New Roman" w:cs="Times New Roman"/>
                <w:sz w:val="18"/>
                <w:szCs w:val="18"/>
              </w:rPr>
            </w:pPr>
          </w:p>
        </w:tc>
        <w:tc>
          <w:tcPr>
            <w:tcW w:w="1315" w:type="dxa"/>
            <w:tcBorders>
              <w:top w:val="single" w:sz="4" w:space="0" w:color="auto"/>
              <w:left w:val="single" w:sz="4" w:space="0" w:color="auto"/>
              <w:bottom w:val="single" w:sz="4" w:space="0" w:color="auto"/>
              <w:right w:val="single" w:sz="8" w:space="0" w:color="auto"/>
            </w:tcBorders>
            <w:noWrap/>
            <w:vAlign w:val="center"/>
          </w:tcPr>
          <w:p w:rsidR="000E433C" w:rsidRPr="00C469EB" w:rsidRDefault="000E433C" w:rsidP="00D67295">
            <w:pPr>
              <w:jc w:val="center"/>
              <w:rPr>
                <w:rFonts w:ascii="Times New Roman" w:hAnsi="Times New Roman" w:cs="Times New Roman"/>
                <w:b/>
                <w:sz w:val="18"/>
                <w:szCs w:val="18"/>
                <w:vertAlign w:val="subscript"/>
              </w:rPr>
            </w:pPr>
            <w:r w:rsidRPr="00C469EB">
              <w:rPr>
                <w:rFonts w:ascii="Times New Roman" w:hAnsi="Times New Roman" w:cs="Times New Roman"/>
                <w:sz w:val="18"/>
                <w:szCs w:val="18"/>
              </w:rPr>
              <w:t>всего</w:t>
            </w:r>
          </w:p>
        </w:tc>
        <w:tc>
          <w:tcPr>
            <w:tcW w:w="1944" w:type="dxa"/>
            <w:tcBorders>
              <w:top w:val="single" w:sz="4" w:space="0" w:color="auto"/>
              <w:left w:val="nil"/>
              <w:bottom w:val="single" w:sz="4" w:space="0" w:color="auto"/>
              <w:right w:val="single" w:sz="4" w:space="0" w:color="auto"/>
            </w:tcBorders>
            <w:vAlign w:val="center"/>
          </w:tcPr>
          <w:p w:rsidR="000E433C" w:rsidRPr="00C469EB" w:rsidRDefault="000E433C" w:rsidP="004310EA">
            <w:pPr>
              <w:jc w:val="center"/>
              <w:rPr>
                <w:rFonts w:ascii="Times New Roman" w:hAnsi="Times New Roman" w:cs="Times New Roman"/>
                <w:sz w:val="18"/>
                <w:szCs w:val="18"/>
              </w:rPr>
            </w:pPr>
            <w:r w:rsidRPr="00C469EB">
              <w:rPr>
                <w:rFonts w:ascii="Times New Roman" w:hAnsi="Times New Roman" w:cs="Times New Roman"/>
                <w:sz w:val="18"/>
                <w:szCs w:val="18"/>
              </w:rPr>
              <w:t xml:space="preserve">в среднем на </w:t>
            </w:r>
            <w:r w:rsidR="004310EA" w:rsidRPr="00C469EB">
              <w:rPr>
                <w:rFonts w:ascii="Times New Roman" w:hAnsi="Times New Roman" w:cs="Times New Roman"/>
                <w:sz w:val="18"/>
                <w:szCs w:val="18"/>
              </w:rPr>
              <w:t>одно предприятие</w:t>
            </w:r>
            <w:r w:rsidRPr="00C469EB">
              <w:rPr>
                <w:rFonts w:ascii="Times New Roman" w:hAnsi="Times New Roman" w:cs="Times New Roman"/>
                <w:sz w:val="18"/>
                <w:szCs w:val="18"/>
              </w:rPr>
              <w:t xml:space="preserve"> </w:t>
            </w:r>
          </w:p>
        </w:tc>
      </w:tr>
      <w:tr w:rsidR="000E433C" w:rsidRPr="00C469EB" w:rsidTr="00C469EB">
        <w:trPr>
          <w:trHeight w:val="240"/>
          <w:jc w:val="center"/>
        </w:trPr>
        <w:tc>
          <w:tcPr>
            <w:tcW w:w="1414" w:type="dxa"/>
            <w:tcBorders>
              <w:top w:val="nil"/>
              <w:left w:val="single" w:sz="8" w:space="0" w:color="auto"/>
              <w:bottom w:val="single" w:sz="8" w:space="0" w:color="auto"/>
              <w:right w:val="single" w:sz="8" w:space="0" w:color="auto"/>
            </w:tcBorders>
            <w:noWrap/>
            <w:vAlign w:val="center"/>
          </w:tcPr>
          <w:p w:rsidR="000E433C" w:rsidRPr="00C469EB" w:rsidRDefault="000E433C" w:rsidP="00D67295">
            <w:pPr>
              <w:jc w:val="center"/>
              <w:rPr>
                <w:rFonts w:ascii="Times New Roman" w:hAnsi="Times New Roman" w:cs="Times New Roman"/>
                <w:sz w:val="18"/>
                <w:szCs w:val="18"/>
              </w:rPr>
            </w:pPr>
            <w:r w:rsidRPr="00C469EB">
              <w:rPr>
                <w:rFonts w:ascii="Times New Roman" w:hAnsi="Times New Roman" w:cs="Times New Roman"/>
                <w:sz w:val="18"/>
                <w:szCs w:val="18"/>
              </w:rPr>
              <w:t>1</w:t>
            </w:r>
          </w:p>
        </w:tc>
        <w:tc>
          <w:tcPr>
            <w:tcW w:w="3009" w:type="dxa"/>
            <w:tcBorders>
              <w:top w:val="nil"/>
              <w:left w:val="nil"/>
              <w:bottom w:val="single" w:sz="8" w:space="0" w:color="auto"/>
              <w:right w:val="single" w:sz="8" w:space="0" w:color="auto"/>
            </w:tcBorders>
            <w:noWrap/>
            <w:vAlign w:val="bottom"/>
          </w:tcPr>
          <w:p w:rsidR="000E433C" w:rsidRPr="00C469EB" w:rsidRDefault="000E433C" w:rsidP="00D67295">
            <w:pPr>
              <w:jc w:val="center"/>
              <w:rPr>
                <w:rFonts w:ascii="Times New Roman" w:hAnsi="Times New Roman" w:cs="Times New Roman"/>
                <w:sz w:val="18"/>
                <w:szCs w:val="18"/>
              </w:rPr>
            </w:pPr>
          </w:p>
        </w:tc>
        <w:tc>
          <w:tcPr>
            <w:tcW w:w="1623" w:type="dxa"/>
            <w:tcBorders>
              <w:top w:val="single" w:sz="8" w:space="0" w:color="auto"/>
              <w:left w:val="nil"/>
              <w:bottom w:val="single" w:sz="8" w:space="0" w:color="auto"/>
              <w:right w:val="single" w:sz="8" w:space="0" w:color="auto"/>
            </w:tcBorders>
            <w:noWrap/>
            <w:vAlign w:val="center"/>
          </w:tcPr>
          <w:p w:rsidR="000E433C" w:rsidRPr="00C469EB" w:rsidRDefault="000E433C" w:rsidP="00D67295">
            <w:pPr>
              <w:jc w:val="center"/>
              <w:rPr>
                <w:rFonts w:ascii="Times New Roman" w:hAnsi="Times New Roman" w:cs="Times New Roman"/>
                <w:sz w:val="18"/>
                <w:szCs w:val="18"/>
              </w:rPr>
            </w:pPr>
          </w:p>
        </w:tc>
        <w:tc>
          <w:tcPr>
            <w:tcW w:w="1315" w:type="dxa"/>
            <w:tcBorders>
              <w:top w:val="single" w:sz="4" w:space="0" w:color="auto"/>
              <w:left w:val="single" w:sz="8" w:space="0" w:color="auto"/>
              <w:bottom w:val="single" w:sz="8" w:space="0" w:color="auto"/>
              <w:right w:val="single" w:sz="8" w:space="0" w:color="auto"/>
            </w:tcBorders>
            <w:noWrap/>
            <w:vAlign w:val="center"/>
          </w:tcPr>
          <w:p w:rsidR="000E433C" w:rsidRPr="00C469EB" w:rsidRDefault="000E433C" w:rsidP="00D67295">
            <w:pPr>
              <w:jc w:val="center"/>
              <w:rPr>
                <w:rFonts w:ascii="Times New Roman" w:hAnsi="Times New Roman" w:cs="Times New Roman"/>
                <w:sz w:val="18"/>
                <w:szCs w:val="18"/>
              </w:rPr>
            </w:pPr>
          </w:p>
        </w:tc>
        <w:tc>
          <w:tcPr>
            <w:tcW w:w="1944" w:type="dxa"/>
            <w:tcBorders>
              <w:top w:val="single" w:sz="4" w:space="0" w:color="auto"/>
              <w:left w:val="nil"/>
              <w:bottom w:val="single" w:sz="8" w:space="0" w:color="auto"/>
              <w:right w:val="single" w:sz="8" w:space="0" w:color="auto"/>
            </w:tcBorders>
            <w:noWrap/>
            <w:vAlign w:val="bottom"/>
          </w:tcPr>
          <w:p w:rsidR="000E433C" w:rsidRPr="00C469EB" w:rsidRDefault="000E433C" w:rsidP="00D67295">
            <w:pPr>
              <w:jc w:val="center"/>
              <w:rPr>
                <w:rFonts w:ascii="Times New Roman" w:hAnsi="Times New Roman" w:cs="Times New Roman"/>
                <w:sz w:val="18"/>
                <w:szCs w:val="18"/>
              </w:rPr>
            </w:pPr>
          </w:p>
        </w:tc>
      </w:tr>
      <w:tr w:rsidR="000E433C" w:rsidRPr="00C469EB" w:rsidTr="00C469EB">
        <w:trPr>
          <w:trHeight w:val="240"/>
          <w:jc w:val="center"/>
        </w:trPr>
        <w:tc>
          <w:tcPr>
            <w:tcW w:w="1414" w:type="dxa"/>
            <w:tcBorders>
              <w:top w:val="nil"/>
              <w:left w:val="single" w:sz="8" w:space="0" w:color="auto"/>
              <w:bottom w:val="single" w:sz="8" w:space="0" w:color="auto"/>
              <w:right w:val="single" w:sz="8" w:space="0" w:color="auto"/>
            </w:tcBorders>
            <w:noWrap/>
            <w:vAlign w:val="center"/>
          </w:tcPr>
          <w:p w:rsidR="000E433C" w:rsidRPr="00C469EB" w:rsidRDefault="000E433C" w:rsidP="00D67295">
            <w:pPr>
              <w:jc w:val="center"/>
              <w:rPr>
                <w:rFonts w:ascii="Times New Roman" w:hAnsi="Times New Roman" w:cs="Times New Roman"/>
                <w:sz w:val="18"/>
                <w:szCs w:val="18"/>
              </w:rPr>
            </w:pPr>
            <w:r w:rsidRPr="00C469EB">
              <w:rPr>
                <w:rFonts w:ascii="Times New Roman" w:hAnsi="Times New Roman" w:cs="Times New Roman"/>
                <w:sz w:val="18"/>
                <w:szCs w:val="18"/>
              </w:rPr>
              <w:t>2</w:t>
            </w:r>
          </w:p>
        </w:tc>
        <w:tc>
          <w:tcPr>
            <w:tcW w:w="3009" w:type="dxa"/>
            <w:tcBorders>
              <w:top w:val="nil"/>
              <w:left w:val="nil"/>
              <w:bottom w:val="single" w:sz="8" w:space="0" w:color="auto"/>
              <w:right w:val="single" w:sz="8" w:space="0" w:color="auto"/>
            </w:tcBorders>
            <w:noWrap/>
            <w:vAlign w:val="bottom"/>
          </w:tcPr>
          <w:p w:rsidR="000E433C" w:rsidRPr="00C469EB" w:rsidRDefault="000E433C" w:rsidP="00D67295">
            <w:pPr>
              <w:jc w:val="center"/>
              <w:rPr>
                <w:rFonts w:ascii="Times New Roman" w:hAnsi="Times New Roman" w:cs="Times New Roman"/>
                <w:sz w:val="18"/>
                <w:szCs w:val="18"/>
              </w:rPr>
            </w:pPr>
          </w:p>
        </w:tc>
        <w:tc>
          <w:tcPr>
            <w:tcW w:w="1623" w:type="dxa"/>
            <w:tcBorders>
              <w:top w:val="single" w:sz="8" w:space="0" w:color="auto"/>
              <w:left w:val="nil"/>
              <w:bottom w:val="single" w:sz="8" w:space="0" w:color="auto"/>
              <w:right w:val="single" w:sz="8" w:space="0" w:color="auto"/>
            </w:tcBorders>
            <w:noWrap/>
            <w:vAlign w:val="center"/>
          </w:tcPr>
          <w:p w:rsidR="000E433C" w:rsidRPr="00C469EB" w:rsidRDefault="000E433C" w:rsidP="00D67295">
            <w:pPr>
              <w:jc w:val="center"/>
              <w:rPr>
                <w:rFonts w:ascii="Times New Roman" w:hAnsi="Times New Roman" w:cs="Times New Roman"/>
                <w:sz w:val="18"/>
                <w:szCs w:val="18"/>
              </w:rPr>
            </w:pPr>
          </w:p>
        </w:tc>
        <w:tc>
          <w:tcPr>
            <w:tcW w:w="1315" w:type="dxa"/>
            <w:tcBorders>
              <w:top w:val="nil"/>
              <w:left w:val="single" w:sz="8" w:space="0" w:color="auto"/>
              <w:bottom w:val="single" w:sz="8" w:space="0" w:color="auto"/>
              <w:right w:val="single" w:sz="8" w:space="0" w:color="auto"/>
            </w:tcBorders>
            <w:noWrap/>
            <w:vAlign w:val="center"/>
          </w:tcPr>
          <w:p w:rsidR="000E433C" w:rsidRPr="00C469EB" w:rsidRDefault="000E433C" w:rsidP="00D67295">
            <w:pPr>
              <w:jc w:val="center"/>
              <w:rPr>
                <w:rFonts w:ascii="Times New Roman" w:hAnsi="Times New Roman" w:cs="Times New Roman"/>
                <w:sz w:val="18"/>
                <w:szCs w:val="18"/>
              </w:rPr>
            </w:pPr>
          </w:p>
        </w:tc>
        <w:tc>
          <w:tcPr>
            <w:tcW w:w="1944" w:type="dxa"/>
            <w:tcBorders>
              <w:top w:val="nil"/>
              <w:left w:val="nil"/>
              <w:bottom w:val="single" w:sz="8" w:space="0" w:color="auto"/>
              <w:right w:val="single" w:sz="8" w:space="0" w:color="auto"/>
            </w:tcBorders>
            <w:noWrap/>
            <w:vAlign w:val="bottom"/>
          </w:tcPr>
          <w:p w:rsidR="000E433C" w:rsidRPr="00C469EB" w:rsidRDefault="000E433C" w:rsidP="00D67295">
            <w:pPr>
              <w:jc w:val="center"/>
              <w:rPr>
                <w:rFonts w:ascii="Times New Roman" w:hAnsi="Times New Roman" w:cs="Times New Roman"/>
                <w:sz w:val="18"/>
                <w:szCs w:val="18"/>
                <w:lang w:val="en-US"/>
              </w:rPr>
            </w:pPr>
          </w:p>
        </w:tc>
      </w:tr>
      <w:tr w:rsidR="000E433C" w:rsidRPr="00C469EB" w:rsidTr="00C469EB">
        <w:trPr>
          <w:trHeight w:val="240"/>
          <w:jc w:val="center"/>
        </w:trPr>
        <w:tc>
          <w:tcPr>
            <w:tcW w:w="1414" w:type="dxa"/>
            <w:tcBorders>
              <w:top w:val="nil"/>
              <w:left w:val="single" w:sz="8" w:space="0" w:color="auto"/>
              <w:bottom w:val="single" w:sz="8" w:space="0" w:color="auto"/>
              <w:right w:val="single" w:sz="8" w:space="0" w:color="auto"/>
            </w:tcBorders>
            <w:noWrap/>
            <w:vAlign w:val="center"/>
          </w:tcPr>
          <w:p w:rsidR="000E433C" w:rsidRPr="00C469EB" w:rsidRDefault="000E433C" w:rsidP="00D67295">
            <w:pPr>
              <w:jc w:val="center"/>
              <w:rPr>
                <w:rFonts w:ascii="Times New Roman" w:hAnsi="Times New Roman" w:cs="Times New Roman"/>
                <w:sz w:val="18"/>
                <w:szCs w:val="18"/>
              </w:rPr>
            </w:pPr>
            <w:r w:rsidRPr="00C469EB">
              <w:rPr>
                <w:rFonts w:ascii="Times New Roman" w:hAnsi="Times New Roman" w:cs="Times New Roman"/>
                <w:sz w:val="18"/>
                <w:szCs w:val="18"/>
              </w:rPr>
              <w:t>3</w:t>
            </w:r>
          </w:p>
        </w:tc>
        <w:tc>
          <w:tcPr>
            <w:tcW w:w="2835" w:type="dxa"/>
            <w:tcBorders>
              <w:top w:val="nil"/>
              <w:left w:val="nil"/>
              <w:bottom w:val="single" w:sz="8" w:space="0" w:color="auto"/>
              <w:right w:val="single" w:sz="8" w:space="0" w:color="auto"/>
            </w:tcBorders>
            <w:noWrap/>
            <w:vAlign w:val="bottom"/>
          </w:tcPr>
          <w:p w:rsidR="000E433C" w:rsidRPr="00C469EB" w:rsidRDefault="000E433C" w:rsidP="00D67295">
            <w:pPr>
              <w:jc w:val="center"/>
              <w:rPr>
                <w:rFonts w:ascii="Times New Roman" w:hAnsi="Times New Roman" w:cs="Times New Roman"/>
                <w:sz w:val="18"/>
                <w:szCs w:val="18"/>
              </w:rPr>
            </w:pPr>
          </w:p>
        </w:tc>
        <w:tc>
          <w:tcPr>
            <w:tcW w:w="1623" w:type="dxa"/>
            <w:tcBorders>
              <w:top w:val="single" w:sz="8" w:space="0" w:color="auto"/>
              <w:left w:val="nil"/>
              <w:bottom w:val="single" w:sz="8" w:space="0" w:color="auto"/>
              <w:right w:val="single" w:sz="8" w:space="0" w:color="auto"/>
            </w:tcBorders>
            <w:noWrap/>
            <w:vAlign w:val="center"/>
          </w:tcPr>
          <w:p w:rsidR="000E433C" w:rsidRPr="00C469EB" w:rsidRDefault="000E433C" w:rsidP="00D67295">
            <w:pPr>
              <w:jc w:val="center"/>
              <w:rPr>
                <w:rFonts w:ascii="Times New Roman" w:hAnsi="Times New Roman" w:cs="Times New Roman"/>
                <w:sz w:val="18"/>
                <w:szCs w:val="18"/>
              </w:rPr>
            </w:pPr>
          </w:p>
        </w:tc>
        <w:tc>
          <w:tcPr>
            <w:tcW w:w="1315" w:type="dxa"/>
            <w:tcBorders>
              <w:top w:val="nil"/>
              <w:left w:val="single" w:sz="8" w:space="0" w:color="auto"/>
              <w:bottom w:val="single" w:sz="8" w:space="0" w:color="auto"/>
              <w:right w:val="single" w:sz="8" w:space="0" w:color="auto"/>
            </w:tcBorders>
            <w:noWrap/>
            <w:vAlign w:val="center"/>
          </w:tcPr>
          <w:p w:rsidR="000E433C" w:rsidRPr="00C469EB" w:rsidRDefault="000E433C" w:rsidP="00D67295">
            <w:pPr>
              <w:jc w:val="center"/>
              <w:rPr>
                <w:rFonts w:ascii="Times New Roman" w:hAnsi="Times New Roman" w:cs="Times New Roman"/>
                <w:sz w:val="18"/>
                <w:szCs w:val="18"/>
              </w:rPr>
            </w:pPr>
          </w:p>
        </w:tc>
        <w:tc>
          <w:tcPr>
            <w:tcW w:w="1944" w:type="dxa"/>
            <w:tcBorders>
              <w:top w:val="nil"/>
              <w:left w:val="nil"/>
              <w:bottom w:val="single" w:sz="8" w:space="0" w:color="auto"/>
              <w:right w:val="single" w:sz="8" w:space="0" w:color="auto"/>
            </w:tcBorders>
            <w:noWrap/>
            <w:vAlign w:val="bottom"/>
          </w:tcPr>
          <w:p w:rsidR="000E433C" w:rsidRPr="00C469EB" w:rsidRDefault="000E433C" w:rsidP="00D67295">
            <w:pPr>
              <w:jc w:val="center"/>
              <w:rPr>
                <w:rFonts w:ascii="Times New Roman" w:hAnsi="Times New Roman" w:cs="Times New Roman"/>
                <w:sz w:val="18"/>
                <w:szCs w:val="18"/>
              </w:rPr>
            </w:pPr>
          </w:p>
        </w:tc>
      </w:tr>
      <w:tr w:rsidR="000E433C" w:rsidRPr="00C469EB" w:rsidTr="00C469EB">
        <w:trPr>
          <w:trHeight w:val="240"/>
          <w:jc w:val="center"/>
        </w:trPr>
        <w:tc>
          <w:tcPr>
            <w:tcW w:w="1414" w:type="dxa"/>
            <w:tcBorders>
              <w:top w:val="nil"/>
              <w:left w:val="single" w:sz="8" w:space="0" w:color="auto"/>
              <w:bottom w:val="single" w:sz="8" w:space="0" w:color="auto"/>
              <w:right w:val="single" w:sz="8" w:space="0" w:color="auto"/>
            </w:tcBorders>
            <w:noWrap/>
            <w:vAlign w:val="center"/>
          </w:tcPr>
          <w:p w:rsidR="000E433C" w:rsidRPr="00C469EB" w:rsidRDefault="000E433C" w:rsidP="00D67295">
            <w:pPr>
              <w:jc w:val="center"/>
              <w:rPr>
                <w:rFonts w:ascii="Times New Roman" w:hAnsi="Times New Roman" w:cs="Times New Roman"/>
                <w:sz w:val="18"/>
                <w:szCs w:val="18"/>
              </w:rPr>
            </w:pPr>
            <w:r w:rsidRPr="00C469EB">
              <w:rPr>
                <w:rFonts w:ascii="Times New Roman" w:hAnsi="Times New Roman" w:cs="Times New Roman"/>
                <w:sz w:val="18"/>
                <w:szCs w:val="18"/>
              </w:rPr>
              <w:t>4</w:t>
            </w:r>
          </w:p>
        </w:tc>
        <w:tc>
          <w:tcPr>
            <w:tcW w:w="3009" w:type="dxa"/>
            <w:tcBorders>
              <w:top w:val="nil"/>
              <w:left w:val="nil"/>
              <w:bottom w:val="single" w:sz="8" w:space="0" w:color="auto"/>
              <w:right w:val="single" w:sz="8" w:space="0" w:color="auto"/>
            </w:tcBorders>
            <w:noWrap/>
            <w:vAlign w:val="bottom"/>
          </w:tcPr>
          <w:p w:rsidR="000E433C" w:rsidRPr="00C469EB" w:rsidRDefault="000E433C" w:rsidP="00D67295">
            <w:pPr>
              <w:jc w:val="center"/>
              <w:rPr>
                <w:rFonts w:ascii="Times New Roman" w:hAnsi="Times New Roman" w:cs="Times New Roman"/>
                <w:sz w:val="18"/>
                <w:szCs w:val="18"/>
              </w:rPr>
            </w:pPr>
          </w:p>
        </w:tc>
        <w:tc>
          <w:tcPr>
            <w:tcW w:w="1623" w:type="dxa"/>
            <w:tcBorders>
              <w:top w:val="single" w:sz="8" w:space="0" w:color="auto"/>
              <w:left w:val="nil"/>
              <w:bottom w:val="single" w:sz="8" w:space="0" w:color="auto"/>
              <w:right w:val="single" w:sz="8" w:space="0" w:color="auto"/>
            </w:tcBorders>
            <w:noWrap/>
            <w:vAlign w:val="center"/>
          </w:tcPr>
          <w:p w:rsidR="000E433C" w:rsidRPr="00C469EB" w:rsidRDefault="000E433C" w:rsidP="00D67295">
            <w:pPr>
              <w:jc w:val="center"/>
              <w:rPr>
                <w:rFonts w:ascii="Times New Roman" w:hAnsi="Times New Roman" w:cs="Times New Roman"/>
                <w:sz w:val="18"/>
                <w:szCs w:val="18"/>
              </w:rPr>
            </w:pPr>
          </w:p>
        </w:tc>
        <w:tc>
          <w:tcPr>
            <w:tcW w:w="1315" w:type="dxa"/>
            <w:tcBorders>
              <w:top w:val="nil"/>
              <w:left w:val="single" w:sz="8" w:space="0" w:color="auto"/>
              <w:bottom w:val="single" w:sz="8" w:space="0" w:color="auto"/>
              <w:right w:val="single" w:sz="8" w:space="0" w:color="auto"/>
            </w:tcBorders>
            <w:noWrap/>
            <w:vAlign w:val="center"/>
          </w:tcPr>
          <w:p w:rsidR="000E433C" w:rsidRPr="00C469EB" w:rsidRDefault="000E433C" w:rsidP="00D67295">
            <w:pPr>
              <w:jc w:val="center"/>
              <w:rPr>
                <w:rFonts w:ascii="Times New Roman" w:hAnsi="Times New Roman" w:cs="Times New Roman"/>
                <w:sz w:val="18"/>
                <w:szCs w:val="18"/>
              </w:rPr>
            </w:pPr>
          </w:p>
        </w:tc>
        <w:tc>
          <w:tcPr>
            <w:tcW w:w="1944" w:type="dxa"/>
            <w:tcBorders>
              <w:top w:val="nil"/>
              <w:left w:val="nil"/>
              <w:bottom w:val="single" w:sz="8" w:space="0" w:color="auto"/>
              <w:right w:val="single" w:sz="8" w:space="0" w:color="auto"/>
            </w:tcBorders>
            <w:noWrap/>
            <w:vAlign w:val="bottom"/>
          </w:tcPr>
          <w:p w:rsidR="000E433C" w:rsidRPr="00C469EB" w:rsidRDefault="000E433C" w:rsidP="00D67295">
            <w:pPr>
              <w:jc w:val="center"/>
              <w:rPr>
                <w:rFonts w:ascii="Times New Roman" w:hAnsi="Times New Roman" w:cs="Times New Roman"/>
                <w:sz w:val="18"/>
                <w:szCs w:val="18"/>
              </w:rPr>
            </w:pPr>
          </w:p>
        </w:tc>
      </w:tr>
      <w:tr w:rsidR="004310EA" w:rsidRPr="00C469EB" w:rsidTr="00C469EB">
        <w:trPr>
          <w:trHeight w:val="310"/>
          <w:jc w:val="center"/>
        </w:trPr>
        <w:tc>
          <w:tcPr>
            <w:tcW w:w="1414" w:type="dxa"/>
            <w:tcBorders>
              <w:top w:val="nil"/>
              <w:left w:val="single" w:sz="8" w:space="0" w:color="auto"/>
              <w:bottom w:val="single" w:sz="8" w:space="0" w:color="auto"/>
              <w:right w:val="single" w:sz="8" w:space="0" w:color="auto"/>
            </w:tcBorders>
            <w:noWrap/>
            <w:vAlign w:val="center"/>
          </w:tcPr>
          <w:p w:rsidR="004310EA" w:rsidRPr="00C469EB" w:rsidRDefault="004310EA" w:rsidP="00D67295">
            <w:pPr>
              <w:jc w:val="center"/>
              <w:rPr>
                <w:rFonts w:ascii="Times New Roman" w:hAnsi="Times New Roman" w:cs="Times New Roman"/>
                <w:sz w:val="18"/>
                <w:szCs w:val="18"/>
              </w:rPr>
            </w:pPr>
            <w:r w:rsidRPr="00C469EB">
              <w:rPr>
                <w:rFonts w:ascii="Times New Roman" w:hAnsi="Times New Roman" w:cs="Times New Roman"/>
                <w:sz w:val="18"/>
                <w:szCs w:val="18"/>
              </w:rPr>
              <w:t>5</w:t>
            </w:r>
          </w:p>
        </w:tc>
        <w:tc>
          <w:tcPr>
            <w:tcW w:w="3009" w:type="dxa"/>
            <w:tcBorders>
              <w:top w:val="nil"/>
              <w:left w:val="nil"/>
              <w:bottom w:val="single" w:sz="8" w:space="0" w:color="auto"/>
              <w:right w:val="single" w:sz="8" w:space="0" w:color="auto"/>
            </w:tcBorders>
            <w:noWrap/>
            <w:vAlign w:val="bottom"/>
          </w:tcPr>
          <w:p w:rsidR="004310EA" w:rsidRPr="00C469EB" w:rsidRDefault="004310EA" w:rsidP="00D67295">
            <w:pPr>
              <w:jc w:val="center"/>
              <w:rPr>
                <w:rFonts w:ascii="Times New Roman" w:hAnsi="Times New Roman" w:cs="Times New Roman"/>
                <w:sz w:val="18"/>
                <w:szCs w:val="18"/>
              </w:rPr>
            </w:pPr>
          </w:p>
        </w:tc>
        <w:tc>
          <w:tcPr>
            <w:tcW w:w="1623" w:type="dxa"/>
            <w:tcBorders>
              <w:top w:val="single" w:sz="8" w:space="0" w:color="auto"/>
              <w:left w:val="nil"/>
              <w:bottom w:val="single" w:sz="8" w:space="0" w:color="auto"/>
              <w:right w:val="single" w:sz="8" w:space="0" w:color="auto"/>
            </w:tcBorders>
            <w:noWrap/>
            <w:vAlign w:val="center"/>
          </w:tcPr>
          <w:p w:rsidR="004310EA" w:rsidRPr="00C469EB" w:rsidRDefault="004310EA" w:rsidP="00D67295">
            <w:pPr>
              <w:jc w:val="center"/>
              <w:rPr>
                <w:rFonts w:ascii="Times New Roman" w:hAnsi="Times New Roman" w:cs="Times New Roman"/>
                <w:sz w:val="18"/>
                <w:szCs w:val="18"/>
              </w:rPr>
            </w:pPr>
          </w:p>
        </w:tc>
        <w:tc>
          <w:tcPr>
            <w:tcW w:w="1315" w:type="dxa"/>
            <w:tcBorders>
              <w:top w:val="nil"/>
              <w:left w:val="single" w:sz="8" w:space="0" w:color="auto"/>
              <w:bottom w:val="single" w:sz="8" w:space="0" w:color="auto"/>
              <w:right w:val="single" w:sz="8" w:space="0" w:color="auto"/>
            </w:tcBorders>
            <w:noWrap/>
            <w:vAlign w:val="center"/>
          </w:tcPr>
          <w:p w:rsidR="004310EA" w:rsidRPr="00C469EB" w:rsidRDefault="004310EA" w:rsidP="00D67295">
            <w:pPr>
              <w:jc w:val="center"/>
              <w:rPr>
                <w:rFonts w:ascii="Times New Roman" w:hAnsi="Times New Roman" w:cs="Times New Roman"/>
                <w:sz w:val="18"/>
                <w:szCs w:val="18"/>
              </w:rPr>
            </w:pPr>
          </w:p>
        </w:tc>
        <w:tc>
          <w:tcPr>
            <w:tcW w:w="1944" w:type="dxa"/>
            <w:tcBorders>
              <w:top w:val="nil"/>
              <w:left w:val="nil"/>
              <w:bottom w:val="single" w:sz="8" w:space="0" w:color="auto"/>
              <w:right w:val="single" w:sz="8" w:space="0" w:color="auto"/>
            </w:tcBorders>
            <w:noWrap/>
            <w:vAlign w:val="bottom"/>
          </w:tcPr>
          <w:p w:rsidR="004310EA" w:rsidRPr="00C469EB" w:rsidRDefault="004310EA" w:rsidP="00D67295">
            <w:pPr>
              <w:jc w:val="center"/>
              <w:rPr>
                <w:rFonts w:ascii="Times New Roman" w:hAnsi="Times New Roman" w:cs="Times New Roman"/>
                <w:sz w:val="18"/>
                <w:szCs w:val="18"/>
              </w:rPr>
            </w:pPr>
          </w:p>
        </w:tc>
      </w:tr>
      <w:tr w:rsidR="000E433C" w:rsidRPr="00C469EB" w:rsidTr="00C469EB">
        <w:trPr>
          <w:trHeight w:val="60"/>
          <w:jc w:val="center"/>
        </w:trPr>
        <w:tc>
          <w:tcPr>
            <w:tcW w:w="1414" w:type="dxa"/>
            <w:tcBorders>
              <w:top w:val="nil"/>
              <w:left w:val="single" w:sz="8" w:space="0" w:color="auto"/>
              <w:bottom w:val="single" w:sz="8" w:space="0" w:color="auto"/>
              <w:right w:val="single" w:sz="8" w:space="0" w:color="auto"/>
            </w:tcBorders>
            <w:noWrap/>
            <w:vAlign w:val="bottom"/>
          </w:tcPr>
          <w:p w:rsidR="000E433C" w:rsidRPr="00C469EB" w:rsidRDefault="000E433C" w:rsidP="00D67295">
            <w:pPr>
              <w:rPr>
                <w:rFonts w:ascii="Times New Roman" w:hAnsi="Times New Roman" w:cs="Times New Roman"/>
                <w:sz w:val="18"/>
                <w:szCs w:val="18"/>
              </w:rPr>
            </w:pPr>
            <w:r w:rsidRPr="00C469EB">
              <w:rPr>
                <w:rFonts w:ascii="Times New Roman" w:hAnsi="Times New Roman" w:cs="Times New Roman"/>
                <w:sz w:val="18"/>
                <w:szCs w:val="18"/>
              </w:rPr>
              <w:lastRenderedPageBreak/>
              <w:t> Итого</w:t>
            </w:r>
          </w:p>
        </w:tc>
        <w:tc>
          <w:tcPr>
            <w:tcW w:w="3009" w:type="dxa"/>
            <w:tcBorders>
              <w:top w:val="nil"/>
              <w:left w:val="nil"/>
              <w:bottom w:val="single" w:sz="8" w:space="0" w:color="auto"/>
              <w:right w:val="single" w:sz="8" w:space="0" w:color="auto"/>
            </w:tcBorders>
            <w:noWrap/>
            <w:vAlign w:val="center"/>
          </w:tcPr>
          <w:p w:rsidR="000E433C" w:rsidRPr="00C469EB" w:rsidRDefault="000E433C" w:rsidP="00D67295">
            <w:pPr>
              <w:jc w:val="center"/>
              <w:rPr>
                <w:rFonts w:ascii="Times New Roman" w:hAnsi="Times New Roman" w:cs="Times New Roman"/>
                <w:sz w:val="18"/>
                <w:szCs w:val="18"/>
              </w:rPr>
            </w:pPr>
          </w:p>
        </w:tc>
        <w:tc>
          <w:tcPr>
            <w:tcW w:w="1623" w:type="dxa"/>
            <w:tcBorders>
              <w:top w:val="single" w:sz="8" w:space="0" w:color="auto"/>
              <w:left w:val="nil"/>
              <w:bottom w:val="single" w:sz="8" w:space="0" w:color="auto"/>
              <w:right w:val="single" w:sz="8" w:space="0" w:color="auto"/>
            </w:tcBorders>
            <w:noWrap/>
            <w:vAlign w:val="bottom"/>
          </w:tcPr>
          <w:p w:rsidR="000E433C" w:rsidRPr="00C469EB" w:rsidRDefault="000E433C" w:rsidP="00D67295">
            <w:pPr>
              <w:jc w:val="center"/>
              <w:rPr>
                <w:rFonts w:ascii="Times New Roman" w:hAnsi="Times New Roman" w:cs="Times New Roman"/>
                <w:sz w:val="18"/>
                <w:szCs w:val="18"/>
              </w:rPr>
            </w:pPr>
          </w:p>
        </w:tc>
        <w:tc>
          <w:tcPr>
            <w:tcW w:w="1315" w:type="dxa"/>
            <w:tcBorders>
              <w:top w:val="nil"/>
              <w:left w:val="single" w:sz="8" w:space="0" w:color="auto"/>
              <w:bottom w:val="single" w:sz="8" w:space="0" w:color="auto"/>
              <w:right w:val="single" w:sz="8" w:space="0" w:color="auto"/>
            </w:tcBorders>
            <w:noWrap/>
            <w:vAlign w:val="bottom"/>
          </w:tcPr>
          <w:p w:rsidR="000E433C" w:rsidRPr="00C469EB" w:rsidRDefault="000E433C" w:rsidP="00D67295">
            <w:pPr>
              <w:jc w:val="center"/>
              <w:rPr>
                <w:rFonts w:ascii="Times New Roman" w:hAnsi="Times New Roman" w:cs="Times New Roman"/>
                <w:sz w:val="18"/>
                <w:szCs w:val="18"/>
              </w:rPr>
            </w:pPr>
          </w:p>
        </w:tc>
        <w:tc>
          <w:tcPr>
            <w:tcW w:w="1944" w:type="dxa"/>
            <w:tcBorders>
              <w:top w:val="nil"/>
              <w:left w:val="nil"/>
              <w:bottom w:val="single" w:sz="8" w:space="0" w:color="auto"/>
              <w:right w:val="single" w:sz="8" w:space="0" w:color="auto"/>
            </w:tcBorders>
            <w:noWrap/>
            <w:vAlign w:val="bottom"/>
          </w:tcPr>
          <w:p w:rsidR="000E433C" w:rsidRPr="00C469EB" w:rsidRDefault="000E433C" w:rsidP="00D67295">
            <w:pPr>
              <w:jc w:val="center"/>
              <w:rPr>
                <w:rFonts w:ascii="Times New Roman" w:hAnsi="Times New Roman" w:cs="Times New Roman"/>
                <w:sz w:val="18"/>
                <w:szCs w:val="18"/>
              </w:rPr>
            </w:pPr>
          </w:p>
        </w:tc>
      </w:tr>
    </w:tbl>
    <w:p w:rsidR="000E433C" w:rsidRPr="000E433C" w:rsidRDefault="000E433C" w:rsidP="000E433C">
      <w:pPr>
        <w:pStyle w:val="a4"/>
        <w:spacing w:after="0" w:line="360" w:lineRule="auto"/>
        <w:ind w:firstLine="720"/>
        <w:jc w:val="both"/>
      </w:pPr>
      <w:r w:rsidRPr="000E433C">
        <w:t xml:space="preserve">Групповые средние значения </w:t>
      </w:r>
      <w:r w:rsidRPr="000E433C">
        <w:rPr>
          <w:b/>
          <w:i/>
          <w:position w:val="-14"/>
        </w:rPr>
        <w:object w:dxaOrig="300" w:dyaOrig="420">
          <v:shape id="_x0000_i1055" type="#_x0000_t75" style="width:17.25pt;height:26.25pt" o:ole="">
            <v:imagedata r:id="rId68" o:title=""/>
          </v:shape>
          <o:OLEObject Type="Embed" ProgID="Equation.3" ShapeID="_x0000_i1055" DrawAspect="Content" ObjectID="_1428778954" r:id="rId69"/>
        </w:object>
      </w:r>
      <w:r w:rsidRPr="000E433C">
        <w:t xml:space="preserve"> получаем из таблицы 3 (графа 4), основываясь на итоговых строках «Всего». Построенную аналитическую группировку представляет табл. 8.</w:t>
      </w:r>
    </w:p>
    <w:p w:rsidR="000E433C" w:rsidRPr="000E433C" w:rsidRDefault="000E433C" w:rsidP="000E433C">
      <w:pPr>
        <w:ind w:left="-720" w:right="360" w:firstLine="709"/>
        <w:jc w:val="right"/>
        <w:rPr>
          <w:rFonts w:ascii="Times New Roman" w:hAnsi="Times New Roman" w:cs="Times New Roman"/>
          <w:sz w:val="28"/>
          <w:szCs w:val="28"/>
        </w:rPr>
      </w:pPr>
      <w:r w:rsidRPr="000E433C">
        <w:rPr>
          <w:rFonts w:ascii="Times New Roman" w:hAnsi="Times New Roman" w:cs="Times New Roman"/>
          <w:sz w:val="28"/>
          <w:szCs w:val="28"/>
        </w:rPr>
        <w:t>Таблица 8</w:t>
      </w:r>
    </w:p>
    <w:p w:rsidR="000E433C" w:rsidRPr="00D76528" w:rsidRDefault="000E433C" w:rsidP="000E4DC6">
      <w:pPr>
        <w:pStyle w:val="7"/>
        <w:spacing w:after="120"/>
        <w:ind w:left="357" w:right="306"/>
        <w:jc w:val="center"/>
        <w:rPr>
          <w:rFonts w:ascii="Times New Roman" w:hAnsi="Times New Roman" w:cs="Times New Roman"/>
          <w:color w:val="auto"/>
          <w:sz w:val="28"/>
          <w:szCs w:val="28"/>
        </w:rPr>
      </w:pPr>
      <w:r w:rsidRPr="00D76528">
        <w:rPr>
          <w:rFonts w:ascii="Times New Roman" w:hAnsi="Times New Roman" w:cs="Times New Roman"/>
          <w:color w:val="auto"/>
          <w:sz w:val="28"/>
          <w:szCs w:val="28"/>
        </w:rPr>
        <w:t>Зависимость суммы прибыли банков от объема кредитных вложений</w:t>
      </w:r>
    </w:p>
    <w:tbl>
      <w:tblPr>
        <w:tblW w:w="9373" w:type="dxa"/>
        <w:jc w:val="center"/>
        <w:tblInd w:w="-2049" w:type="dxa"/>
        <w:tblLayout w:type="fixed"/>
        <w:tblLook w:val="0000"/>
      </w:tblPr>
      <w:tblGrid>
        <w:gridCol w:w="1225"/>
        <w:gridCol w:w="3179"/>
        <w:gridCol w:w="1559"/>
        <w:gridCol w:w="992"/>
        <w:gridCol w:w="2418"/>
      </w:tblGrid>
      <w:tr w:rsidR="000E433C" w:rsidRPr="00C469EB" w:rsidTr="00AD6EA1">
        <w:trPr>
          <w:cantSplit/>
          <w:trHeight w:val="391"/>
          <w:jc w:val="center"/>
        </w:trPr>
        <w:tc>
          <w:tcPr>
            <w:tcW w:w="1225" w:type="dxa"/>
            <w:vMerge w:val="restart"/>
            <w:tcBorders>
              <w:top w:val="single" w:sz="8" w:space="0" w:color="auto"/>
              <w:left w:val="single" w:sz="8" w:space="0" w:color="auto"/>
              <w:right w:val="single" w:sz="8" w:space="0" w:color="auto"/>
            </w:tcBorders>
            <w:noWrap/>
            <w:vAlign w:val="center"/>
          </w:tcPr>
          <w:p w:rsidR="000E433C" w:rsidRPr="00C469EB" w:rsidRDefault="000E433C" w:rsidP="00AD6EA1">
            <w:pPr>
              <w:jc w:val="center"/>
              <w:rPr>
                <w:rFonts w:ascii="Times New Roman" w:hAnsi="Times New Roman" w:cs="Times New Roman"/>
                <w:sz w:val="18"/>
                <w:szCs w:val="18"/>
              </w:rPr>
            </w:pPr>
            <w:r w:rsidRPr="00C469EB">
              <w:rPr>
                <w:rFonts w:ascii="Times New Roman" w:hAnsi="Times New Roman" w:cs="Times New Roman"/>
                <w:sz w:val="18"/>
                <w:szCs w:val="18"/>
              </w:rPr>
              <w:t>Номер группы</w:t>
            </w:r>
          </w:p>
        </w:tc>
        <w:tc>
          <w:tcPr>
            <w:tcW w:w="3179" w:type="dxa"/>
            <w:vMerge w:val="restart"/>
            <w:tcBorders>
              <w:top w:val="single" w:sz="8" w:space="0" w:color="auto"/>
              <w:left w:val="nil"/>
              <w:right w:val="single" w:sz="8" w:space="0" w:color="auto"/>
            </w:tcBorders>
            <w:noWrap/>
            <w:vAlign w:val="center"/>
          </w:tcPr>
          <w:p w:rsidR="000E433C" w:rsidRPr="00C469EB" w:rsidRDefault="004310EA" w:rsidP="00AD6EA1">
            <w:pPr>
              <w:jc w:val="center"/>
              <w:rPr>
                <w:rFonts w:ascii="Times New Roman" w:hAnsi="Times New Roman" w:cs="Times New Roman"/>
                <w:b/>
                <w:i/>
                <w:iCs/>
                <w:sz w:val="18"/>
                <w:szCs w:val="18"/>
              </w:rPr>
            </w:pPr>
            <w:r w:rsidRPr="00C469EB">
              <w:rPr>
                <w:rFonts w:ascii="Times New Roman" w:hAnsi="Times New Roman" w:cs="Times New Roman"/>
                <w:sz w:val="18"/>
                <w:szCs w:val="18"/>
              </w:rPr>
              <w:t>Группы предприятий по объему реализованной продукции, шт.</w:t>
            </w:r>
            <w:r w:rsidR="000E433C" w:rsidRPr="00C469EB">
              <w:rPr>
                <w:rFonts w:ascii="Times New Roman" w:hAnsi="Times New Roman" w:cs="Times New Roman"/>
                <w:sz w:val="18"/>
                <w:szCs w:val="18"/>
              </w:rPr>
              <w:t>,</w:t>
            </w:r>
            <w:r w:rsidRPr="00C469EB">
              <w:rPr>
                <w:rFonts w:ascii="Times New Roman" w:hAnsi="Times New Roman" w:cs="Times New Roman"/>
                <w:sz w:val="18"/>
                <w:szCs w:val="18"/>
              </w:rPr>
              <w:t xml:space="preserve"> </w:t>
            </w:r>
            <w:proofErr w:type="spellStart"/>
            <w:r w:rsidR="000E433C" w:rsidRPr="00C469EB">
              <w:rPr>
                <w:rFonts w:ascii="Times New Roman" w:hAnsi="Times New Roman" w:cs="Times New Roman"/>
                <w:i/>
                <w:iCs/>
                <w:sz w:val="18"/>
                <w:szCs w:val="18"/>
              </w:rPr>
              <w:t>х</w:t>
            </w:r>
            <w:proofErr w:type="spellEnd"/>
          </w:p>
        </w:tc>
        <w:tc>
          <w:tcPr>
            <w:tcW w:w="1559" w:type="dxa"/>
            <w:vMerge w:val="restart"/>
            <w:tcBorders>
              <w:top w:val="single" w:sz="8" w:space="0" w:color="auto"/>
              <w:left w:val="nil"/>
              <w:right w:val="single" w:sz="8" w:space="0" w:color="auto"/>
            </w:tcBorders>
            <w:noWrap/>
            <w:vAlign w:val="center"/>
          </w:tcPr>
          <w:p w:rsidR="000E433C" w:rsidRPr="00C469EB" w:rsidRDefault="000E433C" w:rsidP="00AD6EA1">
            <w:pPr>
              <w:jc w:val="center"/>
              <w:rPr>
                <w:rFonts w:ascii="Times New Roman" w:hAnsi="Times New Roman" w:cs="Times New Roman"/>
                <w:sz w:val="18"/>
                <w:szCs w:val="18"/>
              </w:rPr>
            </w:pPr>
            <w:r w:rsidRPr="00C469EB">
              <w:rPr>
                <w:rFonts w:ascii="Times New Roman" w:hAnsi="Times New Roman" w:cs="Times New Roman"/>
                <w:sz w:val="18"/>
                <w:szCs w:val="18"/>
              </w:rPr>
              <w:t xml:space="preserve">Число </w:t>
            </w:r>
            <w:r w:rsidR="004310EA" w:rsidRPr="00C469EB">
              <w:rPr>
                <w:rFonts w:ascii="Times New Roman" w:hAnsi="Times New Roman" w:cs="Times New Roman"/>
                <w:sz w:val="18"/>
                <w:szCs w:val="18"/>
              </w:rPr>
              <w:t>предприятий</w:t>
            </w:r>
            <w:r w:rsidRPr="00C469EB">
              <w:rPr>
                <w:rFonts w:ascii="Times New Roman" w:hAnsi="Times New Roman" w:cs="Times New Roman"/>
                <w:sz w:val="18"/>
                <w:szCs w:val="18"/>
              </w:rPr>
              <w:t>,</w:t>
            </w:r>
          </w:p>
          <w:p w:rsidR="000E433C" w:rsidRPr="00C469EB" w:rsidRDefault="000E433C" w:rsidP="00AD6EA1">
            <w:pPr>
              <w:jc w:val="center"/>
              <w:rPr>
                <w:rFonts w:ascii="Times New Roman" w:hAnsi="Times New Roman" w:cs="Times New Roman"/>
                <w:b/>
                <w:i/>
                <w:sz w:val="18"/>
                <w:szCs w:val="18"/>
                <w:vertAlign w:val="subscript"/>
              </w:rPr>
            </w:pPr>
            <w:proofErr w:type="spellStart"/>
            <w:r w:rsidRPr="00C469EB">
              <w:rPr>
                <w:rFonts w:ascii="Times New Roman" w:hAnsi="Times New Roman" w:cs="Times New Roman"/>
                <w:b/>
                <w:i/>
                <w:sz w:val="18"/>
                <w:szCs w:val="18"/>
                <w:lang w:val="en-US"/>
              </w:rPr>
              <w:t>f</w:t>
            </w:r>
            <w:r w:rsidRPr="00C469EB">
              <w:rPr>
                <w:rFonts w:ascii="Times New Roman" w:hAnsi="Times New Roman" w:cs="Times New Roman"/>
                <w:b/>
                <w:i/>
                <w:sz w:val="18"/>
                <w:szCs w:val="18"/>
                <w:vertAlign w:val="subscript"/>
                <w:lang w:val="en-US"/>
              </w:rPr>
              <w:t>j</w:t>
            </w:r>
            <w:proofErr w:type="spellEnd"/>
          </w:p>
        </w:tc>
        <w:tc>
          <w:tcPr>
            <w:tcW w:w="3410" w:type="dxa"/>
            <w:gridSpan w:val="2"/>
            <w:tcBorders>
              <w:top w:val="single" w:sz="8" w:space="0" w:color="auto"/>
              <w:left w:val="single" w:sz="8" w:space="0" w:color="auto"/>
              <w:bottom w:val="single" w:sz="4" w:space="0" w:color="auto"/>
              <w:right w:val="single" w:sz="8" w:space="0" w:color="auto"/>
            </w:tcBorders>
            <w:noWrap/>
            <w:vAlign w:val="center"/>
          </w:tcPr>
          <w:p w:rsidR="000E433C" w:rsidRPr="00C469EB" w:rsidRDefault="004310EA" w:rsidP="00AD6EA1">
            <w:pPr>
              <w:jc w:val="center"/>
              <w:rPr>
                <w:rFonts w:ascii="Times New Roman" w:hAnsi="Times New Roman" w:cs="Times New Roman"/>
                <w:sz w:val="18"/>
                <w:szCs w:val="18"/>
              </w:rPr>
            </w:pPr>
            <w:r w:rsidRPr="00C469EB">
              <w:rPr>
                <w:rFonts w:ascii="Times New Roman" w:hAnsi="Times New Roman" w:cs="Times New Roman"/>
                <w:sz w:val="18"/>
                <w:szCs w:val="18"/>
              </w:rPr>
              <w:t>Выручка от продаж</w:t>
            </w:r>
            <w:r w:rsidR="000E433C" w:rsidRPr="00C469EB">
              <w:rPr>
                <w:rFonts w:ascii="Times New Roman" w:hAnsi="Times New Roman" w:cs="Times New Roman"/>
                <w:sz w:val="18"/>
                <w:szCs w:val="18"/>
              </w:rPr>
              <w:t>,</w:t>
            </w:r>
          </w:p>
          <w:p w:rsidR="000E433C" w:rsidRPr="00C469EB" w:rsidRDefault="000E433C" w:rsidP="00AD6EA1">
            <w:pPr>
              <w:jc w:val="center"/>
              <w:rPr>
                <w:rFonts w:ascii="Times New Roman" w:hAnsi="Times New Roman" w:cs="Times New Roman"/>
                <w:b/>
                <w:sz w:val="18"/>
                <w:szCs w:val="18"/>
                <w:vertAlign w:val="subscript"/>
              </w:rPr>
            </w:pPr>
            <w:proofErr w:type="spellStart"/>
            <w:proofErr w:type="gramStart"/>
            <w:r w:rsidRPr="00C469EB">
              <w:rPr>
                <w:rFonts w:ascii="Times New Roman" w:hAnsi="Times New Roman" w:cs="Times New Roman"/>
                <w:sz w:val="18"/>
                <w:szCs w:val="18"/>
              </w:rPr>
              <w:t>млн</w:t>
            </w:r>
            <w:proofErr w:type="spellEnd"/>
            <w:proofErr w:type="gramEnd"/>
            <w:r w:rsidRPr="00C469EB">
              <w:rPr>
                <w:rFonts w:ascii="Times New Roman" w:hAnsi="Times New Roman" w:cs="Times New Roman"/>
                <w:sz w:val="18"/>
                <w:szCs w:val="18"/>
              </w:rPr>
              <w:t xml:space="preserve"> руб.</w:t>
            </w:r>
          </w:p>
        </w:tc>
      </w:tr>
      <w:tr w:rsidR="000E433C" w:rsidRPr="00C469EB" w:rsidTr="00AD6EA1">
        <w:trPr>
          <w:cantSplit/>
          <w:trHeight w:val="740"/>
          <w:jc w:val="center"/>
        </w:trPr>
        <w:tc>
          <w:tcPr>
            <w:tcW w:w="1225" w:type="dxa"/>
            <w:vMerge/>
            <w:tcBorders>
              <w:left w:val="single" w:sz="8" w:space="0" w:color="auto"/>
              <w:bottom w:val="single" w:sz="8" w:space="0" w:color="auto"/>
              <w:right w:val="single" w:sz="8" w:space="0" w:color="auto"/>
            </w:tcBorders>
            <w:noWrap/>
            <w:vAlign w:val="center"/>
          </w:tcPr>
          <w:p w:rsidR="000E433C" w:rsidRPr="00C469EB" w:rsidRDefault="000E433C" w:rsidP="00AD6EA1">
            <w:pPr>
              <w:jc w:val="center"/>
              <w:rPr>
                <w:rFonts w:ascii="Times New Roman" w:hAnsi="Times New Roman" w:cs="Times New Roman"/>
                <w:sz w:val="18"/>
                <w:szCs w:val="18"/>
              </w:rPr>
            </w:pPr>
          </w:p>
        </w:tc>
        <w:tc>
          <w:tcPr>
            <w:tcW w:w="3179" w:type="dxa"/>
            <w:vMerge/>
            <w:tcBorders>
              <w:left w:val="nil"/>
              <w:bottom w:val="single" w:sz="8" w:space="0" w:color="auto"/>
              <w:right w:val="single" w:sz="8" w:space="0" w:color="auto"/>
            </w:tcBorders>
            <w:noWrap/>
            <w:vAlign w:val="center"/>
          </w:tcPr>
          <w:p w:rsidR="000E433C" w:rsidRPr="00C469EB" w:rsidRDefault="000E433C" w:rsidP="00AD6EA1">
            <w:pPr>
              <w:jc w:val="center"/>
              <w:rPr>
                <w:rFonts w:ascii="Times New Roman" w:hAnsi="Times New Roman" w:cs="Times New Roman"/>
                <w:sz w:val="18"/>
                <w:szCs w:val="18"/>
              </w:rPr>
            </w:pPr>
          </w:p>
        </w:tc>
        <w:tc>
          <w:tcPr>
            <w:tcW w:w="1559" w:type="dxa"/>
            <w:vMerge/>
            <w:tcBorders>
              <w:left w:val="nil"/>
              <w:bottom w:val="single" w:sz="8" w:space="0" w:color="auto"/>
              <w:right w:val="nil"/>
            </w:tcBorders>
            <w:noWrap/>
            <w:vAlign w:val="center"/>
          </w:tcPr>
          <w:p w:rsidR="000E433C" w:rsidRPr="00C469EB" w:rsidRDefault="000E433C" w:rsidP="00AD6EA1">
            <w:pPr>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8" w:space="0" w:color="auto"/>
            </w:tcBorders>
            <w:noWrap/>
            <w:vAlign w:val="center"/>
          </w:tcPr>
          <w:p w:rsidR="000E433C" w:rsidRPr="00C469EB" w:rsidRDefault="000E433C" w:rsidP="00AD6EA1">
            <w:pPr>
              <w:jc w:val="center"/>
              <w:rPr>
                <w:rFonts w:ascii="Times New Roman" w:hAnsi="Times New Roman" w:cs="Times New Roman"/>
                <w:b/>
                <w:sz w:val="18"/>
                <w:szCs w:val="18"/>
                <w:vertAlign w:val="subscript"/>
              </w:rPr>
            </w:pPr>
            <w:r w:rsidRPr="00C469EB">
              <w:rPr>
                <w:rFonts w:ascii="Times New Roman" w:hAnsi="Times New Roman" w:cs="Times New Roman"/>
                <w:sz w:val="18"/>
                <w:szCs w:val="18"/>
              </w:rPr>
              <w:t>всего</w:t>
            </w:r>
          </w:p>
        </w:tc>
        <w:tc>
          <w:tcPr>
            <w:tcW w:w="2418" w:type="dxa"/>
            <w:tcBorders>
              <w:top w:val="single" w:sz="4" w:space="0" w:color="auto"/>
              <w:left w:val="nil"/>
              <w:bottom w:val="single" w:sz="4" w:space="0" w:color="auto"/>
              <w:right w:val="single" w:sz="4" w:space="0" w:color="auto"/>
            </w:tcBorders>
            <w:vAlign w:val="center"/>
          </w:tcPr>
          <w:p w:rsidR="000E433C" w:rsidRPr="00C469EB" w:rsidRDefault="000E433C" w:rsidP="00AD6EA1">
            <w:pPr>
              <w:jc w:val="center"/>
              <w:rPr>
                <w:rFonts w:ascii="Times New Roman" w:hAnsi="Times New Roman" w:cs="Times New Roman"/>
                <w:sz w:val="18"/>
                <w:szCs w:val="18"/>
              </w:rPr>
            </w:pPr>
            <w:r w:rsidRPr="00C469EB">
              <w:rPr>
                <w:rFonts w:ascii="Times New Roman" w:hAnsi="Times New Roman" w:cs="Times New Roman"/>
                <w:sz w:val="18"/>
                <w:szCs w:val="18"/>
              </w:rPr>
              <w:t xml:space="preserve">в среднем на </w:t>
            </w:r>
            <w:r w:rsidR="004310EA" w:rsidRPr="00C469EB">
              <w:rPr>
                <w:rFonts w:ascii="Times New Roman" w:hAnsi="Times New Roman" w:cs="Times New Roman"/>
                <w:sz w:val="18"/>
                <w:szCs w:val="18"/>
              </w:rPr>
              <w:t>одно предприятие</w:t>
            </w:r>
            <w:r w:rsidRPr="00C469EB">
              <w:rPr>
                <w:rFonts w:ascii="Times New Roman" w:hAnsi="Times New Roman" w:cs="Times New Roman"/>
                <w:sz w:val="18"/>
                <w:szCs w:val="18"/>
              </w:rPr>
              <w:t xml:space="preserve">, </w:t>
            </w:r>
          </w:p>
          <w:p w:rsidR="000E433C" w:rsidRPr="00C469EB" w:rsidRDefault="00AD6EA1" w:rsidP="00AD6EA1">
            <w:pPr>
              <w:jc w:val="center"/>
              <w:rPr>
                <w:rFonts w:ascii="Times New Roman" w:hAnsi="Times New Roman" w:cs="Times New Roman"/>
                <w:sz w:val="18"/>
                <w:szCs w:val="18"/>
              </w:rPr>
            </w:pPr>
            <w:r w:rsidRPr="00C469EB">
              <w:rPr>
                <w:rFonts w:ascii="Times New Roman" w:hAnsi="Times New Roman" w:cs="Times New Roman"/>
                <w:b/>
                <w:i/>
                <w:position w:val="-14"/>
                <w:sz w:val="18"/>
                <w:szCs w:val="18"/>
              </w:rPr>
              <w:object w:dxaOrig="300" w:dyaOrig="420">
                <v:shape id="_x0000_i1056" type="#_x0000_t75" style="width:16.5pt;height:24pt" o:ole="">
                  <v:imagedata r:id="rId70" o:title=""/>
                </v:shape>
                <o:OLEObject Type="Embed" ProgID="Equation.3" ShapeID="_x0000_i1056" DrawAspect="Content" ObjectID="_1428778955" r:id="rId71"/>
              </w:object>
            </w:r>
          </w:p>
        </w:tc>
      </w:tr>
      <w:tr w:rsidR="000E433C" w:rsidRPr="00C469EB" w:rsidTr="00AD6EA1">
        <w:trPr>
          <w:trHeight w:val="221"/>
          <w:jc w:val="center"/>
        </w:trPr>
        <w:tc>
          <w:tcPr>
            <w:tcW w:w="1225" w:type="dxa"/>
            <w:tcBorders>
              <w:top w:val="nil"/>
              <w:left w:val="single" w:sz="8" w:space="0" w:color="auto"/>
              <w:bottom w:val="single" w:sz="8" w:space="0" w:color="auto"/>
              <w:right w:val="single" w:sz="8" w:space="0" w:color="auto"/>
            </w:tcBorders>
            <w:noWrap/>
            <w:vAlign w:val="center"/>
          </w:tcPr>
          <w:p w:rsidR="000E433C" w:rsidRPr="00C469EB" w:rsidRDefault="000E433C" w:rsidP="00AD6EA1">
            <w:pPr>
              <w:jc w:val="center"/>
              <w:rPr>
                <w:rFonts w:ascii="Times New Roman" w:hAnsi="Times New Roman" w:cs="Times New Roman"/>
                <w:b/>
                <w:bCs/>
                <w:sz w:val="18"/>
                <w:szCs w:val="18"/>
              </w:rPr>
            </w:pPr>
            <w:r w:rsidRPr="00C469EB">
              <w:rPr>
                <w:rFonts w:ascii="Times New Roman" w:hAnsi="Times New Roman" w:cs="Times New Roman"/>
                <w:b/>
                <w:bCs/>
                <w:sz w:val="18"/>
                <w:szCs w:val="18"/>
              </w:rPr>
              <w:t>1</w:t>
            </w:r>
          </w:p>
        </w:tc>
        <w:tc>
          <w:tcPr>
            <w:tcW w:w="3179" w:type="dxa"/>
            <w:tcBorders>
              <w:top w:val="nil"/>
              <w:left w:val="nil"/>
              <w:bottom w:val="single" w:sz="8" w:space="0" w:color="auto"/>
              <w:right w:val="single" w:sz="8" w:space="0" w:color="auto"/>
            </w:tcBorders>
            <w:noWrap/>
            <w:vAlign w:val="center"/>
          </w:tcPr>
          <w:p w:rsidR="000E433C" w:rsidRPr="00C469EB" w:rsidRDefault="000E433C" w:rsidP="00AD6EA1">
            <w:pPr>
              <w:jc w:val="center"/>
              <w:rPr>
                <w:rFonts w:ascii="Times New Roman" w:hAnsi="Times New Roman" w:cs="Times New Roman"/>
                <w:b/>
                <w:bCs/>
                <w:sz w:val="18"/>
                <w:szCs w:val="18"/>
              </w:rPr>
            </w:pPr>
            <w:r w:rsidRPr="00C469EB">
              <w:rPr>
                <w:rFonts w:ascii="Times New Roman" w:hAnsi="Times New Roman" w:cs="Times New Roman"/>
                <w:b/>
                <w:bCs/>
                <w:sz w:val="18"/>
                <w:szCs w:val="18"/>
              </w:rPr>
              <w:t>2</w:t>
            </w:r>
          </w:p>
        </w:tc>
        <w:tc>
          <w:tcPr>
            <w:tcW w:w="1559" w:type="dxa"/>
            <w:tcBorders>
              <w:top w:val="single" w:sz="8" w:space="0" w:color="auto"/>
              <w:left w:val="nil"/>
              <w:bottom w:val="single" w:sz="8" w:space="0" w:color="auto"/>
              <w:right w:val="single" w:sz="8" w:space="0" w:color="auto"/>
            </w:tcBorders>
            <w:noWrap/>
            <w:vAlign w:val="center"/>
          </w:tcPr>
          <w:p w:rsidR="000E433C" w:rsidRPr="00C469EB" w:rsidRDefault="000E433C" w:rsidP="00AD6EA1">
            <w:pPr>
              <w:jc w:val="center"/>
              <w:rPr>
                <w:rFonts w:ascii="Times New Roman" w:hAnsi="Times New Roman" w:cs="Times New Roman"/>
                <w:b/>
                <w:bCs/>
                <w:sz w:val="18"/>
                <w:szCs w:val="18"/>
              </w:rPr>
            </w:pPr>
            <w:r w:rsidRPr="00C469EB">
              <w:rPr>
                <w:rFonts w:ascii="Times New Roman" w:hAnsi="Times New Roman" w:cs="Times New Roman"/>
                <w:b/>
                <w:bCs/>
                <w:sz w:val="18"/>
                <w:szCs w:val="18"/>
              </w:rPr>
              <w:t>3</w:t>
            </w:r>
          </w:p>
        </w:tc>
        <w:tc>
          <w:tcPr>
            <w:tcW w:w="992" w:type="dxa"/>
            <w:tcBorders>
              <w:top w:val="single" w:sz="4" w:space="0" w:color="auto"/>
              <w:left w:val="single" w:sz="8" w:space="0" w:color="auto"/>
              <w:bottom w:val="single" w:sz="8" w:space="0" w:color="auto"/>
              <w:right w:val="single" w:sz="8" w:space="0" w:color="auto"/>
            </w:tcBorders>
            <w:noWrap/>
            <w:vAlign w:val="center"/>
          </w:tcPr>
          <w:p w:rsidR="000E433C" w:rsidRPr="00C469EB" w:rsidRDefault="000E433C" w:rsidP="00AD6EA1">
            <w:pPr>
              <w:jc w:val="center"/>
              <w:rPr>
                <w:rFonts w:ascii="Times New Roman" w:hAnsi="Times New Roman" w:cs="Times New Roman"/>
                <w:b/>
                <w:bCs/>
                <w:sz w:val="18"/>
                <w:szCs w:val="18"/>
              </w:rPr>
            </w:pPr>
            <w:r w:rsidRPr="00C469EB">
              <w:rPr>
                <w:rFonts w:ascii="Times New Roman" w:hAnsi="Times New Roman" w:cs="Times New Roman"/>
                <w:b/>
                <w:bCs/>
                <w:sz w:val="18"/>
                <w:szCs w:val="18"/>
              </w:rPr>
              <w:t>4</w:t>
            </w:r>
          </w:p>
        </w:tc>
        <w:tc>
          <w:tcPr>
            <w:tcW w:w="2418" w:type="dxa"/>
            <w:tcBorders>
              <w:top w:val="single" w:sz="4" w:space="0" w:color="auto"/>
              <w:left w:val="nil"/>
              <w:bottom w:val="single" w:sz="8" w:space="0" w:color="auto"/>
              <w:right w:val="single" w:sz="8" w:space="0" w:color="auto"/>
            </w:tcBorders>
            <w:noWrap/>
            <w:vAlign w:val="center"/>
          </w:tcPr>
          <w:p w:rsidR="000E433C" w:rsidRPr="00C469EB" w:rsidRDefault="000E433C" w:rsidP="00AD6EA1">
            <w:pPr>
              <w:jc w:val="center"/>
              <w:rPr>
                <w:rFonts w:ascii="Times New Roman" w:hAnsi="Times New Roman" w:cs="Times New Roman"/>
                <w:b/>
                <w:bCs/>
                <w:sz w:val="18"/>
                <w:szCs w:val="18"/>
              </w:rPr>
            </w:pPr>
            <w:r w:rsidRPr="00C469EB">
              <w:rPr>
                <w:rFonts w:ascii="Times New Roman" w:hAnsi="Times New Roman" w:cs="Times New Roman"/>
                <w:b/>
                <w:bCs/>
                <w:sz w:val="18"/>
                <w:szCs w:val="18"/>
              </w:rPr>
              <w:t>5=4:3</w:t>
            </w:r>
          </w:p>
        </w:tc>
      </w:tr>
      <w:tr w:rsidR="00D502A2" w:rsidRPr="00C469EB" w:rsidTr="00AD6EA1">
        <w:trPr>
          <w:trHeight w:val="221"/>
          <w:jc w:val="center"/>
        </w:trPr>
        <w:tc>
          <w:tcPr>
            <w:tcW w:w="1225" w:type="dxa"/>
            <w:tcBorders>
              <w:top w:val="nil"/>
              <w:left w:val="single" w:sz="8" w:space="0" w:color="auto"/>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1</w:t>
            </w:r>
          </w:p>
        </w:tc>
        <w:tc>
          <w:tcPr>
            <w:tcW w:w="3179" w:type="dxa"/>
            <w:tcBorders>
              <w:top w:val="nil"/>
              <w:left w:val="nil"/>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174,00 - 240,00</w:t>
            </w:r>
          </w:p>
        </w:tc>
        <w:tc>
          <w:tcPr>
            <w:tcW w:w="1559" w:type="dxa"/>
            <w:tcBorders>
              <w:top w:val="single" w:sz="8" w:space="0" w:color="auto"/>
              <w:left w:val="nil"/>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4</w:t>
            </w:r>
          </w:p>
        </w:tc>
        <w:tc>
          <w:tcPr>
            <w:tcW w:w="992" w:type="dxa"/>
            <w:tcBorders>
              <w:top w:val="single" w:sz="4" w:space="0" w:color="auto"/>
              <w:left w:val="single" w:sz="8" w:space="0" w:color="auto"/>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558,8</w:t>
            </w:r>
          </w:p>
        </w:tc>
        <w:tc>
          <w:tcPr>
            <w:tcW w:w="2418" w:type="dxa"/>
            <w:tcBorders>
              <w:top w:val="single" w:sz="4" w:space="0" w:color="auto"/>
              <w:left w:val="nil"/>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139,7</w:t>
            </w:r>
          </w:p>
        </w:tc>
      </w:tr>
      <w:tr w:rsidR="00D502A2" w:rsidRPr="00C469EB" w:rsidTr="00AD6EA1">
        <w:trPr>
          <w:trHeight w:val="221"/>
          <w:jc w:val="center"/>
        </w:trPr>
        <w:tc>
          <w:tcPr>
            <w:tcW w:w="1225" w:type="dxa"/>
            <w:tcBorders>
              <w:top w:val="nil"/>
              <w:left w:val="single" w:sz="8" w:space="0" w:color="auto"/>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2</w:t>
            </w:r>
          </w:p>
        </w:tc>
        <w:tc>
          <w:tcPr>
            <w:tcW w:w="3179" w:type="dxa"/>
            <w:tcBorders>
              <w:top w:val="nil"/>
              <w:left w:val="nil"/>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240,00 - 306,00</w:t>
            </w:r>
          </w:p>
        </w:tc>
        <w:tc>
          <w:tcPr>
            <w:tcW w:w="1559" w:type="dxa"/>
            <w:tcBorders>
              <w:top w:val="single" w:sz="8" w:space="0" w:color="auto"/>
              <w:left w:val="nil"/>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5</w:t>
            </w:r>
          </w:p>
        </w:tc>
        <w:tc>
          <w:tcPr>
            <w:tcW w:w="992" w:type="dxa"/>
            <w:tcBorders>
              <w:top w:val="nil"/>
              <w:left w:val="single" w:sz="8" w:space="0" w:color="auto"/>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925,2</w:t>
            </w:r>
          </w:p>
        </w:tc>
        <w:tc>
          <w:tcPr>
            <w:tcW w:w="2418" w:type="dxa"/>
            <w:tcBorders>
              <w:top w:val="nil"/>
              <w:left w:val="nil"/>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185,04</w:t>
            </w:r>
          </w:p>
        </w:tc>
      </w:tr>
      <w:tr w:rsidR="00D502A2" w:rsidRPr="00C469EB" w:rsidTr="00AD6EA1">
        <w:trPr>
          <w:trHeight w:val="221"/>
          <w:jc w:val="center"/>
        </w:trPr>
        <w:tc>
          <w:tcPr>
            <w:tcW w:w="1225" w:type="dxa"/>
            <w:tcBorders>
              <w:top w:val="nil"/>
              <w:left w:val="single" w:sz="8" w:space="0" w:color="auto"/>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3</w:t>
            </w:r>
          </w:p>
        </w:tc>
        <w:tc>
          <w:tcPr>
            <w:tcW w:w="3179" w:type="dxa"/>
            <w:tcBorders>
              <w:top w:val="nil"/>
              <w:left w:val="nil"/>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306,00 - 372,00</w:t>
            </w:r>
          </w:p>
        </w:tc>
        <w:tc>
          <w:tcPr>
            <w:tcW w:w="1559" w:type="dxa"/>
            <w:tcBorders>
              <w:top w:val="single" w:sz="8" w:space="0" w:color="auto"/>
              <w:left w:val="nil"/>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8</w:t>
            </w:r>
          </w:p>
        </w:tc>
        <w:tc>
          <w:tcPr>
            <w:tcW w:w="992" w:type="dxa"/>
            <w:tcBorders>
              <w:top w:val="nil"/>
              <w:left w:val="single" w:sz="8" w:space="0" w:color="auto"/>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1993,5</w:t>
            </w:r>
          </w:p>
        </w:tc>
        <w:tc>
          <w:tcPr>
            <w:tcW w:w="2418" w:type="dxa"/>
            <w:tcBorders>
              <w:top w:val="nil"/>
              <w:left w:val="nil"/>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221,5</w:t>
            </w:r>
          </w:p>
        </w:tc>
      </w:tr>
      <w:tr w:rsidR="00D502A2" w:rsidRPr="00C469EB" w:rsidTr="00AD6EA1">
        <w:trPr>
          <w:trHeight w:val="221"/>
          <w:jc w:val="center"/>
        </w:trPr>
        <w:tc>
          <w:tcPr>
            <w:tcW w:w="1225" w:type="dxa"/>
            <w:tcBorders>
              <w:top w:val="nil"/>
              <w:left w:val="single" w:sz="8" w:space="0" w:color="auto"/>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4</w:t>
            </w:r>
          </w:p>
        </w:tc>
        <w:tc>
          <w:tcPr>
            <w:tcW w:w="3179" w:type="dxa"/>
            <w:tcBorders>
              <w:top w:val="nil"/>
              <w:left w:val="nil"/>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372,00 - 438,00</w:t>
            </w:r>
          </w:p>
        </w:tc>
        <w:tc>
          <w:tcPr>
            <w:tcW w:w="1559" w:type="dxa"/>
            <w:tcBorders>
              <w:top w:val="single" w:sz="8" w:space="0" w:color="auto"/>
              <w:left w:val="nil"/>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9</w:t>
            </w:r>
          </w:p>
        </w:tc>
        <w:tc>
          <w:tcPr>
            <w:tcW w:w="992" w:type="dxa"/>
            <w:tcBorders>
              <w:top w:val="nil"/>
              <w:left w:val="single" w:sz="8" w:space="0" w:color="auto"/>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2049,6</w:t>
            </w:r>
          </w:p>
        </w:tc>
        <w:tc>
          <w:tcPr>
            <w:tcW w:w="2418" w:type="dxa"/>
            <w:tcBorders>
              <w:top w:val="nil"/>
              <w:left w:val="nil"/>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256,2</w:t>
            </w:r>
          </w:p>
        </w:tc>
      </w:tr>
      <w:tr w:rsidR="00D502A2" w:rsidRPr="00C469EB" w:rsidTr="00AD6EA1">
        <w:trPr>
          <w:trHeight w:val="221"/>
          <w:jc w:val="center"/>
        </w:trPr>
        <w:tc>
          <w:tcPr>
            <w:tcW w:w="1225" w:type="dxa"/>
            <w:tcBorders>
              <w:top w:val="nil"/>
              <w:left w:val="single" w:sz="8" w:space="0" w:color="auto"/>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5</w:t>
            </w:r>
          </w:p>
        </w:tc>
        <w:tc>
          <w:tcPr>
            <w:tcW w:w="3179" w:type="dxa"/>
            <w:tcBorders>
              <w:top w:val="nil"/>
              <w:left w:val="nil"/>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438,00 - 504,00</w:t>
            </w:r>
          </w:p>
        </w:tc>
        <w:tc>
          <w:tcPr>
            <w:tcW w:w="1559" w:type="dxa"/>
            <w:tcBorders>
              <w:top w:val="single" w:sz="8" w:space="0" w:color="auto"/>
              <w:left w:val="nil"/>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4</w:t>
            </w:r>
          </w:p>
        </w:tc>
        <w:tc>
          <w:tcPr>
            <w:tcW w:w="992" w:type="dxa"/>
            <w:tcBorders>
              <w:top w:val="nil"/>
              <w:left w:val="single" w:sz="8" w:space="0" w:color="auto"/>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1304,8</w:t>
            </w:r>
          </w:p>
        </w:tc>
        <w:tc>
          <w:tcPr>
            <w:tcW w:w="2418" w:type="dxa"/>
            <w:tcBorders>
              <w:top w:val="nil"/>
              <w:left w:val="nil"/>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326,2</w:t>
            </w:r>
          </w:p>
        </w:tc>
      </w:tr>
      <w:tr w:rsidR="00D502A2" w:rsidRPr="00C469EB" w:rsidTr="00AD6EA1">
        <w:trPr>
          <w:trHeight w:val="221"/>
          <w:jc w:val="center"/>
        </w:trPr>
        <w:tc>
          <w:tcPr>
            <w:tcW w:w="1225" w:type="dxa"/>
            <w:tcBorders>
              <w:top w:val="nil"/>
              <w:left w:val="single" w:sz="8" w:space="0" w:color="auto"/>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p>
        </w:tc>
        <w:tc>
          <w:tcPr>
            <w:tcW w:w="3179" w:type="dxa"/>
            <w:tcBorders>
              <w:top w:val="nil"/>
              <w:left w:val="nil"/>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Итого</w:t>
            </w:r>
          </w:p>
        </w:tc>
        <w:tc>
          <w:tcPr>
            <w:tcW w:w="1559" w:type="dxa"/>
            <w:tcBorders>
              <w:top w:val="single" w:sz="8" w:space="0" w:color="auto"/>
              <w:left w:val="nil"/>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30</w:t>
            </w:r>
          </w:p>
        </w:tc>
        <w:tc>
          <w:tcPr>
            <w:tcW w:w="992" w:type="dxa"/>
            <w:tcBorders>
              <w:top w:val="nil"/>
              <w:left w:val="single" w:sz="8" w:space="0" w:color="auto"/>
              <w:bottom w:val="single" w:sz="8" w:space="0" w:color="auto"/>
              <w:right w:val="single" w:sz="8" w:space="0" w:color="auto"/>
            </w:tcBorders>
            <w:noWrap/>
            <w:vAlign w:val="center"/>
          </w:tcPr>
          <w:p w:rsidR="00D502A2" w:rsidRPr="00C469EB" w:rsidRDefault="000E4DC6" w:rsidP="00AD6EA1">
            <w:pPr>
              <w:jc w:val="center"/>
              <w:rPr>
                <w:rFonts w:ascii="Times New Roman" w:hAnsi="Times New Roman" w:cs="Times New Roman"/>
                <w:sz w:val="18"/>
                <w:szCs w:val="18"/>
              </w:rPr>
            </w:pPr>
            <w:r w:rsidRPr="00C469EB">
              <w:rPr>
                <w:rFonts w:ascii="Times New Roman" w:hAnsi="Times New Roman" w:cs="Times New Roman"/>
                <w:sz w:val="18"/>
                <w:szCs w:val="18"/>
              </w:rPr>
              <w:t>6831,9</w:t>
            </w:r>
          </w:p>
        </w:tc>
        <w:tc>
          <w:tcPr>
            <w:tcW w:w="2418" w:type="dxa"/>
            <w:tcBorders>
              <w:top w:val="nil"/>
              <w:left w:val="nil"/>
              <w:bottom w:val="single" w:sz="8" w:space="0" w:color="auto"/>
              <w:right w:val="single" w:sz="8" w:space="0" w:color="auto"/>
            </w:tcBorders>
            <w:noWrap/>
            <w:vAlign w:val="center"/>
          </w:tcPr>
          <w:p w:rsidR="00D502A2" w:rsidRPr="00C469EB" w:rsidRDefault="00D502A2" w:rsidP="00AD6EA1">
            <w:pPr>
              <w:jc w:val="center"/>
              <w:rPr>
                <w:rFonts w:ascii="Times New Roman" w:hAnsi="Times New Roman" w:cs="Times New Roman"/>
                <w:sz w:val="18"/>
                <w:szCs w:val="18"/>
              </w:rPr>
            </w:pPr>
            <w:r w:rsidRPr="00C469EB">
              <w:rPr>
                <w:rFonts w:ascii="Times New Roman" w:hAnsi="Times New Roman" w:cs="Times New Roman"/>
                <w:sz w:val="18"/>
                <w:szCs w:val="18"/>
              </w:rPr>
              <w:t>1128,64</w:t>
            </w:r>
          </w:p>
        </w:tc>
      </w:tr>
    </w:tbl>
    <w:p w:rsidR="000E433C" w:rsidRPr="000E433C" w:rsidRDefault="000E433C" w:rsidP="00AD6EA1">
      <w:pPr>
        <w:pStyle w:val="a4"/>
        <w:spacing w:before="120" w:after="0" w:line="360" w:lineRule="auto"/>
        <w:ind w:firstLine="720"/>
        <w:jc w:val="both"/>
      </w:pPr>
      <w:r w:rsidRPr="000E433C">
        <w:rPr>
          <w:b/>
        </w:rPr>
        <w:t>Вывод</w:t>
      </w:r>
      <w:r w:rsidRPr="000E433C">
        <w:t xml:space="preserve">. Анализ данных табл. 8 показывает, что с увеличением объема </w:t>
      </w:r>
      <w:r w:rsidR="00D502A2">
        <w:t>реализованной продукции</w:t>
      </w:r>
      <w:r w:rsidRPr="000E433C">
        <w:t xml:space="preserve"> от группы к группе систематически возрастает и средняя </w:t>
      </w:r>
      <w:r w:rsidR="00D502A2">
        <w:t>выручка</w:t>
      </w:r>
      <w:r w:rsidRPr="000E433C">
        <w:t xml:space="preserve"> по каждой группе </w:t>
      </w:r>
      <w:r w:rsidR="00D502A2">
        <w:t>предприятий</w:t>
      </w:r>
      <w:r w:rsidRPr="000E433C">
        <w:t xml:space="preserve">, что свидетельствует о наличии прямой корреляционной связи между исследуемыми признаками. </w:t>
      </w:r>
    </w:p>
    <w:p w:rsidR="000E433C" w:rsidRPr="000E433C" w:rsidRDefault="000E433C" w:rsidP="00AD6EA1">
      <w:pPr>
        <w:spacing w:after="0" w:line="360" w:lineRule="auto"/>
        <w:ind w:firstLine="709"/>
        <w:jc w:val="both"/>
        <w:rPr>
          <w:rFonts w:ascii="Times New Roman" w:hAnsi="Times New Roman" w:cs="Times New Roman"/>
          <w:sz w:val="28"/>
          <w:szCs w:val="28"/>
          <w:u w:val="single"/>
        </w:rPr>
      </w:pPr>
      <w:r w:rsidRPr="000E433C">
        <w:rPr>
          <w:rFonts w:ascii="Times New Roman" w:hAnsi="Times New Roman" w:cs="Times New Roman"/>
          <w:sz w:val="28"/>
          <w:szCs w:val="28"/>
          <w:u w:val="single"/>
        </w:rPr>
        <w:t>1б. Применение метода корреляционной таблицы.</w:t>
      </w:r>
    </w:p>
    <w:p w:rsidR="000E433C" w:rsidRPr="000E433C" w:rsidRDefault="000E433C" w:rsidP="00AD6EA1">
      <w:pPr>
        <w:spacing w:after="0" w:line="360" w:lineRule="auto"/>
        <w:ind w:firstLine="709"/>
        <w:jc w:val="both"/>
        <w:rPr>
          <w:rFonts w:ascii="Times New Roman" w:hAnsi="Times New Roman" w:cs="Times New Roman"/>
          <w:sz w:val="28"/>
          <w:szCs w:val="28"/>
        </w:rPr>
      </w:pPr>
      <w:r w:rsidRPr="000E433C">
        <w:rPr>
          <w:rFonts w:ascii="Times New Roman" w:hAnsi="Times New Roman" w:cs="Times New Roman"/>
          <w:sz w:val="28"/>
          <w:szCs w:val="28"/>
        </w:rPr>
        <w:t xml:space="preserve">Корреляционная таблица представляет собой комбинацию двух рядов распределения. Строки таблицы соответствуют группировке единиц совокупности по факторному признаку </w:t>
      </w:r>
      <w:r w:rsidRPr="000E433C">
        <w:rPr>
          <w:rFonts w:ascii="Times New Roman" w:hAnsi="Times New Roman" w:cs="Times New Roman"/>
          <w:b/>
          <w:sz w:val="28"/>
          <w:szCs w:val="28"/>
        </w:rPr>
        <w:t>Х</w:t>
      </w:r>
      <w:r w:rsidRPr="000E433C">
        <w:rPr>
          <w:rFonts w:ascii="Times New Roman" w:hAnsi="Times New Roman" w:cs="Times New Roman"/>
          <w:sz w:val="28"/>
          <w:szCs w:val="28"/>
        </w:rPr>
        <w:t xml:space="preserve">, а графы – группировке единиц по результативному признаку </w:t>
      </w:r>
      <w:r w:rsidRPr="000E433C">
        <w:rPr>
          <w:rFonts w:ascii="Times New Roman" w:hAnsi="Times New Roman" w:cs="Times New Roman"/>
          <w:b/>
          <w:sz w:val="28"/>
          <w:szCs w:val="28"/>
          <w:lang w:val="en-US"/>
        </w:rPr>
        <w:t>Y</w:t>
      </w:r>
      <w:r w:rsidRPr="000E433C">
        <w:rPr>
          <w:rFonts w:ascii="Times New Roman" w:hAnsi="Times New Roman" w:cs="Times New Roman"/>
          <w:sz w:val="28"/>
          <w:szCs w:val="28"/>
        </w:rPr>
        <w:t xml:space="preserve">. На пересечении </w:t>
      </w:r>
      <w:r w:rsidRPr="000E433C">
        <w:rPr>
          <w:rFonts w:ascii="Times New Roman" w:hAnsi="Times New Roman" w:cs="Times New Roman"/>
          <w:b/>
          <w:i/>
          <w:sz w:val="28"/>
          <w:szCs w:val="28"/>
          <w:lang w:val="en-US"/>
        </w:rPr>
        <w:t>j</w:t>
      </w:r>
      <w:r w:rsidRPr="000E433C">
        <w:rPr>
          <w:rFonts w:ascii="Times New Roman" w:hAnsi="Times New Roman" w:cs="Times New Roman"/>
          <w:sz w:val="28"/>
          <w:szCs w:val="28"/>
        </w:rPr>
        <w:t xml:space="preserve">-ой строки и </w:t>
      </w:r>
      <w:r w:rsidRPr="000E433C">
        <w:rPr>
          <w:rFonts w:ascii="Times New Roman" w:hAnsi="Times New Roman" w:cs="Times New Roman"/>
          <w:b/>
          <w:i/>
          <w:sz w:val="28"/>
          <w:szCs w:val="28"/>
          <w:lang w:val="en-US"/>
        </w:rPr>
        <w:t>k</w:t>
      </w:r>
      <w:r w:rsidRPr="000E433C">
        <w:rPr>
          <w:rFonts w:ascii="Times New Roman" w:hAnsi="Times New Roman" w:cs="Times New Roman"/>
          <w:sz w:val="28"/>
          <w:szCs w:val="28"/>
        </w:rPr>
        <w:t xml:space="preserve">-ой графы указывается число единиц совокупности, входящих в </w:t>
      </w:r>
      <w:r w:rsidRPr="000E433C">
        <w:rPr>
          <w:rFonts w:ascii="Times New Roman" w:hAnsi="Times New Roman" w:cs="Times New Roman"/>
          <w:b/>
          <w:i/>
          <w:sz w:val="28"/>
          <w:szCs w:val="28"/>
          <w:lang w:val="en-US"/>
        </w:rPr>
        <w:t>j</w:t>
      </w:r>
      <w:r w:rsidRPr="000E433C">
        <w:rPr>
          <w:rFonts w:ascii="Times New Roman" w:hAnsi="Times New Roman" w:cs="Times New Roman"/>
          <w:sz w:val="28"/>
          <w:szCs w:val="28"/>
        </w:rPr>
        <w:t>-</w:t>
      </w:r>
      <w:proofErr w:type="spellStart"/>
      <w:r w:rsidRPr="000E433C">
        <w:rPr>
          <w:rFonts w:ascii="Times New Roman" w:hAnsi="Times New Roman" w:cs="Times New Roman"/>
          <w:sz w:val="28"/>
          <w:szCs w:val="28"/>
        </w:rPr>
        <w:t>ый</w:t>
      </w:r>
      <w:proofErr w:type="spellEnd"/>
      <w:r w:rsidRPr="000E433C">
        <w:rPr>
          <w:rFonts w:ascii="Times New Roman" w:hAnsi="Times New Roman" w:cs="Times New Roman"/>
          <w:sz w:val="28"/>
          <w:szCs w:val="28"/>
        </w:rPr>
        <w:t xml:space="preserve"> интервал по факторному признаку и в </w:t>
      </w:r>
      <w:r w:rsidRPr="000E433C">
        <w:rPr>
          <w:rFonts w:ascii="Times New Roman" w:hAnsi="Times New Roman" w:cs="Times New Roman"/>
          <w:b/>
          <w:i/>
          <w:sz w:val="28"/>
          <w:szCs w:val="28"/>
          <w:lang w:val="en-US"/>
        </w:rPr>
        <w:t>k</w:t>
      </w:r>
      <w:r w:rsidRPr="000E433C">
        <w:rPr>
          <w:rFonts w:ascii="Times New Roman" w:hAnsi="Times New Roman" w:cs="Times New Roman"/>
          <w:sz w:val="28"/>
          <w:szCs w:val="28"/>
        </w:rPr>
        <w:t>-</w:t>
      </w:r>
      <w:proofErr w:type="spellStart"/>
      <w:r w:rsidRPr="000E433C">
        <w:rPr>
          <w:rFonts w:ascii="Times New Roman" w:hAnsi="Times New Roman" w:cs="Times New Roman"/>
          <w:sz w:val="28"/>
          <w:szCs w:val="28"/>
        </w:rPr>
        <w:t>ый</w:t>
      </w:r>
      <w:proofErr w:type="spellEnd"/>
      <w:r w:rsidRPr="000E433C">
        <w:rPr>
          <w:rFonts w:ascii="Times New Roman" w:hAnsi="Times New Roman" w:cs="Times New Roman"/>
          <w:sz w:val="28"/>
          <w:szCs w:val="28"/>
        </w:rPr>
        <w:t xml:space="preserve"> интервал по результативному признаку. </w:t>
      </w:r>
      <w:r w:rsidRPr="000E433C">
        <w:rPr>
          <w:rFonts w:ascii="Times New Roman" w:hAnsi="Times New Roman" w:cs="Times New Roman"/>
          <w:b/>
          <w:i/>
          <w:sz w:val="28"/>
          <w:szCs w:val="28"/>
        </w:rPr>
        <w:lastRenderedPageBreak/>
        <w:t>Концентрация частот около диагонали</w:t>
      </w:r>
      <w:r w:rsidRPr="000E433C">
        <w:rPr>
          <w:rFonts w:ascii="Times New Roman" w:hAnsi="Times New Roman" w:cs="Times New Roman"/>
          <w:sz w:val="28"/>
          <w:szCs w:val="28"/>
        </w:rPr>
        <w:t xml:space="preserve"> построенной таблицы свидетельствует о наличии корреляционной связи между признаками. Связь прямая, если частоты располагаются по диагонали, идущей от левого верхнего угла к правому нижнему. Расположение частот по диагонали от правого верхнего угла к левому нижнему говорит об обратной связи.</w:t>
      </w:r>
    </w:p>
    <w:p w:rsidR="000E433C" w:rsidRPr="000E433C" w:rsidRDefault="000E433C" w:rsidP="00AD6EA1">
      <w:pPr>
        <w:spacing w:after="0" w:line="360" w:lineRule="auto"/>
        <w:ind w:firstLine="936"/>
        <w:jc w:val="both"/>
        <w:rPr>
          <w:rFonts w:ascii="Times New Roman" w:hAnsi="Times New Roman" w:cs="Times New Roman"/>
          <w:sz w:val="28"/>
          <w:szCs w:val="28"/>
        </w:rPr>
      </w:pPr>
      <w:r w:rsidRPr="000E433C">
        <w:rPr>
          <w:rFonts w:ascii="Times New Roman" w:hAnsi="Times New Roman" w:cs="Times New Roman"/>
          <w:sz w:val="28"/>
          <w:szCs w:val="28"/>
        </w:rPr>
        <w:t xml:space="preserve">Для построения корреляционной таблицы необходимо знать величины и границы интервалов по двум признакам </w:t>
      </w:r>
      <w:r w:rsidRPr="000E433C">
        <w:rPr>
          <w:rFonts w:ascii="Times New Roman" w:hAnsi="Times New Roman" w:cs="Times New Roman"/>
          <w:b/>
          <w:sz w:val="28"/>
          <w:szCs w:val="28"/>
        </w:rPr>
        <w:t>X</w:t>
      </w:r>
      <w:r w:rsidRPr="000E433C">
        <w:rPr>
          <w:rFonts w:ascii="Times New Roman" w:hAnsi="Times New Roman" w:cs="Times New Roman"/>
          <w:sz w:val="28"/>
          <w:szCs w:val="28"/>
        </w:rPr>
        <w:t xml:space="preserve"> и </w:t>
      </w:r>
      <w:r w:rsidRPr="000E433C">
        <w:rPr>
          <w:rFonts w:ascii="Times New Roman" w:hAnsi="Times New Roman" w:cs="Times New Roman"/>
          <w:b/>
          <w:sz w:val="28"/>
          <w:szCs w:val="28"/>
        </w:rPr>
        <w:t>Y</w:t>
      </w:r>
      <w:r w:rsidRPr="000E433C">
        <w:rPr>
          <w:rFonts w:ascii="Times New Roman" w:hAnsi="Times New Roman" w:cs="Times New Roman"/>
          <w:sz w:val="28"/>
          <w:szCs w:val="28"/>
        </w:rPr>
        <w:t xml:space="preserve">. Величина интервала и границы интервалов  для  факторного  признака  </w:t>
      </w:r>
      <w:r w:rsidRPr="000E433C">
        <w:rPr>
          <w:rFonts w:ascii="Times New Roman" w:hAnsi="Times New Roman" w:cs="Times New Roman"/>
          <w:b/>
          <w:sz w:val="28"/>
          <w:szCs w:val="28"/>
        </w:rPr>
        <w:t>Х</w:t>
      </w:r>
      <w:r w:rsidRPr="000E433C">
        <w:rPr>
          <w:rFonts w:ascii="Times New Roman" w:hAnsi="Times New Roman" w:cs="Times New Roman"/>
          <w:sz w:val="28"/>
          <w:szCs w:val="28"/>
        </w:rPr>
        <w:t xml:space="preserve"> – </w:t>
      </w:r>
      <w:r w:rsidRPr="000E433C">
        <w:rPr>
          <w:rFonts w:ascii="Times New Roman" w:hAnsi="Times New Roman" w:cs="Times New Roman"/>
          <w:i/>
          <w:sz w:val="28"/>
          <w:szCs w:val="28"/>
        </w:rPr>
        <w:t xml:space="preserve">Объем </w:t>
      </w:r>
      <w:r w:rsidR="00B258F1">
        <w:rPr>
          <w:rFonts w:ascii="Times New Roman" w:hAnsi="Times New Roman" w:cs="Times New Roman"/>
          <w:i/>
          <w:sz w:val="28"/>
          <w:szCs w:val="28"/>
        </w:rPr>
        <w:t>реализованной продукции</w:t>
      </w:r>
      <w:r w:rsidRPr="000E433C">
        <w:rPr>
          <w:rFonts w:ascii="Times New Roman" w:hAnsi="Times New Roman" w:cs="Times New Roman"/>
          <w:sz w:val="28"/>
          <w:szCs w:val="28"/>
        </w:rPr>
        <w:t xml:space="preserve"> известны из табл. 8. Для результативного признака </w:t>
      </w:r>
      <w:r w:rsidRPr="000E433C">
        <w:rPr>
          <w:rFonts w:ascii="Times New Roman" w:hAnsi="Times New Roman" w:cs="Times New Roman"/>
          <w:b/>
          <w:sz w:val="28"/>
          <w:szCs w:val="28"/>
        </w:rPr>
        <w:t>Y</w:t>
      </w:r>
      <w:r w:rsidRPr="000E433C">
        <w:rPr>
          <w:rFonts w:ascii="Times New Roman" w:hAnsi="Times New Roman" w:cs="Times New Roman"/>
          <w:sz w:val="28"/>
          <w:szCs w:val="28"/>
        </w:rPr>
        <w:t xml:space="preserve"> – </w:t>
      </w:r>
      <w:r w:rsidR="00B258F1">
        <w:rPr>
          <w:rFonts w:ascii="Times New Roman" w:hAnsi="Times New Roman" w:cs="Times New Roman"/>
          <w:i/>
          <w:sz w:val="28"/>
          <w:szCs w:val="28"/>
        </w:rPr>
        <w:t>Выручка от продаж</w:t>
      </w:r>
      <w:r w:rsidRPr="000E433C">
        <w:rPr>
          <w:rFonts w:ascii="Times New Roman" w:hAnsi="Times New Roman" w:cs="Times New Roman"/>
          <w:sz w:val="28"/>
          <w:szCs w:val="28"/>
        </w:rPr>
        <w:t xml:space="preserve"> величина интервала определяется по формуле (1) при </w:t>
      </w:r>
      <w:r w:rsidRPr="000E433C">
        <w:rPr>
          <w:rFonts w:ascii="Times New Roman" w:hAnsi="Times New Roman" w:cs="Times New Roman"/>
          <w:bCs/>
          <w:i/>
          <w:sz w:val="28"/>
          <w:szCs w:val="28"/>
          <w:lang w:val="en-US"/>
        </w:rPr>
        <w:t>k</w:t>
      </w:r>
      <w:r w:rsidRPr="000E433C">
        <w:rPr>
          <w:rFonts w:ascii="Times New Roman" w:hAnsi="Times New Roman" w:cs="Times New Roman"/>
          <w:bCs/>
          <w:i/>
          <w:sz w:val="28"/>
          <w:szCs w:val="28"/>
        </w:rPr>
        <w:t xml:space="preserve"> </w:t>
      </w:r>
      <w:r w:rsidRPr="000E433C">
        <w:rPr>
          <w:rFonts w:ascii="Times New Roman" w:hAnsi="Times New Roman" w:cs="Times New Roman"/>
          <w:b/>
          <w:bCs/>
          <w:sz w:val="28"/>
          <w:szCs w:val="28"/>
        </w:rPr>
        <w:t xml:space="preserve">= </w:t>
      </w:r>
      <w:r w:rsidR="00B258F1">
        <w:rPr>
          <w:rFonts w:ascii="Times New Roman" w:hAnsi="Times New Roman" w:cs="Times New Roman"/>
          <w:bCs/>
          <w:sz w:val="28"/>
          <w:szCs w:val="28"/>
        </w:rPr>
        <w:t>5</w:t>
      </w:r>
      <w:r w:rsidRPr="000E433C">
        <w:rPr>
          <w:rFonts w:ascii="Times New Roman" w:hAnsi="Times New Roman" w:cs="Times New Roman"/>
          <w:bCs/>
          <w:sz w:val="28"/>
          <w:szCs w:val="28"/>
        </w:rPr>
        <w:t xml:space="preserve">,  </w:t>
      </w:r>
      <w:proofErr w:type="gramStart"/>
      <w:r w:rsidRPr="000E433C">
        <w:rPr>
          <w:rFonts w:ascii="Times New Roman" w:hAnsi="Times New Roman" w:cs="Times New Roman"/>
          <w:i/>
          <w:sz w:val="28"/>
          <w:szCs w:val="28"/>
        </w:rPr>
        <w:t>у</w:t>
      </w:r>
      <w:proofErr w:type="gramEnd"/>
      <w:r w:rsidRPr="000E433C">
        <w:rPr>
          <w:rFonts w:ascii="Times New Roman" w:hAnsi="Times New Roman" w:cs="Times New Roman"/>
          <w:bCs/>
          <w:i/>
          <w:sz w:val="28"/>
          <w:szCs w:val="28"/>
          <w:vertAlign w:val="subscript"/>
          <w:lang w:val="en-US"/>
        </w:rPr>
        <w:t>ma</w:t>
      </w:r>
      <w:r w:rsidRPr="000E433C">
        <w:rPr>
          <w:rFonts w:ascii="Times New Roman" w:hAnsi="Times New Roman" w:cs="Times New Roman"/>
          <w:b/>
          <w:bCs/>
          <w:i/>
          <w:sz w:val="28"/>
          <w:szCs w:val="28"/>
          <w:vertAlign w:val="subscript"/>
          <w:lang w:val="en-US"/>
        </w:rPr>
        <w:t>x</w:t>
      </w:r>
      <w:r w:rsidRPr="000E433C">
        <w:rPr>
          <w:rFonts w:ascii="Times New Roman" w:hAnsi="Times New Roman" w:cs="Times New Roman"/>
          <w:b/>
          <w:bCs/>
          <w:i/>
          <w:sz w:val="28"/>
          <w:szCs w:val="28"/>
          <w:vertAlign w:val="subscript"/>
        </w:rPr>
        <w:t xml:space="preserve"> </w:t>
      </w:r>
      <w:r w:rsidRPr="000E433C">
        <w:rPr>
          <w:rFonts w:ascii="Times New Roman" w:hAnsi="Times New Roman" w:cs="Times New Roman"/>
          <w:bCs/>
          <w:sz w:val="28"/>
          <w:szCs w:val="28"/>
        </w:rPr>
        <w:t xml:space="preserve">= </w:t>
      </w:r>
      <w:r w:rsidR="00B258F1" w:rsidRPr="00D0265B">
        <w:rPr>
          <w:rFonts w:ascii="Times New Roman" w:hAnsi="Times New Roman" w:cs="Times New Roman"/>
          <w:bCs/>
          <w:sz w:val="28"/>
          <w:szCs w:val="28"/>
        </w:rPr>
        <w:t xml:space="preserve">336,2 </w:t>
      </w:r>
      <w:r w:rsidR="00D0265B">
        <w:rPr>
          <w:rFonts w:ascii="Times New Roman" w:hAnsi="Times New Roman" w:cs="Times New Roman"/>
          <w:bCs/>
          <w:sz w:val="28"/>
        </w:rPr>
        <w:t xml:space="preserve">млн. </w:t>
      </w:r>
      <w:r w:rsidR="00D0265B" w:rsidRPr="00D0265B">
        <w:rPr>
          <w:rFonts w:ascii="Times New Roman" w:hAnsi="Times New Roman" w:cs="Times New Roman"/>
          <w:bCs/>
          <w:sz w:val="28"/>
        </w:rPr>
        <w:t>руб</w:t>
      </w:r>
      <w:r w:rsidRPr="00D0265B">
        <w:rPr>
          <w:rFonts w:ascii="Times New Roman" w:hAnsi="Times New Roman" w:cs="Times New Roman"/>
          <w:bCs/>
          <w:sz w:val="28"/>
          <w:szCs w:val="28"/>
        </w:rPr>
        <w:t xml:space="preserve">., </w:t>
      </w:r>
      <w:r w:rsidRPr="00D0265B">
        <w:rPr>
          <w:rFonts w:ascii="Times New Roman" w:hAnsi="Times New Roman" w:cs="Times New Roman"/>
          <w:i/>
          <w:sz w:val="28"/>
          <w:szCs w:val="28"/>
        </w:rPr>
        <w:t>у</w:t>
      </w:r>
      <w:r w:rsidRPr="00D0265B">
        <w:rPr>
          <w:rFonts w:ascii="Times New Roman" w:hAnsi="Times New Roman" w:cs="Times New Roman"/>
          <w:bCs/>
          <w:i/>
          <w:sz w:val="28"/>
          <w:szCs w:val="28"/>
          <w:vertAlign w:val="subscript"/>
          <w:lang w:val="en-US"/>
        </w:rPr>
        <w:t>min</w:t>
      </w:r>
      <w:r w:rsidRPr="00D0265B">
        <w:rPr>
          <w:rFonts w:ascii="Times New Roman" w:hAnsi="Times New Roman" w:cs="Times New Roman"/>
          <w:b/>
          <w:bCs/>
          <w:i/>
          <w:sz w:val="28"/>
          <w:szCs w:val="28"/>
          <w:vertAlign w:val="subscript"/>
        </w:rPr>
        <w:t xml:space="preserve"> </w:t>
      </w:r>
      <w:r w:rsidRPr="00D0265B">
        <w:rPr>
          <w:rFonts w:ascii="Times New Roman" w:hAnsi="Times New Roman" w:cs="Times New Roman"/>
          <w:bCs/>
          <w:sz w:val="28"/>
          <w:szCs w:val="28"/>
        </w:rPr>
        <w:t xml:space="preserve">= </w:t>
      </w:r>
      <w:r w:rsidR="00B258F1" w:rsidRPr="00D0265B">
        <w:rPr>
          <w:rFonts w:ascii="Times New Roman" w:hAnsi="Times New Roman" w:cs="Times New Roman"/>
          <w:bCs/>
          <w:sz w:val="28"/>
          <w:szCs w:val="28"/>
        </w:rPr>
        <w:t xml:space="preserve">126,1 </w:t>
      </w:r>
      <w:r w:rsidR="00D0265B">
        <w:rPr>
          <w:rFonts w:ascii="Times New Roman" w:hAnsi="Times New Roman" w:cs="Times New Roman"/>
          <w:bCs/>
          <w:sz w:val="28"/>
        </w:rPr>
        <w:t xml:space="preserve">млн. </w:t>
      </w:r>
      <w:r w:rsidR="00D0265B" w:rsidRPr="00D0265B">
        <w:rPr>
          <w:rFonts w:ascii="Times New Roman" w:hAnsi="Times New Roman" w:cs="Times New Roman"/>
          <w:bCs/>
          <w:sz w:val="28"/>
        </w:rPr>
        <w:t>руб</w:t>
      </w:r>
      <w:r w:rsidRPr="00D0265B">
        <w:rPr>
          <w:rFonts w:ascii="Times New Roman" w:hAnsi="Times New Roman" w:cs="Times New Roman"/>
          <w:bCs/>
          <w:sz w:val="28"/>
          <w:szCs w:val="28"/>
        </w:rPr>
        <w:t>.:</w:t>
      </w:r>
    </w:p>
    <w:p w:rsidR="000E433C" w:rsidRPr="000E433C" w:rsidRDefault="00AD6EA1" w:rsidP="000E433C">
      <w:pPr>
        <w:jc w:val="center"/>
        <w:rPr>
          <w:rFonts w:ascii="Times New Roman" w:hAnsi="Times New Roman" w:cs="Times New Roman"/>
          <w:b/>
          <w:bCs/>
          <w:sz w:val="28"/>
          <w:szCs w:val="28"/>
        </w:rPr>
      </w:pPr>
      <w:r w:rsidRPr="000E433C">
        <w:rPr>
          <w:rFonts w:ascii="Times New Roman" w:hAnsi="Times New Roman" w:cs="Times New Roman"/>
          <w:b/>
          <w:bCs/>
          <w:position w:val="-24"/>
          <w:sz w:val="28"/>
          <w:szCs w:val="28"/>
          <w:lang w:val="en-US"/>
        </w:rPr>
        <w:object w:dxaOrig="3480" w:dyaOrig="620">
          <v:shape id="_x0000_i1057" type="#_x0000_t75" style="width:221.25pt;height:26.25pt" o:ole="">
            <v:imagedata r:id="rId72" o:title=""/>
          </v:shape>
          <o:OLEObject Type="Embed" ProgID="Equation.3" ShapeID="_x0000_i1057" DrawAspect="Content" ObjectID="_1428778956" r:id="rId73"/>
        </w:object>
      </w:r>
    </w:p>
    <w:p w:rsidR="000E433C" w:rsidRPr="000E433C" w:rsidRDefault="000E433C" w:rsidP="00AD6EA1">
      <w:pPr>
        <w:spacing w:after="0" w:line="360" w:lineRule="auto"/>
        <w:ind w:firstLine="720"/>
        <w:jc w:val="both"/>
        <w:rPr>
          <w:rFonts w:ascii="Times New Roman" w:hAnsi="Times New Roman" w:cs="Times New Roman"/>
          <w:bCs/>
          <w:sz w:val="28"/>
          <w:szCs w:val="28"/>
        </w:rPr>
      </w:pPr>
      <w:r w:rsidRPr="000E433C">
        <w:rPr>
          <w:rFonts w:ascii="Times New Roman" w:hAnsi="Times New Roman" w:cs="Times New Roman"/>
          <w:bCs/>
          <w:sz w:val="28"/>
          <w:szCs w:val="28"/>
        </w:rPr>
        <w:t xml:space="preserve">Границы интервалов ряда распределения результативного признака </w:t>
      </w:r>
      <w:r w:rsidRPr="000E433C">
        <w:rPr>
          <w:rFonts w:ascii="Times New Roman" w:hAnsi="Times New Roman" w:cs="Times New Roman"/>
          <w:b/>
          <w:sz w:val="28"/>
          <w:szCs w:val="28"/>
          <w:lang w:val="en-US"/>
        </w:rPr>
        <w:t>Y</w:t>
      </w:r>
      <w:r w:rsidRPr="000E433C">
        <w:rPr>
          <w:rFonts w:ascii="Times New Roman" w:hAnsi="Times New Roman" w:cs="Times New Roman"/>
          <w:bCs/>
          <w:sz w:val="28"/>
          <w:szCs w:val="28"/>
        </w:rPr>
        <w:t xml:space="preserve"> имеют следующий вид (табл. 9):</w:t>
      </w:r>
    </w:p>
    <w:p w:rsidR="000E433C" w:rsidRPr="000E433C" w:rsidRDefault="000E433C" w:rsidP="00F02695">
      <w:pPr>
        <w:spacing w:after="0" w:line="360" w:lineRule="auto"/>
        <w:ind w:right="-1" w:firstLine="720"/>
        <w:jc w:val="right"/>
        <w:rPr>
          <w:rFonts w:ascii="Times New Roman" w:hAnsi="Times New Roman" w:cs="Times New Roman"/>
          <w:bCs/>
          <w:sz w:val="28"/>
          <w:szCs w:val="28"/>
        </w:rPr>
      </w:pPr>
      <w:r w:rsidRPr="000E433C">
        <w:rPr>
          <w:rFonts w:ascii="Times New Roman" w:hAnsi="Times New Roman" w:cs="Times New Roman"/>
          <w:bCs/>
          <w:sz w:val="28"/>
          <w:szCs w:val="28"/>
        </w:rPr>
        <w:t>Таблица 9</w:t>
      </w:r>
    </w:p>
    <w:tbl>
      <w:tblPr>
        <w:tblW w:w="0" w:type="auto"/>
        <w:jc w:val="center"/>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2520"/>
        <w:gridCol w:w="2880"/>
      </w:tblGrid>
      <w:tr w:rsidR="000E433C" w:rsidRPr="00F02695" w:rsidTr="00AD6EA1">
        <w:trPr>
          <w:trHeight w:val="657"/>
          <w:jc w:val="center"/>
        </w:trPr>
        <w:tc>
          <w:tcPr>
            <w:tcW w:w="1440" w:type="dxa"/>
            <w:vAlign w:val="center"/>
          </w:tcPr>
          <w:p w:rsidR="000E433C" w:rsidRPr="00F02695" w:rsidRDefault="000E433C" w:rsidP="00AD6EA1">
            <w:pPr>
              <w:jc w:val="center"/>
              <w:rPr>
                <w:rFonts w:ascii="Times New Roman" w:hAnsi="Times New Roman" w:cs="Times New Roman"/>
                <w:bCs/>
                <w:sz w:val="18"/>
                <w:szCs w:val="18"/>
              </w:rPr>
            </w:pPr>
            <w:r w:rsidRPr="00F02695">
              <w:rPr>
                <w:rFonts w:ascii="Times New Roman" w:hAnsi="Times New Roman" w:cs="Times New Roman"/>
                <w:bCs/>
                <w:sz w:val="18"/>
                <w:szCs w:val="18"/>
              </w:rPr>
              <w:t>Номер группы</w:t>
            </w:r>
          </w:p>
        </w:tc>
        <w:tc>
          <w:tcPr>
            <w:tcW w:w="2520" w:type="dxa"/>
            <w:vAlign w:val="center"/>
          </w:tcPr>
          <w:p w:rsidR="000E433C" w:rsidRPr="00F02695" w:rsidRDefault="000E433C" w:rsidP="00AD6EA1">
            <w:pPr>
              <w:jc w:val="center"/>
              <w:rPr>
                <w:rFonts w:ascii="Times New Roman" w:hAnsi="Times New Roman" w:cs="Times New Roman"/>
                <w:bCs/>
                <w:sz w:val="18"/>
                <w:szCs w:val="18"/>
              </w:rPr>
            </w:pPr>
            <w:r w:rsidRPr="00F02695">
              <w:rPr>
                <w:rFonts w:ascii="Times New Roman" w:hAnsi="Times New Roman" w:cs="Times New Roman"/>
                <w:bCs/>
                <w:sz w:val="18"/>
                <w:szCs w:val="18"/>
              </w:rPr>
              <w:t>Нижняя граница,</w:t>
            </w:r>
          </w:p>
          <w:p w:rsidR="000E433C" w:rsidRPr="00F02695" w:rsidRDefault="000E433C" w:rsidP="00AD6EA1">
            <w:pPr>
              <w:jc w:val="center"/>
              <w:rPr>
                <w:rFonts w:ascii="Times New Roman" w:hAnsi="Times New Roman" w:cs="Times New Roman"/>
                <w:bCs/>
                <w:sz w:val="18"/>
                <w:szCs w:val="18"/>
              </w:rPr>
            </w:pPr>
            <w:proofErr w:type="spellStart"/>
            <w:proofErr w:type="gramStart"/>
            <w:r w:rsidRPr="00F02695">
              <w:rPr>
                <w:rFonts w:ascii="Times New Roman" w:hAnsi="Times New Roman" w:cs="Times New Roman"/>
                <w:bCs/>
                <w:sz w:val="18"/>
                <w:szCs w:val="18"/>
              </w:rPr>
              <w:t>млн</w:t>
            </w:r>
            <w:proofErr w:type="spellEnd"/>
            <w:proofErr w:type="gramEnd"/>
            <w:r w:rsidRPr="00F02695">
              <w:rPr>
                <w:rFonts w:ascii="Times New Roman" w:hAnsi="Times New Roman" w:cs="Times New Roman"/>
                <w:bCs/>
                <w:sz w:val="18"/>
                <w:szCs w:val="18"/>
              </w:rPr>
              <w:t xml:space="preserve"> руб.</w:t>
            </w:r>
          </w:p>
        </w:tc>
        <w:tc>
          <w:tcPr>
            <w:tcW w:w="2880" w:type="dxa"/>
            <w:vAlign w:val="center"/>
          </w:tcPr>
          <w:p w:rsidR="000E433C" w:rsidRPr="00F02695" w:rsidRDefault="000E433C" w:rsidP="00AD6EA1">
            <w:pPr>
              <w:jc w:val="center"/>
              <w:rPr>
                <w:rFonts w:ascii="Times New Roman" w:hAnsi="Times New Roman" w:cs="Times New Roman"/>
                <w:bCs/>
                <w:sz w:val="18"/>
                <w:szCs w:val="18"/>
              </w:rPr>
            </w:pPr>
            <w:r w:rsidRPr="00F02695">
              <w:rPr>
                <w:rFonts w:ascii="Times New Roman" w:hAnsi="Times New Roman" w:cs="Times New Roman"/>
                <w:bCs/>
                <w:sz w:val="18"/>
                <w:szCs w:val="18"/>
              </w:rPr>
              <w:t>Верхняя граница,</w:t>
            </w:r>
          </w:p>
          <w:p w:rsidR="000E433C" w:rsidRPr="00F02695" w:rsidRDefault="000E433C" w:rsidP="00AD6EA1">
            <w:pPr>
              <w:jc w:val="center"/>
              <w:rPr>
                <w:rFonts w:ascii="Times New Roman" w:hAnsi="Times New Roman" w:cs="Times New Roman"/>
                <w:bCs/>
                <w:sz w:val="18"/>
                <w:szCs w:val="18"/>
              </w:rPr>
            </w:pPr>
            <w:proofErr w:type="spellStart"/>
            <w:proofErr w:type="gramStart"/>
            <w:r w:rsidRPr="00F02695">
              <w:rPr>
                <w:rFonts w:ascii="Times New Roman" w:hAnsi="Times New Roman" w:cs="Times New Roman"/>
                <w:bCs/>
                <w:sz w:val="18"/>
                <w:szCs w:val="18"/>
              </w:rPr>
              <w:t>млн</w:t>
            </w:r>
            <w:proofErr w:type="spellEnd"/>
            <w:proofErr w:type="gramEnd"/>
            <w:r w:rsidRPr="00F02695">
              <w:rPr>
                <w:rFonts w:ascii="Times New Roman" w:hAnsi="Times New Roman" w:cs="Times New Roman"/>
                <w:bCs/>
                <w:sz w:val="18"/>
                <w:szCs w:val="18"/>
              </w:rPr>
              <w:t xml:space="preserve"> руб.</w:t>
            </w:r>
          </w:p>
        </w:tc>
      </w:tr>
      <w:tr w:rsidR="00D0265B" w:rsidRPr="00F02695" w:rsidTr="00AD6EA1">
        <w:trPr>
          <w:trHeight w:val="232"/>
          <w:jc w:val="center"/>
        </w:trPr>
        <w:tc>
          <w:tcPr>
            <w:tcW w:w="1440" w:type="dxa"/>
            <w:vAlign w:val="center"/>
          </w:tcPr>
          <w:p w:rsidR="00D0265B" w:rsidRPr="00F02695" w:rsidRDefault="00D0265B" w:rsidP="00AD6EA1">
            <w:pPr>
              <w:jc w:val="center"/>
              <w:rPr>
                <w:rFonts w:ascii="Times New Roman" w:hAnsi="Times New Roman" w:cs="Times New Roman"/>
                <w:sz w:val="18"/>
                <w:szCs w:val="18"/>
              </w:rPr>
            </w:pPr>
            <w:r w:rsidRPr="00F02695">
              <w:rPr>
                <w:rFonts w:ascii="Times New Roman" w:hAnsi="Times New Roman" w:cs="Times New Roman"/>
                <w:sz w:val="18"/>
                <w:szCs w:val="18"/>
              </w:rPr>
              <w:t>1</w:t>
            </w:r>
          </w:p>
        </w:tc>
        <w:tc>
          <w:tcPr>
            <w:tcW w:w="2520" w:type="dxa"/>
            <w:vAlign w:val="center"/>
          </w:tcPr>
          <w:p w:rsidR="00D0265B" w:rsidRPr="00F02695" w:rsidRDefault="00D0265B" w:rsidP="00AD6EA1">
            <w:pPr>
              <w:jc w:val="center"/>
              <w:rPr>
                <w:rFonts w:ascii="Times New Roman" w:hAnsi="Times New Roman" w:cs="Times New Roman"/>
                <w:sz w:val="18"/>
                <w:szCs w:val="18"/>
              </w:rPr>
            </w:pPr>
            <w:r w:rsidRPr="00F02695">
              <w:rPr>
                <w:rFonts w:ascii="Times New Roman" w:hAnsi="Times New Roman" w:cs="Times New Roman"/>
                <w:sz w:val="18"/>
                <w:szCs w:val="18"/>
              </w:rPr>
              <w:t>126,10</w:t>
            </w:r>
          </w:p>
        </w:tc>
        <w:tc>
          <w:tcPr>
            <w:tcW w:w="2880" w:type="dxa"/>
            <w:vAlign w:val="center"/>
          </w:tcPr>
          <w:p w:rsidR="00D0265B" w:rsidRPr="00F02695" w:rsidRDefault="00D0265B" w:rsidP="00AD6EA1">
            <w:pPr>
              <w:jc w:val="center"/>
              <w:rPr>
                <w:rFonts w:ascii="Times New Roman" w:hAnsi="Times New Roman" w:cs="Times New Roman"/>
                <w:sz w:val="18"/>
                <w:szCs w:val="18"/>
              </w:rPr>
            </w:pPr>
            <w:r w:rsidRPr="00F02695">
              <w:rPr>
                <w:rFonts w:ascii="Times New Roman" w:hAnsi="Times New Roman" w:cs="Times New Roman"/>
                <w:sz w:val="18"/>
                <w:szCs w:val="18"/>
              </w:rPr>
              <w:t>168,12</w:t>
            </w:r>
          </w:p>
        </w:tc>
      </w:tr>
      <w:tr w:rsidR="00D0265B" w:rsidRPr="00F02695" w:rsidTr="00AD6EA1">
        <w:trPr>
          <w:jc w:val="center"/>
        </w:trPr>
        <w:tc>
          <w:tcPr>
            <w:tcW w:w="1440" w:type="dxa"/>
            <w:vAlign w:val="center"/>
          </w:tcPr>
          <w:p w:rsidR="00D0265B" w:rsidRPr="00F02695" w:rsidRDefault="00D0265B" w:rsidP="00AD6EA1">
            <w:pPr>
              <w:jc w:val="center"/>
              <w:rPr>
                <w:rFonts w:ascii="Times New Roman" w:hAnsi="Times New Roman" w:cs="Times New Roman"/>
                <w:sz w:val="18"/>
                <w:szCs w:val="18"/>
              </w:rPr>
            </w:pPr>
            <w:r w:rsidRPr="00F02695">
              <w:rPr>
                <w:rFonts w:ascii="Times New Roman" w:hAnsi="Times New Roman" w:cs="Times New Roman"/>
                <w:sz w:val="18"/>
                <w:szCs w:val="18"/>
              </w:rPr>
              <w:t>2</w:t>
            </w:r>
          </w:p>
        </w:tc>
        <w:tc>
          <w:tcPr>
            <w:tcW w:w="2520" w:type="dxa"/>
            <w:vAlign w:val="center"/>
          </w:tcPr>
          <w:p w:rsidR="00D0265B" w:rsidRPr="00F02695" w:rsidRDefault="00D0265B" w:rsidP="00AD6EA1">
            <w:pPr>
              <w:jc w:val="center"/>
              <w:rPr>
                <w:rFonts w:ascii="Times New Roman" w:hAnsi="Times New Roman" w:cs="Times New Roman"/>
                <w:sz w:val="18"/>
                <w:szCs w:val="18"/>
              </w:rPr>
            </w:pPr>
            <w:r w:rsidRPr="00F02695">
              <w:rPr>
                <w:rFonts w:ascii="Times New Roman" w:hAnsi="Times New Roman" w:cs="Times New Roman"/>
                <w:sz w:val="18"/>
                <w:szCs w:val="18"/>
              </w:rPr>
              <w:t>168,12</w:t>
            </w:r>
          </w:p>
        </w:tc>
        <w:tc>
          <w:tcPr>
            <w:tcW w:w="2880" w:type="dxa"/>
            <w:vAlign w:val="center"/>
          </w:tcPr>
          <w:p w:rsidR="00D0265B" w:rsidRPr="00F02695" w:rsidRDefault="00D0265B" w:rsidP="00AD6EA1">
            <w:pPr>
              <w:jc w:val="center"/>
              <w:rPr>
                <w:rFonts w:ascii="Times New Roman" w:hAnsi="Times New Roman" w:cs="Times New Roman"/>
                <w:sz w:val="18"/>
                <w:szCs w:val="18"/>
              </w:rPr>
            </w:pPr>
            <w:r w:rsidRPr="00F02695">
              <w:rPr>
                <w:rFonts w:ascii="Times New Roman" w:hAnsi="Times New Roman" w:cs="Times New Roman"/>
                <w:sz w:val="18"/>
                <w:szCs w:val="18"/>
              </w:rPr>
              <w:t>210,14</w:t>
            </w:r>
          </w:p>
        </w:tc>
      </w:tr>
      <w:tr w:rsidR="00D0265B" w:rsidRPr="00F02695" w:rsidTr="00AD6EA1">
        <w:trPr>
          <w:jc w:val="center"/>
        </w:trPr>
        <w:tc>
          <w:tcPr>
            <w:tcW w:w="1440" w:type="dxa"/>
            <w:vAlign w:val="center"/>
          </w:tcPr>
          <w:p w:rsidR="00D0265B" w:rsidRPr="00F02695" w:rsidRDefault="00D0265B" w:rsidP="00AD6EA1">
            <w:pPr>
              <w:jc w:val="center"/>
              <w:rPr>
                <w:rFonts w:ascii="Times New Roman" w:hAnsi="Times New Roman" w:cs="Times New Roman"/>
                <w:sz w:val="18"/>
                <w:szCs w:val="18"/>
              </w:rPr>
            </w:pPr>
            <w:r w:rsidRPr="00F02695">
              <w:rPr>
                <w:rFonts w:ascii="Times New Roman" w:hAnsi="Times New Roman" w:cs="Times New Roman"/>
                <w:sz w:val="18"/>
                <w:szCs w:val="18"/>
              </w:rPr>
              <w:t>3</w:t>
            </w:r>
          </w:p>
        </w:tc>
        <w:tc>
          <w:tcPr>
            <w:tcW w:w="2520" w:type="dxa"/>
            <w:vAlign w:val="center"/>
          </w:tcPr>
          <w:p w:rsidR="00D0265B" w:rsidRPr="00F02695" w:rsidRDefault="00D0265B" w:rsidP="00AD6EA1">
            <w:pPr>
              <w:jc w:val="center"/>
              <w:rPr>
                <w:rFonts w:ascii="Times New Roman" w:hAnsi="Times New Roman" w:cs="Times New Roman"/>
                <w:sz w:val="18"/>
                <w:szCs w:val="18"/>
              </w:rPr>
            </w:pPr>
            <w:r w:rsidRPr="00F02695">
              <w:rPr>
                <w:rFonts w:ascii="Times New Roman" w:hAnsi="Times New Roman" w:cs="Times New Roman"/>
                <w:sz w:val="18"/>
                <w:szCs w:val="18"/>
              </w:rPr>
              <w:t>210,14</w:t>
            </w:r>
          </w:p>
        </w:tc>
        <w:tc>
          <w:tcPr>
            <w:tcW w:w="2880" w:type="dxa"/>
            <w:vAlign w:val="center"/>
          </w:tcPr>
          <w:p w:rsidR="00D0265B" w:rsidRPr="00F02695" w:rsidRDefault="00D0265B" w:rsidP="00AD6EA1">
            <w:pPr>
              <w:jc w:val="center"/>
              <w:rPr>
                <w:rFonts w:ascii="Times New Roman" w:hAnsi="Times New Roman" w:cs="Times New Roman"/>
                <w:sz w:val="18"/>
                <w:szCs w:val="18"/>
              </w:rPr>
            </w:pPr>
            <w:r w:rsidRPr="00F02695">
              <w:rPr>
                <w:rFonts w:ascii="Times New Roman" w:hAnsi="Times New Roman" w:cs="Times New Roman"/>
                <w:sz w:val="18"/>
                <w:szCs w:val="18"/>
              </w:rPr>
              <w:t>252,16</w:t>
            </w:r>
          </w:p>
        </w:tc>
      </w:tr>
      <w:tr w:rsidR="00D0265B" w:rsidRPr="00F02695" w:rsidTr="00AD6EA1">
        <w:trPr>
          <w:jc w:val="center"/>
        </w:trPr>
        <w:tc>
          <w:tcPr>
            <w:tcW w:w="1440" w:type="dxa"/>
            <w:vAlign w:val="center"/>
          </w:tcPr>
          <w:p w:rsidR="00D0265B" w:rsidRPr="00F02695" w:rsidRDefault="00D0265B" w:rsidP="00AD6EA1">
            <w:pPr>
              <w:jc w:val="center"/>
              <w:rPr>
                <w:rFonts w:ascii="Times New Roman" w:hAnsi="Times New Roman" w:cs="Times New Roman"/>
                <w:sz w:val="18"/>
                <w:szCs w:val="18"/>
              </w:rPr>
            </w:pPr>
            <w:r w:rsidRPr="00F02695">
              <w:rPr>
                <w:rFonts w:ascii="Times New Roman" w:hAnsi="Times New Roman" w:cs="Times New Roman"/>
                <w:sz w:val="18"/>
                <w:szCs w:val="18"/>
              </w:rPr>
              <w:t>4</w:t>
            </w:r>
          </w:p>
        </w:tc>
        <w:tc>
          <w:tcPr>
            <w:tcW w:w="2520" w:type="dxa"/>
            <w:vAlign w:val="center"/>
          </w:tcPr>
          <w:p w:rsidR="00D0265B" w:rsidRPr="00F02695" w:rsidRDefault="00D0265B" w:rsidP="00AD6EA1">
            <w:pPr>
              <w:jc w:val="center"/>
              <w:rPr>
                <w:rFonts w:ascii="Times New Roman" w:hAnsi="Times New Roman" w:cs="Times New Roman"/>
                <w:sz w:val="18"/>
                <w:szCs w:val="18"/>
              </w:rPr>
            </w:pPr>
            <w:r w:rsidRPr="00F02695">
              <w:rPr>
                <w:rFonts w:ascii="Times New Roman" w:hAnsi="Times New Roman" w:cs="Times New Roman"/>
                <w:sz w:val="18"/>
                <w:szCs w:val="18"/>
              </w:rPr>
              <w:t>252,16</w:t>
            </w:r>
          </w:p>
        </w:tc>
        <w:tc>
          <w:tcPr>
            <w:tcW w:w="2880" w:type="dxa"/>
            <w:vAlign w:val="center"/>
          </w:tcPr>
          <w:p w:rsidR="00D0265B" w:rsidRPr="00F02695" w:rsidRDefault="00D0265B" w:rsidP="00AD6EA1">
            <w:pPr>
              <w:jc w:val="center"/>
              <w:rPr>
                <w:rFonts w:ascii="Times New Roman" w:hAnsi="Times New Roman" w:cs="Times New Roman"/>
                <w:sz w:val="18"/>
                <w:szCs w:val="18"/>
              </w:rPr>
            </w:pPr>
            <w:r w:rsidRPr="00F02695">
              <w:rPr>
                <w:rFonts w:ascii="Times New Roman" w:hAnsi="Times New Roman" w:cs="Times New Roman"/>
                <w:sz w:val="18"/>
                <w:szCs w:val="18"/>
              </w:rPr>
              <w:t>294,18</w:t>
            </w:r>
          </w:p>
        </w:tc>
      </w:tr>
      <w:tr w:rsidR="00D0265B" w:rsidRPr="00F02695" w:rsidTr="00AD6EA1">
        <w:trPr>
          <w:jc w:val="center"/>
        </w:trPr>
        <w:tc>
          <w:tcPr>
            <w:tcW w:w="1440" w:type="dxa"/>
            <w:vAlign w:val="center"/>
          </w:tcPr>
          <w:p w:rsidR="00D0265B" w:rsidRPr="00F02695" w:rsidRDefault="00D0265B" w:rsidP="00AD6EA1">
            <w:pPr>
              <w:jc w:val="center"/>
              <w:rPr>
                <w:rFonts w:ascii="Times New Roman" w:hAnsi="Times New Roman" w:cs="Times New Roman"/>
                <w:sz w:val="18"/>
                <w:szCs w:val="18"/>
              </w:rPr>
            </w:pPr>
            <w:r w:rsidRPr="00F02695">
              <w:rPr>
                <w:rFonts w:ascii="Times New Roman" w:hAnsi="Times New Roman" w:cs="Times New Roman"/>
                <w:sz w:val="18"/>
                <w:szCs w:val="18"/>
              </w:rPr>
              <w:t>5</w:t>
            </w:r>
          </w:p>
        </w:tc>
        <w:tc>
          <w:tcPr>
            <w:tcW w:w="2520" w:type="dxa"/>
            <w:vAlign w:val="center"/>
          </w:tcPr>
          <w:p w:rsidR="00D0265B" w:rsidRPr="00F02695" w:rsidRDefault="00D0265B" w:rsidP="00AD6EA1">
            <w:pPr>
              <w:jc w:val="center"/>
              <w:rPr>
                <w:rFonts w:ascii="Times New Roman" w:hAnsi="Times New Roman" w:cs="Times New Roman"/>
                <w:sz w:val="18"/>
                <w:szCs w:val="18"/>
              </w:rPr>
            </w:pPr>
            <w:r w:rsidRPr="00F02695">
              <w:rPr>
                <w:rFonts w:ascii="Times New Roman" w:hAnsi="Times New Roman" w:cs="Times New Roman"/>
                <w:sz w:val="18"/>
                <w:szCs w:val="18"/>
              </w:rPr>
              <w:t>294,18</w:t>
            </w:r>
          </w:p>
        </w:tc>
        <w:tc>
          <w:tcPr>
            <w:tcW w:w="2880" w:type="dxa"/>
            <w:vAlign w:val="center"/>
          </w:tcPr>
          <w:p w:rsidR="00D0265B" w:rsidRPr="00F02695" w:rsidRDefault="00D0265B" w:rsidP="00AD6EA1">
            <w:pPr>
              <w:jc w:val="center"/>
              <w:rPr>
                <w:rFonts w:ascii="Times New Roman" w:hAnsi="Times New Roman" w:cs="Times New Roman"/>
                <w:sz w:val="18"/>
                <w:szCs w:val="18"/>
              </w:rPr>
            </w:pPr>
            <w:r w:rsidRPr="00F02695">
              <w:rPr>
                <w:rFonts w:ascii="Times New Roman" w:hAnsi="Times New Roman" w:cs="Times New Roman"/>
                <w:sz w:val="18"/>
                <w:szCs w:val="18"/>
              </w:rPr>
              <w:t>336,12</w:t>
            </w:r>
          </w:p>
        </w:tc>
      </w:tr>
    </w:tbl>
    <w:p w:rsidR="000E433C" w:rsidRPr="000E433C" w:rsidRDefault="000E433C" w:rsidP="000E433C">
      <w:pPr>
        <w:spacing w:before="120" w:line="360" w:lineRule="auto"/>
        <w:ind w:firstLine="720"/>
        <w:jc w:val="both"/>
        <w:rPr>
          <w:rFonts w:ascii="Times New Roman" w:hAnsi="Times New Roman" w:cs="Times New Roman"/>
          <w:sz w:val="28"/>
          <w:szCs w:val="28"/>
        </w:rPr>
      </w:pPr>
      <w:proofErr w:type="gramStart"/>
      <w:r w:rsidRPr="000E433C">
        <w:rPr>
          <w:rFonts w:ascii="Times New Roman" w:hAnsi="Times New Roman" w:cs="Times New Roman"/>
          <w:sz w:val="28"/>
          <w:szCs w:val="28"/>
        </w:rPr>
        <w:t xml:space="preserve">Подсчитывая с использованием принципа </w:t>
      </w:r>
      <w:r w:rsidRPr="000E433C">
        <w:rPr>
          <w:rFonts w:ascii="Times New Roman" w:hAnsi="Times New Roman" w:cs="Times New Roman"/>
          <w:b/>
          <w:i/>
          <w:sz w:val="28"/>
          <w:szCs w:val="28"/>
        </w:rPr>
        <w:t>полуоткрытого интервала</w:t>
      </w:r>
      <w:r w:rsidRPr="000E433C">
        <w:rPr>
          <w:rFonts w:ascii="Times New Roman" w:hAnsi="Times New Roman" w:cs="Times New Roman"/>
          <w:sz w:val="28"/>
          <w:szCs w:val="28"/>
        </w:rPr>
        <w:t xml:space="preserve"> </w:t>
      </w:r>
      <w:r w:rsidRPr="000E433C">
        <w:rPr>
          <w:rFonts w:ascii="Times New Roman" w:hAnsi="Times New Roman" w:cs="Times New Roman"/>
          <w:b/>
          <w:sz w:val="28"/>
          <w:szCs w:val="28"/>
        </w:rPr>
        <w:t>[ )</w:t>
      </w:r>
      <w:r w:rsidRPr="000E433C">
        <w:rPr>
          <w:rFonts w:ascii="Times New Roman" w:hAnsi="Times New Roman" w:cs="Times New Roman"/>
          <w:sz w:val="28"/>
          <w:szCs w:val="28"/>
        </w:rPr>
        <w:t xml:space="preserve"> число банков, входящих в каждую группу (частоты групп), получаем </w:t>
      </w:r>
      <w:r w:rsidRPr="000E433C">
        <w:rPr>
          <w:rFonts w:ascii="Times New Roman" w:hAnsi="Times New Roman" w:cs="Times New Roman"/>
          <w:b/>
          <w:i/>
          <w:sz w:val="28"/>
          <w:szCs w:val="28"/>
        </w:rPr>
        <w:t>интервальный ряд распределения результативного признака</w:t>
      </w:r>
      <w:r w:rsidRPr="000E433C">
        <w:rPr>
          <w:rFonts w:ascii="Times New Roman" w:hAnsi="Times New Roman" w:cs="Times New Roman"/>
          <w:sz w:val="28"/>
          <w:szCs w:val="28"/>
        </w:rPr>
        <w:t xml:space="preserve"> (табл. 10).</w:t>
      </w:r>
      <w:proofErr w:type="gramEnd"/>
    </w:p>
    <w:p w:rsidR="000E433C" w:rsidRPr="000E433C" w:rsidRDefault="000E433C" w:rsidP="00F02695">
      <w:pPr>
        <w:tabs>
          <w:tab w:val="left" w:pos="9355"/>
        </w:tabs>
        <w:ind w:right="-1"/>
        <w:jc w:val="right"/>
        <w:rPr>
          <w:rFonts w:ascii="Times New Roman" w:hAnsi="Times New Roman" w:cs="Times New Roman"/>
          <w:sz w:val="28"/>
          <w:szCs w:val="28"/>
        </w:rPr>
      </w:pPr>
      <w:r w:rsidRPr="000E433C">
        <w:rPr>
          <w:rFonts w:ascii="Times New Roman" w:hAnsi="Times New Roman" w:cs="Times New Roman"/>
          <w:sz w:val="28"/>
          <w:szCs w:val="28"/>
        </w:rPr>
        <w:t>Таблица 10</w:t>
      </w:r>
    </w:p>
    <w:p w:rsidR="000E433C" w:rsidRPr="00D76528" w:rsidRDefault="000E433C" w:rsidP="000E433C">
      <w:pPr>
        <w:tabs>
          <w:tab w:val="left" w:pos="6647"/>
        </w:tabs>
        <w:spacing w:after="120"/>
        <w:ind w:right="125"/>
        <w:jc w:val="center"/>
        <w:rPr>
          <w:rFonts w:ascii="Times New Roman" w:hAnsi="Times New Roman" w:cs="Times New Roman"/>
          <w:i/>
          <w:sz w:val="28"/>
          <w:szCs w:val="28"/>
        </w:rPr>
      </w:pPr>
      <w:r w:rsidRPr="00D76528">
        <w:rPr>
          <w:rFonts w:ascii="Times New Roman" w:hAnsi="Times New Roman" w:cs="Times New Roman"/>
          <w:i/>
          <w:sz w:val="28"/>
          <w:szCs w:val="28"/>
        </w:rPr>
        <w:t xml:space="preserve">Распределение </w:t>
      </w:r>
      <w:r w:rsidR="00D0265B" w:rsidRPr="00D76528">
        <w:rPr>
          <w:rFonts w:ascii="Times New Roman" w:hAnsi="Times New Roman" w:cs="Times New Roman"/>
          <w:i/>
          <w:sz w:val="28"/>
          <w:szCs w:val="28"/>
        </w:rPr>
        <w:t>предприятий по сумме выручки от продаж</w:t>
      </w:r>
    </w:p>
    <w:tbl>
      <w:tblPr>
        <w:tblW w:w="8356" w:type="dxa"/>
        <w:tblInd w:w="534" w:type="dxa"/>
        <w:tblLook w:val="0000"/>
      </w:tblPr>
      <w:tblGrid>
        <w:gridCol w:w="6555"/>
        <w:gridCol w:w="1801"/>
      </w:tblGrid>
      <w:tr w:rsidR="000E433C" w:rsidRPr="00F02695" w:rsidTr="00F02695">
        <w:trPr>
          <w:trHeight w:val="406"/>
        </w:trPr>
        <w:tc>
          <w:tcPr>
            <w:tcW w:w="6555" w:type="dxa"/>
            <w:tcBorders>
              <w:top w:val="single" w:sz="8" w:space="0" w:color="auto"/>
              <w:left w:val="single" w:sz="8" w:space="0" w:color="auto"/>
              <w:bottom w:val="single" w:sz="8" w:space="0" w:color="auto"/>
              <w:right w:val="single" w:sz="8" w:space="0" w:color="auto"/>
            </w:tcBorders>
            <w:noWrap/>
            <w:vAlign w:val="center"/>
          </w:tcPr>
          <w:p w:rsidR="000E433C" w:rsidRPr="00F02695" w:rsidRDefault="000E433C" w:rsidP="00D0265B">
            <w:pPr>
              <w:ind w:right="125"/>
              <w:jc w:val="center"/>
              <w:rPr>
                <w:rFonts w:ascii="Times New Roman" w:hAnsi="Times New Roman" w:cs="Times New Roman"/>
                <w:i/>
                <w:iCs/>
                <w:sz w:val="18"/>
                <w:szCs w:val="18"/>
              </w:rPr>
            </w:pPr>
            <w:r w:rsidRPr="00F02695">
              <w:rPr>
                <w:rFonts w:ascii="Times New Roman" w:hAnsi="Times New Roman" w:cs="Times New Roman"/>
                <w:sz w:val="18"/>
                <w:szCs w:val="18"/>
              </w:rPr>
              <w:t xml:space="preserve">Группы </w:t>
            </w:r>
            <w:r w:rsidR="00D0265B" w:rsidRPr="00F02695">
              <w:rPr>
                <w:rFonts w:ascii="Times New Roman" w:hAnsi="Times New Roman" w:cs="Times New Roman"/>
                <w:sz w:val="18"/>
                <w:szCs w:val="18"/>
              </w:rPr>
              <w:t>предприятий по сумме выручки от продаж</w:t>
            </w:r>
            <w:r w:rsidRPr="00F02695">
              <w:rPr>
                <w:rFonts w:ascii="Times New Roman" w:hAnsi="Times New Roman" w:cs="Times New Roman"/>
                <w:sz w:val="18"/>
                <w:szCs w:val="18"/>
              </w:rPr>
              <w:t>, млн. руб.,</w:t>
            </w:r>
            <w:r w:rsidR="00D0265B" w:rsidRPr="00F02695">
              <w:rPr>
                <w:rFonts w:ascii="Times New Roman" w:hAnsi="Times New Roman" w:cs="Times New Roman"/>
                <w:sz w:val="18"/>
                <w:szCs w:val="18"/>
              </w:rPr>
              <w:t xml:space="preserve"> </w:t>
            </w:r>
            <w:proofErr w:type="spellStart"/>
            <w:r w:rsidRPr="00F02695">
              <w:rPr>
                <w:rFonts w:ascii="Times New Roman" w:hAnsi="Times New Roman" w:cs="Times New Roman"/>
                <w:i/>
                <w:iCs/>
                <w:sz w:val="18"/>
                <w:szCs w:val="18"/>
              </w:rPr>
              <w:t>х</w:t>
            </w:r>
            <w:proofErr w:type="spellEnd"/>
          </w:p>
        </w:tc>
        <w:tc>
          <w:tcPr>
            <w:tcW w:w="1801" w:type="dxa"/>
            <w:tcBorders>
              <w:top w:val="single" w:sz="8" w:space="0" w:color="auto"/>
              <w:left w:val="nil"/>
              <w:bottom w:val="single" w:sz="8" w:space="0" w:color="auto"/>
              <w:right w:val="single" w:sz="8" w:space="0" w:color="auto"/>
            </w:tcBorders>
            <w:noWrap/>
            <w:vAlign w:val="center"/>
          </w:tcPr>
          <w:p w:rsidR="000E433C" w:rsidRPr="00F02695" w:rsidRDefault="000E433C" w:rsidP="00E6374E">
            <w:pPr>
              <w:ind w:right="125"/>
              <w:jc w:val="center"/>
              <w:rPr>
                <w:rFonts w:ascii="Times New Roman" w:hAnsi="Times New Roman" w:cs="Times New Roman"/>
                <w:i/>
                <w:iCs/>
                <w:sz w:val="18"/>
                <w:szCs w:val="18"/>
                <w:vertAlign w:val="subscript"/>
                <w:lang w:val="en-US"/>
              </w:rPr>
            </w:pPr>
            <w:r w:rsidRPr="00F02695">
              <w:rPr>
                <w:rFonts w:ascii="Times New Roman" w:hAnsi="Times New Roman" w:cs="Times New Roman"/>
                <w:sz w:val="18"/>
                <w:szCs w:val="18"/>
              </w:rPr>
              <w:t xml:space="preserve">Число </w:t>
            </w:r>
            <w:r w:rsidR="00D0265B" w:rsidRPr="00F02695">
              <w:rPr>
                <w:rFonts w:ascii="Times New Roman" w:hAnsi="Times New Roman" w:cs="Times New Roman"/>
                <w:sz w:val="18"/>
                <w:szCs w:val="18"/>
              </w:rPr>
              <w:lastRenderedPageBreak/>
              <w:t>предприятий</w:t>
            </w:r>
            <w:r w:rsidRPr="00F02695">
              <w:rPr>
                <w:rFonts w:ascii="Times New Roman" w:hAnsi="Times New Roman" w:cs="Times New Roman"/>
                <w:sz w:val="18"/>
                <w:szCs w:val="18"/>
              </w:rPr>
              <w:t xml:space="preserve">, </w:t>
            </w:r>
            <w:proofErr w:type="spellStart"/>
            <w:r w:rsidRPr="00F02695">
              <w:rPr>
                <w:rFonts w:ascii="Times New Roman" w:hAnsi="Times New Roman" w:cs="Times New Roman"/>
                <w:i/>
                <w:iCs/>
                <w:sz w:val="18"/>
                <w:szCs w:val="18"/>
                <w:lang w:val="en-US"/>
              </w:rPr>
              <w:t>f</w:t>
            </w:r>
            <w:r w:rsidRPr="00F02695">
              <w:rPr>
                <w:rFonts w:ascii="Times New Roman" w:hAnsi="Times New Roman" w:cs="Times New Roman"/>
                <w:i/>
                <w:iCs/>
                <w:sz w:val="18"/>
                <w:szCs w:val="18"/>
                <w:vertAlign w:val="subscript"/>
                <w:lang w:val="en-US"/>
              </w:rPr>
              <w:t>j</w:t>
            </w:r>
            <w:proofErr w:type="spellEnd"/>
          </w:p>
        </w:tc>
      </w:tr>
      <w:tr w:rsidR="00D0265B" w:rsidRPr="00F02695" w:rsidTr="00F02695">
        <w:trPr>
          <w:trHeight w:val="111"/>
        </w:trPr>
        <w:tc>
          <w:tcPr>
            <w:tcW w:w="6555" w:type="dxa"/>
            <w:tcBorders>
              <w:top w:val="single" w:sz="8" w:space="0" w:color="auto"/>
              <w:left w:val="single" w:sz="8" w:space="0" w:color="auto"/>
              <w:bottom w:val="single" w:sz="8" w:space="0" w:color="auto"/>
              <w:right w:val="single" w:sz="8" w:space="0" w:color="auto"/>
            </w:tcBorders>
            <w:noWrap/>
            <w:vAlign w:val="bottom"/>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lastRenderedPageBreak/>
              <w:t>126,10 - 168,12</w:t>
            </w:r>
          </w:p>
        </w:tc>
        <w:tc>
          <w:tcPr>
            <w:tcW w:w="1801" w:type="dxa"/>
            <w:tcBorders>
              <w:top w:val="single" w:sz="8" w:space="0" w:color="auto"/>
              <w:left w:val="nil"/>
              <w:bottom w:val="single" w:sz="8" w:space="0" w:color="auto"/>
              <w:right w:val="single" w:sz="8" w:space="0" w:color="auto"/>
            </w:tcBorders>
            <w:noWrap/>
            <w:vAlign w:val="bottom"/>
          </w:tcPr>
          <w:p w:rsidR="00D0265B" w:rsidRPr="00F02695" w:rsidRDefault="00D0265B" w:rsidP="00D0265B">
            <w:pPr>
              <w:jc w:val="center"/>
              <w:rPr>
                <w:rFonts w:ascii="Times New Roman" w:hAnsi="Times New Roman" w:cs="Times New Roman"/>
                <w:sz w:val="18"/>
                <w:szCs w:val="18"/>
              </w:rPr>
            </w:pPr>
            <w:r w:rsidRPr="00F02695">
              <w:rPr>
                <w:rFonts w:ascii="Times New Roman" w:hAnsi="Times New Roman" w:cs="Times New Roman"/>
                <w:sz w:val="18"/>
                <w:szCs w:val="18"/>
              </w:rPr>
              <w:t>4</w:t>
            </w:r>
          </w:p>
        </w:tc>
      </w:tr>
      <w:tr w:rsidR="00D0265B" w:rsidRPr="00F02695" w:rsidTr="00F02695">
        <w:trPr>
          <w:trHeight w:val="111"/>
        </w:trPr>
        <w:tc>
          <w:tcPr>
            <w:tcW w:w="6555" w:type="dxa"/>
            <w:tcBorders>
              <w:top w:val="nil"/>
              <w:left w:val="single" w:sz="8" w:space="0" w:color="auto"/>
              <w:bottom w:val="single" w:sz="8" w:space="0" w:color="auto"/>
              <w:right w:val="single" w:sz="8" w:space="0" w:color="auto"/>
            </w:tcBorders>
            <w:noWrap/>
            <w:vAlign w:val="bottom"/>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168,12 - 210,14</w:t>
            </w:r>
          </w:p>
        </w:tc>
        <w:tc>
          <w:tcPr>
            <w:tcW w:w="1801" w:type="dxa"/>
            <w:tcBorders>
              <w:top w:val="nil"/>
              <w:left w:val="nil"/>
              <w:bottom w:val="single" w:sz="8" w:space="0" w:color="auto"/>
              <w:right w:val="single" w:sz="8" w:space="0" w:color="auto"/>
            </w:tcBorders>
            <w:noWrap/>
            <w:vAlign w:val="bottom"/>
          </w:tcPr>
          <w:p w:rsidR="00D0265B" w:rsidRPr="00F02695" w:rsidRDefault="00D0265B" w:rsidP="00D0265B">
            <w:pPr>
              <w:jc w:val="center"/>
              <w:rPr>
                <w:rFonts w:ascii="Times New Roman" w:hAnsi="Times New Roman" w:cs="Times New Roman"/>
                <w:sz w:val="18"/>
                <w:szCs w:val="18"/>
              </w:rPr>
            </w:pPr>
            <w:r w:rsidRPr="00F02695">
              <w:rPr>
                <w:rFonts w:ascii="Times New Roman" w:hAnsi="Times New Roman" w:cs="Times New Roman"/>
                <w:sz w:val="18"/>
                <w:szCs w:val="18"/>
              </w:rPr>
              <w:t>7</w:t>
            </w:r>
          </w:p>
        </w:tc>
      </w:tr>
      <w:tr w:rsidR="00D0265B" w:rsidRPr="00F02695" w:rsidTr="00F02695">
        <w:trPr>
          <w:trHeight w:val="111"/>
        </w:trPr>
        <w:tc>
          <w:tcPr>
            <w:tcW w:w="6555" w:type="dxa"/>
            <w:tcBorders>
              <w:top w:val="nil"/>
              <w:left w:val="single" w:sz="8" w:space="0" w:color="auto"/>
              <w:bottom w:val="single" w:sz="8" w:space="0" w:color="auto"/>
              <w:right w:val="single" w:sz="8" w:space="0" w:color="auto"/>
            </w:tcBorders>
            <w:noWrap/>
            <w:vAlign w:val="bottom"/>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210,14 - 252,16</w:t>
            </w:r>
          </w:p>
        </w:tc>
        <w:tc>
          <w:tcPr>
            <w:tcW w:w="1801" w:type="dxa"/>
            <w:tcBorders>
              <w:top w:val="nil"/>
              <w:left w:val="nil"/>
              <w:bottom w:val="single" w:sz="8" w:space="0" w:color="auto"/>
              <w:right w:val="single" w:sz="8" w:space="0" w:color="auto"/>
            </w:tcBorders>
            <w:noWrap/>
            <w:vAlign w:val="bottom"/>
          </w:tcPr>
          <w:p w:rsidR="00D0265B" w:rsidRPr="00F02695" w:rsidRDefault="00D0265B" w:rsidP="00D0265B">
            <w:pPr>
              <w:jc w:val="center"/>
              <w:rPr>
                <w:rFonts w:ascii="Times New Roman" w:hAnsi="Times New Roman" w:cs="Times New Roman"/>
                <w:sz w:val="18"/>
                <w:szCs w:val="18"/>
              </w:rPr>
            </w:pPr>
            <w:r w:rsidRPr="00F02695">
              <w:rPr>
                <w:rFonts w:ascii="Times New Roman" w:hAnsi="Times New Roman" w:cs="Times New Roman"/>
                <w:sz w:val="18"/>
                <w:szCs w:val="18"/>
              </w:rPr>
              <w:t>10</w:t>
            </w:r>
          </w:p>
        </w:tc>
      </w:tr>
      <w:tr w:rsidR="00D0265B" w:rsidRPr="00F02695" w:rsidTr="00F02695">
        <w:trPr>
          <w:trHeight w:val="111"/>
        </w:trPr>
        <w:tc>
          <w:tcPr>
            <w:tcW w:w="6555" w:type="dxa"/>
            <w:tcBorders>
              <w:top w:val="nil"/>
              <w:left w:val="single" w:sz="8" w:space="0" w:color="auto"/>
              <w:bottom w:val="single" w:sz="8" w:space="0" w:color="auto"/>
              <w:right w:val="single" w:sz="8" w:space="0" w:color="auto"/>
            </w:tcBorders>
            <w:noWrap/>
            <w:vAlign w:val="bottom"/>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252,16 - 294,18</w:t>
            </w:r>
          </w:p>
        </w:tc>
        <w:tc>
          <w:tcPr>
            <w:tcW w:w="1801" w:type="dxa"/>
            <w:tcBorders>
              <w:top w:val="nil"/>
              <w:left w:val="nil"/>
              <w:bottom w:val="single" w:sz="8" w:space="0" w:color="auto"/>
              <w:right w:val="single" w:sz="8" w:space="0" w:color="auto"/>
            </w:tcBorders>
            <w:noWrap/>
            <w:vAlign w:val="bottom"/>
          </w:tcPr>
          <w:p w:rsidR="00D0265B" w:rsidRPr="00F02695" w:rsidRDefault="00D0265B" w:rsidP="00D0265B">
            <w:pPr>
              <w:jc w:val="center"/>
              <w:rPr>
                <w:rFonts w:ascii="Times New Roman" w:hAnsi="Times New Roman" w:cs="Times New Roman"/>
                <w:sz w:val="18"/>
                <w:szCs w:val="18"/>
              </w:rPr>
            </w:pPr>
            <w:r w:rsidRPr="00F02695">
              <w:rPr>
                <w:rFonts w:ascii="Times New Roman" w:hAnsi="Times New Roman" w:cs="Times New Roman"/>
                <w:sz w:val="18"/>
                <w:szCs w:val="18"/>
              </w:rPr>
              <w:t>5</w:t>
            </w:r>
          </w:p>
        </w:tc>
      </w:tr>
      <w:tr w:rsidR="00D0265B" w:rsidRPr="00F02695" w:rsidTr="00F02695">
        <w:trPr>
          <w:trHeight w:val="111"/>
        </w:trPr>
        <w:tc>
          <w:tcPr>
            <w:tcW w:w="6555" w:type="dxa"/>
            <w:tcBorders>
              <w:top w:val="nil"/>
              <w:left w:val="single" w:sz="8" w:space="0" w:color="auto"/>
              <w:bottom w:val="single" w:sz="8" w:space="0" w:color="auto"/>
              <w:right w:val="single" w:sz="8" w:space="0" w:color="auto"/>
            </w:tcBorders>
            <w:noWrap/>
            <w:vAlign w:val="bottom"/>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294,18 - 336,20</w:t>
            </w:r>
          </w:p>
        </w:tc>
        <w:tc>
          <w:tcPr>
            <w:tcW w:w="1801" w:type="dxa"/>
            <w:tcBorders>
              <w:top w:val="nil"/>
              <w:left w:val="nil"/>
              <w:bottom w:val="single" w:sz="8" w:space="0" w:color="auto"/>
              <w:right w:val="single" w:sz="8" w:space="0" w:color="auto"/>
            </w:tcBorders>
            <w:noWrap/>
            <w:vAlign w:val="bottom"/>
          </w:tcPr>
          <w:p w:rsidR="00D0265B" w:rsidRPr="00F02695" w:rsidRDefault="00D0265B" w:rsidP="00D0265B">
            <w:pPr>
              <w:jc w:val="center"/>
              <w:rPr>
                <w:rFonts w:ascii="Times New Roman" w:hAnsi="Times New Roman" w:cs="Times New Roman"/>
                <w:sz w:val="18"/>
                <w:szCs w:val="18"/>
              </w:rPr>
            </w:pPr>
            <w:r w:rsidRPr="00F02695">
              <w:rPr>
                <w:rFonts w:ascii="Times New Roman" w:hAnsi="Times New Roman" w:cs="Times New Roman"/>
                <w:sz w:val="18"/>
                <w:szCs w:val="18"/>
              </w:rPr>
              <w:t>4</w:t>
            </w:r>
          </w:p>
        </w:tc>
      </w:tr>
      <w:tr w:rsidR="000E433C" w:rsidRPr="00F02695" w:rsidTr="00F02695">
        <w:trPr>
          <w:trHeight w:val="111"/>
        </w:trPr>
        <w:tc>
          <w:tcPr>
            <w:tcW w:w="6555" w:type="dxa"/>
            <w:tcBorders>
              <w:top w:val="nil"/>
              <w:left w:val="single" w:sz="8" w:space="0" w:color="auto"/>
              <w:bottom w:val="single" w:sz="8" w:space="0" w:color="auto"/>
              <w:right w:val="single" w:sz="8" w:space="0" w:color="auto"/>
            </w:tcBorders>
            <w:noWrap/>
            <w:vAlign w:val="bottom"/>
          </w:tcPr>
          <w:p w:rsidR="000E433C" w:rsidRPr="00F02695" w:rsidRDefault="000E433C" w:rsidP="00D67295">
            <w:pPr>
              <w:ind w:right="125"/>
              <w:jc w:val="center"/>
              <w:rPr>
                <w:rFonts w:ascii="Times New Roman" w:hAnsi="Times New Roman" w:cs="Times New Roman"/>
                <w:sz w:val="18"/>
                <w:szCs w:val="18"/>
              </w:rPr>
            </w:pPr>
            <w:r w:rsidRPr="00F02695">
              <w:rPr>
                <w:rFonts w:ascii="Times New Roman" w:hAnsi="Times New Roman" w:cs="Times New Roman"/>
                <w:sz w:val="18"/>
                <w:szCs w:val="18"/>
              </w:rPr>
              <w:t>Итого</w:t>
            </w:r>
          </w:p>
        </w:tc>
        <w:tc>
          <w:tcPr>
            <w:tcW w:w="1801" w:type="dxa"/>
            <w:tcBorders>
              <w:top w:val="nil"/>
              <w:left w:val="nil"/>
              <w:bottom w:val="single" w:sz="8" w:space="0" w:color="auto"/>
              <w:right w:val="single" w:sz="8" w:space="0" w:color="auto"/>
            </w:tcBorders>
            <w:noWrap/>
            <w:vAlign w:val="bottom"/>
          </w:tcPr>
          <w:p w:rsidR="000E433C" w:rsidRPr="00F02695" w:rsidRDefault="000E433C" w:rsidP="00D67295">
            <w:pPr>
              <w:ind w:right="125"/>
              <w:jc w:val="center"/>
              <w:rPr>
                <w:rFonts w:ascii="Times New Roman" w:hAnsi="Times New Roman" w:cs="Times New Roman"/>
                <w:sz w:val="18"/>
                <w:szCs w:val="18"/>
              </w:rPr>
            </w:pPr>
            <w:r w:rsidRPr="00F02695">
              <w:rPr>
                <w:rFonts w:ascii="Times New Roman" w:hAnsi="Times New Roman" w:cs="Times New Roman"/>
                <w:sz w:val="18"/>
                <w:szCs w:val="18"/>
              </w:rPr>
              <w:t>30</w:t>
            </w:r>
          </w:p>
        </w:tc>
      </w:tr>
    </w:tbl>
    <w:p w:rsidR="000E433C" w:rsidRPr="000E433C" w:rsidRDefault="000E433C" w:rsidP="00E6374E">
      <w:pPr>
        <w:spacing w:before="120" w:after="0" w:line="360" w:lineRule="auto"/>
        <w:ind w:firstLine="720"/>
        <w:jc w:val="both"/>
        <w:rPr>
          <w:rFonts w:ascii="Times New Roman" w:hAnsi="Times New Roman" w:cs="Times New Roman"/>
          <w:sz w:val="28"/>
          <w:szCs w:val="28"/>
        </w:rPr>
      </w:pPr>
      <w:r w:rsidRPr="000E433C">
        <w:rPr>
          <w:rFonts w:ascii="Times New Roman" w:hAnsi="Times New Roman" w:cs="Times New Roman"/>
          <w:sz w:val="28"/>
          <w:szCs w:val="28"/>
        </w:rPr>
        <w:t>Используя группировки по факторному и результативному признакам, строим корреляционную таблицу (табл. 11).</w:t>
      </w:r>
    </w:p>
    <w:p w:rsidR="000E433C" w:rsidRPr="000E433C" w:rsidRDefault="000E433C" w:rsidP="00E6374E">
      <w:pPr>
        <w:pStyle w:val="8"/>
        <w:spacing w:line="360" w:lineRule="auto"/>
        <w:ind w:right="305"/>
        <w:jc w:val="right"/>
        <w:rPr>
          <w:rFonts w:ascii="Times New Roman" w:hAnsi="Times New Roman" w:cs="Times New Roman"/>
          <w:sz w:val="28"/>
          <w:szCs w:val="28"/>
        </w:rPr>
      </w:pPr>
      <w:r w:rsidRPr="000E433C">
        <w:rPr>
          <w:rFonts w:ascii="Times New Roman" w:hAnsi="Times New Roman" w:cs="Times New Roman"/>
          <w:sz w:val="28"/>
          <w:szCs w:val="28"/>
        </w:rPr>
        <w:t>Таблица 11</w:t>
      </w:r>
    </w:p>
    <w:p w:rsidR="000E433C" w:rsidRPr="00D76528" w:rsidRDefault="000E433C" w:rsidP="00E6374E">
      <w:pPr>
        <w:spacing w:after="0" w:line="360" w:lineRule="auto"/>
        <w:ind w:left="-720" w:right="-181" w:firstLine="709"/>
        <w:jc w:val="center"/>
        <w:rPr>
          <w:rFonts w:ascii="Times New Roman" w:hAnsi="Times New Roman" w:cs="Times New Roman"/>
          <w:i/>
          <w:sz w:val="28"/>
          <w:szCs w:val="28"/>
        </w:rPr>
      </w:pPr>
      <w:r w:rsidRPr="00D76528">
        <w:rPr>
          <w:rFonts w:ascii="Times New Roman" w:hAnsi="Times New Roman" w:cs="Times New Roman"/>
          <w:i/>
          <w:sz w:val="28"/>
          <w:szCs w:val="28"/>
        </w:rPr>
        <w:t xml:space="preserve">Корреляционная таблица зависимости суммы </w:t>
      </w:r>
      <w:r w:rsidR="00D0265B" w:rsidRPr="00D76528">
        <w:rPr>
          <w:rFonts w:ascii="Times New Roman" w:hAnsi="Times New Roman" w:cs="Times New Roman"/>
          <w:i/>
          <w:sz w:val="28"/>
          <w:szCs w:val="28"/>
        </w:rPr>
        <w:t>выручки от продаж</w:t>
      </w:r>
    </w:p>
    <w:p w:rsidR="000E433C" w:rsidRPr="00D76528" w:rsidRDefault="000E433C" w:rsidP="00E6374E">
      <w:pPr>
        <w:spacing w:after="0" w:line="360" w:lineRule="auto"/>
        <w:ind w:left="-720" w:right="-181" w:firstLine="709"/>
        <w:jc w:val="center"/>
        <w:rPr>
          <w:rFonts w:ascii="Times New Roman" w:hAnsi="Times New Roman" w:cs="Times New Roman"/>
          <w:i/>
          <w:sz w:val="28"/>
          <w:szCs w:val="28"/>
        </w:rPr>
      </w:pPr>
      <w:r w:rsidRPr="00D76528">
        <w:rPr>
          <w:rFonts w:ascii="Times New Roman" w:hAnsi="Times New Roman" w:cs="Times New Roman"/>
          <w:i/>
          <w:sz w:val="28"/>
          <w:szCs w:val="28"/>
        </w:rPr>
        <w:t xml:space="preserve">от объема </w:t>
      </w:r>
      <w:r w:rsidR="00D0265B" w:rsidRPr="00D76528">
        <w:rPr>
          <w:rFonts w:ascii="Times New Roman" w:hAnsi="Times New Roman" w:cs="Times New Roman"/>
          <w:i/>
          <w:sz w:val="28"/>
          <w:szCs w:val="28"/>
        </w:rPr>
        <w:t>реализованной продукции</w:t>
      </w:r>
    </w:p>
    <w:tbl>
      <w:tblPr>
        <w:tblW w:w="9269" w:type="dxa"/>
        <w:tblInd w:w="288" w:type="dxa"/>
        <w:tblLook w:val="0000"/>
      </w:tblPr>
      <w:tblGrid>
        <w:gridCol w:w="2939"/>
        <w:gridCol w:w="894"/>
        <w:gridCol w:w="1087"/>
        <w:gridCol w:w="1087"/>
        <w:gridCol w:w="1087"/>
        <w:gridCol w:w="973"/>
        <w:gridCol w:w="114"/>
        <w:gridCol w:w="1088"/>
      </w:tblGrid>
      <w:tr w:rsidR="000E433C" w:rsidRPr="00F02695" w:rsidTr="00E6374E">
        <w:trPr>
          <w:cantSplit/>
          <w:trHeight w:val="244"/>
        </w:trPr>
        <w:tc>
          <w:tcPr>
            <w:tcW w:w="2939" w:type="dxa"/>
            <w:vMerge w:val="restart"/>
            <w:tcBorders>
              <w:top w:val="single" w:sz="8" w:space="0" w:color="auto"/>
              <w:left w:val="single" w:sz="8" w:space="0" w:color="auto"/>
              <w:bottom w:val="single" w:sz="8" w:space="0" w:color="auto"/>
              <w:right w:val="single" w:sz="8" w:space="0" w:color="auto"/>
            </w:tcBorders>
            <w:noWrap/>
            <w:vAlign w:val="center"/>
          </w:tcPr>
          <w:p w:rsidR="000E433C" w:rsidRPr="00F02695" w:rsidRDefault="000E433C" w:rsidP="00D67295">
            <w:pPr>
              <w:jc w:val="center"/>
              <w:rPr>
                <w:rFonts w:ascii="Times New Roman" w:hAnsi="Times New Roman" w:cs="Times New Roman"/>
                <w:sz w:val="18"/>
                <w:szCs w:val="18"/>
              </w:rPr>
            </w:pPr>
            <w:r w:rsidRPr="00F02695">
              <w:rPr>
                <w:rFonts w:ascii="Times New Roman" w:hAnsi="Times New Roman" w:cs="Times New Roman"/>
                <w:sz w:val="18"/>
                <w:szCs w:val="18"/>
              </w:rPr>
              <w:t xml:space="preserve">Группы </w:t>
            </w:r>
            <w:r w:rsidR="00D0265B" w:rsidRPr="00F02695">
              <w:rPr>
                <w:rFonts w:ascii="Times New Roman" w:hAnsi="Times New Roman" w:cs="Times New Roman"/>
                <w:sz w:val="18"/>
                <w:szCs w:val="18"/>
              </w:rPr>
              <w:t xml:space="preserve">предприятий по </w:t>
            </w:r>
            <w:r w:rsidR="007F738D" w:rsidRPr="00F02695">
              <w:rPr>
                <w:rFonts w:ascii="Times New Roman" w:hAnsi="Times New Roman" w:cs="Times New Roman"/>
                <w:sz w:val="18"/>
                <w:szCs w:val="18"/>
              </w:rPr>
              <w:t>объему реализованной продукции</w:t>
            </w:r>
            <w:r w:rsidRPr="00F02695">
              <w:rPr>
                <w:rFonts w:ascii="Times New Roman" w:hAnsi="Times New Roman" w:cs="Times New Roman"/>
                <w:sz w:val="18"/>
                <w:szCs w:val="18"/>
              </w:rPr>
              <w:t>,</w:t>
            </w:r>
          </w:p>
          <w:p w:rsidR="000E433C" w:rsidRPr="00F02695" w:rsidRDefault="007F738D" w:rsidP="00D67295">
            <w:pPr>
              <w:jc w:val="center"/>
              <w:rPr>
                <w:rFonts w:ascii="Times New Roman" w:hAnsi="Times New Roman" w:cs="Times New Roman"/>
                <w:sz w:val="18"/>
                <w:szCs w:val="18"/>
              </w:rPr>
            </w:pPr>
            <w:r w:rsidRPr="00F02695">
              <w:rPr>
                <w:rFonts w:ascii="Times New Roman" w:hAnsi="Times New Roman" w:cs="Times New Roman"/>
                <w:sz w:val="18"/>
                <w:szCs w:val="18"/>
              </w:rPr>
              <w:t>шт</w:t>
            </w:r>
            <w:r w:rsidR="000E433C" w:rsidRPr="00F02695">
              <w:rPr>
                <w:rFonts w:ascii="Times New Roman" w:hAnsi="Times New Roman" w:cs="Times New Roman"/>
                <w:sz w:val="18"/>
                <w:szCs w:val="18"/>
              </w:rPr>
              <w:t>.</w:t>
            </w:r>
          </w:p>
        </w:tc>
        <w:tc>
          <w:tcPr>
            <w:tcW w:w="5128" w:type="dxa"/>
            <w:gridSpan w:val="5"/>
            <w:tcBorders>
              <w:top w:val="single" w:sz="8" w:space="0" w:color="auto"/>
              <w:left w:val="nil"/>
              <w:bottom w:val="single" w:sz="4" w:space="0" w:color="auto"/>
              <w:right w:val="nil"/>
            </w:tcBorders>
            <w:noWrap/>
            <w:vAlign w:val="bottom"/>
          </w:tcPr>
          <w:p w:rsidR="000E433C" w:rsidRPr="00F02695" w:rsidRDefault="000E433C" w:rsidP="00D67295">
            <w:pPr>
              <w:jc w:val="center"/>
              <w:rPr>
                <w:rFonts w:ascii="Times New Roman" w:hAnsi="Times New Roman" w:cs="Times New Roman"/>
                <w:sz w:val="18"/>
                <w:szCs w:val="18"/>
              </w:rPr>
            </w:pPr>
            <w:r w:rsidRPr="00F02695">
              <w:rPr>
                <w:rFonts w:ascii="Times New Roman" w:hAnsi="Times New Roman" w:cs="Times New Roman"/>
                <w:sz w:val="18"/>
                <w:szCs w:val="18"/>
              </w:rPr>
              <w:t xml:space="preserve">Группы </w:t>
            </w:r>
            <w:r w:rsidR="00D0265B" w:rsidRPr="00F02695">
              <w:rPr>
                <w:rFonts w:ascii="Times New Roman" w:hAnsi="Times New Roman" w:cs="Times New Roman"/>
                <w:sz w:val="18"/>
                <w:szCs w:val="18"/>
              </w:rPr>
              <w:t>предприятий по сумме выручки от продаж</w:t>
            </w:r>
            <w:r w:rsidRPr="00F02695">
              <w:rPr>
                <w:rFonts w:ascii="Times New Roman" w:hAnsi="Times New Roman" w:cs="Times New Roman"/>
                <w:sz w:val="18"/>
                <w:szCs w:val="18"/>
              </w:rPr>
              <w:t xml:space="preserve">, </w:t>
            </w:r>
            <w:proofErr w:type="spellStart"/>
            <w:proofErr w:type="gramStart"/>
            <w:r w:rsidRPr="00F02695">
              <w:rPr>
                <w:rFonts w:ascii="Times New Roman" w:hAnsi="Times New Roman" w:cs="Times New Roman"/>
                <w:sz w:val="18"/>
                <w:szCs w:val="18"/>
              </w:rPr>
              <w:t>млн</w:t>
            </w:r>
            <w:proofErr w:type="spellEnd"/>
            <w:proofErr w:type="gramEnd"/>
            <w:r w:rsidRPr="00F02695">
              <w:rPr>
                <w:rFonts w:ascii="Times New Roman" w:hAnsi="Times New Roman" w:cs="Times New Roman"/>
                <w:sz w:val="18"/>
                <w:szCs w:val="18"/>
              </w:rPr>
              <w:t xml:space="preserve">   руб.</w:t>
            </w:r>
          </w:p>
        </w:tc>
        <w:tc>
          <w:tcPr>
            <w:tcW w:w="1202" w:type="dxa"/>
            <w:gridSpan w:val="2"/>
            <w:tcBorders>
              <w:top w:val="single" w:sz="8" w:space="0" w:color="auto"/>
              <w:left w:val="nil"/>
              <w:bottom w:val="single" w:sz="4" w:space="0" w:color="auto"/>
              <w:right w:val="single" w:sz="8" w:space="0" w:color="auto"/>
            </w:tcBorders>
            <w:noWrap/>
            <w:vAlign w:val="bottom"/>
          </w:tcPr>
          <w:p w:rsidR="000E433C" w:rsidRPr="00F02695" w:rsidRDefault="000E433C" w:rsidP="00D67295">
            <w:pPr>
              <w:jc w:val="center"/>
              <w:rPr>
                <w:rFonts w:ascii="Times New Roman" w:hAnsi="Times New Roman" w:cs="Times New Roman"/>
                <w:sz w:val="18"/>
                <w:szCs w:val="18"/>
              </w:rPr>
            </w:pPr>
            <w:r w:rsidRPr="00F02695">
              <w:rPr>
                <w:rFonts w:ascii="Times New Roman" w:hAnsi="Times New Roman" w:cs="Times New Roman"/>
                <w:sz w:val="18"/>
                <w:szCs w:val="18"/>
              </w:rPr>
              <w:t> </w:t>
            </w:r>
          </w:p>
        </w:tc>
      </w:tr>
      <w:tr w:rsidR="00D0265B" w:rsidRPr="00F02695" w:rsidTr="00E6374E">
        <w:trPr>
          <w:cantSplit/>
          <w:trHeight w:val="570"/>
        </w:trPr>
        <w:tc>
          <w:tcPr>
            <w:tcW w:w="2939" w:type="dxa"/>
            <w:vMerge/>
            <w:tcBorders>
              <w:top w:val="single" w:sz="8" w:space="0" w:color="auto"/>
              <w:left w:val="single" w:sz="8" w:space="0" w:color="auto"/>
              <w:bottom w:val="single" w:sz="8" w:space="0" w:color="auto"/>
              <w:right w:val="single" w:sz="4" w:space="0" w:color="auto"/>
            </w:tcBorders>
            <w:vAlign w:val="center"/>
          </w:tcPr>
          <w:p w:rsidR="00D0265B" w:rsidRPr="00F02695" w:rsidRDefault="00D0265B" w:rsidP="00D67295">
            <w:pPr>
              <w:rPr>
                <w:rFonts w:ascii="Times New Roman" w:hAnsi="Times New Roman" w:cs="Times New Roman"/>
                <w:sz w:val="18"/>
                <w:szCs w:val="18"/>
              </w:rPr>
            </w:pPr>
          </w:p>
        </w:tc>
        <w:tc>
          <w:tcPr>
            <w:tcW w:w="894" w:type="dxa"/>
            <w:tcBorders>
              <w:top w:val="single" w:sz="4" w:space="0" w:color="auto"/>
              <w:left w:val="single" w:sz="4" w:space="0" w:color="auto"/>
              <w:bottom w:val="single" w:sz="4" w:space="0" w:color="auto"/>
              <w:right w:val="single" w:sz="4" w:space="0" w:color="auto"/>
            </w:tcBorders>
            <w:noWrap/>
            <w:vAlign w:val="center"/>
          </w:tcPr>
          <w:p w:rsidR="00D0265B" w:rsidRPr="00F02695" w:rsidRDefault="00D0265B" w:rsidP="00D67295">
            <w:pPr>
              <w:jc w:val="center"/>
              <w:rPr>
                <w:rFonts w:ascii="Times New Roman" w:hAnsi="Times New Roman" w:cs="Times New Roman"/>
                <w:sz w:val="18"/>
                <w:szCs w:val="18"/>
              </w:rPr>
            </w:pPr>
            <w:r w:rsidRPr="00F02695">
              <w:rPr>
                <w:rFonts w:ascii="Times New Roman" w:hAnsi="Times New Roman" w:cs="Times New Roman"/>
                <w:sz w:val="18"/>
                <w:szCs w:val="18"/>
              </w:rPr>
              <w:t>126,10 - 168,12</w:t>
            </w:r>
          </w:p>
        </w:tc>
        <w:tc>
          <w:tcPr>
            <w:tcW w:w="1087" w:type="dxa"/>
            <w:tcBorders>
              <w:top w:val="single" w:sz="4" w:space="0" w:color="auto"/>
              <w:left w:val="single" w:sz="4" w:space="0" w:color="auto"/>
              <w:bottom w:val="single" w:sz="4" w:space="0" w:color="auto"/>
              <w:right w:val="single" w:sz="4" w:space="0" w:color="auto"/>
            </w:tcBorders>
            <w:vAlign w:val="center"/>
          </w:tcPr>
          <w:p w:rsidR="00D0265B" w:rsidRPr="00F02695" w:rsidRDefault="00D0265B" w:rsidP="00D67295">
            <w:pPr>
              <w:jc w:val="center"/>
              <w:rPr>
                <w:rFonts w:ascii="Times New Roman" w:hAnsi="Times New Roman" w:cs="Times New Roman"/>
                <w:sz w:val="18"/>
                <w:szCs w:val="18"/>
              </w:rPr>
            </w:pPr>
            <w:r w:rsidRPr="00F02695">
              <w:rPr>
                <w:rFonts w:ascii="Times New Roman" w:hAnsi="Times New Roman" w:cs="Times New Roman"/>
                <w:sz w:val="18"/>
                <w:szCs w:val="18"/>
              </w:rPr>
              <w:t>168,12 - 210,14</w:t>
            </w:r>
          </w:p>
        </w:tc>
        <w:tc>
          <w:tcPr>
            <w:tcW w:w="1087" w:type="dxa"/>
            <w:tcBorders>
              <w:top w:val="single" w:sz="4" w:space="0" w:color="auto"/>
              <w:left w:val="single" w:sz="4" w:space="0" w:color="auto"/>
              <w:bottom w:val="single" w:sz="4" w:space="0" w:color="auto"/>
              <w:right w:val="single" w:sz="4" w:space="0" w:color="auto"/>
            </w:tcBorders>
            <w:vAlign w:val="center"/>
          </w:tcPr>
          <w:p w:rsidR="00D0265B" w:rsidRPr="00F02695" w:rsidRDefault="00D0265B" w:rsidP="00D67295">
            <w:pPr>
              <w:jc w:val="center"/>
              <w:rPr>
                <w:rFonts w:ascii="Times New Roman" w:hAnsi="Times New Roman" w:cs="Times New Roman"/>
                <w:sz w:val="18"/>
                <w:szCs w:val="18"/>
              </w:rPr>
            </w:pPr>
            <w:r w:rsidRPr="00F02695">
              <w:rPr>
                <w:rFonts w:ascii="Times New Roman" w:hAnsi="Times New Roman" w:cs="Times New Roman"/>
                <w:sz w:val="18"/>
                <w:szCs w:val="18"/>
              </w:rPr>
              <w:t>210,14 - 252,16</w:t>
            </w:r>
          </w:p>
        </w:tc>
        <w:tc>
          <w:tcPr>
            <w:tcW w:w="1087" w:type="dxa"/>
            <w:tcBorders>
              <w:top w:val="single" w:sz="4" w:space="0" w:color="auto"/>
              <w:left w:val="single" w:sz="4" w:space="0" w:color="auto"/>
              <w:bottom w:val="single" w:sz="4" w:space="0" w:color="auto"/>
              <w:right w:val="single" w:sz="4" w:space="0" w:color="auto"/>
            </w:tcBorders>
            <w:vAlign w:val="center"/>
          </w:tcPr>
          <w:p w:rsidR="00D0265B" w:rsidRPr="00F02695" w:rsidRDefault="00D0265B" w:rsidP="00D67295">
            <w:pPr>
              <w:jc w:val="center"/>
              <w:rPr>
                <w:rFonts w:ascii="Times New Roman" w:hAnsi="Times New Roman" w:cs="Times New Roman"/>
                <w:sz w:val="18"/>
                <w:szCs w:val="18"/>
              </w:rPr>
            </w:pPr>
            <w:r w:rsidRPr="00F02695">
              <w:rPr>
                <w:rFonts w:ascii="Times New Roman" w:hAnsi="Times New Roman" w:cs="Times New Roman"/>
                <w:sz w:val="18"/>
                <w:szCs w:val="18"/>
              </w:rPr>
              <w:t>252,16 - 294,18</w:t>
            </w:r>
          </w:p>
        </w:tc>
        <w:tc>
          <w:tcPr>
            <w:tcW w:w="1087" w:type="dxa"/>
            <w:gridSpan w:val="2"/>
            <w:tcBorders>
              <w:top w:val="single" w:sz="4" w:space="0" w:color="auto"/>
              <w:left w:val="single" w:sz="4" w:space="0" w:color="auto"/>
              <w:bottom w:val="single" w:sz="4" w:space="0" w:color="auto"/>
              <w:right w:val="single" w:sz="4" w:space="0" w:color="auto"/>
            </w:tcBorders>
            <w:vAlign w:val="center"/>
          </w:tcPr>
          <w:p w:rsidR="00D0265B" w:rsidRPr="00F02695" w:rsidRDefault="00D0265B" w:rsidP="00D67295">
            <w:pPr>
              <w:jc w:val="center"/>
              <w:rPr>
                <w:rFonts w:ascii="Times New Roman" w:hAnsi="Times New Roman" w:cs="Times New Roman"/>
                <w:sz w:val="18"/>
                <w:szCs w:val="18"/>
              </w:rPr>
            </w:pPr>
            <w:r w:rsidRPr="00F02695">
              <w:rPr>
                <w:rFonts w:ascii="Times New Roman" w:hAnsi="Times New Roman" w:cs="Times New Roman"/>
                <w:sz w:val="18"/>
                <w:szCs w:val="18"/>
              </w:rPr>
              <w:t>294,18 - 336,20</w:t>
            </w:r>
          </w:p>
        </w:tc>
        <w:tc>
          <w:tcPr>
            <w:tcW w:w="1088" w:type="dxa"/>
            <w:tcBorders>
              <w:top w:val="single" w:sz="4" w:space="0" w:color="auto"/>
              <w:left w:val="single" w:sz="4" w:space="0" w:color="auto"/>
              <w:bottom w:val="single" w:sz="4" w:space="0" w:color="auto"/>
              <w:right w:val="single" w:sz="4" w:space="0" w:color="auto"/>
            </w:tcBorders>
            <w:vAlign w:val="center"/>
          </w:tcPr>
          <w:p w:rsidR="00D0265B" w:rsidRPr="00F02695" w:rsidRDefault="00D0265B" w:rsidP="00D67295">
            <w:pPr>
              <w:jc w:val="center"/>
              <w:rPr>
                <w:rFonts w:ascii="Times New Roman" w:hAnsi="Times New Roman" w:cs="Times New Roman"/>
                <w:sz w:val="18"/>
                <w:szCs w:val="18"/>
              </w:rPr>
            </w:pPr>
            <w:r w:rsidRPr="00F02695">
              <w:rPr>
                <w:rFonts w:ascii="Times New Roman" w:hAnsi="Times New Roman" w:cs="Times New Roman"/>
                <w:sz w:val="18"/>
                <w:szCs w:val="18"/>
              </w:rPr>
              <w:t xml:space="preserve">Итого </w:t>
            </w:r>
          </w:p>
        </w:tc>
      </w:tr>
      <w:tr w:rsidR="00D0265B" w:rsidRPr="00F02695" w:rsidTr="00E6374E">
        <w:trPr>
          <w:trHeight w:val="244"/>
        </w:trPr>
        <w:tc>
          <w:tcPr>
            <w:tcW w:w="2939" w:type="dxa"/>
            <w:tcBorders>
              <w:top w:val="nil"/>
              <w:left w:val="single" w:sz="8" w:space="0" w:color="auto"/>
              <w:bottom w:val="single" w:sz="8" w:space="0" w:color="auto"/>
              <w:right w:val="single" w:sz="4" w:space="0" w:color="auto"/>
            </w:tcBorders>
            <w:noWrap/>
            <w:vAlign w:val="bottom"/>
          </w:tcPr>
          <w:p w:rsidR="00D0265B" w:rsidRPr="00F02695" w:rsidRDefault="00D0265B" w:rsidP="00D67295">
            <w:pPr>
              <w:jc w:val="center"/>
              <w:rPr>
                <w:rFonts w:ascii="Times New Roman" w:hAnsi="Times New Roman" w:cs="Times New Roman"/>
                <w:sz w:val="18"/>
                <w:szCs w:val="18"/>
              </w:rPr>
            </w:pPr>
            <w:r w:rsidRPr="00F02695">
              <w:rPr>
                <w:rFonts w:ascii="Times New Roman" w:hAnsi="Times New Roman" w:cs="Times New Roman"/>
                <w:sz w:val="18"/>
                <w:szCs w:val="18"/>
              </w:rPr>
              <w:t>174,00 - 240,00</w:t>
            </w:r>
          </w:p>
        </w:tc>
        <w:tc>
          <w:tcPr>
            <w:tcW w:w="894" w:type="dxa"/>
            <w:tcBorders>
              <w:top w:val="single" w:sz="4" w:space="0" w:color="auto"/>
              <w:left w:val="single" w:sz="4" w:space="0" w:color="auto"/>
              <w:bottom w:val="single" w:sz="4" w:space="0" w:color="auto"/>
              <w:right w:val="single" w:sz="4" w:space="0" w:color="auto"/>
            </w:tcBorders>
            <w:noWrap/>
            <w:vAlign w:val="center"/>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4</w:t>
            </w:r>
          </w:p>
        </w:tc>
        <w:tc>
          <w:tcPr>
            <w:tcW w:w="1087" w:type="dxa"/>
            <w:tcBorders>
              <w:top w:val="single" w:sz="4" w:space="0" w:color="auto"/>
              <w:left w:val="single" w:sz="4" w:space="0" w:color="auto"/>
              <w:bottom w:val="single" w:sz="4" w:space="0" w:color="auto"/>
              <w:right w:val="single" w:sz="4" w:space="0" w:color="auto"/>
            </w:tcBorders>
            <w:vAlign w:val="center"/>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0</w:t>
            </w:r>
          </w:p>
        </w:tc>
        <w:tc>
          <w:tcPr>
            <w:tcW w:w="1087" w:type="dxa"/>
            <w:tcBorders>
              <w:top w:val="single" w:sz="4" w:space="0" w:color="auto"/>
              <w:left w:val="single" w:sz="4" w:space="0" w:color="auto"/>
              <w:bottom w:val="single" w:sz="4" w:space="0" w:color="auto"/>
              <w:right w:val="single" w:sz="4" w:space="0" w:color="auto"/>
            </w:tcBorders>
            <w:vAlign w:val="center"/>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0</w:t>
            </w:r>
          </w:p>
        </w:tc>
        <w:tc>
          <w:tcPr>
            <w:tcW w:w="1087" w:type="dxa"/>
            <w:tcBorders>
              <w:top w:val="single" w:sz="4" w:space="0" w:color="auto"/>
              <w:left w:val="single" w:sz="4" w:space="0" w:color="auto"/>
              <w:bottom w:val="single" w:sz="4" w:space="0" w:color="auto"/>
              <w:right w:val="single" w:sz="4" w:space="0" w:color="auto"/>
            </w:tcBorders>
            <w:vAlign w:val="center"/>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0</w:t>
            </w:r>
          </w:p>
        </w:tc>
        <w:tc>
          <w:tcPr>
            <w:tcW w:w="1087" w:type="dxa"/>
            <w:gridSpan w:val="2"/>
            <w:tcBorders>
              <w:top w:val="single" w:sz="4" w:space="0" w:color="auto"/>
              <w:left w:val="single" w:sz="4" w:space="0" w:color="auto"/>
              <w:bottom w:val="single" w:sz="4" w:space="0" w:color="auto"/>
              <w:right w:val="single" w:sz="4" w:space="0" w:color="auto"/>
            </w:tcBorders>
            <w:vAlign w:val="center"/>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0</w:t>
            </w:r>
          </w:p>
        </w:tc>
        <w:tc>
          <w:tcPr>
            <w:tcW w:w="1088" w:type="dxa"/>
            <w:tcBorders>
              <w:top w:val="single" w:sz="4" w:space="0" w:color="auto"/>
              <w:left w:val="single" w:sz="4" w:space="0" w:color="auto"/>
              <w:bottom w:val="single" w:sz="4" w:space="0" w:color="auto"/>
              <w:right w:val="single" w:sz="4" w:space="0" w:color="auto"/>
            </w:tcBorders>
            <w:vAlign w:val="center"/>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4</w:t>
            </w:r>
          </w:p>
        </w:tc>
      </w:tr>
      <w:tr w:rsidR="00D0265B" w:rsidRPr="00F02695" w:rsidTr="00E6374E">
        <w:trPr>
          <w:trHeight w:val="244"/>
        </w:trPr>
        <w:tc>
          <w:tcPr>
            <w:tcW w:w="2939" w:type="dxa"/>
            <w:tcBorders>
              <w:top w:val="nil"/>
              <w:left w:val="single" w:sz="8" w:space="0" w:color="auto"/>
              <w:bottom w:val="single" w:sz="8" w:space="0" w:color="auto"/>
              <w:right w:val="single" w:sz="4" w:space="0" w:color="auto"/>
            </w:tcBorders>
            <w:noWrap/>
            <w:vAlign w:val="bottom"/>
          </w:tcPr>
          <w:p w:rsidR="00D0265B" w:rsidRPr="00F02695" w:rsidRDefault="00D0265B" w:rsidP="00D67295">
            <w:pPr>
              <w:jc w:val="center"/>
              <w:rPr>
                <w:rFonts w:ascii="Times New Roman" w:hAnsi="Times New Roman" w:cs="Times New Roman"/>
                <w:sz w:val="18"/>
                <w:szCs w:val="18"/>
              </w:rPr>
            </w:pPr>
            <w:r w:rsidRPr="00F02695">
              <w:rPr>
                <w:rFonts w:ascii="Times New Roman" w:hAnsi="Times New Roman" w:cs="Times New Roman"/>
                <w:sz w:val="18"/>
                <w:szCs w:val="18"/>
              </w:rPr>
              <w:t>240,00 - 306,00</w:t>
            </w:r>
          </w:p>
        </w:tc>
        <w:tc>
          <w:tcPr>
            <w:tcW w:w="894" w:type="dxa"/>
            <w:tcBorders>
              <w:top w:val="single" w:sz="4" w:space="0" w:color="auto"/>
              <w:left w:val="single" w:sz="4" w:space="0" w:color="auto"/>
              <w:bottom w:val="single" w:sz="4" w:space="0" w:color="auto"/>
              <w:right w:val="single" w:sz="4" w:space="0" w:color="auto"/>
            </w:tcBorders>
            <w:noWrap/>
            <w:vAlign w:val="center"/>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0</w:t>
            </w:r>
          </w:p>
        </w:tc>
        <w:tc>
          <w:tcPr>
            <w:tcW w:w="1087" w:type="dxa"/>
            <w:tcBorders>
              <w:top w:val="single" w:sz="4" w:space="0" w:color="auto"/>
              <w:left w:val="single" w:sz="4" w:space="0" w:color="auto"/>
              <w:bottom w:val="single" w:sz="4" w:space="0" w:color="auto"/>
              <w:right w:val="single" w:sz="4" w:space="0" w:color="auto"/>
            </w:tcBorders>
            <w:vAlign w:val="center"/>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5</w:t>
            </w:r>
          </w:p>
        </w:tc>
        <w:tc>
          <w:tcPr>
            <w:tcW w:w="1087" w:type="dxa"/>
            <w:tcBorders>
              <w:top w:val="single" w:sz="4" w:space="0" w:color="auto"/>
              <w:left w:val="single" w:sz="4" w:space="0" w:color="auto"/>
              <w:bottom w:val="single" w:sz="4" w:space="0" w:color="auto"/>
              <w:right w:val="single" w:sz="4" w:space="0" w:color="auto"/>
            </w:tcBorders>
            <w:vAlign w:val="center"/>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0</w:t>
            </w:r>
          </w:p>
        </w:tc>
        <w:tc>
          <w:tcPr>
            <w:tcW w:w="1087" w:type="dxa"/>
            <w:tcBorders>
              <w:top w:val="single" w:sz="4" w:space="0" w:color="auto"/>
              <w:left w:val="single" w:sz="4" w:space="0" w:color="auto"/>
              <w:bottom w:val="single" w:sz="4" w:space="0" w:color="auto"/>
              <w:right w:val="single" w:sz="4" w:space="0" w:color="auto"/>
            </w:tcBorders>
            <w:vAlign w:val="center"/>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0</w:t>
            </w:r>
          </w:p>
        </w:tc>
        <w:tc>
          <w:tcPr>
            <w:tcW w:w="1087" w:type="dxa"/>
            <w:gridSpan w:val="2"/>
            <w:tcBorders>
              <w:top w:val="single" w:sz="4" w:space="0" w:color="auto"/>
              <w:left w:val="single" w:sz="4" w:space="0" w:color="auto"/>
              <w:bottom w:val="single" w:sz="4" w:space="0" w:color="auto"/>
              <w:right w:val="single" w:sz="4" w:space="0" w:color="auto"/>
            </w:tcBorders>
            <w:vAlign w:val="center"/>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0</w:t>
            </w:r>
          </w:p>
        </w:tc>
        <w:tc>
          <w:tcPr>
            <w:tcW w:w="1088" w:type="dxa"/>
            <w:tcBorders>
              <w:top w:val="single" w:sz="4" w:space="0" w:color="auto"/>
              <w:left w:val="single" w:sz="4" w:space="0" w:color="auto"/>
              <w:bottom w:val="single" w:sz="4" w:space="0" w:color="auto"/>
              <w:right w:val="single" w:sz="4" w:space="0" w:color="auto"/>
            </w:tcBorders>
            <w:vAlign w:val="center"/>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5</w:t>
            </w:r>
          </w:p>
        </w:tc>
      </w:tr>
      <w:tr w:rsidR="00D0265B" w:rsidRPr="00F02695" w:rsidTr="00E6374E">
        <w:trPr>
          <w:trHeight w:val="244"/>
        </w:trPr>
        <w:tc>
          <w:tcPr>
            <w:tcW w:w="2939" w:type="dxa"/>
            <w:tcBorders>
              <w:top w:val="nil"/>
              <w:left w:val="single" w:sz="8" w:space="0" w:color="auto"/>
              <w:bottom w:val="single" w:sz="8" w:space="0" w:color="auto"/>
              <w:right w:val="single" w:sz="4" w:space="0" w:color="auto"/>
            </w:tcBorders>
            <w:noWrap/>
            <w:vAlign w:val="bottom"/>
          </w:tcPr>
          <w:p w:rsidR="00D0265B" w:rsidRPr="00F02695" w:rsidRDefault="00D0265B" w:rsidP="00D67295">
            <w:pPr>
              <w:jc w:val="center"/>
              <w:rPr>
                <w:rFonts w:ascii="Times New Roman" w:hAnsi="Times New Roman" w:cs="Times New Roman"/>
                <w:sz w:val="18"/>
                <w:szCs w:val="18"/>
              </w:rPr>
            </w:pPr>
            <w:r w:rsidRPr="00F02695">
              <w:rPr>
                <w:rFonts w:ascii="Times New Roman" w:hAnsi="Times New Roman" w:cs="Times New Roman"/>
                <w:sz w:val="18"/>
                <w:szCs w:val="18"/>
              </w:rPr>
              <w:t>306,00 - 372,00</w:t>
            </w:r>
          </w:p>
        </w:tc>
        <w:tc>
          <w:tcPr>
            <w:tcW w:w="894" w:type="dxa"/>
            <w:tcBorders>
              <w:top w:val="single" w:sz="4" w:space="0" w:color="auto"/>
              <w:left w:val="single" w:sz="4" w:space="0" w:color="auto"/>
              <w:bottom w:val="single" w:sz="4" w:space="0" w:color="auto"/>
              <w:right w:val="single" w:sz="4" w:space="0" w:color="auto"/>
            </w:tcBorders>
            <w:noWrap/>
            <w:vAlign w:val="center"/>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0</w:t>
            </w:r>
          </w:p>
        </w:tc>
        <w:tc>
          <w:tcPr>
            <w:tcW w:w="1087" w:type="dxa"/>
            <w:tcBorders>
              <w:top w:val="single" w:sz="4" w:space="0" w:color="auto"/>
              <w:left w:val="single" w:sz="4" w:space="0" w:color="auto"/>
              <w:bottom w:val="single" w:sz="4" w:space="0" w:color="auto"/>
              <w:right w:val="single" w:sz="4" w:space="0" w:color="auto"/>
            </w:tcBorders>
            <w:vAlign w:val="center"/>
          </w:tcPr>
          <w:p w:rsidR="00D0265B" w:rsidRPr="00F02695" w:rsidRDefault="002E6BD0">
            <w:pPr>
              <w:jc w:val="center"/>
              <w:rPr>
                <w:rFonts w:ascii="Times New Roman" w:hAnsi="Times New Roman" w:cs="Times New Roman"/>
                <w:sz w:val="18"/>
                <w:szCs w:val="18"/>
              </w:rPr>
            </w:pPr>
            <w:r w:rsidRPr="00F02695">
              <w:rPr>
                <w:rFonts w:ascii="Times New Roman" w:hAnsi="Times New Roman" w:cs="Times New Roman"/>
                <w:sz w:val="18"/>
                <w:szCs w:val="18"/>
              </w:rPr>
              <w:t>1</w:t>
            </w:r>
          </w:p>
        </w:tc>
        <w:tc>
          <w:tcPr>
            <w:tcW w:w="1087" w:type="dxa"/>
            <w:tcBorders>
              <w:top w:val="single" w:sz="4" w:space="0" w:color="auto"/>
              <w:left w:val="single" w:sz="4" w:space="0" w:color="auto"/>
              <w:bottom w:val="single" w:sz="4" w:space="0" w:color="auto"/>
              <w:right w:val="single" w:sz="4" w:space="0" w:color="auto"/>
            </w:tcBorders>
            <w:vAlign w:val="center"/>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8</w:t>
            </w:r>
          </w:p>
        </w:tc>
        <w:tc>
          <w:tcPr>
            <w:tcW w:w="1087" w:type="dxa"/>
            <w:tcBorders>
              <w:top w:val="single" w:sz="4" w:space="0" w:color="auto"/>
              <w:left w:val="single" w:sz="4" w:space="0" w:color="auto"/>
              <w:bottom w:val="single" w:sz="4" w:space="0" w:color="auto"/>
              <w:right w:val="single" w:sz="4" w:space="0" w:color="auto"/>
            </w:tcBorders>
            <w:vAlign w:val="center"/>
          </w:tcPr>
          <w:p w:rsidR="00D0265B" w:rsidRPr="00F02695" w:rsidRDefault="002E6BD0">
            <w:pPr>
              <w:jc w:val="center"/>
              <w:rPr>
                <w:rFonts w:ascii="Times New Roman" w:hAnsi="Times New Roman" w:cs="Times New Roman"/>
                <w:sz w:val="18"/>
                <w:szCs w:val="18"/>
              </w:rPr>
            </w:pPr>
            <w:r w:rsidRPr="00F02695">
              <w:rPr>
                <w:rFonts w:ascii="Times New Roman" w:hAnsi="Times New Roman" w:cs="Times New Roman"/>
                <w:sz w:val="18"/>
                <w:szCs w:val="18"/>
              </w:rPr>
              <w:t>0</w:t>
            </w:r>
          </w:p>
        </w:tc>
        <w:tc>
          <w:tcPr>
            <w:tcW w:w="1087" w:type="dxa"/>
            <w:gridSpan w:val="2"/>
            <w:tcBorders>
              <w:top w:val="single" w:sz="4" w:space="0" w:color="auto"/>
              <w:left w:val="single" w:sz="4" w:space="0" w:color="auto"/>
              <w:bottom w:val="single" w:sz="4" w:space="0" w:color="auto"/>
              <w:right w:val="single" w:sz="4" w:space="0" w:color="auto"/>
            </w:tcBorders>
            <w:vAlign w:val="center"/>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0</w:t>
            </w:r>
          </w:p>
        </w:tc>
        <w:tc>
          <w:tcPr>
            <w:tcW w:w="1088" w:type="dxa"/>
            <w:tcBorders>
              <w:top w:val="single" w:sz="4" w:space="0" w:color="auto"/>
              <w:left w:val="single" w:sz="4" w:space="0" w:color="auto"/>
              <w:bottom w:val="single" w:sz="4" w:space="0" w:color="auto"/>
              <w:right w:val="single" w:sz="4" w:space="0" w:color="auto"/>
            </w:tcBorders>
            <w:vAlign w:val="center"/>
          </w:tcPr>
          <w:p w:rsidR="00D0265B" w:rsidRPr="00F02695" w:rsidRDefault="002E6BD0">
            <w:pPr>
              <w:jc w:val="center"/>
              <w:rPr>
                <w:rFonts w:ascii="Times New Roman" w:hAnsi="Times New Roman" w:cs="Times New Roman"/>
                <w:sz w:val="18"/>
                <w:szCs w:val="18"/>
              </w:rPr>
            </w:pPr>
            <w:r w:rsidRPr="00F02695">
              <w:rPr>
                <w:rFonts w:ascii="Times New Roman" w:hAnsi="Times New Roman" w:cs="Times New Roman"/>
                <w:sz w:val="18"/>
                <w:szCs w:val="18"/>
              </w:rPr>
              <w:t>9</w:t>
            </w:r>
          </w:p>
        </w:tc>
      </w:tr>
      <w:tr w:rsidR="00D0265B" w:rsidRPr="00F02695" w:rsidTr="00E6374E">
        <w:trPr>
          <w:trHeight w:val="244"/>
        </w:trPr>
        <w:tc>
          <w:tcPr>
            <w:tcW w:w="2939" w:type="dxa"/>
            <w:tcBorders>
              <w:top w:val="nil"/>
              <w:left w:val="single" w:sz="8" w:space="0" w:color="auto"/>
              <w:bottom w:val="single" w:sz="8" w:space="0" w:color="auto"/>
              <w:right w:val="single" w:sz="4" w:space="0" w:color="auto"/>
            </w:tcBorders>
            <w:noWrap/>
            <w:vAlign w:val="bottom"/>
          </w:tcPr>
          <w:p w:rsidR="00D0265B" w:rsidRPr="00F02695" w:rsidRDefault="00D0265B" w:rsidP="00D67295">
            <w:pPr>
              <w:jc w:val="center"/>
              <w:rPr>
                <w:rFonts w:ascii="Times New Roman" w:hAnsi="Times New Roman" w:cs="Times New Roman"/>
                <w:sz w:val="18"/>
                <w:szCs w:val="18"/>
              </w:rPr>
            </w:pPr>
            <w:r w:rsidRPr="00F02695">
              <w:rPr>
                <w:rFonts w:ascii="Times New Roman" w:hAnsi="Times New Roman" w:cs="Times New Roman"/>
                <w:sz w:val="18"/>
                <w:szCs w:val="18"/>
              </w:rPr>
              <w:t>372,00 - 438,00</w:t>
            </w:r>
          </w:p>
        </w:tc>
        <w:tc>
          <w:tcPr>
            <w:tcW w:w="894" w:type="dxa"/>
            <w:tcBorders>
              <w:top w:val="single" w:sz="4" w:space="0" w:color="auto"/>
              <w:left w:val="single" w:sz="4" w:space="0" w:color="auto"/>
              <w:bottom w:val="single" w:sz="4" w:space="0" w:color="auto"/>
              <w:right w:val="single" w:sz="4" w:space="0" w:color="auto"/>
            </w:tcBorders>
            <w:noWrap/>
            <w:vAlign w:val="center"/>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0</w:t>
            </w:r>
          </w:p>
        </w:tc>
        <w:tc>
          <w:tcPr>
            <w:tcW w:w="1087" w:type="dxa"/>
            <w:tcBorders>
              <w:top w:val="single" w:sz="4" w:space="0" w:color="auto"/>
              <w:left w:val="single" w:sz="4" w:space="0" w:color="auto"/>
              <w:bottom w:val="single" w:sz="4" w:space="0" w:color="auto"/>
              <w:right w:val="single" w:sz="4" w:space="0" w:color="auto"/>
            </w:tcBorders>
            <w:vAlign w:val="center"/>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0</w:t>
            </w:r>
          </w:p>
        </w:tc>
        <w:tc>
          <w:tcPr>
            <w:tcW w:w="1087" w:type="dxa"/>
            <w:tcBorders>
              <w:top w:val="single" w:sz="4" w:space="0" w:color="auto"/>
              <w:left w:val="single" w:sz="4" w:space="0" w:color="auto"/>
              <w:bottom w:val="single" w:sz="4" w:space="0" w:color="auto"/>
              <w:right w:val="single" w:sz="4" w:space="0" w:color="auto"/>
            </w:tcBorders>
            <w:vAlign w:val="center"/>
          </w:tcPr>
          <w:p w:rsidR="00D0265B" w:rsidRPr="00F02695" w:rsidRDefault="002E6BD0">
            <w:pPr>
              <w:jc w:val="center"/>
              <w:rPr>
                <w:rFonts w:ascii="Times New Roman" w:hAnsi="Times New Roman" w:cs="Times New Roman"/>
                <w:sz w:val="18"/>
                <w:szCs w:val="18"/>
              </w:rPr>
            </w:pPr>
            <w:r w:rsidRPr="00F02695">
              <w:rPr>
                <w:rFonts w:ascii="Times New Roman" w:hAnsi="Times New Roman" w:cs="Times New Roman"/>
                <w:sz w:val="18"/>
                <w:szCs w:val="18"/>
              </w:rPr>
              <w:t>3</w:t>
            </w:r>
          </w:p>
        </w:tc>
        <w:tc>
          <w:tcPr>
            <w:tcW w:w="1087" w:type="dxa"/>
            <w:tcBorders>
              <w:top w:val="single" w:sz="4" w:space="0" w:color="auto"/>
              <w:left w:val="single" w:sz="4" w:space="0" w:color="auto"/>
              <w:bottom w:val="single" w:sz="4" w:space="0" w:color="auto"/>
              <w:right w:val="single" w:sz="4" w:space="0" w:color="auto"/>
            </w:tcBorders>
            <w:vAlign w:val="center"/>
          </w:tcPr>
          <w:p w:rsidR="00D0265B" w:rsidRPr="00F02695" w:rsidRDefault="002E6BD0">
            <w:pPr>
              <w:jc w:val="center"/>
              <w:rPr>
                <w:rFonts w:ascii="Times New Roman" w:hAnsi="Times New Roman" w:cs="Times New Roman"/>
                <w:sz w:val="18"/>
                <w:szCs w:val="18"/>
              </w:rPr>
            </w:pPr>
            <w:r w:rsidRPr="00F02695">
              <w:rPr>
                <w:rFonts w:ascii="Times New Roman" w:hAnsi="Times New Roman" w:cs="Times New Roman"/>
                <w:sz w:val="18"/>
                <w:szCs w:val="18"/>
              </w:rPr>
              <w:t>5</w:t>
            </w:r>
          </w:p>
        </w:tc>
        <w:tc>
          <w:tcPr>
            <w:tcW w:w="1087" w:type="dxa"/>
            <w:gridSpan w:val="2"/>
            <w:tcBorders>
              <w:top w:val="single" w:sz="4" w:space="0" w:color="auto"/>
              <w:left w:val="single" w:sz="4" w:space="0" w:color="auto"/>
              <w:bottom w:val="single" w:sz="4" w:space="0" w:color="auto"/>
              <w:right w:val="single" w:sz="4" w:space="0" w:color="auto"/>
            </w:tcBorders>
            <w:vAlign w:val="center"/>
          </w:tcPr>
          <w:p w:rsidR="00D0265B" w:rsidRPr="00F02695" w:rsidRDefault="002E6BD0">
            <w:pPr>
              <w:jc w:val="center"/>
              <w:rPr>
                <w:rFonts w:ascii="Times New Roman" w:hAnsi="Times New Roman" w:cs="Times New Roman"/>
                <w:sz w:val="18"/>
                <w:szCs w:val="18"/>
              </w:rPr>
            </w:pPr>
            <w:r w:rsidRPr="00F02695">
              <w:rPr>
                <w:rFonts w:ascii="Times New Roman" w:hAnsi="Times New Roman" w:cs="Times New Roman"/>
                <w:sz w:val="18"/>
                <w:szCs w:val="18"/>
              </w:rPr>
              <w:t>0</w:t>
            </w:r>
          </w:p>
        </w:tc>
        <w:tc>
          <w:tcPr>
            <w:tcW w:w="1088" w:type="dxa"/>
            <w:tcBorders>
              <w:top w:val="single" w:sz="4" w:space="0" w:color="auto"/>
              <w:left w:val="single" w:sz="4" w:space="0" w:color="auto"/>
              <w:bottom w:val="single" w:sz="4" w:space="0" w:color="auto"/>
              <w:right w:val="single" w:sz="4" w:space="0" w:color="auto"/>
            </w:tcBorders>
            <w:vAlign w:val="center"/>
          </w:tcPr>
          <w:p w:rsidR="00D0265B" w:rsidRPr="00F02695" w:rsidRDefault="002E6BD0">
            <w:pPr>
              <w:jc w:val="center"/>
              <w:rPr>
                <w:rFonts w:ascii="Times New Roman" w:hAnsi="Times New Roman" w:cs="Times New Roman"/>
                <w:sz w:val="18"/>
                <w:szCs w:val="18"/>
              </w:rPr>
            </w:pPr>
            <w:r w:rsidRPr="00F02695">
              <w:rPr>
                <w:rFonts w:ascii="Times New Roman" w:hAnsi="Times New Roman" w:cs="Times New Roman"/>
                <w:sz w:val="18"/>
                <w:szCs w:val="18"/>
              </w:rPr>
              <w:t>8</w:t>
            </w:r>
          </w:p>
        </w:tc>
      </w:tr>
      <w:tr w:rsidR="00D0265B" w:rsidRPr="00F02695" w:rsidTr="00E6374E">
        <w:trPr>
          <w:trHeight w:val="244"/>
        </w:trPr>
        <w:tc>
          <w:tcPr>
            <w:tcW w:w="2939" w:type="dxa"/>
            <w:tcBorders>
              <w:top w:val="nil"/>
              <w:left w:val="single" w:sz="8" w:space="0" w:color="auto"/>
              <w:bottom w:val="single" w:sz="8" w:space="0" w:color="auto"/>
              <w:right w:val="single" w:sz="4" w:space="0" w:color="auto"/>
            </w:tcBorders>
            <w:noWrap/>
            <w:vAlign w:val="bottom"/>
          </w:tcPr>
          <w:p w:rsidR="00D0265B" w:rsidRPr="00F02695" w:rsidRDefault="00D0265B" w:rsidP="00D67295">
            <w:pPr>
              <w:jc w:val="center"/>
              <w:rPr>
                <w:rFonts w:ascii="Times New Roman" w:hAnsi="Times New Roman" w:cs="Times New Roman"/>
                <w:sz w:val="18"/>
                <w:szCs w:val="18"/>
              </w:rPr>
            </w:pPr>
            <w:r w:rsidRPr="00F02695">
              <w:rPr>
                <w:rFonts w:ascii="Times New Roman" w:hAnsi="Times New Roman" w:cs="Times New Roman"/>
                <w:sz w:val="18"/>
                <w:szCs w:val="18"/>
              </w:rPr>
              <w:t>438,00 - 504,00</w:t>
            </w:r>
          </w:p>
        </w:tc>
        <w:tc>
          <w:tcPr>
            <w:tcW w:w="894" w:type="dxa"/>
            <w:tcBorders>
              <w:top w:val="single" w:sz="4" w:space="0" w:color="auto"/>
              <w:left w:val="single" w:sz="4" w:space="0" w:color="auto"/>
              <w:bottom w:val="single" w:sz="4" w:space="0" w:color="auto"/>
              <w:right w:val="single" w:sz="4" w:space="0" w:color="auto"/>
            </w:tcBorders>
            <w:noWrap/>
            <w:vAlign w:val="bottom"/>
          </w:tcPr>
          <w:p w:rsidR="00D0265B" w:rsidRPr="00F02695" w:rsidRDefault="002E6BD0">
            <w:pPr>
              <w:jc w:val="center"/>
              <w:rPr>
                <w:rFonts w:ascii="Times New Roman" w:hAnsi="Times New Roman" w:cs="Times New Roman"/>
                <w:sz w:val="18"/>
                <w:szCs w:val="18"/>
              </w:rPr>
            </w:pPr>
            <w:r w:rsidRPr="00F02695">
              <w:rPr>
                <w:rFonts w:ascii="Times New Roman" w:hAnsi="Times New Roman" w:cs="Times New Roman"/>
                <w:sz w:val="18"/>
                <w:szCs w:val="18"/>
              </w:rPr>
              <w:t>0</w:t>
            </w:r>
          </w:p>
        </w:tc>
        <w:tc>
          <w:tcPr>
            <w:tcW w:w="1087" w:type="dxa"/>
            <w:tcBorders>
              <w:top w:val="single" w:sz="4" w:space="0" w:color="auto"/>
              <w:left w:val="single" w:sz="4" w:space="0" w:color="auto"/>
              <w:bottom w:val="single" w:sz="4" w:space="0" w:color="auto"/>
              <w:right w:val="single" w:sz="4" w:space="0" w:color="auto"/>
            </w:tcBorders>
            <w:vAlign w:val="bottom"/>
          </w:tcPr>
          <w:p w:rsidR="00D0265B" w:rsidRPr="00F02695" w:rsidRDefault="002E6BD0">
            <w:pPr>
              <w:jc w:val="center"/>
              <w:rPr>
                <w:rFonts w:ascii="Times New Roman" w:hAnsi="Times New Roman" w:cs="Times New Roman"/>
                <w:sz w:val="18"/>
                <w:szCs w:val="18"/>
              </w:rPr>
            </w:pPr>
            <w:r w:rsidRPr="00F02695">
              <w:rPr>
                <w:rFonts w:ascii="Times New Roman" w:hAnsi="Times New Roman" w:cs="Times New Roman"/>
                <w:sz w:val="18"/>
                <w:szCs w:val="18"/>
              </w:rPr>
              <w:t>0</w:t>
            </w:r>
          </w:p>
        </w:tc>
        <w:tc>
          <w:tcPr>
            <w:tcW w:w="1087" w:type="dxa"/>
            <w:tcBorders>
              <w:top w:val="single" w:sz="4" w:space="0" w:color="auto"/>
              <w:left w:val="single" w:sz="4" w:space="0" w:color="auto"/>
              <w:bottom w:val="single" w:sz="4" w:space="0" w:color="auto"/>
              <w:right w:val="single" w:sz="4" w:space="0" w:color="auto"/>
            </w:tcBorders>
            <w:vAlign w:val="bottom"/>
          </w:tcPr>
          <w:p w:rsidR="00D0265B" w:rsidRPr="00F02695" w:rsidRDefault="002E6BD0">
            <w:pPr>
              <w:jc w:val="center"/>
              <w:rPr>
                <w:rFonts w:ascii="Times New Roman" w:hAnsi="Times New Roman" w:cs="Times New Roman"/>
                <w:sz w:val="18"/>
                <w:szCs w:val="18"/>
              </w:rPr>
            </w:pPr>
            <w:r w:rsidRPr="00F02695">
              <w:rPr>
                <w:rFonts w:ascii="Times New Roman" w:hAnsi="Times New Roman" w:cs="Times New Roman"/>
                <w:sz w:val="18"/>
                <w:szCs w:val="18"/>
              </w:rPr>
              <w:t>0</w:t>
            </w:r>
          </w:p>
        </w:tc>
        <w:tc>
          <w:tcPr>
            <w:tcW w:w="1087" w:type="dxa"/>
            <w:tcBorders>
              <w:top w:val="single" w:sz="4" w:space="0" w:color="auto"/>
              <w:left w:val="single" w:sz="4" w:space="0" w:color="auto"/>
              <w:bottom w:val="single" w:sz="4" w:space="0" w:color="auto"/>
              <w:right w:val="single" w:sz="4" w:space="0" w:color="auto"/>
            </w:tcBorders>
            <w:vAlign w:val="bottom"/>
          </w:tcPr>
          <w:p w:rsidR="00D0265B" w:rsidRPr="00F02695" w:rsidRDefault="002E6BD0">
            <w:pPr>
              <w:jc w:val="center"/>
              <w:rPr>
                <w:rFonts w:ascii="Times New Roman" w:hAnsi="Times New Roman" w:cs="Times New Roman"/>
                <w:sz w:val="18"/>
                <w:szCs w:val="18"/>
              </w:rPr>
            </w:pPr>
            <w:r w:rsidRPr="00F02695">
              <w:rPr>
                <w:rFonts w:ascii="Times New Roman" w:hAnsi="Times New Roman" w:cs="Times New Roman"/>
                <w:sz w:val="18"/>
                <w:szCs w:val="18"/>
              </w:rPr>
              <w:t>0</w:t>
            </w:r>
          </w:p>
        </w:tc>
        <w:tc>
          <w:tcPr>
            <w:tcW w:w="1087" w:type="dxa"/>
            <w:gridSpan w:val="2"/>
            <w:tcBorders>
              <w:top w:val="single" w:sz="4" w:space="0" w:color="auto"/>
              <w:left w:val="single" w:sz="4" w:space="0" w:color="auto"/>
              <w:bottom w:val="single" w:sz="4" w:space="0" w:color="auto"/>
              <w:right w:val="single" w:sz="4" w:space="0" w:color="auto"/>
            </w:tcBorders>
            <w:vAlign w:val="bottom"/>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4</w:t>
            </w:r>
          </w:p>
        </w:tc>
        <w:tc>
          <w:tcPr>
            <w:tcW w:w="1088" w:type="dxa"/>
            <w:tcBorders>
              <w:top w:val="single" w:sz="4" w:space="0" w:color="auto"/>
              <w:left w:val="single" w:sz="4" w:space="0" w:color="auto"/>
              <w:bottom w:val="single" w:sz="4" w:space="0" w:color="auto"/>
              <w:right w:val="single" w:sz="4" w:space="0" w:color="auto"/>
            </w:tcBorders>
            <w:vAlign w:val="center"/>
          </w:tcPr>
          <w:p w:rsidR="00D0265B" w:rsidRPr="00F02695" w:rsidRDefault="002E6BD0">
            <w:pPr>
              <w:jc w:val="center"/>
              <w:rPr>
                <w:rFonts w:ascii="Times New Roman" w:hAnsi="Times New Roman" w:cs="Times New Roman"/>
                <w:sz w:val="18"/>
                <w:szCs w:val="18"/>
              </w:rPr>
            </w:pPr>
            <w:r w:rsidRPr="00F02695">
              <w:rPr>
                <w:rFonts w:ascii="Times New Roman" w:hAnsi="Times New Roman" w:cs="Times New Roman"/>
                <w:sz w:val="18"/>
                <w:szCs w:val="18"/>
              </w:rPr>
              <w:t>4</w:t>
            </w:r>
          </w:p>
        </w:tc>
      </w:tr>
      <w:tr w:rsidR="00D0265B" w:rsidRPr="00F02695" w:rsidTr="00E6374E">
        <w:trPr>
          <w:trHeight w:val="244"/>
        </w:trPr>
        <w:tc>
          <w:tcPr>
            <w:tcW w:w="2939" w:type="dxa"/>
            <w:tcBorders>
              <w:top w:val="nil"/>
              <w:left w:val="single" w:sz="8" w:space="0" w:color="auto"/>
              <w:bottom w:val="single" w:sz="8" w:space="0" w:color="auto"/>
              <w:right w:val="single" w:sz="4" w:space="0" w:color="auto"/>
            </w:tcBorders>
            <w:noWrap/>
            <w:vAlign w:val="center"/>
          </w:tcPr>
          <w:p w:rsidR="00D0265B" w:rsidRPr="00F02695" w:rsidRDefault="00D0265B" w:rsidP="00D67295">
            <w:pPr>
              <w:jc w:val="center"/>
              <w:rPr>
                <w:rFonts w:ascii="Times New Roman" w:hAnsi="Times New Roman" w:cs="Times New Roman"/>
                <w:sz w:val="18"/>
                <w:szCs w:val="18"/>
              </w:rPr>
            </w:pPr>
            <w:r w:rsidRPr="00F02695">
              <w:rPr>
                <w:rFonts w:ascii="Times New Roman" w:hAnsi="Times New Roman" w:cs="Times New Roman"/>
                <w:sz w:val="18"/>
                <w:szCs w:val="18"/>
              </w:rPr>
              <w:t>Итого</w:t>
            </w:r>
          </w:p>
        </w:tc>
        <w:tc>
          <w:tcPr>
            <w:tcW w:w="894" w:type="dxa"/>
            <w:tcBorders>
              <w:top w:val="single" w:sz="4" w:space="0" w:color="auto"/>
              <w:left w:val="single" w:sz="4" w:space="0" w:color="auto"/>
              <w:bottom w:val="single" w:sz="4" w:space="0" w:color="auto"/>
              <w:right w:val="single" w:sz="4" w:space="0" w:color="auto"/>
            </w:tcBorders>
            <w:noWrap/>
            <w:vAlign w:val="center"/>
          </w:tcPr>
          <w:p w:rsidR="00D0265B" w:rsidRPr="00F02695" w:rsidRDefault="00D0265B">
            <w:pPr>
              <w:jc w:val="center"/>
              <w:rPr>
                <w:rFonts w:ascii="Times New Roman" w:hAnsi="Times New Roman" w:cs="Times New Roman"/>
                <w:sz w:val="18"/>
                <w:szCs w:val="18"/>
              </w:rPr>
            </w:pPr>
            <w:r w:rsidRPr="00F02695">
              <w:rPr>
                <w:rFonts w:ascii="Times New Roman" w:hAnsi="Times New Roman" w:cs="Times New Roman"/>
                <w:sz w:val="18"/>
                <w:szCs w:val="18"/>
              </w:rPr>
              <w:t>4</w:t>
            </w:r>
          </w:p>
        </w:tc>
        <w:tc>
          <w:tcPr>
            <w:tcW w:w="1087" w:type="dxa"/>
            <w:tcBorders>
              <w:top w:val="single" w:sz="4" w:space="0" w:color="auto"/>
              <w:left w:val="single" w:sz="4" w:space="0" w:color="auto"/>
              <w:bottom w:val="single" w:sz="4" w:space="0" w:color="auto"/>
              <w:right w:val="single" w:sz="4" w:space="0" w:color="auto"/>
            </w:tcBorders>
            <w:vAlign w:val="center"/>
          </w:tcPr>
          <w:p w:rsidR="00D0265B" w:rsidRPr="00F02695" w:rsidRDefault="002E6BD0">
            <w:pPr>
              <w:jc w:val="center"/>
              <w:rPr>
                <w:rFonts w:ascii="Times New Roman" w:hAnsi="Times New Roman" w:cs="Times New Roman"/>
                <w:sz w:val="18"/>
                <w:szCs w:val="18"/>
              </w:rPr>
            </w:pPr>
            <w:r w:rsidRPr="00F02695">
              <w:rPr>
                <w:rFonts w:ascii="Times New Roman" w:hAnsi="Times New Roman" w:cs="Times New Roman"/>
                <w:sz w:val="18"/>
                <w:szCs w:val="18"/>
              </w:rPr>
              <w:t>6</w:t>
            </w:r>
          </w:p>
        </w:tc>
        <w:tc>
          <w:tcPr>
            <w:tcW w:w="1087" w:type="dxa"/>
            <w:tcBorders>
              <w:top w:val="single" w:sz="4" w:space="0" w:color="auto"/>
              <w:left w:val="single" w:sz="4" w:space="0" w:color="auto"/>
              <w:bottom w:val="single" w:sz="4" w:space="0" w:color="auto"/>
              <w:right w:val="single" w:sz="4" w:space="0" w:color="auto"/>
            </w:tcBorders>
            <w:vAlign w:val="center"/>
          </w:tcPr>
          <w:p w:rsidR="00D0265B" w:rsidRPr="00F02695" w:rsidRDefault="002E6BD0">
            <w:pPr>
              <w:jc w:val="center"/>
              <w:rPr>
                <w:rFonts w:ascii="Times New Roman" w:hAnsi="Times New Roman" w:cs="Times New Roman"/>
                <w:sz w:val="18"/>
                <w:szCs w:val="18"/>
              </w:rPr>
            </w:pPr>
            <w:r w:rsidRPr="00F02695">
              <w:rPr>
                <w:rFonts w:ascii="Times New Roman" w:hAnsi="Times New Roman" w:cs="Times New Roman"/>
                <w:sz w:val="18"/>
                <w:szCs w:val="18"/>
              </w:rPr>
              <w:t>11</w:t>
            </w:r>
          </w:p>
        </w:tc>
        <w:tc>
          <w:tcPr>
            <w:tcW w:w="1087" w:type="dxa"/>
            <w:tcBorders>
              <w:top w:val="single" w:sz="4" w:space="0" w:color="auto"/>
              <w:left w:val="single" w:sz="4" w:space="0" w:color="auto"/>
              <w:bottom w:val="single" w:sz="4" w:space="0" w:color="auto"/>
              <w:right w:val="single" w:sz="4" w:space="0" w:color="auto"/>
            </w:tcBorders>
            <w:vAlign w:val="center"/>
          </w:tcPr>
          <w:p w:rsidR="00D0265B" w:rsidRPr="00F02695" w:rsidRDefault="002E6BD0">
            <w:pPr>
              <w:jc w:val="center"/>
              <w:rPr>
                <w:rFonts w:ascii="Times New Roman" w:hAnsi="Times New Roman" w:cs="Times New Roman"/>
                <w:sz w:val="18"/>
                <w:szCs w:val="18"/>
              </w:rPr>
            </w:pPr>
            <w:r w:rsidRPr="00F02695">
              <w:rPr>
                <w:rFonts w:ascii="Times New Roman" w:hAnsi="Times New Roman" w:cs="Times New Roman"/>
                <w:sz w:val="18"/>
                <w:szCs w:val="18"/>
              </w:rPr>
              <w:t>5</w:t>
            </w:r>
          </w:p>
        </w:tc>
        <w:tc>
          <w:tcPr>
            <w:tcW w:w="1087" w:type="dxa"/>
            <w:gridSpan w:val="2"/>
            <w:tcBorders>
              <w:top w:val="single" w:sz="4" w:space="0" w:color="auto"/>
              <w:left w:val="single" w:sz="4" w:space="0" w:color="auto"/>
              <w:bottom w:val="single" w:sz="4" w:space="0" w:color="auto"/>
              <w:right w:val="single" w:sz="4" w:space="0" w:color="auto"/>
            </w:tcBorders>
            <w:vAlign w:val="center"/>
          </w:tcPr>
          <w:p w:rsidR="00D0265B" w:rsidRPr="00F02695" w:rsidRDefault="002E6BD0">
            <w:pPr>
              <w:jc w:val="center"/>
              <w:rPr>
                <w:rFonts w:ascii="Times New Roman" w:hAnsi="Times New Roman" w:cs="Times New Roman"/>
                <w:sz w:val="18"/>
                <w:szCs w:val="18"/>
              </w:rPr>
            </w:pPr>
            <w:r w:rsidRPr="00F02695">
              <w:rPr>
                <w:rFonts w:ascii="Times New Roman" w:hAnsi="Times New Roman" w:cs="Times New Roman"/>
                <w:sz w:val="18"/>
                <w:szCs w:val="18"/>
              </w:rPr>
              <w:t>4</w:t>
            </w:r>
          </w:p>
        </w:tc>
        <w:tc>
          <w:tcPr>
            <w:tcW w:w="1088" w:type="dxa"/>
            <w:tcBorders>
              <w:top w:val="single" w:sz="4" w:space="0" w:color="auto"/>
              <w:left w:val="single" w:sz="4" w:space="0" w:color="auto"/>
              <w:bottom w:val="single" w:sz="4" w:space="0" w:color="auto"/>
              <w:right w:val="single" w:sz="4" w:space="0" w:color="auto"/>
            </w:tcBorders>
            <w:vAlign w:val="center"/>
          </w:tcPr>
          <w:p w:rsidR="00D0265B" w:rsidRPr="00F02695" w:rsidRDefault="002E6BD0">
            <w:pPr>
              <w:jc w:val="center"/>
              <w:rPr>
                <w:rFonts w:ascii="Times New Roman" w:hAnsi="Times New Roman" w:cs="Times New Roman"/>
                <w:sz w:val="18"/>
                <w:szCs w:val="18"/>
              </w:rPr>
            </w:pPr>
            <w:r w:rsidRPr="00F02695">
              <w:rPr>
                <w:rFonts w:ascii="Times New Roman" w:hAnsi="Times New Roman" w:cs="Times New Roman"/>
                <w:sz w:val="18"/>
                <w:szCs w:val="18"/>
              </w:rPr>
              <w:t>30</w:t>
            </w:r>
          </w:p>
        </w:tc>
      </w:tr>
    </w:tbl>
    <w:p w:rsidR="000E433C" w:rsidRPr="000E433C" w:rsidRDefault="000E433C" w:rsidP="00E6374E">
      <w:pPr>
        <w:spacing w:before="120" w:after="0" w:line="360" w:lineRule="auto"/>
        <w:ind w:firstLine="709"/>
        <w:jc w:val="both"/>
        <w:rPr>
          <w:rFonts w:ascii="Times New Roman" w:hAnsi="Times New Roman" w:cs="Times New Roman"/>
          <w:sz w:val="28"/>
          <w:szCs w:val="28"/>
        </w:rPr>
      </w:pPr>
      <w:r w:rsidRPr="000E433C">
        <w:rPr>
          <w:rFonts w:ascii="Times New Roman" w:hAnsi="Times New Roman" w:cs="Times New Roman"/>
          <w:b/>
          <w:sz w:val="28"/>
          <w:szCs w:val="28"/>
        </w:rPr>
        <w:t>Вывод</w:t>
      </w:r>
      <w:r w:rsidRPr="000E433C">
        <w:rPr>
          <w:rFonts w:ascii="Times New Roman" w:hAnsi="Times New Roman" w:cs="Times New Roman"/>
          <w:sz w:val="28"/>
          <w:szCs w:val="28"/>
        </w:rPr>
        <w:t xml:space="preserve">. Анализ данных табл. 11 показывает, что распределение частот групп произошло вдоль диагонали, идущей из левого верхнего угла в правый нижний угол таблицы. Это свидетельствует о наличии прямой корреляционной связи между объемом </w:t>
      </w:r>
      <w:r w:rsidR="002E6BD0">
        <w:rPr>
          <w:rFonts w:ascii="Times New Roman" w:hAnsi="Times New Roman" w:cs="Times New Roman"/>
          <w:sz w:val="28"/>
          <w:szCs w:val="28"/>
        </w:rPr>
        <w:t>реализованной продукции</w:t>
      </w:r>
      <w:r w:rsidRPr="000E433C">
        <w:rPr>
          <w:rFonts w:ascii="Times New Roman" w:hAnsi="Times New Roman" w:cs="Times New Roman"/>
          <w:sz w:val="28"/>
          <w:szCs w:val="28"/>
        </w:rPr>
        <w:t xml:space="preserve"> и суммой </w:t>
      </w:r>
      <w:r w:rsidR="002E6BD0">
        <w:rPr>
          <w:rFonts w:ascii="Times New Roman" w:hAnsi="Times New Roman" w:cs="Times New Roman"/>
          <w:sz w:val="28"/>
          <w:szCs w:val="28"/>
        </w:rPr>
        <w:t>выручки от продаж</w:t>
      </w:r>
      <w:r w:rsidRPr="000E433C">
        <w:rPr>
          <w:rFonts w:ascii="Times New Roman" w:hAnsi="Times New Roman" w:cs="Times New Roman"/>
          <w:sz w:val="28"/>
          <w:szCs w:val="28"/>
        </w:rPr>
        <w:t>.</w:t>
      </w:r>
    </w:p>
    <w:p w:rsidR="000E433C" w:rsidRPr="00D76528" w:rsidRDefault="000E433C" w:rsidP="00E6374E">
      <w:pPr>
        <w:pStyle w:val="a4"/>
        <w:spacing w:before="120" w:after="0" w:line="360" w:lineRule="auto"/>
        <w:ind w:firstLine="720"/>
        <w:jc w:val="center"/>
        <w:rPr>
          <w:b/>
        </w:rPr>
      </w:pPr>
      <w:r w:rsidRPr="000E433C">
        <w:rPr>
          <w:b/>
        </w:rPr>
        <w:t>2</w:t>
      </w:r>
      <w:r w:rsidRPr="00D76528">
        <w:rPr>
          <w:b/>
        </w:rPr>
        <w:t>. Измерение тесноты корреляционной связи с использованием коэффициента детерминации и эмпирического корреляционного отношения</w:t>
      </w:r>
    </w:p>
    <w:p w:rsidR="000E433C" w:rsidRPr="000E433C" w:rsidRDefault="000E433C" w:rsidP="00E6374E">
      <w:pPr>
        <w:spacing w:after="0" w:line="360" w:lineRule="auto"/>
        <w:ind w:firstLine="709"/>
        <w:jc w:val="both"/>
        <w:rPr>
          <w:rFonts w:ascii="Times New Roman" w:hAnsi="Times New Roman" w:cs="Times New Roman"/>
          <w:sz w:val="28"/>
          <w:szCs w:val="28"/>
        </w:rPr>
      </w:pPr>
      <w:r w:rsidRPr="000E433C">
        <w:rPr>
          <w:rFonts w:ascii="Times New Roman" w:hAnsi="Times New Roman" w:cs="Times New Roman"/>
          <w:sz w:val="28"/>
          <w:szCs w:val="28"/>
        </w:rPr>
        <w:lastRenderedPageBreak/>
        <w:t xml:space="preserve">Для измерения тесноты связи между факторным и результативным признаками рассчитывают специальные показатели – эмпирический коэффициент детерминации </w:t>
      </w:r>
      <w:r w:rsidRPr="000E433C">
        <w:rPr>
          <w:rFonts w:ascii="Times New Roman" w:hAnsi="Times New Roman" w:cs="Times New Roman"/>
          <w:position w:val="-12"/>
          <w:sz w:val="28"/>
          <w:szCs w:val="28"/>
        </w:rPr>
        <w:object w:dxaOrig="380" w:dyaOrig="480">
          <v:shape id="_x0000_i1058" type="#_x0000_t75" style="width:18.75pt;height:24pt" o:ole="">
            <v:imagedata r:id="rId74" o:title=""/>
          </v:shape>
          <o:OLEObject Type="Embed" ProgID="Equation.3" ShapeID="_x0000_i1058" DrawAspect="Content" ObjectID="_1428778957" r:id="rId75"/>
        </w:object>
      </w:r>
      <w:r w:rsidRPr="000E433C">
        <w:rPr>
          <w:rFonts w:ascii="Times New Roman" w:hAnsi="Times New Roman" w:cs="Times New Roman"/>
          <w:sz w:val="28"/>
          <w:szCs w:val="28"/>
        </w:rPr>
        <w:t xml:space="preserve"> и эмпирическое корреляционное отношение </w:t>
      </w:r>
      <w:r w:rsidRPr="000E433C">
        <w:rPr>
          <w:rFonts w:ascii="Times New Roman" w:hAnsi="Times New Roman" w:cs="Times New Roman"/>
          <w:position w:val="-12"/>
          <w:sz w:val="28"/>
          <w:szCs w:val="28"/>
        </w:rPr>
        <w:object w:dxaOrig="360" w:dyaOrig="480">
          <v:shape id="_x0000_i1059" type="#_x0000_t75" style="width:18pt;height:24pt" o:ole="">
            <v:imagedata r:id="rId76" o:title=""/>
          </v:shape>
          <o:OLEObject Type="Embed" ProgID="Equation.3" ShapeID="_x0000_i1059" DrawAspect="Content" ObjectID="_1428778958" r:id="rId77"/>
        </w:object>
      </w:r>
      <w:r w:rsidRPr="000E433C">
        <w:rPr>
          <w:rFonts w:ascii="Times New Roman" w:hAnsi="Times New Roman" w:cs="Times New Roman"/>
          <w:sz w:val="28"/>
          <w:szCs w:val="28"/>
        </w:rPr>
        <w:t>.</w:t>
      </w:r>
    </w:p>
    <w:p w:rsidR="000E433C" w:rsidRPr="000E433C" w:rsidRDefault="000E433C" w:rsidP="00E6374E">
      <w:pPr>
        <w:widowControl w:val="0"/>
        <w:tabs>
          <w:tab w:val="left" w:pos="9656"/>
        </w:tabs>
        <w:autoSpaceDE w:val="0"/>
        <w:autoSpaceDN w:val="0"/>
        <w:adjustRightInd w:val="0"/>
        <w:spacing w:after="0" w:line="360" w:lineRule="auto"/>
        <w:ind w:firstLine="709"/>
        <w:jc w:val="both"/>
        <w:rPr>
          <w:rFonts w:ascii="Times New Roman" w:hAnsi="Times New Roman" w:cs="Times New Roman"/>
          <w:sz w:val="28"/>
          <w:szCs w:val="28"/>
        </w:rPr>
      </w:pPr>
      <w:r w:rsidRPr="000E433C">
        <w:rPr>
          <w:rFonts w:ascii="Times New Roman" w:hAnsi="Times New Roman" w:cs="Times New Roman"/>
          <w:b/>
          <w:i/>
          <w:sz w:val="28"/>
          <w:szCs w:val="28"/>
        </w:rPr>
        <w:t>Эмпирический коэффициент детерминации</w:t>
      </w:r>
      <w:r w:rsidRPr="000E433C">
        <w:rPr>
          <w:rFonts w:ascii="Times New Roman" w:hAnsi="Times New Roman" w:cs="Times New Roman"/>
          <w:sz w:val="28"/>
          <w:szCs w:val="28"/>
        </w:rPr>
        <w:t xml:space="preserve"> </w:t>
      </w:r>
      <w:r w:rsidRPr="000E433C">
        <w:rPr>
          <w:rFonts w:ascii="Times New Roman" w:hAnsi="Times New Roman" w:cs="Times New Roman"/>
          <w:position w:val="-12"/>
          <w:sz w:val="28"/>
          <w:szCs w:val="28"/>
        </w:rPr>
        <w:object w:dxaOrig="380" w:dyaOrig="480">
          <v:shape id="_x0000_i1060" type="#_x0000_t75" style="width:18.75pt;height:24pt" o:ole="">
            <v:imagedata r:id="rId78" o:title=""/>
          </v:shape>
          <o:OLEObject Type="Embed" ProgID="Equation.3" ShapeID="_x0000_i1060" DrawAspect="Content" ObjectID="_1428778959" r:id="rId79"/>
        </w:object>
      </w:r>
      <w:r w:rsidRPr="000E433C">
        <w:rPr>
          <w:rFonts w:ascii="Times New Roman" w:hAnsi="Times New Roman" w:cs="Times New Roman"/>
          <w:sz w:val="28"/>
          <w:szCs w:val="28"/>
        </w:rPr>
        <w:t xml:space="preserve"> оценивает, насколько вариация результативного признака </w:t>
      </w:r>
      <w:r w:rsidRPr="000E433C">
        <w:rPr>
          <w:rFonts w:ascii="Times New Roman" w:hAnsi="Times New Roman" w:cs="Times New Roman"/>
          <w:b/>
          <w:sz w:val="28"/>
          <w:szCs w:val="28"/>
        </w:rPr>
        <w:t>Y</w:t>
      </w:r>
      <w:r w:rsidRPr="000E433C">
        <w:rPr>
          <w:rFonts w:ascii="Times New Roman" w:hAnsi="Times New Roman" w:cs="Times New Roman"/>
          <w:sz w:val="28"/>
          <w:szCs w:val="28"/>
        </w:rPr>
        <w:t xml:space="preserve"> объясняется вариацией фактора </w:t>
      </w:r>
      <w:r w:rsidRPr="000E433C">
        <w:rPr>
          <w:rFonts w:ascii="Times New Roman" w:hAnsi="Times New Roman" w:cs="Times New Roman"/>
          <w:b/>
          <w:sz w:val="28"/>
          <w:szCs w:val="28"/>
        </w:rPr>
        <w:t>Х</w:t>
      </w:r>
      <w:r w:rsidRPr="000E433C">
        <w:rPr>
          <w:rFonts w:ascii="Times New Roman" w:hAnsi="Times New Roman" w:cs="Times New Roman"/>
          <w:sz w:val="28"/>
          <w:szCs w:val="28"/>
        </w:rPr>
        <w:t xml:space="preserve"> (остальная часть вариации </w:t>
      </w:r>
      <w:r w:rsidRPr="000E433C">
        <w:rPr>
          <w:rFonts w:ascii="Times New Roman" w:hAnsi="Times New Roman" w:cs="Times New Roman"/>
          <w:b/>
          <w:sz w:val="28"/>
          <w:szCs w:val="28"/>
        </w:rPr>
        <w:t>Y</w:t>
      </w:r>
      <w:r w:rsidRPr="000E433C">
        <w:rPr>
          <w:rFonts w:ascii="Times New Roman" w:hAnsi="Times New Roman" w:cs="Times New Roman"/>
          <w:sz w:val="28"/>
          <w:szCs w:val="28"/>
        </w:rPr>
        <w:t xml:space="preserve"> объясняется вариацией прочих факторов). Показатель </w:t>
      </w:r>
      <w:r w:rsidRPr="000E433C">
        <w:rPr>
          <w:rFonts w:ascii="Times New Roman" w:hAnsi="Times New Roman" w:cs="Times New Roman"/>
          <w:position w:val="-12"/>
          <w:sz w:val="28"/>
          <w:szCs w:val="28"/>
        </w:rPr>
        <w:object w:dxaOrig="380" w:dyaOrig="480">
          <v:shape id="_x0000_i1061" type="#_x0000_t75" style="width:18.75pt;height:24pt" o:ole="">
            <v:imagedata r:id="rId78" o:title=""/>
          </v:shape>
          <o:OLEObject Type="Embed" ProgID="Equation.3" ShapeID="_x0000_i1061" DrawAspect="Content" ObjectID="_1428778960" r:id="rId80"/>
        </w:object>
      </w:r>
      <w:r w:rsidRPr="000E433C">
        <w:rPr>
          <w:rFonts w:ascii="Times New Roman" w:hAnsi="Times New Roman" w:cs="Times New Roman"/>
          <w:sz w:val="28"/>
          <w:szCs w:val="28"/>
        </w:rPr>
        <w:t xml:space="preserve"> рассчитывается как доля межгрупповой дисперсии в общей дисперсии по формуле</w:t>
      </w:r>
    </w:p>
    <w:p w:rsidR="000E433C" w:rsidRPr="000E433C" w:rsidRDefault="00E6374E" w:rsidP="000E433C">
      <w:pPr>
        <w:widowControl w:val="0"/>
        <w:tabs>
          <w:tab w:val="left" w:pos="7200"/>
          <w:tab w:val="left" w:pos="8460"/>
          <w:tab w:val="left" w:pos="8640"/>
          <w:tab w:val="left" w:pos="9360"/>
        </w:tabs>
        <w:autoSpaceDE w:val="0"/>
        <w:autoSpaceDN w:val="0"/>
        <w:adjustRightInd w:val="0"/>
        <w:ind w:right="-55" w:firstLine="4140"/>
        <w:rPr>
          <w:rFonts w:ascii="Times New Roman" w:hAnsi="Times New Roman" w:cs="Times New Roman"/>
          <w:sz w:val="28"/>
          <w:szCs w:val="28"/>
        </w:rPr>
      </w:pPr>
      <w:r w:rsidRPr="000E433C">
        <w:rPr>
          <w:rFonts w:ascii="Times New Roman" w:hAnsi="Times New Roman" w:cs="Times New Roman"/>
          <w:position w:val="-30"/>
          <w:sz w:val="28"/>
          <w:szCs w:val="28"/>
        </w:rPr>
        <w:object w:dxaOrig="880" w:dyaOrig="720">
          <v:shape id="_x0000_i1062" type="#_x0000_t75" style="width:61.5pt;height:33.75pt" o:ole="">
            <v:imagedata r:id="rId81" o:title=""/>
          </v:shape>
          <o:OLEObject Type="Embed" ProgID="Equation.3" ShapeID="_x0000_i1062" DrawAspect="Content" ObjectID="_1428778961" r:id="rId82"/>
        </w:object>
      </w:r>
      <w:r w:rsidR="000E433C" w:rsidRPr="000E433C">
        <w:rPr>
          <w:rFonts w:ascii="Times New Roman" w:hAnsi="Times New Roman" w:cs="Times New Roman"/>
          <w:sz w:val="28"/>
          <w:szCs w:val="28"/>
        </w:rPr>
        <w:t xml:space="preserve">,                                       </w:t>
      </w:r>
      <w:r w:rsidRPr="000E433C">
        <w:rPr>
          <w:rFonts w:ascii="Times New Roman" w:hAnsi="Times New Roman" w:cs="Times New Roman"/>
          <w:sz w:val="28"/>
          <w:szCs w:val="28"/>
        </w:rPr>
        <w:t>(9)</w:t>
      </w:r>
      <w:r w:rsidR="000E433C" w:rsidRPr="000E433C">
        <w:rPr>
          <w:rFonts w:ascii="Times New Roman" w:hAnsi="Times New Roman" w:cs="Times New Roman"/>
          <w:sz w:val="28"/>
          <w:szCs w:val="28"/>
        </w:rPr>
        <w:t xml:space="preserve">                        </w:t>
      </w:r>
    </w:p>
    <w:p w:rsidR="000E433C" w:rsidRPr="000E433C" w:rsidRDefault="000E433C" w:rsidP="00E6374E">
      <w:pPr>
        <w:widowControl w:val="0"/>
        <w:tabs>
          <w:tab w:val="left" w:pos="7200"/>
          <w:tab w:val="left" w:pos="9360"/>
          <w:tab w:val="left" w:pos="9656"/>
        </w:tabs>
        <w:autoSpaceDE w:val="0"/>
        <w:autoSpaceDN w:val="0"/>
        <w:adjustRightInd w:val="0"/>
        <w:spacing w:after="0" w:line="360" w:lineRule="auto"/>
        <w:ind w:right="357"/>
        <w:jc w:val="both"/>
        <w:rPr>
          <w:rFonts w:ascii="Times New Roman" w:hAnsi="Times New Roman" w:cs="Times New Roman"/>
          <w:sz w:val="28"/>
          <w:szCs w:val="28"/>
        </w:rPr>
      </w:pPr>
      <w:r w:rsidRPr="000E433C">
        <w:rPr>
          <w:rFonts w:ascii="Times New Roman" w:hAnsi="Times New Roman" w:cs="Times New Roman"/>
          <w:sz w:val="28"/>
          <w:szCs w:val="28"/>
        </w:rPr>
        <w:t xml:space="preserve">где  </w:t>
      </w:r>
      <w:r w:rsidRPr="000E433C">
        <w:rPr>
          <w:rFonts w:ascii="Times New Roman" w:hAnsi="Times New Roman" w:cs="Times New Roman"/>
          <w:position w:val="-10"/>
          <w:sz w:val="28"/>
          <w:szCs w:val="28"/>
        </w:rPr>
        <w:object w:dxaOrig="400" w:dyaOrig="460">
          <v:shape id="_x0000_i1063" type="#_x0000_t75" style="width:20.25pt;height:23.25pt" o:ole="">
            <v:imagedata r:id="rId83" o:title=""/>
          </v:shape>
          <o:OLEObject Type="Embed" ProgID="Equation.3" ShapeID="_x0000_i1063" DrawAspect="Content" ObjectID="_1428778962" r:id="rId84"/>
        </w:object>
      </w:r>
      <w:r w:rsidRPr="000E433C">
        <w:rPr>
          <w:rFonts w:ascii="Times New Roman" w:hAnsi="Times New Roman" w:cs="Times New Roman"/>
          <w:sz w:val="28"/>
          <w:szCs w:val="28"/>
        </w:rPr>
        <w:t xml:space="preserve"> – общая дисперсия признака </w:t>
      </w:r>
      <w:r w:rsidRPr="000E433C">
        <w:rPr>
          <w:rFonts w:ascii="Times New Roman" w:hAnsi="Times New Roman" w:cs="Times New Roman"/>
          <w:b/>
          <w:bCs/>
          <w:iCs/>
          <w:sz w:val="28"/>
          <w:szCs w:val="28"/>
          <w:lang w:val="en-US"/>
        </w:rPr>
        <w:t>Y</w:t>
      </w:r>
      <w:r w:rsidRPr="000E433C">
        <w:rPr>
          <w:rFonts w:ascii="Times New Roman" w:hAnsi="Times New Roman" w:cs="Times New Roman"/>
          <w:sz w:val="28"/>
          <w:szCs w:val="28"/>
        </w:rPr>
        <w:t>,</w:t>
      </w:r>
    </w:p>
    <w:p w:rsidR="000E433C" w:rsidRPr="000E433C" w:rsidRDefault="000E433C" w:rsidP="000E433C">
      <w:pPr>
        <w:widowControl w:val="0"/>
        <w:tabs>
          <w:tab w:val="left" w:pos="7200"/>
          <w:tab w:val="left" w:pos="9656"/>
        </w:tabs>
        <w:autoSpaceDE w:val="0"/>
        <w:autoSpaceDN w:val="0"/>
        <w:adjustRightInd w:val="0"/>
        <w:spacing w:line="360" w:lineRule="auto"/>
        <w:ind w:right="360"/>
        <w:jc w:val="both"/>
        <w:rPr>
          <w:rFonts w:ascii="Times New Roman" w:hAnsi="Times New Roman" w:cs="Times New Roman"/>
          <w:sz w:val="28"/>
          <w:szCs w:val="28"/>
        </w:rPr>
      </w:pPr>
      <w:r w:rsidRPr="000E433C">
        <w:rPr>
          <w:rFonts w:ascii="Times New Roman" w:hAnsi="Times New Roman" w:cs="Times New Roman"/>
          <w:sz w:val="28"/>
          <w:szCs w:val="28"/>
        </w:rPr>
        <w:t xml:space="preserve">        </w:t>
      </w:r>
      <w:r w:rsidRPr="000E433C">
        <w:rPr>
          <w:rFonts w:ascii="Times New Roman" w:hAnsi="Times New Roman" w:cs="Times New Roman"/>
          <w:position w:val="-10"/>
          <w:sz w:val="28"/>
          <w:szCs w:val="28"/>
        </w:rPr>
        <w:object w:dxaOrig="380" w:dyaOrig="460">
          <v:shape id="_x0000_i1064" type="#_x0000_t75" style="width:18.75pt;height:23.25pt" o:ole="">
            <v:imagedata r:id="rId85" o:title=""/>
          </v:shape>
          <o:OLEObject Type="Embed" ProgID="Equation.3" ShapeID="_x0000_i1064" DrawAspect="Content" ObjectID="_1428778963" r:id="rId86"/>
        </w:object>
      </w:r>
      <w:r w:rsidRPr="000E433C">
        <w:rPr>
          <w:rFonts w:ascii="Times New Roman" w:hAnsi="Times New Roman" w:cs="Times New Roman"/>
          <w:sz w:val="28"/>
          <w:szCs w:val="28"/>
        </w:rPr>
        <w:t xml:space="preserve"> – межгрупповая (факторная) дисперсия признака </w:t>
      </w:r>
      <w:r w:rsidRPr="000E433C">
        <w:rPr>
          <w:rFonts w:ascii="Times New Roman" w:hAnsi="Times New Roman" w:cs="Times New Roman"/>
          <w:b/>
          <w:bCs/>
          <w:iCs/>
          <w:sz w:val="28"/>
          <w:szCs w:val="28"/>
          <w:lang w:val="en-US"/>
        </w:rPr>
        <w:t>Y</w:t>
      </w:r>
      <w:r w:rsidRPr="000E433C">
        <w:rPr>
          <w:rFonts w:ascii="Times New Roman" w:hAnsi="Times New Roman" w:cs="Times New Roman"/>
          <w:sz w:val="28"/>
          <w:szCs w:val="28"/>
        </w:rPr>
        <w:t>.</w:t>
      </w:r>
    </w:p>
    <w:p w:rsidR="000E433C" w:rsidRPr="000E433C" w:rsidRDefault="000E433C" w:rsidP="00E6374E">
      <w:pPr>
        <w:widowControl w:val="0"/>
        <w:tabs>
          <w:tab w:val="left" w:pos="9656"/>
        </w:tabs>
        <w:autoSpaceDE w:val="0"/>
        <w:autoSpaceDN w:val="0"/>
        <w:adjustRightInd w:val="0"/>
        <w:spacing w:after="0" w:line="360" w:lineRule="auto"/>
        <w:ind w:firstLine="720"/>
        <w:jc w:val="both"/>
        <w:rPr>
          <w:rFonts w:ascii="Times New Roman" w:hAnsi="Times New Roman" w:cs="Times New Roman"/>
          <w:b/>
          <w:bCs/>
          <w:i/>
          <w:iCs/>
          <w:sz w:val="28"/>
          <w:szCs w:val="28"/>
        </w:rPr>
      </w:pPr>
      <w:r w:rsidRPr="000E433C">
        <w:rPr>
          <w:rFonts w:ascii="Times New Roman" w:hAnsi="Times New Roman" w:cs="Times New Roman"/>
          <w:sz w:val="28"/>
          <w:szCs w:val="28"/>
        </w:rPr>
        <w:t xml:space="preserve">Значения показателя </w:t>
      </w:r>
      <w:r w:rsidRPr="000E433C">
        <w:rPr>
          <w:rFonts w:ascii="Times New Roman" w:hAnsi="Times New Roman" w:cs="Times New Roman"/>
          <w:position w:val="-12"/>
          <w:sz w:val="28"/>
          <w:szCs w:val="28"/>
        </w:rPr>
        <w:object w:dxaOrig="380" w:dyaOrig="480">
          <v:shape id="_x0000_i1065" type="#_x0000_t75" style="width:18.75pt;height:24pt" o:ole="">
            <v:imagedata r:id="rId78" o:title=""/>
          </v:shape>
          <o:OLEObject Type="Embed" ProgID="Equation.3" ShapeID="_x0000_i1065" DrawAspect="Content" ObjectID="_1428778964" r:id="rId87"/>
        </w:object>
      </w:r>
      <w:r w:rsidRPr="000E433C">
        <w:rPr>
          <w:rFonts w:ascii="Times New Roman" w:hAnsi="Times New Roman" w:cs="Times New Roman"/>
          <w:sz w:val="28"/>
          <w:szCs w:val="28"/>
        </w:rPr>
        <w:t xml:space="preserve"> изменяются в пределах </w:t>
      </w:r>
      <w:r w:rsidRPr="000E433C">
        <w:rPr>
          <w:rFonts w:ascii="Times New Roman" w:hAnsi="Times New Roman" w:cs="Times New Roman"/>
          <w:position w:val="-12"/>
          <w:sz w:val="28"/>
          <w:szCs w:val="28"/>
        </w:rPr>
        <w:object w:dxaOrig="1620" w:dyaOrig="480">
          <v:shape id="_x0000_i1066" type="#_x0000_t75" style="width:81pt;height:24pt" o:ole="">
            <v:imagedata r:id="rId88" o:title=""/>
          </v:shape>
          <o:OLEObject Type="Embed" ProgID="Equation.3" ShapeID="_x0000_i1066" DrawAspect="Content" ObjectID="_1428778965" r:id="rId89"/>
        </w:object>
      </w:r>
      <w:r w:rsidRPr="000E433C">
        <w:rPr>
          <w:rFonts w:ascii="Times New Roman" w:hAnsi="Times New Roman" w:cs="Times New Roman"/>
          <w:sz w:val="28"/>
          <w:szCs w:val="28"/>
        </w:rPr>
        <w:t xml:space="preserve">. При отсутствии корреляционной связи между признаками </w:t>
      </w:r>
      <w:r w:rsidRPr="000E433C">
        <w:rPr>
          <w:rFonts w:ascii="Times New Roman" w:hAnsi="Times New Roman" w:cs="Times New Roman"/>
          <w:b/>
          <w:sz w:val="28"/>
          <w:szCs w:val="28"/>
        </w:rPr>
        <w:t>Х</w:t>
      </w:r>
      <w:r w:rsidRPr="000E433C">
        <w:rPr>
          <w:rFonts w:ascii="Times New Roman" w:hAnsi="Times New Roman" w:cs="Times New Roman"/>
          <w:sz w:val="28"/>
          <w:szCs w:val="28"/>
        </w:rPr>
        <w:t xml:space="preserve"> и </w:t>
      </w:r>
      <w:r w:rsidRPr="000E433C">
        <w:rPr>
          <w:rFonts w:ascii="Times New Roman" w:hAnsi="Times New Roman" w:cs="Times New Roman"/>
          <w:b/>
          <w:sz w:val="28"/>
          <w:szCs w:val="28"/>
        </w:rPr>
        <w:t>Y</w:t>
      </w:r>
      <w:r w:rsidRPr="000E433C">
        <w:rPr>
          <w:rFonts w:ascii="Times New Roman" w:hAnsi="Times New Roman" w:cs="Times New Roman"/>
          <w:sz w:val="28"/>
          <w:szCs w:val="28"/>
        </w:rPr>
        <w:t xml:space="preserve"> имеет место равенство </w:t>
      </w:r>
      <w:r w:rsidRPr="000E433C">
        <w:rPr>
          <w:rFonts w:ascii="Times New Roman" w:hAnsi="Times New Roman" w:cs="Times New Roman"/>
          <w:position w:val="-12"/>
          <w:sz w:val="28"/>
          <w:szCs w:val="28"/>
        </w:rPr>
        <w:object w:dxaOrig="380" w:dyaOrig="480">
          <v:shape id="_x0000_i1067" type="#_x0000_t75" style="width:18.75pt;height:24pt" o:ole="">
            <v:imagedata r:id="rId78" o:title=""/>
          </v:shape>
          <o:OLEObject Type="Embed" ProgID="Equation.3" ShapeID="_x0000_i1067" DrawAspect="Content" ObjectID="_1428778966" r:id="rId90"/>
        </w:object>
      </w:r>
      <w:r w:rsidRPr="000E433C">
        <w:rPr>
          <w:rFonts w:ascii="Times New Roman" w:hAnsi="Times New Roman" w:cs="Times New Roman"/>
          <w:sz w:val="28"/>
          <w:szCs w:val="28"/>
        </w:rPr>
        <w:t xml:space="preserve"> =</w:t>
      </w:r>
      <w:r w:rsidRPr="000E433C">
        <w:rPr>
          <w:rFonts w:ascii="Times New Roman" w:hAnsi="Times New Roman" w:cs="Times New Roman"/>
          <w:b/>
          <w:bCs/>
          <w:sz w:val="28"/>
          <w:szCs w:val="28"/>
        </w:rPr>
        <w:t>0</w:t>
      </w:r>
      <w:r w:rsidRPr="000E433C">
        <w:rPr>
          <w:rFonts w:ascii="Times New Roman" w:hAnsi="Times New Roman" w:cs="Times New Roman"/>
          <w:sz w:val="28"/>
          <w:szCs w:val="28"/>
        </w:rPr>
        <w:t>, а при наличии функциональной связи между ними - равенство</w:t>
      </w:r>
      <w:r w:rsidRPr="000E433C">
        <w:rPr>
          <w:rFonts w:ascii="Times New Roman" w:hAnsi="Times New Roman" w:cs="Times New Roman"/>
          <w:position w:val="-12"/>
          <w:sz w:val="28"/>
          <w:szCs w:val="28"/>
        </w:rPr>
        <w:object w:dxaOrig="380" w:dyaOrig="480">
          <v:shape id="_x0000_i1068" type="#_x0000_t75" style="width:18.75pt;height:24pt" o:ole="">
            <v:imagedata r:id="rId78" o:title=""/>
          </v:shape>
          <o:OLEObject Type="Embed" ProgID="Equation.3" ShapeID="_x0000_i1068" DrawAspect="Content" ObjectID="_1428778967" r:id="rId91"/>
        </w:object>
      </w:r>
      <w:r w:rsidRPr="000E433C">
        <w:rPr>
          <w:rFonts w:ascii="Times New Roman" w:hAnsi="Times New Roman" w:cs="Times New Roman"/>
          <w:sz w:val="28"/>
          <w:szCs w:val="28"/>
        </w:rPr>
        <w:t xml:space="preserve"> =</w:t>
      </w:r>
      <w:r w:rsidRPr="000E433C">
        <w:rPr>
          <w:rFonts w:ascii="Times New Roman" w:hAnsi="Times New Roman" w:cs="Times New Roman"/>
          <w:b/>
          <w:bCs/>
          <w:sz w:val="28"/>
          <w:szCs w:val="28"/>
        </w:rPr>
        <w:t>1</w:t>
      </w:r>
      <w:r w:rsidRPr="000E433C">
        <w:rPr>
          <w:rFonts w:ascii="Times New Roman" w:hAnsi="Times New Roman" w:cs="Times New Roman"/>
          <w:sz w:val="28"/>
          <w:szCs w:val="28"/>
        </w:rPr>
        <w:t>.</w:t>
      </w:r>
    </w:p>
    <w:p w:rsidR="000E433C" w:rsidRPr="000E433C" w:rsidRDefault="000E433C" w:rsidP="000E433C">
      <w:pPr>
        <w:widowControl w:val="0"/>
        <w:tabs>
          <w:tab w:val="left" w:pos="9656"/>
        </w:tabs>
        <w:autoSpaceDE w:val="0"/>
        <w:autoSpaceDN w:val="0"/>
        <w:adjustRightInd w:val="0"/>
        <w:spacing w:line="360" w:lineRule="auto"/>
        <w:ind w:firstLine="709"/>
        <w:jc w:val="both"/>
        <w:rPr>
          <w:rFonts w:ascii="Times New Roman" w:hAnsi="Times New Roman" w:cs="Times New Roman"/>
          <w:sz w:val="28"/>
          <w:szCs w:val="28"/>
        </w:rPr>
      </w:pPr>
      <w:r w:rsidRPr="000E433C">
        <w:rPr>
          <w:rFonts w:ascii="Times New Roman" w:hAnsi="Times New Roman" w:cs="Times New Roman"/>
          <w:b/>
          <w:bCs/>
          <w:i/>
          <w:iCs/>
          <w:sz w:val="28"/>
          <w:szCs w:val="28"/>
        </w:rPr>
        <w:t>Общая дисперсия</w:t>
      </w:r>
      <w:r w:rsidRPr="000E433C">
        <w:rPr>
          <w:rFonts w:ascii="Times New Roman" w:hAnsi="Times New Roman" w:cs="Times New Roman"/>
          <w:sz w:val="28"/>
          <w:szCs w:val="28"/>
        </w:rPr>
        <w:t xml:space="preserve"> </w:t>
      </w:r>
      <w:r w:rsidRPr="000E433C">
        <w:rPr>
          <w:rFonts w:ascii="Times New Roman" w:hAnsi="Times New Roman" w:cs="Times New Roman"/>
          <w:position w:val="-10"/>
          <w:sz w:val="28"/>
          <w:szCs w:val="28"/>
        </w:rPr>
        <w:object w:dxaOrig="400" w:dyaOrig="460">
          <v:shape id="_x0000_i1069" type="#_x0000_t75" style="width:20.25pt;height:23.25pt" o:ole="">
            <v:imagedata r:id="rId83" o:title=""/>
          </v:shape>
          <o:OLEObject Type="Embed" ProgID="Equation.3" ShapeID="_x0000_i1069" DrawAspect="Content" ObjectID="_1428778968" r:id="rId92"/>
        </w:object>
      </w:r>
      <w:r w:rsidRPr="000E433C">
        <w:rPr>
          <w:rFonts w:ascii="Times New Roman" w:hAnsi="Times New Roman" w:cs="Times New Roman"/>
          <w:sz w:val="28"/>
          <w:szCs w:val="28"/>
        </w:rPr>
        <w:t xml:space="preserve"> характеризует вариацию результативного признака, сложившуюся под влиянием всех действующих на </w:t>
      </w:r>
      <w:r w:rsidRPr="000E433C">
        <w:rPr>
          <w:rFonts w:ascii="Times New Roman" w:hAnsi="Times New Roman" w:cs="Times New Roman"/>
          <w:b/>
          <w:bCs/>
          <w:iCs/>
          <w:sz w:val="28"/>
          <w:szCs w:val="28"/>
          <w:lang w:val="en-US"/>
        </w:rPr>
        <w:t>Y</w:t>
      </w:r>
      <w:r w:rsidRPr="000E433C">
        <w:rPr>
          <w:rFonts w:ascii="Times New Roman" w:hAnsi="Times New Roman" w:cs="Times New Roman"/>
          <w:sz w:val="28"/>
          <w:szCs w:val="28"/>
        </w:rPr>
        <w:t xml:space="preserve"> факторов (систематических и случайных). Этот показатель вычисляется по формуле</w:t>
      </w:r>
    </w:p>
    <w:p w:rsidR="000E433C" w:rsidRPr="000E433C" w:rsidRDefault="00E6374E" w:rsidP="000E433C">
      <w:pPr>
        <w:widowControl w:val="0"/>
        <w:tabs>
          <w:tab w:val="left" w:pos="8460"/>
          <w:tab w:val="left" w:pos="8640"/>
          <w:tab w:val="left" w:pos="9360"/>
          <w:tab w:val="left" w:pos="9656"/>
        </w:tabs>
        <w:autoSpaceDE w:val="0"/>
        <w:autoSpaceDN w:val="0"/>
        <w:adjustRightInd w:val="0"/>
        <w:ind w:right="-55" w:firstLine="3420"/>
        <w:jc w:val="both"/>
        <w:rPr>
          <w:rFonts w:ascii="Times New Roman" w:hAnsi="Times New Roman" w:cs="Times New Roman"/>
          <w:sz w:val="28"/>
          <w:szCs w:val="28"/>
        </w:rPr>
      </w:pPr>
      <w:r w:rsidRPr="000E433C">
        <w:rPr>
          <w:rFonts w:ascii="Times New Roman" w:hAnsi="Times New Roman" w:cs="Times New Roman"/>
          <w:position w:val="-24"/>
          <w:sz w:val="28"/>
          <w:szCs w:val="28"/>
        </w:rPr>
        <w:object w:dxaOrig="1800" w:dyaOrig="999">
          <v:shape id="_x0000_i1070" type="#_x0000_t75" style="width:108pt;height:55.5pt" o:ole="">
            <v:imagedata r:id="rId93" o:title=""/>
          </v:shape>
          <o:OLEObject Type="Embed" ProgID="Equation.3" ShapeID="_x0000_i1070" DrawAspect="Content" ObjectID="_1428778969" r:id="rId94"/>
        </w:object>
      </w:r>
      <w:r w:rsidR="000E433C" w:rsidRPr="000E433C">
        <w:rPr>
          <w:rFonts w:ascii="Times New Roman" w:hAnsi="Times New Roman" w:cs="Times New Roman"/>
          <w:sz w:val="28"/>
          <w:szCs w:val="28"/>
        </w:rPr>
        <w:t xml:space="preserve">,                               </w:t>
      </w:r>
      <w:r>
        <w:rPr>
          <w:rFonts w:ascii="Times New Roman" w:hAnsi="Times New Roman" w:cs="Times New Roman"/>
          <w:sz w:val="28"/>
          <w:szCs w:val="28"/>
        </w:rPr>
        <w:t xml:space="preserve">         </w:t>
      </w:r>
      <w:r w:rsidR="000E433C" w:rsidRPr="000E433C">
        <w:rPr>
          <w:rFonts w:ascii="Times New Roman" w:hAnsi="Times New Roman" w:cs="Times New Roman"/>
          <w:sz w:val="28"/>
          <w:szCs w:val="28"/>
        </w:rPr>
        <w:t xml:space="preserve"> </w:t>
      </w:r>
      <w:r w:rsidRPr="000E433C">
        <w:rPr>
          <w:rFonts w:ascii="Times New Roman" w:hAnsi="Times New Roman" w:cs="Times New Roman"/>
          <w:sz w:val="28"/>
          <w:szCs w:val="28"/>
        </w:rPr>
        <w:t>(10)</w:t>
      </w:r>
      <w:r w:rsidR="000E433C" w:rsidRPr="000E433C">
        <w:rPr>
          <w:rFonts w:ascii="Times New Roman" w:hAnsi="Times New Roman" w:cs="Times New Roman"/>
          <w:sz w:val="28"/>
          <w:szCs w:val="28"/>
        </w:rPr>
        <w:t xml:space="preserve">                        </w:t>
      </w:r>
    </w:p>
    <w:p w:rsidR="000E433C" w:rsidRPr="000E433C" w:rsidRDefault="000E433C" w:rsidP="000E433C">
      <w:pPr>
        <w:widowControl w:val="0"/>
        <w:tabs>
          <w:tab w:val="left" w:pos="9656"/>
        </w:tabs>
        <w:autoSpaceDE w:val="0"/>
        <w:autoSpaceDN w:val="0"/>
        <w:adjustRightInd w:val="0"/>
        <w:spacing w:line="360" w:lineRule="auto"/>
        <w:jc w:val="both"/>
        <w:rPr>
          <w:rFonts w:ascii="Times New Roman" w:hAnsi="Times New Roman" w:cs="Times New Roman"/>
          <w:sz w:val="28"/>
          <w:szCs w:val="28"/>
        </w:rPr>
      </w:pPr>
      <w:r w:rsidRPr="000E433C">
        <w:rPr>
          <w:rFonts w:ascii="Times New Roman" w:hAnsi="Times New Roman" w:cs="Times New Roman"/>
          <w:sz w:val="28"/>
          <w:szCs w:val="28"/>
        </w:rPr>
        <w:t xml:space="preserve">где  </w:t>
      </w:r>
      <w:proofErr w:type="spellStart"/>
      <w:r w:rsidRPr="000E433C">
        <w:rPr>
          <w:rFonts w:ascii="Times New Roman" w:hAnsi="Times New Roman" w:cs="Times New Roman"/>
          <w:b/>
          <w:i/>
          <w:sz w:val="28"/>
          <w:szCs w:val="28"/>
          <w:lang w:val="en-US"/>
        </w:rPr>
        <w:t>y</w:t>
      </w:r>
      <w:r w:rsidRPr="000E433C">
        <w:rPr>
          <w:rFonts w:ascii="Times New Roman" w:hAnsi="Times New Roman" w:cs="Times New Roman"/>
          <w:b/>
          <w:i/>
          <w:sz w:val="28"/>
          <w:szCs w:val="28"/>
          <w:vertAlign w:val="subscript"/>
          <w:lang w:val="en-US"/>
        </w:rPr>
        <w:t>i</w:t>
      </w:r>
      <w:proofErr w:type="spellEnd"/>
      <w:r w:rsidRPr="000E433C">
        <w:rPr>
          <w:rFonts w:ascii="Times New Roman" w:hAnsi="Times New Roman" w:cs="Times New Roman"/>
          <w:sz w:val="28"/>
          <w:szCs w:val="28"/>
        </w:rPr>
        <w:t xml:space="preserve"> – индивидуальные значения результативного признака;</w:t>
      </w:r>
    </w:p>
    <w:p w:rsidR="000E433C" w:rsidRPr="000E433C" w:rsidRDefault="000E433C" w:rsidP="00E6374E">
      <w:pPr>
        <w:widowControl w:val="0"/>
        <w:tabs>
          <w:tab w:val="left" w:pos="9656"/>
        </w:tabs>
        <w:autoSpaceDE w:val="0"/>
        <w:autoSpaceDN w:val="0"/>
        <w:adjustRightInd w:val="0"/>
        <w:spacing w:after="0" w:line="360" w:lineRule="auto"/>
        <w:jc w:val="both"/>
        <w:rPr>
          <w:rFonts w:ascii="Times New Roman" w:hAnsi="Times New Roman" w:cs="Times New Roman"/>
          <w:sz w:val="28"/>
          <w:szCs w:val="28"/>
        </w:rPr>
      </w:pPr>
      <w:r w:rsidRPr="000E433C">
        <w:rPr>
          <w:rFonts w:ascii="Times New Roman" w:hAnsi="Times New Roman" w:cs="Times New Roman"/>
          <w:sz w:val="28"/>
          <w:szCs w:val="28"/>
        </w:rPr>
        <w:t xml:space="preserve">        </w:t>
      </w:r>
      <w:r w:rsidRPr="000E433C">
        <w:rPr>
          <w:rFonts w:ascii="Times New Roman" w:hAnsi="Times New Roman" w:cs="Times New Roman"/>
          <w:position w:val="-16"/>
          <w:sz w:val="28"/>
          <w:szCs w:val="28"/>
        </w:rPr>
        <w:object w:dxaOrig="400" w:dyaOrig="480">
          <v:shape id="_x0000_i1071" type="#_x0000_t75" style="width:18pt;height:21.75pt" o:ole="">
            <v:imagedata r:id="rId95" o:title=""/>
          </v:shape>
          <o:OLEObject Type="Embed" ProgID="Equation.3" ShapeID="_x0000_i1071" DrawAspect="Content" ObjectID="_1428778970" r:id="rId96"/>
        </w:object>
      </w:r>
      <w:r w:rsidRPr="000E433C">
        <w:rPr>
          <w:rFonts w:ascii="Times New Roman" w:hAnsi="Times New Roman" w:cs="Times New Roman"/>
          <w:sz w:val="28"/>
          <w:szCs w:val="28"/>
        </w:rPr>
        <w:t xml:space="preserve">– </w:t>
      </w:r>
      <w:proofErr w:type="gramStart"/>
      <w:r w:rsidRPr="000E433C">
        <w:rPr>
          <w:rFonts w:ascii="Times New Roman" w:hAnsi="Times New Roman" w:cs="Times New Roman"/>
          <w:sz w:val="28"/>
          <w:szCs w:val="28"/>
        </w:rPr>
        <w:t>общая</w:t>
      </w:r>
      <w:proofErr w:type="gramEnd"/>
      <w:r w:rsidRPr="000E433C">
        <w:rPr>
          <w:rFonts w:ascii="Times New Roman" w:hAnsi="Times New Roman" w:cs="Times New Roman"/>
          <w:sz w:val="28"/>
          <w:szCs w:val="28"/>
        </w:rPr>
        <w:t xml:space="preserve"> средняя значений результативного признака;</w:t>
      </w:r>
    </w:p>
    <w:p w:rsidR="000E433C" w:rsidRPr="000E433C" w:rsidRDefault="000E433C" w:rsidP="00E6374E">
      <w:pPr>
        <w:widowControl w:val="0"/>
        <w:tabs>
          <w:tab w:val="left" w:pos="9656"/>
        </w:tabs>
        <w:autoSpaceDE w:val="0"/>
        <w:autoSpaceDN w:val="0"/>
        <w:adjustRightInd w:val="0"/>
        <w:spacing w:after="0" w:line="360" w:lineRule="auto"/>
        <w:jc w:val="both"/>
        <w:rPr>
          <w:rFonts w:ascii="Times New Roman" w:hAnsi="Times New Roman" w:cs="Times New Roman"/>
          <w:sz w:val="28"/>
          <w:szCs w:val="28"/>
        </w:rPr>
      </w:pPr>
      <w:r w:rsidRPr="000E433C">
        <w:rPr>
          <w:rFonts w:ascii="Times New Roman" w:hAnsi="Times New Roman" w:cs="Times New Roman"/>
          <w:sz w:val="28"/>
          <w:szCs w:val="28"/>
        </w:rPr>
        <w:lastRenderedPageBreak/>
        <w:t xml:space="preserve">         </w:t>
      </w:r>
      <w:r w:rsidRPr="000E433C">
        <w:rPr>
          <w:rFonts w:ascii="Times New Roman" w:hAnsi="Times New Roman" w:cs="Times New Roman"/>
          <w:b/>
          <w:i/>
          <w:sz w:val="28"/>
          <w:szCs w:val="28"/>
          <w:lang w:val="en-US"/>
        </w:rPr>
        <w:t>n</w:t>
      </w:r>
      <w:r w:rsidRPr="000E433C">
        <w:rPr>
          <w:rFonts w:ascii="Times New Roman" w:hAnsi="Times New Roman" w:cs="Times New Roman"/>
          <w:sz w:val="28"/>
          <w:szCs w:val="28"/>
        </w:rPr>
        <w:t xml:space="preserve"> – </w:t>
      </w:r>
      <w:proofErr w:type="gramStart"/>
      <w:r w:rsidRPr="000E433C">
        <w:rPr>
          <w:rFonts w:ascii="Times New Roman" w:hAnsi="Times New Roman" w:cs="Times New Roman"/>
          <w:sz w:val="28"/>
          <w:szCs w:val="28"/>
        </w:rPr>
        <w:t>число</w:t>
      </w:r>
      <w:proofErr w:type="gramEnd"/>
      <w:r w:rsidRPr="000E433C">
        <w:rPr>
          <w:rFonts w:ascii="Times New Roman" w:hAnsi="Times New Roman" w:cs="Times New Roman"/>
          <w:sz w:val="28"/>
          <w:szCs w:val="28"/>
        </w:rPr>
        <w:t xml:space="preserve"> единиц совокупности.</w:t>
      </w:r>
    </w:p>
    <w:p w:rsidR="000E433C" w:rsidRPr="000E433C" w:rsidRDefault="000E433C" w:rsidP="00E6374E">
      <w:pPr>
        <w:spacing w:after="0" w:line="360" w:lineRule="auto"/>
        <w:ind w:firstLine="709"/>
        <w:jc w:val="both"/>
        <w:rPr>
          <w:rFonts w:ascii="Times New Roman" w:hAnsi="Times New Roman" w:cs="Times New Roman"/>
          <w:sz w:val="28"/>
          <w:szCs w:val="28"/>
        </w:rPr>
      </w:pPr>
      <w:r w:rsidRPr="000E433C">
        <w:rPr>
          <w:rFonts w:ascii="Times New Roman" w:hAnsi="Times New Roman" w:cs="Times New Roman"/>
          <w:sz w:val="28"/>
          <w:szCs w:val="28"/>
        </w:rPr>
        <w:t xml:space="preserve">Общая средняя </w:t>
      </w:r>
      <w:r w:rsidRPr="000E433C">
        <w:rPr>
          <w:rFonts w:ascii="Times New Roman" w:hAnsi="Times New Roman" w:cs="Times New Roman"/>
          <w:position w:val="-16"/>
          <w:sz w:val="28"/>
          <w:szCs w:val="28"/>
        </w:rPr>
        <w:object w:dxaOrig="400" w:dyaOrig="480">
          <v:shape id="_x0000_i1072" type="#_x0000_t75" style="width:20.25pt;height:24pt" o:ole="">
            <v:imagedata r:id="rId95" o:title=""/>
          </v:shape>
          <o:OLEObject Type="Embed" ProgID="Equation.3" ShapeID="_x0000_i1072" DrawAspect="Content" ObjectID="_1428778971" r:id="rId97"/>
        </w:object>
      </w:r>
      <w:r w:rsidRPr="000E433C">
        <w:rPr>
          <w:rFonts w:ascii="Times New Roman" w:hAnsi="Times New Roman" w:cs="Times New Roman"/>
          <w:sz w:val="28"/>
          <w:szCs w:val="28"/>
        </w:rPr>
        <w:t xml:space="preserve"> вычисляется как средняя арифметическая простая по всем единицам совокупности:</w:t>
      </w:r>
    </w:p>
    <w:p w:rsidR="000E433C" w:rsidRPr="000E433C" w:rsidRDefault="00E6374E" w:rsidP="00F02695">
      <w:pPr>
        <w:tabs>
          <w:tab w:val="left" w:pos="9498"/>
        </w:tabs>
        <w:ind w:right="-143" w:firstLine="3780"/>
        <w:rPr>
          <w:rFonts w:ascii="Times New Roman" w:hAnsi="Times New Roman" w:cs="Times New Roman"/>
          <w:sz w:val="28"/>
          <w:szCs w:val="28"/>
        </w:rPr>
      </w:pPr>
      <w:r w:rsidRPr="000E433C">
        <w:rPr>
          <w:rFonts w:ascii="Times New Roman" w:hAnsi="Times New Roman" w:cs="Times New Roman"/>
          <w:position w:val="-24"/>
          <w:sz w:val="28"/>
          <w:szCs w:val="28"/>
        </w:rPr>
        <w:object w:dxaOrig="1140" w:dyaOrig="999">
          <v:shape id="_x0000_i1073" type="#_x0000_t75" style="width:71.25pt;height:53.25pt" o:ole="">
            <v:imagedata r:id="rId98" o:title=""/>
          </v:shape>
          <o:OLEObject Type="Embed" ProgID="Equation.3" ShapeID="_x0000_i1073" DrawAspect="Content" ObjectID="_1428778972" r:id="rId99"/>
        </w:object>
      </w:r>
      <w:r w:rsidR="000E433C" w:rsidRPr="000E433C">
        <w:rPr>
          <w:rFonts w:ascii="Times New Roman" w:hAnsi="Times New Roman" w:cs="Times New Roman"/>
          <w:sz w:val="28"/>
          <w:szCs w:val="28"/>
        </w:rPr>
        <w:t xml:space="preserve">                              </w:t>
      </w:r>
      <w:r>
        <w:rPr>
          <w:rFonts w:ascii="Times New Roman" w:hAnsi="Times New Roman" w:cs="Times New Roman"/>
          <w:sz w:val="28"/>
          <w:szCs w:val="28"/>
        </w:rPr>
        <w:t xml:space="preserve">                 </w:t>
      </w:r>
      <w:r w:rsidR="000E433C" w:rsidRPr="000E433C">
        <w:rPr>
          <w:rFonts w:ascii="Times New Roman" w:hAnsi="Times New Roman" w:cs="Times New Roman"/>
          <w:sz w:val="28"/>
          <w:szCs w:val="28"/>
        </w:rPr>
        <w:t xml:space="preserve"> </w:t>
      </w:r>
      <w:r w:rsidRPr="000E433C">
        <w:rPr>
          <w:rFonts w:ascii="Times New Roman" w:hAnsi="Times New Roman" w:cs="Times New Roman"/>
          <w:sz w:val="28"/>
          <w:szCs w:val="28"/>
        </w:rPr>
        <w:t>(11)</w:t>
      </w:r>
      <w:r w:rsidR="000E433C" w:rsidRPr="000E433C">
        <w:rPr>
          <w:rFonts w:ascii="Times New Roman" w:hAnsi="Times New Roman" w:cs="Times New Roman"/>
          <w:sz w:val="28"/>
          <w:szCs w:val="28"/>
        </w:rPr>
        <w:t xml:space="preserve">                                </w:t>
      </w:r>
    </w:p>
    <w:p w:rsidR="000E433C" w:rsidRPr="000E433C" w:rsidRDefault="000E433C" w:rsidP="00E6374E">
      <w:pPr>
        <w:spacing w:after="0" w:line="360" w:lineRule="auto"/>
        <w:rPr>
          <w:rFonts w:ascii="Times New Roman" w:hAnsi="Times New Roman" w:cs="Times New Roman"/>
          <w:sz w:val="28"/>
          <w:szCs w:val="28"/>
        </w:rPr>
      </w:pPr>
      <w:r w:rsidRPr="000E433C">
        <w:rPr>
          <w:rFonts w:ascii="Times New Roman" w:hAnsi="Times New Roman" w:cs="Times New Roman"/>
          <w:sz w:val="28"/>
          <w:szCs w:val="28"/>
        </w:rPr>
        <w:t xml:space="preserve">или как </w:t>
      </w:r>
      <w:proofErr w:type="gramStart"/>
      <w:r w:rsidRPr="000E433C">
        <w:rPr>
          <w:rFonts w:ascii="Times New Roman" w:hAnsi="Times New Roman" w:cs="Times New Roman"/>
          <w:sz w:val="28"/>
          <w:szCs w:val="28"/>
        </w:rPr>
        <w:t>средняя</w:t>
      </w:r>
      <w:proofErr w:type="gramEnd"/>
      <w:r w:rsidRPr="000E433C">
        <w:rPr>
          <w:rFonts w:ascii="Times New Roman" w:hAnsi="Times New Roman" w:cs="Times New Roman"/>
          <w:sz w:val="28"/>
          <w:szCs w:val="28"/>
        </w:rPr>
        <w:t xml:space="preserve"> взвешенная по частоте групп интервального ряда:</w:t>
      </w:r>
    </w:p>
    <w:p w:rsidR="000E433C" w:rsidRPr="000E433C" w:rsidRDefault="00E6374E" w:rsidP="00855B3A">
      <w:pPr>
        <w:tabs>
          <w:tab w:val="left" w:pos="3600"/>
          <w:tab w:val="left" w:pos="9360"/>
        </w:tabs>
        <w:ind w:firstLine="3780"/>
        <w:rPr>
          <w:rFonts w:ascii="Times New Roman" w:hAnsi="Times New Roman" w:cs="Times New Roman"/>
          <w:sz w:val="28"/>
          <w:szCs w:val="28"/>
        </w:rPr>
      </w:pPr>
      <w:r w:rsidRPr="000E433C">
        <w:rPr>
          <w:rFonts w:ascii="Times New Roman" w:hAnsi="Times New Roman" w:cs="Times New Roman"/>
          <w:position w:val="-66"/>
          <w:sz w:val="28"/>
          <w:szCs w:val="28"/>
        </w:rPr>
        <w:object w:dxaOrig="1359" w:dyaOrig="1440">
          <v:shape id="_x0000_i1074" type="#_x0000_t75" style="width:87.75pt;height:1in" o:ole="">
            <v:imagedata r:id="rId100" o:title=""/>
          </v:shape>
          <o:OLEObject Type="Embed" ProgID="Equation.3" ShapeID="_x0000_i1074" DrawAspect="Content" ObjectID="_1428778973" r:id="rId101"/>
        </w:object>
      </w:r>
      <w:r w:rsidR="000E433C" w:rsidRPr="000E433C">
        <w:rPr>
          <w:rFonts w:ascii="Times New Roman" w:hAnsi="Times New Roman" w:cs="Times New Roman"/>
          <w:sz w:val="28"/>
          <w:szCs w:val="28"/>
        </w:rPr>
        <w:t xml:space="preserve">                                    </w:t>
      </w:r>
      <w:r>
        <w:rPr>
          <w:rFonts w:ascii="Times New Roman" w:hAnsi="Times New Roman" w:cs="Times New Roman"/>
          <w:sz w:val="28"/>
          <w:szCs w:val="28"/>
        </w:rPr>
        <w:t xml:space="preserve">        </w:t>
      </w:r>
      <w:r w:rsidR="00855B3A">
        <w:rPr>
          <w:rFonts w:ascii="Times New Roman" w:hAnsi="Times New Roman" w:cs="Times New Roman"/>
          <w:sz w:val="28"/>
          <w:szCs w:val="28"/>
        </w:rPr>
        <w:t xml:space="preserve"> </w:t>
      </w:r>
      <w:r w:rsidRPr="000E433C">
        <w:rPr>
          <w:rFonts w:ascii="Times New Roman" w:hAnsi="Times New Roman" w:cs="Times New Roman"/>
          <w:sz w:val="28"/>
          <w:szCs w:val="28"/>
        </w:rPr>
        <w:t>(12)</w:t>
      </w:r>
    </w:p>
    <w:p w:rsidR="000E433C" w:rsidRPr="000E433C" w:rsidRDefault="000E433C" w:rsidP="00E6374E">
      <w:pPr>
        <w:spacing w:after="0" w:line="360" w:lineRule="auto"/>
        <w:ind w:firstLine="720"/>
        <w:rPr>
          <w:rFonts w:ascii="Times New Roman" w:hAnsi="Times New Roman" w:cs="Times New Roman"/>
          <w:sz w:val="28"/>
          <w:szCs w:val="28"/>
        </w:rPr>
      </w:pPr>
      <w:r w:rsidRPr="000E433C">
        <w:rPr>
          <w:rFonts w:ascii="Times New Roman" w:hAnsi="Times New Roman" w:cs="Times New Roman"/>
          <w:sz w:val="28"/>
          <w:szCs w:val="28"/>
        </w:rPr>
        <w:t xml:space="preserve">Для вычисления </w:t>
      </w:r>
      <w:r w:rsidRPr="000E433C">
        <w:rPr>
          <w:rFonts w:ascii="Times New Roman" w:hAnsi="Times New Roman" w:cs="Times New Roman"/>
          <w:position w:val="-16"/>
          <w:sz w:val="28"/>
          <w:szCs w:val="28"/>
        </w:rPr>
        <w:object w:dxaOrig="400" w:dyaOrig="480">
          <v:shape id="_x0000_i1075" type="#_x0000_t75" style="width:20.25pt;height:24pt" o:ole="">
            <v:imagedata r:id="rId95" o:title=""/>
          </v:shape>
          <o:OLEObject Type="Embed" ProgID="Equation.3" ShapeID="_x0000_i1075" DrawAspect="Content" ObjectID="_1428778974" r:id="rId102"/>
        </w:object>
      </w:r>
      <w:r w:rsidRPr="000E433C">
        <w:rPr>
          <w:rFonts w:ascii="Times New Roman" w:hAnsi="Times New Roman" w:cs="Times New Roman"/>
          <w:sz w:val="28"/>
          <w:szCs w:val="28"/>
        </w:rPr>
        <w:t xml:space="preserve"> удобно использовать формулу (11), т.к. в табл. 8 (графы 3 и 4 итоговой строки) имеются значения числителя и знаменателя формулы.</w:t>
      </w:r>
    </w:p>
    <w:p w:rsidR="000E433C" w:rsidRPr="000E433C" w:rsidRDefault="000E433C" w:rsidP="00E6374E">
      <w:pPr>
        <w:spacing w:line="360" w:lineRule="auto"/>
        <w:ind w:firstLine="720"/>
        <w:rPr>
          <w:rFonts w:ascii="Times New Roman" w:hAnsi="Times New Roman" w:cs="Times New Roman"/>
          <w:sz w:val="28"/>
          <w:szCs w:val="28"/>
        </w:rPr>
      </w:pPr>
      <w:r w:rsidRPr="000E433C">
        <w:rPr>
          <w:rFonts w:ascii="Times New Roman" w:hAnsi="Times New Roman" w:cs="Times New Roman"/>
          <w:sz w:val="28"/>
          <w:szCs w:val="28"/>
        </w:rPr>
        <w:t xml:space="preserve">Расчет </w:t>
      </w:r>
      <w:r w:rsidRPr="000E433C">
        <w:rPr>
          <w:rFonts w:ascii="Times New Roman" w:hAnsi="Times New Roman" w:cs="Times New Roman"/>
          <w:position w:val="-12"/>
          <w:sz w:val="28"/>
          <w:szCs w:val="28"/>
        </w:rPr>
        <w:object w:dxaOrig="300" w:dyaOrig="400">
          <v:shape id="_x0000_i1076" type="#_x0000_t75" style="width:18.75pt;height:24.75pt" o:ole="">
            <v:imagedata r:id="rId103" o:title=""/>
          </v:shape>
          <o:OLEObject Type="Embed" ProgID="Equation.3" ShapeID="_x0000_i1076" DrawAspect="Content" ObjectID="_1428778975" r:id="rId104"/>
        </w:object>
      </w:r>
      <w:r w:rsidRPr="000E433C">
        <w:rPr>
          <w:rFonts w:ascii="Times New Roman" w:hAnsi="Times New Roman" w:cs="Times New Roman"/>
          <w:sz w:val="28"/>
          <w:szCs w:val="28"/>
        </w:rPr>
        <w:t xml:space="preserve"> по формуле (11):</w:t>
      </w:r>
      <w:r w:rsidR="00E6374E">
        <w:rPr>
          <w:rFonts w:ascii="Times New Roman" w:hAnsi="Times New Roman" w:cs="Times New Roman"/>
          <w:sz w:val="28"/>
          <w:szCs w:val="28"/>
        </w:rPr>
        <w:t xml:space="preserve"> </w:t>
      </w:r>
      <w:r w:rsidR="00E6374E" w:rsidRPr="000E433C">
        <w:rPr>
          <w:rFonts w:ascii="Times New Roman" w:hAnsi="Times New Roman" w:cs="Times New Roman"/>
          <w:position w:val="-24"/>
          <w:sz w:val="28"/>
          <w:szCs w:val="28"/>
        </w:rPr>
        <w:object w:dxaOrig="2820" w:dyaOrig="639">
          <v:shape id="_x0000_i1077" type="#_x0000_t75" style="width:164.25pt;height:24.75pt" o:ole="">
            <v:imagedata r:id="rId105" o:title=""/>
          </v:shape>
          <o:OLEObject Type="Embed" ProgID="Equation.3" ShapeID="_x0000_i1077" DrawAspect="Content" ObjectID="_1428778976" r:id="rId106"/>
        </w:object>
      </w:r>
    </w:p>
    <w:p w:rsidR="00E6374E" w:rsidRDefault="000E433C" w:rsidP="00E6374E">
      <w:pPr>
        <w:spacing w:after="0" w:line="360" w:lineRule="auto"/>
        <w:ind w:firstLine="709"/>
        <w:jc w:val="both"/>
        <w:rPr>
          <w:rFonts w:ascii="Times New Roman" w:hAnsi="Times New Roman" w:cs="Times New Roman"/>
          <w:sz w:val="28"/>
          <w:szCs w:val="28"/>
        </w:rPr>
      </w:pPr>
      <w:r w:rsidRPr="000E433C">
        <w:rPr>
          <w:rFonts w:ascii="Times New Roman" w:hAnsi="Times New Roman" w:cs="Times New Roman"/>
          <w:sz w:val="28"/>
          <w:szCs w:val="28"/>
        </w:rPr>
        <w:t xml:space="preserve">Для расчета общей дисперсии </w:t>
      </w:r>
      <w:r w:rsidRPr="000E433C">
        <w:rPr>
          <w:rFonts w:ascii="Times New Roman" w:hAnsi="Times New Roman" w:cs="Times New Roman"/>
          <w:position w:val="-10"/>
          <w:sz w:val="28"/>
          <w:szCs w:val="28"/>
        </w:rPr>
        <w:object w:dxaOrig="400" w:dyaOrig="460">
          <v:shape id="_x0000_i1078" type="#_x0000_t75" style="width:20.25pt;height:23.25pt" o:ole="">
            <v:imagedata r:id="rId83" o:title=""/>
          </v:shape>
          <o:OLEObject Type="Embed" ProgID="Equation.3" ShapeID="_x0000_i1078" DrawAspect="Content" ObjectID="_1428778977" r:id="rId107"/>
        </w:object>
      </w:r>
      <w:r w:rsidRPr="000E433C">
        <w:rPr>
          <w:rFonts w:ascii="Times New Roman" w:hAnsi="Times New Roman" w:cs="Times New Roman"/>
          <w:sz w:val="28"/>
          <w:szCs w:val="28"/>
        </w:rPr>
        <w:t xml:space="preserve"> применяется вспомогательная таблица 12. </w:t>
      </w:r>
    </w:p>
    <w:p w:rsidR="000E433C" w:rsidRPr="000E433C" w:rsidRDefault="000E433C" w:rsidP="00E6374E">
      <w:pPr>
        <w:spacing w:after="0" w:line="360" w:lineRule="auto"/>
        <w:ind w:firstLine="709"/>
        <w:jc w:val="right"/>
        <w:rPr>
          <w:rFonts w:ascii="Times New Roman" w:hAnsi="Times New Roman" w:cs="Times New Roman"/>
          <w:sz w:val="28"/>
          <w:szCs w:val="28"/>
        </w:rPr>
      </w:pPr>
      <w:r w:rsidRPr="000E433C">
        <w:rPr>
          <w:rFonts w:ascii="Times New Roman" w:hAnsi="Times New Roman" w:cs="Times New Roman"/>
          <w:sz w:val="28"/>
          <w:szCs w:val="28"/>
        </w:rPr>
        <w:t>Таблица 12</w:t>
      </w:r>
    </w:p>
    <w:p w:rsidR="000E433C" w:rsidRPr="00D76528" w:rsidRDefault="000E433C" w:rsidP="00F02695">
      <w:pPr>
        <w:tabs>
          <w:tab w:val="left" w:pos="6379"/>
          <w:tab w:val="left" w:pos="8222"/>
        </w:tabs>
        <w:spacing w:after="0" w:line="360" w:lineRule="auto"/>
        <w:ind w:right="1208"/>
        <w:jc w:val="center"/>
        <w:rPr>
          <w:rFonts w:ascii="Times New Roman" w:hAnsi="Times New Roman" w:cs="Times New Roman"/>
          <w:i/>
          <w:sz w:val="28"/>
          <w:szCs w:val="28"/>
        </w:rPr>
      </w:pPr>
      <w:r w:rsidRPr="00D76528">
        <w:rPr>
          <w:rFonts w:ascii="Times New Roman" w:hAnsi="Times New Roman" w:cs="Times New Roman"/>
          <w:i/>
          <w:sz w:val="28"/>
          <w:szCs w:val="28"/>
        </w:rPr>
        <w:t xml:space="preserve">Вспомогательная таблица для расчета общей </w:t>
      </w:r>
      <w:r w:rsidR="00F02695">
        <w:rPr>
          <w:rFonts w:ascii="Times New Roman" w:hAnsi="Times New Roman" w:cs="Times New Roman"/>
          <w:i/>
          <w:sz w:val="28"/>
          <w:szCs w:val="28"/>
        </w:rPr>
        <w:t>д</w:t>
      </w:r>
      <w:r w:rsidRPr="00D76528">
        <w:rPr>
          <w:rFonts w:ascii="Times New Roman" w:hAnsi="Times New Roman" w:cs="Times New Roman"/>
          <w:i/>
          <w:sz w:val="28"/>
          <w:szCs w:val="28"/>
        </w:rPr>
        <w:t>исперсии</w:t>
      </w:r>
    </w:p>
    <w:tbl>
      <w:tblPr>
        <w:tblW w:w="9733" w:type="dxa"/>
        <w:jc w:val="center"/>
        <w:tblInd w:w="-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7"/>
        <w:gridCol w:w="944"/>
        <w:gridCol w:w="901"/>
        <w:gridCol w:w="892"/>
        <w:gridCol w:w="892"/>
        <w:gridCol w:w="1208"/>
        <w:gridCol w:w="944"/>
        <w:gridCol w:w="901"/>
        <w:gridCol w:w="892"/>
        <w:gridCol w:w="892"/>
      </w:tblGrid>
      <w:tr w:rsidR="00F02695" w:rsidRPr="00F02695" w:rsidTr="00F02695">
        <w:trPr>
          <w:trHeight w:val="699"/>
          <w:jc w:val="center"/>
        </w:trPr>
        <w:tc>
          <w:tcPr>
            <w:tcW w:w="1267" w:type="dxa"/>
            <w:shd w:val="clear" w:color="auto" w:fill="auto"/>
            <w:vAlign w:val="bottom"/>
            <w:hideMark/>
          </w:tcPr>
          <w:p w:rsidR="007A2C35" w:rsidRPr="00F02695" w:rsidRDefault="007A2C35"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Номер</w:t>
            </w:r>
          </w:p>
          <w:p w:rsidR="007A2C35" w:rsidRPr="00F02695" w:rsidRDefault="007A2C35"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предприятия</w:t>
            </w:r>
          </w:p>
          <w:p w:rsidR="007A2C35" w:rsidRPr="00F02695" w:rsidRDefault="007A2C35" w:rsidP="00E6374E">
            <w:pPr>
              <w:spacing w:after="0" w:line="240" w:lineRule="auto"/>
              <w:jc w:val="center"/>
              <w:rPr>
                <w:rFonts w:ascii="Times New Roman" w:eastAsia="Times New Roman" w:hAnsi="Times New Roman" w:cs="Times New Roman"/>
                <w:color w:val="000000"/>
                <w:sz w:val="18"/>
                <w:szCs w:val="18"/>
                <w:lang w:eastAsia="ru-RU"/>
              </w:rPr>
            </w:pPr>
            <w:proofErr w:type="spellStart"/>
            <w:proofErr w:type="gramStart"/>
            <w:r w:rsidRPr="00F02695">
              <w:rPr>
                <w:rFonts w:ascii="Times New Roman" w:eastAsia="Times New Roman" w:hAnsi="Times New Roman" w:cs="Times New Roman"/>
                <w:color w:val="000000"/>
                <w:sz w:val="18"/>
                <w:szCs w:val="18"/>
                <w:lang w:eastAsia="ru-RU"/>
              </w:rPr>
              <w:t>п</w:t>
            </w:r>
            <w:proofErr w:type="spellEnd"/>
            <w:proofErr w:type="gramEnd"/>
            <w:r w:rsidRPr="00F02695">
              <w:rPr>
                <w:rFonts w:ascii="Times New Roman" w:eastAsia="Times New Roman" w:hAnsi="Times New Roman" w:cs="Times New Roman"/>
                <w:color w:val="000000"/>
                <w:sz w:val="18"/>
                <w:szCs w:val="18"/>
                <w:lang w:eastAsia="ru-RU"/>
              </w:rPr>
              <w:t>/</w:t>
            </w:r>
            <w:proofErr w:type="spellStart"/>
            <w:r w:rsidRPr="00F02695">
              <w:rPr>
                <w:rFonts w:ascii="Times New Roman" w:eastAsia="Times New Roman" w:hAnsi="Times New Roman" w:cs="Times New Roman"/>
                <w:color w:val="000000"/>
                <w:sz w:val="18"/>
                <w:szCs w:val="18"/>
                <w:lang w:eastAsia="ru-RU"/>
              </w:rPr>
              <w:t>п</w:t>
            </w:r>
            <w:proofErr w:type="spellEnd"/>
          </w:p>
        </w:tc>
        <w:tc>
          <w:tcPr>
            <w:tcW w:w="944" w:type="dxa"/>
            <w:shd w:val="clear" w:color="auto" w:fill="auto"/>
            <w:vAlign w:val="bottom"/>
            <w:hideMark/>
          </w:tcPr>
          <w:p w:rsidR="007A2C35" w:rsidRPr="00F02695" w:rsidRDefault="007A2C35"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 xml:space="preserve">Выручка, </w:t>
            </w:r>
            <w:proofErr w:type="spellStart"/>
            <w:proofErr w:type="gramStart"/>
            <w:r w:rsidRPr="00F02695">
              <w:rPr>
                <w:rFonts w:ascii="Times New Roman" w:eastAsia="Times New Roman" w:hAnsi="Times New Roman" w:cs="Times New Roman"/>
                <w:color w:val="000000"/>
                <w:sz w:val="18"/>
                <w:szCs w:val="18"/>
                <w:lang w:eastAsia="ru-RU"/>
              </w:rPr>
              <w:t>млн</w:t>
            </w:r>
            <w:proofErr w:type="spellEnd"/>
            <w:proofErr w:type="gramEnd"/>
            <w:r w:rsidRPr="00F02695">
              <w:rPr>
                <w:rFonts w:ascii="Times New Roman" w:eastAsia="Times New Roman" w:hAnsi="Times New Roman" w:cs="Times New Roman"/>
                <w:color w:val="000000"/>
                <w:sz w:val="18"/>
                <w:szCs w:val="18"/>
                <w:lang w:eastAsia="ru-RU"/>
              </w:rPr>
              <w:t xml:space="preserve"> руб.</w:t>
            </w:r>
          </w:p>
        </w:tc>
        <w:tc>
          <w:tcPr>
            <w:tcW w:w="901" w:type="dxa"/>
            <w:shd w:val="clear" w:color="auto" w:fill="auto"/>
            <w:noWrap/>
            <w:vAlign w:val="bottom"/>
            <w:hideMark/>
          </w:tcPr>
          <w:p w:rsidR="007A2C35" w:rsidRPr="00F02695" w:rsidRDefault="007A2C35" w:rsidP="00E6374E">
            <w:pPr>
              <w:spacing w:after="0" w:line="240" w:lineRule="auto"/>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noProof/>
                <w:color w:val="000000"/>
                <w:sz w:val="18"/>
                <w:szCs w:val="18"/>
                <w:lang w:eastAsia="ru-RU"/>
              </w:rPr>
              <w:drawing>
                <wp:anchor distT="0" distB="0" distL="114300" distR="114300" simplePos="0" relativeHeight="251749376" behindDoc="0" locked="0" layoutInCell="1" allowOverlap="1">
                  <wp:simplePos x="0" y="0"/>
                  <wp:positionH relativeFrom="column">
                    <wp:posOffset>-43815</wp:posOffset>
                  </wp:positionH>
                  <wp:positionV relativeFrom="paragraph">
                    <wp:posOffset>-36830</wp:posOffset>
                  </wp:positionV>
                  <wp:extent cx="499745" cy="350520"/>
                  <wp:effectExtent l="19050" t="0" r="0" b="0"/>
                  <wp:wrapNone/>
                  <wp:docPr id="22" name="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8" cstate="print"/>
                          <a:srcRect/>
                          <a:stretch>
                            <a:fillRect/>
                          </a:stretch>
                        </pic:blipFill>
                        <pic:spPr bwMode="auto">
                          <a:xfrm>
                            <a:off x="0" y="0"/>
                            <a:ext cx="499745" cy="350520"/>
                          </a:xfrm>
                          <a:prstGeom prst="rect">
                            <a:avLst/>
                          </a:prstGeom>
                          <a:noFill/>
                        </pic:spPr>
                      </pic:pic>
                    </a:graphicData>
                  </a:graphic>
                </wp:anchor>
              </w:drawing>
            </w:r>
          </w:p>
          <w:p w:rsidR="007A2C35" w:rsidRPr="00F02695" w:rsidRDefault="007A2C35" w:rsidP="00E6374E">
            <w:pPr>
              <w:spacing w:after="0" w:line="240" w:lineRule="auto"/>
              <w:rPr>
                <w:rFonts w:ascii="Times New Roman" w:eastAsia="Times New Roman" w:hAnsi="Times New Roman" w:cs="Times New Roman"/>
                <w:color w:val="000000"/>
                <w:sz w:val="18"/>
                <w:szCs w:val="18"/>
                <w:lang w:eastAsia="ru-RU"/>
              </w:rPr>
            </w:pPr>
          </w:p>
        </w:tc>
        <w:tc>
          <w:tcPr>
            <w:tcW w:w="892" w:type="dxa"/>
            <w:shd w:val="clear" w:color="auto" w:fill="auto"/>
            <w:vAlign w:val="bottom"/>
            <w:hideMark/>
          </w:tcPr>
          <w:p w:rsidR="007A2C35" w:rsidRPr="00F02695" w:rsidRDefault="007A2C35" w:rsidP="00E6374E">
            <w:pPr>
              <w:spacing w:after="0" w:line="240" w:lineRule="auto"/>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noProof/>
                <w:color w:val="000000"/>
                <w:sz w:val="18"/>
                <w:szCs w:val="18"/>
                <w:lang w:eastAsia="ru-RU"/>
              </w:rPr>
              <w:drawing>
                <wp:anchor distT="0" distB="0" distL="114300" distR="114300" simplePos="0" relativeHeight="251750400" behindDoc="0" locked="0" layoutInCell="1" allowOverlap="1">
                  <wp:simplePos x="0" y="0"/>
                  <wp:positionH relativeFrom="column">
                    <wp:posOffset>-5080</wp:posOffset>
                  </wp:positionH>
                  <wp:positionV relativeFrom="paragraph">
                    <wp:posOffset>-201930</wp:posOffset>
                  </wp:positionV>
                  <wp:extent cx="541020" cy="321310"/>
                  <wp:effectExtent l="0" t="0" r="0" b="0"/>
                  <wp:wrapNone/>
                  <wp:docPr id="23"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09" cstate="print"/>
                          <a:srcRect/>
                          <a:stretch>
                            <a:fillRect/>
                          </a:stretch>
                        </pic:blipFill>
                        <pic:spPr bwMode="auto">
                          <a:xfrm>
                            <a:off x="0" y="0"/>
                            <a:ext cx="541020" cy="321310"/>
                          </a:xfrm>
                          <a:prstGeom prst="rect">
                            <a:avLst/>
                          </a:prstGeom>
                          <a:noFill/>
                        </pic:spPr>
                      </pic:pic>
                    </a:graphicData>
                  </a:graphic>
                </wp:anchor>
              </w:drawing>
            </w:r>
            <w:r w:rsidRPr="00F02695">
              <w:rPr>
                <w:rFonts w:ascii="Times New Roman" w:eastAsia="Times New Roman" w:hAnsi="Times New Roman" w:cs="Times New Roman"/>
                <w:color w:val="000000"/>
                <w:sz w:val="18"/>
                <w:szCs w:val="18"/>
                <w:lang w:eastAsia="ru-RU"/>
              </w:rPr>
              <w:t> </w:t>
            </w:r>
          </w:p>
        </w:tc>
        <w:tc>
          <w:tcPr>
            <w:tcW w:w="892" w:type="dxa"/>
            <w:shd w:val="clear" w:color="auto" w:fill="auto"/>
            <w:vAlign w:val="bottom"/>
            <w:hideMark/>
          </w:tcPr>
          <w:p w:rsidR="007A2C35" w:rsidRPr="00F02695" w:rsidRDefault="007A2C35" w:rsidP="00E6374E">
            <w:pPr>
              <w:spacing w:after="0" w:line="240" w:lineRule="auto"/>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noProof/>
                <w:color w:val="000000"/>
                <w:sz w:val="18"/>
                <w:szCs w:val="18"/>
                <w:lang w:eastAsia="ru-RU"/>
              </w:rPr>
              <w:drawing>
                <wp:anchor distT="0" distB="0" distL="114300" distR="114300" simplePos="0" relativeHeight="251751424" behindDoc="0" locked="0" layoutInCell="1" allowOverlap="1">
                  <wp:simplePos x="0" y="0"/>
                  <wp:positionH relativeFrom="column">
                    <wp:posOffset>134620</wp:posOffset>
                  </wp:positionH>
                  <wp:positionV relativeFrom="paragraph">
                    <wp:posOffset>-245745</wp:posOffset>
                  </wp:positionV>
                  <wp:extent cx="253365" cy="306705"/>
                  <wp:effectExtent l="19050" t="0" r="0" b="0"/>
                  <wp:wrapNone/>
                  <wp:docPr id="24" name="Рисунок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10" cstate="print"/>
                          <a:srcRect/>
                          <a:stretch>
                            <a:fillRect/>
                          </a:stretch>
                        </pic:blipFill>
                        <pic:spPr bwMode="auto">
                          <a:xfrm>
                            <a:off x="0" y="0"/>
                            <a:ext cx="253365" cy="306705"/>
                          </a:xfrm>
                          <a:prstGeom prst="rect">
                            <a:avLst/>
                          </a:prstGeom>
                          <a:noFill/>
                        </pic:spPr>
                      </pic:pic>
                    </a:graphicData>
                  </a:graphic>
                </wp:anchor>
              </w:drawing>
            </w:r>
            <w:r w:rsidRPr="00F02695">
              <w:rPr>
                <w:rFonts w:ascii="Times New Roman" w:eastAsia="Times New Roman" w:hAnsi="Times New Roman" w:cs="Times New Roman"/>
                <w:color w:val="000000"/>
                <w:sz w:val="18"/>
                <w:szCs w:val="18"/>
                <w:lang w:eastAsia="ru-RU"/>
              </w:rPr>
              <w:t> </w:t>
            </w:r>
          </w:p>
        </w:tc>
        <w:tc>
          <w:tcPr>
            <w:tcW w:w="1208" w:type="dxa"/>
            <w:shd w:val="clear" w:color="auto" w:fill="auto"/>
            <w:vAlign w:val="bottom"/>
            <w:hideMark/>
          </w:tcPr>
          <w:p w:rsidR="007A2C35" w:rsidRPr="00F02695" w:rsidRDefault="007A2C35"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Номер</w:t>
            </w:r>
          </w:p>
          <w:p w:rsidR="007A2C35" w:rsidRPr="00F02695" w:rsidRDefault="007A2C35"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предприятия</w:t>
            </w:r>
          </w:p>
          <w:p w:rsidR="007A2C35" w:rsidRPr="00F02695" w:rsidRDefault="007A2C35" w:rsidP="00E6374E">
            <w:pPr>
              <w:spacing w:after="0" w:line="240" w:lineRule="auto"/>
              <w:jc w:val="center"/>
              <w:rPr>
                <w:rFonts w:ascii="Times New Roman" w:eastAsia="Times New Roman" w:hAnsi="Times New Roman" w:cs="Times New Roman"/>
                <w:color w:val="000000"/>
                <w:sz w:val="18"/>
                <w:szCs w:val="18"/>
                <w:lang w:eastAsia="ru-RU"/>
              </w:rPr>
            </w:pPr>
            <w:proofErr w:type="spellStart"/>
            <w:proofErr w:type="gramStart"/>
            <w:r w:rsidRPr="00F02695">
              <w:rPr>
                <w:rFonts w:ascii="Times New Roman" w:eastAsia="Times New Roman" w:hAnsi="Times New Roman" w:cs="Times New Roman"/>
                <w:color w:val="000000"/>
                <w:sz w:val="18"/>
                <w:szCs w:val="18"/>
                <w:lang w:eastAsia="ru-RU"/>
              </w:rPr>
              <w:t>п</w:t>
            </w:r>
            <w:proofErr w:type="spellEnd"/>
            <w:proofErr w:type="gramEnd"/>
            <w:r w:rsidRPr="00F02695">
              <w:rPr>
                <w:rFonts w:ascii="Times New Roman" w:eastAsia="Times New Roman" w:hAnsi="Times New Roman" w:cs="Times New Roman"/>
                <w:color w:val="000000"/>
                <w:sz w:val="18"/>
                <w:szCs w:val="18"/>
                <w:lang w:eastAsia="ru-RU"/>
              </w:rPr>
              <w:t>/</w:t>
            </w:r>
            <w:proofErr w:type="spellStart"/>
            <w:r w:rsidRPr="00F02695">
              <w:rPr>
                <w:rFonts w:ascii="Times New Roman" w:eastAsia="Times New Roman" w:hAnsi="Times New Roman" w:cs="Times New Roman"/>
                <w:color w:val="000000"/>
                <w:sz w:val="18"/>
                <w:szCs w:val="18"/>
                <w:lang w:eastAsia="ru-RU"/>
              </w:rPr>
              <w:t>п</w:t>
            </w:r>
            <w:proofErr w:type="spellEnd"/>
          </w:p>
        </w:tc>
        <w:tc>
          <w:tcPr>
            <w:tcW w:w="944" w:type="dxa"/>
            <w:shd w:val="clear" w:color="auto" w:fill="auto"/>
            <w:vAlign w:val="bottom"/>
            <w:hideMark/>
          </w:tcPr>
          <w:p w:rsidR="007A2C35" w:rsidRPr="00F02695" w:rsidRDefault="007A2C35"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 xml:space="preserve">Выручка, </w:t>
            </w:r>
            <w:proofErr w:type="spellStart"/>
            <w:proofErr w:type="gramStart"/>
            <w:r w:rsidRPr="00F02695">
              <w:rPr>
                <w:rFonts w:ascii="Times New Roman" w:eastAsia="Times New Roman" w:hAnsi="Times New Roman" w:cs="Times New Roman"/>
                <w:color w:val="000000"/>
                <w:sz w:val="18"/>
                <w:szCs w:val="18"/>
                <w:lang w:eastAsia="ru-RU"/>
              </w:rPr>
              <w:t>млн</w:t>
            </w:r>
            <w:proofErr w:type="spellEnd"/>
            <w:proofErr w:type="gramEnd"/>
            <w:r w:rsidRPr="00F02695">
              <w:rPr>
                <w:rFonts w:ascii="Times New Roman" w:eastAsia="Times New Roman" w:hAnsi="Times New Roman" w:cs="Times New Roman"/>
                <w:color w:val="000000"/>
                <w:sz w:val="18"/>
                <w:szCs w:val="18"/>
                <w:lang w:eastAsia="ru-RU"/>
              </w:rPr>
              <w:t xml:space="preserve"> руб.</w:t>
            </w:r>
          </w:p>
        </w:tc>
        <w:tc>
          <w:tcPr>
            <w:tcW w:w="901" w:type="dxa"/>
            <w:shd w:val="clear" w:color="auto" w:fill="auto"/>
            <w:noWrap/>
            <w:vAlign w:val="bottom"/>
            <w:hideMark/>
          </w:tcPr>
          <w:p w:rsidR="007A2C35" w:rsidRPr="00F02695" w:rsidRDefault="007A2C35" w:rsidP="00E6374E">
            <w:pPr>
              <w:spacing w:after="0" w:line="240" w:lineRule="auto"/>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noProof/>
                <w:color w:val="000000"/>
                <w:sz w:val="18"/>
                <w:szCs w:val="18"/>
                <w:lang w:eastAsia="ru-RU"/>
              </w:rPr>
              <w:drawing>
                <wp:anchor distT="0" distB="0" distL="114300" distR="114300" simplePos="0" relativeHeight="251752448" behindDoc="0" locked="0" layoutInCell="1" allowOverlap="1">
                  <wp:simplePos x="0" y="0"/>
                  <wp:positionH relativeFrom="column">
                    <wp:posOffset>6985</wp:posOffset>
                  </wp:positionH>
                  <wp:positionV relativeFrom="paragraph">
                    <wp:posOffset>6985</wp:posOffset>
                  </wp:positionV>
                  <wp:extent cx="507365" cy="350520"/>
                  <wp:effectExtent l="19050" t="0" r="0" b="0"/>
                  <wp:wrapNone/>
                  <wp:docPr id="25"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08" cstate="print"/>
                          <a:srcRect/>
                          <a:stretch>
                            <a:fillRect/>
                          </a:stretch>
                        </pic:blipFill>
                        <pic:spPr bwMode="auto">
                          <a:xfrm>
                            <a:off x="0" y="0"/>
                            <a:ext cx="507365" cy="350520"/>
                          </a:xfrm>
                          <a:prstGeom prst="rect">
                            <a:avLst/>
                          </a:prstGeom>
                          <a:noFill/>
                        </pic:spPr>
                      </pic:pic>
                    </a:graphicData>
                  </a:graphic>
                </wp:anchor>
              </w:drawing>
            </w:r>
            <w:r w:rsidRPr="00F02695">
              <w:rPr>
                <w:rFonts w:ascii="Times New Roman" w:eastAsia="Times New Roman" w:hAnsi="Times New Roman" w:cs="Times New Roman"/>
                <w:noProof/>
                <w:color w:val="000000"/>
                <w:sz w:val="18"/>
                <w:szCs w:val="18"/>
                <w:lang w:eastAsia="ru-RU"/>
              </w:rPr>
              <w:drawing>
                <wp:anchor distT="0" distB="0" distL="114300" distR="114300" simplePos="0" relativeHeight="251754496" behindDoc="0" locked="0" layoutInCell="1" allowOverlap="1">
                  <wp:simplePos x="0" y="0"/>
                  <wp:positionH relativeFrom="column">
                    <wp:posOffset>1219200</wp:posOffset>
                  </wp:positionH>
                  <wp:positionV relativeFrom="paragraph">
                    <wp:posOffset>0</wp:posOffset>
                  </wp:positionV>
                  <wp:extent cx="257175" cy="304800"/>
                  <wp:effectExtent l="0" t="0" r="9525" b="0"/>
                  <wp:wrapNone/>
                  <wp:docPr id="26"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10" cstate="print"/>
                          <a:srcRect/>
                          <a:stretch>
                            <a:fillRect/>
                          </a:stretch>
                        </pic:blipFill>
                        <pic:spPr bwMode="auto">
                          <a:xfrm>
                            <a:off x="0" y="0"/>
                            <a:ext cx="257175" cy="304800"/>
                          </a:xfrm>
                          <a:prstGeom prst="rect">
                            <a:avLst/>
                          </a:prstGeom>
                          <a:noFill/>
                        </pic:spPr>
                      </pic:pic>
                    </a:graphicData>
                  </a:graphic>
                </wp:anchor>
              </w:drawing>
            </w:r>
          </w:p>
          <w:p w:rsidR="007A2C35" w:rsidRPr="00F02695" w:rsidRDefault="007A2C35" w:rsidP="00E6374E">
            <w:pPr>
              <w:spacing w:after="0" w:line="240" w:lineRule="auto"/>
              <w:rPr>
                <w:rFonts w:ascii="Times New Roman" w:eastAsia="Times New Roman" w:hAnsi="Times New Roman" w:cs="Times New Roman"/>
                <w:color w:val="000000"/>
                <w:sz w:val="18"/>
                <w:szCs w:val="18"/>
                <w:lang w:eastAsia="ru-RU"/>
              </w:rPr>
            </w:pPr>
          </w:p>
        </w:tc>
        <w:tc>
          <w:tcPr>
            <w:tcW w:w="892" w:type="dxa"/>
            <w:shd w:val="clear" w:color="auto" w:fill="auto"/>
            <w:vAlign w:val="bottom"/>
            <w:hideMark/>
          </w:tcPr>
          <w:p w:rsidR="007A2C35" w:rsidRPr="00F02695" w:rsidRDefault="007A2C35" w:rsidP="00E6374E">
            <w:pPr>
              <w:spacing w:after="0" w:line="240" w:lineRule="auto"/>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noProof/>
                <w:color w:val="000000"/>
                <w:sz w:val="18"/>
                <w:szCs w:val="18"/>
                <w:lang w:eastAsia="ru-RU"/>
              </w:rPr>
              <w:drawing>
                <wp:anchor distT="0" distB="0" distL="114300" distR="114300" simplePos="0" relativeHeight="251753472" behindDoc="0" locked="0" layoutInCell="1" allowOverlap="1">
                  <wp:simplePos x="0" y="0"/>
                  <wp:positionH relativeFrom="column">
                    <wp:posOffset>-12065</wp:posOffset>
                  </wp:positionH>
                  <wp:positionV relativeFrom="paragraph">
                    <wp:posOffset>-208915</wp:posOffset>
                  </wp:positionV>
                  <wp:extent cx="518795" cy="321310"/>
                  <wp:effectExtent l="0" t="0" r="0" b="0"/>
                  <wp:wrapNone/>
                  <wp:docPr id="27" name="Рисунок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09" cstate="print"/>
                          <a:srcRect/>
                          <a:stretch>
                            <a:fillRect/>
                          </a:stretch>
                        </pic:blipFill>
                        <pic:spPr bwMode="auto">
                          <a:xfrm>
                            <a:off x="0" y="0"/>
                            <a:ext cx="518795" cy="321310"/>
                          </a:xfrm>
                          <a:prstGeom prst="rect">
                            <a:avLst/>
                          </a:prstGeom>
                          <a:noFill/>
                        </pic:spPr>
                      </pic:pic>
                    </a:graphicData>
                  </a:graphic>
                </wp:anchor>
              </w:drawing>
            </w:r>
            <w:r w:rsidRPr="00F02695">
              <w:rPr>
                <w:rFonts w:ascii="Times New Roman" w:eastAsia="Times New Roman" w:hAnsi="Times New Roman" w:cs="Times New Roman"/>
                <w:color w:val="000000"/>
                <w:sz w:val="18"/>
                <w:szCs w:val="18"/>
                <w:lang w:eastAsia="ru-RU"/>
              </w:rPr>
              <w:t> </w:t>
            </w:r>
          </w:p>
        </w:tc>
        <w:tc>
          <w:tcPr>
            <w:tcW w:w="892" w:type="dxa"/>
            <w:shd w:val="clear" w:color="auto" w:fill="auto"/>
            <w:vAlign w:val="bottom"/>
            <w:hideMark/>
          </w:tcPr>
          <w:p w:rsidR="007A2C35" w:rsidRPr="00F02695" w:rsidRDefault="007A2C35" w:rsidP="00E6374E">
            <w:pPr>
              <w:spacing w:after="0" w:line="240" w:lineRule="auto"/>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 </w:t>
            </w:r>
          </w:p>
        </w:tc>
      </w:tr>
      <w:tr w:rsidR="00F02695" w:rsidRPr="00F02695" w:rsidTr="00F02695">
        <w:trPr>
          <w:trHeight w:val="190"/>
          <w:jc w:val="center"/>
        </w:trPr>
        <w:tc>
          <w:tcPr>
            <w:tcW w:w="1267"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b/>
                <w:bCs/>
                <w:color w:val="000000"/>
                <w:sz w:val="18"/>
                <w:szCs w:val="18"/>
                <w:lang w:eastAsia="ru-RU"/>
              </w:rPr>
            </w:pPr>
            <w:r w:rsidRPr="00F02695">
              <w:rPr>
                <w:rFonts w:ascii="Times New Roman" w:eastAsia="Times New Roman" w:hAnsi="Times New Roman" w:cs="Times New Roman"/>
                <w:b/>
                <w:bCs/>
                <w:color w:val="000000"/>
                <w:sz w:val="18"/>
                <w:szCs w:val="18"/>
                <w:lang w:eastAsia="ru-RU"/>
              </w:rPr>
              <w:t>1</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b/>
                <w:bCs/>
                <w:color w:val="000000"/>
                <w:sz w:val="18"/>
                <w:szCs w:val="18"/>
                <w:lang w:eastAsia="ru-RU"/>
              </w:rPr>
            </w:pPr>
            <w:r w:rsidRPr="00F02695">
              <w:rPr>
                <w:rFonts w:ascii="Times New Roman" w:eastAsia="Times New Roman" w:hAnsi="Times New Roman" w:cs="Times New Roman"/>
                <w:b/>
                <w:bCs/>
                <w:color w:val="000000"/>
                <w:sz w:val="18"/>
                <w:szCs w:val="18"/>
                <w:lang w:eastAsia="ru-RU"/>
              </w:rPr>
              <w:t>2</w:t>
            </w:r>
          </w:p>
        </w:tc>
        <w:tc>
          <w:tcPr>
            <w:tcW w:w="901" w:type="dxa"/>
            <w:shd w:val="clear" w:color="auto" w:fill="auto"/>
            <w:hideMark/>
          </w:tcPr>
          <w:p w:rsidR="00E6374E" w:rsidRPr="00F02695" w:rsidRDefault="00E6374E" w:rsidP="00E6374E">
            <w:pPr>
              <w:spacing w:after="0" w:line="240" w:lineRule="auto"/>
              <w:jc w:val="center"/>
              <w:rPr>
                <w:rFonts w:ascii="Times New Roman" w:eastAsia="Times New Roman" w:hAnsi="Times New Roman" w:cs="Times New Roman"/>
                <w:b/>
                <w:bCs/>
                <w:color w:val="000000"/>
                <w:sz w:val="18"/>
                <w:szCs w:val="18"/>
                <w:lang w:eastAsia="ru-RU"/>
              </w:rPr>
            </w:pPr>
            <w:r w:rsidRPr="00F02695">
              <w:rPr>
                <w:rFonts w:ascii="Times New Roman" w:eastAsia="Times New Roman" w:hAnsi="Times New Roman" w:cs="Times New Roman"/>
                <w:b/>
                <w:bCs/>
                <w:color w:val="000000"/>
                <w:sz w:val="18"/>
                <w:szCs w:val="18"/>
                <w:lang w:eastAsia="ru-RU"/>
              </w:rPr>
              <w:t>3</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b/>
                <w:bCs/>
                <w:color w:val="000000"/>
                <w:sz w:val="18"/>
                <w:szCs w:val="18"/>
                <w:lang w:eastAsia="ru-RU"/>
              </w:rPr>
            </w:pPr>
            <w:r w:rsidRPr="00F02695">
              <w:rPr>
                <w:rFonts w:ascii="Times New Roman" w:eastAsia="Times New Roman" w:hAnsi="Times New Roman" w:cs="Times New Roman"/>
                <w:b/>
                <w:bCs/>
                <w:color w:val="000000"/>
                <w:sz w:val="18"/>
                <w:szCs w:val="18"/>
                <w:lang w:eastAsia="ru-RU"/>
              </w:rPr>
              <w:t>4</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b/>
                <w:bCs/>
                <w:color w:val="000000"/>
                <w:sz w:val="18"/>
                <w:szCs w:val="18"/>
                <w:lang w:eastAsia="ru-RU"/>
              </w:rPr>
            </w:pPr>
            <w:r w:rsidRPr="00F02695">
              <w:rPr>
                <w:rFonts w:ascii="Times New Roman" w:eastAsia="Times New Roman" w:hAnsi="Times New Roman" w:cs="Times New Roman"/>
                <w:b/>
                <w:bCs/>
                <w:color w:val="000000"/>
                <w:sz w:val="18"/>
                <w:szCs w:val="18"/>
                <w:lang w:eastAsia="ru-RU"/>
              </w:rPr>
              <w:t>5</w:t>
            </w:r>
          </w:p>
        </w:tc>
        <w:tc>
          <w:tcPr>
            <w:tcW w:w="1208"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b/>
                <w:bCs/>
                <w:color w:val="000000"/>
                <w:sz w:val="18"/>
                <w:szCs w:val="18"/>
                <w:lang w:eastAsia="ru-RU"/>
              </w:rPr>
            </w:pPr>
            <w:r w:rsidRPr="00F02695">
              <w:rPr>
                <w:rFonts w:ascii="Times New Roman" w:eastAsia="Times New Roman" w:hAnsi="Times New Roman" w:cs="Times New Roman"/>
                <w:b/>
                <w:bCs/>
                <w:color w:val="000000"/>
                <w:sz w:val="18"/>
                <w:szCs w:val="18"/>
                <w:lang w:eastAsia="ru-RU"/>
              </w:rPr>
              <w:t>1</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b/>
                <w:bCs/>
                <w:color w:val="000000"/>
                <w:sz w:val="18"/>
                <w:szCs w:val="18"/>
                <w:lang w:eastAsia="ru-RU"/>
              </w:rPr>
            </w:pPr>
            <w:r w:rsidRPr="00F02695">
              <w:rPr>
                <w:rFonts w:ascii="Times New Roman" w:eastAsia="Times New Roman" w:hAnsi="Times New Roman" w:cs="Times New Roman"/>
                <w:b/>
                <w:bCs/>
                <w:color w:val="000000"/>
                <w:sz w:val="18"/>
                <w:szCs w:val="18"/>
                <w:lang w:eastAsia="ru-RU"/>
              </w:rPr>
              <w:t>2</w:t>
            </w:r>
          </w:p>
        </w:tc>
        <w:tc>
          <w:tcPr>
            <w:tcW w:w="901" w:type="dxa"/>
            <w:shd w:val="clear" w:color="auto" w:fill="auto"/>
            <w:hideMark/>
          </w:tcPr>
          <w:p w:rsidR="00E6374E" w:rsidRPr="00F02695" w:rsidRDefault="00E6374E" w:rsidP="00E6374E">
            <w:pPr>
              <w:spacing w:after="0" w:line="240" w:lineRule="auto"/>
              <w:jc w:val="center"/>
              <w:rPr>
                <w:rFonts w:ascii="Times New Roman" w:eastAsia="Times New Roman" w:hAnsi="Times New Roman" w:cs="Times New Roman"/>
                <w:b/>
                <w:bCs/>
                <w:color w:val="000000"/>
                <w:sz w:val="18"/>
                <w:szCs w:val="18"/>
                <w:lang w:eastAsia="ru-RU"/>
              </w:rPr>
            </w:pPr>
            <w:r w:rsidRPr="00F02695">
              <w:rPr>
                <w:rFonts w:ascii="Times New Roman" w:eastAsia="Times New Roman" w:hAnsi="Times New Roman" w:cs="Times New Roman"/>
                <w:b/>
                <w:bCs/>
                <w:color w:val="000000"/>
                <w:sz w:val="18"/>
                <w:szCs w:val="18"/>
                <w:lang w:eastAsia="ru-RU"/>
              </w:rPr>
              <w:t>3</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b/>
                <w:bCs/>
                <w:color w:val="000000"/>
                <w:sz w:val="18"/>
                <w:szCs w:val="18"/>
                <w:lang w:eastAsia="ru-RU"/>
              </w:rPr>
            </w:pPr>
            <w:r w:rsidRPr="00F02695">
              <w:rPr>
                <w:rFonts w:ascii="Times New Roman" w:eastAsia="Times New Roman" w:hAnsi="Times New Roman" w:cs="Times New Roman"/>
                <w:b/>
                <w:bCs/>
                <w:color w:val="000000"/>
                <w:sz w:val="18"/>
                <w:szCs w:val="18"/>
                <w:lang w:eastAsia="ru-RU"/>
              </w:rPr>
              <w:t>4</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b/>
                <w:bCs/>
                <w:color w:val="000000"/>
                <w:sz w:val="18"/>
                <w:szCs w:val="18"/>
                <w:lang w:eastAsia="ru-RU"/>
              </w:rPr>
            </w:pPr>
            <w:r w:rsidRPr="00F02695">
              <w:rPr>
                <w:rFonts w:ascii="Times New Roman" w:eastAsia="Times New Roman" w:hAnsi="Times New Roman" w:cs="Times New Roman"/>
                <w:b/>
                <w:bCs/>
                <w:color w:val="000000"/>
                <w:sz w:val="18"/>
                <w:szCs w:val="18"/>
                <w:lang w:eastAsia="ru-RU"/>
              </w:rPr>
              <w:t>5</w:t>
            </w:r>
          </w:p>
        </w:tc>
      </w:tr>
      <w:tr w:rsidR="00F02695" w:rsidRPr="00F02695" w:rsidTr="00F02695">
        <w:trPr>
          <w:trHeight w:val="190"/>
          <w:jc w:val="center"/>
        </w:trPr>
        <w:tc>
          <w:tcPr>
            <w:tcW w:w="1267"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215</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-12,73</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162,0529</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46225</w:t>
            </w:r>
          </w:p>
        </w:tc>
        <w:tc>
          <w:tcPr>
            <w:tcW w:w="1208"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16</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235,4</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7,67</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58,8289</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55413,16</w:t>
            </w:r>
          </w:p>
        </w:tc>
      </w:tr>
      <w:tr w:rsidR="00F02695" w:rsidRPr="00F02695" w:rsidTr="00F02695">
        <w:trPr>
          <w:trHeight w:val="190"/>
          <w:jc w:val="center"/>
        </w:trPr>
        <w:tc>
          <w:tcPr>
            <w:tcW w:w="1267"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198,4</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-29,33</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860,2489</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39362,56</w:t>
            </w:r>
          </w:p>
        </w:tc>
        <w:tc>
          <w:tcPr>
            <w:tcW w:w="1208"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17</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137,9</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-89,83</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8069,429</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19016,41</w:t>
            </w:r>
          </w:p>
        </w:tc>
      </w:tr>
      <w:tr w:rsidR="00F02695" w:rsidRPr="00F02695" w:rsidTr="00F02695">
        <w:trPr>
          <w:trHeight w:val="190"/>
          <w:jc w:val="center"/>
        </w:trPr>
        <w:tc>
          <w:tcPr>
            <w:tcW w:w="1267"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3</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220,5</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-7,23</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52,2729</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48620,25</w:t>
            </w:r>
          </w:p>
        </w:tc>
        <w:tc>
          <w:tcPr>
            <w:tcW w:w="1208"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18</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283,5</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55,77</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3110,293</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80372,25</w:t>
            </w:r>
          </w:p>
        </w:tc>
      </w:tr>
      <w:tr w:rsidR="00F02695" w:rsidRPr="00F02695" w:rsidTr="00F02695">
        <w:trPr>
          <w:trHeight w:val="190"/>
          <w:jc w:val="center"/>
        </w:trPr>
        <w:tc>
          <w:tcPr>
            <w:tcW w:w="1267"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4</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252,2</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24,47</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598,7809</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63604,84</w:t>
            </w:r>
          </w:p>
        </w:tc>
        <w:tc>
          <w:tcPr>
            <w:tcW w:w="1208"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19</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159,1</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-68,63</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4710,077</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25312,81</w:t>
            </w:r>
          </w:p>
        </w:tc>
      </w:tr>
      <w:tr w:rsidR="00F02695" w:rsidRPr="00F02695" w:rsidTr="00F02695">
        <w:trPr>
          <w:trHeight w:val="190"/>
          <w:jc w:val="center"/>
        </w:trPr>
        <w:tc>
          <w:tcPr>
            <w:tcW w:w="1267"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5</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293,2</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65,47</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4286,321</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85966,24</w:t>
            </w:r>
          </w:p>
        </w:tc>
        <w:tc>
          <w:tcPr>
            <w:tcW w:w="1208"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20</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180,1</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-47,63</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2268,617</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32436,01</w:t>
            </w:r>
          </w:p>
        </w:tc>
      </w:tr>
      <w:tr w:rsidR="00F02695" w:rsidRPr="00F02695" w:rsidTr="00F02695">
        <w:trPr>
          <w:trHeight w:val="190"/>
          <w:jc w:val="center"/>
        </w:trPr>
        <w:tc>
          <w:tcPr>
            <w:tcW w:w="1267"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6</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179,7</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-48,03</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2306,881</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32292,09</w:t>
            </w:r>
          </w:p>
        </w:tc>
        <w:tc>
          <w:tcPr>
            <w:tcW w:w="1208"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21</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192,5</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-35,23</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1241,153</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37056,25</w:t>
            </w:r>
          </w:p>
        </w:tc>
      </w:tr>
      <w:tr w:rsidR="00F02695" w:rsidRPr="00F02695" w:rsidTr="00F02695">
        <w:trPr>
          <w:trHeight w:val="190"/>
          <w:jc w:val="center"/>
        </w:trPr>
        <w:tc>
          <w:tcPr>
            <w:tcW w:w="1267"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7</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135,7</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-92,03</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8469,521</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18414,49</w:t>
            </w:r>
          </w:p>
        </w:tc>
        <w:tc>
          <w:tcPr>
            <w:tcW w:w="1208"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22</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231,7</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3,97</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15,7609</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53684,89</w:t>
            </w:r>
          </w:p>
        </w:tc>
      </w:tr>
      <w:tr w:rsidR="00F02695" w:rsidRPr="00F02695" w:rsidTr="00F02695">
        <w:trPr>
          <w:trHeight w:val="190"/>
          <w:jc w:val="center"/>
        </w:trPr>
        <w:tc>
          <w:tcPr>
            <w:tcW w:w="1267"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8</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224,2</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-3,53</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12,4609</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50265,64</w:t>
            </w:r>
          </w:p>
        </w:tc>
        <w:tc>
          <w:tcPr>
            <w:tcW w:w="1208"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23</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301,9</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74,17</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5501,189</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91143,61</w:t>
            </w:r>
          </w:p>
        </w:tc>
      </w:tr>
      <w:tr w:rsidR="00F02695" w:rsidRPr="00F02695" w:rsidTr="00F02695">
        <w:trPr>
          <w:trHeight w:val="190"/>
          <w:jc w:val="center"/>
        </w:trPr>
        <w:tc>
          <w:tcPr>
            <w:tcW w:w="1267"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9</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217,1</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-10,63</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112,9969</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47132,41</w:t>
            </w:r>
          </w:p>
        </w:tc>
        <w:tc>
          <w:tcPr>
            <w:tcW w:w="1208"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24</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185,4</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-42,33</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1791,829</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34373,16</w:t>
            </w:r>
          </w:p>
        </w:tc>
      </w:tr>
      <w:tr w:rsidR="00F02695" w:rsidRPr="00F02695" w:rsidTr="00F02695">
        <w:trPr>
          <w:trHeight w:val="190"/>
          <w:jc w:val="center"/>
        </w:trPr>
        <w:tc>
          <w:tcPr>
            <w:tcW w:w="1267"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10</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181,6</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-46,13</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2127,977</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32978,56</w:t>
            </w:r>
          </w:p>
        </w:tc>
        <w:tc>
          <w:tcPr>
            <w:tcW w:w="1208"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25</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243,8</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16,07</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258,2449</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59438,44</w:t>
            </w:r>
          </w:p>
        </w:tc>
      </w:tr>
      <w:tr w:rsidR="00F02695" w:rsidRPr="00F02695" w:rsidTr="00F02695">
        <w:trPr>
          <w:trHeight w:val="190"/>
          <w:jc w:val="center"/>
        </w:trPr>
        <w:tc>
          <w:tcPr>
            <w:tcW w:w="1267"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11</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258,3</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30,57</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934,5249</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66718,89</w:t>
            </w:r>
          </w:p>
        </w:tc>
        <w:tc>
          <w:tcPr>
            <w:tcW w:w="1208"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26</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336,2</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108,47</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11765,74</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113030,4</w:t>
            </w:r>
          </w:p>
        </w:tc>
      </w:tr>
      <w:tr w:rsidR="00F02695" w:rsidRPr="00F02695" w:rsidTr="00F02695">
        <w:trPr>
          <w:trHeight w:val="190"/>
          <w:jc w:val="center"/>
        </w:trPr>
        <w:tc>
          <w:tcPr>
            <w:tcW w:w="1267"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12</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330,6</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102,87</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10582,24</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109296,4</w:t>
            </w:r>
          </w:p>
        </w:tc>
        <w:tc>
          <w:tcPr>
            <w:tcW w:w="1208"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27</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278,2</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50,47</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2547,221</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77395,24</w:t>
            </w:r>
          </w:p>
        </w:tc>
      </w:tr>
      <w:tr w:rsidR="00F02695" w:rsidRPr="00F02695" w:rsidTr="00F02695">
        <w:trPr>
          <w:trHeight w:val="190"/>
          <w:jc w:val="center"/>
        </w:trPr>
        <w:tc>
          <w:tcPr>
            <w:tcW w:w="1267"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13</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232,7</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4,97</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24,7009</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54149,29</w:t>
            </w:r>
          </w:p>
        </w:tc>
        <w:tc>
          <w:tcPr>
            <w:tcW w:w="1208"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28</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336,1</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108,37</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11744,06</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112963,2</w:t>
            </w:r>
          </w:p>
        </w:tc>
      </w:tr>
      <w:tr w:rsidR="00F02695" w:rsidRPr="00F02695" w:rsidTr="00F02695">
        <w:trPr>
          <w:trHeight w:val="190"/>
          <w:jc w:val="center"/>
        </w:trPr>
        <w:tc>
          <w:tcPr>
            <w:tcW w:w="1267"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14</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197,9</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-29,83</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889,8289</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39164,41</w:t>
            </w:r>
          </w:p>
        </w:tc>
        <w:tc>
          <w:tcPr>
            <w:tcW w:w="1208"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29</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239,9</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12,17</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148,1089</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57552,01</w:t>
            </w:r>
          </w:p>
        </w:tc>
      </w:tr>
      <w:tr w:rsidR="00F02695" w:rsidRPr="00F02695" w:rsidTr="00F02695">
        <w:trPr>
          <w:trHeight w:val="190"/>
          <w:jc w:val="center"/>
        </w:trPr>
        <w:tc>
          <w:tcPr>
            <w:tcW w:w="1267"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15</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126,1</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-101,63</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10328,66</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15901,21</w:t>
            </w:r>
          </w:p>
        </w:tc>
        <w:tc>
          <w:tcPr>
            <w:tcW w:w="1208"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30</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227</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-0,73</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0,5329</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51529</w:t>
            </w:r>
          </w:p>
        </w:tc>
      </w:tr>
      <w:tr w:rsidR="00F02695" w:rsidRPr="00F02695" w:rsidTr="00F02695">
        <w:trPr>
          <w:trHeight w:val="190"/>
          <w:jc w:val="center"/>
        </w:trPr>
        <w:tc>
          <w:tcPr>
            <w:tcW w:w="1267" w:type="dxa"/>
            <w:shd w:val="clear" w:color="auto" w:fill="auto"/>
            <w:noWrap/>
            <w:vAlign w:val="bottom"/>
            <w:hideMark/>
          </w:tcPr>
          <w:p w:rsidR="00E6374E" w:rsidRPr="00F02695" w:rsidRDefault="00E6374E" w:rsidP="00E6374E">
            <w:pPr>
              <w:spacing w:after="0" w:line="240" w:lineRule="auto"/>
              <w:rPr>
                <w:rFonts w:ascii="Times New Roman" w:eastAsia="Times New Roman" w:hAnsi="Times New Roman" w:cs="Times New Roman"/>
                <w:color w:val="000000"/>
                <w:sz w:val="18"/>
                <w:szCs w:val="18"/>
                <w:lang w:eastAsia="ru-RU"/>
              </w:rPr>
            </w:pPr>
          </w:p>
        </w:tc>
        <w:tc>
          <w:tcPr>
            <w:tcW w:w="944" w:type="dxa"/>
            <w:shd w:val="clear" w:color="auto" w:fill="auto"/>
            <w:noWrap/>
            <w:vAlign w:val="bottom"/>
            <w:hideMark/>
          </w:tcPr>
          <w:p w:rsidR="00E6374E" w:rsidRPr="00F02695" w:rsidRDefault="00E6374E" w:rsidP="00E6374E">
            <w:pPr>
              <w:spacing w:after="0" w:line="240" w:lineRule="auto"/>
              <w:rPr>
                <w:rFonts w:ascii="Times New Roman" w:eastAsia="Times New Roman" w:hAnsi="Times New Roman" w:cs="Times New Roman"/>
                <w:color w:val="000000"/>
                <w:sz w:val="18"/>
                <w:szCs w:val="18"/>
                <w:lang w:eastAsia="ru-RU"/>
              </w:rPr>
            </w:pPr>
          </w:p>
        </w:tc>
        <w:tc>
          <w:tcPr>
            <w:tcW w:w="901" w:type="dxa"/>
            <w:shd w:val="clear" w:color="auto" w:fill="auto"/>
            <w:noWrap/>
            <w:vAlign w:val="bottom"/>
            <w:hideMark/>
          </w:tcPr>
          <w:p w:rsidR="00E6374E" w:rsidRPr="00F02695" w:rsidRDefault="00E6374E" w:rsidP="00E6374E">
            <w:pPr>
              <w:spacing w:after="0" w:line="240" w:lineRule="auto"/>
              <w:rPr>
                <w:rFonts w:ascii="Times New Roman" w:eastAsia="Times New Roman" w:hAnsi="Times New Roman" w:cs="Times New Roman"/>
                <w:color w:val="000000"/>
                <w:sz w:val="18"/>
                <w:szCs w:val="18"/>
                <w:lang w:eastAsia="ru-RU"/>
              </w:rPr>
            </w:pPr>
          </w:p>
        </w:tc>
        <w:tc>
          <w:tcPr>
            <w:tcW w:w="892" w:type="dxa"/>
            <w:shd w:val="clear" w:color="auto" w:fill="auto"/>
            <w:noWrap/>
            <w:vAlign w:val="bottom"/>
            <w:hideMark/>
          </w:tcPr>
          <w:p w:rsidR="00E6374E" w:rsidRPr="00F02695" w:rsidRDefault="00E6374E" w:rsidP="00E6374E">
            <w:pPr>
              <w:spacing w:after="0" w:line="240" w:lineRule="auto"/>
              <w:rPr>
                <w:rFonts w:ascii="Times New Roman" w:eastAsia="Times New Roman" w:hAnsi="Times New Roman" w:cs="Times New Roman"/>
                <w:color w:val="000000"/>
                <w:sz w:val="18"/>
                <w:szCs w:val="18"/>
                <w:lang w:eastAsia="ru-RU"/>
              </w:rPr>
            </w:pPr>
          </w:p>
        </w:tc>
        <w:tc>
          <w:tcPr>
            <w:tcW w:w="892" w:type="dxa"/>
            <w:shd w:val="clear" w:color="auto" w:fill="auto"/>
            <w:noWrap/>
            <w:vAlign w:val="bottom"/>
            <w:hideMark/>
          </w:tcPr>
          <w:p w:rsidR="00E6374E" w:rsidRPr="00F02695" w:rsidRDefault="00E6374E" w:rsidP="00E6374E">
            <w:pPr>
              <w:spacing w:after="0" w:line="240" w:lineRule="auto"/>
              <w:rPr>
                <w:rFonts w:ascii="Times New Roman" w:eastAsia="Times New Roman" w:hAnsi="Times New Roman" w:cs="Times New Roman"/>
                <w:color w:val="000000"/>
                <w:sz w:val="18"/>
                <w:szCs w:val="18"/>
                <w:lang w:eastAsia="ru-RU"/>
              </w:rPr>
            </w:pPr>
          </w:p>
        </w:tc>
        <w:tc>
          <w:tcPr>
            <w:tcW w:w="1208"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итого</w:t>
            </w:r>
          </w:p>
        </w:tc>
        <w:tc>
          <w:tcPr>
            <w:tcW w:w="944"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6831,9</w:t>
            </w:r>
          </w:p>
        </w:tc>
        <w:tc>
          <w:tcPr>
            <w:tcW w:w="901"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2,84E-13</w:t>
            </w:r>
          </w:p>
        </w:tc>
        <w:tc>
          <w:tcPr>
            <w:tcW w:w="892" w:type="dxa"/>
            <w:shd w:val="clear" w:color="auto" w:fill="auto"/>
            <w:vAlign w:val="bottom"/>
            <w:hideMark/>
          </w:tcPr>
          <w:p w:rsidR="00E6374E" w:rsidRPr="00F02695" w:rsidRDefault="00E6374E" w:rsidP="00E6374E">
            <w:pPr>
              <w:spacing w:after="0" w:line="240" w:lineRule="auto"/>
              <w:jc w:val="center"/>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94980,54</w:t>
            </w:r>
          </w:p>
        </w:tc>
        <w:tc>
          <w:tcPr>
            <w:tcW w:w="892" w:type="dxa"/>
            <w:shd w:val="clear" w:color="auto" w:fill="auto"/>
            <w:vAlign w:val="bottom"/>
            <w:hideMark/>
          </w:tcPr>
          <w:p w:rsidR="00E6374E" w:rsidRPr="00F02695" w:rsidRDefault="00E6374E" w:rsidP="00E6374E">
            <w:pPr>
              <w:spacing w:after="0" w:line="240" w:lineRule="auto"/>
              <w:jc w:val="right"/>
              <w:rPr>
                <w:rFonts w:ascii="Times New Roman" w:eastAsia="Times New Roman" w:hAnsi="Times New Roman" w:cs="Times New Roman"/>
                <w:color w:val="000000"/>
                <w:sz w:val="18"/>
                <w:szCs w:val="18"/>
                <w:lang w:eastAsia="ru-RU"/>
              </w:rPr>
            </w:pPr>
            <w:r w:rsidRPr="00F02695">
              <w:rPr>
                <w:rFonts w:ascii="Times New Roman" w:eastAsia="Times New Roman" w:hAnsi="Times New Roman" w:cs="Times New Roman"/>
                <w:color w:val="000000"/>
                <w:sz w:val="18"/>
                <w:szCs w:val="18"/>
                <w:lang w:eastAsia="ru-RU"/>
              </w:rPr>
              <w:t>1650809</w:t>
            </w:r>
          </w:p>
        </w:tc>
      </w:tr>
    </w:tbl>
    <w:p w:rsidR="000E433C" w:rsidRPr="000E433C" w:rsidRDefault="000E433C" w:rsidP="007A2C35">
      <w:pPr>
        <w:spacing w:before="120" w:after="0" w:line="360" w:lineRule="auto"/>
        <w:ind w:firstLine="720"/>
        <w:jc w:val="both"/>
        <w:rPr>
          <w:rFonts w:ascii="Times New Roman" w:hAnsi="Times New Roman" w:cs="Times New Roman"/>
          <w:sz w:val="28"/>
          <w:szCs w:val="28"/>
        </w:rPr>
      </w:pPr>
      <w:r w:rsidRPr="000E433C">
        <w:rPr>
          <w:rFonts w:ascii="Times New Roman" w:hAnsi="Times New Roman" w:cs="Times New Roman"/>
          <w:sz w:val="28"/>
          <w:szCs w:val="28"/>
        </w:rPr>
        <w:lastRenderedPageBreak/>
        <w:t>Расчет общей дисперсии по формуле (10):</w:t>
      </w:r>
    </w:p>
    <w:p w:rsidR="000E433C" w:rsidRPr="000E433C" w:rsidRDefault="007A2C35" w:rsidP="007A2C35">
      <w:pPr>
        <w:spacing w:after="0"/>
        <w:jc w:val="center"/>
        <w:rPr>
          <w:rFonts w:ascii="Times New Roman" w:hAnsi="Times New Roman" w:cs="Times New Roman"/>
          <w:sz w:val="28"/>
          <w:szCs w:val="28"/>
        </w:rPr>
      </w:pPr>
      <w:r w:rsidRPr="000E433C">
        <w:rPr>
          <w:rFonts w:ascii="Times New Roman" w:hAnsi="Times New Roman" w:cs="Times New Roman"/>
          <w:position w:val="-24"/>
          <w:sz w:val="28"/>
          <w:szCs w:val="28"/>
        </w:rPr>
        <w:object w:dxaOrig="2240" w:dyaOrig="620">
          <v:shape id="_x0000_i1079" type="#_x0000_t75" style="width:144.75pt;height:27.75pt" o:ole="">
            <v:imagedata r:id="rId111" o:title=""/>
          </v:shape>
          <o:OLEObject Type="Embed" ProgID="Equation.3" ShapeID="_x0000_i1079" DrawAspect="Content" ObjectID="_1428778978" r:id="rId112"/>
        </w:object>
      </w:r>
    </w:p>
    <w:p w:rsidR="000E433C" w:rsidRPr="000E433C" w:rsidRDefault="000E433C" w:rsidP="007A2C35">
      <w:pPr>
        <w:widowControl w:val="0"/>
        <w:tabs>
          <w:tab w:val="left" w:pos="9656"/>
        </w:tabs>
        <w:autoSpaceDE w:val="0"/>
        <w:autoSpaceDN w:val="0"/>
        <w:adjustRightInd w:val="0"/>
        <w:spacing w:after="0" w:line="360" w:lineRule="auto"/>
        <w:ind w:firstLine="709"/>
        <w:jc w:val="both"/>
        <w:rPr>
          <w:rFonts w:ascii="Times New Roman" w:hAnsi="Times New Roman" w:cs="Times New Roman"/>
          <w:bCs/>
          <w:sz w:val="28"/>
          <w:szCs w:val="28"/>
        </w:rPr>
      </w:pPr>
      <w:r w:rsidRPr="000E433C">
        <w:rPr>
          <w:rFonts w:ascii="Times New Roman" w:hAnsi="Times New Roman" w:cs="Times New Roman"/>
          <w:bCs/>
          <w:sz w:val="28"/>
          <w:szCs w:val="28"/>
        </w:rPr>
        <w:t>Общая дисперсия может быть также рассчитана по формуле</w:t>
      </w:r>
    </w:p>
    <w:p w:rsidR="000E433C" w:rsidRPr="000E433C" w:rsidRDefault="007A2C35" w:rsidP="000E433C">
      <w:pPr>
        <w:widowControl w:val="0"/>
        <w:tabs>
          <w:tab w:val="left" w:pos="9656"/>
        </w:tabs>
        <w:autoSpaceDE w:val="0"/>
        <w:autoSpaceDN w:val="0"/>
        <w:adjustRightInd w:val="0"/>
        <w:spacing w:line="360" w:lineRule="auto"/>
        <w:jc w:val="center"/>
        <w:rPr>
          <w:rFonts w:ascii="Times New Roman" w:hAnsi="Times New Roman" w:cs="Times New Roman"/>
          <w:sz w:val="28"/>
          <w:szCs w:val="28"/>
        </w:rPr>
      </w:pPr>
      <w:r w:rsidRPr="000E433C">
        <w:rPr>
          <w:rFonts w:ascii="Times New Roman" w:hAnsi="Times New Roman" w:cs="Times New Roman"/>
          <w:position w:val="-18"/>
          <w:sz w:val="28"/>
          <w:szCs w:val="28"/>
        </w:rPr>
        <w:object w:dxaOrig="1579" w:dyaOrig="520">
          <v:shape id="_x0000_i1080" type="#_x0000_t75" style="width:99pt;height:24.75pt" o:ole="">
            <v:imagedata r:id="rId113" o:title=""/>
          </v:shape>
          <o:OLEObject Type="Embed" ProgID="Equation.3" ShapeID="_x0000_i1080" DrawAspect="Content" ObjectID="_1428778979" r:id="rId114"/>
        </w:object>
      </w:r>
      <w:r w:rsidR="000E433C" w:rsidRPr="000E433C">
        <w:rPr>
          <w:rFonts w:ascii="Times New Roman" w:hAnsi="Times New Roman" w:cs="Times New Roman"/>
          <w:sz w:val="28"/>
          <w:szCs w:val="28"/>
        </w:rPr>
        <w:t>,</w:t>
      </w:r>
    </w:p>
    <w:p w:rsidR="000E433C" w:rsidRPr="000E433C" w:rsidRDefault="000E433C" w:rsidP="007A2C35">
      <w:pPr>
        <w:widowControl w:val="0"/>
        <w:tabs>
          <w:tab w:val="left" w:pos="9656"/>
        </w:tabs>
        <w:autoSpaceDE w:val="0"/>
        <w:autoSpaceDN w:val="0"/>
        <w:adjustRightInd w:val="0"/>
        <w:spacing w:after="0" w:line="360" w:lineRule="auto"/>
        <w:ind w:firstLine="709"/>
        <w:jc w:val="both"/>
        <w:rPr>
          <w:rFonts w:ascii="Times New Roman" w:hAnsi="Times New Roman" w:cs="Times New Roman"/>
          <w:sz w:val="28"/>
          <w:szCs w:val="28"/>
        </w:rPr>
      </w:pPr>
      <w:r w:rsidRPr="000E433C">
        <w:rPr>
          <w:rFonts w:ascii="Times New Roman" w:hAnsi="Times New Roman" w:cs="Times New Roman"/>
          <w:sz w:val="28"/>
          <w:szCs w:val="28"/>
        </w:rPr>
        <w:t xml:space="preserve">где </w:t>
      </w:r>
      <w:r w:rsidRPr="000E433C">
        <w:rPr>
          <w:rFonts w:ascii="Times New Roman" w:hAnsi="Times New Roman" w:cs="Times New Roman"/>
          <w:position w:val="-12"/>
          <w:sz w:val="28"/>
          <w:szCs w:val="28"/>
        </w:rPr>
        <w:object w:dxaOrig="340" w:dyaOrig="400">
          <v:shape id="_x0000_i1081" type="#_x0000_t75" style="width:18.75pt;height:24pt" o:ole="">
            <v:imagedata r:id="rId115" o:title=""/>
          </v:shape>
          <o:OLEObject Type="Embed" ProgID="Equation.3" ShapeID="_x0000_i1081" DrawAspect="Content" ObjectID="_1428778980" r:id="rId116"/>
        </w:object>
      </w:r>
      <w:r w:rsidRPr="000E433C">
        <w:rPr>
          <w:rFonts w:ascii="Times New Roman" w:hAnsi="Times New Roman" w:cs="Times New Roman"/>
          <w:sz w:val="28"/>
          <w:szCs w:val="28"/>
        </w:rPr>
        <w:t xml:space="preserve"> – </w:t>
      </w:r>
      <w:proofErr w:type="gramStart"/>
      <w:r w:rsidRPr="000E433C">
        <w:rPr>
          <w:rFonts w:ascii="Times New Roman" w:hAnsi="Times New Roman" w:cs="Times New Roman"/>
          <w:sz w:val="28"/>
          <w:szCs w:val="28"/>
        </w:rPr>
        <w:t>средняя</w:t>
      </w:r>
      <w:proofErr w:type="gramEnd"/>
      <w:r w:rsidRPr="000E433C">
        <w:rPr>
          <w:rFonts w:ascii="Times New Roman" w:hAnsi="Times New Roman" w:cs="Times New Roman"/>
          <w:sz w:val="28"/>
          <w:szCs w:val="28"/>
        </w:rPr>
        <w:t xml:space="preserve"> из квадратов значений результативного признака,</w:t>
      </w:r>
    </w:p>
    <w:p w:rsidR="000E433C" w:rsidRPr="000E433C" w:rsidRDefault="000E433C" w:rsidP="007A2C35">
      <w:pPr>
        <w:widowControl w:val="0"/>
        <w:tabs>
          <w:tab w:val="left" w:pos="9656"/>
        </w:tabs>
        <w:autoSpaceDE w:val="0"/>
        <w:autoSpaceDN w:val="0"/>
        <w:adjustRightInd w:val="0"/>
        <w:spacing w:after="0" w:line="360" w:lineRule="auto"/>
        <w:ind w:firstLine="709"/>
        <w:jc w:val="both"/>
        <w:rPr>
          <w:rFonts w:ascii="Times New Roman" w:hAnsi="Times New Roman" w:cs="Times New Roman"/>
          <w:sz w:val="28"/>
          <w:szCs w:val="28"/>
        </w:rPr>
      </w:pPr>
      <w:r w:rsidRPr="000E433C">
        <w:rPr>
          <w:rFonts w:ascii="Times New Roman" w:hAnsi="Times New Roman" w:cs="Times New Roman"/>
          <w:sz w:val="28"/>
          <w:szCs w:val="28"/>
        </w:rPr>
        <w:t xml:space="preserve">      </w:t>
      </w:r>
      <w:r w:rsidRPr="000E433C">
        <w:rPr>
          <w:rFonts w:ascii="Times New Roman" w:hAnsi="Times New Roman" w:cs="Times New Roman"/>
          <w:position w:val="-10"/>
          <w:sz w:val="28"/>
          <w:szCs w:val="28"/>
        </w:rPr>
        <w:object w:dxaOrig="460" w:dyaOrig="420">
          <v:shape id="_x0000_i1082" type="#_x0000_t75" style="width:29.25pt;height:26.25pt" o:ole="">
            <v:imagedata r:id="rId117" o:title=""/>
          </v:shape>
          <o:OLEObject Type="Embed" ProgID="Equation.3" ShapeID="_x0000_i1082" DrawAspect="Content" ObjectID="_1428778981" r:id="rId118"/>
        </w:object>
      </w:r>
      <w:r w:rsidRPr="000E433C">
        <w:rPr>
          <w:rFonts w:ascii="Times New Roman" w:hAnsi="Times New Roman" w:cs="Times New Roman"/>
          <w:sz w:val="28"/>
          <w:szCs w:val="28"/>
        </w:rPr>
        <w:t xml:space="preserve"> – квадрат средней величины значений результативного признака.</w:t>
      </w:r>
    </w:p>
    <w:p w:rsidR="000E433C" w:rsidRPr="000E433C" w:rsidRDefault="000E433C" w:rsidP="000E433C">
      <w:pPr>
        <w:widowControl w:val="0"/>
        <w:tabs>
          <w:tab w:val="left" w:pos="9656"/>
        </w:tabs>
        <w:autoSpaceDE w:val="0"/>
        <w:autoSpaceDN w:val="0"/>
        <w:adjustRightInd w:val="0"/>
        <w:spacing w:line="360" w:lineRule="auto"/>
        <w:ind w:firstLine="709"/>
        <w:jc w:val="both"/>
        <w:rPr>
          <w:rFonts w:ascii="Times New Roman" w:hAnsi="Times New Roman" w:cs="Times New Roman"/>
          <w:sz w:val="28"/>
          <w:szCs w:val="28"/>
        </w:rPr>
      </w:pPr>
      <w:r w:rsidRPr="000E433C">
        <w:rPr>
          <w:rFonts w:ascii="Times New Roman" w:hAnsi="Times New Roman" w:cs="Times New Roman"/>
          <w:sz w:val="28"/>
          <w:szCs w:val="28"/>
        </w:rPr>
        <w:t xml:space="preserve">Для демонстрационного примера </w:t>
      </w:r>
    </w:p>
    <w:p w:rsidR="000E433C" w:rsidRPr="000E433C" w:rsidRDefault="007A2C35" w:rsidP="000E433C">
      <w:pPr>
        <w:widowControl w:val="0"/>
        <w:tabs>
          <w:tab w:val="left" w:pos="9656"/>
        </w:tabs>
        <w:autoSpaceDE w:val="0"/>
        <w:autoSpaceDN w:val="0"/>
        <w:adjustRightInd w:val="0"/>
        <w:jc w:val="center"/>
        <w:rPr>
          <w:rFonts w:ascii="Times New Roman" w:hAnsi="Times New Roman" w:cs="Times New Roman"/>
          <w:sz w:val="28"/>
          <w:szCs w:val="28"/>
        </w:rPr>
      </w:pPr>
      <w:r w:rsidRPr="000E433C">
        <w:rPr>
          <w:rFonts w:ascii="Times New Roman" w:hAnsi="Times New Roman" w:cs="Times New Roman"/>
          <w:position w:val="-24"/>
          <w:sz w:val="28"/>
          <w:szCs w:val="28"/>
        </w:rPr>
        <w:object w:dxaOrig="2299" w:dyaOrig="620">
          <v:shape id="_x0000_i1083" type="#_x0000_t75" style="width:144.75pt;height:26.25pt" o:ole="">
            <v:imagedata r:id="rId119" o:title=""/>
          </v:shape>
          <o:OLEObject Type="Embed" ProgID="Equation.3" ShapeID="_x0000_i1083" DrawAspect="Content" ObjectID="_1428778982" r:id="rId120"/>
        </w:object>
      </w:r>
    </w:p>
    <w:p w:rsidR="000E433C" w:rsidRPr="000E433C" w:rsidRDefault="007A2C35" w:rsidP="000E433C">
      <w:pPr>
        <w:widowControl w:val="0"/>
        <w:tabs>
          <w:tab w:val="left" w:pos="9656"/>
        </w:tabs>
        <w:autoSpaceDE w:val="0"/>
        <w:autoSpaceDN w:val="0"/>
        <w:adjustRightInd w:val="0"/>
        <w:jc w:val="center"/>
        <w:rPr>
          <w:rFonts w:ascii="Times New Roman" w:hAnsi="Times New Roman" w:cs="Times New Roman"/>
          <w:sz w:val="28"/>
          <w:szCs w:val="28"/>
        </w:rPr>
      </w:pPr>
      <w:r w:rsidRPr="000E433C">
        <w:rPr>
          <w:rFonts w:ascii="Times New Roman" w:hAnsi="Times New Roman" w:cs="Times New Roman"/>
          <w:position w:val="-10"/>
          <w:sz w:val="28"/>
          <w:szCs w:val="28"/>
        </w:rPr>
        <w:object w:dxaOrig="2299" w:dyaOrig="420">
          <v:shape id="_x0000_i1084" type="#_x0000_t75" style="width:161.25pt;height:24.75pt" o:ole="">
            <v:imagedata r:id="rId121" o:title=""/>
          </v:shape>
          <o:OLEObject Type="Embed" ProgID="Equation.3" ShapeID="_x0000_i1084" DrawAspect="Content" ObjectID="_1428778983" r:id="rId122"/>
        </w:object>
      </w:r>
    </w:p>
    <w:p w:rsidR="000E433C" w:rsidRPr="000E433C" w:rsidRDefault="000E433C" w:rsidP="007A2C35">
      <w:pPr>
        <w:widowControl w:val="0"/>
        <w:tabs>
          <w:tab w:val="left" w:pos="9656"/>
        </w:tabs>
        <w:autoSpaceDE w:val="0"/>
        <w:autoSpaceDN w:val="0"/>
        <w:adjustRightInd w:val="0"/>
        <w:spacing w:line="360" w:lineRule="auto"/>
        <w:ind w:firstLine="709"/>
        <w:rPr>
          <w:rFonts w:ascii="Times New Roman" w:hAnsi="Times New Roman" w:cs="Times New Roman"/>
          <w:bCs/>
          <w:sz w:val="28"/>
          <w:szCs w:val="28"/>
        </w:rPr>
      </w:pPr>
      <w:r w:rsidRPr="000E433C">
        <w:rPr>
          <w:rFonts w:ascii="Times New Roman" w:hAnsi="Times New Roman" w:cs="Times New Roman"/>
          <w:bCs/>
          <w:sz w:val="28"/>
          <w:szCs w:val="28"/>
        </w:rPr>
        <w:t xml:space="preserve">Тогда </w:t>
      </w:r>
      <w:r w:rsidR="007A2C35">
        <w:rPr>
          <w:rFonts w:ascii="Times New Roman" w:hAnsi="Times New Roman" w:cs="Times New Roman"/>
          <w:bCs/>
          <w:sz w:val="28"/>
          <w:szCs w:val="28"/>
        </w:rPr>
        <w:t xml:space="preserve"> </w:t>
      </w:r>
      <w:r w:rsidR="00607A7B" w:rsidRPr="000E433C">
        <w:rPr>
          <w:rFonts w:ascii="Times New Roman" w:hAnsi="Times New Roman" w:cs="Times New Roman"/>
          <w:position w:val="-12"/>
          <w:sz w:val="28"/>
          <w:szCs w:val="28"/>
        </w:rPr>
        <w:object w:dxaOrig="3660" w:dyaOrig="440">
          <v:shape id="_x0000_i1085" type="#_x0000_t75" style="width:236.25pt;height:27.75pt" o:ole="">
            <v:imagedata r:id="rId123" o:title=""/>
          </v:shape>
          <o:OLEObject Type="Embed" ProgID="Equation.3" ShapeID="_x0000_i1085" DrawAspect="Content" ObjectID="_1428778984" r:id="rId124"/>
        </w:object>
      </w:r>
    </w:p>
    <w:p w:rsidR="000E433C" w:rsidRPr="000E433C" w:rsidRDefault="000E433C" w:rsidP="007A2C35">
      <w:pPr>
        <w:widowControl w:val="0"/>
        <w:tabs>
          <w:tab w:val="left" w:pos="9656"/>
        </w:tabs>
        <w:autoSpaceDE w:val="0"/>
        <w:autoSpaceDN w:val="0"/>
        <w:adjustRightInd w:val="0"/>
        <w:spacing w:after="0" w:line="360" w:lineRule="auto"/>
        <w:ind w:firstLine="709"/>
        <w:jc w:val="both"/>
        <w:rPr>
          <w:rFonts w:ascii="Times New Roman" w:hAnsi="Times New Roman" w:cs="Times New Roman"/>
          <w:sz w:val="28"/>
          <w:szCs w:val="28"/>
        </w:rPr>
      </w:pPr>
      <w:r w:rsidRPr="000E433C">
        <w:rPr>
          <w:rFonts w:ascii="Times New Roman" w:hAnsi="Times New Roman" w:cs="Times New Roman"/>
          <w:b/>
          <w:i/>
          <w:iCs/>
          <w:sz w:val="28"/>
          <w:szCs w:val="28"/>
        </w:rPr>
        <w:t>Межгрупповая дисперсия</w:t>
      </w:r>
      <w:r w:rsidRPr="000E433C">
        <w:rPr>
          <w:rFonts w:ascii="Times New Roman" w:hAnsi="Times New Roman" w:cs="Times New Roman"/>
          <w:sz w:val="28"/>
          <w:szCs w:val="28"/>
        </w:rPr>
        <w:t xml:space="preserve"> </w:t>
      </w:r>
      <w:r w:rsidRPr="000E433C">
        <w:rPr>
          <w:rFonts w:ascii="Times New Roman" w:hAnsi="Times New Roman" w:cs="Times New Roman"/>
          <w:position w:val="-10"/>
          <w:sz w:val="28"/>
          <w:szCs w:val="28"/>
        </w:rPr>
        <w:object w:dxaOrig="380" w:dyaOrig="460">
          <v:shape id="_x0000_i1086" type="#_x0000_t75" style="width:18.75pt;height:23.25pt" o:ole="">
            <v:imagedata r:id="rId85" o:title=""/>
          </v:shape>
          <o:OLEObject Type="Embed" ProgID="Equation.3" ShapeID="_x0000_i1086" DrawAspect="Content" ObjectID="_1428778985" r:id="rId125"/>
        </w:object>
      </w:r>
      <w:r w:rsidRPr="000E433C">
        <w:rPr>
          <w:rFonts w:ascii="Times New Roman" w:hAnsi="Times New Roman" w:cs="Times New Roman"/>
          <w:sz w:val="28"/>
          <w:szCs w:val="28"/>
        </w:rPr>
        <w:t xml:space="preserve"> измеряет </w:t>
      </w:r>
      <w:r w:rsidRPr="000E433C">
        <w:rPr>
          <w:rFonts w:ascii="Times New Roman" w:hAnsi="Times New Roman" w:cs="Times New Roman"/>
          <w:b/>
          <w:bCs/>
          <w:i/>
          <w:iCs/>
          <w:sz w:val="28"/>
          <w:szCs w:val="28"/>
        </w:rPr>
        <w:t>систематическую  вариацию</w:t>
      </w:r>
      <w:r w:rsidRPr="000E433C">
        <w:rPr>
          <w:rFonts w:ascii="Times New Roman" w:hAnsi="Times New Roman" w:cs="Times New Roman"/>
          <w:sz w:val="28"/>
          <w:szCs w:val="28"/>
        </w:rPr>
        <w:t xml:space="preserve"> результативного признака, обусловленную влиянием признака-фактора </w:t>
      </w:r>
      <w:r w:rsidRPr="000E433C">
        <w:rPr>
          <w:rFonts w:ascii="Times New Roman" w:hAnsi="Times New Roman" w:cs="Times New Roman"/>
          <w:b/>
          <w:sz w:val="28"/>
          <w:szCs w:val="28"/>
        </w:rPr>
        <w:t>Х</w:t>
      </w:r>
      <w:r w:rsidRPr="000E433C">
        <w:rPr>
          <w:rFonts w:ascii="Times New Roman" w:hAnsi="Times New Roman" w:cs="Times New Roman"/>
          <w:sz w:val="28"/>
          <w:szCs w:val="28"/>
        </w:rPr>
        <w:t xml:space="preserve"> (по которому произведена группировка). Воздействие фактора </w:t>
      </w:r>
      <w:r w:rsidRPr="000E433C">
        <w:rPr>
          <w:rFonts w:ascii="Times New Roman" w:hAnsi="Times New Roman" w:cs="Times New Roman"/>
          <w:b/>
          <w:sz w:val="28"/>
          <w:szCs w:val="28"/>
        </w:rPr>
        <w:t>Х</w:t>
      </w:r>
      <w:r w:rsidRPr="000E433C">
        <w:rPr>
          <w:rFonts w:ascii="Times New Roman" w:hAnsi="Times New Roman" w:cs="Times New Roman"/>
          <w:sz w:val="28"/>
          <w:szCs w:val="28"/>
        </w:rPr>
        <w:t xml:space="preserve"> на результативный признак </w:t>
      </w:r>
      <w:r w:rsidRPr="000E433C">
        <w:rPr>
          <w:rFonts w:ascii="Times New Roman" w:hAnsi="Times New Roman" w:cs="Times New Roman"/>
          <w:b/>
          <w:sz w:val="28"/>
          <w:szCs w:val="28"/>
          <w:lang w:val="en-US"/>
        </w:rPr>
        <w:t>Y</w:t>
      </w:r>
      <w:r w:rsidRPr="000E433C">
        <w:rPr>
          <w:rFonts w:ascii="Times New Roman" w:hAnsi="Times New Roman" w:cs="Times New Roman"/>
          <w:sz w:val="28"/>
          <w:szCs w:val="28"/>
        </w:rPr>
        <w:t xml:space="preserve"> проявляется в отклонении </w:t>
      </w:r>
      <w:proofErr w:type="gramStart"/>
      <w:r w:rsidRPr="000E433C">
        <w:rPr>
          <w:rFonts w:ascii="Times New Roman" w:hAnsi="Times New Roman" w:cs="Times New Roman"/>
          <w:sz w:val="28"/>
          <w:szCs w:val="28"/>
        </w:rPr>
        <w:t>групповых</w:t>
      </w:r>
      <w:proofErr w:type="gramEnd"/>
      <w:r w:rsidRPr="000E433C">
        <w:rPr>
          <w:rFonts w:ascii="Times New Roman" w:hAnsi="Times New Roman" w:cs="Times New Roman"/>
          <w:sz w:val="28"/>
          <w:szCs w:val="28"/>
        </w:rPr>
        <w:t xml:space="preserve"> средних </w:t>
      </w:r>
      <w:r w:rsidRPr="000E433C">
        <w:rPr>
          <w:rFonts w:ascii="Times New Roman" w:hAnsi="Times New Roman" w:cs="Times New Roman"/>
          <w:position w:val="-14"/>
          <w:sz w:val="28"/>
          <w:szCs w:val="28"/>
        </w:rPr>
        <w:object w:dxaOrig="300" w:dyaOrig="420">
          <v:shape id="_x0000_i1087" type="#_x0000_t75" style="width:16.5pt;height:25.5pt" o:ole="">
            <v:imagedata r:id="rId126" o:title=""/>
          </v:shape>
          <o:OLEObject Type="Embed" ProgID="Equation.3" ShapeID="_x0000_i1087" DrawAspect="Content" ObjectID="_1428778986" r:id="rId127"/>
        </w:object>
      </w:r>
      <w:r w:rsidRPr="000E433C">
        <w:rPr>
          <w:rFonts w:ascii="Times New Roman" w:hAnsi="Times New Roman" w:cs="Times New Roman"/>
          <w:sz w:val="28"/>
          <w:szCs w:val="28"/>
        </w:rPr>
        <w:t xml:space="preserve"> от общей средней </w:t>
      </w:r>
      <w:r w:rsidRPr="000E433C">
        <w:rPr>
          <w:rFonts w:ascii="Times New Roman" w:hAnsi="Times New Roman" w:cs="Times New Roman"/>
          <w:position w:val="-12"/>
          <w:sz w:val="28"/>
          <w:szCs w:val="28"/>
        </w:rPr>
        <w:object w:dxaOrig="300" w:dyaOrig="400">
          <v:shape id="_x0000_i1088" type="#_x0000_t75" style="width:20.25pt;height:26.25pt" o:ole="">
            <v:imagedata r:id="rId128" o:title=""/>
          </v:shape>
          <o:OLEObject Type="Embed" ProgID="Equation.3" ShapeID="_x0000_i1088" DrawAspect="Content" ObjectID="_1428778987" r:id="rId129"/>
        </w:object>
      </w:r>
      <w:r w:rsidRPr="000E433C">
        <w:rPr>
          <w:rFonts w:ascii="Times New Roman" w:hAnsi="Times New Roman" w:cs="Times New Roman"/>
          <w:sz w:val="28"/>
          <w:szCs w:val="28"/>
        </w:rPr>
        <w:t xml:space="preserve">. Показатель </w:t>
      </w:r>
      <w:r w:rsidRPr="000E433C">
        <w:rPr>
          <w:rFonts w:ascii="Times New Roman" w:hAnsi="Times New Roman" w:cs="Times New Roman"/>
          <w:position w:val="-10"/>
          <w:sz w:val="28"/>
          <w:szCs w:val="28"/>
        </w:rPr>
        <w:object w:dxaOrig="380" w:dyaOrig="460">
          <v:shape id="_x0000_i1089" type="#_x0000_t75" style="width:18.75pt;height:23.25pt" o:ole="">
            <v:imagedata r:id="rId85" o:title=""/>
          </v:shape>
          <o:OLEObject Type="Embed" ProgID="Equation.3" ShapeID="_x0000_i1089" DrawAspect="Content" ObjectID="_1428778988" r:id="rId130"/>
        </w:object>
      </w:r>
      <w:r w:rsidRPr="000E433C">
        <w:rPr>
          <w:rFonts w:ascii="Times New Roman" w:hAnsi="Times New Roman" w:cs="Times New Roman"/>
          <w:sz w:val="28"/>
          <w:szCs w:val="28"/>
        </w:rPr>
        <w:t xml:space="preserve"> вычисляется по формуле</w:t>
      </w:r>
    </w:p>
    <w:p w:rsidR="000E433C" w:rsidRPr="000E433C" w:rsidRDefault="007A2C35" w:rsidP="00607A7B">
      <w:pPr>
        <w:widowControl w:val="0"/>
        <w:tabs>
          <w:tab w:val="left" w:pos="8460"/>
          <w:tab w:val="left" w:pos="8505"/>
        </w:tabs>
        <w:autoSpaceDE w:val="0"/>
        <w:autoSpaceDN w:val="0"/>
        <w:adjustRightInd w:val="0"/>
        <w:ind w:right="-794" w:firstLine="3420"/>
        <w:jc w:val="both"/>
        <w:rPr>
          <w:rFonts w:ascii="Times New Roman" w:hAnsi="Times New Roman" w:cs="Times New Roman"/>
          <w:sz w:val="28"/>
          <w:szCs w:val="28"/>
        </w:rPr>
      </w:pPr>
      <w:r w:rsidRPr="000E433C">
        <w:rPr>
          <w:rFonts w:ascii="Times New Roman" w:hAnsi="Times New Roman" w:cs="Times New Roman"/>
          <w:position w:val="-66"/>
          <w:sz w:val="28"/>
          <w:szCs w:val="28"/>
        </w:rPr>
        <w:object w:dxaOrig="2100" w:dyaOrig="1440">
          <v:shape id="_x0000_i1090" type="#_x0000_t75" style="width:135pt;height:79.5pt" o:ole="">
            <v:imagedata r:id="rId131" o:title=""/>
          </v:shape>
          <o:OLEObject Type="Embed" ProgID="Equation.3" ShapeID="_x0000_i1090" DrawAspect="Content" ObjectID="_1428778989" r:id="rId132"/>
        </w:object>
      </w:r>
      <w:r w:rsidR="000E433C" w:rsidRPr="000E433C">
        <w:rPr>
          <w:rFonts w:ascii="Times New Roman" w:hAnsi="Times New Roman" w:cs="Times New Roman"/>
          <w:sz w:val="28"/>
          <w:szCs w:val="28"/>
        </w:rPr>
        <w:t>,                                                (13)</w:t>
      </w:r>
    </w:p>
    <w:p w:rsidR="000E433C" w:rsidRPr="000E433C" w:rsidRDefault="000E433C" w:rsidP="00F02695">
      <w:pPr>
        <w:spacing w:after="0" w:line="360" w:lineRule="auto"/>
        <w:ind w:left="-720" w:firstLine="709"/>
        <w:jc w:val="both"/>
        <w:rPr>
          <w:rFonts w:ascii="Times New Roman" w:hAnsi="Times New Roman" w:cs="Times New Roman"/>
          <w:sz w:val="28"/>
          <w:szCs w:val="28"/>
        </w:rPr>
      </w:pPr>
      <w:r w:rsidRPr="000E433C">
        <w:rPr>
          <w:rFonts w:ascii="Times New Roman" w:hAnsi="Times New Roman" w:cs="Times New Roman"/>
          <w:sz w:val="28"/>
          <w:szCs w:val="28"/>
        </w:rPr>
        <w:t xml:space="preserve">где     </w:t>
      </w:r>
      <w:r w:rsidRPr="000E433C">
        <w:rPr>
          <w:rFonts w:ascii="Times New Roman" w:hAnsi="Times New Roman" w:cs="Times New Roman"/>
          <w:position w:val="-20"/>
          <w:sz w:val="28"/>
          <w:szCs w:val="28"/>
        </w:rPr>
        <w:object w:dxaOrig="400" w:dyaOrig="520">
          <v:shape id="_x0000_i1091" type="#_x0000_t75" style="width:19.5pt;height:27pt" o:ole="">
            <v:imagedata r:id="rId133" o:title=""/>
          </v:shape>
          <o:OLEObject Type="Embed" ProgID="Equation.3" ShapeID="_x0000_i1091" DrawAspect="Content" ObjectID="_1428778990" r:id="rId134"/>
        </w:object>
      </w:r>
      <w:r w:rsidRPr="000E433C">
        <w:rPr>
          <w:rFonts w:ascii="Times New Roman" w:hAnsi="Times New Roman" w:cs="Times New Roman"/>
          <w:sz w:val="28"/>
          <w:szCs w:val="28"/>
        </w:rPr>
        <w:t xml:space="preserve"> </w:t>
      </w:r>
      <w:proofErr w:type="gramStart"/>
      <w:r w:rsidRPr="000E433C">
        <w:rPr>
          <w:rFonts w:ascii="Times New Roman" w:hAnsi="Times New Roman" w:cs="Times New Roman"/>
          <w:sz w:val="28"/>
          <w:szCs w:val="28"/>
        </w:rPr>
        <w:t>–г</w:t>
      </w:r>
      <w:proofErr w:type="gramEnd"/>
      <w:r w:rsidRPr="000E433C">
        <w:rPr>
          <w:rFonts w:ascii="Times New Roman" w:hAnsi="Times New Roman" w:cs="Times New Roman"/>
          <w:sz w:val="28"/>
          <w:szCs w:val="28"/>
        </w:rPr>
        <w:t>рупповые средние,</w:t>
      </w:r>
      <w:r w:rsidR="00F02695">
        <w:rPr>
          <w:rFonts w:ascii="Times New Roman" w:hAnsi="Times New Roman" w:cs="Times New Roman"/>
          <w:sz w:val="28"/>
          <w:szCs w:val="28"/>
        </w:rPr>
        <w:t xml:space="preserve"> </w:t>
      </w:r>
      <w:r w:rsidRPr="000E433C">
        <w:rPr>
          <w:rFonts w:ascii="Times New Roman" w:hAnsi="Times New Roman" w:cs="Times New Roman"/>
          <w:position w:val="-16"/>
          <w:sz w:val="28"/>
          <w:szCs w:val="28"/>
        </w:rPr>
        <w:object w:dxaOrig="400" w:dyaOrig="480">
          <v:shape id="_x0000_i1092" type="#_x0000_t75" style="width:20.25pt;height:24pt" o:ole="">
            <v:imagedata r:id="rId95" o:title=""/>
          </v:shape>
          <o:OLEObject Type="Embed" ProgID="Equation.3" ShapeID="_x0000_i1092" DrawAspect="Content" ObjectID="_1428778991" r:id="rId135"/>
        </w:object>
      </w:r>
      <w:r w:rsidRPr="000E433C">
        <w:rPr>
          <w:rFonts w:ascii="Times New Roman" w:hAnsi="Times New Roman" w:cs="Times New Roman"/>
          <w:sz w:val="28"/>
          <w:szCs w:val="28"/>
        </w:rPr>
        <w:t xml:space="preserve"> – общая средняя,</w:t>
      </w:r>
      <w:r w:rsidR="00F02695">
        <w:rPr>
          <w:rFonts w:ascii="Times New Roman" w:hAnsi="Times New Roman" w:cs="Times New Roman"/>
          <w:sz w:val="28"/>
          <w:szCs w:val="28"/>
        </w:rPr>
        <w:t xml:space="preserve"> </w:t>
      </w:r>
      <w:r w:rsidRPr="000E433C">
        <w:rPr>
          <w:rFonts w:ascii="Times New Roman" w:hAnsi="Times New Roman" w:cs="Times New Roman"/>
          <w:position w:val="-14"/>
          <w:sz w:val="28"/>
          <w:szCs w:val="28"/>
        </w:rPr>
        <w:object w:dxaOrig="380" w:dyaOrig="440">
          <v:shape id="_x0000_i1093" type="#_x0000_t75" style="width:18.75pt;height:21.75pt" o:ole="">
            <v:imagedata r:id="rId136" o:title=""/>
          </v:shape>
          <o:OLEObject Type="Embed" ProgID="Equation.3" ShapeID="_x0000_i1093" DrawAspect="Content" ObjectID="_1428778992" r:id="rId137"/>
        </w:object>
      </w:r>
      <w:r w:rsidRPr="000E433C">
        <w:rPr>
          <w:rFonts w:ascii="Times New Roman" w:hAnsi="Times New Roman" w:cs="Times New Roman"/>
          <w:sz w:val="28"/>
          <w:szCs w:val="28"/>
        </w:rPr>
        <w:t xml:space="preserve">–число единиц в </w:t>
      </w:r>
      <w:r w:rsidRPr="000E433C">
        <w:rPr>
          <w:rFonts w:ascii="Times New Roman" w:hAnsi="Times New Roman" w:cs="Times New Roman"/>
          <w:sz w:val="28"/>
          <w:szCs w:val="28"/>
          <w:lang w:val="en-US"/>
        </w:rPr>
        <w:t>j</w:t>
      </w:r>
      <w:r w:rsidRPr="000E433C">
        <w:rPr>
          <w:rFonts w:ascii="Times New Roman" w:hAnsi="Times New Roman" w:cs="Times New Roman"/>
          <w:sz w:val="28"/>
          <w:szCs w:val="28"/>
        </w:rPr>
        <w:t>-ой группе,</w:t>
      </w:r>
      <w:r w:rsidR="00F02695">
        <w:rPr>
          <w:rFonts w:ascii="Times New Roman" w:hAnsi="Times New Roman" w:cs="Times New Roman"/>
          <w:sz w:val="28"/>
          <w:szCs w:val="28"/>
        </w:rPr>
        <w:t xml:space="preserve"> </w:t>
      </w:r>
      <w:r w:rsidRPr="000E433C">
        <w:rPr>
          <w:rFonts w:ascii="Times New Roman" w:hAnsi="Times New Roman" w:cs="Times New Roman"/>
          <w:b/>
          <w:i/>
          <w:sz w:val="28"/>
          <w:szCs w:val="28"/>
          <w:lang w:val="en-US"/>
        </w:rPr>
        <w:t>k</w:t>
      </w:r>
      <w:r w:rsidRPr="000E433C">
        <w:rPr>
          <w:rFonts w:ascii="Times New Roman" w:hAnsi="Times New Roman" w:cs="Times New Roman"/>
          <w:sz w:val="28"/>
          <w:szCs w:val="28"/>
        </w:rPr>
        <w:t xml:space="preserve"> – число групп.</w:t>
      </w:r>
    </w:p>
    <w:p w:rsidR="000E433C" w:rsidRPr="000E433C" w:rsidRDefault="000E433C" w:rsidP="007A2C35">
      <w:pPr>
        <w:spacing w:after="0" w:line="360" w:lineRule="auto"/>
        <w:ind w:firstLine="709"/>
        <w:jc w:val="both"/>
        <w:rPr>
          <w:rFonts w:ascii="Times New Roman" w:hAnsi="Times New Roman" w:cs="Times New Roman"/>
          <w:sz w:val="28"/>
          <w:szCs w:val="28"/>
        </w:rPr>
      </w:pPr>
      <w:r w:rsidRPr="000E433C">
        <w:rPr>
          <w:rFonts w:ascii="Times New Roman" w:hAnsi="Times New Roman" w:cs="Times New Roman"/>
          <w:sz w:val="28"/>
          <w:szCs w:val="28"/>
        </w:rPr>
        <w:lastRenderedPageBreak/>
        <w:t xml:space="preserve">Для  расчета  межгрупповой  дисперсии </w:t>
      </w:r>
      <w:r w:rsidRPr="000E433C">
        <w:rPr>
          <w:rFonts w:ascii="Times New Roman" w:hAnsi="Times New Roman" w:cs="Times New Roman"/>
          <w:position w:val="-10"/>
          <w:sz w:val="28"/>
          <w:szCs w:val="28"/>
        </w:rPr>
        <w:object w:dxaOrig="380" w:dyaOrig="460">
          <v:shape id="_x0000_i1094" type="#_x0000_t75" style="width:18.75pt;height:23.25pt" o:ole="">
            <v:imagedata r:id="rId85" o:title=""/>
          </v:shape>
          <o:OLEObject Type="Embed" ProgID="Equation.3" ShapeID="_x0000_i1094" DrawAspect="Content" ObjectID="_1428778993" r:id="rId138"/>
        </w:object>
      </w:r>
      <w:r w:rsidRPr="000E433C">
        <w:rPr>
          <w:rFonts w:ascii="Times New Roman" w:hAnsi="Times New Roman" w:cs="Times New Roman"/>
          <w:sz w:val="28"/>
          <w:szCs w:val="28"/>
        </w:rPr>
        <w:t xml:space="preserve"> строится  вспомогательная таблица 13</w:t>
      </w:r>
      <w:r w:rsidR="005B6442">
        <w:rPr>
          <w:rFonts w:ascii="Times New Roman" w:hAnsi="Times New Roman" w:cs="Times New Roman"/>
          <w:sz w:val="28"/>
          <w:szCs w:val="28"/>
        </w:rPr>
        <w:t>.</w:t>
      </w:r>
      <w:r w:rsidRPr="000E433C">
        <w:rPr>
          <w:rFonts w:ascii="Times New Roman" w:hAnsi="Times New Roman" w:cs="Times New Roman"/>
          <w:sz w:val="28"/>
          <w:szCs w:val="28"/>
        </w:rPr>
        <w:t xml:space="preserve"> При этом используются  групповые средние значения </w:t>
      </w:r>
      <w:r w:rsidRPr="000E433C">
        <w:rPr>
          <w:rFonts w:ascii="Times New Roman" w:hAnsi="Times New Roman" w:cs="Times New Roman"/>
          <w:position w:val="-20"/>
          <w:sz w:val="28"/>
          <w:szCs w:val="28"/>
        </w:rPr>
        <w:object w:dxaOrig="400" w:dyaOrig="520">
          <v:shape id="_x0000_i1095" type="#_x0000_t75" style="width:19.5pt;height:27pt" o:ole="">
            <v:imagedata r:id="rId133" o:title=""/>
          </v:shape>
          <o:OLEObject Type="Embed" ProgID="Equation.3" ShapeID="_x0000_i1095" DrawAspect="Content" ObjectID="_1428778994" r:id="rId139"/>
        </w:object>
      </w:r>
      <w:r w:rsidRPr="000E433C">
        <w:rPr>
          <w:rFonts w:ascii="Times New Roman" w:hAnsi="Times New Roman" w:cs="Times New Roman"/>
          <w:sz w:val="28"/>
          <w:szCs w:val="28"/>
        </w:rPr>
        <w:t xml:space="preserve"> из табл. 8 (графа 5).</w:t>
      </w:r>
    </w:p>
    <w:p w:rsidR="000E433C" w:rsidRPr="000E433C" w:rsidRDefault="000E433C" w:rsidP="000E433C">
      <w:pPr>
        <w:ind w:left="-720" w:right="305" w:firstLine="708"/>
        <w:jc w:val="right"/>
        <w:rPr>
          <w:rFonts w:ascii="Times New Roman" w:hAnsi="Times New Roman" w:cs="Times New Roman"/>
          <w:sz w:val="28"/>
          <w:szCs w:val="28"/>
        </w:rPr>
      </w:pPr>
      <w:r w:rsidRPr="000E433C">
        <w:rPr>
          <w:rFonts w:ascii="Times New Roman" w:hAnsi="Times New Roman" w:cs="Times New Roman"/>
          <w:sz w:val="28"/>
          <w:szCs w:val="28"/>
        </w:rPr>
        <w:t>Таблица 13</w:t>
      </w:r>
    </w:p>
    <w:p w:rsidR="000E433C" w:rsidRPr="00D76528" w:rsidRDefault="000E433C" w:rsidP="007409A0">
      <w:pPr>
        <w:spacing w:after="120"/>
        <w:ind w:left="-720" w:right="1077" w:firstLine="709"/>
        <w:jc w:val="center"/>
        <w:rPr>
          <w:rFonts w:ascii="Times New Roman" w:hAnsi="Times New Roman" w:cs="Times New Roman"/>
          <w:i/>
          <w:sz w:val="28"/>
          <w:szCs w:val="28"/>
        </w:rPr>
      </w:pPr>
      <w:r w:rsidRPr="00D76528">
        <w:rPr>
          <w:rFonts w:ascii="Times New Roman" w:hAnsi="Times New Roman" w:cs="Times New Roman"/>
          <w:i/>
          <w:sz w:val="28"/>
          <w:szCs w:val="28"/>
        </w:rPr>
        <w:t>Вспомогательная таблица для расчета межгрупповой дисперсии</w:t>
      </w:r>
    </w:p>
    <w:tbl>
      <w:tblPr>
        <w:tblW w:w="98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70"/>
        <w:gridCol w:w="1811"/>
        <w:gridCol w:w="2230"/>
        <w:gridCol w:w="1190"/>
        <w:gridCol w:w="26"/>
        <w:gridCol w:w="1611"/>
      </w:tblGrid>
      <w:tr w:rsidR="000223DD" w:rsidRPr="00F02695" w:rsidTr="0024550C">
        <w:trPr>
          <w:trHeight w:val="138"/>
          <w:jc w:val="center"/>
        </w:trPr>
        <w:tc>
          <w:tcPr>
            <w:tcW w:w="2970" w:type="dxa"/>
            <w:noWrap/>
            <w:vAlign w:val="center"/>
          </w:tcPr>
          <w:p w:rsidR="000E433C" w:rsidRPr="00F02695" w:rsidRDefault="000E433C" w:rsidP="000223DD">
            <w:pPr>
              <w:jc w:val="center"/>
              <w:rPr>
                <w:rFonts w:ascii="Times New Roman" w:hAnsi="Times New Roman" w:cs="Times New Roman"/>
                <w:sz w:val="18"/>
                <w:szCs w:val="18"/>
              </w:rPr>
            </w:pPr>
            <w:r w:rsidRPr="00F02695">
              <w:rPr>
                <w:rFonts w:ascii="Times New Roman" w:hAnsi="Times New Roman" w:cs="Times New Roman"/>
                <w:sz w:val="18"/>
                <w:szCs w:val="18"/>
              </w:rPr>
              <w:t xml:space="preserve">Группы </w:t>
            </w:r>
            <w:r w:rsidR="007409A0" w:rsidRPr="00F02695">
              <w:rPr>
                <w:rFonts w:ascii="Times New Roman" w:hAnsi="Times New Roman" w:cs="Times New Roman"/>
                <w:sz w:val="18"/>
                <w:szCs w:val="18"/>
              </w:rPr>
              <w:t>предприятий</w:t>
            </w:r>
            <w:r w:rsidRPr="00F02695">
              <w:rPr>
                <w:rFonts w:ascii="Times New Roman" w:hAnsi="Times New Roman" w:cs="Times New Roman"/>
                <w:sz w:val="18"/>
                <w:szCs w:val="18"/>
              </w:rPr>
              <w:t xml:space="preserve"> по </w:t>
            </w:r>
            <w:r w:rsidR="007409A0" w:rsidRPr="00F02695">
              <w:rPr>
                <w:rFonts w:ascii="Times New Roman" w:hAnsi="Times New Roman" w:cs="Times New Roman"/>
                <w:sz w:val="18"/>
                <w:szCs w:val="18"/>
              </w:rPr>
              <w:t>объему реализованной продукции</w:t>
            </w:r>
            <w:r w:rsidRPr="00F02695">
              <w:rPr>
                <w:rFonts w:ascii="Times New Roman" w:hAnsi="Times New Roman" w:cs="Times New Roman"/>
                <w:sz w:val="18"/>
                <w:szCs w:val="18"/>
              </w:rPr>
              <w:t xml:space="preserve">, </w:t>
            </w:r>
            <w:r w:rsidR="007409A0" w:rsidRPr="00F02695">
              <w:rPr>
                <w:rFonts w:ascii="Times New Roman" w:hAnsi="Times New Roman" w:cs="Times New Roman"/>
                <w:sz w:val="18"/>
                <w:szCs w:val="18"/>
              </w:rPr>
              <w:t>шт</w:t>
            </w:r>
            <w:r w:rsidRPr="00F02695">
              <w:rPr>
                <w:rFonts w:ascii="Times New Roman" w:hAnsi="Times New Roman" w:cs="Times New Roman"/>
                <w:sz w:val="18"/>
                <w:szCs w:val="18"/>
              </w:rPr>
              <w:t>.</w:t>
            </w:r>
          </w:p>
        </w:tc>
        <w:tc>
          <w:tcPr>
            <w:tcW w:w="1811" w:type="dxa"/>
            <w:noWrap/>
            <w:vAlign w:val="center"/>
          </w:tcPr>
          <w:p w:rsidR="000E433C" w:rsidRPr="00F02695" w:rsidRDefault="000E433C" w:rsidP="000223DD">
            <w:pPr>
              <w:ind w:left="-108" w:right="-108"/>
              <w:jc w:val="center"/>
              <w:rPr>
                <w:rFonts w:ascii="Times New Roman" w:hAnsi="Times New Roman" w:cs="Times New Roman"/>
                <w:b/>
                <w:i/>
                <w:sz w:val="18"/>
                <w:szCs w:val="18"/>
                <w:vertAlign w:val="subscript"/>
                <w:lang w:val="en-US"/>
              </w:rPr>
            </w:pPr>
            <w:r w:rsidRPr="00F02695">
              <w:rPr>
                <w:rFonts w:ascii="Times New Roman" w:hAnsi="Times New Roman" w:cs="Times New Roman"/>
                <w:sz w:val="18"/>
                <w:szCs w:val="18"/>
              </w:rPr>
              <w:t xml:space="preserve">Число </w:t>
            </w:r>
            <w:r w:rsidR="007409A0" w:rsidRPr="00F02695">
              <w:rPr>
                <w:rFonts w:ascii="Times New Roman" w:hAnsi="Times New Roman" w:cs="Times New Roman"/>
                <w:sz w:val="18"/>
                <w:szCs w:val="18"/>
              </w:rPr>
              <w:t>предприятий</w:t>
            </w:r>
            <w:r w:rsidRPr="00F02695">
              <w:rPr>
                <w:rFonts w:ascii="Times New Roman" w:hAnsi="Times New Roman" w:cs="Times New Roman"/>
                <w:sz w:val="18"/>
                <w:szCs w:val="18"/>
              </w:rPr>
              <w:t>,</w:t>
            </w:r>
            <w:r w:rsidR="000223DD" w:rsidRPr="00F02695">
              <w:rPr>
                <w:rFonts w:ascii="Times New Roman" w:hAnsi="Times New Roman" w:cs="Times New Roman"/>
                <w:sz w:val="18"/>
                <w:szCs w:val="18"/>
              </w:rPr>
              <w:t xml:space="preserve"> </w:t>
            </w:r>
            <w:r w:rsidR="000223DD" w:rsidRPr="00F02695">
              <w:rPr>
                <w:rFonts w:ascii="Times New Roman" w:hAnsi="Times New Roman" w:cs="Times New Roman"/>
                <w:position w:val="-14"/>
                <w:sz w:val="18"/>
                <w:szCs w:val="18"/>
              </w:rPr>
              <w:object w:dxaOrig="320" w:dyaOrig="400">
                <v:shape id="_x0000_i1096" type="#_x0000_t75" style="width:15.75pt;height:15.75pt" o:ole="">
                  <v:imagedata r:id="rId140" o:title=""/>
                </v:shape>
                <o:OLEObject Type="Embed" ProgID="Equation.3" ShapeID="_x0000_i1096" DrawAspect="Content" ObjectID="_1428778995" r:id="rId141"/>
              </w:object>
            </w:r>
          </w:p>
        </w:tc>
        <w:tc>
          <w:tcPr>
            <w:tcW w:w="2230" w:type="dxa"/>
            <w:noWrap/>
            <w:vAlign w:val="center"/>
          </w:tcPr>
          <w:p w:rsidR="000E433C" w:rsidRPr="00F02695" w:rsidRDefault="000E433C" w:rsidP="00D67295">
            <w:pPr>
              <w:jc w:val="center"/>
              <w:rPr>
                <w:rFonts w:ascii="Times New Roman" w:hAnsi="Times New Roman" w:cs="Times New Roman"/>
                <w:sz w:val="18"/>
                <w:szCs w:val="18"/>
              </w:rPr>
            </w:pPr>
            <w:r w:rsidRPr="00F02695">
              <w:rPr>
                <w:rFonts w:ascii="Times New Roman" w:hAnsi="Times New Roman" w:cs="Times New Roman"/>
                <w:sz w:val="18"/>
                <w:szCs w:val="18"/>
              </w:rPr>
              <w:t xml:space="preserve">Среднее значение </w:t>
            </w:r>
            <w:r w:rsidRPr="00F02695">
              <w:rPr>
                <w:rFonts w:ascii="Times New Roman" w:hAnsi="Times New Roman" w:cs="Times New Roman"/>
                <w:position w:val="-14"/>
                <w:sz w:val="18"/>
                <w:szCs w:val="18"/>
              </w:rPr>
              <w:object w:dxaOrig="320" w:dyaOrig="420">
                <v:shape id="_x0000_i1097" type="#_x0000_t75" style="width:15.75pt;height:21.75pt" o:ole="">
                  <v:imagedata r:id="rId142" o:title=""/>
                </v:shape>
                <o:OLEObject Type="Embed" ProgID="Equation.3" ShapeID="_x0000_i1097" DrawAspect="Content" ObjectID="_1428778996" r:id="rId143"/>
              </w:object>
            </w:r>
            <w:r w:rsidRPr="00F02695">
              <w:rPr>
                <w:rFonts w:ascii="Times New Roman" w:hAnsi="Times New Roman" w:cs="Times New Roman"/>
                <w:sz w:val="18"/>
                <w:szCs w:val="18"/>
              </w:rPr>
              <w:t xml:space="preserve"> в группе</w:t>
            </w:r>
          </w:p>
        </w:tc>
        <w:tc>
          <w:tcPr>
            <w:tcW w:w="1221" w:type="dxa"/>
            <w:gridSpan w:val="2"/>
            <w:vAlign w:val="center"/>
          </w:tcPr>
          <w:p w:rsidR="000E433C" w:rsidRPr="00F02695" w:rsidRDefault="000E433C" w:rsidP="00D67295">
            <w:pPr>
              <w:jc w:val="center"/>
              <w:rPr>
                <w:rFonts w:ascii="Times New Roman" w:hAnsi="Times New Roman" w:cs="Times New Roman"/>
                <w:sz w:val="18"/>
                <w:szCs w:val="18"/>
              </w:rPr>
            </w:pPr>
            <w:r w:rsidRPr="00F02695">
              <w:rPr>
                <w:rFonts w:ascii="Times New Roman" w:hAnsi="Times New Roman" w:cs="Times New Roman"/>
                <w:color w:val="FF0000"/>
                <w:position w:val="-20"/>
                <w:sz w:val="18"/>
                <w:szCs w:val="18"/>
              </w:rPr>
              <w:object w:dxaOrig="980" w:dyaOrig="520">
                <v:shape id="_x0000_i1098" type="#_x0000_t75" style="width:48.75pt;height:26.25pt" o:ole="">
                  <v:imagedata r:id="rId144" o:title=""/>
                </v:shape>
                <o:OLEObject Type="Embed" ProgID="Equation.3" ShapeID="_x0000_i1098" DrawAspect="Content" ObjectID="_1428778997" r:id="rId145"/>
              </w:object>
            </w:r>
          </w:p>
        </w:tc>
        <w:tc>
          <w:tcPr>
            <w:tcW w:w="1606" w:type="dxa"/>
            <w:noWrap/>
            <w:vAlign w:val="center"/>
          </w:tcPr>
          <w:p w:rsidR="000E433C" w:rsidRPr="00F02695" w:rsidRDefault="000E433C" w:rsidP="00D67295">
            <w:pPr>
              <w:jc w:val="center"/>
              <w:rPr>
                <w:rFonts w:ascii="Times New Roman" w:hAnsi="Times New Roman" w:cs="Times New Roman"/>
                <w:sz w:val="18"/>
                <w:szCs w:val="18"/>
              </w:rPr>
            </w:pPr>
            <w:r w:rsidRPr="00F02695">
              <w:rPr>
                <w:rFonts w:ascii="Times New Roman" w:hAnsi="Times New Roman" w:cs="Times New Roman"/>
                <w:color w:val="FF0000"/>
                <w:position w:val="-16"/>
                <w:sz w:val="18"/>
                <w:szCs w:val="18"/>
              </w:rPr>
              <w:object w:dxaOrig="1400" w:dyaOrig="480">
                <v:shape id="_x0000_i1099" type="#_x0000_t75" style="width:69.75pt;height:24pt" o:ole="">
                  <v:imagedata r:id="rId146" o:title=""/>
                </v:shape>
                <o:OLEObject Type="Embed" ProgID="Equation.3" ShapeID="_x0000_i1099" DrawAspect="Content" ObjectID="_1428778998" r:id="rId147"/>
              </w:object>
            </w:r>
          </w:p>
        </w:tc>
      </w:tr>
      <w:tr w:rsidR="000E433C" w:rsidRPr="00F02695" w:rsidTr="0024550C">
        <w:trPr>
          <w:trHeight w:val="138"/>
          <w:jc w:val="center"/>
        </w:trPr>
        <w:tc>
          <w:tcPr>
            <w:tcW w:w="2970" w:type="dxa"/>
            <w:noWrap/>
          </w:tcPr>
          <w:p w:rsidR="000E433C" w:rsidRPr="00F02695" w:rsidRDefault="000E433C" w:rsidP="0009234A">
            <w:pPr>
              <w:jc w:val="center"/>
              <w:rPr>
                <w:rFonts w:ascii="Times New Roman" w:hAnsi="Times New Roman" w:cs="Times New Roman"/>
                <w:b/>
                <w:bCs/>
                <w:sz w:val="18"/>
                <w:szCs w:val="18"/>
              </w:rPr>
            </w:pPr>
            <w:r w:rsidRPr="00F02695">
              <w:rPr>
                <w:rFonts w:ascii="Times New Roman" w:hAnsi="Times New Roman" w:cs="Times New Roman"/>
                <w:b/>
                <w:bCs/>
                <w:sz w:val="18"/>
                <w:szCs w:val="18"/>
              </w:rPr>
              <w:t>1</w:t>
            </w:r>
          </w:p>
        </w:tc>
        <w:tc>
          <w:tcPr>
            <w:tcW w:w="1811" w:type="dxa"/>
            <w:noWrap/>
          </w:tcPr>
          <w:p w:rsidR="000E433C" w:rsidRPr="00F02695" w:rsidRDefault="000E433C" w:rsidP="0009234A">
            <w:pPr>
              <w:jc w:val="center"/>
              <w:rPr>
                <w:rFonts w:ascii="Times New Roman" w:hAnsi="Times New Roman" w:cs="Times New Roman"/>
                <w:b/>
                <w:bCs/>
                <w:sz w:val="18"/>
                <w:szCs w:val="18"/>
              </w:rPr>
            </w:pPr>
            <w:r w:rsidRPr="00F02695">
              <w:rPr>
                <w:rFonts w:ascii="Times New Roman" w:hAnsi="Times New Roman" w:cs="Times New Roman"/>
                <w:b/>
                <w:bCs/>
                <w:sz w:val="18"/>
                <w:szCs w:val="18"/>
              </w:rPr>
              <w:t>2</w:t>
            </w:r>
          </w:p>
        </w:tc>
        <w:tc>
          <w:tcPr>
            <w:tcW w:w="2230" w:type="dxa"/>
            <w:noWrap/>
          </w:tcPr>
          <w:p w:rsidR="000E433C" w:rsidRPr="00F02695" w:rsidRDefault="000E433C" w:rsidP="0009234A">
            <w:pPr>
              <w:jc w:val="center"/>
              <w:rPr>
                <w:rFonts w:ascii="Times New Roman" w:hAnsi="Times New Roman" w:cs="Times New Roman"/>
                <w:b/>
                <w:bCs/>
                <w:sz w:val="18"/>
                <w:szCs w:val="18"/>
              </w:rPr>
            </w:pPr>
            <w:r w:rsidRPr="00F02695">
              <w:rPr>
                <w:rFonts w:ascii="Times New Roman" w:hAnsi="Times New Roman" w:cs="Times New Roman"/>
                <w:b/>
                <w:bCs/>
                <w:sz w:val="18"/>
                <w:szCs w:val="18"/>
              </w:rPr>
              <w:t>3</w:t>
            </w:r>
          </w:p>
        </w:tc>
        <w:tc>
          <w:tcPr>
            <w:tcW w:w="1193" w:type="dxa"/>
          </w:tcPr>
          <w:p w:rsidR="000E433C" w:rsidRPr="00F02695" w:rsidRDefault="000E433C" w:rsidP="0009234A">
            <w:pPr>
              <w:jc w:val="center"/>
              <w:rPr>
                <w:rFonts w:ascii="Times New Roman" w:hAnsi="Times New Roman" w:cs="Times New Roman"/>
                <w:b/>
                <w:bCs/>
                <w:sz w:val="18"/>
                <w:szCs w:val="18"/>
                <w:lang w:val="en-US"/>
              </w:rPr>
            </w:pPr>
            <w:r w:rsidRPr="00F02695">
              <w:rPr>
                <w:rFonts w:ascii="Times New Roman" w:hAnsi="Times New Roman" w:cs="Times New Roman"/>
                <w:b/>
                <w:bCs/>
                <w:sz w:val="18"/>
                <w:szCs w:val="18"/>
                <w:lang w:val="en-US"/>
              </w:rPr>
              <w:t>4</w:t>
            </w:r>
          </w:p>
        </w:tc>
        <w:tc>
          <w:tcPr>
            <w:tcW w:w="1634" w:type="dxa"/>
            <w:gridSpan w:val="2"/>
            <w:noWrap/>
          </w:tcPr>
          <w:p w:rsidR="000E433C" w:rsidRPr="00F02695" w:rsidRDefault="000E433C" w:rsidP="0009234A">
            <w:pPr>
              <w:jc w:val="center"/>
              <w:rPr>
                <w:rFonts w:ascii="Times New Roman" w:hAnsi="Times New Roman" w:cs="Times New Roman"/>
                <w:b/>
                <w:bCs/>
                <w:sz w:val="18"/>
                <w:szCs w:val="18"/>
                <w:lang w:val="en-US"/>
              </w:rPr>
            </w:pPr>
            <w:r w:rsidRPr="00F02695">
              <w:rPr>
                <w:rFonts w:ascii="Times New Roman" w:hAnsi="Times New Roman" w:cs="Times New Roman"/>
                <w:b/>
                <w:bCs/>
                <w:sz w:val="18"/>
                <w:szCs w:val="18"/>
                <w:lang w:val="en-US"/>
              </w:rPr>
              <w:t>5</w:t>
            </w:r>
          </w:p>
        </w:tc>
      </w:tr>
      <w:tr w:rsidR="0009234A" w:rsidRPr="00F02695" w:rsidTr="0024550C">
        <w:trPr>
          <w:trHeight w:val="138"/>
          <w:jc w:val="center"/>
        </w:trPr>
        <w:tc>
          <w:tcPr>
            <w:tcW w:w="2970" w:type="dxa"/>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174,00 - 240,00</w:t>
            </w:r>
          </w:p>
        </w:tc>
        <w:tc>
          <w:tcPr>
            <w:tcW w:w="1811" w:type="dxa"/>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4</w:t>
            </w:r>
          </w:p>
        </w:tc>
        <w:tc>
          <w:tcPr>
            <w:tcW w:w="2230" w:type="dxa"/>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139,7</w:t>
            </w:r>
          </w:p>
        </w:tc>
        <w:tc>
          <w:tcPr>
            <w:tcW w:w="1193" w:type="dxa"/>
          </w:tcPr>
          <w:p w:rsidR="0009234A" w:rsidRPr="00F02695" w:rsidRDefault="0009234A" w:rsidP="0009234A">
            <w:pPr>
              <w:jc w:val="center"/>
              <w:rPr>
                <w:rFonts w:ascii="Times New Roman" w:hAnsi="Times New Roman" w:cs="Times New Roman"/>
                <w:sz w:val="18"/>
                <w:szCs w:val="18"/>
                <w:lang w:val="en-US"/>
              </w:rPr>
            </w:pPr>
            <w:r w:rsidRPr="00F02695">
              <w:rPr>
                <w:rFonts w:ascii="Times New Roman" w:hAnsi="Times New Roman" w:cs="Times New Roman"/>
                <w:sz w:val="18"/>
                <w:szCs w:val="18"/>
              </w:rPr>
              <w:t>-</w:t>
            </w:r>
            <w:r w:rsidRPr="00F02695">
              <w:rPr>
                <w:rFonts w:ascii="Times New Roman" w:hAnsi="Times New Roman" w:cs="Times New Roman"/>
                <w:sz w:val="18"/>
                <w:szCs w:val="18"/>
                <w:lang w:val="en-US"/>
              </w:rPr>
              <w:t>88</w:t>
            </w:r>
            <w:r w:rsidRPr="00F02695">
              <w:rPr>
                <w:rFonts w:ascii="Times New Roman" w:hAnsi="Times New Roman" w:cs="Times New Roman"/>
                <w:sz w:val="18"/>
                <w:szCs w:val="18"/>
              </w:rPr>
              <w:t>,</w:t>
            </w:r>
            <w:r w:rsidRPr="00F02695">
              <w:rPr>
                <w:rFonts w:ascii="Times New Roman" w:hAnsi="Times New Roman" w:cs="Times New Roman"/>
                <w:sz w:val="18"/>
                <w:szCs w:val="18"/>
                <w:lang w:val="en-US"/>
              </w:rPr>
              <w:t>03</w:t>
            </w:r>
          </w:p>
        </w:tc>
        <w:tc>
          <w:tcPr>
            <w:tcW w:w="1634" w:type="dxa"/>
            <w:gridSpan w:val="2"/>
            <w:noWrap/>
          </w:tcPr>
          <w:p w:rsidR="0009234A" w:rsidRPr="00F02695" w:rsidRDefault="0009234A" w:rsidP="0009234A">
            <w:pPr>
              <w:jc w:val="center"/>
              <w:rPr>
                <w:rFonts w:ascii="Times New Roman" w:hAnsi="Times New Roman" w:cs="Times New Roman"/>
                <w:sz w:val="18"/>
                <w:szCs w:val="18"/>
                <w:lang w:val="en-US"/>
              </w:rPr>
            </w:pPr>
            <w:r w:rsidRPr="00F02695">
              <w:rPr>
                <w:rFonts w:ascii="Times New Roman" w:hAnsi="Times New Roman" w:cs="Times New Roman"/>
                <w:sz w:val="18"/>
                <w:szCs w:val="18"/>
                <w:lang w:val="en-US"/>
              </w:rPr>
              <w:t>30997.1236</w:t>
            </w:r>
          </w:p>
        </w:tc>
      </w:tr>
      <w:tr w:rsidR="0009234A" w:rsidRPr="00F02695" w:rsidTr="0024550C">
        <w:trPr>
          <w:trHeight w:val="138"/>
          <w:jc w:val="center"/>
        </w:trPr>
        <w:tc>
          <w:tcPr>
            <w:tcW w:w="2970" w:type="dxa"/>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240,00 - 306,00</w:t>
            </w:r>
          </w:p>
        </w:tc>
        <w:tc>
          <w:tcPr>
            <w:tcW w:w="1811" w:type="dxa"/>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5</w:t>
            </w:r>
          </w:p>
        </w:tc>
        <w:tc>
          <w:tcPr>
            <w:tcW w:w="2230" w:type="dxa"/>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185,04</w:t>
            </w:r>
          </w:p>
        </w:tc>
        <w:tc>
          <w:tcPr>
            <w:tcW w:w="1193" w:type="dxa"/>
          </w:tcPr>
          <w:p w:rsidR="0009234A" w:rsidRPr="00F02695" w:rsidRDefault="0009234A" w:rsidP="0009234A">
            <w:pPr>
              <w:jc w:val="center"/>
              <w:rPr>
                <w:rFonts w:ascii="Times New Roman" w:hAnsi="Times New Roman" w:cs="Times New Roman"/>
                <w:sz w:val="18"/>
                <w:szCs w:val="18"/>
                <w:lang w:val="en-US"/>
              </w:rPr>
            </w:pPr>
            <w:r w:rsidRPr="00F02695">
              <w:rPr>
                <w:rFonts w:ascii="Times New Roman" w:hAnsi="Times New Roman" w:cs="Times New Roman"/>
                <w:sz w:val="18"/>
                <w:szCs w:val="18"/>
              </w:rPr>
              <w:t>-</w:t>
            </w:r>
            <w:r w:rsidRPr="00F02695">
              <w:rPr>
                <w:rFonts w:ascii="Times New Roman" w:hAnsi="Times New Roman" w:cs="Times New Roman"/>
                <w:sz w:val="18"/>
                <w:szCs w:val="18"/>
                <w:lang w:val="en-US"/>
              </w:rPr>
              <w:t>42</w:t>
            </w:r>
            <w:r w:rsidRPr="00F02695">
              <w:rPr>
                <w:rFonts w:ascii="Times New Roman" w:hAnsi="Times New Roman" w:cs="Times New Roman"/>
                <w:sz w:val="18"/>
                <w:szCs w:val="18"/>
              </w:rPr>
              <w:t>,</w:t>
            </w:r>
            <w:r w:rsidRPr="00F02695">
              <w:rPr>
                <w:rFonts w:ascii="Times New Roman" w:hAnsi="Times New Roman" w:cs="Times New Roman"/>
                <w:sz w:val="18"/>
                <w:szCs w:val="18"/>
                <w:lang w:val="en-US"/>
              </w:rPr>
              <w:t>69</w:t>
            </w:r>
          </w:p>
        </w:tc>
        <w:tc>
          <w:tcPr>
            <w:tcW w:w="1634" w:type="dxa"/>
            <w:gridSpan w:val="2"/>
            <w:noWrap/>
          </w:tcPr>
          <w:p w:rsidR="0009234A" w:rsidRPr="00F02695" w:rsidRDefault="0009234A" w:rsidP="0009234A">
            <w:pPr>
              <w:jc w:val="center"/>
              <w:rPr>
                <w:rFonts w:ascii="Times New Roman" w:hAnsi="Times New Roman" w:cs="Times New Roman"/>
                <w:sz w:val="18"/>
                <w:szCs w:val="18"/>
                <w:lang w:val="en-US"/>
              </w:rPr>
            </w:pPr>
            <w:r w:rsidRPr="00F02695">
              <w:rPr>
                <w:rFonts w:ascii="Times New Roman" w:hAnsi="Times New Roman" w:cs="Times New Roman"/>
                <w:sz w:val="18"/>
                <w:szCs w:val="18"/>
                <w:lang w:val="en-US"/>
              </w:rPr>
              <w:t>9112.1805</w:t>
            </w:r>
          </w:p>
        </w:tc>
      </w:tr>
      <w:tr w:rsidR="0009234A" w:rsidRPr="00F02695" w:rsidTr="0024550C">
        <w:trPr>
          <w:trHeight w:val="138"/>
          <w:jc w:val="center"/>
        </w:trPr>
        <w:tc>
          <w:tcPr>
            <w:tcW w:w="2970" w:type="dxa"/>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306,00 - 372,00</w:t>
            </w:r>
          </w:p>
        </w:tc>
        <w:tc>
          <w:tcPr>
            <w:tcW w:w="1811" w:type="dxa"/>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9</w:t>
            </w:r>
          </w:p>
        </w:tc>
        <w:tc>
          <w:tcPr>
            <w:tcW w:w="2230" w:type="dxa"/>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221,5</w:t>
            </w:r>
          </w:p>
        </w:tc>
        <w:tc>
          <w:tcPr>
            <w:tcW w:w="1193" w:type="dxa"/>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lang w:val="en-US"/>
              </w:rPr>
              <w:t>-6</w:t>
            </w:r>
            <w:r w:rsidRPr="00F02695">
              <w:rPr>
                <w:rFonts w:ascii="Times New Roman" w:hAnsi="Times New Roman" w:cs="Times New Roman"/>
                <w:sz w:val="18"/>
                <w:szCs w:val="18"/>
              </w:rPr>
              <w:t>,</w:t>
            </w:r>
            <w:r w:rsidRPr="00F02695">
              <w:rPr>
                <w:rFonts w:ascii="Times New Roman" w:hAnsi="Times New Roman" w:cs="Times New Roman"/>
                <w:sz w:val="18"/>
                <w:szCs w:val="18"/>
                <w:lang w:val="en-US"/>
              </w:rPr>
              <w:t>23</w:t>
            </w:r>
          </w:p>
        </w:tc>
        <w:tc>
          <w:tcPr>
            <w:tcW w:w="1634" w:type="dxa"/>
            <w:gridSpan w:val="2"/>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349,3161</w:t>
            </w:r>
          </w:p>
        </w:tc>
      </w:tr>
      <w:tr w:rsidR="0009234A" w:rsidRPr="00F02695" w:rsidTr="0024550C">
        <w:trPr>
          <w:trHeight w:val="138"/>
          <w:jc w:val="center"/>
        </w:trPr>
        <w:tc>
          <w:tcPr>
            <w:tcW w:w="2970" w:type="dxa"/>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372,00 - 438,00</w:t>
            </w:r>
          </w:p>
        </w:tc>
        <w:tc>
          <w:tcPr>
            <w:tcW w:w="1811" w:type="dxa"/>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8</w:t>
            </w:r>
          </w:p>
        </w:tc>
        <w:tc>
          <w:tcPr>
            <w:tcW w:w="2230" w:type="dxa"/>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256,2</w:t>
            </w:r>
          </w:p>
        </w:tc>
        <w:tc>
          <w:tcPr>
            <w:tcW w:w="1193" w:type="dxa"/>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28,47</w:t>
            </w:r>
          </w:p>
        </w:tc>
        <w:tc>
          <w:tcPr>
            <w:tcW w:w="1634" w:type="dxa"/>
            <w:gridSpan w:val="2"/>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6484,3272</w:t>
            </w:r>
          </w:p>
        </w:tc>
      </w:tr>
      <w:tr w:rsidR="0009234A" w:rsidRPr="00F02695" w:rsidTr="0024550C">
        <w:trPr>
          <w:trHeight w:val="138"/>
          <w:jc w:val="center"/>
        </w:trPr>
        <w:tc>
          <w:tcPr>
            <w:tcW w:w="2970" w:type="dxa"/>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438,00 - 504,00</w:t>
            </w:r>
          </w:p>
        </w:tc>
        <w:tc>
          <w:tcPr>
            <w:tcW w:w="1811" w:type="dxa"/>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4</w:t>
            </w:r>
          </w:p>
        </w:tc>
        <w:tc>
          <w:tcPr>
            <w:tcW w:w="2230" w:type="dxa"/>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326,2</w:t>
            </w:r>
          </w:p>
        </w:tc>
        <w:tc>
          <w:tcPr>
            <w:tcW w:w="1193" w:type="dxa"/>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-134,47</w:t>
            </w:r>
          </w:p>
        </w:tc>
        <w:tc>
          <w:tcPr>
            <w:tcW w:w="1634" w:type="dxa"/>
            <w:gridSpan w:val="2"/>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72328,7236</w:t>
            </w:r>
          </w:p>
        </w:tc>
      </w:tr>
      <w:tr w:rsidR="0009234A" w:rsidRPr="00F02695" w:rsidTr="0024550C">
        <w:trPr>
          <w:trHeight w:val="227"/>
          <w:jc w:val="center"/>
        </w:trPr>
        <w:tc>
          <w:tcPr>
            <w:tcW w:w="2970" w:type="dxa"/>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Итого</w:t>
            </w:r>
          </w:p>
        </w:tc>
        <w:tc>
          <w:tcPr>
            <w:tcW w:w="1811" w:type="dxa"/>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30</w:t>
            </w:r>
          </w:p>
        </w:tc>
        <w:tc>
          <w:tcPr>
            <w:tcW w:w="2230" w:type="dxa"/>
            <w:noWrap/>
          </w:tcPr>
          <w:p w:rsidR="0009234A" w:rsidRPr="00F02695" w:rsidRDefault="0009234A" w:rsidP="0009234A">
            <w:pPr>
              <w:jc w:val="center"/>
              <w:rPr>
                <w:rFonts w:ascii="Times New Roman" w:hAnsi="Times New Roman" w:cs="Times New Roman"/>
                <w:sz w:val="18"/>
                <w:szCs w:val="18"/>
              </w:rPr>
            </w:pPr>
            <w:r w:rsidRPr="00F02695">
              <w:rPr>
                <w:rFonts w:ascii="Times New Roman" w:hAnsi="Times New Roman" w:cs="Times New Roman"/>
                <w:sz w:val="18"/>
                <w:szCs w:val="18"/>
              </w:rPr>
              <w:t>1128,64</w:t>
            </w:r>
          </w:p>
        </w:tc>
        <w:tc>
          <w:tcPr>
            <w:tcW w:w="1193" w:type="dxa"/>
          </w:tcPr>
          <w:p w:rsidR="0009234A" w:rsidRPr="00F02695" w:rsidRDefault="0009234A" w:rsidP="0024550C">
            <w:pPr>
              <w:jc w:val="center"/>
              <w:rPr>
                <w:rFonts w:ascii="Times New Roman" w:hAnsi="Times New Roman" w:cs="Times New Roman"/>
                <w:sz w:val="18"/>
                <w:szCs w:val="18"/>
                <w:lang w:val="en-US"/>
              </w:rPr>
            </w:pPr>
            <w:r w:rsidRPr="00F02695">
              <w:rPr>
                <w:rFonts w:ascii="Times New Roman" w:hAnsi="Times New Roman" w:cs="Times New Roman"/>
                <w:sz w:val="18"/>
                <w:szCs w:val="18"/>
              </w:rPr>
              <w:t>-242,95</w:t>
            </w:r>
          </w:p>
        </w:tc>
        <w:tc>
          <w:tcPr>
            <w:tcW w:w="1634" w:type="dxa"/>
            <w:gridSpan w:val="2"/>
            <w:noWrap/>
          </w:tcPr>
          <w:p w:rsidR="0009234A" w:rsidRPr="00F02695" w:rsidRDefault="0009234A" w:rsidP="0024550C">
            <w:pPr>
              <w:jc w:val="center"/>
              <w:rPr>
                <w:rFonts w:ascii="Times New Roman" w:hAnsi="Times New Roman" w:cs="Times New Roman"/>
                <w:sz w:val="18"/>
                <w:szCs w:val="18"/>
              </w:rPr>
            </w:pPr>
            <w:r w:rsidRPr="00F02695">
              <w:rPr>
                <w:rFonts w:ascii="Times New Roman" w:hAnsi="Times New Roman" w:cs="Times New Roman"/>
                <w:sz w:val="18"/>
                <w:szCs w:val="18"/>
              </w:rPr>
              <w:t>79162,37</w:t>
            </w:r>
          </w:p>
        </w:tc>
      </w:tr>
    </w:tbl>
    <w:p w:rsidR="000E433C" w:rsidRPr="000E433C" w:rsidRDefault="000E433C" w:rsidP="000223DD">
      <w:pPr>
        <w:spacing w:before="120" w:after="0"/>
        <w:ind w:firstLine="720"/>
        <w:jc w:val="both"/>
        <w:rPr>
          <w:rFonts w:ascii="Times New Roman" w:hAnsi="Times New Roman" w:cs="Times New Roman"/>
          <w:sz w:val="28"/>
          <w:szCs w:val="28"/>
        </w:rPr>
      </w:pPr>
      <w:r w:rsidRPr="000E433C">
        <w:rPr>
          <w:rFonts w:ascii="Times New Roman" w:hAnsi="Times New Roman" w:cs="Times New Roman"/>
          <w:sz w:val="28"/>
          <w:szCs w:val="28"/>
        </w:rPr>
        <w:t xml:space="preserve">Расчет </w:t>
      </w:r>
      <w:r w:rsidRPr="000E433C">
        <w:rPr>
          <w:rFonts w:ascii="Times New Roman" w:hAnsi="Times New Roman" w:cs="Times New Roman"/>
          <w:bCs/>
          <w:sz w:val="28"/>
          <w:szCs w:val="28"/>
        </w:rPr>
        <w:t>межгрупповой</w:t>
      </w:r>
      <w:r w:rsidRPr="000E433C">
        <w:rPr>
          <w:rFonts w:ascii="Times New Roman" w:hAnsi="Times New Roman" w:cs="Times New Roman"/>
          <w:sz w:val="28"/>
          <w:szCs w:val="28"/>
        </w:rPr>
        <w:t xml:space="preserve"> дисперсии </w:t>
      </w:r>
      <w:r w:rsidRPr="000E433C">
        <w:rPr>
          <w:rFonts w:ascii="Times New Roman" w:hAnsi="Times New Roman" w:cs="Times New Roman"/>
          <w:position w:val="-10"/>
          <w:sz w:val="28"/>
          <w:szCs w:val="28"/>
        </w:rPr>
        <w:object w:dxaOrig="380" w:dyaOrig="460">
          <v:shape id="_x0000_i1100" type="#_x0000_t75" style="width:18.75pt;height:23.25pt" o:ole="">
            <v:imagedata r:id="rId85" o:title=""/>
          </v:shape>
          <o:OLEObject Type="Embed" ProgID="Equation.3" ShapeID="_x0000_i1100" DrawAspect="Content" ObjectID="_1428778999" r:id="rId148"/>
        </w:object>
      </w:r>
      <w:r w:rsidRPr="000E433C">
        <w:rPr>
          <w:rFonts w:ascii="Times New Roman" w:hAnsi="Times New Roman" w:cs="Times New Roman"/>
          <w:sz w:val="28"/>
          <w:szCs w:val="28"/>
        </w:rPr>
        <w:t xml:space="preserve"> по формуле (11):</w:t>
      </w:r>
    </w:p>
    <w:p w:rsidR="000E433C" w:rsidRPr="000E433C" w:rsidRDefault="000223DD" w:rsidP="000E433C">
      <w:pPr>
        <w:jc w:val="center"/>
        <w:rPr>
          <w:rFonts w:ascii="Times New Roman" w:hAnsi="Times New Roman" w:cs="Times New Roman"/>
          <w:sz w:val="28"/>
          <w:szCs w:val="28"/>
        </w:rPr>
      </w:pPr>
      <w:r w:rsidRPr="000E433C">
        <w:rPr>
          <w:rFonts w:ascii="Times New Roman" w:hAnsi="Times New Roman" w:cs="Times New Roman"/>
          <w:position w:val="-24"/>
          <w:sz w:val="28"/>
          <w:szCs w:val="28"/>
        </w:rPr>
        <w:object w:dxaOrig="2760" w:dyaOrig="620">
          <v:shape id="_x0000_i1101" type="#_x0000_t75" style="width:185.25pt;height:30pt" o:ole="">
            <v:imagedata r:id="rId149" o:title=""/>
          </v:shape>
          <o:OLEObject Type="Embed" ProgID="Equation.3" ShapeID="_x0000_i1101" DrawAspect="Content" ObjectID="_1428779000" r:id="rId150"/>
        </w:object>
      </w:r>
    </w:p>
    <w:p w:rsidR="000E433C" w:rsidRPr="000E433C" w:rsidRDefault="000E433C" w:rsidP="000E433C">
      <w:pPr>
        <w:widowControl w:val="0"/>
        <w:tabs>
          <w:tab w:val="left" w:pos="9656"/>
        </w:tabs>
        <w:autoSpaceDE w:val="0"/>
        <w:autoSpaceDN w:val="0"/>
        <w:adjustRightInd w:val="0"/>
        <w:ind w:right="-794" w:firstLine="710"/>
        <w:jc w:val="both"/>
        <w:rPr>
          <w:rFonts w:ascii="Times New Roman" w:hAnsi="Times New Roman" w:cs="Times New Roman"/>
          <w:sz w:val="28"/>
          <w:szCs w:val="28"/>
        </w:rPr>
      </w:pPr>
      <w:r w:rsidRPr="000E433C">
        <w:rPr>
          <w:rFonts w:ascii="Times New Roman" w:hAnsi="Times New Roman" w:cs="Times New Roman"/>
          <w:sz w:val="28"/>
          <w:szCs w:val="28"/>
        </w:rPr>
        <w:t xml:space="preserve">Расчет эмпирического коэффициента детерминации </w:t>
      </w:r>
      <w:r w:rsidRPr="000E433C">
        <w:rPr>
          <w:rFonts w:ascii="Times New Roman" w:hAnsi="Times New Roman" w:cs="Times New Roman"/>
          <w:position w:val="-12"/>
          <w:sz w:val="28"/>
          <w:szCs w:val="28"/>
        </w:rPr>
        <w:object w:dxaOrig="380" w:dyaOrig="480">
          <v:shape id="_x0000_i1102" type="#_x0000_t75" style="width:18.75pt;height:24pt" o:ole="">
            <v:imagedata r:id="rId78" o:title=""/>
          </v:shape>
          <o:OLEObject Type="Embed" ProgID="Equation.3" ShapeID="_x0000_i1102" DrawAspect="Content" ObjectID="_1428779001" r:id="rId151"/>
        </w:object>
      </w:r>
      <w:r w:rsidRPr="000E433C">
        <w:rPr>
          <w:rFonts w:ascii="Times New Roman" w:hAnsi="Times New Roman" w:cs="Times New Roman"/>
          <w:sz w:val="28"/>
          <w:szCs w:val="28"/>
        </w:rPr>
        <w:t xml:space="preserve"> по формуле (9):</w:t>
      </w:r>
    </w:p>
    <w:p w:rsidR="000E433C" w:rsidRPr="000E433C" w:rsidRDefault="000E433C" w:rsidP="000223DD">
      <w:pPr>
        <w:widowControl w:val="0"/>
        <w:tabs>
          <w:tab w:val="left" w:pos="3240"/>
          <w:tab w:val="left" w:pos="3420"/>
          <w:tab w:val="left" w:pos="9360"/>
        </w:tabs>
        <w:autoSpaceDE w:val="0"/>
        <w:autoSpaceDN w:val="0"/>
        <w:adjustRightInd w:val="0"/>
        <w:spacing w:after="0"/>
        <w:ind w:right="-794"/>
        <w:jc w:val="center"/>
        <w:rPr>
          <w:rFonts w:ascii="Times New Roman" w:hAnsi="Times New Roman" w:cs="Times New Roman"/>
          <w:sz w:val="28"/>
          <w:szCs w:val="28"/>
        </w:rPr>
      </w:pPr>
      <w:r w:rsidRPr="000E433C">
        <w:rPr>
          <w:rFonts w:ascii="Times New Roman" w:hAnsi="Times New Roman" w:cs="Times New Roman"/>
          <w:sz w:val="28"/>
          <w:szCs w:val="28"/>
        </w:rPr>
        <w:t xml:space="preserve">   </w:t>
      </w:r>
      <w:r w:rsidR="000223DD" w:rsidRPr="000E433C">
        <w:rPr>
          <w:rFonts w:ascii="Times New Roman" w:hAnsi="Times New Roman" w:cs="Times New Roman"/>
          <w:position w:val="-30"/>
          <w:sz w:val="28"/>
          <w:szCs w:val="28"/>
        </w:rPr>
        <w:object w:dxaOrig="2640" w:dyaOrig="720">
          <v:shape id="_x0000_i1103" type="#_x0000_t75" style="width:147pt;height:36pt" o:ole="">
            <v:imagedata r:id="rId152" o:title=""/>
          </v:shape>
          <o:OLEObject Type="Embed" ProgID="Equation.3" ShapeID="_x0000_i1103" DrawAspect="Content" ObjectID="_1428779002" r:id="rId153"/>
        </w:object>
      </w:r>
      <w:r w:rsidRPr="000E433C">
        <w:rPr>
          <w:rFonts w:ascii="Times New Roman" w:hAnsi="Times New Roman" w:cs="Times New Roman"/>
          <w:sz w:val="28"/>
          <w:szCs w:val="28"/>
        </w:rPr>
        <w:t xml:space="preserve"> </w:t>
      </w:r>
      <w:r w:rsidRPr="000E433C">
        <w:rPr>
          <w:rFonts w:ascii="Times New Roman" w:hAnsi="Times New Roman" w:cs="Times New Roman"/>
          <w:position w:val="4"/>
          <w:sz w:val="28"/>
          <w:szCs w:val="28"/>
        </w:rPr>
        <w:t xml:space="preserve">или </w:t>
      </w:r>
      <w:r w:rsidR="0009749E">
        <w:rPr>
          <w:rFonts w:ascii="Times New Roman" w:hAnsi="Times New Roman" w:cs="Times New Roman"/>
          <w:position w:val="4"/>
          <w:sz w:val="28"/>
          <w:szCs w:val="28"/>
        </w:rPr>
        <w:t>83,3</w:t>
      </w:r>
      <w:r w:rsidRPr="000E433C">
        <w:rPr>
          <w:rFonts w:ascii="Times New Roman" w:hAnsi="Times New Roman" w:cs="Times New Roman"/>
          <w:position w:val="4"/>
          <w:sz w:val="28"/>
          <w:szCs w:val="28"/>
        </w:rPr>
        <w:t>%</w:t>
      </w:r>
    </w:p>
    <w:p w:rsidR="000E433C" w:rsidRPr="000E433C" w:rsidRDefault="000E433C" w:rsidP="000223DD">
      <w:pPr>
        <w:tabs>
          <w:tab w:val="right" w:pos="9921"/>
        </w:tabs>
        <w:spacing w:before="120" w:after="0" w:line="360" w:lineRule="auto"/>
        <w:ind w:firstLine="465"/>
        <w:jc w:val="both"/>
        <w:rPr>
          <w:rFonts w:ascii="Times New Roman" w:hAnsi="Times New Roman" w:cs="Times New Roman"/>
          <w:sz w:val="28"/>
          <w:szCs w:val="28"/>
        </w:rPr>
      </w:pPr>
      <w:r w:rsidRPr="000E433C">
        <w:rPr>
          <w:rFonts w:ascii="Times New Roman" w:hAnsi="Times New Roman" w:cs="Times New Roman"/>
          <w:b/>
          <w:sz w:val="28"/>
          <w:szCs w:val="28"/>
        </w:rPr>
        <w:t>Вывод.</w:t>
      </w:r>
      <w:r w:rsidRPr="000E433C">
        <w:rPr>
          <w:rFonts w:ascii="Times New Roman" w:hAnsi="Times New Roman" w:cs="Times New Roman"/>
          <w:sz w:val="28"/>
          <w:szCs w:val="28"/>
        </w:rPr>
        <w:t xml:space="preserve"> </w:t>
      </w:r>
      <w:r w:rsidR="0009749E">
        <w:rPr>
          <w:rFonts w:ascii="Times New Roman" w:hAnsi="Times New Roman" w:cs="Times New Roman"/>
          <w:sz w:val="28"/>
          <w:szCs w:val="28"/>
        </w:rPr>
        <w:t>83,3</w:t>
      </w:r>
      <w:r w:rsidRPr="000E433C">
        <w:rPr>
          <w:rFonts w:ascii="Times New Roman" w:hAnsi="Times New Roman" w:cs="Times New Roman"/>
          <w:sz w:val="28"/>
          <w:szCs w:val="28"/>
        </w:rPr>
        <w:t xml:space="preserve">% вариации </w:t>
      </w:r>
      <w:r w:rsidR="0009749E">
        <w:rPr>
          <w:rFonts w:ascii="Times New Roman" w:hAnsi="Times New Roman" w:cs="Times New Roman"/>
          <w:sz w:val="28"/>
          <w:szCs w:val="28"/>
        </w:rPr>
        <w:t xml:space="preserve">выручки </w:t>
      </w:r>
      <w:r w:rsidR="00A41A2B">
        <w:rPr>
          <w:rFonts w:ascii="Times New Roman" w:hAnsi="Times New Roman" w:cs="Times New Roman"/>
          <w:sz w:val="28"/>
          <w:szCs w:val="28"/>
        </w:rPr>
        <w:t xml:space="preserve">от продаж </w:t>
      </w:r>
      <w:r w:rsidR="0009749E">
        <w:rPr>
          <w:rFonts w:ascii="Times New Roman" w:hAnsi="Times New Roman" w:cs="Times New Roman"/>
          <w:sz w:val="28"/>
          <w:szCs w:val="28"/>
        </w:rPr>
        <w:t>предприятий</w:t>
      </w:r>
      <w:r w:rsidRPr="000E433C">
        <w:rPr>
          <w:rFonts w:ascii="Times New Roman" w:hAnsi="Times New Roman" w:cs="Times New Roman"/>
          <w:sz w:val="28"/>
          <w:szCs w:val="28"/>
        </w:rPr>
        <w:t xml:space="preserve"> обусловлено вариацией объема </w:t>
      </w:r>
      <w:r w:rsidR="0009749E">
        <w:rPr>
          <w:rFonts w:ascii="Times New Roman" w:hAnsi="Times New Roman" w:cs="Times New Roman"/>
          <w:sz w:val="28"/>
          <w:szCs w:val="28"/>
        </w:rPr>
        <w:t>реализованной продукции</w:t>
      </w:r>
      <w:r w:rsidRPr="000E433C">
        <w:rPr>
          <w:rFonts w:ascii="Times New Roman" w:hAnsi="Times New Roman" w:cs="Times New Roman"/>
          <w:sz w:val="28"/>
          <w:szCs w:val="28"/>
        </w:rPr>
        <w:t xml:space="preserve">, а </w:t>
      </w:r>
      <w:r w:rsidR="0009749E">
        <w:rPr>
          <w:rFonts w:ascii="Times New Roman" w:hAnsi="Times New Roman" w:cs="Times New Roman"/>
          <w:sz w:val="28"/>
          <w:szCs w:val="28"/>
        </w:rPr>
        <w:t>16,7</w:t>
      </w:r>
      <w:r w:rsidRPr="000E433C">
        <w:rPr>
          <w:rFonts w:ascii="Times New Roman" w:hAnsi="Times New Roman" w:cs="Times New Roman"/>
          <w:sz w:val="28"/>
          <w:szCs w:val="28"/>
        </w:rPr>
        <w:t>% –  влиянием прочих неучтенных факторов.</w:t>
      </w:r>
    </w:p>
    <w:p w:rsidR="000E433C" w:rsidRPr="000E433C" w:rsidRDefault="000E433C" w:rsidP="000223DD">
      <w:pPr>
        <w:widowControl w:val="0"/>
        <w:tabs>
          <w:tab w:val="left" w:pos="9656"/>
        </w:tabs>
        <w:autoSpaceDE w:val="0"/>
        <w:autoSpaceDN w:val="0"/>
        <w:adjustRightInd w:val="0"/>
        <w:spacing w:after="0" w:line="360" w:lineRule="auto"/>
        <w:ind w:firstLine="709"/>
        <w:jc w:val="both"/>
        <w:rPr>
          <w:rFonts w:ascii="Times New Roman" w:hAnsi="Times New Roman" w:cs="Times New Roman"/>
          <w:sz w:val="28"/>
          <w:szCs w:val="28"/>
        </w:rPr>
      </w:pPr>
      <w:r w:rsidRPr="000E433C">
        <w:rPr>
          <w:rFonts w:ascii="Times New Roman" w:hAnsi="Times New Roman" w:cs="Times New Roman"/>
          <w:b/>
          <w:i/>
          <w:sz w:val="28"/>
          <w:szCs w:val="28"/>
        </w:rPr>
        <w:t>Эмпирическое корреляционное отношение</w:t>
      </w:r>
      <w:r w:rsidRPr="000E433C">
        <w:rPr>
          <w:rFonts w:ascii="Times New Roman" w:hAnsi="Times New Roman" w:cs="Times New Roman"/>
          <w:sz w:val="28"/>
          <w:szCs w:val="28"/>
        </w:rPr>
        <w:t xml:space="preserve"> </w:t>
      </w:r>
      <w:r w:rsidRPr="000E433C">
        <w:rPr>
          <w:rFonts w:ascii="Times New Roman" w:hAnsi="Times New Roman" w:cs="Times New Roman"/>
          <w:position w:val="-10"/>
          <w:sz w:val="28"/>
          <w:szCs w:val="28"/>
        </w:rPr>
        <w:object w:dxaOrig="200" w:dyaOrig="260">
          <v:shape id="_x0000_i1104" type="#_x0000_t75" style="width:15pt;height:18pt" o:ole="">
            <v:imagedata r:id="rId154" o:title=""/>
          </v:shape>
          <o:OLEObject Type="Embed" ProgID="Equation.3" ShapeID="_x0000_i1104" DrawAspect="Content" ObjectID="_1428779003" r:id="rId155"/>
        </w:object>
      </w:r>
      <w:r w:rsidRPr="000E433C">
        <w:rPr>
          <w:rFonts w:ascii="Times New Roman" w:hAnsi="Times New Roman" w:cs="Times New Roman"/>
          <w:sz w:val="28"/>
          <w:szCs w:val="28"/>
        </w:rPr>
        <w:t xml:space="preserve"> оценивает тесноту связи между факторным и результативным признаками и вычисляется по формуле</w:t>
      </w:r>
    </w:p>
    <w:p w:rsidR="000E433C" w:rsidRPr="000E433C" w:rsidRDefault="000E433C" w:rsidP="000E433C">
      <w:pPr>
        <w:widowControl w:val="0"/>
        <w:tabs>
          <w:tab w:val="left" w:pos="3240"/>
          <w:tab w:val="left" w:pos="8460"/>
          <w:tab w:val="left" w:pos="9360"/>
        </w:tabs>
        <w:autoSpaceDE w:val="0"/>
        <w:autoSpaceDN w:val="0"/>
        <w:adjustRightInd w:val="0"/>
        <w:ind w:firstLine="2340"/>
        <w:jc w:val="both"/>
        <w:rPr>
          <w:rFonts w:ascii="Times New Roman" w:hAnsi="Times New Roman" w:cs="Times New Roman"/>
          <w:sz w:val="28"/>
          <w:szCs w:val="28"/>
        </w:rPr>
      </w:pPr>
      <w:r w:rsidRPr="000E433C">
        <w:rPr>
          <w:rFonts w:ascii="Times New Roman" w:hAnsi="Times New Roman" w:cs="Times New Roman"/>
          <w:sz w:val="28"/>
          <w:szCs w:val="28"/>
        </w:rPr>
        <w:t xml:space="preserve">              </w:t>
      </w:r>
      <w:r w:rsidR="000223DD" w:rsidRPr="000E433C">
        <w:rPr>
          <w:rFonts w:ascii="Times New Roman" w:hAnsi="Times New Roman" w:cs="Times New Roman"/>
          <w:position w:val="-32"/>
          <w:sz w:val="28"/>
          <w:szCs w:val="28"/>
        </w:rPr>
        <w:object w:dxaOrig="1640" w:dyaOrig="780">
          <v:shape id="_x0000_i1105" type="#_x0000_t75" style="width:104.25pt;height:36pt" o:ole="">
            <v:imagedata r:id="rId156" o:title=""/>
          </v:shape>
          <o:OLEObject Type="Embed" ProgID="Equation.3" ShapeID="_x0000_i1105" DrawAspect="Content" ObjectID="_1428779004" r:id="rId157"/>
        </w:object>
      </w:r>
      <w:r w:rsidRPr="000E433C">
        <w:rPr>
          <w:rFonts w:ascii="Times New Roman" w:hAnsi="Times New Roman" w:cs="Times New Roman"/>
          <w:sz w:val="28"/>
          <w:szCs w:val="28"/>
        </w:rPr>
        <w:t xml:space="preserve">                                          </w:t>
      </w:r>
      <w:r w:rsidR="000223DD" w:rsidRPr="000E433C">
        <w:rPr>
          <w:rFonts w:ascii="Times New Roman" w:hAnsi="Times New Roman" w:cs="Times New Roman"/>
          <w:sz w:val="28"/>
          <w:szCs w:val="28"/>
        </w:rPr>
        <w:t>(14)</w:t>
      </w:r>
      <w:r w:rsidRPr="000E433C">
        <w:rPr>
          <w:rFonts w:ascii="Times New Roman" w:hAnsi="Times New Roman" w:cs="Times New Roman"/>
          <w:sz w:val="28"/>
          <w:szCs w:val="28"/>
        </w:rPr>
        <w:t xml:space="preserve">             </w:t>
      </w:r>
    </w:p>
    <w:p w:rsidR="000E433C" w:rsidRPr="000E433C" w:rsidRDefault="000E433C" w:rsidP="000223DD">
      <w:pPr>
        <w:widowControl w:val="0"/>
        <w:tabs>
          <w:tab w:val="left" w:pos="9656"/>
        </w:tabs>
        <w:autoSpaceDE w:val="0"/>
        <w:autoSpaceDN w:val="0"/>
        <w:adjustRightInd w:val="0"/>
        <w:spacing w:after="0" w:line="360" w:lineRule="auto"/>
        <w:ind w:firstLine="709"/>
        <w:jc w:val="both"/>
        <w:rPr>
          <w:rFonts w:ascii="Times New Roman" w:hAnsi="Times New Roman" w:cs="Times New Roman"/>
          <w:sz w:val="28"/>
          <w:szCs w:val="28"/>
        </w:rPr>
      </w:pPr>
      <w:r w:rsidRPr="000E433C">
        <w:rPr>
          <w:rFonts w:ascii="Times New Roman" w:hAnsi="Times New Roman" w:cs="Times New Roman"/>
          <w:sz w:val="28"/>
          <w:szCs w:val="28"/>
        </w:rPr>
        <w:lastRenderedPageBreak/>
        <w:t xml:space="preserve">Значение показателя изменяются в пределах </w:t>
      </w:r>
      <w:r w:rsidRPr="000E433C">
        <w:rPr>
          <w:rFonts w:ascii="Times New Roman" w:hAnsi="Times New Roman" w:cs="Times New Roman"/>
          <w:position w:val="-12"/>
          <w:sz w:val="28"/>
          <w:szCs w:val="28"/>
        </w:rPr>
        <w:object w:dxaOrig="1660" w:dyaOrig="380">
          <v:shape id="_x0000_i1106" type="#_x0000_t75" style="width:83.25pt;height:18.75pt" o:ole="">
            <v:imagedata r:id="rId158" o:title=""/>
          </v:shape>
          <o:OLEObject Type="Embed" ProgID="Equation.3" ShapeID="_x0000_i1106" DrawAspect="Content" ObjectID="_1428779005" r:id="rId159"/>
        </w:object>
      </w:r>
      <w:r w:rsidRPr="000E433C">
        <w:rPr>
          <w:rFonts w:ascii="Times New Roman" w:hAnsi="Times New Roman" w:cs="Times New Roman"/>
          <w:sz w:val="28"/>
          <w:szCs w:val="28"/>
        </w:rPr>
        <w:t xml:space="preserve">. Чем ближе значение </w:t>
      </w:r>
      <w:r w:rsidRPr="000E433C">
        <w:rPr>
          <w:rFonts w:ascii="Times New Roman" w:hAnsi="Times New Roman" w:cs="Times New Roman"/>
          <w:position w:val="-12"/>
          <w:sz w:val="28"/>
          <w:szCs w:val="28"/>
        </w:rPr>
        <w:object w:dxaOrig="360" w:dyaOrig="480">
          <v:shape id="_x0000_i1107" type="#_x0000_t75" style="width:18pt;height:24pt" o:ole="">
            <v:imagedata r:id="rId76" o:title=""/>
          </v:shape>
          <o:OLEObject Type="Embed" ProgID="Equation.3" ShapeID="_x0000_i1107" DrawAspect="Content" ObjectID="_1428779006" r:id="rId160"/>
        </w:object>
      </w:r>
      <w:r w:rsidRPr="000E433C">
        <w:rPr>
          <w:rFonts w:ascii="Times New Roman" w:hAnsi="Times New Roman" w:cs="Times New Roman"/>
          <w:sz w:val="28"/>
          <w:szCs w:val="28"/>
        </w:rPr>
        <w:t xml:space="preserve"> к 1, тем теснее связь между признаками. Для качественной оценки тесноты связи на основе </w:t>
      </w:r>
      <w:r w:rsidRPr="000E433C">
        <w:rPr>
          <w:rFonts w:ascii="Times New Roman" w:hAnsi="Times New Roman" w:cs="Times New Roman"/>
          <w:position w:val="-12"/>
          <w:sz w:val="28"/>
          <w:szCs w:val="28"/>
        </w:rPr>
        <w:object w:dxaOrig="360" w:dyaOrig="480">
          <v:shape id="_x0000_i1108" type="#_x0000_t75" style="width:18pt;height:24pt" o:ole="">
            <v:imagedata r:id="rId76" o:title=""/>
          </v:shape>
          <o:OLEObject Type="Embed" ProgID="Equation.3" ShapeID="_x0000_i1108" DrawAspect="Content" ObjectID="_1428779007" r:id="rId161"/>
        </w:object>
      </w:r>
      <w:r w:rsidRPr="000E433C">
        <w:rPr>
          <w:rFonts w:ascii="Times New Roman" w:hAnsi="Times New Roman" w:cs="Times New Roman"/>
          <w:sz w:val="28"/>
          <w:szCs w:val="28"/>
        </w:rPr>
        <w:t xml:space="preserve"> служит шкала </w:t>
      </w:r>
      <w:proofErr w:type="spellStart"/>
      <w:r w:rsidRPr="000E433C">
        <w:rPr>
          <w:rFonts w:ascii="Times New Roman" w:hAnsi="Times New Roman" w:cs="Times New Roman"/>
          <w:sz w:val="28"/>
          <w:szCs w:val="28"/>
        </w:rPr>
        <w:t>Чэддока</w:t>
      </w:r>
      <w:proofErr w:type="spellEnd"/>
      <w:r w:rsidRPr="000E433C">
        <w:rPr>
          <w:rFonts w:ascii="Times New Roman" w:hAnsi="Times New Roman" w:cs="Times New Roman"/>
          <w:sz w:val="28"/>
          <w:szCs w:val="28"/>
        </w:rPr>
        <w:t xml:space="preserve"> (табл. 14):</w:t>
      </w:r>
    </w:p>
    <w:p w:rsidR="000E433C" w:rsidRPr="000E433C" w:rsidRDefault="000E433C" w:rsidP="000E433C">
      <w:pPr>
        <w:widowControl w:val="0"/>
        <w:tabs>
          <w:tab w:val="left" w:pos="9656"/>
        </w:tabs>
        <w:autoSpaceDE w:val="0"/>
        <w:autoSpaceDN w:val="0"/>
        <w:adjustRightInd w:val="0"/>
        <w:ind w:right="305" w:firstLine="709"/>
        <w:jc w:val="right"/>
        <w:rPr>
          <w:rFonts w:ascii="Times New Roman" w:hAnsi="Times New Roman" w:cs="Times New Roman"/>
          <w:sz w:val="28"/>
          <w:szCs w:val="28"/>
        </w:rPr>
      </w:pPr>
      <w:r w:rsidRPr="000E433C">
        <w:rPr>
          <w:rFonts w:ascii="Times New Roman" w:hAnsi="Times New Roman" w:cs="Times New Roman"/>
          <w:sz w:val="28"/>
          <w:szCs w:val="28"/>
        </w:rPr>
        <w:t>Таблица 14</w:t>
      </w:r>
    </w:p>
    <w:p w:rsidR="000E433C" w:rsidRPr="00D76528" w:rsidRDefault="000E433C" w:rsidP="00D76528">
      <w:pPr>
        <w:widowControl w:val="0"/>
        <w:tabs>
          <w:tab w:val="left" w:pos="9656"/>
        </w:tabs>
        <w:autoSpaceDE w:val="0"/>
        <w:autoSpaceDN w:val="0"/>
        <w:adjustRightInd w:val="0"/>
        <w:spacing w:after="0" w:line="360" w:lineRule="auto"/>
        <w:ind w:firstLine="709"/>
        <w:jc w:val="center"/>
        <w:rPr>
          <w:rFonts w:ascii="Times New Roman" w:hAnsi="Times New Roman" w:cs="Times New Roman"/>
          <w:i/>
          <w:sz w:val="28"/>
          <w:szCs w:val="28"/>
        </w:rPr>
      </w:pPr>
      <w:r w:rsidRPr="00D76528">
        <w:rPr>
          <w:rFonts w:ascii="Times New Roman" w:hAnsi="Times New Roman" w:cs="Times New Roman"/>
          <w:i/>
          <w:sz w:val="28"/>
          <w:szCs w:val="28"/>
        </w:rPr>
        <w:t xml:space="preserve">Шкала </w:t>
      </w:r>
      <w:proofErr w:type="spellStart"/>
      <w:r w:rsidRPr="00D76528">
        <w:rPr>
          <w:rFonts w:ascii="Times New Roman" w:hAnsi="Times New Roman" w:cs="Times New Roman"/>
          <w:i/>
          <w:sz w:val="28"/>
          <w:szCs w:val="28"/>
        </w:rPr>
        <w:t>Чэддока</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2"/>
        <w:gridCol w:w="1649"/>
        <w:gridCol w:w="1493"/>
        <w:gridCol w:w="1501"/>
        <w:gridCol w:w="1673"/>
        <w:gridCol w:w="1543"/>
      </w:tblGrid>
      <w:tr w:rsidR="000E433C" w:rsidRPr="000223DD" w:rsidTr="00D67295">
        <w:trPr>
          <w:trHeight w:val="480"/>
        </w:trPr>
        <w:tc>
          <w:tcPr>
            <w:tcW w:w="1736" w:type="dxa"/>
            <w:vAlign w:val="center"/>
          </w:tcPr>
          <w:p w:rsidR="000E433C" w:rsidRPr="000223DD" w:rsidRDefault="000E433C" w:rsidP="00D67295">
            <w:pPr>
              <w:widowControl w:val="0"/>
              <w:tabs>
                <w:tab w:val="left" w:pos="9656"/>
              </w:tabs>
              <w:autoSpaceDE w:val="0"/>
              <w:autoSpaceDN w:val="0"/>
              <w:adjustRightInd w:val="0"/>
              <w:ind w:right="-138"/>
              <w:jc w:val="center"/>
              <w:rPr>
                <w:rFonts w:ascii="Times New Roman" w:hAnsi="Times New Roman" w:cs="Times New Roman"/>
                <w:sz w:val="20"/>
                <w:szCs w:val="20"/>
              </w:rPr>
            </w:pPr>
            <w:r w:rsidRPr="000223DD">
              <w:rPr>
                <w:rFonts w:ascii="Times New Roman" w:hAnsi="Times New Roman" w:cs="Times New Roman"/>
                <w:b/>
                <w:bCs/>
                <w:i/>
                <w:iCs/>
                <w:sz w:val="20"/>
                <w:szCs w:val="20"/>
              </w:rPr>
              <w:sym w:font="Symbol" w:char="F068"/>
            </w:r>
          </w:p>
        </w:tc>
        <w:tc>
          <w:tcPr>
            <w:tcW w:w="1737" w:type="dxa"/>
            <w:vAlign w:val="center"/>
          </w:tcPr>
          <w:p w:rsidR="000E433C" w:rsidRPr="000223DD" w:rsidRDefault="000E433C" w:rsidP="00D67295">
            <w:pPr>
              <w:widowControl w:val="0"/>
              <w:tabs>
                <w:tab w:val="left" w:pos="9656"/>
              </w:tabs>
              <w:autoSpaceDE w:val="0"/>
              <w:autoSpaceDN w:val="0"/>
              <w:adjustRightInd w:val="0"/>
              <w:ind w:left="-78" w:right="-229"/>
              <w:jc w:val="center"/>
              <w:rPr>
                <w:rFonts w:ascii="Times New Roman" w:hAnsi="Times New Roman" w:cs="Times New Roman"/>
                <w:sz w:val="20"/>
                <w:szCs w:val="20"/>
              </w:rPr>
            </w:pPr>
            <w:r w:rsidRPr="000223DD">
              <w:rPr>
                <w:rFonts w:ascii="Times New Roman" w:hAnsi="Times New Roman" w:cs="Times New Roman"/>
                <w:sz w:val="20"/>
                <w:szCs w:val="20"/>
              </w:rPr>
              <w:t>0,1 – 0,3</w:t>
            </w:r>
          </w:p>
        </w:tc>
        <w:tc>
          <w:tcPr>
            <w:tcW w:w="1536" w:type="dxa"/>
            <w:vAlign w:val="center"/>
          </w:tcPr>
          <w:p w:rsidR="000E433C" w:rsidRPr="000223DD" w:rsidRDefault="000E433C" w:rsidP="00D67295">
            <w:pPr>
              <w:widowControl w:val="0"/>
              <w:tabs>
                <w:tab w:val="left" w:pos="9656"/>
              </w:tabs>
              <w:autoSpaceDE w:val="0"/>
              <w:autoSpaceDN w:val="0"/>
              <w:adjustRightInd w:val="0"/>
              <w:ind w:right="-229"/>
              <w:jc w:val="center"/>
              <w:rPr>
                <w:rFonts w:ascii="Times New Roman" w:hAnsi="Times New Roman" w:cs="Times New Roman"/>
                <w:sz w:val="20"/>
                <w:szCs w:val="20"/>
              </w:rPr>
            </w:pPr>
            <w:r w:rsidRPr="000223DD">
              <w:rPr>
                <w:rFonts w:ascii="Times New Roman" w:hAnsi="Times New Roman" w:cs="Times New Roman"/>
                <w:sz w:val="20"/>
                <w:szCs w:val="20"/>
              </w:rPr>
              <w:t>0,3 – 0,5</w:t>
            </w:r>
          </w:p>
        </w:tc>
        <w:tc>
          <w:tcPr>
            <w:tcW w:w="1559" w:type="dxa"/>
            <w:vAlign w:val="center"/>
          </w:tcPr>
          <w:p w:rsidR="000E433C" w:rsidRPr="000223DD" w:rsidRDefault="000E433C" w:rsidP="00D67295">
            <w:pPr>
              <w:widowControl w:val="0"/>
              <w:tabs>
                <w:tab w:val="left" w:pos="9656"/>
              </w:tabs>
              <w:autoSpaceDE w:val="0"/>
              <w:autoSpaceDN w:val="0"/>
              <w:adjustRightInd w:val="0"/>
              <w:ind w:right="-229"/>
              <w:jc w:val="center"/>
              <w:rPr>
                <w:rFonts w:ascii="Times New Roman" w:hAnsi="Times New Roman" w:cs="Times New Roman"/>
                <w:sz w:val="20"/>
                <w:szCs w:val="20"/>
              </w:rPr>
            </w:pPr>
            <w:r w:rsidRPr="000223DD">
              <w:rPr>
                <w:rFonts w:ascii="Times New Roman" w:hAnsi="Times New Roman" w:cs="Times New Roman"/>
                <w:sz w:val="20"/>
                <w:szCs w:val="20"/>
              </w:rPr>
              <w:t>0,5 – 0,7</w:t>
            </w:r>
          </w:p>
        </w:tc>
        <w:tc>
          <w:tcPr>
            <w:tcW w:w="1765" w:type="dxa"/>
            <w:vAlign w:val="center"/>
          </w:tcPr>
          <w:p w:rsidR="000E433C" w:rsidRPr="000223DD" w:rsidRDefault="000E433C" w:rsidP="00D67295">
            <w:pPr>
              <w:widowControl w:val="0"/>
              <w:tabs>
                <w:tab w:val="left" w:pos="9656"/>
              </w:tabs>
              <w:autoSpaceDE w:val="0"/>
              <w:autoSpaceDN w:val="0"/>
              <w:adjustRightInd w:val="0"/>
              <w:ind w:right="-229"/>
              <w:jc w:val="center"/>
              <w:rPr>
                <w:rFonts w:ascii="Times New Roman" w:hAnsi="Times New Roman" w:cs="Times New Roman"/>
                <w:sz w:val="20"/>
                <w:szCs w:val="20"/>
              </w:rPr>
            </w:pPr>
            <w:r w:rsidRPr="000223DD">
              <w:rPr>
                <w:rFonts w:ascii="Times New Roman" w:hAnsi="Times New Roman" w:cs="Times New Roman"/>
                <w:sz w:val="20"/>
                <w:szCs w:val="20"/>
              </w:rPr>
              <w:t>0,7 – 0,9</w:t>
            </w:r>
          </w:p>
        </w:tc>
        <w:tc>
          <w:tcPr>
            <w:tcW w:w="1620" w:type="dxa"/>
            <w:vAlign w:val="center"/>
          </w:tcPr>
          <w:p w:rsidR="000E433C" w:rsidRPr="000223DD" w:rsidRDefault="000E433C" w:rsidP="00D67295">
            <w:pPr>
              <w:widowControl w:val="0"/>
              <w:tabs>
                <w:tab w:val="left" w:pos="9656"/>
              </w:tabs>
              <w:autoSpaceDE w:val="0"/>
              <w:autoSpaceDN w:val="0"/>
              <w:adjustRightInd w:val="0"/>
              <w:ind w:right="-229"/>
              <w:jc w:val="center"/>
              <w:rPr>
                <w:rFonts w:ascii="Times New Roman" w:hAnsi="Times New Roman" w:cs="Times New Roman"/>
                <w:sz w:val="20"/>
                <w:szCs w:val="20"/>
              </w:rPr>
            </w:pPr>
            <w:r w:rsidRPr="000223DD">
              <w:rPr>
                <w:rFonts w:ascii="Times New Roman" w:hAnsi="Times New Roman" w:cs="Times New Roman"/>
                <w:sz w:val="20"/>
                <w:szCs w:val="20"/>
              </w:rPr>
              <w:t>0,9 – 0,99</w:t>
            </w:r>
          </w:p>
        </w:tc>
      </w:tr>
      <w:tr w:rsidR="000E433C" w:rsidRPr="000223DD" w:rsidTr="00D67295">
        <w:trPr>
          <w:trHeight w:val="376"/>
        </w:trPr>
        <w:tc>
          <w:tcPr>
            <w:tcW w:w="1736" w:type="dxa"/>
            <w:vAlign w:val="center"/>
          </w:tcPr>
          <w:p w:rsidR="000E433C" w:rsidRPr="000223DD" w:rsidRDefault="000E433C" w:rsidP="00D67295">
            <w:pPr>
              <w:widowControl w:val="0"/>
              <w:tabs>
                <w:tab w:val="left" w:pos="9656"/>
              </w:tabs>
              <w:autoSpaceDE w:val="0"/>
              <w:autoSpaceDN w:val="0"/>
              <w:adjustRightInd w:val="0"/>
              <w:ind w:right="-136"/>
              <w:jc w:val="center"/>
              <w:rPr>
                <w:rFonts w:ascii="Times New Roman" w:hAnsi="Times New Roman" w:cs="Times New Roman"/>
                <w:sz w:val="20"/>
                <w:szCs w:val="20"/>
              </w:rPr>
            </w:pPr>
            <w:r w:rsidRPr="000223DD">
              <w:rPr>
                <w:rFonts w:ascii="Times New Roman" w:hAnsi="Times New Roman" w:cs="Times New Roman"/>
                <w:sz w:val="20"/>
                <w:szCs w:val="20"/>
              </w:rPr>
              <w:t>Характеристика</w:t>
            </w:r>
          </w:p>
          <w:p w:rsidR="000E433C" w:rsidRPr="000223DD" w:rsidRDefault="000E433C" w:rsidP="00D67295">
            <w:pPr>
              <w:widowControl w:val="0"/>
              <w:tabs>
                <w:tab w:val="left" w:pos="9656"/>
              </w:tabs>
              <w:autoSpaceDE w:val="0"/>
              <w:autoSpaceDN w:val="0"/>
              <w:adjustRightInd w:val="0"/>
              <w:ind w:right="-136"/>
              <w:jc w:val="center"/>
              <w:rPr>
                <w:rFonts w:ascii="Times New Roman" w:hAnsi="Times New Roman" w:cs="Times New Roman"/>
                <w:sz w:val="20"/>
                <w:szCs w:val="20"/>
              </w:rPr>
            </w:pPr>
            <w:r w:rsidRPr="000223DD">
              <w:rPr>
                <w:rFonts w:ascii="Times New Roman" w:hAnsi="Times New Roman" w:cs="Times New Roman"/>
                <w:sz w:val="20"/>
                <w:szCs w:val="20"/>
              </w:rPr>
              <w:t>силы связи</w:t>
            </w:r>
          </w:p>
        </w:tc>
        <w:tc>
          <w:tcPr>
            <w:tcW w:w="1737" w:type="dxa"/>
            <w:vAlign w:val="center"/>
          </w:tcPr>
          <w:p w:rsidR="000E433C" w:rsidRPr="000223DD" w:rsidRDefault="000E433C" w:rsidP="00D67295">
            <w:pPr>
              <w:widowControl w:val="0"/>
              <w:tabs>
                <w:tab w:val="left" w:pos="9656"/>
              </w:tabs>
              <w:autoSpaceDE w:val="0"/>
              <w:autoSpaceDN w:val="0"/>
              <w:adjustRightInd w:val="0"/>
              <w:ind w:right="-136"/>
              <w:jc w:val="center"/>
              <w:rPr>
                <w:rFonts w:ascii="Times New Roman" w:hAnsi="Times New Roman" w:cs="Times New Roman"/>
                <w:sz w:val="20"/>
                <w:szCs w:val="20"/>
              </w:rPr>
            </w:pPr>
            <w:r w:rsidRPr="000223DD">
              <w:rPr>
                <w:rFonts w:ascii="Times New Roman" w:hAnsi="Times New Roman" w:cs="Times New Roman"/>
                <w:sz w:val="20"/>
                <w:szCs w:val="20"/>
              </w:rPr>
              <w:t>Слабая</w:t>
            </w:r>
          </w:p>
        </w:tc>
        <w:tc>
          <w:tcPr>
            <w:tcW w:w="1536" w:type="dxa"/>
            <w:vAlign w:val="center"/>
          </w:tcPr>
          <w:p w:rsidR="000E433C" w:rsidRPr="000223DD" w:rsidRDefault="000E433C" w:rsidP="00D67295">
            <w:pPr>
              <w:widowControl w:val="0"/>
              <w:tabs>
                <w:tab w:val="left" w:pos="9656"/>
              </w:tabs>
              <w:autoSpaceDE w:val="0"/>
              <w:autoSpaceDN w:val="0"/>
              <w:adjustRightInd w:val="0"/>
              <w:ind w:right="-136"/>
              <w:jc w:val="center"/>
              <w:rPr>
                <w:rFonts w:ascii="Times New Roman" w:hAnsi="Times New Roman" w:cs="Times New Roman"/>
                <w:sz w:val="20"/>
                <w:szCs w:val="20"/>
              </w:rPr>
            </w:pPr>
            <w:r w:rsidRPr="000223DD">
              <w:rPr>
                <w:rFonts w:ascii="Times New Roman" w:hAnsi="Times New Roman" w:cs="Times New Roman"/>
                <w:sz w:val="20"/>
                <w:szCs w:val="20"/>
              </w:rPr>
              <w:t>Умеренная</w:t>
            </w:r>
          </w:p>
        </w:tc>
        <w:tc>
          <w:tcPr>
            <w:tcW w:w="1559" w:type="dxa"/>
            <w:vAlign w:val="center"/>
          </w:tcPr>
          <w:p w:rsidR="000E433C" w:rsidRPr="000223DD" w:rsidRDefault="000E433C" w:rsidP="00D67295">
            <w:pPr>
              <w:widowControl w:val="0"/>
              <w:tabs>
                <w:tab w:val="left" w:pos="9656"/>
              </w:tabs>
              <w:autoSpaceDE w:val="0"/>
              <w:autoSpaceDN w:val="0"/>
              <w:adjustRightInd w:val="0"/>
              <w:ind w:right="-136"/>
              <w:jc w:val="center"/>
              <w:rPr>
                <w:rFonts w:ascii="Times New Roman" w:hAnsi="Times New Roman" w:cs="Times New Roman"/>
                <w:sz w:val="20"/>
                <w:szCs w:val="20"/>
              </w:rPr>
            </w:pPr>
            <w:r w:rsidRPr="000223DD">
              <w:rPr>
                <w:rFonts w:ascii="Times New Roman" w:hAnsi="Times New Roman" w:cs="Times New Roman"/>
                <w:sz w:val="20"/>
                <w:szCs w:val="20"/>
              </w:rPr>
              <w:t>Заметная</w:t>
            </w:r>
          </w:p>
        </w:tc>
        <w:tc>
          <w:tcPr>
            <w:tcW w:w="1765" w:type="dxa"/>
            <w:vAlign w:val="center"/>
          </w:tcPr>
          <w:p w:rsidR="000E433C" w:rsidRPr="000223DD" w:rsidRDefault="000E433C" w:rsidP="00D67295">
            <w:pPr>
              <w:widowControl w:val="0"/>
              <w:tabs>
                <w:tab w:val="left" w:pos="9656"/>
              </w:tabs>
              <w:autoSpaceDE w:val="0"/>
              <w:autoSpaceDN w:val="0"/>
              <w:adjustRightInd w:val="0"/>
              <w:ind w:right="-136"/>
              <w:jc w:val="center"/>
              <w:rPr>
                <w:rFonts w:ascii="Times New Roman" w:hAnsi="Times New Roman" w:cs="Times New Roman"/>
                <w:sz w:val="20"/>
                <w:szCs w:val="20"/>
              </w:rPr>
            </w:pPr>
            <w:r w:rsidRPr="000223DD">
              <w:rPr>
                <w:rFonts w:ascii="Times New Roman" w:hAnsi="Times New Roman" w:cs="Times New Roman"/>
                <w:sz w:val="20"/>
                <w:szCs w:val="20"/>
              </w:rPr>
              <w:t>Тесная</w:t>
            </w:r>
          </w:p>
        </w:tc>
        <w:tc>
          <w:tcPr>
            <w:tcW w:w="1620" w:type="dxa"/>
            <w:vAlign w:val="center"/>
          </w:tcPr>
          <w:p w:rsidR="000E433C" w:rsidRPr="000223DD" w:rsidRDefault="000E433C" w:rsidP="00D67295">
            <w:pPr>
              <w:widowControl w:val="0"/>
              <w:tabs>
                <w:tab w:val="left" w:pos="9656"/>
              </w:tabs>
              <w:autoSpaceDE w:val="0"/>
              <w:autoSpaceDN w:val="0"/>
              <w:adjustRightInd w:val="0"/>
              <w:ind w:right="-136"/>
              <w:jc w:val="center"/>
              <w:rPr>
                <w:rFonts w:ascii="Times New Roman" w:hAnsi="Times New Roman" w:cs="Times New Roman"/>
                <w:sz w:val="20"/>
                <w:szCs w:val="20"/>
              </w:rPr>
            </w:pPr>
            <w:r w:rsidRPr="000223DD">
              <w:rPr>
                <w:rFonts w:ascii="Times New Roman" w:hAnsi="Times New Roman" w:cs="Times New Roman"/>
                <w:sz w:val="20"/>
                <w:szCs w:val="20"/>
              </w:rPr>
              <w:t>Весьма тесная</w:t>
            </w:r>
          </w:p>
        </w:tc>
      </w:tr>
    </w:tbl>
    <w:p w:rsidR="000E433C" w:rsidRPr="000E433C" w:rsidRDefault="000E433C" w:rsidP="0024550C">
      <w:pPr>
        <w:widowControl w:val="0"/>
        <w:tabs>
          <w:tab w:val="left" w:pos="9656"/>
        </w:tabs>
        <w:autoSpaceDE w:val="0"/>
        <w:autoSpaceDN w:val="0"/>
        <w:adjustRightInd w:val="0"/>
        <w:spacing w:before="120" w:after="0" w:line="360" w:lineRule="auto"/>
        <w:ind w:firstLine="709"/>
        <w:jc w:val="both"/>
        <w:rPr>
          <w:rFonts w:ascii="Times New Roman" w:hAnsi="Times New Roman" w:cs="Times New Roman"/>
          <w:position w:val="4"/>
          <w:sz w:val="28"/>
          <w:szCs w:val="28"/>
        </w:rPr>
      </w:pPr>
      <w:r w:rsidRPr="000E433C">
        <w:rPr>
          <w:rFonts w:ascii="Times New Roman" w:hAnsi="Times New Roman" w:cs="Times New Roman"/>
          <w:sz w:val="28"/>
          <w:szCs w:val="28"/>
        </w:rPr>
        <w:t xml:space="preserve">Расчет эмпирического корреляционного отношения </w:t>
      </w:r>
      <w:r w:rsidRPr="000E433C">
        <w:rPr>
          <w:rFonts w:ascii="Times New Roman" w:hAnsi="Times New Roman" w:cs="Times New Roman"/>
          <w:position w:val="-12"/>
          <w:sz w:val="28"/>
          <w:szCs w:val="28"/>
        </w:rPr>
        <w:object w:dxaOrig="360" w:dyaOrig="480">
          <v:shape id="_x0000_i1109" type="#_x0000_t75" style="width:18pt;height:24pt" o:ole="">
            <v:imagedata r:id="rId76" o:title=""/>
          </v:shape>
          <o:OLEObject Type="Embed" ProgID="Equation.3" ShapeID="_x0000_i1109" DrawAspect="Content" ObjectID="_1428779008" r:id="rId162"/>
        </w:object>
      </w:r>
      <w:r w:rsidRPr="000E433C">
        <w:rPr>
          <w:rFonts w:ascii="Times New Roman" w:hAnsi="Times New Roman" w:cs="Times New Roman"/>
          <w:sz w:val="28"/>
          <w:szCs w:val="28"/>
        </w:rPr>
        <w:t xml:space="preserve"> по формуле (14):</w:t>
      </w:r>
      <w:r w:rsidR="0024550C">
        <w:rPr>
          <w:rFonts w:ascii="Times New Roman" w:hAnsi="Times New Roman" w:cs="Times New Roman"/>
          <w:sz w:val="28"/>
          <w:szCs w:val="28"/>
        </w:rPr>
        <w:t xml:space="preserve"> </w:t>
      </w:r>
      <w:r w:rsidR="000223DD" w:rsidRPr="000E433C">
        <w:rPr>
          <w:rFonts w:ascii="Times New Roman" w:hAnsi="Times New Roman" w:cs="Times New Roman"/>
          <w:position w:val="-32"/>
          <w:sz w:val="28"/>
          <w:szCs w:val="28"/>
        </w:rPr>
        <w:object w:dxaOrig="2760" w:dyaOrig="780">
          <v:shape id="_x0000_i1110" type="#_x0000_t75" style="width:156.75pt;height:31.5pt" o:ole="">
            <v:imagedata r:id="rId163" o:title=""/>
          </v:shape>
          <o:OLEObject Type="Embed" ProgID="Equation.3" ShapeID="_x0000_i1110" DrawAspect="Content" ObjectID="_1428779009" r:id="rId164"/>
        </w:object>
      </w:r>
      <w:r w:rsidRPr="000E433C">
        <w:rPr>
          <w:rFonts w:ascii="Times New Roman" w:hAnsi="Times New Roman" w:cs="Times New Roman"/>
          <w:sz w:val="28"/>
          <w:szCs w:val="28"/>
        </w:rPr>
        <w:t xml:space="preserve">  </w:t>
      </w:r>
      <w:r w:rsidRPr="000E433C">
        <w:rPr>
          <w:rFonts w:ascii="Times New Roman" w:hAnsi="Times New Roman" w:cs="Times New Roman"/>
          <w:position w:val="4"/>
          <w:sz w:val="28"/>
          <w:szCs w:val="28"/>
        </w:rPr>
        <w:t xml:space="preserve">или </w:t>
      </w:r>
      <w:r w:rsidR="00A41A2B">
        <w:rPr>
          <w:rFonts w:ascii="Times New Roman" w:hAnsi="Times New Roman" w:cs="Times New Roman"/>
          <w:position w:val="4"/>
          <w:sz w:val="28"/>
          <w:szCs w:val="28"/>
        </w:rPr>
        <w:t>91,3</w:t>
      </w:r>
      <w:r w:rsidRPr="000E433C">
        <w:rPr>
          <w:rFonts w:ascii="Times New Roman" w:hAnsi="Times New Roman" w:cs="Times New Roman"/>
          <w:position w:val="4"/>
          <w:sz w:val="28"/>
          <w:szCs w:val="28"/>
        </w:rPr>
        <w:t>%</w:t>
      </w:r>
    </w:p>
    <w:p w:rsidR="000E433C" w:rsidRPr="000E433C" w:rsidRDefault="000E433C" w:rsidP="000223DD">
      <w:pPr>
        <w:tabs>
          <w:tab w:val="right" w:pos="9921"/>
        </w:tabs>
        <w:spacing w:before="120" w:after="0" w:line="360" w:lineRule="auto"/>
        <w:ind w:firstLine="720"/>
        <w:jc w:val="both"/>
        <w:rPr>
          <w:rFonts w:ascii="Times New Roman" w:hAnsi="Times New Roman" w:cs="Times New Roman"/>
          <w:sz w:val="28"/>
          <w:szCs w:val="28"/>
        </w:rPr>
      </w:pPr>
      <w:r w:rsidRPr="000E433C">
        <w:rPr>
          <w:rFonts w:ascii="Times New Roman" w:hAnsi="Times New Roman" w:cs="Times New Roman"/>
          <w:b/>
          <w:sz w:val="28"/>
          <w:szCs w:val="28"/>
        </w:rPr>
        <w:t>Вывод</w:t>
      </w:r>
      <w:r w:rsidRPr="000E433C">
        <w:rPr>
          <w:rFonts w:ascii="Times New Roman" w:hAnsi="Times New Roman" w:cs="Times New Roman"/>
          <w:sz w:val="28"/>
          <w:szCs w:val="28"/>
        </w:rPr>
        <w:t xml:space="preserve">. Согласно шкале </w:t>
      </w:r>
      <w:proofErr w:type="spellStart"/>
      <w:r w:rsidRPr="000E433C">
        <w:rPr>
          <w:rFonts w:ascii="Times New Roman" w:hAnsi="Times New Roman" w:cs="Times New Roman"/>
          <w:sz w:val="28"/>
          <w:szCs w:val="28"/>
        </w:rPr>
        <w:t>Чэддока</w:t>
      </w:r>
      <w:proofErr w:type="spellEnd"/>
      <w:r w:rsidRPr="000E433C">
        <w:rPr>
          <w:rFonts w:ascii="Times New Roman" w:hAnsi="Times New Roman" w:cs="Times New Roman"/>
          <w:sz w:val="28"/>
          <w:szCs w:val="28"/>
        </w:rPr>
        <w:t xml:space="preserve"> связь между объемом </w:t>
      </w:r>
      <w:r w:rsidR="00A41A2B">
        <w:rPr>
          <w:rFonts w:ascii="Times New Roman" w:hAnsi="Times New Roman" w:cs="Times New Roman"/>
          <w:sz w:val="28"/>
          <w:szCs w:val="28"/>
        </w:rPr>
        <w:t>реализованной продукции</w:t>
      </w:r>
      <w:r w:rsidRPr="000E433C">
        <w:rPr>
          <w:rFonts w:ascii="Times New Roman" w:hAnsi="Times New Roman" w:cs="Times New Roman"/>
          <w:sz w:val="28"/>
          <w:szCs w:val="28"/>
        </w:rPr>
        <w:t xml:space="preserve"> и  </w:t>
      </w:r>
      <w:r w:rsidR="00A41A2B">
        <w:rPr>
          <w:rFonts w:ascii="Times New Roman" w:hAnsi="Times New Roman" w:cs="Times New Roman"/>
          <w:sz w:val="28"/>
          <w:szCs w:val="28"/>
        </w:rPr>
        <w:t>выручкой от продаж предприятия</w:t>
      </w:r>
      <w:r w:rsidRPr="000E433C">
        <w:rPr>
          <w:rFonts w:ascii="Times New Roman" w:hAnsi="Times New Roman" w:cs="Times New Roman"/>
          <w:sz w:val="28"/>
          <w:szCs w:val="28"/>
        </w:rPr>
        <w:t xml:space="preserve"> является</w:t>
      </w:r>
      <w:proofErr w:type="gramStart"/>
      <w:r w:rsidRPr="000E433C">
        <w:rPr>
          <w:rFonts w:ascii="Times New Roman" w:hAnsi="Times New Roman" w:cs="Times New Roman"/>
          <w:sz w:val="28"/>
          <w:szCs w:val="28"/>
        </w:rPr>
        <w:t xml:space="preserve"> </w:t>
      </w:r>
      <w:r w:rsidR="00A41A2B">
        <w:rPr>
          <w:rFonts w:ascii="Times New Roman" w:hAnsi="Times New Roman" w:cs="Times New Roman"/>
          <w:sz w:val="28"/>
          <w:szCs w:val="28"/>
        </w:rPr>
        <w:t>В</w:t>
      </w:r>
      <w:proofErr w:type="gramEnd"/>
      <w:r w:rsidR="00A41A2B">
        <w:rPr>
          <w:rFonts w:ascii="Times New Roman" w:hAnsi="Times New Roman" w:cs="Times New Roman"/>
          <w:sz w:val="28"/>
          <w:szCs w:val="28"/>
        </w:rPr>
        <w:t xml:space="preserve">есьма </w:t>
      </w:r>
      <w:r w:rsidRPr="000E433C">
        <w:rPr>
          <w:rFonts w:ascii="Times New Roman" w:hAnsi="Times New Roman" w:cs="Times New Roman"/>
          <w:sz w:val="28"/>
          <w:szCs w:val="28"/>
        </w:rPr>
        <w:t>тесной.</w:t>
      </w:r>
    </w:p>
    <w:p w:rsidR="00686E30" w:rsidRPr="00184C1F" w:rsidRDefault="00686E30" w:rsidP="000223DD">
      <w:pPr>
        <w:spacing w:before="120" w:after="0" w:line="360" w:lineRule="auto"/>
        <w:ind w:left="-720" w:firstLine="709"/>
        <w:jc w:val="center"/>
        <w:rPr>
          <w:rFonts w:ascii="Times New Roman" w:hAnsi="Times New Roman" w:cs="Times New Roman"/>
          <w:b/>
          <w:sz w:val="28"/>
          <w:szCs w:val="28"/>
        </w:rPr>
      </w:pPr>
      <w:r w:rsidRPr="00184C1F">
        <w:rPr>
          <w:rFonts w:ascii="Times New Roman" w:hAnsi="Times New Roman" w:cs="Times New Roman"/>
          <w:b/>
          <w:sz w:val="28"/>
          <w:szCs w:val="28"/>
        </w:rPr>
        <w:t>Задание 3</w:t>
      </w:r>
    </w:p>
    <w:p w:rsidR="00686E30" w:rsidRPr="00184C1F" w:rsidRDefault="00686E30" w:rsidP="000223DD">
      <w:pPr>
        <w:pStyle w:val="a4"/>
        <w:spacing w:after="0" w:line="360" w:lineRule="auto"/>
        <w:ind w:firstLine="720"/>
        <w:jc w:val="both"/>
      </w:pPr>
      <w:r w:rsidRPr="00184C1F">
        <w:t>По результатам выполнения Задания 1 с вероятностью 0,954 необходимо определить:</w:t>
      </w:r>
    </w:p>
    <w:p w:rsidR="00686E30" w:rsidRPr="00184C1F" w:rsidRDefault="00686E30" w:rsidP="000223DD">
      <w:pPr>
        <w:pStyle w:val="a4"/>
        <w:numPr>
          <w:ilvl w:val="0"/>
          <w:numId w:val="9"/>
        </w:numPr>
        <w:tabs>
          <w:tab w:val="clear" w:pos="1440"/>
          <w:tab w:val="num" w:pos="900"/>
          <w:tab w:val="left" w:pos="1080"/>
        </w:tabs>
        <w:spacing w:after="0" w:line="360" w:lineRule="auto"/>
        <w:ind w:left="0" w:firstLine="720"/>
        <w:jc w:val="both"/>
      </w:pPr>
      <w:r w:rsidRPr="00184C1F">
        <w:t>ошибку выборки среднего объема реализованной продукции и границы, в которых будет находиться величина среднего объема реализованной продукции для генеральной совокупности предприятий;</w:t>
      </w:r>
    </w:p>
    <w:p w:rsidR="00686E30" w:rsidRPr="00184C1F" w:rsidRDefault="00686E30" w:rsidP="000223DD">
      <w:pPr>
        <w:pStyle w:val="a4"/>
        <w:numPr>
          <w:ilvl w:val="0"/>
          <w:numId w:val="9"/>
        </w:numPr>
        <w:tabs>
          <w:tab w:val="clear" w:pos="1440"/>
          <w:tab w:val="num" w:pos="900"/>
          <w:tab w:val="left" w:pos="1080"/>
        </w:tabs>
        <w:spacing w:after="0" w:line="360" w:lineRule="auto"/>
        <w:ind w:left="0" w:firstLine="720"/>
        <w:jc w:val="both"/>
      </w:pPr>
      <w:r w:rsidRPr="00184C1F">
        <w:t>ошибку   выборки   доли   предприятий   с   объемом   реализованной продукции 372 шт. и более, а так же границы, в которых будет находиться генеральная доля.</w:t>
      </w:r>
    </w:p>
    <w:p w:rsidR="00184C1F" w:rsidRPr="00184C1F" w:rsidRDefault="00184C1F" w:rsidP="000223DD">
      <w:pPr>
        <w:pStyle w:val="a3"/>
        <w:spacing w:after="0" w:line="360" w:lineRule="auto"/>
        <w:ind w:left="1440"/>
        <w:jc w:val="center"/>
        <w:rPr>
          <w:rFonts w:ascii="Times New Roman" w:hAnsi="Times New Roman" w:cs="Times New Roman"/>
          <w:b/>
          <w:sz w:val="28"/>
          <w:szCs w:val="28"/>
        </w:rPr>
      </w:pPr>
      <w:r w:rsidRPr="00184C1F">
        <w:rPr>
          <w:rFonts w:ascii="Times New Roman" w:hAnsi="Times New Roman" w:cs="Times New Roman"/>
          <w:b/>
          <w:sz w:val="28"/>
          <w:szCs w:val="28"/>
        </w:rPr>
        <w:t>Выполнение Задания 3</w:t>
      </w:r>
    </w:p>
    <w:p w:rsidR="00184C1F" w:rsidRPr="00184C1F" w:rsidRDefault="00184C1F" w:rsidP="000223DD">
      <w:pPr>
        <w:spacing w:after="0" w:line="360" w:lineRule="auto"/>
        <w:jc w:val="both"/>
        <w:rPr>
          <w:rFonts w:ascii="Times New Roman" w:hAnsi="Times New Roman" w:cs="Times New Roman"/>
          <w:sz w:val="28"/>
          <w:szCs w:val="28"/>
        </w:rPr>
      </w:pPr>
      <w:r w:rsidRPr="00184C1F">
        <w:rPr>
          <w:rFonts w:ascii="Times New Roman" w:hAnsi="Times New Roman" w:cs="Times New Roman"/>
          <w:sz w:val="28"/>
          <w:szCs w:val="28"/>
          <w:u w:val="single"/>
        </w:rPr>
        <w:t>Целью выполнения данного Задания</w:t>
      </w:r>
      <w:r w:rsidRPr="00184C1F">
        <w:rPr>
          <w:rFonts w:ascii="Times New Roman" w:hAnsi="Times New Roman" w:cs="Times New Roman"/>
          <w:sz w:val="28"/>
          <w:szCs w:val="28"/>
        </w:rPr>
        <w:t xml:space="preserve"> является определение для генеральной совокупности </w:t>
      </w:r>
      <w:r w:rsidR="00E9120B">
        <w:rPr>
          <w:rFonts w:ascii="Times New Roman" w:hAnsi="Times New Roman" w:cs="Times New Roman"/>
          <w:sz w:val="28"/>
          <w:szCs w:val="28"/>
        </w:rPr>
        <w:t>предприятий</w:t>
      </w:r>
      <w:r w:rsidRPr="00184C1F">
        <w:rPr>
          <w:rFonts w:ascii="Times New Roman" w:hAnsi="Times New Roman" w:cs="Times New Roman"/>
          <w:sz w:val="28"/>
          <w:szCs w:val="28"/>
        </w:rPr>
        <w:t xml:space="preserve"> </w:t>
      </w:r>
      <w:r w:rsidR="00E9120B">
        <w:rPr>
          <w:rFonts w:ascii="Times New Roman" w:hAnsi="Times New Roman" w:cs="Times New Roman"/>
          <w:sz w:val="28"/>
          <w:szCs w:val="28"/>
        </w:rPr>
        <w:t xml:space="preserve">и </w:t>
      </w:r>
      <w:r w:rsidRPr="00184C1F">
        <w:rPr>
          <w:rFonts w:ascii="Times New Roman" w:hAnsi="Times New Roman" w:cs="Times New Roman"/>
          <w:sz w:val="28"/>
          <w:szCs w:val="28"/>
        </w:rPr>
        <w:t xml:space="preserve">границ, в которых будут находиться величина среднего объема </w:t>
      </w:r>
      <w:r w:rsidR="00E9120B">
        <w:rPr>
          <w:rFonts w:ascii="Times New Roman" w:hAnsi="Times New Roman" w:cs="Times New Roman"/>
          <w:sz w:val="28"/>
          <w:szCs w:val="28"/>
        </w:rPr>
        <w:t>реализованной продукции предприятий</w:t>
      </w:r>
      <w:r w:rsidRPr="00184C1F">
        <w:rPr>
          <w:rFonts w:ascii="Times New Roman" w:hAnsi="Times New Roman" w:cs="Times New Roman"/>
          <w:sz w:val="28"/>
          <w:szCs w:val="28"/>
        </w:rPr>
        <w:t xml:space="preserve"> и доля </w:t>
      </w:r>
      <w:r w:rsidR="00E9120B">
        <w:rPr>
          <w:rFonts w:ascii="Times New Roman" w:hAnsi="Times New Roman" w:cs="Times New Roman"/>
          <w:sz w:val="28"/>
          <w:szCs w:val="28"/>
        </w:rPr>
        <w:t>предприятий</w:t>
      </w:r>
      <w:r w:rsidRPr="00184C1F">
        <w:rPr>
          <w:rFonts w:ascii="Times New Roman" w:hAnsi="Times New Roman" w:cs="Times New Roman"/>
          <w:sz w:val="28"/>
          <w:szCs w:val="28"/>
        </w:rPr>
        <w:t xml:space="preserve"> с объемом </w:t>
      </w:r>
      <w:r w:rsidR="00E9120B">
        <w:rPr>
          <w:rFonts w:ascii="Times New Roman" w:hAnsi="Times New Roman" w:cs="Times New Roman"/>
          <w:sz w:val="28"/>
          <w:szCs w:val="28"/>
        </w:rPr>
        <w:t>реализованной продукции</w:t>
      </w:r>
      <w:r w:rsidRPr="00184C1F">
        <w:rPr>
          <w:rFonts w:ascii="Times New Roman" w:hAnsi="Times New Roman" w:cs="Times New Roman"/>
          <w:sz w:val="28"/>
          <w:szCs w:val="28"/>
        </w:rPr>
        <w:t xml:space="preserve"> не менее </w:t>
      </w:r>
      <w:r w:rsidR="00E9120B">
        <w:rPr>
          <w:rFonts w:ascii="Times New Roman" w:hAnsi="Times New Roman" w:cs="Times New Roman"/>
          <w:sz w:val="28"/>
          <w:szCs w:val="28"/>
        </w:rPr>
        <w:t>372 шт</w:t>
      </w:r>
      <w:r w:rsidRPr="00184C1F">
        <w:rPr>
          <w:rFonts w:ascii="Times New Roman" w:hAnsi="Times New Roman" w:cs="Times New Roman"/>
          <w:sz w:val="28"/>
          <w:szCs w:val="28"/>
        </w:rPr>
        <w:t>.</w:t>
      </w:r>
    </w:p>
    <w:p w:rsidR="00184C1F" w:rsidRPr="00184C1F" w:rsidRDefault="00184C1F" w:rsidP="000223DD">
      <w:pPr>
        <w:spacing w:before="120" w:after="0" w:line="360" w:lineRule="auto"/>
        <w:jc w:val="center"/>
        <w:rPr>
          <w:rFonts w:ascii="Times New Roman" w:hAnsi="Times New Roman" w:cs="Times New Roman"/>
          <w:b/>
          <w:sz w:val="28"/>
          <w:szCs w:val="28"/>
        </w:rPr>
      </w:pPr>
      <w:r w:rsidRPr="00184C1F">
        <w:rPr>
          <w:rFonts w:ascii="Times New Roman" w:hAnsi="Times New Roman" w:cs="Times New Roman"/>
          <w:b/>
          <w:sz w:val="28"/>
          <w:szCs w:val="28"/>
        </w:rPr>
        <w:lastRenderedPageBreak/>
        <w:t xml:space="preserve">1. Определение ошибки выборки для среднего объема </w:t>
      </w:r>
      <w:r w:rsidR="00E9120B">
        <w:rPr>
          <w:rFonts w:ascii="Times New Roman" w:hAnsi="Times New Roman" w:cs="Times New Roman"/>
          <w:b/>
          <w:sz w:val="28"/>
          <w:szCs w:val="28"/>
        </w:rPr>
        <w:t>реализованной продукции</w:t>
      </w:r>
      <w:r w:rsidRPr="00184C1F">
        <w:rPr>
          <w:rFonts w:ascii="Times New Roman" w:hAnsi="Times New Roman" w:cs="Times New Roman"/>
          <w:b/>
          <w:sz w:val="28"/>
          <w:szCs w:val="28"/>
        </w:rPr>
        <w:t xml:space="preserve"> и границ, в которых будет находиться генеральная средняя</w:t>
      </w:r>
    </w:p>
    <w:p w:rsidR="00184C1F" w:rsidRPr="00184C1F" w:rsidRDefault="00184C1F" w:rsidP="000223DD">
      <w:pPr>
        <w:spacing w:after="0" w:line="360" w:lineRule="auto"/>
        <w:ind w:firstLine="708"/>
        <w:jc w:val="both"/>
        <w:rPr>
          <w:rFonts w:ascii="Times New Roman" w:hAnsi="Times New Roman" w:cs="Times New Roman"/>
          <w:sz w:val="28"/>
          <w:szCs w:val="28"/>
        </w:rPr>
      </w:pPr>
      <w:r w:rsidRPr="00184C1F">
        <w:rPr>
          <w:rFonts w:ascii="Times New Roman" w:hAnsi="Times New Roman" w:cs="Times New Roman"/>
          <w:sz w:val="28"/>
          <w:szCs w:val="28"/>
        </w:rPr>
        <w:t xml:space="preserve">Применение выборочного метода наблюдения всегда связано с </w:t>
      </w:r>
      <w:r w:rsidRPr="00184C1F">
        <w:rPr>
          <w:rFonts w:ascii="Times New Roman" w:hAnsi="Times New Roman" w:cs="Times New Roman"/>
          <w:b/>
          <w:i/>
          <w:sz w:val="28"/>
          <w:szCs w:val="28"/>
        </w:rPr>
        <w:t>установлением степени достоверности оценок показателей генеральной совокупности</w:t>
      </w:r>
      <w:r w:rsidRPr="00184C1F">
        <w:rPr>
          <w:rFonts w:ascii="Times New Roman" w:hAnsi="Times New Roman" w:cs="Times New Roman"/>
          <w:sz w:val="28"/>
          <w:szCs w:val="28"/>
        </w:rPr>
        <w:t xml:space="preserve">, полученных на основе значений показателей выборочной совокупности. Достоверность этих оценок зависит от репрезентативности выборки, т.е. от того, насколько полно и адекватно  представлены в выборке статистические свойства  генеральной совокупности. Как правило, генеральные и выборочные характеристики не совпадают, а отклоняются на некоторую величину </w:t>
      </w:r>
      <w:proofErr w:type="spellStart"/>
      <w:r w:rsidRPr="00184C1F">
        <w:rPr>
          <w:rFonts w:ascii="Times New Roman" w:hAnsi="Times New Roman" w:cs="Times New Roman"/>
          <w:b/>
          <w:sz w:val="28"/>
          <w:szCs w:val="28"/>
        </w:rPr>
        <w:t>ε</w:t>
      </w:r>
      <w:r w:rsidRPr="00184C1F">
        <w:rPr>
          <w:rFonts w:ascii="Times New Roman" w:hAnsi="Times New Roman" w:cs="Times New Roman"/>
          <w:sz w:val="28"/>
          <w:szCs w:val="28"/>
        </w:rPr>
        <w:t>,</w:t>
      </w:r>
      <w:proofErr w:type="spellEnd"/>
      <w:r w:rsidRPr="00184C1F">
        <w:rPr>
          <w:rFonts w:ascii="Times New Roman" w:hAnsi="Times New Roman" w:cs="Times New Roman"/>
          <w:sz w:val="28"/>
          <w:szCs w:val="28"/>
        </w:rPr>
        <w:t xml:space="preserve"> которую называют </w:t>
      </w:r>
      <w:r w:rsidRPr="00184C1F">
        <w:rPr>
          <w:rFonts w:ascii="Times New Roman" w:hAnsi="Times New Roman" w:cs="Times New Roman"/>
          <w:b/>
          <w:bCs/>
          <w:i/>
          <w:iCs/>
          <w:sz w:val="28"/>
          <w:szCs w:val="28"/>
        </w:rPr>
        <w:t>ошибкой выборки (ошибкой репрезентативности).</w:t>
      </w:r>
    </w:p>
    <w:p w:rsidR="00184C1F" w:rsidRPr="00184C1F" w:rsidRDefault="00184C1F" w:rsidP="00E9120B">
      <w:pPr>
        <w:spacing w:after="0" w:line="360" w:lineRule="auto"/>
        <w:ind w:firstLine="708"/>
        <w:jc w:val="both"/>
        <w:rPr>
          <w:rFonts w:ascii="Times New Roman" w:hAnsi="Times New Roman" w:cs="Times New Roman"/>
          <w:sz w:val="28"/>
          <w:szCs w:val="28"/>
        </w:rPr>
      </w:pPr>
      <w:r w:rsidRPr="00184C1F">
        <w:rPr>
          <w:rFonts w:ascii="Times New Roman" w:hAnsi="Times New Roman" w:cs="Times New Roman"/>
          <w:sz w:val="28"/>
          <w:szCs w:val="28"/>
        </w:rPr>
        <w:t xml:space="preserve">Значения признаков единиц, отобранных из генеральной совокупности в </w:t>
      </w:r>
      <w:proofErr w:type="gramStart"/>
      <w:r w:rsidRPr="00184C1F">
        <w:rPr>
          <w:rFonts w:ascii="Times New Roman" w:hAnsi="Times New Roman" w:cs="Times New Roman"/>
          <w:sz w:val="28"/>
          <w:szCs w:val="28"/>
        </w:rPr>
        <w:t>выборочную</w:t>
      </w:r>
      <w:proofErr w:type="gramEnd"/>
      <w:r w:rsidRPr="00184C1F">
        <w:rPr>
          <w:rFonts w:ascii="Times New Roman" w:hAnsi="Times New Roman" w:cs="Times New Roman"/>
          <w:sz w:val="28"/>
          <w:szCs w:val="28"/>
        </w:rPr>
        <w:t xml:space="preserve">, всегда случайны, поэтому и статистические характеристики выборки случайны, следовательно, и ошибки выборки также случайны. Ввиду этого принято вычислять два вида ошибок - </w:t>
      </w:r>
      <w:proofErr w:type="gramStart"/>
      <w:r w:rsidRPr="00184C1F">
        <w:rPr>
          <w:rFonts w:ascii="Times New Roman" w:hAnsi="Times New Roman" w:cs="Times New Roman"/>
          <w:sz w:val="28"/>
          <w:szCs w:val="28"/>
        </w:rPr>
        <w:t>среднюю</w:t>
      </w:r>
      <w:proofErr w:type="gramEnd"/>
      <w:r w:rsidRPr="00184C1F">
        <w:rPr>
          <w:rFonts w:ascii="Times New Roman" w:hAnsi="Times New Roman" w:cs="Times New Roman"/>
          <w:sz w:val="28"/>
          <w:szCs w:val="28"/>
        </w:rPr>
        <w:t xml:space="preserve"> </w:t>
      </w:r>
      <w:r w:rsidRPr="00184C1F">
        <w:rPr>
          <w:position w:val="-24"/>
        </w:rPr>
        <w:object w:dxaOrig="440" w:dyaOrig="499">
          <v:shape id="_x0000_i1111" type="#_x0000_t75" style="width:24.75pt;height:27.75pt" o:ole="">
            <v:imagedata r:id="rId165" o:title=""/>
          </v:shape>
          <o:OLEObject Type="Embed" ProgID="Equation.3" ShapeID="_x0000_i1111" DrawAspect="Content" ObjectID="_1428779010" r:id="rId166"/>
        </w:object>
      </w:r>
      <w:r w:rsidRPr="00184C1F">
        <w:rPr>
          <w:rFonts w:ascii="Times New Roman" w:hAnsi="Times New Roman" w:cs="Times New Roman"/>
          <w:sz w:val="28"/>
          <w:szCs w:val="28"/>
        </w:rPr>
        <w:t xml:space="preserve"> и предельную </w:t>
      </w:r>
      <w:r w:rsidR="000223DD" w:rsidRPr="00184C1F">
        <w:rPr>
          <w:position w:val="-10"/>
        </w:rPr>
        <w:object w:dxaOrig="460" w:dyaOrig="400">
          <v:shape id="_x0000_i1112" type="#_x0000_t75" style="width:23.25pt;height:15pt" o:ole="">
            <v:imagedata r:id="rId167" o:title=""/>
          </v:shape>
          <o:OLEObject Type="Embed" ProgID="Equation.3" ShapeID="_x0000_i1112" DrawAspect="Content" ObjectID="_1428779011" r:id="rId168"/>
        </w:object>
      </w:r>
      <w:r w:rsidRPr="00184C1F">
        <w:rPr>
          <w:rFonts w:ascii="Times New Roman" w:hAnsi="Times New Roman" w:cs="Times New Roman"/>
          <w:sz w:val="28"/>
          <w:szCs w:val="28"/>
        </w:rPr>
        <w:t>.</w:t>
      </w:r>
    </w:p>
    <w:p w:rsidR="00184C1F" w:rsidRPr="00184C1F" w:rsidRDefault="00184C1F" w:rsidP="00184C1F">
      <w:pPr>
        <w:spacing w:line="360" w:lineRule="auto"/>
        <w:ind w:firstLine="708"/>
        <w:jc w:val="both"/>
        <w:rPr>
          <w:rFonts w:ascii="Times New Roman" w:hAnsi="Times New Roman" w:cs="Times New Roman"/>
          <w:sz w:val="28"/>
          <w:szCs w:val="28"/>
        </w:rPr>
      </w:pPr>
      <w:proofErr w:type="gramStart"/>
      <w:r w:rsidRPr="00184C1F">
        <w:rPr>
          <w:rFonts w:ascii="Times New Roman" w:hAnsi="Times New Roman" w:cs="Times New Roman"/>
          <w:b/>
          <w:bCs/>
          <w:i/>
          <w:iCs/>
          <w:sz w:val="28"/>
          <w:szCs w:val="28"/>
        </w:rPr>
        <w:t>Средняя ошибка выборки</w:t>
      </w:r>
      <w:r w:rsidRPr="00184C1F">
        <w:rPr>
          <w:rFonts w:ascii="Times New Roman" w:hAnsi="Times New Roman" w:cs="Times New Roman"/>
          <w:sz w:val="28"/>
          <w:szCs w:val="28"/>
        </w:rPr>
        <w:t xml:space="preserve"> </w:t>
      </w:r>
      <w:r w:rsidRPr="00184C1F">
        <w:rPr>
          <w:position w:val="-24"/>
        </w:rPr>
        <w:object w:dxaOrig="440" w:dyaOrig="499">
          <v:shape id="_x0000_i1113" type="#_x0000_t75" style="width:24.75pt;height:27.75pt" o:ole="">
            <v:imagedata r:id="rId165" o:title=""/>
          </v:shape>
          <o:OLEObject Type="Embed" ProgID="Equation.3" ShapeID="_x0000_i1113" DrawAspect="Content" ObjectID="_1428779012" r:id="rId169"/>
        </w:object>
      </w:r>
      <w:r w:rsidRPr="00184C1F">
        <w:rPr>
          <w:rFonts w:ascii="Times New Roman" w:hAnsi="Times New Roman" w:cs="Times New Roman"/>
          <w:sz w:val="28"/>
          <w:szCs w:val="28"/>
        </w:rPr>
        <w:t xml:space="preserve"> - это среднее </w:t>
      </w:r>
      <w:proofErr w:type="spellStart"/>
      <w:r w:rsidRPr="00184C1F">
        <w:rPr>
          <w:rFonts w:ascii="Times New Roman" w:hAnsi="Times New Roman" w:cs="Times New Roman"/>
          <w:sz w:val="28"/>
          <w:szCs w:val="28"/>
        </w:rPr>
        <w:t>квадратическое</w:t>
      </w:r>
      <w:proofErr w:type="spellEnd"/>
      <w:r w:rsidRPr="00184C1F">
        <w:rPr>
          <w:rFonts w:ascii="Times New Roman" w:hAnsi="Times New Roman" w:cs="Times New Roman"/>
          <w:sz w:val="28"/>
          <w:szCs w:val="28"/>
        </w:rPr>
        <w:t xml:space="preserve"> отклонение всех возможных значений выборочной средней от генеральной средней, т.е. от своего математического ожидания </w:t>
      </w:r>
      <w:r w:rsidRPr="00184C1F">
        <w:rPr>
          <w:rFonts w:ascii="Times New Roman" w:hAnsi="Times New Roman" w:cs="Times New Roman"/>
          <w:sz w:val="28"/>
          <w:szCs w:val="28"/>
          <w:lang w:val="en-US"/>
        </w:rPr>
        <w:t>M</w:t>
      </w:r>
      <w:r w:rsidRPr="00184C1F">
        <w:rPr>
          <w:rFonts w:ascii="Times New Roman" w:hAnsi="Times New Roman" w:cs="Times New Roman"/>
          <w:sz w:val="28"/>
          <w:szCs w:val="28"/>
        </w:rPr>
        <w:t>[</w:t>
      </w:r>
      <w:r w:rsidRPr="00184C1F">
        <w:rPr>
          <w:position w:val="-6"/>
        </w:rPr>
        <w:object w:dxaOrig="240" w:dyaOrig="340">
          <v:shape id="_x0000_i1114" type="#_x0000_t75" style="width:9.75pt;height:18pt" o:ole="">
            <v:imagedata r:id="rId170" o:title=""/>
          </v:shape>
          <o:OLEObject Type="Embed" ProgID="Equation.3" ShapeID="_x0000_i1114" DrawAspect="Content" ObjectID="_1428779013" r:id="rId171"/>
        </w:object>
      </w:r>
      <w:r w:rsidRPr="00184C1F">
        <w:rPr>
          <w:rFonts w:ascii="Times New Roman" w:hAnsi="Times New Roman" w:cs="Times New Roman"/>
          <w:sz w:val="28"/>
          <w:szCs w:val="28"/>
        </w:rPr>
        <w:t>].</w:t>
      </w:r>
      <w:proofErr w:type="gramEnd"/>
    </w:p>
    <w:p w:rsidR="00313111" w:rsidRDefault="00184C1F" w:rsidP="00D76528">
      <w:pPr>
        <w:spacing w:after="0" w:line="360" w:lineRule="auto"/>
        <w:ind w:firstLine="709"/>
        <w:jc w:val="both"/>
        <w:rPr>
          <w:rFonts w:ascii="Times New Roman" w:hAnsi="Times New Roman" w:cs="Times New Roman"/>
          <w:bCs/>
          <w:sz w:val="28"/>
          <w:szCs w:val="28"/>
        </w:rPr>
      </w:pPr>
      <w:r w:rsidRPr="00184C1F">
        <w:rPr>
          <w:rFonts w:ascii="Times New Roman" w:hAnsi="Times New Roman" w:cs="Times New Roman"/>
          <w:bCs/>
          <w:sz w:val="28"/>
          <w:szCs w:val="28"/>
        </w:rPr>
        <w:t xml:space="preserve">Величина средней ошибки выборки рассчитывается </w:t>
      </w:r>
      <w:r w:rsidRPr="00184C1F">
        <w:rPr>
          <w:rFonts w:ascii="Times New Roman" w:hAnsi="Times New Roman" w:cs="Times New Roman"/>
          <w:b/>
          <w:bCs/>
          <w:i/>
          <w:sz w:val="28"/>
          <w:szCs w:val="28"/>
        </w:rPr>
        <w:t>дифференцированно</w:t>
      </w:r>
      <w:r w:rsidRPr="00184C1F">
        <w:rPr>
          <w:rFonts w:ascii="Times New Roman" w:hAnsi="Times New Roman" w:cs="Times New Roman"/>
          <w:bCs/>
          <w:sz w:val="28"/>
          <w:szCs w:val="28"/>
        </w:rPr>
        <w:t xml:space="preserve"> (по различным формулам) в зависимости от </w:t>
      </w:r>
      <w:r w:rsidRPr="00184C1F">
        <w:rPr>
          <w:rFonts w:ascii="Times New Roman" w:hAnsi="Times New Roman" w:cs="Times New Roman"/>
          <w:b/>
          <w:bCs/>
          <w:i/>
          <w:sz w:val="28"/>
          <w:szCs w:val="28"/>
        </w:rPr>
        <w:t>вида и способа отбора единиц</w:t>
      </w:r>
      <w:r w:rsidRPr="00184C1F">
        <w:rPr>
          <w:rFonts w:ascii="Times New Roman" w:hAnsi="Times New Roman" w:cs="Times New Roman"/>
          <w:bCs/>
          <w:sz w:val="28"/>
          <w:szCs w:val="28"/>
        </w:rPr>
        <w:t xml:space="preserve"> из генеральной совокупности в </w:t>
      </w:r>
      <w:proofErr w:type="gramStart"/>
      <w:r w:rsidRPr="00184C1F">
        <w:rPr>
          <w:rFonts w:ascii="Times New Roman" w:hAnsi="Times New Roman" w:cs="Times New Roman"/>
          <w:bCs/>
          <w:sz w:val="28"/>
          <w:szCs w:val="28"/>
        </w:rPr>
        <w:t>выборочную</w:t>
      </w:r>
      <w:proofErr w:type="gramEnd"/>
      <w:r w:rsidRPr="00184C1F">
        <w:rPr>
          <w:rFonts w:ascii="Times New Roman" w:hAnsi="Times New Roman" w:cs="Times New Roman"/>
          <w:bCs/>
          <w:sz w:val="28"/>
          <w:szCs w:val="28"/>
        </w:rPr>
        <w:t>.</w:t>
      </w:r>
      <w:r w:rsidR="00D76528">
        <w:rPr>
          <w:rFonts w:ascii="Times New Roman" w:hAnsi="Times New Roman" w:cs="Times New Roman"/>
          <w:bCs/>
          <w:sz w:val="28"/>
          <w:szCs w:val="28"/>
        </w:rPr>
        <w:t xml:space="preserve"> </w:t>
      </w:r>
    </w:p>
    <w:p w:rsidR="00184C1F" w:rsidRPr="00184C1F" w:rsidRDefault="00184C1F" w:rsidP="00D76528">
      <w:pPr>
        <w:spacing w:after="0" w:line="360" w:lineRule="auto"/>
        <w:ind w:firstLine="709"/>
        <w:jc w:val="both"/>
        <w:rPr>
          <w:sz w:val="28"/>
          <w:szCs w:val="28"/>
        </w:rPr>
      </w:pPr>
      <w:r w:rsidRPr="00184C1F">
        <w:rPr>
          <w:rFonts w:ascii="Times New Roman" w:hAnsi="Times New Roman" w:cs="Times New Roman"/>
          <w:bCs/>
          <w:sz w:val="28"/>
          <w:szCs w:val="28"/>
        </w:rPr>
        <w:t xml:space="preserve">Для собственно-случайной и механической выборки с бесповторным способом отбора средняя ошибка </w:t>
      </w:r>
      <w:r w:rsidRPr="00184C1F">
        <w:rPr>
          <w:position w:val="-24"/>
        </w:rPr>
        <w:object w:dxaOrig="440" w:dyaOrig="499">
          <v:shape id="_x0000_i1115" type="#_x0000_t75" style="width:24.75pt;height:27.75pt" o:ole="">
            <v:imagedata r:id="rId165" o:title=""/>
          </v:shape>
          <o:OLEObject Type="Embed" ProgID="Equation.3" ShapeID="_x0000_i1115" DrawAspect="Content" ObjectID="_1428779014" r:id="rId172"/>
        </w:object>
      </w:r>
      <w:r w:rsidRPr="00184C1F">
        <w:rPr>
          <w:rFonts w:ascii="Times New Roman" w:hAnsi="Times New Roman" w:cs="Times New Roman"/>
          <w:bCs/>
          <w:sz w:val="28"/>
          <w:szCs w:val="28"/>
        </w:rPr>
        <w:t xml:space="preserve"> выборочной средней </w:t>
      </w:r>
      <w:r w:rsidRPr="00184C1F">
        <w:rPr>
          <w:position w:val="-6"/>
        </w:rPr>
        <w:object w:dxaOrig="279" w:dyaOrig="300">
          <v:shape id="_x0000_i1116" type="#_x0000_t75" style="width:11.25pt;height:15.75pt" o:ole="">
            <v:imagedata r:id="rId173" o:title=""/>
          </v:shape>
          <o:OLEObject Type="Embed" ProgID="Equation.3" ShapeID="_x0000_i1116" DrawAspect="Content" ObjectID="_1428779015" r:id="rId174"/>
        </w:object>
      </w:r>
      <w:r w:rsidRPr="00184C1F">
        <w:rPr>
          <w:rFonts w:ascii="Times New Roman" w:hAnsi="Times New Roman" w:cs="Times New Roman"/>
          <w:bCs/>
          <w:sz w:val="28"/>
          <w:szCs w:val="28"/>
        </w:rPr>
        <w:t xml:space="preserve"> определяется по формуле</w:t>
      </w:r>
      <w:r w:rsidR="000223DD">
        <w:rPr>
          <w:rFonts w:ascii="Times New Roman" w:hAnsi="Times New Roman" w:cs="Times New Roman"/>
          <w:bCs/>
          <w:sz w:val="28"/>
          <w:szCs w:val="28"/>
        </w:rPr>
        <w:t xml:space="preserve">: </w:t>
      </w:r>
      <w:r w:rsidR="000223DD" w:rsidRPr="00184C1F">
        <w:rPr>
          <w:position w:val="-24"/>
          <w:sz w:val="28"/>
          <w:szCs w:val="28"/>
        </w:rPr>
        <w:object w:dxaOrig="1900" w:dyaOrig="680">
          <v:shape id="_x0000_i1117" type="#_x0000_t75" style="width:105.75pt;height:30.75pt" o:ole="">
            <v:imagedata r:id="rId175" o:title=""/>
          </v:shape>
          <o:OLEObject Type="Embed" ProgID="Equation.3" ShapeID="_x0000_i1117" DrawAspect="Content" ObjectID="_1428779016" r:id="rId176"/>
        </w:object>
      </w:r>
      <w:r w:rsidRPr="00184C1F">
        <w:rPr>
          <w:sz w:val="28"/>
          <w:szCs w:val="28"/>
        </w:rPr>
        <w:t>,                                                    (15)</w:t>
      </w:r>
    </w:p>
    <w:p w:rsidR="00184C1F" w:rsidRPr="00184C1F" w:rsidRDefault="00184C1F" w:rsidP="00184C1F">
      <w:pPr>
        <w:pStyle w:val="21"/>
        <w:tabs>
          <w:tab w:val="left" w:pos="540"/>
        </w:tabs>
        <w:spacing w:after="0" w:line="360" w:lineRule="auto"/>
        <w:jc w:val="both"/>
        <w:rPr>
          <w:sz w:val="28"/>
          <w:szCs w:val="28"/>
        </w:rPr>
      </w:pPr>
      <w:r w:rsidRPr="00184C1F">
        <w:rPr>
          <w:sz w:val="28"/>
          <w:szCs w:val="28"/>
        </w:rPr>
        <w:t xml:space="preserve">где </w:t>
      </w:r>
      <w:r w:rsidRPr="00184C1F">
        <w:rPr>
          <w:position w:val="-6"/>
          <w:sz w:val="28"/>
          <w:szCs w:val="28"/>
        </w:rPr>
        <w:object w:dxaOrig="440" w:dyaOrig="440">
          <v:shape id="_x0000_i1118" type="#_x0000_t75" style="width:21.75pt;height:21.75pt" o:ole="">
            <v:imagedata r:id="rId177" o:title=""/>
          </v:shape>
          <o:OLEObject Type="Embed" ProgID="Equation.3" ShapeID="_x0000_i1118" DrawAspect="Content" ObjectID="_1428779017" r:id="rId178"/>
        </w:object>
      </w:r>
      <w:r w:rsidRPr="00184C1F">
        <w:rPr>
          <w:sz w:val="28"/>
          <w:szCs w:val="28"/>
        </w:rPr>
        <w:t xml:space="preserve"> – общая дисперсия выборочных значений признаков,</w:t>
      </w:r>
    </w:p>
    <w:p w:rsidR="00184C1F" w:rsidRPr="00184C1F" w:rsidRDefault="00184C1F" w:rsidP="00184C1F">
      <w:pPr>
        <w:pStyle w:val="21"/>
        <w:tabs>
          <w:tab w:val="left" w:pos="540"/>
        </w:tabs>
        <w:spacing w:after="0" w:line="360" w:lineRule="auto"/>
        <w:jc w:val="both"/>
        <w:rPr>
          <w:sz w:val="28"/>
          <w:szCs w:val="28"/>
        </w:rPr>
      </w:pPr>
      <w:r w:rsidRPr="00184C1F">
        <w:rPr>
          <w:b/>
          <w:i/>
          <w:sz w:val="28"/>
          <w:szCs w:val="28"/>
          <w:lang w:val="en-US"/>
        </w:rPr>
        <w:lastRenderedPageBreak/>
        <w:t>N</w:t>
      </w:r>
      <w:r w:rsidRPr="00184C1F">
        <w:rPr>
          <w:sz w:val="28"/>
          <w:szCs w:val="28"/>
        </w:rPr>
        <w:t xml:space="preserve"> – </w:t>
      </w:r>
      <w:proofErr w:type="gramStart"/>
      <w:r w:rsidRPr="00184C1F">
        <w:rPr>
          <w:sz w:val="28"/>
          <w:szCs w:val="28"/>
        </w:rPr>
        <w:t>число</w:t>
      </w:r>
      <w:proofErr w:type="gramEnd"/>
      <w:r w:rsidRPr="00184C1F">
        <w:rPr>
          <w:sz w:val="28"/>
          <w:szCs w:val="28"/>
        </w:rPr>
        <w:t xml:space="preserve"> единиц в генеральной совокупности,</w:t>
      </w:r>
    </w:p>
    <w:p w:rsidR="00184C1F" w:rsidRPr="00184C1F" w:rsidRDefault="00184C1F" w:rsidP="00184C1F">
      <w:pPr>
        <w:pStyle w:val="21"/>
        <w:tabs>
          <w:tab w:val="left" w:pos="540"/>
          <w:tab w:val="left" w:pos="720"/>
          <w:tab w:val="left" w:pos="900"/>
        </w:tabs>
        <w:spacing w:after="0" w:line="360" w:lineRule="auto"/>
        <w:jc w:val="both"/>
        <w:rPr>
          <w:sz w:val="28"/>
          <w:szCs w:val="28"/>
        </w:rPr>
      </w:pPr>
      <w:r w:rsidRPr="00184C1F">
        <w:rPr>
          <w:b/>
          <w:i/>
          <w:sz w:val="28"/>
          <w:szCs w:val="28"/>
          <w:lang w:val="en-US"/>
        </w:rPr>
        <w:t>n</w:t>
      </w:r>
      <w:r w:rsidRPr="00184C1F">
        <w:rPr>
          <w:sz w:val="28"/>
          <w:szCs w:val="28"/>
        </w:rPr>
        <w:t xml:space="preserve"> – </w:t>
      </w:r>
      <w:proofErr w:type="gramStart"/>
      <w:r w:rsidRPr="00184C1F">
        <w:rPr>
          <w:sz w:val="28"/>
          <w:szCs w:val="28"/>
        </w:rPr>
        <w:t>число</w:t>
      </w:r>
      <w:proofErr w:type="gramEnd"/>
      <w:r w:rsidRPr="00184C1F">
        <w:rPr>
          <w:sz w:val="28"/>
          <w:szCs w:val="28"/>
        </w:rPr>
        <w:t xml:space="preserve"> единиц в выборочной совокупности.</w:t>
      </w:r>
    </w:p>
    <w:p w:rsidR="00184C1F" w:rsidRPr="00184C1F" w:rsidRDefault="00184C1F" w:rsidP="000223DD">
      <w:pPr>
        <w:spacing w:line="360" w:lineRule="auto"/>
        <w:ind w:firstLine="283"/>
        <w:jc w:val="both"/>
        <w:rPr>
          <w:rFonts w:ascii="Times New Roman" w:hAnsi="Times New Roman" w:cs="Times New Roman"/>
          <w:sz w:val="28"/>
          <w:szCs w:val="28"/>
        </w:rPr>
      </w:pPr>
      <w:r w:rsidRPr="00184C1F">
        <w:rPr>
          <w:rFonts w:ascii="Times New Roman" w:hAnsi="Times New Roman" w:cs="Times New Roman"/>
          <w:b/>
          <w:i/>
          <w:iCs/>
          <w:sz w:val="28"/>
          <w:szCs w:val="28"/>
        </w:rPr>
        <w:t>Предельная ошибка выборки</w:t>
      </w:r>
      <w:r w:rsidRPr="00184C1F">
        <w:rPr>
          <w:rFonts w:ascii="Times New Roman" w:hAnsi="Times New Roman" w:cs="Times New Roman"/>
          <w:bCs/>
          <w:sz w:val="28"/>
          <w:szCs w:val="28"/>
        </w:rPr>
        <w:t xml:space="preserve"> </w:t>
      </w:r>
      <w:r w:rsidRPr="00184C1F">
        <w:rPr>
          <w:position w:val="-10"/>
        </w:rPr>
        <w:object w:dxaOrig="460" w:dyaOrig="400">
          <v:shape id="_x0000_i1119" type="#_x0000_t75" style="width:23.25pt;height:20.25pt" o:ole="">
            <v:imagedata r:id="rId167" o:title=""/>
          </v:shape>
          <o:OLEObject Type="Embed" ProgID="Equation.3" ShapeID="_x0000_i1119" DrawAspect="Content" ObjectID="_1428779018" r:id="rId179"/>
        </w:object>
      </w:r>
      <w:r w:rsidRPr="00184C1F">
        <w:rPr>
          <w:rFonts w:ascii="Times New Roman" w:hAnsi="Times New Roman" w:cs="Times New Roman"/>
          <w:bCs/>
          <w:sz w:val="28"/>
          <w:szCs w:val="28"/>
        </w:rPr>
        <w:t xml:space="preserve"> </w:t>
      </w:r>
      <w:r w:rsidRPr="00184C1F">
        <w:rPr>
          <w:rFonts w:ascii="Times New Roman" w:hAnsi="Times New Roman" w:cs="Times New Roman"/>
          <w:sz w:val="28"/>
          <w:szCs w:val="28"/>
        </w:rPr>
        <w:t>определяет границы, в пределах которых будет находиться генеральная средняя:</w:t>
      </w:r>
      <w:r w:rsidR="000223DD">
        <w:rPr>
          <w:rFonts w:ascii="Times New Roman" w:hAnsi="Times New Roman" w:cs="Times New Roman"/>
          <w:sz w:val="28"/>
          <w:szCs w:val="28"/>
        </w:rPr>
        <w:t xml:space="preserve"> </w:t>
      </w:r>
      <w:r w:rsidRPr="00184C1F">
        <w:rPr>
          <w:rFonts w:ascii="Times New Roman" w:hAnsi="Times New Roman" w:cs="Times New Roman"/>
          <w:position w:val="-10"/>
          <w:sz w:val="28"/>
          <w:szCs w:val="28"/>
        </w:rPr>
        <w:object w:dxaOrig="1520" w:dyaOrig="420">
          <v:shape id="_x0000_i1120" type="#_x0000_t75" style="width:59.25pt;height:22.5pt" o:ole="">
            <v:imagedata r:id="rId180" o:title=""/>
          </v:shape>
          <o:OLEObject Type="Embed" ProgID="Equation.3" ShapeID="_x0000_i1120" DrawAspect="Content" ObjectID="_1428779019" r:id="rId181"/>
        </w:object>
      </w:r>
      <w:r w:rsidRPr="00184C1F">
        <w:rPr>
          <w:rFonts w:ascii="Times New Roman" w:hAnsi="Times New Roman" w:cs="Times New Roman"/>
          <w:sz w:val="28"/>
          <w:szCs w:val="28"/>
        </w:rPr>
        <w:t>,</w:t>
      </w:r>
      <w:r w:rsidR="000223DD">
        <w:rPr>
          <w:rFonts w:ascii="Times New Roman" w:hAnsi="Times New Roman" w:cs="Times New Roman"/>
          <w:sz w:val="28"/>
          <w:szCs w:val="28"/>
        </w:rPr>
        <w:t xml:space="preserve"> </w:t>
      </w:r>
      <w:r w:rsidRPr="00184C1F">
        <w:rPr>
          <w:position w:val="-12"/>
        </w:rPr>
        <w:object w:dxaOrig="2880" w:dyaOrig="440">
          <v:shape id="_x0000_i1121" type="#_x0000_t75" style="width:135pt;height:23.25pt" o:ole="">
            <v:imagedata r:id="rId182" o:title=""/>
          </v:shape>
          <o:OLEObject Type="Embed" ProgID="Equation.3" ShapeID="_x0000_i1121" DrawAspect="Content" ObjectID="_1428779020" r:id="rId183"/>
        </w:object>
      </w:r>
      <w:r w:rsidRPr="00184C1F">
        <w:rPr>
          <w:rFonts w:ascii="Times New Roman" w:hAnsi="Times New Roman" w:cs="Times New Roman"/>
          <w:sz w:val="28"/>
          <w:szCs w:val="28"/>
        </w:rPr>
        <w:t xml:space="preserve">,         </w:t>
      </w:r>
      <w:r w:rsidR="000223DD">
        <w:rPr>
          <w:rFonts w:ascii="Times New Roman" w:hAnsi="Times New Roman" w:cs="Times New Roman"/>
          <w:sz w:val="28"/>
          <w:szCs w:val="28"/>
        </w:rPr>
        <w:t xml:space="preserve">                       </w:t>
      </w:r>
      <w:r w:rsidRPr="00184C1F">
        <w:rPr>
          <w:rFonts w:ascii="Times New Roman" w:hAnsi="Times New Roman" w:cs="Times New Roman"/>
          <w:sz w:val="28"/>
          <w:szCs w:val="28"/>
        </w:rPr>
        <w:t xml:space="preserve">   </w:t>
      </w:r>
      <w:r w:rsidR="0024550C">
        <w:rPr>
          <w:rFonts w:ascii="Times New Roman" w:hAnsi="Times New Roman" w:cs="Times New Roman"/>
          <w:sz w:val="28"/>
          <w:szCs w:val="28"/>
        </w:rPr>
        <w:t xml:space="preserve">                          </w:t>
      </w:r>
      <w:r w:rsidRPr="00184C1F">
        <w:rPr>
          <w:rFonts w:ascii="Times New Roman" w:hAnsi="Times New Roman" w:cs="Times New Roman"/>
          <w:sz w:val="28"/>
          <w:szCs w:val="28"/>
        </w:rPr>
        <w:t>(16)</w:t>
      </w:r>
    </w:p>
    <w:p w:rsidR="00184C1F" w:rsidRPr="00940E88" w:rsidRDefault="00184C1F" w:rsidP="000223DD">
      <w:pPr>
        <w:spacing w:after="0" w:line="360" w:lineRule="auto"/>
        <w:jc w:val="both"/>
        <w:rPr>
          <w:rFonts w:ascii="Times New Roman" w:hAnsi="Times New Roman" w:cs="Times New Roman"/>
          <w:sz w:val="28"/>
          <w:szCs w:val="28"/>
        </w:rPr>
      </w:pPr>
      <w:r w:rsidRPr="00940E88">
        <w:rPr>
          <w:rFonts w:ascii="Times New Roman" w:hAnsi="Times New Roman" w:cs="Times New Roman"/>
          <w:sz w:val="28"/>
          <w:szCs w:val="28"/>
        </w:rPr>
        <w:t xml:space="preserve">где     </w:t>
      </w:r>
      <w:r w:rsidRPr="00184C1F">
        <w:rPr>
          <w:position w:val="-6"/>
        </w:rPr>
        <w:object w:dxaOrig="279" w:dyaOrig="300">
          <v:shape id="_x0000_i1122" type="#_x0000_t75" style="width:11.25pt;height:15.75pt" o:ole="">
            <v:imagedata r:id="rId173" o:title=""/>
          </v:shape>
          <o:OLEObject Type="Embed" ProgID="Equation.3" ShapeID="_x0000_i1122" DrawAspect="Content" ObjectID="_1428779021" r:id="rId184"/>
        </w:object>
      </w:r>
      <w:r w:rsidRPr="00940E88">
        <w:rPr>
          <w:rFonts w:ascii="Times New Roman" w:hAnsi="Times New Roman" w:cs="Times New Roman"/>
          <w:sz w:val="28"/>
          <w:szCs w:val="28"/>
        </w:rPr>
        <w:t xml:space="preserve">– выборочная средняя,        </w:t>
      </w:r>
      <w:r w:rsidRPr="00184C1F">
        <w:rPr>
          <w:position w:val="-6"/>
        </w:rPr>
        <w:object w:dxaOrig="260" w:dyaOrig="380">
          <v:shape id="_x0000_i1123" type="#_x0000_t75" style="width:12.75pt;height:18.75pt" o:ole="">
            <v:imagedata r:id="rId185" o:title=""/>
          </v:shape>
          <o:OLEObject Type="Embed" ProgID="Equation.3" ShapeID="_x0000_i1123" DrawAspect="Content" ObjectID="_1428779022" r:id="rId186"/>
        </w:object>
      </w:r>
      <w:r w:rsidRPr="00940E88">
        <w:rPr>
          <w:rFonts w:ascii="Times New Roman" w:hAnsi="Times New Roman" w:cs="Times New Roman"/>
          <w:sz w:val="28"/>
          <w:szCs w:val="28"/>
        </w:rPr>
        <w:t xml:space="preserve"> – генеральная средняя.</w:t>
      </w:r>
    </w:p>
    <w:p w:rsidR="00184C1F" w:rsidRPr="00940E88" w:rsidRDefault="00184C1F" w:rsidP="000223DD">
      <w:pPr>
        <w:spacing w:after="0" w:line="360" w:lineRule="auto"/>
        <w:ind w:firstLine="709"/>
        <w:jc w:val="both"/>
        <w:rPr>
          <w:rFonts w:ascii="Times New Roman" w:hAnsi="Times New Roman" w:cs="Times New Roman"/>
          <w:sz w:val="28"/>
          <w:szCs w:val="28"/>
        </w:rPr>
      </w:pPr>
      <w:r w:rsidRPr="00940E88">
        <w:rPr>
          <w:rFonts w:ascii="Times New Roman" w:hAnsi="Times New Roman" w:cs="Times New Roman"/>
          <w:sz w:val="28"/>
          <w:szCs w:val="28"/>
        </w:rPr>
        <w:t xml:space="preserve">Границы задают </w:t>
      </w:r>
      <w:r w:rsidRPr="00940E88">
        <w:rPr>
          <w:rFonts w:ascii="Times New Roman" w:hAnsi="Times New Roman" w:cs="Times New Roman"/>
          <w:b/>
          <w:bCs/>
          <w:i/>
          <w:iCs/>
          <w:sz w:val="28"/>
          <w:szCs w:val="28"/>
        </w:rPr>
        <w:t>доверительный интервал генеральной средней</w:t>
      </w:r>
      <w:r w:rsidRPr="00940E88">
        <w:rPr>
          <w:rFonts w:ascii="Times New Roman" w:hAnsi="Times New Roman" w:cs="Times New Roman"/>
          <w:sz w:val="28"/>
          <w:szCs w:val="28"/>
        </w:rPr>
        <w:t xml:space="preserve">, т.е. случайную область значений, которая с вероятностью </w:t>
      </w:r>
      <w:proofErr w:type="gramStart"/>
      <w:r w:rsidRPr="00940E88">
        <w:rPr>
          <w:rFonts w:ascii="Times New Roman" w:hAnsi="Times New Roman" w:cs="Times New Roman"/>
          <w:b/>
          <w:bCs/>
          <w:sz w:val="28"/>
          <w:szCs w:val="28"/>
        </w:rPr>
        <w:t>Р</w:t>
      </w:r>
      <w:proofErr w:type="gramEnd"/>
      <w:r w:rsidRPr="00940E88">
        <w:rPr>
          <w:rFonts w:ascii="Times New Roman" w:hAnsi="Times New Roman" w:cs="Times New Roman"/>
          <w:sz w:val="28"/>
          <w:szCs w:val="28"/>
        </w:rPr>
        <w:t xml:space="preserve"> гарантированно содержит значение генеральной средней. Эту вероятность </w:t>
      </w:r>
      <w:proofErr w:type="gramStart"/>
      <w:r w:rsidRPr="00940E88">
        <w:rPr>
          <w:rFonts w:ascii="Times New Roman" w:hAnsi="Times New Roman" w:cs="Times New Roman"/>
          <w:b/>
          <w:bCs/>
          <w:sz w:val="28"/>
          <w:szCs w:val="28"/>
        </w:rPr>
        <w:t>Р</w:t>
      </w:r>
      <w:proofErr w:type="gramEnd"/>
      <w:r w:rsidRPr="00940E88">
        <w:rPr>
          <w:rFonts w:ascii="Times New Roman" w:hAnsi="Times New Roman" w:cs="Times New Roman"/>
          <w:sz w:val="28"/>
          <w:szCs w:val="28"/>
        </w:rPr>
        <w:t xml:space="preserve"> называют </w:t>
      </w:r>
      <w:r w:rsidRPr="00940E88">
        <w:rPr>
          <w:rFonts w:ascii="Times New Roman" w:hAnsi="Times New Roman" w:cs="Times New Roman"/>
          <w:b/>
          <w:i/>
          <w:iCs/>
          <w:sz w:val="28"/>
          <w:szCs w:val="28"/>
        </w:rPr>
        <w:t xml:space="preserve">доверительной вероятностью </w:t>
      </w:r>
      <w:r w:rsidRPr="00940E88">
        <w:rPr>
          <w:rFonts w:ascii="Times New Roman" w:hAnsi="Times New Roman" w:cs="Times New Roman"/>
          <w:sz w:val="28"/>
          <w:szCs w:val="28"/>
        </w:rPr>
        <w:t xml:space="preserve">или </w:t>
      </w:r>
      <w:r w:rsidRPr="00940E88">
        <w:rPr>
          <w:rFonts w:ascii="Times New Roman" w:hAnsi="Times New Roman" w:cs="Times New Roman"/>
          <w:b/>
          <w:i/>
          <w:iCs/>
          <w:sz w:val="28"/>
          <w:szCs w:val="28"/>
        </w:rPr>
        <w:t>уровнем надёжности</w:t>
      </w:r>
      <w:r w:rsidRPr="00940E88">
        <w:rPr>
          <w:rFonts w:ascii="Times New Roman" w:hAnsi="Times New Roman" w:cs="Times New Roman"/>
          <w:sz w:val="28"/>
          <w:szCs w:val="28"/>
        </w:rPr>
        <w:t>.</w:t>
      </w:r>
    </w:p>
    <w:p w:rsidR="00184C1F" w:rsidRPr="008F4609" w:rsidRDefault="00184C1F" w:rsidP="000223DD">
      <w:pPr>
        <w:spacing w:after="0" w:line="360" w:lineRule="auto"/>
        <w:ind w:firstLine="709"/>
        <w:jc w:val="both"/>
        <w:rPr>
          <w:rFonts w:ascii="Times New Roman" w:hAnsi="Times New Roman" w:cs="Times New Roman"/>
          <w:b/>
          <w:bCs/>
          <w:sz w:val="28"/>
          <w:szCs w:val="28"/>
        </w:rPr>
      </w:pPr>
      <w:r w:rsidRPr="00940E88">
        <w:rPr>
          <w:rFonts w:ascii="Times New Roman" w:hAnsi="Times New Roman" w:cs="Times New Roman"/>
          <w:sz w:val="28"/>
          <w:szCs w:val="28"/>
        </w:rPr>
        <w:t xml:space="preserve">В экономических исследованиях чаще всего используются </w:t>
      </w:r>
      <w:r w:rsidRPr="008F4609">
        <w:rPr>
          <w:rFonts w:ascii="Times New Roman" w:hAnsi="Times New Roman" w:cs="Times New Roman"/>
          <w:sz w:val="28"/>
          <w:szCs w:val="28"/>
        </w:rPr>
        <w:t xml:space="preserve">доверительные вероятности </w:t>
      </w:r>
      <w:proofErr w:type="gramStart"/>
      <w:r w:rsidRPr="008F4609">
        <w:rPr>
          <w:rFonts w:ascii="Times New Roman" w:hAnsi="Times New Roman" w:cs="Times New Roman"/>
          <w:b/>
          <w:bCs/>
          <w:sz w:val="28"/>
          <w:szCs w:val="28"/>
        </w:rPr>
        <w:t>Р</w:t>
      </w:r>
      <w:proofErr w:type="gramEnd"/>
      <w:r w:rsidRPr="008F4609">
        <w:rPr>
          <w:rFonts w:ascii="Times New Roman" w:hAnsi="Times New Roman" w:cs="Times New Roman"/>
          <w:b/>
          <w:bCs/>
          <w:sz w:val="28"/>
          <w:szCs w:val="28"/>
        </w:rPr>
        <w:t xml:space="preserve">= 0.954, Р= 0.997, </w:t>
      </w:r>
      <w:r w:rsidRPr="008F4609">
        <w:rPr>
          <w:rFonts w:ascii="Times New Roman" w:hAnsi="Times New Roman" w:cs="Times New Roman"/>
          <w:bCs/>
          <w:sz w:val="28"/>
          <w:szCs w:val="28"/>
        </w:rPr>
        <w:t>р</w:t>
      </w:r>
      <w:r w:rsidRPr="008F4609">
        <w:rPr>
          <w:rFonts w:ascii="Times New Roman" w:hAnsi="Times New Roman" w:cs="Times New Roman"/>
          <w:sz w:val="28"/>
          <w:szCs w:val="28"/>
        </w:rPr>
        <w:t xml:space="preserve">еже  </w:t>
      </w:r>
      <w:r w:rsidRPr="008F4609">
        <w:rPr>
          <w:rFonts w:ascii="Times New Roman" w:hAnsi="Times New Roman" w:cs="Times New Roman"/>
          <w:b/>
          <w:bCs/>
          <w:sz w:val="28"/>
          <w:szCs w:val="28"/>
        </w:rPr>
        <w:t>Р= 0,683.</w:t>
      </w:r>
    </w:p>
    <w:p w:rsidR="00184C1F" w:rsidRPr="008F4609" w:rsidRDefault="00184C1F" w:rsidP="00940E88">
      <w:pPr>
        <w:spacing w:line="360" w:lineRule="auto"/>
        <w:ind w:firstLine="708"/>
        <w:jc w:val="both"/>
        <w:rPr>
          <w:rFonts w:ascii="Times New Roman" w:hAnsi="Times New Roman" w:cs="Times New Roman"/>
          <w:bCs/>
          <w:sz w:val="28"/>
          <w:szCs w:val="28"/>
        </w:rPr>
      </w:pPr>
      <w:proofErr w:type="gramStart"/>
      <w:r w:rsidRPr="008F4609">
        <w:rPr>
          <w:rFonts w:ascii="Times New Roman" w:hAnsi="Times New Roman" w:cs="Times New Roman"/>
          <w:sz w:val="28"/>
          <w:szCs w:val="28"/>
        </w:rPr>
        <w:t xml:space="preserve">В математической статистике доказано, что предельная ошибка выборки </w:t>
      </w:r>
      <w:r w:rsidRPr="008F4609">
        <w:rPr>
          <w:rFonts w:ascii="Times New Roman" w:hAnsi="Times New Roman" w:cs="Times New Roman"/>
          <w:b/>
          <w:sz w:val="28"/>
          <w:szCs w:val="28"/>
        </w:rPr>
        <w:t>Δ</w:t>
      </w:r>
      <w:r w:rsidRPr="008F4609">
        <w:rPr>
          <w:rFonts w:ascii="Times New Roman" w:hAnsi="Times New Roman" w:cs="Times New Roman"/>
          <w:sz w:val="28"/>
          <w:szCs w:val="28"/>
        </w:rPr>
        <w:t xml:space="preserve"> кратна средней ошибке </w:t>
      </w:r>
      <w:r w:rsidRPr="008F4609">
        <w:rPr>
          <w:rFonts w:ascii="Times New Roman" w:hAnsi="Times New Roman" w:cs="Times New Roman"/>
          <w:b/>
          <w:i/>
          <w:sz w:val="28"/>
          <w:szCs w:val="28"/>
        </w:rPr>
        <w:t>µ</w:t>
      </w:r>
      <w:r w:rsidRPr="008F4609">
        <w:rPr>
          <w:rFonts w:ascii="Times New Roman" w:hAnsi="Times New Roman" w:cs="Times New Roman"/>
          <w:sz w:val="28"/>
          <w:szCs w:val="28"/>
        </w:rPr>
        <w:t xml:space="preserve"> с </w:t>
      </w:r>
      <w:r w:rsidRPr="008F4609">
        <w:rPr>
          <w:rFonts w:ascii="Times New Roman" w:hAnsi="Times New Roman" w:cs="Times New Roman"/>
          <w:b/>
          <w:i/>
          <w:sz w:val="28"/>
          <w:szCs w:val="28"/>
        </w:rPr>
        <w:t>коэффициентом кратности</w:t>
      </w:r>
      <w:r w:rsidRPr="008F4609">
        <w:rPr>
          <w:rFonts w:ascii="Times New Roman" w:hAnsi="Times New Roman" w:cs="Times New Roman"/>
          <w:sz w:val="28"/>
          <w:szCs w:val="28"/>
        </w:rPr>
        <w:t xml:space="preserve"> </w:t>
      </w:r>
      <w:r w:rsidRPr="008F4609">
        <w:rPr>
          <w:rFonts w:ascii="Times New Roman" w:hAnsi="Times New Roman" w:cs="Times New Roman"/>
          <w:b/>
          <w:bCs/>
          <w:i/>
          <w:sz w:val="28"/>
          <w:szCs w:val="28"/>
          <w:lang w:val="en-US"/>
        </w:rPr>
        <w:t>t</w:t>
      </w:r>
      <w:r w:rsidRPr="008F4609">
        <w:rPr>
          <w:rFonts w:ascii="Times New Roman" w:hAnsi="Times New Roman" w:cs="Times New Roman"/>
          <w:b/>
          <w:bCs/>
          <w:sz w:val="28"/>
          <w:szCs w:val="28"/>
        </w:rPr>
        <w:t xml:space="preserve"> (</w:t>
      </w:r>
      <w:r w:rsidRPr="008F4609">
        <w:rPr>
          <w:rFonts w:ascii="Times New Roman" w:hAnsi="Times New Roman" w:cs="Times New Roman"/>
          <w:bCs/>
          <w:sz w:val="28"/>
          <w:szCs w:val="28"/>
        </w:rPr>
        <w:t xml:space="preserve">называемым также </w:t>
      </w:r>
      <w:r w:rsidRPr="008F4609">
        <w:rPr>
          <w:rFonts w:ascii="Times New Roman" w:hAnsi="Times New Roman" w:cs="Times New Roman"/>
          <w:b/>
          <w:i/>
          <w:iCs/>
          <w:sz w:val="28"/>
          <w:szCs w:val="28"/>
        </w:rPr>
        <w:t>коэффициентом доверия</w:t>
      </w:r>
      <w:r w:rsidRPr="008F4609">
        <w:rPr>
          <w:rFonts w:ascii="Times New Roman" w:hAnsi="Times New Roman" w:cs="Times New Roman"/>
          <w:bCs/>
          <w:sz w:val="28"/>
          <w:szCs w:val="28"/>
        </w:rPr>
        <w:t>)</w:t>
      </w:r>
      <w:r w:rsidRPr="008F4609">
        <w:rPr>
          <w:rFonts w:ascii="Times New Roman" w:hAnsi="Times New Roman" w:cs="Times New Roman"/>
          <w:sz w:val="28"/>
          <w:szCs w:val="28"/>
        </w:rPr>
        <w:t xml:space="preserve">, который зависит от значения доверительной вероятности </w:t>
      </w:r>
      <w:r w:rsidRPr="008F4609">
        <w:rPr>
          <w:rFonts w:ascii="Times New Roman" w:hAnsi="Times New Roman" w:cs="Times New Roman"/>
          <w:b/>
          <w:bCs/>
          <w:sz w:val="28"/>
          <w:szCs w:val="28"/>
        </w:rPr>
        <w:t>Р.</w:t>
      </w:r>
      <w:r w:rsidRPr="008F4609">
        <w:rPr>
          <w:rFonts w:ascii="Times New Roman" w:hAnsi="Times New Roman" w:cs="Times New Roman"/>
          <w:bCs/>
          <w:sz w:val="28"/>
          <w:szCs w:val="28"/>
        </w:rPr>
        <w:t xml:space="preserve"> Для предельной ошибки выборочной средней </w:t>
      </w:r>
      <w:r w:rsidRPr="008F4609">
        <w:rPr>
          <w:rFonts w:ascii="Times New Roman" w:hAnsi="Times New Roman" w:cs="Times New Roman"/>
          <w:position w:val="-10"/>
          <w:sz w:val="28"/>
          <w:szCs w:val="28"/>
        </w:rPr>
        <w:object w:dxaOrig="460" w:dyaOrig="400">
          <v:shape id="_x0000_i1124" type="#_x0000_t75" style="width:23.25pt;height:20.25pt" o:ole="">
            <v:imagedata r:id="rId167" o:title=""/>
          </v:shape>
          <o:OLEObject Type="Embed" ProgID="Equation.3" ShapeID="_x0000_i1124" DrawAspect="Content" ObjectID="_1428779023" r:id="rId187"/>
        </w:object>
      </w:r>
      <w:r w:rsidRPr="008F4609">
        <w:rPr>
          <w:rFonts w:ascii="Times New Roman" w:hAnsi="Times New Roman" w:cs="Times New Roman"/>
          <w:sz w:val="28"/>
          <w:szCs w:val="28"/>
        </w:rPr>
        <w:t xml:space="preserve"> это теоретическое положение выражается формулой</w:t>
      </w:r>
      <w:proofErr w:type="gramEnd"/>
    </w:p>
    <w:p w:rsidR="00184C1F" w:rsidRPr="008F4609" w:rsidRDefault="000223DD" w:rsidP="00940E88">
      <w:pPr>
        <w:tabs>
          <w:tab w:val="left" w:pos="8460"/>
          <w:tab w:val="left" w:pos="9360"/>
        </w:tabs>
        <w:jc w:val="center"/>
        <w:rPr>
          <w:rFonts w:ascii="Times New Roman" w:hAnsi="Times New Roman" w:cs="Times New Roman"/>
          <w:b/>
          <w:bCs/>
          <w:sz w:val="28"/>
          <w:szCs w:val="28"/>
        </w:rPr>
      </w:pPr>
      <w:r w:rsidRPr="008F4609">
        <w:rPr>
          <w:rFonts w:ascii="Times New Roman" w:hAnsi="Times New Roman" w:cs="Times New Roman"/>
          <w:position w:val="-18"/>
          <w:sz w:val="28"/>
          <w:szCs w:val="28"/>
        </w:rPr>
        <w:object w:dxaOrig="1540" w:dyaOrig="440">
          <v:shape id="_x0000_i1125" type="#_x0000_t75" style="width:81.75pt;height:20.25pt" o:ole="">
            <v:imagedata r:id="rId188" o:title=""/>
          </v:shape>
          <o:OLEObject Type="Embed" ProgID="Equation.3" ShapeID="_x0000_i1125" DrawAspect="Content" ObjectID="_1428779024" r:id="rId189"/>
        </w:object>
      </w:r>
      <w:r w:rsidR="00184C1F" w:rsidRPr="008F4609">
        <w:rPr>
          <w:rFonts w:ascii="Times New Roman" w:hAnsi="Times New Roman" w:cs="Times New Roman"/>
          <w:sz w:val="28"/>
          <w:szCs w:val="28"/>
        </w:rPr>
        <w:t xml:space="preserve">                                                       (17)</w:t>
      </w:r>
    </w:p>
    <w:p w:rsidR="00184C1F" w:rsidRPr="008F4609" w:rsidRDefault="00184C1F" w:rsidP="000223DD">
      <w:pPr>
        <w:spacing w:after="0" w:line="360" w:lineRule="auto"/>
        <w:ind w:firstLine="709"/>
        <w:jc w:val="both"/>
        <w:rPr>
          <w:rFonts w:ascii="Times New Roman" w:hAnsi="Times New Roman" w:cs="Times New Roman"/>
          <w:sz w:val="28"/>
          <w:szCs w:val="28"/>
        </w:rPr>
      </w:pPr>
      <w:r w:rsidRPr="008F4609">
        <w:rPr>
          <w:rFonts w:ascii="Times New Roman" w:hAnsi="Times New Roman" w:cs="Times New Roman"/>
          <w:sz w:val="28"/>
          <w:szCs w:val="28"/>
        </w:rPr>
        <w:t xml:space="preserve">Значения </w:t>
      </w:r>
      <w:r w:rsidRPr="008F4609">
        <w:rPr>
          <w:rFonts w:ascii="Times New Roman" w:hAnsi="Times New Roman" w:cs="Times New Roman"/>
          <w:b/>
          <w:i/>
          <w:sz w:val="28"/>
          <w:szCs w:val="28"/>
          <w:lang w:val="en-US"/>
        </w:rPr>
        <w:t>t</w:t>
      </w:r>
      <w:r w:rsidRPr="008F4609">
        <w:rPr>
          <w:rFonts w:ascii="Times New Roman" w:hAnsi="Times New Roman" w:cs="Times New Roman"/>
          <w:sz w:val="28"/>
          <w:szCs w:val="28"/>
        </w:rPr>
        <w:t xml:space="preserve"> вычислены заранее для различных доверительных вероятностей </w:t>
      </w:r>
      <w:proofErr w:type="gramStart"/>
      <w:r w:rsidRPr="008F4609">
        <w:rPr>
          <w:rFonts w:ascii="Times New Roman" w:hAnsi="Times New Roman" w:cs="Times New Roman"/>
          <w:b/>
          <w:i/>
          <w:sz w:val="28"/>
          <w:szCs w:val="28"/>
        </w:rPr>
        <w:t>Р</w:t>
      </w:r>
      <w:proofErr w:type="gramEnd"/>
      <w:r w:rsidRPr="008F4609">
        <w:rPr>
          <w:rFonts w:ascii="Times New Roman" w:hAnsi="Times New Roman" w:cs="Times New Roman"/>
          <w:sz w:val="28"/>
          <w:szCs w:val="28"/>
        </w:rPr>
        <w:t xml:space="preserve"> и </w:t>
      </w:r>
      <w:proofErr w:type="spellStart"/>
      <w:r w:rsidRPr="008F4609">
        <w:rPr>
          <w:rFonts w:ascii="Times New Roman" w:hAnsi="Times New Roman" w:cs="Times New Roman"/>
          <w:b/>
          <w:i/>
          <w:sz w:val="28"/>
          <w:szCs w:val="28"/>
        </w:rPr>
        <w:t>протабулированы</w:t>
      </w:r>
      <w:proofErr w:type="spellEnd"/>
      <w:r w:rsidRPr="008F4609">
        <w:rPr>
          <w:rFonts w:ascii="Times New Roman" w:hAnsi="Times New Roman" w:cs="Times New Roman"/>
          <w:sz w:val="28"/>
          <w:szCs w:val="28"/>
        </w:rPr>
        <w:t xml:space="preserve"> (таблицы функции Лапласа </w:t>
      </w:r>
      <w:r w:rsidRPr="008F4609">
        <w:rPr>
          <w:rFonts w:ascii="Times New Roman" w:hAnsi="Times New Roman" w:cs="Times New Roman"/>
          <w:b/>
          <w:bCs/>
          <w:sz w:val="28"/>
          <w:szCs w:val="28"/>
        </w:rPr>
        <w:t>Ф</w:t>
      </w:r>
      <w:r w:rsidRPr="008F4609">
        <w:rPr>
          <w:rFonts w:ascii="Times New Roman" w:hAnsi="Times New Roman" w:cs="Times New Roman"/>
          <w:sz w:val="28"/>
          <w:szCs w:val="28"/>
        </w:rPr>
        <w:t xml:space="preserve">). Для наиболее часто используемых уровней надежности </w:t>
      </w:r>
      <w:proofErr w:type="gramStart"/>
      <w:r w:rsidRPr="008F4609">
        <w:rPr>
          <w:rFonts w:ascii="Times New Roman" w:hAnsi="Times New Roman" w:cs="Times New Roman"/>
          <w:b/>
          <w:i/>
          <w:sz w:val="28"/>
          <w:szCs w:val="28"/>
        </w:rPr>
        <w:t>Р</w:t>
      </w:r>
      <w:proofErr w:type="gramEnd"/>
      <w:r w:rsidRPr="008F4609">
        <w:rPr>
          <w:rFonts w:ascii="Times New Roman" w:hAnsi="Times New Roman" w:cs="Times New Roman"/>
          <w:b/>
          <w:sz w:val="28"/>
          <w:szCs w:val="28"/>
        </w:rPr>
        <w:t xml:space="preserve"> </w:t>
      </w:r>
      <w:r w:rsidRPr="008F4609">
        <w:rPr>
          <w:rFonts w:ascii="Times New Roman" w:hAnsi="Times New Roman" w:cs="Times New Roman"/>
          <w:sz w:val="28"/>
          <w:szCs w:val="28"/>
        </w:rPr>
        <w:t xml:space="preserve">значения </w:t>
      </w:r>
      <w:r w:rsidRPr="008F4609">
        <w:rPr>
          <w:rFonts w:ascii="Times New Roman" w:hAnsi="Times New Roman" w:cs="Times New Roman"/>
          <w:b/>
          <w:i/>
          <w:sz w:val="28"/>
          <w:szCs w:val="28"/>
          <w:lang w:val="en-US"/>
        </w:rPr>
        <w:t>t</w:t>
      </w:r>
      <w:r w:rsidRPr="008F4609">
        <w:rPr>
          <w:rFonts w:ascii="Times New Roman" w:hAnsi="Times New Roman" w:cs="Times New Roman"/>
          <w:sz w:val="28"/>
          <w:szCs w:val="28"/>
        </w:rPr>
        <w:t xml:space="preserve"> задаются следующим образом (табл. 15):</w:t>
      </w:r>
    </w:p>
    <w:p w:rsidR="008F4609" w:rsidRPr="008F4609" w:rsidRDefault="008F4609" w:rsidP="000223DD">
      <w:pPr>
        <w:spacing w:after="0" w:line="360" w:lineRule="auto"/>
        <w:ind w:right="125" w:firstLine="709"/>
        <w:jc w:val="right"/>
        <w:rPr>
          <w:rFonts w:ascii="Times New Roman" w:hAnsi="Times New Roman" w:cs="Times New Roman"/>
          <w:sz w:val="28"/>
          <w:szCs w:val="28"/>
        </w:rPr>
      </w:pPr>
      <w:r w:rsidRPr="008F4609">
        <w:rPr>
          <w:rFonts w:ascii="Times New Roman" w:hAnsi="Times New Roman" w:cs="Times New Roman"/>
          <w:sz w:val="28"/>
          <w:szCs w:val="28"/>
        </w:rPr>
        <w:t>Таблица 15</w:t>
      </w:r>
    </w:p>
    <w:tbl>
      <w:tblPr>
        <w:tblW w:w="472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20"/>
        <w:gridCol w:w="1008"/>
        <w:gridCol w:w="1006"/>
        <w:gridCol w:w="1004"/>
        <w:gridCol w:w="1006"/>
        <w:gridCol w:w="1004"/>
        <w:gridCol w:w="997"/>
      </w:tblGrid>
      <w:tr w:rsidR="008F4609" w:rsidRPr="0024550C" w:rsidTr="00900A27">
        <w:trPr>
          <w:trHeight w:val="191"/>
        </w:trPr>
        <w:tc>
          <w:tcPr>
            <w:tcW w:w="1670" w:type="pct"/>
            <w:vAlign w:val="center"/>
          </w:tcPr>
          <w:p w:rsidR="008F4609" w:rsidRPr="0024550C" w:rsidRDefault="008F4609" w:rsidP="00900A27">
            <w:pPr>
              <w:jc w:val="center"/>
              <w:rPr>
                <w:rFonts w:ascii="Times New Roman" w:hAnsi="Times New Roman" w:cs="Times New Roman"/>
                <w:b/>
                <w:sz w:val="18"/>
                <w:szCs w:val="18"/>
                <w:vertAlign w:val="subscript"/>
              </w:rPr>
            </w:pPr>
            <w:r w:rsidRPr="0024550C">
              <w:rPr>
                <w:rFonts w:ascii="Times New Roman" w:hAnsi="Times New Roman" w:cs="Times New Roman"/>
                <w:sz w:val="18"/>
                <w:szCs w:val="18"/>
              </w:rPr>
              <w:t xml:space="preserve">Доверительная вероятность </w:t>
            </w:r>
            <w:r w:rsidRPr="0024550C">
              <w:rPr>
                <w:rFonts w:ascii="Times New Roman" w:hAnsi="Times New Roman" w:cs="Times New Roman"/>
                <w:b/>
                <w:i/>
                <w:sz w:val="18"/>
                <w:szCs w:val="18"/>
                <w:lang w:val="en-US"/>
              </w:rPr>
              <w:t>P</w:t>
            </w:r>
          </w:p>
        </w:tc>
        <w:tc>
          <w:tcPr>
            <w:tcW w:w="557" w:type="pct"/>
            <w:vAlign w:val="center"/>
          </w:tcPr>
          <w:p w:rsidR="008F4609" w:rsidRPr="0024550C" w:rsidRDefault="008F4609" w:rsidP="00900A27">
            <w:pPr>
              <w:jc w:val="center"/>
              <w:rPr>
                <w:rFonts w:ascii="Times New Roman" w:hAnsi="Times New Roman" w:cs="Times New Roman"/>
                <w:sz w:val="18"/>
                <w:szCs w:val="18"/>
              </w:rPr>
            </w:pPr>
            <w:r w:rsidRPr="0024550C">
              <w:rPr>
                <w:rFonts w:ascii="Times New Roman" w:hAnsi="Times New Roman" w:cs="Times New Roman"/>
                <w:sz w:val="18"/>
                <w:szCs w:val="18"/>
              </w:rPr>
              <w:t>0,683</w:t>
            </w:r>
          </w:p>
        </w:tc>
        <w:tc>
          <w:tcPr>
            <w:tcW w:w="556" w:type="pct"/>
            <w:vAlign w:val="center"/>
          </w:tcPr>
          <w:p w:rsidR="008F4609" w:rsidRPr="0024550C" w:rsidRDefault="008F4609" w:rsidP="00900A27">
            <w:pPr>
              <w:jc w:val="center"/>
              <w:rPr>
                <w:rFonts w:ascii="Times New Roman" w:hAnsi="Times New Roman" w:cs="Times New Roman"/>
                <w:sz w:val="18"/>
                <w:szCs w:val="18"/>
              </w:rPr>
            </w:pPr>
            <w:r w:rsidRPr="0024550C">
              <w:rPr>
                <w:rFonts w:ascii="Times New Roman" w:hAnsi="Times New Roman" w:cs="Times New Roman"/>
                <w:sz w:val="18"/>
                <w:szCs w:val="18"/>
              </w:rPr>
              <w:t>0,866</w:t>
            </w:r>
          </w:p>
        </w:tc>
        <w:tc>
          <w:tcPr>
            <w:tcW w:w="555" w:type="pct"/>
            <w:vAlign w:val="center"/>
          </w:tcPr>
          <w:p w:rsidR="008F4609" w:rsidRPr="0024550C" w:rsidRDefault="008F4609" w:rsidP="00900A27">
            <w:pPr>
              <w:jc w:val="center"/>
              <w:rPr>
                <w:rFonts w:ascii="Times New Roman" w:hAnsi="Times New Roman" w:cs="Times New Roman"/>
                <w:sz w:val="18"/>
                <w:szCs w:val="18"/>
              </w:rPr>
            </w:pPr>
            <w:r w:rsidRPr="0024550C">
              <w:rPr>
                <w:rFonts w:ascii="Times New Roman" w:hAnsi="Times New Roman" w:cs="Times New Roman"/>
                <w:sz w:val="18"/>
                <w:szCs w:val="18"/>
              </w:rPr>
              <w:t>0,954</w:t>
            </w:r>
          </w:p>
        </w:tc>
        <w:tc>
          <w:tcPr>
            <w:tcW w:w="556" w:type="pct"/>
            <w:vAlign w:val="center"/>
          </w:tcPr>
          <w:p w:rsidR="008F4609" w:rsidRPr="0024550C" w:rsidRDefault="008F4609" w:rsidP="00900A27">
            <w:pPr>
              <w:jc w:val="center"/>
              <w:rPr>
                <w:rFonts w:ascii="Times New Roman" w:hAnsi="Times New Roman" w:cs="Times New Roman"/>
                <w:sz w:val="18"/>
                <w:szCs w:val="18"/>
              </w:rPr>
            </w:pPr>
            <w:r w:rsidRPr="0024550C">
              <w:rPr>
                <w:rFonts w:ascii="Times New Roman" w:hAnsi="Times New Roman" w:cs="Times New Roman"/>
                <w:sz w:val="18"/>
                <w:szCs w:val="18"/>
              </w:rPr>
              <w:t>0,988</w:t>
            </w:r>
          </w:p>
        </w:tc>
        <w:tc>
          <w:tcPr>
            <w:tcW w:w="555" w:type="pct"/>
            <w:vAlign w:val="center"/>
          </w:tcPr>
          <w:p w:rsidR="008F4609" w:rsidRPr="0024550C" w:rsidRDefault="008F4609" w:rsidP="00900A27">
            <w:pPr>
              <w:jc w:val="center"/>
              <w:rPr>
                <w:rFonts w:ascii="Times New Roman" w:hAnsi="Times New Roman" w:cs="Times New Roman"/>
                <w:sz w:val="18"/>
                <w:szCs w:val="18"/>
              </w:rPr>
            </w:pPr>
            <w:r w:rsidRPr="0024550C">
              <w:rPr>
                <w:rFonts w:ascii="Times New Roman" w:hAnsi="Times New Roman" w:cs="Times New Roman"/>
                <w:sz w:val="18"/>
                <w:szCs w:val="18"/>
              </w:rPr>
              <w:t>0,997</w:t>
            </w:r>
          </w:p>
        </w:tc>
        <w:tc>
          <w:tcPr>
            <w:tcW w:w="551" w:type="pct"/>
            <w:vAlign w:val="center"/>
          </w:tcPr>
          <w:p w:rsidR="008F4609" w:rsidRPr="0024550C" w:rsidRDefault="008F4609" w:rsidP="00900A27">
            <w:pPr>
              <w:jc w:val="center"/>
              <w:rPr>
                <w:rFonts w:ascii="Times New Roman" w:hAnsi="Times New Roman" w:cs="Times New Roman"/>
                <w:sz w:val="18"/>
                <w:szCs w:val="18"/>
              </w:rPr>
            </w:pPr>
            <w:r w:rsidRPr="0024550C">
              <w:rPr>
                <w:rFonts w:ascii="Times New Roman" w:hAnsi="Times New Roman" w:cs="Times New Roman"/>
                <w:sz w:val="18"/>
                <w:szCs w:val="18"/>
              </w:rPr>
              <w:t>0,999</w:t>
            </w:r>
          </w:p>
        </w:tc>
      </w:tr>
      <w:tr w:rsidR="008F4609" w:rsidRPr="0024550C" w:rsidTr="00900A27">
        <w:tc>
          <w:tcPr>
            <w:tcW w:w="1670" w:type="pct"/>
            <w:vAlign w:val="center"/>
          </w:tcPr>
          <w:p w:rsidR="008F4609" w:rsidRPr="0024550C" w:rsidRDefault="008F4609" w:rsidP="00900A27">
            <w:pPr>
              <w:jc w:val="center"/>
              <w:rPr>
                <w:rFonts w:ascii="Times New Roman" w:hAnsi="Times New Roman" w:cs="Times New Roman"/>
                <w:b/>
                <w:sz w:val="18"/>
                <w:szCs w:val="18"/>
              </w:rPr>
            </w:pPr>
            <w:r w:rsidRPr="0024550C">
              <w:rPr>
                <w:rFonts w:ascii="Times New Roman" w:hAnsi="Times New Roman" w:cs="Times New Roman"/>
                <w:sz w:val="18"/>
                <w:szCs w:val="18"/>
              </w:rPr>
              <w:t xml:space="preserve">Значение </w:t>
            </w:r>
            <w:r w:rsidRPr="0024550C">
              <w:rPr>
                <w:rFonts w:ascii="Times New Roman" w:hAnsi="Times New Roman" w:cs="Times New Roman"/>
                <w:b/>
                <w:i/>
                <w:sz w:val="18"/>
                <w:szCs w:val="18"/>
                <w:lang w:val="en-US"/>
              </w:rPr>
              <w:t>t</w:t>
            </w:r>
          </w:p>
        </w:tc>
        <w:tc>
          <w:tcPr>
            <w:tcW w:w="557" w:type="pct"/>
            <w:vAlign w:val="center"/>
          </w:tcPr>
          <w:p w:rsidR="008F4609" w:rsidRPr="0024550C" w:rsidRDefault="008F4609" w:rsidP="00900A27">
            <w:pPr>
              <w:jc w:val="center"/>
              <w:rPr>
                <w:rFonts w:ascii="Times New Roman" w:hAnsi="Times New Roman" w:cs="Times New Roman"/>
                <w:sz w:val="18"/>
                <w:szCs w:val="18"/>
              </w:rPr>
            </w:pPr>
            <w:r w:rsidRPr="0024550C">
              <w:rPr>
                <w:rFonts w:ascii="Times New Roman" w:hAnsi="Times New Roman" w:cs="Times New Roman"/>
                <w:sz w:val="18"/>
                <w:szCs w:val="18"/>
              </w:rPr>
              <w:t>1,0</w:t>
            </w:r>
          </w:p>
        </w:tc>
        <w:tc>
          <w:tcPr>
            <w:tcW w:w="556" w:type="pct"/>
            <w:vAlign w:val="center"/>
          </w:tcPr>
          <w:p w:rsidR="008F4609" w:rsidRPr="0024550C" w:rsidRDefault="008F4609" w:rsidP="00900A27">
            <w:pPr>
              <w:jc w:val="center"/>
              <w:rPr>
                <w:rFonts w:ascii="Times New Roman" w:hAnsi="Times New Roman" w:cs="Times New Roman"/>
                <w:sz w:val="18"/>
                <w:szCs w:val="18"/>
              </w:rPr>
            </w:pPr>
            <w:r w:rsidRPr="0024550C">
              <w:rPr>
                <w:rFonts w:ascii="Times New Roman" w:hAnsi="Times New Roman" w:cs="Times New Roman"/>
                <w:sz w:val="18"/>
                <w:szCs w:val="18"/>
              </w:rPr>
              <w:t>1,5</w:t>
            </w:r>
          </w:p>
        </w:tc>
        <w:tc>
          <w:tcPr>
            <w:tcW w:w="555" w:type="pct"/>
            <w:vAlign w:val="center"/>
          </w:tcPr>
          <w:p w:rsidR="008F4609" w:rsidRPr="0024550C" w:rsidRDefault="008F4609" w:rsidP="00900A27">
            <w:pPr>
              <w:jc w:val="center"/>
              <w:rPr>
                <w:rFonts w:ascii="Times New Roman" w:hAnsi="Times New Roman" w:cs="Times New Roman"/>
                <w:sz w:val="18"/>
                <w:szCs w:val="18"/>
              </w:rPr>
            </w:pPr>
            <w:r w:rsidRPr="0024550C">
              <w:rPr>
                <w:rFonts w:ascii="Times New Roman" w:hAnsi="Times New Roman" w:cs="Times New Roman"/>
                <w:sz w:val="18"/>
                <w:szCs w:val="18"/>
              </w:rPr>
              <w:t>2,0</w:t>
            </w:r>
          </w:p>
        </w:tc>
        <w:tc>
          <w:tcPr>
            <w:tcW w:w="556" w:type="pct"/>
            <w:vAlign w:val="center"/>
          </w:tcPr>
          <w:p w:rsidR="008F4609" w:rsidRPr="0024550C" w:rsidRDefault="008F4609" w:rsidP="00900A27">
            <w:pPr>
              <w:jc w:val="center"/>
              <w:rPr>
                <w:rFonts w:ascii="Times New Roman" w:hAnsi="Times New Roman" w:cs="Times New Roman"/>
                <w:sz w:val="18"/>
                <w:szCs w:val="18"/>
              </w:rPr>
            </w:pPr>
            <w:r w:rsidRPr="0024550C">
              <w:rPr>
                <w:rFonts w:ascii="Times New Roman" w:hAnsi="Times New Roman" w:cs="Times New Roman"/>
                <w:sz w:val="18"/>
                <w:szCs w:val="18"/>
              </w:rPr>
              <w:t>2,5</w:t>
            </w:r>
          </w:p>
        </w:tc>
        <w:tc>
          <w:tcPr>
            <w:tcW w:w="555" w:type="pct"/>
            <w:vAlign w:val="center"/>
          </w:tcPr>
          <w:p w:rsidR="008F4609" w:rsidRPr="0024550C" w:rsidRDefault="008F4609" w:rsidP="00900A27">
            <w:pPr>
              <w:jc w:val="center"/>
              <w:rPr>
                <w:rFonts w:ascii="Times New Roman" w:hAnsi="Times New Roman" w:cs="Times New Roman"/>
                <w:sz w:val="18"/>
                <w:szCs w:val="18"/>
              </w:rPr>
            </w:pPr>
            <w:r w:rsidRPr="0024550C">
              <w:rPr>
                <w:rFonts w:ascii="Times New Roman" w:hAnsi="Times New Roman" w:cs="Times New Roman"/>
                <w:sz w:val="18"/>
                <w:szCs w:val="18"/>
              </w:rPr>
              <w:t>3,0</w:t>
            </w:r>
          </w:p>
        </w:tc>
        <w:tc>
          <w:tcPr>
            <w:tcW w:w="551" w:type="pct"/>
            <w:vAlign w:val="center"/>
          </w:tcPr>
          <w:p w:rsidR="008F4609" w:rsidRPr="0024550C" w:rsidRDefault="008F4609" w:rsidP="00900A27">
            <w:pPr>
              <w:jc w:val="center"/>
              <w:rPr>
                <w:rFonts w:ascii="Times New Roman" w:hAnsi="Times New Roman" w:cs="Times New Roman"/>
                <w:sz w:val="18"/>
                <w:szCs w:val="18"/>
              </w:rPr>
            </w:pPr>
            <w:r w:rsidRPr="0024550C">
              <w:rPr>
                <w:rFonts w:ascii="Times New Roman" w:hAnsi="Times New Roman" w:cs="Times New Roman"/>
                <w:sz w:val="18"/>
                <w:szCs w:val="18"/>
              </w:rPr>
              <w:t>3,5</w:t>
            </w:r>
          </w:p>
        </w:tc>
      </w:tr>
    </w:tbl>
    <w:p w:rsidR="008F4609" w:rsidRPr="008F4609" w:rsidRDefault="008F4609" w:rsidP="008F4609">
      <w:pPr>
        <w:spacing w:before="120" w:line="360" w:lineRule="auto"/>
        <w:ind w:firstLine="709"/>
        <w:jc w:val="both"/>
        <w:rPr>
          <w:rFonts w:ascii="Times New Roman" w:hAnsi="Times New Roman" w:cs="Times New Roman"/>
          <w:sz w:val="28"/>
          <w:szCs w:val="28"/>
        </w:rPr>
      </w:pPr>
      <w:r w:rsidRPr="008F4609">
        <w:rPr>
          <w:rFonts w:ascii="Times New Roman" w:hAnsi="Times New Roman" w:cs="Times New Roman"/>
          <w:sz w:val="28"/>
          <w:szCs w:val="28"/>
        </w:rPr>
        <w:t xml:space="preserve">По условию демонстрационного примера выборочная совокупность насчитывает 30 банков, выборка </w:t>
      </w:r>
      <w:r w:rsidR="0098176F">
        <w:rPr>
          <w:rFonts w:ascii="Times New Roman" w:hAnsi="Times New Roman" w:cs="Times New Roman"/>
          <w:sz w:val="28"/>
          <w:szCs w:val="28"/>
        </w:rPr>
        <w:t>1</w:t>
      </w:r>
      <w:r w:rsidRPr="008F4609">
        <w:rPr>
          <w:rFonts w:ascii="Times New Roman" w:hAnsi="Times New Roman" w:cs="Times New Roman"/>
          <w:sz w:val="28"/>
          <w:szCs w:val="28"/>
        </w:rPr>
        <w:t xml:space="preserve">0% механическая, следовательно, </w:t>
      </w:r>
      <w:r w:rsidRPr="008F4609">
        <w:rPr>
          <w:rFonts w:ascii="Times New Roman" w:hAnsi="Times New Roman" w:cs="Times New Roman"/>
          <w:b/>
          <w:i/>
          <w:sz w:val="28"/>
          <w:szCs w:val="28"/>
        </w:rPr>
        <w:lastRenderedPageBreak/>
        <w:t xml:space="preserve">генеральная совокупность включает </w:t>
      </w:r>
      <w:r w:rsidR="0098176F">
        <w:rPr>
          <w:rFonts w:ascii="Times New Roman" w:hAnsi="Times New Roman" w:cs="Times New Roman"/>
          <w:b/>
          <w:i/>
          <w:sz w:val="28"/>
          <w:szCs w:val="28"/>
        </w:rPr>
        <w:t>300 предприятий</w:t>
      </w:r>
      <w:r w:rsidRPr="008F4609">
        <w:rPr>
          <w:rFonts w:ascii="Times New Roman" w:hAnsi="Times New Roman" w:cs="Times New Roman"/>
          <w:b/>
          <w:i/>
          <w:sz w:val="28"/>
          <w:szCs w:val="28"/>
        </w:rPr>
        <w:t>.</w:t>
      </w:r>
      <w:r w:rsidRPr="008F4609">
        <w:rPr>
          <w:rFonts w:ascii="Times New Roman" w:hAnsi="Times New Roman" w:cs="Times New Roman"/>
          <w:sz w:val="28"/>
          <w:szCs w:val="28"/>
        </w:rPr>
        <w:t xml:space="preserve"> Выборочная средняя </w:t>
      </w:r>
      <w:r w:rsidRPr="008F4609">
        <w:rPr>
          <w:rFonts w:ascii="Times New Roman" w:hAnsi="Times New Roman" w:cs="Times New Roman"/>
          <w:position w:val="-6"/>
          <w:sz w:val="28"/>
          <w:szCs w:val="28"/>
        </w:rPr>
        <w:object w:dxaOrig="279" w:dyaOrig="300">
          <v:shape id="_x0000_i1126" type="#_x0000_t75" style="width:11.25pt;height:15.75pt" o:ole="">
            <v:imagedata r:id="rId173" o:title=""/>
          </v:shape>
          <o:OLEObject Type="Embed" ProgID="Equation.3" ShapeID="_x0000_i1126" DrawAspect="Content" ObjectID="_1428779025" r:id="rId190"/>
        </w:object>
      </w:r>
      <w:r w:rsidRPr="008F4609">
        <w:rPr>
          <w:rFonts w:ascii="Times New Roman" w:hAnsi="Times New Roman" w:cs="Times New Roman"/>
          <w:sz w:val="28"/>
          <w:szCs w:val="28"/>
        </w:rPr>
        <w:t xml:space="preserve">, дисперсия </w:t>
      </w:r>
      <w:r w:rsidRPr="008F4609">
        <w:rPr>
          <w:rFonts w:ascii="Times New Roman" w:hAnsi="Times New Roman" w:cs="Times New Roman"/>
          <w:position w:val="-6"/>
          <w:sz w:val="28"/>
          <w:szCs w:val="28"/>
        </w:rPr>
        <w:object w:dxaOrig="380" w:dyaOrig="420">
          <v:shape id="_x0000_i1127" type="#_x0000_t75" style="width:18.75pt;height:21pt" o:ole="">
            <v:imagedata r:id="rId191" o:title=""/>
          </v:shape>
          <o:OLEObject Type="Embed" ProgID="Equation.3" ShapeID="_x0000_i1127" DrawAspect="Content" ObjectID="_1428779026" r:id="rId192"/>
        </w:object>
      </w:r>
      <w:r w:rsidRPr="008F4609">
        <w:rPr>
          <w:rFonts w:ascii="Times New Roman" w:hAnsi="Times New Roman" w:cs="Times New Roman"/>
          <w:sz w:val="28"/>
          <w:szCs w:val="28"/>
        </w:rPr>
        <w:t xml:space="preserve"> </w:t>
      </w:r>
      <w:proofErr w:type="gramStart"/>
      <w:r w:rsidRPr="008F4609">
        <w:rPr>
          <w:rFonts w:ascii="Times New Roman" w:hAnsi="Times New Roman" w:cs="Times New Roman"/>
          <w:sz w:val="28"/>
          <w:szCs w:val="28"/>
        </w:rPr>
        <w:t>определены</w:t>
      </w:r>
      <w:proofErr w:type="gramEnd"/>
      <w:r w:rsidRPr="008F4609">
        <w:rPr>
          <w:rFonts w:ascii="Times New Roman" w:hAnsi="Times New Roman" w:cs="Times New Roman"/>
          <w:sz w:val="28"/>
          <w:szCs w:val="28"/>
        </w:rPr>
        <w:t xml:space="preserve"> в Задании 1 (п. 3). Значения параметров, необходимых для решения задачи, представлены в табл. 16:</w:t>
      </w:r>
    </w:p>
    <w:p w:rsidR="008F4609" w:rsidRPr="008F4609" w:rsidRDefault="008F4609" w:rsidP="0024550C">
      <w:pPr>
        <w:spacing w:after="0" w:line="360" w:lineRule="auto"/>
        <w:ind w:right="1026" w:firstLine="709"/>
        <w:jc w:val="right"/>
        <w:rPr>
          <w:rFonts w:ascii="Times New Roman" w:hAnsi="Times New Roman" w:cs="Times New Roman"/>
          <w:sz w:val="28"/>
          <w:szCs w:val="28"/>
        </w:rPr>
      </w:pPr>
      <w:r w:rsidRPr="008F4609">
        <w:rPr>
          <w:rFonts w:ascii="Times New Roman" w:hAnsi="Times New Roman" w:cs="Times New Roman"/>
          <w:sz w:val="28"/>
          <w:szCs w:val="28"/>
        </w:rPr>
        <w:t>Таблица 16</w:t>
      </w:r>
    </w:p>
    <w:tbl>
      <w:tblPr>
        <w:tblW w:w="7860" w:type="dxa"/>
        <w:tblInd w:w="1368" w:type="dxa"/>
        <w:tblLook w:val="0000"/>
      </w:tblPr>
      <w:tblGrid>
        <w:gridCol w:w="1555"/>
        <w:gridCol w:w="1065"/>
        <w:gridCol w:w="1205"/>
        <w:gridCol w:w="1345"/>
        <w:gridCol w:w="1345"/>
        <w:gridCol w:w="1345"/>
      </w:tblGrid>
      <w:tr w:rsidR="008F4609" w:rsidRPr="0024550C" w:rsidTr="00900A27">
        <w:trPr>
          <w:trHeight w:val="336"/>
        </w:trPr>
        <w:tc>
          <w:tcPr>
            <w:tcW w:w="1555" w:type="dxa"/>
            <w:tcBorders>
              <w:top w:val="single" w:sz="8" w:space="0" w:color="auto"/>
              <w:left w:val="single" w:sz="8" w:space="0" w:color="auto"/>
              <w:bottom w:val="single" w:sz="8" w:space="0" w:color="auto"/>
              <w:right w:val="single" w:sz="8" w:space="0" w:color="auto"/>
            </w:tcBorders>
            <w:noWrap/>
            <w:vAlign w:val="center"/>
          </w:tcPr>
          <w:p w:rsidR="008F4609" w:rsidRPr="0024550C" w:rsidRDefault="008F4609" w:rsidP="00900A27">
            <w:pPr>
              <w:ind w:firstLine="82"/>
              <w:jc w:val="center"/>
              <w:rPr>
                <w:rFonts w:ascii="Times New Roman" w:hAnsi="Times New Roman" w:cs="Times New Roman"/>
                <w:b/>
                <w:sz w:val="18"/>
                <w:szCs w:val="18"/>
              </w:rPr>
            </w:pPr>
            <w:r w:rsidRPr="0024550C">
              <w:rPr>
                <w:rFonts w:ascii="Times New Roman" w:hAnsi="Times New Roman" w:cs="Times New Roman"/>
                <w:b/>
                <w:sz w:val="18"/>
                <w:szCs w:val="18"/>
              </w:rPr>
              <w:br w:type="page"/>
            </w:r>
            <w:proofErr w:type="gramStart"/>
            <w:r w:rsidRPr="0024550C">
              <w:rPr>
                <w:rFonts w:ascii="Times New Roman" w:hAnsi="Times New Roman" w:cs="Times New Roman"/>
                <w:b/>
                <w:sz w:val="18"/>
                <w:szCs w:val="18"/>
              </w:rPr>
              <w:t>Р</w:t>
            </w:r>
            <w:proofErr w:type="gramEnd"/>
          </w:p>
        </w:tc>
        <w:tc>
          <w:tcPr>
            <w:tcW w:w="1065" w:type="dxa"/>
            <w:tcBorders>
              <w:top w:val="single" w:sz="8" w:space="0" w:color="auto"/>
              <w:left w:val="nil"/>
              <w:bottom w:val="single" w:sz="8" w:space="0" w:color="auto"/>
              <w:right w:val="single" w:sz="8" w:space="0" w:color="auto"/>
            </w:tcBorders>
            <w:noWrap/>
            <w:vAlign w:val="center"/>
          </w:tcPr>
          <w:p w:rsidR="008F4609" w:rsidRPr="0024550C" w:rsidRDefault="008F4609" w:rsidP="00900A27">
            <w:pPr>
              <w:jc w:val="center"/>
              <w:rPr>
                <w:rFonts w:ascii="Times New Roman" w:hAnsi="Times New Roman" w:cs="Times New Roman"/>
                <w:b/>
                <w:sz w:val="18"/>
                <w:szCs w:val="18"/>
              </w:rPr>
            </w:pPr>
            <w:proofErr w:type="spellStart"/>
            <w:r w:rsidRPr="0024550C">
              <w:rPr>
                <w:rFonts w:ascii="Times New Roman" w:hAnsi="Times New Roman" w:cs="Times New Roman"/>
                <w:b/>
                <w:sz w:val="18"/>
                <w:szCs w:val="18"/>
              </w:rPr>
              <w:t>t</w:t>
            </w:r>
            <w:proofErr w:type="spellEnd"/>
          </w:p>
        </w:tc>
        <w:tc>
          <w:tcPr>
            <w:tcW w:w="1205" w:type="dxa"/>
            <w:tcBorders>
              <w:top w:val="single" w:sz="8" w:space="0" w:color="auto"/>
              <w:left w:val="nil"/>
              <w:bottom w:val="single" w:sz="8" w:space="0" w:color="auto"/>
              <w:right w:val="single" w:sz="8" w:space="0" w:color="auto"/>
            </w:tcBorders>
            <w:vAlign w:val="center"/>
          </w:tcPr>
          <w:p w:rsidR="008F4609" w:rsidRPr="0024550C" w:rsidRDefault="008F4609" w:rsidP="00900A27">
            <w:pPr>
              <w:jc w:val="center"/>
              <w:rPr>
                <w:rFonts w:ascii="Times New Roman" w:hAnsi="Times New Roman" w:cs="Times New Roman"/>
                <w:b/>
                <w:sz w:val="18"/>
                <w:szCs w:val="18"/>
              </w:rPr>
            </w:pPr>
            <w:proofErr w:type="spellStart"/>
            <w:r w:rsidRPr="0024550C">
              <w:rPr>
                <w:rFonts w:ascii="Times New Roman" w:hAnsi="Times New Roman" w:cs="Times New Roman"/>
                <w:b/>
                <w:sz w:val="18"/>
                <w:szCs w:val="18"/>
              </w:rPr>
              <w:t>n</w:t>
            </w:r>
            <w:proofErr w:type="spellEnd"/>
          </w:p>
        </w:tc>
        <w:tc>
          <w:tcPr>
            <w:tcW w:w="1345" w:type="dxa"/>
            <w:tcBorders>
              <w:top w:val="single" w:sz="8" w:space="0" w:color="auto"/>
              <w:left w:val="single" w:sz="8" w:space="0" w:color="auto"/>
              <w:bottom w:val="single" w:sz="8" w:space="0" w:color="auto"/>
              <w:right w:val="single" w:sz="8" w:space="0" w:color="auto"/>
            </w:tcBorders>
            <w:noWrap/>
            <w:vAlign w:val="center"/>
          </w:tcPr>
          <w:p w:rsidR="008F4609" w:rsidRPr="0024550C" w:rsidRDefault="008F4609" w:rsidP="00900A27">
            <w:pPr>
              <w:ind w:firstLine="37"/>
              <w:jc w:val="center"/>
              <w:rPr>
                <w:rFonts w:ascii="Times New Roman" w:hAnsi="Times New Roman" w:cs="Times New Roman"/>
                <w:b/>
                <w:sz w:val="18"/>
                <w:szCs w:val="18"/>
              </w:rPr>
            </w:pPr>
            <w:r w:rsidRPr="0024550C">
              <w:rPr>
                <w:rFonts w:ascii="Times New Roman" w:hAnsi="Times New Roman" w:cs="Times New Roman"/>
                <w:b/>
                <w:sz w:val="18"/>
                <w:szCs w:val="18"/>
              </w:rPr>
              <w:t>N</w:t>
            </w:r>
          </w:p>
        </w:tc>
        <w:tc>
          <w:tcPr>
            <w:tcW w:w="1345" w:type="dxa"/>
            <w:tcBorders>
              <w:top w:val="single" w:sz="8" w:space="0" w:color="auto"/>
              <w:left w:val="nil"/>
              <w:bottom w:val="single" w:sz="8" w:space="0" w:color="auto"/>
              <w:right w:val="single" w:sz="8" w:space="0" w:color="auto"/>
            </w:tcBorders>
            <w:vAlign w:val="center"/>
          </w:tcPr>
          <w:p w:rsidR="008F4609" w:rsidRPr="0024550C" w:rsidRDefault="008F4609" w:rsidP="00900A27">
            <w:pPr>
              <w:jc w:val="center"/>
              <w:rPr>
                <w:rFonts w:ascii="Times New Roman" w:hAnsi="Times New Roman" w:cs="Times New Roman"/>
                <w:sz w:val="18"/>
                <w:szCs w:val="18"/>
              </w:rPr>
            </w:pPr>
            <w:r w:rsidRPr="0024550C">
              <w:rPr>
                <w:rFonts w:ascii="Times New Roman" w:hAnsi="Times New Roman" w:cs="Times New Roman"/>
                <w:position w:val="-6"/>
                <w:sz w:val="18"/>
                <w:szCs w:val="18"/>
              </w:rPr>
              <w:object w:dxaOrig="279" w:dyaOrig="300">
                <v:shape id="_x0000_i1128" type="#_x0000_t75" style="width:11.25pt;height:15.75pt" o:ole="">
                  <v:imagedata r:id="rId173" o:title=""/>
                </v:shape>
                <o:OLEObject Type="Embed" ProgID="Equation.3" ShapeID="_x0000_i1128" DrawAspect="Content" ObjectID="_1428779027" r:id="rId193"/>
              </w:object>
            </w:r>
          </w:p>
        </w:tc>
        <w:tc>
          <w:tcPr>
            <w:tcW w:w="1345" w:type="dxa"/>
            <w:tcBorders>
              <w:top w:val="single" w:sz="8" w:space="0" w:color="auto"/>
              <w:left w:val="nil"/>
              <w:bottom w:val="single" w:sz="8" w:space="0" w:color="auto"/>
              <w:right w:val="single" w:sz="8" w:space="0" w:color="auto"/>
            </w:tcBorders>
            <w:vAlign w:val="center"/>
          </w:tcPr>
          <w:p w:rsidR="008F4609" w:rsidRPr="0024550C" w:rsidRDefault="008F4609" w:rsidP="00900A27">
            <w:pPr>
              <w:jc w:val="center"/>
              <w:rPr>
                <w:rFonts w:ascii="Times New Roman" w:hAnsi="Times New Roman" w:cs="Times New Roman"/>
                <w:sz w:val="18"/>
                <w:szCs w:val="18"/>
              </w:rPr>
            </w:pPr>
            <w:r w:rsidRPr="0024550C">
              <w:rPr>
                <w:rFonts w:ascii="Times New Roman" w:hAnsi="Times New Roman" w:cs="Times New Roman"/>
                <w:position w:val="-6"/>
                <w:sz w:val="18"/>
                <w:szCs w:val="18"/>
              </w:rPr>
              <w:object w:dxaOrig="440" w:dyaOrig="440">
                <v:shape id="_x0000_i1129" type="#_x0000_t75" style="width:20.25pt;height:20.25pt" o:ole="">
                  <v:imagedata r:id="rId177" o:title=""/>
                </v:shape>
                <o:OLEObject Type="Embed" ProgID="Equation.3" ShapeID="_x0000_i1129" DrawAspect="Content" ObjectID="_1428779028" r:id="rId194"/>
              </w:object>
            </w:r>
          </w:p>
        </w:tc>
      </w:tr>
      <w:tr w:rsidR="008F4609" w:rsidRPr="0024550C" w:rsidTr="00900A27">
        <w:trPr>
          <w:trHeight w:val="270"/>
        </w:trPr>
        <w:tc>
          <w:tcPr>
            <w:tcW w:w="1555" w:type="dxa"/>
            <w:tcBorders>
              <w:top w:val="nil"/>
              <w:left w:val="single" w:sz="8" w:space="0" w:color="auto"/>
              <w:bottom w:val="single" w:sz="8" w:space="0" w:color="auto"/>
              <w:right w:val="single" w:sz="8" w:space="0" w:color="auto"/>
            </w:tcBorders>
            <w:noWrap/>
            <w:vAlign w:val="center"/>
          </w:tcPr>
          <w:p w:rsidR="008F4609" w:rsidRPr="0024550C" w:rsidRDefault="008F4609" w:rsidP="00900A27">
            <w:pPr>
              <w:jc w:val="center"/>
              <w:rPr>
                <w:rFonts w:ascii="Times New Roman" w:hAnsi="Times New Roman" w:cs="Times New Roman"/>
                <w:sz w:val="18"/>
                <w:szCs w:val="18"/>
              </w:rPr>
            </w:pPr>
            <w:r w:rsidRPr="0024550C">
              <w:rPr>
                <w:rFonts w:ascii="Times New Roman" w:hAnsi="Times New Roman" w:cs="Times New Roman"/>
                <w:sz w:val="18"/>
                <w:szCs w:val="18"/>
              </w:rPr>
              <w:t>0,954</w:t>
            </w:r>
          </w:p>
        </w:tc>
        <w:tc>
          <w:tcPr>
            <w:tcW w:w="1065" w:type="dxa"/>
            <w:tcBorders>
              <w:top w:val="nil"/>
              <w:left w:val="nil"/>
              <w:bottom w:val="single" w:sz="8" w:space="0" w:color="auto"/>
              <w:right w:val="single" w:sz="8" w:space="0" w:color="auto"/>
            </w:tcBorders>
            <w:noWrap/>
            <w:vAlign w:val="center"/>
          </w:tcPr>
          <w:p w:rsidR="008F4609" w:rsidRPr="0024550C" w:rsidRDefault="008F4609" w:rsidP="00900A27">
            <w:pPr>
              <w:jc w:val="center"/>
              <w:rPr>
                <w:rFonts w:ascii="Times New Roman" w:hAnsi="Times New Roman" w:cs="Times New Roman"/>
                <w:sz w:val="18"/>
                <w:szCs w:val="18"/>
              </w:rPr>
            </w:pPr>
            <w:r w:rsidRPr="0024550C">
              <w:rPr>
                <w:rFonts w:ascii="Times New Roman" w:hAnsi="Times New Roman" w:cs="Times New Roman"/>
                <w:sz w:val="18"/>
                <w:szCs w:val="18"/>
              </w:rPr>
              <w:t>2</w:t>
            </w:r>
          </w:p>
        </w:tc>
        <w:tc>
          <w:tcPr>
            <w:tcW w:w="1205" w:type="dxa"/>
            <w:tcBorders>
              <w:top w:val="single" w:sz="8" w:space="0" w:color="auto"/>
              <w:left w:val="nil"/>
              <w:bottom w:val="single" w:sz="8" w:space="0" w:color="auto"/>
              <w:right w:val="single" w:sz="8" w:space="0" w:color="auto"/>
            </w:tcBorders>
            <w:vAlign w:val="center"/>
          </w:tcPr>
          <w:p w:rsidR="008F4609" w:rsidRPr="0024550C" w:rsidRDefault="008F4609" w:rsidP="00900A27">
            <w:pPr>
              <w:jc w:val="center"/>
              <w:rPr>
                <w:rFonts w:ascii="Times New Roman" w:hAnsi="Times New Roman" w:cs="Times New Roman"/>
                <w:sz w:val="18"/>
                <w:szCs w:val="18"/>
              </w:rPr>
            </w:pPr>
            <w:r w:rsidRPr="0024550C">
              <w:rPr>
                <w:rFonts w:ascii="Times New Roman" w:hAnsi="Times New Roman" w:cs="Times New Roman"/>
                <w:sz w:val="18"/>
                <w:szCs w:val="18"/>
              </w:rPr>
              <w:t>30</w:t>
            </w:r>
          </w:p>
        </w:tc>
        <w:tc>
          <w:tcPr>
            <w:tcW w:w="1345" w:type="dxa"/>
            <w:tcBorders>
              <w:top w:val="single" w:sz="8" w:space="0" w:color="auto"/>
              <w:left w:val="single" w:sz="8" w:space="0" w:color="auto"/>
              <w:bottom w:val="single" w:sz="8" w:space="0" w:color="auto"/>
              <w:right w:val="single" w:sz="8" w:space="0" w:color="auto"/>
            </w:tcBorders>
            <w:noWrap/>
            <w:vAlign w:val="center"/>
          </w:tcPr>
          <w:p w:rsidR="008F4609" w:rsidRPr="0024550C" w:rsidRDefault="0098176F" w:rsidP="00900A27">
            <w:pPr>
              <w:jc w:val="center"/>
              <w:rPr>
                <w:rFonts w:ascii="Times New Roman" w:hAnsi="Times New Roman" w:cs="Times New Roman"/>
                <w:sz w:val="18"/>
                <w:szCs w:val="18"/>
              </w:rPr>
            </w:pPr>
            <w:r w:rsidRPr="0024550C">
              <w:rPr>
                <w:rFonts w:ascii="Times New Roman" w:hAnsi="Times New Roman" w:cs="Times New Roman"/>
                <w:sz w:val="18"/>
                <w:szCs w:val="18"/>
              </w:rPr>
              <w:t>300</w:t>
            </w:r>
          </w:p>
        </w:tc>
        <w:tc>
          <w:tcPr>
            <w:tcW w:w="1345" w:type="dxa"/>
            <w:tcBorders>
              <w:top w:val="nil"/>
              <w:left w:val="nil"/>
              <w:bottom w:val="single" w:sz="8" w:space="0" w:color="auto"/>
              <w:right w:val="single" w:sz="8" w:space="0" w:color="auto"/>
            </w:tcBorders>
            <w:vAlign w:val="center"/>
          </w:tcPr>
          <w:p w:rsidR="008F4609" w:rsidRPr="0024550C" w:rsidRDefault="002E42EE" w:rsidP="00900A27">
            <w:pPr>
              <w:jc w:val="center"/>
              <w:rPr>
                <w:rFonts w:ascii="Times New Roman" w:hAnsi="Times New Roman" w:cs="Times New Roman"/>
                <w:sz w:val="18"/>
                <w:szCs w:val="18"/>
              </w:rPr>
            </w:pPr>
            <w:r w:rsidRPr="0024550C">
              <w:rPr>
                <w:rFonts w:ascii="Times New Roman" w:hAnsi="Times New Roman" w:cs="Times New Roman"/>
                <w:sz w:val="18"/>
                <w:szCs w:val="18"/>
              </w:rPr>
              <w:t>346</w:t>
            </w:r>
          </w:p>
        </w:tc>
        <w:tc>
          <w:tcPr>
            <w:tcW w:w="1345" w:type="dxa"/>
            <w:tcBorders>
              <w:top w:val="nil"/>
              <w:left w:val="nil"/>
              <w:bottom w:val="single" w:sz="8" w:space="0" w:color="auto"/>
              <w:right w:val="single" w:sz="8" w:space="0" w:color="auto"/>
            </w:tcBorders>
            <w:vAlign w:val="center"/>
          </w:tcPr>
          <w:p w:rsidR="008F4609" w:rsidRPr="0024550C" w:rsidRDefault="002E42EE" w:rsidP="00900A27">
            <w:pPr>
              <w:jc w:val="center"/>
              <w:rPr>
                <w:rFonts w:ascii="Times New Roman" w:hAnsi="Times New Roman" w:cs="Times New Roman"/>
                <w:sz w:val="18"/>
                <w:szCs w:val="18"/>
              </w:rPr>
            </w:pPr>
            <w:r w:rsidRPr="0024550C">
              <w:rPr>
                <w:rFonts w:ascii="Times New Roman" w:hAnsi="Times New Roman" w:cs="Times New Roman"/>
                <w:sz w:val="18"/>
                <w:szCs w:val="18"/>
              </w:rPr>
              <w:t>6490</w:t>
            </w:r>
          </w:p>
        </w:tc>
      </w:tr>
    </w:tbl>
    <w:p w:rsidR="008F4609" w:rsidRPr="008F4609" w:rsidRDefault="008F4609" w:rsidP="000223DD">
      <w:pPr>
        <w:spacing w:before="120" w:after="0" w:line="360" w:lineRule="auto"/>
        <w:ind w:firstLine="709"/>
        <w:jc w:val="both"/>
        <w:rPr>
          <w:rFonts w:ascii="Times New Roman" w:hAnsi="Times New Roman" w:cs="Times New Roman"/>
          <w:sz w:val="28"/>
          <w:szCs w:val="28"/>
        </w:rPr>
      </w:pPr>
      <w:r w:rsidRPr="008F4609">
        <w:rPr>
          <w:rFonts w:ascii="Times New Roman" w:hAnsi="Times New Roman" w:cs="Times New Roman"/>
          <w:sz w:val="28"/>
          <w:szCs w:val="28"/>
        </w:rPr>
        <w:t>Расчет средней ошибки выборки по формуле (15):</w:t>
      </w:r>
    </w:p>
    <w:p w:rsidR="008F4609" w:rsidRPr="008F4609" w:rsidRDefault="000223DD" w:rsidP="008F4609">
      <w:pPr>
        <w:jc w:val="center"/>
        <w:rPr>
          <w:rFonts w:ascii="Times New Roman" w:hAnsi="Times New Roman" w:cs="Times New Roman"/>
          <w:sz w:val="28"/>
          <w:szCs w:val="28"/>
        </w:rPr>
      </w:pPr>
      <w:r w:rsidRPr="008A620D">
        <w:rPr>
          <w:rFonts w:ascii="Times New Roman" w:hAnsi="Times New Roman" w:cs="Times New Roman"/>
          <w:position w:val="-34"/>
          <w:sz w:val="28"/>
          <w:szCs w:val="28"/>
        </w:rPr>
        <w:object w:dxaOrig="3640" w:dyaOrig="780">
          <v:shape id="_x0000_i1130" type="#_x0000_t75" style="width:177.75pt;height:30.75pt" o:ole="">
            <v:imagedata r:id="rId195" o:title=""/>
          </v:shape>
          <o:OLEObject Type="Embed" ProgID="Equation.3" ShapeID="_x0000_i1130" DrawAspect="Content" ObjectID="_1428779029" r:id="rId196"/>
        </w:object>
      </w:r>
      <w:r w:rsidR="008F4609" w:rsidRPr="008F4609">
        <w:rPr>
          <w:rFonts w:ascii="Times New Roman" w:hAnsi="Times New Roman" w:cs="Times New Roman"/>
          <w:sz w:val="28"/>
          <w:szCs w:val="28"/>
        </w:rPr>
        <w:t>,</w:t>
      </w:r>
    </w:p>
    <w:p w:rsidR="008F4609" w:rsidRPr="008F4609" w:rsidRDefault="008F4609" w:rsidP="000223DD">
      <w:pPr>
        <w:spacing w:after="0" w:line="360" w:lineRule="auto"/>
        <w:ind w:firstLine="709"/>
        <w:jc w:val="both"/>
        <w:rPr>
          <w:rFonts w:ascii="Times New Roman" w:hAnsi="Times New Roman" w:cs="Times New Roman"/>
          <w:sz w:val="28"/>
          <w:szCs w:val="28"/>
        </w:rPr>
      </w:pPr>
      <w:r w:rsidRPr="008F4609">
        <w:rPr>
          <w:rFonts w:ascii="Times New Roman" w:hAnsi="Times New Roman" w:cs="Times New Roman"/>
          <w:sz w:val="28"/>
          <w:szCs w:val="28"/>
        </w:rPr>
        <w:t>Расчет предельной ошибки выборки по формуле (17):</w:t>
      </w:r>
    </w:p>
    <w:p w:rsidR="008F4609" w:rsidRPr="008F4609" w:rsidRDefault="008A620D" w:rsidP="008F4609">
      <w:pPr>
        <w:jc w:val="center"/>
        <w:rPr>
          <w:rFonts w:ascii="Times New Roman" w:hAnsi="Times New Roman" w:cs="Times New Roman"/>
          <w:sz w:val="28"/>
          <w:szCs w:val="28"/>
        </w:rPr>
      </w:pPr>
      <w:r w:rsidRPr="006964DC">
        <w:rPr>
          <w:rFonts w:ascii="Times New Roman" w:hAnsi="Times New Roman" w:cs="Times New Roman"/>
          <w:position w:val="-20"/>
          <w:sz w:val="28"/>
          <w:szCs w:val="28"/>
        </w:rPr>
        <w:object w:dxaOrig="2780" w:dyaOrig="440">
          <v:shape id="_x0000_i1131" type="#_x0000_t75" style="width:157.5pt;height:23.25pt" o:ole="">
            <v:imagedata r:id="rId197" o:title=""/>
          </v:shape>
          <o:OLEObject Type="Embed" ProgID="Equation.3" ShapeID="_x0000_i1131" DrawAspect="Content" ObjectID="_1428779030" r:id="rId198"/>
        </w:object>
      </w:r>
    </w:p>
    <w:p w:rsidR="008F4609" w:rsidRPr="008F4609" w:rsidRDefault="008F4609" w:rsidP="000223DD">
      <w:pPr>
        <w:spacing w:after="0" w:line="360" w:lineRule="auto"/>
        <w:ind w:firstLine="709"/>
        <w:jc w:val="both"/>
        <w:rPr>
          <w:rFonts w:ascii="Times New Roman" w:hAnsi="Times New Roman" w:cs="Times New Roman"/>
          <w:sz w:val="28"/>
          <w:szCs w:val="28"/>
        </w:rPr>
      </w:pPr>
      <w:r w:rsidRPr="008F4609">
        <w:rPr>
          <w:rFonts w:ascii="Times New Roman" w:hAnsi="Times New Roman" w:cs="Times New Roman"/>
          <w:sz w:val="28"/>
          <w:szCs w:val="28"/>
        </w:rPr>
        <w:t xml:space="preserve">Определение по формуле (16) доверительного интервала </w:t>
      </w:r>
      <w:proofErr w:type="gramStart"/>
      <w:r w:rsidRPr="008F4609">
        <w:rPr>
          <w:rFonts w:ascii="Times New Roman" w:hAnsi="Times New Roman" w:cs="Times New Roman"/>
          <w:sz w:val="28"/>
          <w:szCs w:val="28"/>
        </w:rPr>
        <w:t>для</w:t>
      </w:r>
      <w:proofErr w:type="gramEnd"/>
      <w:r w:rsidRPr="008F4609">
        <w:rPr>
          <w:rFonts w:ascii="Times New Roman" w:hAnsi="Times New Roman" w:cs="Times New Roman"/>
          <w:sz w:val="28"/>
          <w:szCs w:val="28"/>
        </w:rPr>
        <w:t xml:space="preserve"> генеральной средней:</w:t>
      </w:r>
    </w:p>
    <w:p w:rsidR="008F4609" w:rsidRPr="008F4609" w:rsidRDefault="006964DC" w:rsidP="008F4609">
      <w:pPr>
        <w:jc w:val="center"/>
        <w:rPr>
          <w:rFonts w:ascii="Times New Roman" w:hAnsi="Times New Roman" w:cs="Times New Roman"/>
          <w:sz w:val="28"/>
          <w:szCs w:val="28"/>
        </w:rPr>
      </w:pPr>
      <w:r>
        <w:rPr>
          <w:rFonts w:ascii="Times New Roman" w:hAnsi="Times New Roman" w:cs="Times New Roman"/>
          <w:sz w:val="28"/>
          <w:szCs w:val="28"/>
        </w:rPr>
        <w:t>346</w:t>
      </w:r>
      <w:r w:rsidR="008F4609" w:rsidRPr="008F4609">
        <w:rPr>
          <w:rFonts w:ascii="Times New Roman" w:hAnsi="Times New Roman" w:cs="Times New Roman"/>
          <w:sz w:val="28"/>
          <w:szCs w:val="28"/>
        </w:rPr>
        <w:t>-</w:t>
      </w:r>
      <w:r w:rsidR="00E5630A">
        <w:rPr>
          <w:rFonts w:ascii="Times New Roman" w:hAnsi="Times New Roman" w:cs="Times New Roman"/>
          <w:sz w:val="28"/>
          <w:szCs w:val="28"/>
        </w:rPr>
        <w:t>27,91</w:t>
      </w:r>
      <w:r w:rsidR="008F4609" w:rsidRPr="008F4609">
        <w:rPr>
          <w:rFonts w:ascii="Times New Roman" w:hAnsi="Times New Roman" w:cs="Times New Roman"/>
          <w:position w:val="-6"/>
          <w:sz w:val="28"/>
          <w:szCs w:val="28"/>
        </w:rPr>
        <w:object w:dxaOrig="639" w:dyaOrig="340">
          <v:shape id="_x0000_i1132" type="#_x0000_t75" style="width:32.25pt;height:17.25pt" o:ole="">
            <v:imagedata r:id="rId199" o:title=""/>
          </v:shape>
          <o:OLEObject Type="Embed" ProgID="Equation.3" ShapeID="_x0000_i1132" DrawAspect="Content" ObjectID="_1428779031" r:id="rId200"/>
        </w:object>
      </w:r>
      <w:r>
        <w:rPr>
          <w:rFonts w:ascii="Times New Roman" w:hAnsi="Times New Roman" w:cs="Times New Roman"/>
          <w:sz w:val="28"/>
          <w:szCs w:val="28"/>
        </w:rPr>
        <w:t>346</w:t>
      </w:r>
      <w:r w:rsidR="008F4609" w:rsidRPr="008F4609">
        <w:rPr>
          <w:rFonts w:ascii="Times New Roman" w:hAnsi="Times New Roman" w:cs="Times New Roman"/>
          <w:sz w:val="28"/>
          <w:szCs w:val="28"/>
        </w:rPr>
        <w:t>+</w:t>
      </w:r>
      <w:r w:rsidR="00E5630A">
        <w:rPr>
          <w:rFonts w:ascii="Times New Roman" w:hAnsi="Times New Roman" w:cs="Times New Roman"/>
          <w:sz w:val="28"/>
          <w:szCs w:val="28"/>
        </w:rPr>
        <w:t>27,91</w:t>
      </w:r>
      <w:r w:rsidR="008F4609" w:rsidRPr="008F4609">
        <w:rPr>
          <w:rFonts w:ascii="Times New Roman" w:hAnsi="Times New Roman" w:cs="Times New Roman"/>
          <w:sz w:val="28"/>
          <w:szCs w:val="28"/>
        </w:rPr>
        <w:t>,</w:t>
      </w:r>
    </w:p>
    <w:p w:rsidR="008F4609" w:rsidRPr="008F4609" w:rsidRDefault="00E5630A" w:rsidP="008F4609">
      <w:pPr>
        <w:jc w:val="center"/>
        <w:rPr>
          <w:rFonts w:ascii="Times New Roman" w:hAnsi="Times New Roman" w:cs="Times New Roman"/>
          <w:sz w:val="28"/>
          <w:szCs w:val="28"/>
        </w:rPr>
      </w:pPr>
      <w:r>
        <w:rPr>
          <w:rFonts w:ascii="Times New Roman" w:hAnsi="Times New Roman" w:cs="Times New Roman"/>
          <w:sz w:val="28"/>
          <w:szCs w:val="28"/>
        </w:rPr>
        <w:t>318,09</w:t>
      </w:r>
      <w:r w:rsidR="008F4609" w:rsidRPr="008F4609">
        <w:rPr>
          <w:rFonts w:ascii="Times New Roman" w:hAnsi="Times New Roman" w:cs="Times New Roman"/>
          <w:sz w:val="28"/>
          <w:szCs w:val="28"/>
        </w:rPr>
        <w:t xml:space="preserve"> </w:t>
      </w:r>
      <w:r w:rsidR="008A620D">
        <w:rPr>
          <w:rFonts w:ascii="Times New Roman" w:hAnsi="Times New Roman" w:cs="Times New Roman"/>
          <w:sz w:val="28"/>
          <w:szCs w:val="28"/>
        </w:rPr>
        <w:t>шт</w:t>
      </w:r>
      <w:r w:rsidR="008F4609" w:rsidRPr="008F4609">
        <w:rPr>
          <w:rFonts w:ascii="Times New Roman" w:hAnsi="Times New Roman" w:cs="Times New Roman"/>
          <w:sz w:val="28"/>
          <w:szCs w:val="28"/>
        </w:rPr>
        <w:t xml:space="preserve">. </w:t>
      </w:r>
      <w:r w:rsidR="008F4609" w:rsidRPr="008F4609">
        <w:rPr>
          <w:rFonts w:ascii="Times New Roman" w:hAnsi="Times New Roman" w:cs="Times New Roman"/>
          <w:position w:val="-6"/>
          <w:sz w:val="28"/>
          <w:szCs w:val="28"/>
        </w:rPr>
        <w:object w:dxaOrig="639" w:dyaOrig="340">
          <v:shape id="_x0000_i1133" type="#_x0000_t75" style="width:32.25pt;height:17.25pt" o:ole="">
            <v:imagedata r:id="rId199" o:title=""/>
          </v:shape>
          <o:OLEObject Type="Embed" ProgID="Equation.3" ShapeID="_x0000_i1133" DrawAspect="Content" ObjectID="_1428779032" r:id="rId201"/>
        </w:object>
      </w:r>
      <w:r w:rsidR="00C624A6">
        <w:rPr>
          <w:rFonts w:ascii="Times New Roman" w:hAnsi="Times New Roman" w:cs="Times New Roman"/>
          <w:sz w:val="28"/>
          <w:szCs w:val="28"/>
        </w:rPr>
        <w:t>373,91</w:t>
      </w:r>
      <w:r w:rsidR="008F4609" w:rsidRPr="008F4609">
        <w:rPr>
          <w:rFonts w:ascii="Times New Roman" w:hAnsi="Times New Roman" w:cs="Times New Roman"/>
          <w:sz w:val="28"/>
          <w:szCs w:val="28"/>
        </w:rPr>
        <w:t xml:space="preserve"> </w:t>
      </w:r>
      <w:r w:rsidR="008A620D">
        <w:rPr>
          <w:rFonts w:ascii="Times New Roman" w:hAnsi="Times New Roman" w:cs="Times New Roman"/>
          <w:sz w:val="28"/>
          <w:szCs w:val="28"/>
        </w:rPr>
        <w:t>шт</w:t>
      </w:r>
      <w:r w:rsidR="008F4609" w:rsidRPr="008F4609">
        <w:rPr>
          <w:rFonts w:ascii="Times New Roman" w:hAnsi="Times New Roman" w:cs="Times New Roman"/>
          <w:sz w:val="28"/>
          <w:szCs w:val="28"/>
        </w:rPr>
        <w:t>.</w:t>
      </w:r>
    </w:p>
    <w:p w:rsidR="008F4609" w:rsidRPr="008F4609" w:rsidRDefault="008F4609" w:rsidP="000223DD">
      <w:pPr>
        <w:pStyle w:val="31"/>
        <w:tabs>
          <w:tab w:val="right" w:pos="0"/>
        </w:tabs>
        <w:spacing w:after="0" w:line="360" w:lineRule="auto"/>
        <w:ind w:firstLine="720"/>
        <w:jc w:val="both"/>
        <w:rPr>
          <w:sz w:val="28"/>
          <w:szCs w:val="28"/>
        </w:rPr>
      </w:pPr>
      <w:r w:rsidRPr="008F4609">
        <w:rPr>
          <w:b/>
          <w:sz w:val="28"/>
          <w:szCs w:val="28"/>
        </w:rPr>
        <w:t>Вывод.</w:t>
      </w:r>
      <w:r w:rsidRPr="008F4609">
        <w:rPr>
          <w:sz w:val="28"/>
          <w:szCs w:val="28"/>
        </w:rPr>
        <w:t xml:space="preserve"> На основании проведенного выборочного обследования </w:t>
      </w:r>
      <w:r w:rsidR="00C624A6">
        <w:rPr>
          <w:sz w:val="28"/>
          <w:szCs w:val="28"/>
        </w:rPr>
        <w:t>предприятий</w:t>
      </w:r>
      <w:r w:rsidRPr="008F4609">
        <w:rPr>
          <w:sz w:val="28"/>
          <w:szCs w:val="28"/>
        </w:rPr>
        <w:t xml:space="preserve"> региона с вероятностью 0,954 можно утверждать, что для генеральной совокупности </w:t>
      </w:r>
      <w:r w:rsidR="00C624A6">
        <w:rPr>
          <w:sz w:val="28"/>
          <w:szCs w:val="28"/>
        </w:rPr>
        <w:t>предприятий</w:t>
      </w:r>
      <w:r w:rsidRPr="008F4609">
        <w:rPr>
          <w:sz w:val="28"/>
          <w:szCs w:val="28"/>
        </w:rPr>
        <w:t xml:space="preserve"> средний объем </w:t>
      </w:r>
      <w:r w:rsidR="00C624A6">
        <w:rPr>
          <w:sz w:val="28"/>
          <w:szCs w:val="28"/>
        </w:rPr>
        <w:t>реализованной продукции предприятий</w:t>
      </w:r>
      <w:r w:rsidRPr="008F4609">
        <w:rPr>
          <w:sz w:val="28"/>
          <w:szCs w:val="28"/>
        </w:rPr>
        <w:t xml:space="preserve"> находится в пределах от </w:t>
      </w:r>
      <w:r w:rsidR="00C624A6">
        <w:rPr>
          <w:sz w:val="28"/>
          <w:szCs w:val="28"/>
        </w:rPr>
        <w:t>318,</w:t>
      </w:r>
      <w:r w:rsidR="008A620D">
        <w:rPr>
          <w:sz w:val="28"/>
          <w:szCs w:val="28"/>
        </w:rPr>
        <w:t>09 шт</w:t>
      </w:r>
      <w:r w:rsidRPr="008F4609">
        <w:rPr>
          <w:sz w:val="28"/>
          <w:szCs w:val="28"/>
        </w:rPr>
        <w:t xml:space="preserve">. до </w:t>
      </w:r>
      <w:r w:rsidR="00C624A6">
        <w:rPr>
          <w:sz w:val="28"/>
          <w:szCs w:val="28"/>
        </w:rPr>
        <w:t>373,91</w:t>
      </w:r>
      <w:r w:rsidR="00C624A6" w:rsidRPr="008F4609">
        <w:rPr>
          <w:sz w:val="28"/>
          <w:szCs w:val="28"/>
        </w:rPr>
        <w:t xml:space="preserve"> </w:t>
      </w:r>
      <w:r w:rsidR="008A620D">
        <w:rPr>
          <w:sz w:val="28"/>
          <w:szCs w:val="28"/>
        </w:rPr>
        <w:t>шт</w:t>
      </w:r>
      <w:r w:rsidRPr="008F4609">
        <w:rPr>
          <w:sz w:val="28"/>
          <w:szCs w:val="28"/>
        </w:rPr>
        <w:t>.</w:t>
      </w:r>
    </w:p>
    <w:p w:rsidR="008F4609" w:rsidRPr="008F4609" w:rsidRDefault="008F4609" w:rsidP="000223DD">
      <w:pPr>
        <w:spacing w:before="120" w:after="0" w:line="360" w:lineRule="auto"/>
        <w:ind w:right="-57"/>
        <w:jc w:val="center"/>
        <w:rPr>
          <w:rFonts w:ascii="Times New Roman" w:hAnsi="Times New Roman" w:cs="Times New Roman"/>
          <w:b/>
          <w:sz w:val="28"/>
          <w:szCs w:val="28"/>
        </w:rPr>
      </w:pPr>
      <w:r w:rsidRPr="008F4609">
        <w:rPr>
          <w:rFonts w:ascii="Times New Roman" w:hAnsi="Times New Roman" w:cs="Times New Roman"/>
          <w:b/>
          <w:sz w:val="28"/>
          <w:szCs w:val="28"/>
        </w:rPr>
        <w:t xml:space="preserve">2. Определение ошибки выборки для доли </w:t>
      </w:r>
      <w:r w:rsidR="008A620D">
        <w:rPr>
          <w:rFonts w:ascii="Times New Roman" w:hAnsi="Times New Roman" w:cs="Times New Roman"/>
          <w:b/>
          <w:sz w:val="28"/>
          <w:szCs w:val="28"/>
        </w:rPr>
        <w:t xml:space="preserve">предприятий </w:t>
      </w:r>
      <w:r w:rsidRPr="008F4609">
        <w:rPr>
          <w:rFonts w:ascii="Times New Roman" w:hAnsi="Times New Roman" w:cs="Times New Roman"/>
          <w:b/>
          <w:sz w:val="28"/>
          <w:szCs w:val="28"/>
        </w:rPr>
        <w:t xml:space="preserve"> с объемом </w:t>
      </w:r>
      <w:r w:rsidR="008A620D">
        <w:rPr>
          <w:rFonts w:ascii="Times New Roman" w:hAnsi="Times New Roman" w:cs="Times New Roman"/>
          <w:b/>
          <w:sz w:val="28"/>
          <w:szCs w:val="28"/>
        </w:rPr>
        <w:t>реализованной продукции 372 шт</w:t>
      </w:r>
      <w:r w:rsidRPr="008F4609">
        <w:rPr>
          <w:rFonts w:ascii="Times New Roman" w:hAnsi="Times New Roman" w:cs="Times New Roman"/>
          <w:b/>
          <w:sz w:val="28"/>
          <w:szCs w:val="28"/>
        </w:rPr>
        <w:t>. и выше, а также границ, в которых будет находиться генеральная доля</w:t>
      </w:r>
    </w:p>
    <w:p w:rsidR="008F4609" w:rsidRPr="008F4609" w:rsidRDefault="008F4609" w:rsidP="000223DD">
      <w:pPr>
        <w:tabs>
          <w:tab w:val="left" w:pos="9360"/>
        </w:tabs>
        <w:spacing w:after="0" w:line="360" w:lineRule="auto"/>
        <w:ind w:firstLine="709"/>
        <w:jc w:val="both"/>
        <w:rPr>
          <w:rFonts w:ascii="Times New Roman" w:hAnsi="Times New Roman" w:cs="Times New Roman"/>
          <w:sz w:val="28"/>
          <w:szCs w:val="28"/>
        </w:rPr>
      </w:pPr>
      <w:r w:rsidRPr="008F4609">
        <w:rPr>
          <w:rFonts w:ascii="Times New Roman" w:hAnsi="Times New Roman" w:cs="Times New Roman"/>
          <w:sz w:val="28"/>
          <w:szCs w:val="28"/>
        </w:rPr>
        <w:t>Доля единиц выборочной совокупности, обладающих тем или иным заданным свойством, выражается формулой</w:t>
      </w:r>
    </w:p>
    <w:p w:rsidR="008F4609" w:rsidRPr="008F4609" w:rsidRDefault="008F4609" w:rsidP="008F4609">
      <w:pPr>
        <w:tabs>
          <w:tab w:val="left" w:pos="8460"/>
          <w:tab w:val="left" w:pos="9360"/>
        </w:tabs>
        <w:ind w:firstLine="3060"/>
        <w:jc w:val="both"/>
        <w:rPr>
          <w:rFonts w:ascii="Times New Roman" w:hAnsi="Times New Roman" w:cs="Times New Roman"/>
          <w:sz w:val="28"/>
          <w:szCs w:val="28"/>
        </w:rPr>
      </w:pPr>
      <w:r w:rsidRPr="008F4609">
        <w:rPr>
          <w:rFonts w:ascii="Times New Roman" w:hAnsi="Times New Roman" w:cs="Times New Roman"/>
          <w:sz w:val="28"/>
          <w:szCs w:val="28"/>
        </w:rPr>
        <w:t xml:space="preserve">              </w:t>
      </w:r>
      <w:r w:rsidR="0011381C" w:rsidRPr="008F4609">
        <w:rPr>
          <w:rFonts w:ascii="Times New Roman" w:hAnsi="Times New Roman" w:cs="Times New Roman"/>
          <w:position w:val="-24"/>
          <w:sz w:val="28"/>
          <w:szCs w:val="28"/>
        </w:rPr>
        <w:object w:dxaOrig="740" w:dyaOrig="620">
          <v:shape id="_x0000_i1134" type="#_x0000_t75" style="width:50.25pt;height:35.25pt" o:ole="">
            <v:imagedata r:id="rId202" o:title=""/>
          </v:shape>
          <o:OLEObject Type="Embed" ProgID="Equation.3" ShapeID="_x0000_i1134" DrawAspect="Content" ObjectID="_1428779033" r:id="rId203"/>
        </w:object>
      </w:r>
      <w:r w:rsidRPr="008F4609">
        <w:rPr>
          <w:rFonts w:ascii="Times New Roman" w:hAnsi="Times New Roman" w:cs="Times New Roman"/>
          <w:sz w:val="28"/>
          <w:szCs w:val="28"/>
        </w:rPr>
        <w:t xml:space="preserve">,                                  </w:t>
      </w:r>
      <w:r w:rsidR="0051107A">
        <w:rPr>
          <w:rFonts w:ascii="Times New Roman" w:hAnsi="Times New Roman" w:cs="Times New Roman"/>
          <w:sz w:val="28"/>
          <w:szCs w:val="28"/>
        </w:rPr>
        <w:t xml:space="preserve">                </w:t>
      </w:r>
      <w:r w:rsidR="0051107A" w:rsidRPr="008F4609">
        <w:rPr>
          <w:rFonts w:ascii="Times New Roman" w:hAnsi="Times New Roman" w:cs="Times New Roman"/>
          <w:sz w:val="28"/>
          <w:szCs w:val="28"/>
        </w:rPr>
        <w:t>(18)</w:t>
      </w:r>
      <w:r w:rsidR="0051107A">
        <w:rPr>
          <w:rFonts w:ascii="Times New Roman" w:hAnsi="Times New Roman" w:cs="Times New Roman"/>
          <w:sz w:val="28"/>
          <w:szCs w:val="28"/>
        </w:rPr>
        <w:t xml:space="preserve">        </w:t>
      </w:r>
    </w:p>
    <w:p w:rsidR="008F4609" w:rsidRPr="008F4609" w:rsidRDefault="008F4609" w:rsidP="0051107A">
      <w:pPr>
        <w:spacing w:after="0" w:line="360" w:lineRule="auto"/>
        <w:jc w:val="both"/>
        <w:rPr>
          <w:rFonts w:ascii="Times New Roman" w:hAnsi="Times New Roman" w:cs="Times New Roman"/>
          <w:sz w:val="28"/>
          <w:szCs w:val="28"/>
        </w:rPr>
      </w:pPr>
      <w:r w:rsidRPr="008F4609">
        <w:rPr>
          <w:rFonts w:ascii="Times New Roman" w:hAnsi="Times New Roman" w:cs="Times New Roman"/>
          <w:sz w:val="28"/>
          <w:szCs w:val="28"/>
        </w:rPr>
        <w:t xml:space="preserve">где  </w:t>
      </w:r>
      <w:r w:rsidRPr="008F4609">
        <w:rPr>
          <w:rFonts w:ascii="Times New Roman" w:hAnsi="Times New Roman" w:cs="Times New Roman"/>
          <w:b/>
          <w:i/>
          <w:sz w:val="28"/>
          <w:szCs w:val="28"/>
          <w:lang w:val="en-US"/>
        </w:rPr>
        <w:t>m</w:t>
      </w:r>
      <w:r w:rsidRPr="008F4609">
        <w:rPr>
          <w:rFonts w:ascii="Times New Roman" w:hAnsi="Times New Roman" w:cs="Times New Roman"/>
          <w:sz w:val="28"/>
          <w:szCs w:val="28"/>
        </w:rPr>
        <w:t xml:space="preserve"> – число единиц совокупности, обладающих заданным свойством;</w:t>
      </w:r>
    </w:p>
    <w:p w:rsidR="008F4609" w:rsidRPr="008F4609" w:rsidRDefault="008F4609" w:rsidP="0051107A">
      <w:pPr>
        <w:spacing w:after="0" w:line="360" w:lineRule="auto"/>
        <w:jc w:val="both"/>
        <w:rPr>
          <w:rFonts w:ascii="Times New Roman" w:hAnsi="Times New Roman" w:cs="Times New Roman"/>
          <w:sz w:val="28"/>
          <w:szCs w:val="28"/>
        </w:rPr>
      </w:pPr>
      <w:r w:rsidRPr="008F4609">
        <w:rPr>
          <w:rFonts w:ascii="Times New Roman" w:hAnsi="Times New Roman" w:cs="Times New Roman"/>
          <w:sz w:val="28"/>
          <w:szCs w:val="28"/>
        </w:rPr>
        <w:lastRenderedPageBreak/>
        <w:t xml:space="preserve">        </w:t>
      </w:r>
      <w:r w:rsidRPr="008F4609">
        <w:rPr>
          <w:rFonts w:ascii="Times New Roman" w:hAnsi="Times New Roman" w:cs="Times New Roman"/>
          <w:b/>
          <w:i/>
          <w:sz w:val="28"/>
          <w:szCs w:val="28"/>
          <w:lang w:val="en-US"/>
        </w:rPr>
        <w:t>n</w:t>
      </w:r>
      <w:r w:rsidRPr="008F4609">
        <w:rPr>
          <w:rFonts w:ascii="Times New Roman" w:hAnsi="Times New Roman" w:cs="Times New Roman"/>
          <w:sz w:val="28"/>
          <w:szCs w:val="28"/>
        </w:rPr>
        <w:t xml:space="preserve"> – </w:t>
      </w:r>
      <w:proofErr w:type="gramStart"/>
      <w:r w:rsidRPr="008F4609">
        <w:rPr>
          <w:rFonts w:ascii="Times New Roman" w:hAnsi="Times New Roman" w:cs="Times New Roman"/>
          <w:sz w:val="28"/>
          <w:szCs w:val="28"/>
        </w:rPr>
        <w:t>общее</w:t>
      </w:r>
      <w:proofErr w:type="gramEnd"/>
      <w:r w:rsidRPr="008F4609">
        <w:rPr>
          <w:rFonts w:ascii="Times New Roman" w:hAnsi="Times New Roman" w:cs="Times New Roman"/>
          <w:sz w:val="28"/>
          <w:szCs w:val="28"/>
        </w:rPr>
        <w:t xml:space="preserve"> число единиц в совокупности.</w:t>
      </w:r>
    </w:p>
    <w:p w:rsidR="008F4609" w:rsidRPr="008F4609" w:rsidRDefault="008F4609" w:rsidP="0051107A">
      <w:pPr>
        <w:spacing w:after="0" w:line="360" w:lineRule="auto"/>
        <w:ind w:firstLine="709"/>
        <w:jc w:val="both"/>
        <w:rPr>
          <w:rFonts w:ascii="Times New Roman" w:hAnsi="Times New Roman" w:cs="Times New Roman"/>
          <w:sz w:val="28"/>
          <w:szCs w:val="28"/>
        </w:rPr>
      </w:pPr>
      <w:r w:rsidRPr="008F4609">
        <w:rPr>
          <w:rFonts w:ascii="Times New Roman" w:hAnsi="Times New Roman" w:cs="Times New Roman"/>
          <w:bCs/>
          <w:sz w:val="28"/>
          <w:szCs w:val="28"/>
        </w:rPr>
        <w:t xml:space="preserve">Для собственно-случайной и механической выборки с бесповторным способом отбора </w:t>
      </w:r>
      <w:r w:rsidRPr="008F4609">
        <w:rPr>
          <w:rFonts w:ascii="Times New Roman" w:hAnsi="Times New Roman" w:cs="Times New Roman"/>
          <w:sz w:val="28"/>
          <w:szCs w:val="28"/>
        </w:rPr>
        <w:t xml:space="preserve">предельная ошибка выборки </w:t>
      </w:r>
      <w:r w:rsidRPr="008F4609">
        <w:rPr>
          <w:rFonts w:ascii="Times New Roman" w:hAnsi="Times New Roman" w:cs="Times New Roman"/>
          <w:position w:val="-10"/>
          <w:sz w:val="28"/>
          <w:szCs w:val="28"/>
        </w:rPr>
        <w:object w:dxaOrig="440" w:dyaOrig="400">
          <v:shape id="_x0000_i1135" type="#_x0000_t75" style="width:21.75pt;height:20.25pt" o:ole="">
            <v:imagedata r:id="rId204" o:title=""/>
          </v:shape>
          <o:OLEObject Type="Embed" ProgID="Equation.3" ShapeID="_x0000_i1135" DrawAspect="Content" ObjectID="_1428779034" r:id="rId205"/>
        </w:object>
      </w:r>
      <w:r w:rsidRPr="008F4609">
        <w:rPr>
          <w:rFonts w:ascii="Times New Roman" w:hAnsi="Times New Roman" w:cs="Times New Roman"/>
          <w:sz w:val="28"/>
          <w:szCs w:val="28"/>
        </w:rPr>
        <w:t xml:space="preserve"> доли единиц, обладающих заданным свойством, рассчитывается по формуле</w:t>
      </w:r>
    </w:p>
    <w:p w:rsidR="008F4609" w:rsidRPr="008F4609" w:rsidRDefault="008F4609" w:rsidP="008F4609">
      <w:pPr>
        <w:tabs>
          <w:tab w:val="left" w:pos="8460"/>
          <w:tab w:val="left" w:pos="9360"/>
        </w:tabs>
        <w:ind w:firstLine="1800"/>
        <w:rPr>
          <w:rFonts w:ascii="Times New Roman" w:hAnsi="Times New Roman" w:cs="Times New Roman"/>
          <w:sz w:val="28"/>
          <w:szCs w:val="28"/>
        </w:rPr>
      </w:pPr>
      <w:r w:rsidRPr="008F4609">
        <w:rPr>
          <w:rFonts w:ascii="Times New Roman" w:hAnsi="Times New Roman" w:cs="Times New Roman"/>
          <w:sz w:val="28"/>
          <w:szCs w:val="28"/>
        </w:rPr>
        <w:t xml:space="preserve">                 </w:t>
      </w:r>
      <w:r w:rsidR="0051107A" w:rsidRPr="008F4609">
        <w:rPr>
          <w:rFonts w:ascii="Times New Roman" w:hAnsi="Times New Roman" w:cs="Times New Roman"/>
          <w:position w:val="-26"/>
          <w:sz w:val="28"/>
          <w:szCs w:val="28"/>
        </w:rPr>
        <w:object w:dxaOrig="2760" w:dyaOrig="700">
          <v:shape id="_x0000_i1136" type="#_x0000_t75" style="width:183pt;height:31.5pt" o:ole="">
            <v:imagedata r:id="rId206" o:title=""/>
          </v:shape>
          <o:OLEObject Type="Embed" ProgID="Equation.3" ShapeID="_x0000_i1136" DrawAspect="Content" ObjectID="_1428779035" r:id="rId207"/>
        </w:object>
      </w:r>
      <w:r w:rsidRPr="008F4609">
        <w:rPr>
          <w:rFonts w:ascii="Times New Roman" w:hAnsi="Times New Roman" w:cs="Times New Roman"/>
          <w:sz w:val="28"/>
          <w:szCs w:val="28"/>
        </w:rPr>
        <w:t xml:space="preserve">,          </w:t>
      </w:r>
      <w:r w:rsidR="0051107A" w:rsidRPr="008F4609">
        <w:rPr>
          <w:rFonts w:ascii="Times New Roman" w:hAnsi="Times New Roman" w:cs="Times New Roman"/>
          <w:sz w:val="28"/>
          <w:szCs w:val="28"/>
        </w:rPr>
        <w:t>(19)</w:t>
      </w:r>
      <w:r w:rsidRPr="008F4609">
        <w:rPr>
          <w:rFonts w:ascii="Times New Roman" w:hAnsi="Times New Roman" w:cs="Times New Roman"/>
          <w:sz w:val="28"/>
          <w:szCs w:val="28"/>
        </w:rPr>
        <w:t xml:space="preserve">                                 </w:t>
      </w:r>
    </w:p>
    <w:p w:rsidR="008F4609" w:rsidRPr="008F4609" w:rsidRDefault="008F4609" w:rsidP="008F4609">
      <w:pPr>
        <w:spacing w:line="360" w:lineRule="auto"/>
        <w:jc w:val="both"/>
        <w:rPr>
          <w:rFonts w:ascii="Times New Roman" w:hAnsi="Times New Roman" w:cs="Times New Roman"/>
          <w:sz w:val="28"/>
          <w:szCs w:val="28"/>
        </w:rPr>
      </w:pPr>
      <w:r w:rsidRPr="008F4609">
        <w:rPr>
          <w:rFonts w:ascii="Times New Roman" w:hAnsi="Times New Roman" w:cs="Times New Roman"/>
          <w:sz w:val="28"/>
          <w:szCs w:val="28"/>
        </w:rPr>
        <w:t xml:space="preserve">где  </w:t>
      </w:r>
      <w:r w:rsidRPr="008F4609">
        <w:rPr>
          <w:rFonts w:ascii="Times New Roman" w:hAnsi="Times New Roman" w:cs="Times New Roman"/>
          <w:b/>
          <w:i/>
          <w:sz w:val="28"/>
          <w:szCs w:val="28"/>
          <w:lang w:val="en-US"/>
        </w:rPr>
        <w:t>w</w:t>
      </w:r>
      <w:r w:rsidRPr="008F4609">
        <w:rPr>
          <w:rFonts w:ascii="Times New Roman" w:hAnsi="Times New Roman" w:cs="Times New Roman"/>
          <w:sz w:val="28"/>
          <w:szCs w:val="28"/>
        </w:rPr>
        <w:t xml:space="preserve"> – доля единиц совокупности, обладающих заданным свойством;</w:t>
      </w:r>
    </w:p>
    <w:p w:rsidR="008F4609" w:rsidRPr="008F4609" w:rsidRDefault="008F4609" w:rsidP="0051107A">
      <w:pPr>
        <w:spacing w:after="0" w:line="360" w:lineRule="auto"/>
        <w:jc w:val="both"/>
        <w:rPr>
          <w:rFonts w:ascii="Times New Roman" w:hAnsi="Times New Roman" w:cs="Times New Roman"/>
          <w:sz w:val="28"/>
          <w:szCs w:val="28"/>
        </w:rPr>
      </w:pPr>
      <w:r w:rsidRPr="008F4609">
        <w:rPr>
          <w:rFonts w:ascii="Times New Roman" w:hAnsi="Times New Roman" w:cs="Times New Roman"/>
          <w:sz w:val="28"/>
          <w:szCs w:val="28"/>
        </w:rPr>
        <w:t xml:space="preserve">       </w:t>
      </w:r>
      <w:r w:rsidRPr="008F4609">
        <w:rPr>
          <w:rFonts w:ascii="Times New Roman" w:hAnsi="Times New Roman" w:cs="Times New Roman"/>
          <w:b/>
          <w:i/>
          <w:sz w:val="28"/>
          <w:szCs w:val="28"/>
        </w:rPr>
        <w:t>(1-</w:t>
      </w:r>
      <w:r w:rsidRPr="008F4609">
        <w:rPr>
          <w:rFonts w:ascii="Times New Roman" w:hAnsi="Times New Roman" w:cs="Times New Roman"/>
          <w:b/>
          <w:i/>
          <w:sz w:val="28"/>
          <w:szCs w:val="28"/>
          <w:lang w:val="en-US"/>
        </w:rPr>
        <w:t>w</w:t>
      </w:r>
      <w:r w:rsidRPr="008F4609">
        <w:rPr>
          <w:rFonts w:ascii="Times New Roman" w:hAnsi="Times New Roman" w:cs="Times New Roman"/>
          <w:b/>
          <w:i/>
          <w:sz w:val="28"/>
          <w:szCs w:val="28"/>
        </w:rPr>
        <w:t>)</w:t>
      </w:r>
      <w:r w:rsidRPr="008F4609">
        <w:rPr>
          <w:rFonts w:ascii="Times New Roman" w:hAnsi="Times New Roman" w:cs="Times New Roman"/>
          <w:sz w:val="28"/>
          <w:szCs w:val="28"/>
        </w:rPr>
        <w:t xml:space="preserve"> – доля единиц совокупности, не обладающих заданным свойством,</w:t>
      </w:r>
    </w:p>
    <w:p w:rsidR="008F4609" w:rsidRPr="008F4609" w:rsidRDefault="008F4609" w:rsidP="0051107A">
      <w:pPr>
        <w:pStyle w:val="21"/>
        <w:spacing w:after="0" w:line="360" w:lineRule="auto"/>
        <w:ind w:left="0"/>
        <w:jc w:val="both"/>
        <w:rPr>
          <w:sz w:val="28"/>
          <w:szCs w:val="28"/>
        </w:rPr>
      </w:pPr>
      <w:r w:rsidRPr="008F4609">
        <w:rPr>
          <w:sz w:val="28"/>
          <w:szCs w:val="28"/>
        </w:rPr>
        <w:t xml:space="preserve">        </w:t>
      </w:r>
      <w:r w:rsidRPr="008F4609">
        <w:rPr>
          <w:b/>
          <w:i/>
          <w:sz w:val="28"/>
          <w:szCs w:val="28"/>
          <w:lang w:val="en-US"/>
        </w:rPr>
        <w:t>N</w:t>
      </w:r>
      <w:r w:rsidRPr="008F4609">
        <w:rPr>
          <w:sz w:val="28"/>
          <w:szCs w:val="28"/>
        </w:rPr>
        <w:t xml:space="preserve"> – </w:t>
      </w:r>
      <w:proofErr w:type="gramStart"/>
      <w:r w:rsidRPr="008F4609">
        <w:rPr>
          <w:sz w:val="28"/>
          <w:szCs w:val="28"/>
        </w:rPr>
        <w:t>число</w:t>
      </w:r>
      <w:proofErr w:type="gramEnd"/>
      <w:r w:rsidRPr="008F4609">
        <w:rPr>
          <w:sz w:val="28"/>
          <w:szCs w:val="28"/>
        </w:rPr>
        <w:t xml:space="preserve"> единиц в генеральной совокупности,</w:t>
      </w:r>
    </w:p>
    <w:p w:rsidR="008F4609" w:rsidRPr="008F4609" w:rsidRDefault="008F4609" w:rsidP="0051107A">
      <w:pPr>
        <w:pStyle w:val="21"/>
        <w:spacing w:after="0" w:line="360" w:lineRule="auto"/>
        <w:ind w:left="0"/>
        <w:jc w:val="both"/>
        <w:rPr>
          <w:sz w:val="28"/>
          <w:szCs w:val="28"/>
        </w:rPr>
      </w:pPr>
      <w:r w:rsidRPr="008F4609">
        <w:rPr>
          <w:sz w:val="28"/>
          <w:szCs w:val="28"/>
        </w:rPr>
        <w:t xml:space="preserve">        </w:t>
      </w:r>
      <w:r w:rsidRPr="008F4609">
        <w:rPr>
          <w:b/>
          <w:i/>
          <w:sz w:val="28"/>
          <w:szCs w:val="28"/>
          <w:lang w:val="en-US"/>
        </w:rPr>
        <w:t>n</w:t>
      </w:r>
      <w:r w:rsidRPr="008F4609">
        <w:rPr>
          <w:sz w:val="28"/>
          <w:szCs w:val="28"/>
        </w:rPr>
        <w:t xml:space="preserve">– </w:t>
      </w:r>
      <w:proofErr w:type="gramStart"/>
      <w:r w:rsidRPr="008F4609">
        <w:rPr>
          <w:sz w:val="28"/>
          <w:szCs w:val="28"/>
        </w:rPr>
        <w:t>число</w:t>
      </w:r>
      <w:proofErr w:type="gramEnd"/>
      <w:r w:rsidRPr="008F4609">
        <w:rPr>
          <w:sz w:val="28"/>
          <w:szCs w:val="28"/>
        </w:rPr>
        <w:t xml:space="preserve"> единиц в выборочной совокупности.</w:t>
      </w:r>
    </w:p>
    <w:p w:rsidR="008F4609" w:rsidRPr="008F4609" w:rsidRDefault="008F4609" w:rsidP="0051107A">
      <w:pPr>
        <w:spacing w:after="0" w:line="360" w:lineRule="auto"/>
        <w:ind w:firstLine="709"/>
        <w:jc w:val="both"/>
        <w:rPr>
          <w:rFonts w:ascii="Times New Roman" w:hAnsi="Times New Roman" w:cs="Times New Roman"/>
          <w:sz w:val="28"/>
          <w:szCs w:val="28"/>
        </w:rPr>
      </w:pPr>
      <w:r w:rsidRPr="008F4609">
        <w:rPr>
          <w:rFonts w:ascii="Times New Roman" w:hAnsi="Times New Roman" w:cs="Times New Roman"/>
          <w:bCs/>
          <w:sz w:val="28"/>
          <w:szCs w:val="28"/>
        </w:rPr>
        <w:t xml:space="preserve">Предельная ошибка выборки </w:t>
      </w:r>
      <w:r w:rsidRPr="008F4609">
        <w:rPr>
          <w:rFonts w:ascii="Times New Roman" w:hAnsi="Times New Roman" w:cs="Times New Roman"/>
          <w:position w:val="-10"/>
          <w:sz w:val="28"/>
          <w:szCs w:val="28"/>
        </w:rPr>
        <w:object w:dxaOrig="440" w:dyaOrig="400">
          <v:shape id="_x0000_i1137" type="#_x0000_t75" style="width:21.75pt;height:20.25pt" o:ole="">
            <v:imagedata r:id="rId204" o:title=""/>
          </v:shape>
          <o:OLEObject Type="Embed" ProgID="Equation.3" ShapeID="_x0000_i1137" DrawAspect="Content" ObjectID="_1428779036" r:id="rId208"/>
        </w:object>
      </w:r>
      <w:r w:rsidRPr="008F4609">
        <w:rPr>
          <w:rFonts w:ascii="Times New Roman" w:hAnsi="Times New Roman" w:cs="Times New Roman"/>
          <w:bCs/>
          <w:sz w:val="28"/>
          <w:szCs w:val="28"/>
        </w:rPr>
        <w:t xml:space="preserve"> </w:t>
      </w:r>
      <w:r w:rsidRPr="008F4609">
        <w:rPr>
          <w:rFonts w:ascii="Times New Roman" w:hAnsi="Times New Roman" w:cs="Times New Roman"/>
          <w:sz w:val="28"/>
          <w:szCs w:val="28"/>
        </w:rPr>
        <w:t>определяет границы, в пределах которых будет находиться генеральная</w:t>
      </w:r>
      <w:r w:rsidRPr="008F4609">
        <w:rPr>
          <w:rFonts w:ascii="Times New Roman" w:hAnsi="Times New Roman" w:cs="Times New Roman"/>
          <w:bCs/>
          <w:sz w:val="28"/>
          <w:szCs w:val="28"/>
        </w:rPr>
        <w:t xml:space="preserve"> </w:t>
      </w:r>
      <w:r w:rsidRPr="008F4609">
        <w:rPr>
          <w:rFonts w:ascii="Times New Roman" w:hAnsi="Times New Roman" w:cs="Times New Roman"/>
          <w:sz w:val="28"/>
          <w:szCs w:val="28"/>
        </w:rPr>
        <w:t>доля</w:t>
      </w:r>
      <w:r w:rsidRPr="008F4609">
        <w:rPr>
          <w:rFonts w:ascii="Times New Roman" w:hAnsi="Times New Roman" w:cs="Times New Roman"/>
          <w:bCs/>
          <w:sz w:val="28"/>
          <w:szCs w:val="28"/>
        </w:rPr>
        <w:t xml:space="preserve"> </w:t>
      </w:r>
      <w:proofErr w:type="spellStart"/>
      <w:proofErr w:type="gramStart"/>
      <w:r w:rsidRPr="008F4609">
        <w:rPr>
          <w:rFonts w:ascii="Times New Roman" w:hAnsi="Times New Roman" w:cs="Times New Roman"/>
          <w:b/>
          <w:i/>
          <w:sz w:val="28"/>
          <w:szCs w:val="28"/>
        </w:rPr>
        <w:t>р</w:t>
      </w:r>
      <w:proofErr w:type="spellEnd"/>
      <w:proofErr w:type="gramEnd"/>
      <w:r w:rsidRPr="008F4609">
        <w:rPr>
          <w:rFonts w:ascii="Times New Roman" w:hAnsi="Times New Roman" w:cs="Times New Roman"/>
          <w:sz w:val="28"/>
          <w:szCs w:val="28"/>
        </w:rPr>
        <w:t xml:space="preserve"> единиц, обладающих заданным свойством:</w:t>
      </w:r>
    </w:p>
    <w:p w:rsidR="008F4609" w:rsidRPr="008F4609" w:rsidRDefault="008F4609" w:rsidP="008F4609">
      <w:pPr>
        <w:tabs>
          <w:tab w:val="left" w:pos="2520"/>
          <w:tab w:val="left" w:pos="2700"/>
          <w:tab w:val="left" w:pos="8460"/>
          <w:tab w:val="left" w:pos="9360"/>
        </w:tabs>
        <w:ind w:firstLine="2700"/>
        <w:jc w:val="both"/>
        <w:rPr>
          <w:rFonts w:ascii="Times New Roman" w:hAnsi="Times New Roman" w:cs="Times New Roman"/>
          <w:sz w:val="28"/>
          <w:szCs w:val="28"/>
        </w:rPr>
      </w:pPr>
      <w:r w:rsidRPr="008F4609">
        <w:rPr>
          <w:rFonts w:ascii="Times New Roman" w:hAnsi="Times New Roman" w:cs="Times New Roman"/>
          <w:sz w:val="28"/>
          <w:szCs w:val="28"/>
        </w:rPr>
        <w:t xml:space="preserve">      </w:t>
      </w:r>
      <w:r w:rsidRPr="008F4609">
        <w:rPr>
          <w:rFonts w:ascii="Times New Roman" w:hAnsi="Times New Roman" w:cs="Times New Roman"/>
          <w:position w:val="-12"/>
          <w:sz w:val="28"/>
          <w:szCs w:val="28"/>
        </w:rPr>
        <w:object w:dxaOrig="2960" w:dyaOrig="420">
          <v:shape id="_x0000_i1138" type="#_x0000_t75" style="width:147.75pt;height:21pt" o:ole="">
            <v:imagedata r:id="rId209" o:title=""/>
          </v:shape>
          <o:OLEObject Type="Embed" ProgID="Equation.3" ShapeID="_x0000_i1138" DrawAspect="Content" ObjectID="_1428779037" r:id="rId210"/>
        </w:object>
      </w:r>
      <w:r w:rsidRPr="008F4609">
        <w:rPr>
          <w:rFonts w:ascii="Times New Roman" w:hAnsi="Times New Roman" w:cs="Times New Roman"/>
          <w:sz w:val="28"/>
          <w:szCs w:val="28"/>
        </w:rPr>
        <w:t xml:space="preserve">                    </w:t>
      </w:r>
      <w:r w:rsidR="0051107A">
        <w:rPr>
          <w:rFonts w:ascii="Times New Roman" w:hAnsi="Times New Roman" w:cs="Times New Roman"/>
          <w:sz w:val="28"/>
          <w:szCs w:val="28"/>
        </w:rPr>
        <w:t xml:space="preserve">                   </w:t>
      </w:r>
      <w:r w:rsidR="0051107A" w:rsidRPr="008F4609">
        <w:rPr>
          <w:rFonts w:ascii="Times New Roman" w:hAnsi="Times New Roman" w:cs="Times New Roman"/>
          <w:sz w:val="28"/>
          <w:szCs w:val="28"/>
        </w:rPr>
        <w:t>(20)</w:t>
      </w:r>
    </w:p>
    <w:p w:rsidR="008F4609" w:rsidRPr="008F4609" w:rsidRDefault="008F4609" w:rsidP="0051107A">
      <w:pPr>
        <w:spacing w:after="0" w:line="360" w:lineRule="auto"/>
        <w:ind w:firstLine="709"/>
        <w:jc w:val="both"/>
        <w:rPr>
          <w:rFonts w:ascii="Times New Roman" w:hAnsi="Times New Roman" w:cs="Times New Roman"/>
          <w:sz w:val="28"/>
          <w:szCs w:val="28"/>
        </w:rPr>
      </w:pPr>
      <w:r w:rsidRPr="008F4609">
        <w:rPr>
          <w:rFonts w:ascii="Times New Roman" w:hAnsi="Times New Roman" w:cs="Times New Roman"/>
          <w:sz w:val="28"/>
          <w:szCs w:val="28"/>
        </w:rPr>
        <w:t xml:space="preserve">По условию Задания 3 исследуемым свойством является </w:t>
      </w:r>
      <w:r w:rsidRPr="008F4609">
        <w:rPr>
          <w:rFonts w:ascii="Times New Roman" w:hAnsi="Times New Roman" w:cs="Times New Roman"/>
          <w:i/>
          <w:sz w:val="28"/>
          <w:szCs w:val="28"/>
        </w:rPr>
        <w:t xml:space="preserve">равенство или превышение объема </w:t>
      </w:r>
      <w:r w:rsidR="008A620D">
        <w:rPr>
          <w:rFonts w:ascii="Times New Roman" w:hAnsi="Times New Roman" w:cs="Times New Roman"/>
          <w:i/>
          <w:sz w:val="28"/>
          <w:szCs w:val="28"/>
        </w:rPr>
        <w:t>реализованной продукции предприятий</w:t>
      </w:r>
      <w:r w:rsidRPr="008F4609">
        <w:rPr>
          <w:rFonts w:ascii="Times New Roman" w:hAnsi="Times New Roman" w:cs="Times New Roman"/>
          <w:i/>
          <w:sz w:val="28"/>
          <w:szCs w:val="28"/>
        </w:rPr>
        <w:t xml:space="preserve"> величины </w:t>
      </w:r>
      <w:r w:rsidR="008A620D">
        <w:rPr>
          <w:rFonts w:ascii="Times New Roman" w:hAnsi="Times New Roman" w:cs="Times New Roman"/>
          <w:i/>
          <w:sz w:val="28"/>
          <w:szCs w:val="28"/>
        </w:rPr>
        <w:t>372шт</w:t>
      </w:r>
    </w:p>
    <w:p w:rsidR="008F4609" w:rsidRPr="008F4609" w:rsidRDefault="008F4609" w:rsidP="0051107A">
      <w:pPr>
        <w:spacing w:before="120" w:after="0" w:line="360" w:lineRule="auto"/>
        <w:ind w:firstLine="709"/>
        <w:jc w:val="both"/>
        <w:rPr>
          <w:rFonts w:ascii="Times New Roman" w:hAnsi="Times New Roman" w:cs="Times New Roman"/>
          <w:sz w:val="28"/>
          <w:szCs w:val="28"/>
        </w:rPr>
      </w:pPr>
      <w:r w:rsidRPr="008F4609">
        <w:rPr>
          <w:rFonts w:ascii="Times New Roman" w:hAnsi="Times New Roman" w:cs="Times New Roman"/>
          <w:sz w:val="28"/>
          <w:szCs w:val="28"/>
        </w:rPr>
        <w:t xml:space="preserve">Число </w:t>
      </w:r>
      <w:r w:rsidR="008A620D">
        <w:rPr>
          <w:rFonts w:ascii="Times New Roman" w:hAnsi="Times New Roman" w:cs="Times New Roman"/>
          <w:sz w:val="28"/>
          <w:szCs w:val="28"/>
        </w:rPr>
        <w:t>предприятий</w:t>
      </w:r>
      <w:r w:rsidRPr="008F4609">
        <w:rPr>
          <w:rFonts w:ascii="Times New Roman" w:hAnsi="Times New Roman" w:cs="Times New Roman"/>
          <w:sz w:val="28"/>
          <w:szCs w:val="28"/>
        </w:rPr>
        <w:t xml:space="preserve"> с заданным свойством определяется из табл. 3 (графа 3):</w:t>
      </w:r>
    </w:p>
    <w:p w:rsidR="008F4609" w:rsidRPr="008F4609" w:rsidRDefault="008F4609" w:rsidP="0051107A">
      <w:pPr>
        <w:spacing w:after="0" w:line="360" w:lineRule="auto"/>
        <w:jc w:val="center"/>
        <w:rPr>
          <w:rFonts w:ascii="Times New Roman" w:hAnsi="Times New Roman" w:cs="Times New Roman"/>
          <w:sz w:val="28"/>
          <w:szCs w:val="28"/>
        </w:rPr>
      </w:pPr>
      <w:r w:rsidRPr="008F4609">
        <w:rPr>
          <w:rFonts w:ascii="Times New Roman" w:hAnsi="Times New Roman" w:cs="Times New Roman"/>
          <w:i/>
          <w:sz w:val="28"/>
          <w:szCs w:val="28"/>
        </w:rPr>
        <w:t>m</w:t>
      </w:r>
      <w:r w:rsidRPr="008F4609">
        <w:rPr>
          <w:rFonts w:ascii="Times New Roman" w:hAnsi="Times New Roman" w:cs="Times New Roman"/>
          <w:sz w:val="28"/>
          <w:szCs w:val="28"/>
        </w:rPr>
        <w:t>=</w:t>
      </w:r>
      <w:r w:rsidR="008A620D">
        <w:rPr>
          <w:rFonts w:ascii="Times New Roman" w:hAnsi="Times New Roman" w:cs="Times New Roman"/>
          <w:sz w:val="28"/>
          <w:szCs w:val="28"/>
        </w:rPr>
        <w:t>13</w:t>
      </w:r>
    </w:p>
    <w:p w:rsidR="008F4609" w:rsidRPr="008F4609" w:rsidRDefault="008F4609" w:rsidP="0051107A">
      <w:pPr>
        <w:spacing w:before="120" w:after="0" w:line="360" w:lineRule="auto"/>
        <w:ind w:firstLine="709"/>
        <w:jc w:val="both"/>
        <w:rPr>
          <w:rFonts w:ascii="Times New Roman" w:hAnsi="Times New Roman" w:cs="Times New Roman"/>
          <w:sz w:val="28"/>
          <w:szCs w:val="28"/>
        </w:rPr>
      </w:pPr>
      <w:r w:rsidRPr="008F4609">
        <w:rPr>
          <w:rFonts w:ascii="Times New Roman" w:hAnsi="Times New Roman" w:cs="Times New Roman"/>
          <w:sz w:val="28"/>
          <w:szCs w:val="28"/>
        </w:rPr>
        <w:t>Расчет выборочной доли по формуле (18):</w:t>
      </w:r>
    </w:p>
    <w:p w:rsidR="008F4609" w:rsidRPr="008F4609" w:rsidRDefault="0011381C" w:rsidP="008F4609">
      <w:pPr>
        <w:jc w:val="center"/>
        <w:rPr>
          <w:rFonts w:ascii="Times New Roman" w:hAnsi="Times New Roman" w:cs="Times New Roman"/>
          <w:sz w:val="28"/>
          <w:szCs w:val="28"/>
        </w:rPr>
      </w:pPr>
      <w:r w:rsidRPr="008F4609">
        <w:rPr>
          <w:rFonts w:ascii="Times New Roman" w:hAnsi="Times New Roman" w:cs="Times New Roman"/>
          <w:position w:val="-24"/>
          <w:sz w:val="28"/>
          <w:szCs w:val="28"/>
        </w:rPr>
        <w:object w:dxaOrig="1719" w:dyaOrig="639">
          <v:shape id="_x0000_i1139" type="#_x0000_t75" style="width:111pt;height:28.5pt" o:ole="">
            <v:imagedata r:id="rId211" o:title=""/>
          </v:shape>
          <o:OLEObject Type="Embed" ProgID="Equation.3" ShapeID="_x0000_i1139" DrawAspect="Content" ObjectID="_1428779038" r:id="rId212"/>
        </w:object>
      </w:r>
    </w:p>
    <w:p w:rsidR="008F4609" w:rsidRPr="008F4609" w:rsidRDefault="008F4609" w:rsidP="008F4609">
      <w:pPr>
        <w:spacing w:line="360" w:lineRule="auto"/>
        <w:ind w:firstLine="709"/>
        <w:jc w:val="both"/>
        <w:rPr>
          <w:rFonts w:ascii="Times New Roman" w:hAnsi="Times New Roman" w:cs="Times New Roman"/>
          <w:sz w:val="28"/>
          <w:szCs w:val="28"/>
        </w:rPr>
      </w:pPr>
      <w:r w:rsidRPr="008F4609">
        <w:rPr>
          <w:rFonts w:ascii="Times New Roman" w:hAnsi="Times New Roman" w:cs="Times New Roman"/>
          <w:sz w:val="28"/>
          <w:szCs w:val="28"/>
        </w:rPr>
        <w:t>Расчет по формуле (19) предельной ошибки выборки для доли:</w:t>
      </w:r>
    </w:p>
    <w:p w:rsidR="008F4609" w:rsidRPr="008F4609" w:rsidRDefault="0011381C" w:rsidP="008F4609">
      <w:pPr>
        <w:jc w:val="center"/>
        <w:rPr>
          <w:rFonts w:ascii="Times New Roman" w:hAnsi="Times New Roman" w:cs="Times New Roman"/>
          <w:sz w:val="28"/>
          <w:szCs w:val="28"/>
        </w:rPr>
      </w:pPr>
      <w:r w:rsidRPr="008F4609">
        <w:rPr>
          <w:rFonts w:ascii="Times New Roman" w:hAnsi="Times New Roman" w:cs="Times New Roman"/>
          <w:position w:val="-26"/>
          <w:sz w:val="28"/>
          <w:szCs w:val="28"/>
        </w:rPr>
        <w:object w:dxaOrig="4720" w:dyaOrig="720">
          <v:shape id="_x0000_i1140" type="#_x0000_t75" style="width:257.25pt;height:34.5pt" o:ole="">
            <v:imagedata r:id="rId213" o:title=""/>
          </v:shape>
          <o:OLEObject Type="Embed" ProgID="Equation.3" ShapeID="_x0000_i1140" DrawAspect="Content" ObjectID="_1428779039" r:id="rId214"/>
        </w:object>
      </w:r>
    </w:p>
    <w:p w:rsidR="008F4609" w:rsidRPr="008F4609" w:rsidRDefault="008F4609" w:rsidP="0051107A">
      <w:pPr>
        <w:spacing w:after="0" w:line="360" w:lineRule="auto"/>
        <w:ind w:firstLine="709"/>
        <w:jc w:val="both"/>
        <w:rPr>
          <w:rFonts w:ascii="Times New Roman" w:hAnsi="Times New Roman" w:cs="Times New Roman"/>
          <w:sz w:val="28"/>
          <w:szCs w:val="28"/>
        </w:rPr>
      </w:pPr>
      <w:r w:rsidRPr="008F4609">
        <w:rPr>
          <w:rFonts w:ascii="Times New Roman" w:hAnsi="Times New Roman" w:cs="Times New Roman"/>
          <w:sz w:val="28"/>
          <w:szCs w:val="28"/>
        </w:rPr>
        <w:t>Определение по формуле (20) доверительного интервала генеральной доли:</w:t>
      </w:r>
    </w:p>
    <w:p w:rsidR="008F4609" w:rsidRPr="008F4609" w:rsidRDefault="000A7747" w:rsidP="008F4609">
      <w:pPr>
        <w:jc w:val="center"/>
        <w:rPr>
          <w:rFonts w:ascii="Times New Roman" w:hAnsi="Times New Roman" w:cs="Times New Roman"/>
          <w:sz w:val="28"/>
          <w:szCs w:val="28"/>
        </w:rPr>
      </w:pPr>
      <w:r w:rsidRPr="008F4609">
        <w:rPr>
          <w:rFonts w:ascii="Times New Roman" w:hAnsi="Times New Roman" w:cs="Times New Roman"/>
          <w:position w:val="-12"/>
          <w:sz w:val="28"/>
          <w:szCs w:val="28"/>
        </w:rPr>
        <w:object w:dxaOrig="3860" w:dyaOrig="360">
          <v:shape id="_x0000_i1141" type="#_x0000_t75" style="width:192.75pt;height:18pt" o:ole="">
            <v:imagedata r:id="rId215" o:title=""/>
          </v:shape>
          <o:OLEObject Type="Embed" ProgID="Equation.3" ShapeID="_x0000_i1141" DrawAspect="Content" ObjectID="_1428779040" r:id="rId216"/>
        </w:object>
      </w:r>
    </w:p>
    <w:p w:rsidR="008F4609" w:rsidRPr="008F4609" w:rsidRDefault="008F4609" w:rsidP="008F4609">
      <w:pPr>
        <w:jc w:val="center"/>
        <w:rPr>
          <w:rFonts w:ascii="Times New Roman" w:hAnsi="Times New Roman" w:cs="Times New Roman"/>
          <w:sz w:val="28"/>
          <w:szCs w:val="28"/>
        </w:rPr>
      </w:pPr>
      <w:r w:rsidRPr="008F4609">
        <w:rPr>
          <w:rFonts w:ascii="Times New Roman" w:hAnsi="Times New Roman" w:cs="Times New Roman"/>
          <w:sz w:val="28"/>
          <w:szCs w:val="28"/>
        </w:rPr>
        <w:lastRenderedPageBreak/>
        <w:t>0,</w:t>
      </w:r>
      <w:r w:rsidR="000A7747">
        <w:rPr>
          <w:rFonts w:ascii="Times New Roman" w:hAnsi="Times New Roman" w:cs="Times New Roman"/>
          <w:sz w:val="28"/>
          <w:szCs w:val="28"/>
        </w:rPr>
        <w:t>348</w:t>
      </w:r>
      <w:r w:rsidRPr="008F4609">
        <w:rPr>
          <w:rFonts w:ascii="Times New Roman" w:hAnsi="Times New Roman" w:cs="Times New Roman"/>
          <w:sz w:val="28"/>
          <w:szCs w:val="28"/>
        </w:rPr>
        <w:t xml:space="preserve"> </w:t>
      </w:r>
      <w:r w:rsidRPr="008F4609">
        <w:rPr>
          <w:rFonts w:ascii="Times New Roman" w:hAnsi="Times New Roman" w:cs="Times New Roman"/>
          <w:position w:val="-12"/>
          <w:sz w:val="28"/>
          <w:szCs w:val="28"/>
        </w:rPr>
        <w:object w:dxaOrig="780" w:dyaOrig="340">
          <v:shape id="_x0000_i1142" type="#_x0000_t75" style="width:39pt;height:17.25pt" o:ole="">
            <v:imagedata r:id="rId217" o:title=""/>
          </v:shape>
          <o:OLEObject Type="Embed" ProgID="Equation.3" ShapeID="_x0000_i1142" DrawAspect="Content" ObjectID="_1428779041" r:id="rId218"/>
        </w:object>
      </w:r>
      <w:r w:rsidRPr="008F4609">
        <w:rPr>
          <w:rFonts w:ascii="Times New Roman" w:hAnsi="Times New Roman" w:cs="Times New Roman"/>
          <w:sz w:val="28"/>
          <w:szCs w:val="28"/>
        </w:rPr>
        <w:t xml:space="preserve"> 0,</w:t>
      </w:r>
      <w:r w:rsidR="000A7747">
        <w:rPr>
          <w:rFonts w:ascii="Times New Roman" w:hAnsi="Times New Roman" w:cs="Times New Roman"/>
          <w:sz w:val="28"/>
          <w:szCs w:val="28"/>
        </w:rPr>
        <w:t>518</w:t>
      </w:r>
      <w:r w:rsidR="0024550C">
        <w:rPr>
          <w:rFonts w:ascii="Times New Roman" w:hAnsi="Times New Roman" w:cs="Times New Roman"/>
          <w:sz w:val="28"/>
          <w:szCs w:val="28"/>
        </w:rPr>
        <w:t xml:space="preserve"> </w:t>
      </w:r>
      <w:r w:rsidRPr="008F4609">
        <w:rPr>
          <w:rFonts w:ascii="Times New Roman" w:hAnsi="Times New Roman" w:cs="Times New Roman"/>
          <w:sz w:val="28"/>
          <w:szCs w:val="28"/>
        </w:rPr>
        <w:t>или</w:t>
      </w:r>
      <w:r w:rsidR="0024550C">
        <w:rPr>
          <w:rFonts w:ascii="Times New Roman" w:hAnsi="Times New Roman" w:cs="Times New Roman"/>
          <w:sz w:val="28"/>
          <w:szCs w:val="28"/>
        </w:rPr>
        <w:t xml:space="preserve"> </w:t>
      </w:r>
      <w:r w:rsidR="000A7747">
        <w:rPr>
          <w:rFonts w:ascii="Times New Roman" w:hAnsi="Times New Roman" w:cs="Times New Roman"/>
          <w:sz w:val="28"/>
          <w:szCs w:val="28"/>
        </w:rPr>
        <w:t>34,8</w:t>
      </w:r>
      <w:r w:rsidRPr="008F4609">
        <w:rPr>
          <w:rFonts w:ascii="Times New Roman" w:hAnsi="Times New Roman" w:cs="Times New Roman"/>
          <w:sz w:val="28"/>
          <w:szCs w:val="28"/>
        </w:rPr>
        <w:t xml:space="preserve">% </w:t>
      </w:r>
      <w:r w:rsidRPr="008F4609">
        <w:rPr>
          <w:rFonts w:ascii="Times New Roman" w:hAnsi="Times New Roman" w:cs="Times New Roman"/>
          <w:position w:val="-12"/>
          <w:sz w:val="28"/>
          <w:szCs w:val="28"/>
        </w:rPr>
        <w:object w:dxaOrig="780" w:dyaOrig="340">
          <v:shape id="_x0000_i1143" type="#_x0000_t75" style="width:39pt;height:17.25pt" o:ole="">
            <v:imagedata r:id="rId217" o:title=""/>
          </v:shape>
          <o:OLEObject Type="Embed" ProgID="Equation.3" ShapeID="_x0000_i1143" DrawAspect="Content" ObjectID="_1428779042" r:id="rId219"/>
        </w:object>
      </w:r>
      <w:r w:rsidRPr="008F4609">
        <w:rPr>
          <w:rFonts w:ascii="Times New Roman" w:hAnsi="Times New Roman" w:cs="Times New Roman"/>
          <w:sz w:val="28"/>
          <w:szCs w:val="28"/>
        </w:rPr>
        <w:t xml:space="preserve"> </w:t>
      </w:r>
      <w:r w:rsidR="000A7747">
        <w:rPr>
          <w:rFonts w:ascii="Times New Roman" w:hAnsi="Times New Roman" w:cs="Times New Roman"/>
          <w:sz w:val="28"/>
          <w:szCs w:val="28"/>
        </w:rPr>
        <w:t>51,8</w:t>
      </w:r>
      <w:r w:rsidRPr="008F4609">
        <w:rPr>
          <w:rFonts w:ascii="Times New Roman" w:hAnsi="Times New Roman" w:cs="Times New Roman"/>
          <w:sz w:val="28"/>
          <w:szCs w:val="28"/>
        </w:rPr>
        <w:t>%</w:t>
      </w:r>
    </w:p>
    <w:p w:rsidR="008F4609" w:rsidRPr="00850217" w:rsidRDefault="008F4609" w:rsidP="0051107A">
      <w:pPr>
        <w:pStyle w:val="a4"/>
        <w:spacing w:after="0" w:line="360" w:lineRule="auto"/>
        <w:ind w:firstLine="540"/>
        <w:jc w:val="both"/>
      </w:pPr>
      <w:r w:rsidRPr="00850217">
        <w:rPr>
          <w:b/>
          <w:bCs/>
        </w:rPr>
        <w:t>Вывод.</w:t>
      </w:r>
      <w:r w:rsidRPr="00850217">
        <w:rPr>
          <w:bCs/>
        </w:rPr>
        <w:t xml:space="preserve"> С вероятностью 0,954 можно утверждать, что в генеральной совокупности </w:t>
      </w:r>
      <w:r w:rsidR="000A7747" w:rsidRPr="00850217">
        <w:rPr>
          <w:bCs/>
        </w:rPr>
        <w:t>предприятий</w:t>
      </w:r>
      <w:r w:rsidRPr="00850217">
        <w:rPr>
          <w:bCs/>
        </w:rPr>
        <w:t xml:space="preserve"> доля </w:t>
      </w:r>
      <w:r w:rsidR="000A7747" w:rsidRPr="00850217">
        <w:rPr>
          <w:bCs/>
        </w:rPr>
        <w:t>предприятий с объемом реализованной продукции</w:t>
      </w:r>
      <w:r w:rsidRPr="00850217">
        <w:t xml:space="preserve"> </w:t>
      </w:r>
      <w:r w:rsidR="000A7747" w:rsidRPr="00850217">
        <w:t>372 шт</w:t>
      </w:r>
      <w:r w:rsidRPr="00850217">
        <w:t xml:space="preserve">. и выше будет находиться в пределах от </w:t>
      </w:r>
      <w:r w:rsidR="000A7747" w:rsidRPr="00850217">
        <w:t>34,8</w:t>
      </w:r>
      <w:r w:rsidRPr="00850217">
        <w:t xml:space="preserve">% до </w:t>
      </w:r>
      <w:r w:rsidR="000A7747" w:rsidRPr="00850217">
        <w:t>51,8</w:t>
      </w:r>
      <w:r w:rsidRPr="00850217">
        <w:t>%.</w:t>
      </w:r>
    </w:p>
    <w:p w:rsidR="00313111" w:rsidRDefault="00313111" w:rsidP="00313111">
      <w:pPr>
        <w:spacing w:after="0" w:line="360" w:lineRule="auto"/>
        <w:ind w:firstLine="709"/>
        <w:jc w:val="center"/>
        <w:rPr>
          <w:rFonts w:ascii="Times New Roman" w:hAnsi="Times New Roman" w:cs="Times New Roman"/>
          <w:b/>
          <w:color w:val="000000" w:themeColor="text1"/>
          <w:sz w:val="28"/>
          <w:szCs w:val="28"/>
        </w:rPr>
      </w:pPr>
      <w:r w:rsidRPr="00850217">
        <w:rPr>
          <w:rFonts w:ascii="Times New Roman" w:hAnsi="Times New Roman" w:cs="Times New Roman"/>
          <w:b/>
          <w:color w:val="000000" w:themeColor="text1"/>
          <w:sz w:val="28"/>
          <w:szCs w:val="28"/>
        </w:rPr>
        <w:t>Задани</w:t>
      </w:r>
      <w:r>
        <w:rPr>
          <w:rFonts w:ascii="Times New Roman" w:hAnsi="Times New Roman" w:cs="Times New Roman"/>
          <w:b/>
          <w:color w:val="000000" w:themeColor="text1"/>
          <w:sz w:val="28"/>
          <w:szCs w:val="28"/>
        </w:rPr>
        <w:t>е</w:t>
      </w:r>
      <w:r w:rsidRPr="00850217">
        <w:rPr>
          <w:rFonts w:ascii="Times New Roman" w:hAnsi="Times New Roman" w:cs="Times New Roman"/>
          <w:b/>
          <w:color w:val="000000" w:themeColor="text1"/>
          <w:sz w:val="28"/>
          <w:szCs w:val="28"/>
        </w:rPr>
        <w:t xml:space="preserve"> 4</w:t>
      </w:r>
    </w:p>
    <w:p w:rsidR="00313111" w:rsidRPr="00895539" w:rsidRDefault="00313111" w:rsidP="00313111">
      <w:pPr>
        <w:spacing w:after="0" w:line="360" w:lineRule="auto"/>
        <w:ind w:firstLine="708"/>
        <w:jc w:val="both"/>
        <w:rPr>
          <w:rFonts w:ascii="Times New Roman" w:hAnsi="Times New Roman" w:cs="Times New Roman"/>
          <w:sz w:val="28"/>
          <w:szCs w:val="28"/>
        </w:rPr>
      </w:pPr>
      <w:r w:rsidRPr="00895539">
        <w:rPr>
          <w:rFonts w:ascii="Times New Roman" w:hAnsi="Times New Roman" w:cs="Times New Roman"/>
          <w:sz w:val="28"/>
          <w:szCs w:val="28"/>
        </w:rPr>
        <w:t>С целью проверки качества товара проведена 25%</w:t>
      </w:r>
      <w:r>
        <w:rPr>
          <w:rFonts w:ascii="Times New Roman" w:hAnsi="Times New Roman" w:cs="Times New Roman"/>
          <w:sz w:val="28"/>
          <w:szCs w:val="28"/>
        </w:rPr>
        <w:t>-</w:t>
      </w:r>
      <w:r w:rsidRPr="00895539">
        <w:rPr>
          <w:rFonts w:ascii="Times New Roman" w:hAnsi="Times New Roman" w:cs="Times New Roman"/>
          <w:sz w:val="28"/>
          <w:szCs w:val="28"/>
        </w:rPr>
        <w:t>ная случайная выборка, в результате которой было отобрано 100 единиц продукции, и среди них оказалось три бракованных.</w:t>
      </w:r>
    </w:p>
    <w:p w:rsidR="00313111" w:rsidRPr="00895539" w:rsidRDefault="00313111" w:rsidP="00313111">
      <w:pPr>
        <w:spacing w:after="0" w:line="360" w:lineRule="auto"/>
        <w:jc w:val="both"/>
        <w:rPr>
          <w:rFonts w:ascii="Times New Roman" w:hAnsi="Times New Roman" w:cs="Times New Roman"/>
          <w:sz w:val="28"/>
          <w:szCs w:val="28"/>
        </w:rPr>
      </w:pPr>
      <w:r w:rsidRPr="00895539">
        <w:rPr>
          <w:rFonts w:ascii="Times New Roman" w:hAnsi="Times New Roman" w:cs="Times New Roman"/>
          <w:sz w:val="28"/>
          <w:szCs w:val="28"/>
        </w:rPr>
        <w:t>Определите:</w:t>
      </w:r>
    </w:p>
    <w:p w:rsidR="00313111" w:rsidRPr="00895539" w:rsidRDefault="00313111" w:rsidP="00313111">
      <w:pPr>
        <w:spacing w:after="0" w:line="360" w:lineRule="auto"/>
        <w:jc w:val="both"/>
        <w:rPr>
          <w:rFonts w:ascii="Times New Roman" w:hAnsi="Times New Roman" w:cs="Times New Roman"/>
          <w:sz w:val="28"/>
          <w:szCs w:val="28"/>
        </w:rPr>
      </w:pPr>
      <w:r w:rsidRPr="00895539">
        <w:rPr>
          <w:rFonts w:ascii="Times New Roman" w:hAnsi="Times New Roman" w:cs="Times New Roman"/>
          <w:sz w:val="28"/>
          <w:szCs w:val="28"/>
        </w:rPr>
        <w:t>1) уровень вероятности, с которым можно утверждать, что</w:t>
      </w:r>
      <w:r>
        <w:rPr>
          <w:rFonts w:ascii="Times New Roman" w:hAnsi="Times New Roman" w:cs="Times New Roman"/>
          <w:sz w:val="28"/>
          <w:szCs w:val="28"/>
        </w:rPr>
        <w:t xml:space="preserve"> </w:t>
      </w:r>
      <w:r w:rsidRPr="00895539">
        <w:rPr>
          <w:rFonts w:ascii="Times New Roman" w:hAnsi="Times New Roman" w:cs="Times New Roman"/>
          <w:sz w:val="28"/>
          <w:szCs w:val="28"/>
        </w:rPr>
        <w:t>партия товара содержит не более 4,5% брака;</w:t>
      </w:r>
    </w:p>
    <w:p w:rsidR="00313111" w:rsidRDefault="00313111" w:rsidP="00313111">
      <w:pPr>
        <w:spacing w:after="0" w:line="360" w:lineRule="auto"/>
        <w:jc w:val="both"/>
        <w:rPr>
          <w:rFonts w:ascii="Times New Roman" w:hAnsi="Times New Roman" w:cs="Times New Roman"/>
          <w:sz w:val="28"/>
          <w:szCs w:val="28"/>
        </w:rPr>
      </w:pPr>
      <w:r w:rsidRPr="00895539">
        <w:rPr>
          <w:rFonts w:ascii="Times New Roman" w:hAnsi="Times New Roman" w:cs="Times New Roman"/>
          <w:sz w:val="28"/>
          <w:szCs w:val="28"/>
        </w:rPr>
        <w:t>2) с вероятностью 0,954 необходимый объем случайной бесповторной выборки для новой партии товара в 300 единиц, если дисперсия доли бракованных изделий и средняя ошибка доли остались такими же, как и в предыдущем обследовании.</w:t>
      </w:r>
    </w:p>
    <w:p w:rsidR="00FD0217" w:rsidRDefault="00850217" w:rsidP="0051107A">
      <w:pPr>
        <w:spacing w:after="0" w:line="360" w:lineRule="auto"/>
        <w:ind w:firstLine="709"/>
        <w:jc w:val="center"/>
        <w:rPr>
          <w:rFonts w:ascii="Times New Roman" w:hAnsi="Times New Roman" w:cs="Times New Roman"/>
          <w:b/>
          <w:color w:val="000000" w:themeColor="text1"/>
          <w:sz w:val="28"/>
          <w:szCs w:val="28"/>
        </w:rPr>
      </w:pPr>
      <w:r w:rsidRPr="00850217">
        <w:rPr>
          <w:rFonts w:ascii="Times New Roman" w:hAnsi="Times New Roman" w:cs="Times New Roman"/>
          <w:b/>
          <w:color w:val="000000" w:themeColor="text1"/>
          <w:sz w:val="28"/>
          <w:szCs w:val="28"/>
        </w:rPr>
        <w:t>Выполнение Задания 4</w:t>
      </w:r>
    </w:p>
    <w:p w:rsidR="00F23683" w:rsidRPr="00F23683" w:rsidRDefault="00F23683" w:rsidP="00F23683">
      <w:pPr>
        <w:pStyle w:val="a3"/>
        <w:numPr>
          <w:ilvl w:val="0"/>
          <w:numId w:val="35"/>
        </w:numPr>
        <w:spacing w:after="0" w:line="360" w:lineRule="auto"/>
        <w:jc w:val="center"/>
        <w:rPr>
          <w:rFonts w:ascii="Times New Roman" w:eastAsiaTheme="minorEastAsia" w:hAnsi="Times New Roman" w:cs="Times New Roman"/>
          <w:b/>
          <w:color w:val="000000" w:themeColor="text1"/>
          <w:sz w:val="28"/>
          <w:szCs w:val="28"/>
        </w:rPr>
      </w:pPr>
      <w:r w:rsidRPr="00F23683">
        <w:rPr>
          <w:rFonts w:ascii="Times New Roman" w:hAnsi="Times New Roman" w:cs="Times New Roman"/>
          <w:b/>
          <w:color w:val="000000" w:themeColor="text1"/>
          <w:sz w:val="28"/>
          <w:szCs w:val="28"/>
        </w:rPr>
        <w:t>Определить уровень вероятности, с которым можно утверждать, что партия товара содержит не более 4,5% брака.</w:t>
      </w:r>
    </w:p>
    <w:p w:rsidR="00FD0217" w:rsidRPr="00F23683" w:rsidRDefault="00F23683" w:rsidP="00F23683">
      <w:pPr>
        <w:spacing w:after="0" w:line="360" w:lineRule="auto"/>
        <w:rPr>
          <w:rFonts w:ascii="Times New Roman" w:eastAsiaTheme="minorEastAsia" w:hAnsi="Times New Roman" w:cs="Times New Roman"/>
          <w:color w:val="000000" w:themeColor="text1"/>
          <w:sz w:val="28"/>
          <w:szCs w:val="28"/>
        </w:rPr>
      </w:pPr>
      <w:r>
        <w:rPr>
          <w:rFonts w:ascii="Times New Roman" w:hAnsi="Times New Roman" w:cs="Times New Roman"/>
          <w:color w:val="000000" w:themeColor="text1"/>
          <w:sz w:val="28"/>
          <w:szCs w:val="28"/>
        </w:rPr>
        <w:t>Ошибку выборки для доли определ</w:t>
      </w:r>
      <w:r w:rsidR="000A39D8">
        <w:rPr>
          <w:rFonts w:ascii="Times New Roman" w:hAnsi="Times New Roman" w:cs="Times New Roman"/>
          <w:color w:val="000000" w:themeColor="text1"/>
          <w:sz w:val="28"/>
          <w:szCs w:val="28"/>
        </w:rPr>
        <w:t>яе</w:t>
      </w:r>
      <w:r>
        <w:rPr>
          <w:rFonts w:ascii="Times New Roman" w:hAnsi="Times New Roman" w:cs="Times New Roman"/>
          <w:color w:val="000000" w:themeColor="text1"/>
          <w:sz w:val="28"/>
          <w:szCs w:val="28"/>
        </w:rPr>
        <w:t>м</w:t>
      </w:r>
      <w:r w:rsidR="0087713A" w:rsidRPr="00F23683">
        <w:rPr>
          <w:rFonts w:ascii="Times New Roman" w:eastAsiaTheme="minorEastAsia" w:hAnsi="Times New Roman" w:cs="Times New Roman"/>
          <w:color w:val="000000" w:themeColor="text1"/>
          <w:sz w:val="28"/>
          <w:szCs w:val="28"/>
        </w:rPr>
        <w:t xml:space="preserve"> по формуле: </w:t>
      </w:r>
      <m:oMath>
        <m:r>
          <m:rPr>
            <m:sty m:val="p"/>
          </m:rPr>
          <w:rPr>
            <w:rFonts w:ascii="Cambria Math" w:eastAsiaTheme="minorEastAsia" w:hAnsi="Cambria Math" w:cs="Times New Roman"/>
            <w:color w:val="000000" w:themeColor="text1"/>
            <w:sz w:val="28"/>
            <w:szCs w:val="28"/>
          </w:rPr>
          <m:t>∆</m:t>
        </m:r>
        <m:r>
          <m:rPr>
            <m:sty m:val="p"/>
          </m:rPr>
          <w:rPr>
            <w:rFonts w:ascii="Cambria Math" w:eastAsiaTheme="minorEastAsia" w:hAnsi="Cambria Math" w:cs="Times New Roman"/>
            <w:color w:val="000000" w:themeColor="text1"/>
            <w:sz w:val="28"/>
            <w:szCs w:val="28"/>
            <w:lang w:val="en-US"/>
          </w:rPr>
          <m:t>W</m:t>
        </m:r>
        <m:r>
          <m:rPr>
            <m:sty m:val="p"/>
          </m:rPr>
          <w:rPr>
            <w:rFonts w:ascii="Cambria Math" w:eastAsiaTheme="minorEastAsia" w:hAnsi="Times New Roman" w:cs="Times New Roman"/>
            <w:color w:val="000000" w:themeColor="text1"/>
            <w:sz w:val="28"/>
            <w:szCs w:val="28"/>
          </w:rPr>
          <m:t>=</m:t>
        </m:r>
        <m:r>
          <m:rPr>
            <m:sty m:val="p"/>
          </m:rPr>
          <w:rPr>
            <w:rFonts w:ascii="Cambria Math" w:eastAsiaTheme="minorEastAsia" w:hAnsi="Cambria Math" w:cs="Times New Roman"/>
            <w:color w:val="000000" w:themeColor="text1"/>
            <w:sz w:val="28"/>
            <w:szCs w:val="28"/>
          </w:rPr>
          <m:t>∓</m:t>
        </m:r>
        <m:r>
          <m:rPr>
            <m:sty m:val="p"/>
          </m:rPr>
          <w:rPr>
            <w:rFonts w:ascii="Cambria Math" w:eastAsiaTheme="minorEastAsia" w:hAnsi="Cambria Math" w:cs="Times New Roman"/>
            <w:color w:val="000000" w:themeColor="text1"/>
            <w:sz w:val="28"/>
            <w:szCs w:val="28"/>
            <w:lang w:val="en-US"/>
          </w:rPr>
          <m:t>t</m:t>
        </m:r>
        <m:rad>
          <m:radPr>
            <m:degHide m:val="on"/>
            <m:ctrlPr>
              <w:rPr>
                <w:rFonts w:ascii="Cambria Math" w:eastAsiaTheme="minorEastAsia" w:hAnsi="Times New Roman" w:cs="Times New Roman"/>
                <w:color w:val="000000" w:themeColor="text1"/>
                <w:sz w:val="28"/>
                <w:szCs w:val="28"/>
              </w:rPr>
            </m:ctrlPr>
          </m:radPr>
          <m:deg/>
          <m:e>
            <m:f>
              <m:fPr>
                <m:ctrlPr>
                  <w:rPr>
                    <w:rFonts w:ascii="Cambria Math" w:eastAsiaTheme="minorEastAsia" w:hAnsi="Times New Roman" w:cs="Times New Roman"/>
                    <w:color w:val="000000" w:themeColor="text1"/>
                    <w:sz w:val="28"/>
                    <w:szCs w:val="28"/>
                  </w:rPr>
                </m:ctrlPr>
              </m:fPr>
              <m:num>
                <m:r>
                  <m:rPr>
                    <m:sty m:val="p"/>
                  </m:rPr>
                  <w:rPr>
                    <w:rFonts w:ascii="Cambria Math" w:eastAsiaTheme="minorEastAsia" w:hAnsi="Cambria Math" w:cs="Times New Roman"/>
                    <w:color w:val="000000" w:themeColor="text1"/>
                    <w:sz w:val="28"/>
                    <w:szCs w:val="28"/>
                  </w:rPr>
                  <m:t>w</m:t>
                </m:r>
                <m:d>
                  <m:dPr>
                    <m:ctrlPr>
                      <w:rPr>
                        <w:rFonts w:ascii="Cambria Math" w:eastAsiaTheme="minorEastAsia" w:hAnsi="Times New Roman" w:cs="Times New Roman"/>
                        <w:color w:val="000000" w:themeColor="text1"/>
                        <w:sz w:val="28"/>
                        <w:szCs w:val="28"/>
                      </w:rPr>
                    </m:ctrlPr>
                  </m:dPr>
                  <m:e>
                    <m:r>
                      <m:rPr>
                        <m:sty m:val="p"/>
                      </m:rPr>
                      <w:rPr>
                        <w:rFonts w:ascii="Cambria Math" w:eastAsiaTheme="minorEastAsia" w:hAnsi="Times New Roman" w:cs="Times New Roman"/>
                        <w:color w:val="000000" w:themeColor="text1"/>
                        <w:sz w:val="28"/>
                        <w:szCs w:val="28"/>
                      </w:rPr>
                      <m:t>1</m:t>
                    </m:r>
                    <m:r>
                      <m:rPr>
                        <m:sty m:val="p"/>
                      </m:rPr>
                      <w:rPr>
                        <w:rFonts w:ascii="Cambria Math" w:eastAsiaTheme="minorEastAsia" w:hAnsi="Cambria Math" w:cs="Times New Roman"/>
                        <w:color w:val="000000" w:themeColor="text1"/>
                        <w:sz w:val="28"/>
                        <w:szCs w:val="28"/>
                      </w:rPr>
                      <m:t>-w</m:t>
                    </m:r>
                  </m:e>
                </m:d>
              </m:num>
              <m:den>
                <m:r>
                  <m:rPr>
                    <m:sty m:val="p"/>
                  </m:rPr>
                  <w:rPr>
                    <w:rFonts w:ascii="Cambria Math" w:eastAsiaTheme="minorEastAsia" w:hAnsi="Cambria Math" w:cs="Times New Roman"/>
                    <w:color w:val="000000" w:themeColor="text1"/>
                    <w:sz w:val="28"/>
                    <w:szCs w:val="28"/>
                  </w:rPr>
                  <m:t>n</m:t>
                </m:r>
              </m:den>
            </m:f>
            <m:r>
              <m:rPr>
                <m:sty m:val="p"/>
              </m:rPr>
              <w:rPr>
                <w:rFonts w:ascii="Cambria Math" w:eastAsiaTheme="minorEastAsia" w:hAnsi="Times New Roman" w:cs="Times New Roman"/>
                <w:color w:val="000000" w:themeColor="text1"/>
                <w:sz w:val="28"/>
                <w:szCs w:val="28"/>
              </w:rPr>
              <m:t>(1</m:t>
            </m:r>
            <m:r>
              <m:rPr>
                <m:sty m:val="p"/>
              </m:rPr>
              <w:rPr>
                <w:rFonts w:ascii="Cambria Math" w:eastAsiaTheme="minorEastAsia" w:hAnsi="Cambria Math" w:cs="Times New Roman"/>
                <w:color w:val="000000" w:themeColor="text1"/>
                <w:sz w:val="28"/>
                <w:szCs w:val="28"/>
              </w:rPr>
              <m:t>-</m:t>
            </m:r>
            <m:f>
              <m:fPr>
                <m:ctrlPr>
                  <w:rPr>
                    <w:rFonts w:ascii="Cambria Math" w:eastAsiaTheme="minorEastAsia" w:hAnsi="Times New Roman" w:cs="Times New Roman"/>
                    <w:color w:val="000000" w:themeColor="text1"/>
                    <w:sz w:val="28"/>
                    <w:szCs w:val="28"/>
                  </w:rPr>
                </m:ctrlPr>
              </m:fPr>
              <m:num>
                <m:r>
                  <m:rPr>
                    <m:sty m:val="p"/>
                  </m:rPr>
                  <w:rPr>
                    <w:rFonts w:ascii="Cambria Math" w:eastAsiaTheme="minorEastAsia" w:hAnsi="Cambria Math" w:cs="Times New Roman"/>
                    <w:color w:val="000000" w:themeColor="text1"/>
                    <w:sz w:val="28"/>
                    <w:szCs w:val="28"/>
                  </w:rPr>
                  <m:t>n</m:t>
                </m:r>
              </m:num>
              <m:den>
                <m:r>
                  <m:rPr>
                    <m:sty m:val="p"/>
                  </m:rPr>
                  <w:rPr>
                    <w:rFonts w:ascii="Cambria Math" w:eastAsiaTheme="minorEastAsia" w:hAnsi="Cambria Math" w:cs="Times New Roman"/>
                    <w:color w:val="000000" w:themeColor="text1"/>
                    <w:sz w:val="28"/>
                    <w:szCs w:val="28"/>
                  </w:rPr>
                  <m:t>n</m:t>
                </m:r>
              </m:den>
            </m:f>
            <m:r>
              <m:rPr>
                <m:sty m:val="p"/>
              </m:rPr>
              <w:rPr>
                <w:rFonts w:ascii="Cambria Math" w:eastAsiaTheme="minorEastAsia" w:hAnsi="Cambria Math" w:cs="Times New Roman"/>
                <w:color w:val="000000" w:themeColor="text1"/>
                <w:sz w:val="28"/>
                <w:szCs w:val="28"/>
              </w:rPr>
              <m:t>)</m:t>
            </m:r>
          </m:e>
        </m:rad>
      </m:oMath>
    </w:p>
    <w:p w:rsidR="00F23683" w:rsidRPr="00F23683" w:rsidRDefault="00F23683" w:rsidP="00F23683">
      <w:pPr>
        <w:spacing w:after="0" w:line="360" w:lineRule="auto"/>
        <w:rPr>
          <w:rFonts w:ascii="Times New Roman" w:eastAsiaTheme="minorEastAsia" w:hAnsi="Times New Roman" w:cs="Times New Roman"/>
          <w:color w:val="000000" w:themeColor="text1"/>
          <w:sz w:val="28"/>
          <w:szCs w:val="28"/>
          <w:lang w:val="en-US"/>
        </w:rPr>
      </w:pPr>
      <w:r w:rsidRPr="00F23683">
        <w:rPr>
          <w:rFonts w:ascii="Times New Roman" w:eastAsiaTheme="minorEastAsia" w:hAnsi="Times New Roman" w:cs="Times New Roman"/>
          <w:color w:val="000000" w:themeColor="text1"/>
          <w:sz w:val="28"/>
          <w:szCs w:val="28"/>
          <w:lang w:val="en-US"/>
        </w:rPr>
        <w:t>W=</w:t>
      </w:r>
      <m:oMath>
        <m:f>
          <m:fPr>
            <m:ctrlPr>
              <w:rPr>
                <w:rFonts w:ascii="Cambria Math" w:eastAsiaTheme="minorEastAsia" w:hAnsi="Times New Roman" w:cs="Times New Roman"/>
                <w:color w:val="000000" w:themeColor="text1"/>
                <w:sz w:val="28"/>
                <w:szCs w:val="28"/>
                <w:lang w:val="en-US"/>
              </w:rPr>
            </m:ctrlPr>
          </m:fPr>
          <m:num>
            <m:r>
              <m:rPr>
                <m:sty m:val="p"/>
              </m:rPr>
              <w:rPr>
                <w:rFonts w:ascii="Cambria Math" w:eastAsiaTheme="minorEastAsia" w:hAnsi="Times New Roman" w:cs="Times New Roman"/>
                <w:color w:val="000000" w:themeColor="text1"/>
                <w:sz w:val="28"/>
                <w:szCs w:val="28"/>
                <w:lang w:val="en-US"/>
              </w:rPr>
              <m:t>3</m:t>
            </m:r>
          </m:num>
          <m:den>
            <m:r>
              <m:rPr>
                <m:sty m:val="p"/>
              </m:rPr>
              <w:rPr>
                <w:rFonts w:ascii="Cambria Math" w:eastAsiaTheme="minorEastAsia" w:hAnsi="Times New Roman" w:cs="Times New Roman"/>
                <w:color w:val="000000" w:themeColor="text1"/>
                <w:sz w:val="28"/>
                <w:szCs w:val="28"/>
                <w:lang w:val="en-US"/>
              </w:rPr>
              <m:t>100</m:t>
            </m:r>
          </m:den>
        </m:f>
        <m:r>
          <m:rPr>
            <m:sty m:val="p"/>
          </m:rPr>
          <w:rPr>
            <w:rFonts w:ascii="Cambria Math" w:eastAsiaTheme="minorEastAsia" w:hAnsi="Times New Roman" w:cs="Times New Roman"/>
            <w:color w:val="000000" w:themeColor="text1"/>
            <w:sz w:val="28"/>
            <w:szCs w:val="28"/>
            <w:lang w:val="en-US"/>
          </w:rPr>
          <m:t xml:space="preserve">=0,03 </m:t>
        </m:r>
        <m:d>
          <m:dPr>
            <m:ctrlPr>
              <w:rPr>
                <w:rFonts w:ascii="Cambria Math" w:eastAsiaTheme="minorEastAsia" w:hAnsi="Times New Roman" w:cs="Times New Roman"/>
                <w:color w:val="000000" w:themeColor="text1"/>
                <w:sz w:val="28"/>
                <w:szCs w:val="28"/>
                <w:lang w:val="en-US"/>
              </w:rPr>
            </m:ctrlPr>
          </m:dPr>
          <m:e>
            <m:r>
              <m:rPr>
                <m:sty m:val="p"/>
              </m:rPr>
              <w:rPr>
                <w:rFonts w:ascii="Cambria Math" w:eastAsiaTheme="minorEastAsia" w:hAnsi="Times New Roman" w:cs="Times New Roman"/>
                <w:color w:val="000000" w:themeColor="text1"/>
                <w:sz w:val="28"/>
                <w:szCs w:val="28"/>
                <w:lang w:val="en-US"/>
              </w:rPr>
              <m:t xml:space="preserve"> 3%</m:t>
            </m:r>
          </m:e>
        </m:d>
        <m:r>
          <m:rPr>
            <m:sty m:val="p"/>
          </m:rPr>
          <w:rPr>
            <w:rFonts w:ascii="Cambria Math" w:eastAsiaTheme="minorEastAsia" w:hAnsi="Times New Roman" w:cs="Times New Roman"/>
            <w:color w:val="000000" w:themeColor="text1"/>
            <w:sz w:val="28"/>
            <w:szCs w:val="28"/>
            <w:lang w:val="en-US"/>
          </w:rPr>
          <m:t xml:space="preserve">; </m:t>
        </m:r>
        <m:f>
          <m:fPr>
            <m:ctrlPr>
              <w:rPr>
                <w:rFonts w:ascii="Cambria Math" w:eastAsiaTheme="minorEastAsia" w:hAnsi="Times New Roman" w:cs="Times New Roman"/>
                <w:color w:val="000000" w:themeColor="text1"/>
                <w:sz w:val="28"/>
                <w:szCs w:val="28"/>
                <w:lang w:val="en-US"/>
              </w:rPr>
            </m:ctrlPr>
          </m:fPr>
          <m:num>
            <m:r>
              <m:rPr>
                <m:sty m:val="p"/>
              </m:rPr>
              <w:rPr>
                <w:rFonts w:ascii="Cambria Math" w:eastAsiaTheme="minorEastAsia" w:hAnsi="Cambria Math" w:cs="Times New Roman"/>
                <w:color w:val="000000" w:themeColor="text1"/>
                <w:sz w:val="28"/>
                <w:szCs w:val="28"/>
                <w:lang w:val="en-US"/>
              </w:rPr>
              <m:t>n</m:t>
            </m:r>
          </m:num>
          <m:den>
            <m:r>
              <m:rPr>
                <m:sty m:val="p"/>
              </m:rPr>
              <w:rPr>
                <w:rFonts w:ascii="Cambria Math" w:eastAsiaTheme="minorEastAsia" w:hAnsi="Cambria Math" w:cs="Times New Roman"/>
                <w:color w:val="000000" w:themeColor="text1"/>
                <w:sz w:val="28"/>
                <w:szCs w:val="28"/>
                <w:lang w:val="en-US"/>
              </w:rPr>
              <m:t>N</m:t>
            </m:r>
          </m:den>
        </m:f>
        <m:r>
          <m:rPr>
            <m:sty m:val="p"/>
          </m:rPr>
          <w:rPr>
            <w:rFonts w:ascii="Cambria Math" w:eastAsiaTheme="minorEastAsia" w:hAnsi="Times New Roman" w:cs="Times New Roman"/>
            <w:color w:val="000000" w:themeColor="text1"/>
            <w:sz w:val="28"/>
            <w:szCs w:val="28"/>
            <w:lang w:val="en-US"/>
          </w:rPr>
          <m:t>=</m:t>
        </m:r>
        <m:f>
          <m:fPr>
            <m:ctrlPr>
              <w:rPr>
                <w:rFonts w:ascii="Cambria Math" w:eastAsiaTheme="minorEastAsia" w:hAnsi="Times New Roman" w:cs="Times New Roman"/>
                <w:color w:val="000000" w:themeColor="text1"/>
                <w:sz w:val="28"/>
                <w:szCs w:val="28"/>
                <w:lang w:val="en-US"/>
              </w:rPr>
            </m:ctrlPr>
          </m:fPr>
          <m:num>
            <m:r>
              <m:rPr>
                <m:sty m:val="p"/>
              </m:rPr>
              <w:rPr>
                <w:rFonts w:ascii="Cambria Math" w:eastAsiaTheme="minorEastAsia" w:hAnsi="Times New Roman" w:cs="Times New Roman"/>
                <w:color w:val="000000" w:themeColor="text1"/>
                <w:sz w:val="28"/>
                <w:szCs w:val="28"/>
                <w:lang w:val="en-US"/>
              </w:rPr>
              <m:t>25</m:t>
            </m:r>
          </m:num>
          <m:den>
            <m:r>
              <m:rPr>
                <m:sty m:val="p"/>
              </m:rPr>
              <w:rPr>
                <w:rFonts w:ascii="Cambria Math" w:eastAsiaTheme="minorEastAsia" w:hAnsi="Times New Roman" w:cs="Times New Roman"/>
                <w:color w:val="000000" w:themeColor="text1"/>
                <w:sz w:val="28"/>
                <w:szCs w:val="28"/>
                <w:lang w:val="en-US"/>
              </w:rPr>
              <m:t>100</m:t>
            </m:r>
          </m:den>
        </m:f>
        <m:r>
          <m:rPr>
            <m:sty m:val="p"/>
          </m:rPr>
          <w:rPr>
            <w:rFonts w:ascii="Cambria Math" w:eastAsiaTheme="minorEastAsia" w:hAnsi="Times New Roman" w:cs="Times New Roman"/>
            <w:color w:val="000000" w:themeColor="text1"/>
            <w:sz w:val="28"/>
            <w:szCs w:val="28"/>
            <w:lang w:val="en-US"/>
          </w:rPr>
          <m:t>=0,25 (</m:t>
        </m:r>
        <m:r>
          <m:rPr>
            <m:sty m:val="p"/>
          </m:rPr>
          <w:rPr>
            <w:rFonts w:ascii="Cambria Math" w:eastAsiaTheme="minorEastAsia" w:hAnsi="Cambria Math" w:cs="Times New Roman"/>
            <w:color w:val="000000" w:themeColor="text1"/>
            <w:sz w:val="28"/>
            <w:szCs w:val="28"/>
            <w:lang w:val="en-US"/>
          </w:rPr>
          <m:t>по</m:t>
        </m:r>
        <m:r>
          <m:rPr>
            <m:sty m:val="p"/>
          </m:rPr>
          <w:rPr>
            <w:rFonts w:ascii="Cambria Math" w:eastAsiaTheme="minorEastAsia" w:hAnsi="Times New Roman" w:cs="Times New Roman"/>
            <w:color w:val="000000" w:themeColor="text1"/>
            <w:sz w:val="28"/>
            <w:szCs w:val="28"/>
            <w:lang w:val="en-US"/>
          </w:rPr>
          <m:t xml:space="preserve"> </m:t>
        </m:r>
        <m:r>
          <m:rPr>
            <m:sty m:val="p"/>
          </m:rPr>
          <w:rPr>
            <w:rFonts w:ascii="Cambria Math" w:eastAsiaTheme="minorEastAsia" w:hAnsi="Cambria Math" w:cs="Times New Roman"/>
            <w:color w:val="000000" w:themeColor="text1"/>
            <w:sz w:val="28"/>
            <w:szCs w:val="28"/>
            <w:lang w:val="en-US"/>
          </w:rPr>
          <m:t>условию</m:t>
        </m:r>
        <m:r>
          <m:rPr>
            <m:sty m:val="p"/>
          </m:rPr>
          <w:rPr>
            <w:rFonts w:ascii="Cambria Math" w:eastAsiaTheme="minorEastAsia" w:hAnsi="Times New Roman" w:cs="Times New Roman"/>
            <w:color w:val="000000" w:themeColor="text1"/>
            <w:sz w:val="28"/>
            <w:szCs w:val="28"/>
            <w:lang w:val="en-US"/>
          </w:rPr>
          <m:t>)</m:t>
        </m:r>
      </m:oMath>
    </w:p>
    <w:p w:rsidR="00F23683" w:rsidRPr="00F23683" w:rsidRDefault="00F23683" w:rsidP="00F23683">
      <w:pPr>
        <w:spacing w:after="0" w:line="360" w:lineRule="auto"/>
        <w:rPr>
          <w:rFonts w:ascii="Times New Roman" w:eastAsiaTheme="minorEastAsia" w:hAnsi="Times New Roman" w:cs="Times New Roman"/>
          <w:color w:val="000000" w:themeColor="text1"/>
          <w:sz w:val="28"/>
          <w:szCs w:val="28"/>
        </w:rPr>
      </w:pPr>
      <m:oMathPara>
        <m:oMathParaPr>
          <m:jc m:val="left"/>
        </m:oMathParaPr>
        <m:oMath>
          <m:r>
            <m:rPr>
              <m:sty m:val="p"/>
            </m:rPr>
            <w:rPr>
              <w:rFonts w:ascii="Cambria Math" w:eastAsiaTheme="minorEastAsia" w:hAnsi="Cambria Math" w:cs="Times New Roman"/>
              <w:color w:val="000000" w:themeColor="text1"/>
              <w:sz w:val="28"/>
              <w:szCs w:val="28"/>
            </w:rPr>
            <m:t>∆</m:t>
          </m:r>
          <m:r>
            <m:rPr>
              <m:sty m:val="p"/>
            </m:rPr>
            <w:rPr>
              <w:rFonts w:ascii="Cambria Math" w:eastAsiaTheme="minorEastAsia" w:hAnsi="Cambria Math" w:cs="Times New Roman"/>
              <w:color w:val="000000" w:themeColor="text1"/>
              <w:sz w:val="28"/>
              <w:szCs w:val="28"/>
              <w:lang w:val="en-US"/>
            </w:rPr>
            <m:t>W</m:t>
          </m:r>
          <m:r>
            <m:rPr>
              <m:sty m:val="p"/>
            </m:rPr>
            <w:rPr>
              <w:rFonts w:ascii="Cambria Math" w:eastAsiaTheme="minorEastAsia" w:hAnsi="Times New Roman" w:cs="Times New Roman"/>
              <w:color w:val="000000" w:themeColor="text1"/>
              <w:sz w:val="28"/>
              <w:szCs w:val="28"/>
              <w:lang w:val="en-US"/>
            </w:rPr>
            <m:t>=</m:t>
          </m:r>
          <m:r>
            <m:rPr>
              <m:sty m:val="p"/>
            </m:rPr>
            <w:rPr>
              <w:rFonts w:ascii="Cambria Math" w:eastAsiaTheme="minorEastAsia" w:hAnsi="Cambria Math" w:cs="Times New Roman"/>
              <w:color w:val="000000" w:themeColor="text1"/>
              <w:sz w:val="28"/>
              <w:szCs w:val="28"/>
              <w:lang w:val="en-US"/>
            </w:rPr>
            <m:t>∓t</m:t>
          </m:r>
          <m:rad>
            <m:radPr>
              <m:degHide m:val="on"/>
              <m:ctrlPr>
                <w:rPr>
                  <w:rFonts w:ascii="Cambria Math" w:eastAsiaTheme="minorEastAsia" w:hAnsi="Times New Roman" w:cs="Times New Roman"/>
                  <w:color w:val="000000" w:themeColor="text1"/>
                  <w:sz w:val="28"/>
                  <w:szCs w:val="28"/>
                  <w:lang w:val="en-US"/>
                </w:rPr>
              </m:ctrlPr>
            </m:radPr>
            <m:deg/>
            <m:e>
              <m:f>
                <m:fPr>
                  <m:ctrlPr>
                    <w:rPr>
                      <w:rFonts w:ascii="Cambria Math" w:eastAsiaTheme="minorEastAsia" w:hAnsi="Times New Roman" w:cs="Times New Roman"/>
                      <w:color w:val="000000" w:themeColor="text1"/>
                      <w:sz w:val="28"/>
                      <w:szCs w:val="28"/>
                      <w:lang w:val="en-US"/>
                    </w:rPr>
                  </m:ctrlPr>
                </m:fPr>
                <m:num>
                  <m:r>
                    <m:rPr>
                      <m:sty m:val="p"/>
                    </m:rPr>
                    <w:rPr>
                      <w:rFonts w:ascii="Cambria Math" w:eastAsiaTheme="minorEastAsia" w:hAnsi="Times New Roman" w:cs="Times New Roman"/>
                      <w:color w:val="000000" w:themeColor="text1"/>
                      <w:sz w:val="28"/>
                      <w:szCs w:val="28"/>
                      <w:lang w:val="en-US"/>
                    </w:rPr>
                    <m:t>0,03</m:t>
                  </m:r>
                  <m:d>
                    <m:dPr>
                      <m:ctrlPr>
                        <w:rPr>
                          <w:rFonts w:ascii="Cambria Math" w:eastAsiaTheme="minorEastAsia" w:hAnsi="Times New Roman" w:cs="Times New Roman"/>
                          <w:color w:val="000000" w:themeColor="text1"/>
                          <w:sz w:val="28"/>
                          <w:szCs w:val="28"/>
                          <w:lang w:val="en-US"/>
                        </w:rPr>
                      </m:ctrlPr>
                    </m:dPr>
                    <m:e>
                      <m:r>
                        <m:rPr>
                          <m:sty m:val="p"/>
                        </m:rPr>
                        <w:rPr>
                          <w:rFonts w:ascii="Cambria Math" w:eastAsiaTheme="minorEastAsia" w:hAnsi="Times New Roman" w:cs="Times New Roman"/>
                          <w:color w:val="000000" w:themeColor="text1"/>
                          <w:sz w:val="28"/>
                          <w:szCs w:val="28"/>
                          <w:lang w:val="en-US"/>
                        </w:rPr>
                        <m:t>1</m:t>
                      </m:r>
                      <m:r>
                        <m:rPr>
                          <m:sty m:val="p"/>
                        </m:rPr>
                        <w:rPr>
                          <w:rFonts w:ascii="Cambria Math" w:eastAsiaTheme="minorEastAsia" w:hAnsi="Cambria Math" w:cs="Times New Roman"/>
                          <w:color w:val="000000" w:themeColor="text1"/>
                          <w:sz w:val="28"/>
                          <w:szCs w:val="28"/>
                          <w:lang w:val="en-US"/>
                        </w:rPr>
                        <m:t>-</m:t>
                      </m:r>
                      <m:r>
                        <m:rPr>
                          <m:sty m:val="p"/>
                        </m:rPr>
                        <w:rPr>
                          <w:rFonts w:ascii="Cambria Math" w:eastAsiaTheme="minorEastAsia" w:hAnsi="Times New Roman" w:cs="Times New Roman"/>
                          <w:color w:val="000000" w:themeColor="text1"/>
                          <w:sz w:val="28"/>
                          <w:szCs w:val="28"/>
                          <w:lang w:val="en-US"/>
                        </w:rPr>
                        <m:t>0,03</m:t>
                      </m:r>
                    </m:e>
                  </m:d>
                </m:num>
                <m:den>
                  <m:r>
                    <m:rPr>
                      <m:sty m:val="p"/>
                    </m:rPr>
                    <w:rPr>
                      <w:rFonts w:ascii="Cambria Math" w:eastAsiaTheme="minorEastAsia" w:hAnsi="Times New Roman" w:cs="Times New Roman"/>
                      <w:color w:val="000000" w:themeColor="text1"/>
                      <w:sz w:val="28"/>
                      <w:szCs w:val="28"/>
                      <w:lang w:val="en-US"/>
                    </w:rPr>
                    <m:t>100</m:t>
                  </m:r>
                </m:den>
              </m:f>
            </m:e>
          </m:rad>
          <m:d>
            <m:dPr>
              <m:ctrlPr>
                <w:rPr>
                  <w:rFonts w:ascii="Cambria Math" w:eastAsiaTheme="minorEastAsia" w:hAnsi="Times New Roman" w:cs="Times New Roman"/>
                  <w:color w:val="000000" w:themeColor="text1"/>
                  <w:sz w:val="28"/>
                  <w:szCs w:val="28"/>
                  <w:lang w:val="en-US"/>
                </w:rPr>
              </m:ctrlPr>
            </m:dPr>
            <m:e>
              <m:r>
                <m:rPr>
                  <m:sty m:val="p"/>
                </m:rPr>
                <w:rPr>
                  <w:rFonts w:ascii="Cambria Math" w:eastAsiaTheme="minorEastAsia" w:hAnsi="Times New Roman" w:cs="Times New Roman"/>
                  <w:color w:val="000000" w:themeColor="text1"/>
                  <w:sz w:val="28"/>
                  <w:szCs w:val="28"/>
                  <w:lang w:val="en-US"/>
                </w:rPr>
                <m:t>1</m:t>
              </m:r>
              <m:r>
                <m:rPr>
                  <m:sty m:val="p"/>
                </m:rPr>
                <w:rPr>
                  <w:rFonts w:ascii="Cambria Math" w:eastAsiaTheme="minorEastAsia" w:hAnsi="Cambria Math" w:cs="Times New Roman"/>
                  <w:color w:val="000000" w:themeColor="text1"/>
                  <w:sz w:val="28"/>
                  <w:szCs w:val="28"/>
                  <w:lang w:val="en-US"/>
                </w:rPr>
                <m:t>-</m:t>
              </m:r>
              <m:f>
                <m:fPr>
                  <m:ctrlPr>
                    <w:rPr>
                      <w:rFonts w:ascii="Cambria Math" w:eastAsiaTheme="minorEastAsia" w:hAnsi="Times New Roman" w:cs="Times New Roman"/>
                      <w:color w:val="000000" w:themeColor="text1"/>
                      <w:sz w:val="28"/>
                      <w:szCs w:val="28"/>
                      <w:lang w:val="en-US"/>
                    </w:rPr>
                  </m:ctrlPr>
                </m:fPr>
                <m:num>
                  <m:r>
                    <m:rPr>
                      <m:sty m:val="p"/>
                    </m:rPr>
                    <w:rPr>
                      <w:rFonts w:ascii="Cambria Math" w:eastAsiaTheme="minorEastAsia" w:hAnsi="Times New Roman" w:cs="Times New Roman"/>
                      <w:color w:val="000000" w:themeColor="text1"/>
                      <w:sz w:val="28"/>
                      <w:szCs w:val="28"/>
                      <w:lang w:val="en-US"/>
                    </w:rPr>
                    <m:t>25</m:t>
                  </m:r>
                </m:num>
                <m:den>
                  <m:r>
                    <m:rPr>
                      <m:sty m:val="p"/>
                    </m:rPr>
                    <w:rPr>
                      <w:rFonts w:ascii="Cambria Math" w:eastAsiaTheme="minorEastAsia" w:hAnsi="Times New Roman" w:cs="Times New Roman"/>
                      <w:color w:val="000000" w:themeColor="text1"/>
                      <w:sz w:val="28"/>
                      <w:szCs w:val="28"/>
                      <w:lang w:val="en-US"/>
                    </w:rPr>
                    <m:t>100</m:t>
                  </m:r>
                </m:den>
              </m:f>
            </m:e>
          </m:d>
          <m:r>
            <m:rPr>
              <m:sty m:val="p"/>
            </m:rPr>
            <w:rPr>
              <w:rFonts w:ascii="Cambria Math" w:eastAsiaTheme="minorEastAsia" w:hAnsi="Times New Roman" w:cs="Times New Roman"/>
              <w:color w:val="000000" w:themeColor="text1"/>
              <w:sz w:val="28"/>
              <w:szCs w:val="28"/>
              <w:lang w:val="en-US"/>
            </w:rPr>
            <m:t>=</m:t>
          </m:r>
          <m:r>
            <m:rPr>
              <m:sty m:val="p"/>
            </m:rPr>
            <w:rPr>
              <w:rFonts w:ascii="Cambria Math" w:eastAsiaTheme="minorEastAsia" w:hAnsi="Cambria Math" w:cs="Times New Roman"/>
              <w:color w:val="000000" w:themeColor="text1"/>
              <w:sz w:val="28"/>
              <w:szCs w:val="28"/>
              <w:lang w:val="en-US"/>
            </w:rPr>
            <m:t>∓t</m:t>
          </m:r>
          <m:r>
            <m:rPr>
              <m:sty m:val="p"/>
            </m:rPr>
            <w:rPr>
              <w:rFonts w:ascii="Cambria Math" w:eastAsiaTheme="minorEastAsia" w:hAnsi="Times New Roman" w:cs="Times New Roman"/>
              <w:color w:val="000000" w:themeColor="text1"/>
              <w:sz w:val="28"/>
              <w:szCs w:val="28"/>
              <w:lang w:val="en-US"/>
            </w:rPr>
            <m:t>0,015</m:t>
          </m:r>
        </m:oMath>
      </m:oMathPara>
    </w:p>
    <w:p w:rsidR="00F23683" w:rsidRPr="00F23683" w:rsidRDefault="00F23683" w:rsidP="00F23683">
      <w:pPr>
        <w:spacing w:after="0" w:line="360" w:lineRule="auto"/>
        <w:rPr>
          <w:rFonts w:ascii="Times New Roman" w:eastAsiaTheme="minorEastAsia" w:hAnsi="Times New Roman" w:cs="Times New Roman"/>
          <w:color w:val="000000" w:themeColor="text1"/>
          <w:sz w:val="28"/>
          <w:szCs w:val="28"/>
        </w:rPr>
      </w:pPr>
      <w:r w:rsidRPr="00F23683">
        <w:rPr>
          <w:rFonts w:ascii="Times New Roman" w:eastAsiaTheme="minorEastAsia" w:hAnsi="Times New Roman" w:cs="Times New Roman"/>
          <w:color w:val="000000" w:themeColor="text1"/>
          <w:sz w:val="28"/>
          <w:szCs w:val="28"/>
        </w:rPr>
        <w:t>Выборочная доля составит:</w:t>
      </w:r>
    </w:p>
    <w:p w:rsidR="0087713A" w:rsidRPr="00F23683" w:rsidRDefault="00F23683" w:rsidP="00F23683">
      <w:pPr>
        <w:spacing w:after="0" w:line="360" w:lineRule="auto"/>
        <w:rPr>
          <w:rFonts w:ascii="Times New Roman" w:eastAsiaTheme="minorEastAsia" w:hAnsi="Times New Roman" w:cs="Times New Roman"/>
          <w:color w:val="000000" w:themeColor="text1"/>
          <w:sz w:val="28"/>
          <w:szCs w:val="28"/>
        </w:rPr>
      </w:pPr>
      <m:oMathPara>
        <m:oMathParaPr>
          <m:jc m:val="left"/>
        </m:oMathParaPr>
        <m:oMath>
          <m:r>
            <m:rPr>
              <m:sty m:val="p"/>
            </m:rPr>
            <w:rPr>
              <w:rFonts w:ascii="Cambria Math" w:eastAsiaTheme="minorEastAsia" w:hAnsi="Cambria Math" w:cs="Times New Roman"/>
              <w:color w:val="000000" w:themeColor="text1"/>
              <w:sz w:val="28"/>
              <w:szCs w:val="28"/>
            </w:rPr>
            <m:t>∆</m:t>
          </m:r>
          <m:r>
            <m:rPr>
              <m:sty m:val="p"/>
            </m:rPr>
            <w:rPr>
              <w:rFonts w:ascii="Cambria Math" w:eastAsiaTheme="minorEastAsia" w:hAnsi="Cambria Math" w:cs="Times New Roman"/>
              <w:color w:val="000000" w:themeColor="text1"/>
              <w:sz w:val="28"/>
              <w:szCs w:val="28"/>
              <w:lang w:val="en-US"/>
            </w:rPr>
            <m:t>Wt</m:t>
          </m:r>
          <m:r>
            <m:rPr>
              <m:sty m:val="p"/>
            </m:rPr>
            <w:rPr>
              <w:rFonts w:ascii="Cambria Math" w:eastAsiaTheme="minorEastAsia" w:hAnsi="Times New Roman" w:cs="Times New Roman"/>
              <w:color w:val="000000" w:themeColor="text1"/>
              <w:sz w:val="28"/>
              <w:szCs w:val="28"/>
              <w:lang w:val="en-US"/>
            </w:rPr>
            <m:t xml:space="preserve">=0,015, </m:t>
          </m:r>
          <m:r>
            <m:rPr>
              <m:sty m:val="p"/>
            </m:rPr>
            <w:rPr>
              <w:rFonts w:ascii="Cambria Math" w:eastAsiaTheme="minorEastAsia" w:hAnsi="Times New Roman" w:cs="Times New Roman"/>
              <w:color w:val="000000" w:themeColor="text1"/>
              <w:sz w:val="28"/>
              <w:szCs w:val="28"/>
              <w:lang w:val="en-US"/>
            </w:rPr>
            <m:t>или</m:t>
          </m:r>
          <m:r>
            <m:rPr>
              <m:sty m:val="p"/>
            </m:rPr>
            <w:rPr>
              <w:rFonts w:ascii="Cambria Math" w:eastAsiaTheme="minorEastAsia" w:hAnsi="Times New Roman" w:cs="Times New Roman"/>
              <w:color w:val="000000" w:themeColor="text1"/>
              <w:sz w:val="28"/>
              <w:szCs w:val="28"/>
              <w:lang w:val="en-US"/>
            </w:rPr>
            <m:t xml:space="preserve"> 1,5%</m:t>
          </m:r>
        </m:oMath>
      </m:oMathPara>
    </w:p>
    <w:p w:rsidR="00F23683" w:rsidRPr="00F23683" w:rsidRDefault="00F23683" w:rsidP="00F23683">
      <w:pPr>
        <w:spacing w:after="0" w:line="360" w:lineRule="auto"/>
        <w:rPr>
          <w:rFonts w:ascii="Times New Roman" w:eastAsiaTheme="minorEastAsia" w:hAnsi="Times New Roman" w:cs="Times New Roman"/>
          <w:color w:val="000000" w:themeColor="text1"/>
          <w:sz w:val="28"/>
          <w:szCs w:val="28"/>
        </w:rPr>
      </w:pPr>
      <w:r w:rsidRPr="00F23683">
        <w:rPr>
          <w:rFonts w:ascii="Times New Roman" w:eastAsiaTheme="minorEastAsia" w:hAnsi="Times New Roman" w:cs="Times New Roman"/>
          <w:color w:val="000000" w:themeColor="text1"/>
          <w:sz w:val="28"/>
          <w:szCs w:val="28"/>
        </w:rPr>
        <w:t xml:space="preserve">Доля товара брака находится в пределах: </w:t>
      </w:r>
    </w:p>
    <w:p w:rsidR="00F23683" w:rsidRPr="00F23683" w:rsidRDefault="00F23683" w:rsidP="00F23683">
      <w:pPr>
        <w:spacing w:after="0" w:line="360" w:lineRule="auto"/>
        <w:rPr>
          <w:rFonts w:ascii="Times New Roman" w:eastAsiaTheme="minorEastAsia" w:hAnsi="Times New Roman" w:cs="Times New Roman"/>
          <w:color w:val="000000" w:themeColor="text1"/>
          <w:sz w:val="28"/>
          <w:szCs w:val="28"/>
        </w:rPr>
      </w:pPr>
      <w:r w:rsidRPr="00F23683">
        <w:rPr>
          <w:rFonts w:ascii="Times New Roman" w:eastAsiaTheme="minorEastAsia" w:hAnsi="Times New Roman" w:cs="Times New Roman"/>
          <w:color w:val="000000" w:themeColor="text1"/>
          <w:sz w:val="28"/>
          <w:szCs w:val="28"/>
          <w:lang w:val="en-US"/>
        </w:rPr>
        <w:t>W</w:t>
      </w:r>
      <w:r w:rsidRPr="00F23683">
        <w:rPr>
          <w:rFonts w:ascii="Times New Roman" w:eastAsiaTheme="minorEastAsia" w:hAnsi="Times New Roman" w:cs="Times New Roman"/>
          <w:color w:val="000000" w:themeColor="text1"/>
          <w:sz w:val="28"/>
          <w:szCs w:val="28"/>
        </w:rPr>
        <w:t>-</w:t>
      </w:r>
      <m:oMath>
        <m:r>
          <m:rPr>
            <m:sty m:val="p"/>
          </m:rPr>
          <w:rPr>
            <w:rFonts w:ascii="Cambria Math" w:eastAsiaTheme="minorEastAsia" w:hAnsi="Cambria Math" w:cs="Times New Roman"/>
            <w:color w:val="000000" w:themeColor="text1"/>
            <w:sz w:val="28"/>
            <w:szCs w:val="28"/>
          </w:rPr>
          <m:t>∆</m:t>
        </m:r>
        <m:r>
          <m:rPr>
            <m:sty m:val="p"/>
          </m:rPr>
          <w:rPr>
            <w:rFonts w:ascii="Cambria Math" w:eastAsiaTheme="minorEastAsia" w:hAnsi="Cambria Math" w:cs="Times New Roman"/>
            <w:color w:val="000000" w:themeColor="text1"/>
            <w:sz w:val="28"/>
            <w:szCs w:val="28"/>
            <w:lang w:val="en-US"/>
          </w:rPr>
          <m:t>W</m:t>
        </m:r>
        <m:r>
          <m:rPr>
            <m:sty m:val="p"/>
          </m:rPr>
          <w:rPr>
            <w:rFonts w:ascii="Cambria Math" w:eastAsiaTheme="minorEastAsia" w:hAnsi="Times New Roman" w:cs="Times New Roman"/>
            <w:color w:val="000000" w:themeColor="text1"/>
            <w:sz w:val="28"/>
            <w:szCs w:val="28"/>
          </w:rPr>
          <m:t>≤</m:t>
        </m:r>
        <m:r>
          <m:rPr>
            <m:sty m:val="p"/>
          </m:rPr>
          <w:rPr>
            <w:rFonts w:ascii="Cambria Math" w:eastAsiaTheme="minorEastAsia" w:hAnsi="Cambria Math" w:cs="Times New Roman"/>
            <w:color w:val="000000" w:themeColor="text1"/>
            <w:sz w:val="28"/>
            <w:szCs w:val="28"/>
            <w:lang w:val="en-US"/>
          </w:rPr>
          <m:t>p</m:t>
        </m:r>
        <m:r>
          <m:rPr>
            <m:sty m:val="p"/>
          </m:rPr>
          <w:rPr>
            <w:rFonts w:ascii="Cambria Math" w:eastAsiaTheme="minorEastAsia" w:hAnsi="Times New Roman" w:cs="Times New Roman"/>
            <w:color w:val="000000" w:themeColor="text1"/>
            <w:sz w:val="28"/>
            <w:szCs w:val="28"/>
          </w:rPr>
          <m:t>≤</m:t>
        </m:r>
        <m:r>
          <m:rPr>
            <m:sty m:val="p"/>
          </m:rPr>
          <w:rPr>
            <w:rFonts w:ascii="Cambria Math" w:eastAsiaTheme="minorEastAsia" w:hAnsi="Cambria Math" w:cs="Times New Roman"/>
            <w:color w:val="000000" w:themeColor="text1"/>
            <w:sz w:val="28"/>
            <w:szCs w:val="28"/>
            <w:lang w:val="en-US"/>
          </w:rPr>
          <m:t>w</m:t>
        </m:r>
        <m:r>
          <m:rPr>
            <m:sty m:val="p"/>
          </m:rPr>
          <w:rPr>
            <w:rFonts w:ascii="Cambria Math" w:eastAsiaTheme="minorEastAsia" w:hAnsi="Cambria Math" w:cs="Times New Roman"/>
            <w:color w:val="000000" w:themeColor="text1"/>
            <w:sz w:val="28"/>
            <w:szCs w:val="28"/>
          </w:rPr>
          <m:t>-∆</m:t>
        </m:r>
        <m:r>
          <m:rPr>
            <m:sty m:val="p"/>
          </m:rPr>
          <w:rPr>
            <w:rFonts w:ascii="Cambria Math" w:eastAsiaTheme="minorEastAsia" w:hAnsi="Cambria Math" w:cs="Times New Roman"/>
            <w:color w:val="000000" w:themeColor="text1"/>
            <w:sz w:val="28"/>
            <w:szCs w:val="28"/>
            <w:lang w:val="en-US"/>
          </w:rPr>
          <m:t>W</m:t>
        </m:r>
      </m:oMath>
    </w:p>
    <w:p w:rsidR="00F23683" w:rsidRPr="00F23683" w:rsidRDefault="00F23683" w:rsidP="00F23683">
      <w:pPr>
        <w:spacing w:after="0" w:line="360" w:lineRule="auto"/>
        <w:rPr>
          <w:rFonts w:ascii="Times New Roman" w:eastAsiaTheme="minorEastAsia" w:hAnsi="Times New Roman" w:cs="Times New Roman"/>
          <w:color w:val="000000" w:themeColor="text1"/>
          <w:sz w:val="28"/>
          <w:szCs w:val="28"/>
        </w:rPr>
      </w:pPr>
      <w:r w:rsidRPr="00F23683">
        <w:rPr>
          <w:rFonts w:ascii="Times New Roman" w:eastAsiaTheme="minorEastAsia" w:hAnsi="Times New Roman" w:cs="Times New Roman"/>
          <w:color w:val="000000" w:themeColor="text1"/>
          <w:sz w:val="28"/>
          <w:szCs w:val="28"/>
        </w:rPr>
        <w:t>1.5%</w:t>
      </w:r>
      <m:oMath>
        <m:r>
          <m:rPr>
            <m:sty m:val="p"/>
          </m:rPr>
          <w:rPr>
            <w:rFonts w:ascii="Cambria Math" w:eastAsiaTheme="minorEastAsia" w:hAnsi="Times New Roman" w:cs="Times New Roman"/>
            <w:color w:val="000000" w:themeColor="text1"/>
            <w:sz w:val="28"/>
            <w:szCs w:val="28"/>
          </w:rPr>
          <m:t>≤</m:t>
        </m:r>
        <m:r>
          <m:rPr>
            <m:sty m:val="p"/>
          </m:rPr>
          <w:rPr>
            <w:rFonts w:ascii="Cambria Math" w:eastAsiaTheme="minorEastAsia" w:hAnsi="Cambria Math" w:cs="Times New Roman"/>
            <w:color w:val="000000" w:themeColor="text1"/>
            <w:sz w:val="28"/>
            <w:szCs w:val="28"/>
            <w:lang w:val="en-US"/>
          </w:rPr>
          <m:t>p</m:t>
        </m:r>
        <m:r>
          <m:rPr>
            <m:sty m:val="p"/>
          </m:rPr>
          <w:rPr>
            <w:rFonts w:ascii="Cambria Math" w:eastAsiaTheme="minorEastAsia" w:hAnsi="Times New Roman" w:cs="Times New Roman"/>
            <w:color w:val="000000" w:themeColor="text1"/>
            <w:sz w:val="28"/>
            <w:szCs w:val="28"/>
          </w:rPr>
          <m:t>≤</m:t>
        </m:r>
      </m:oMath>
      <w:r w:rsidRPr="00F23683">
        <w:rPr>
          <w:rFonts w:ascii="Times New Roman" w:eastAsiaTheme="minorEastAsia" w:hAnsi="Times New Roman" w:cs="Times New Roman"/>
          <w:color w:val="000000" w:themeColor="text1"/>
          <w:sz w:val="28"/>
          <w:szCs w:val="28"/>
        </w:rPr>
        <w:t>4.5%</w:t>
      </w:r>
    </w:p>
    <w:p w:rsidR="00F23683" w:rsidRPr="00F23683" w:rsidRDefault="002B6CDE" w:rsidP="00F23683">
      <w:pPr>
        <w:spacing w:after="0" w:line="360" w:lineRule="auto"/>
        <w:rPr>
          <w:rFonts w:ascii="Times New Roman" w:eastAsiaTheme="minorEastAsia" w:hAnsi="Times New Roman" w:cs="Times New Roman"/>
          <w:color w:val="000000" w:themeColor="text1"/>
          <w:sz w:val="28"/>
          <w:szCs w:val="28"/>
        </w:rPr>
      </w:pPr>
      <m:oMathPara>
        <m:oMathParaPr>
          <m:jc m:val="left"/>
        </m:oMathParaPr>
        <m:oMath>
          <m:f>
            <m:fPr>
              <m:ctrlPr>
                <w:rPr>
                  <w:rFonts w:ascii="Cambria Math" w:hAnsi="Times New Roman" w:cs="Times New Roman"/>
                  <w:color w:val="000000" w:themeColor="text1"/>
                  <w:sz w:val="28"/>
                  <w:szCs w:val="28"/>
                  <w:lang w:val="en-US"/>
                </w:rPr>
              </m:ctrlPr>
            </m:fPr>
            <m:num>
              <m:r>
                <m:rPr>
                  <m:sty m:val="p"/>
                </m:rPr>
                <w:rPr>
                  <w:rFonts w:ascii="Cambria Math" w:hAnsi="Times New Roman" w:cs="Times New Roman"/>
                  <w:color w:val="000000" w:themeColor="text1"/>
                  <w:sz w:val="28"/>
                  <w:szCs w:val="28"/>
                  <w:lang w:val="en-US"/>
                </w:rPr>
                <m:t>3</m:t>
              </m:r>
            </m:num>
            <m:den>
              <m:r>
                <m:rPr>
                  <m:sty m:val="p"/>
                </m:rPr>
                <w:rPr>
                  <w:rFonts w:ascii="Cambria Math" w:hAnsi="Times New Roman" w:cs="Times New Roman"/>
                  <w:color w:val="000000" w:themeColor="text1"/>
                  <w:sz w:val="28"/>
                  <w:szCs w:val="28"/>
                  <w:lang w:val="en-US"/>
                </w:rPr>
                <m:t>1.5</m:t>
              </m:r>
            </m:den>
          </m:f>
          <m:r>
            <m:rPr>
              <m:sty m:val="p"/>
            </m:rPr>
            <w:rPr>
              <w:rFonts w:ascii="Cambria Math" w:hAnsi="Times New Roman" w:cs="Times New Roman"/>
              <w:color w:val="000000" w:themeColor="text1"/>
              <w:sz w:val="28"/>
              <w:szCs w:val="28"/>
              <w:lang w:val="en-US"/>
            </w:rPr>
            <m:t>=2</m:t>
          </m:r>
          <m:r>
            <m:rPr>
              <m:sty m:val="p"/>
            </m:rPr>
            <w:rPr>
              <w:rFonts w:ascii="Cambria Math" w:hAnsi="Times New Roman" w:cs="Times New Roman"/>
              <w:color w:val="000000" w:themeColor="text1"/>
              <w:sz w:val="28"/>
              <w:szCs w:val="28"/>
            </w:rPr>
            <m:t xml:space="preserve">, </m:t>
          </m:r>
          <m:r>
            <m:rPr>
              <m:sty m:val="p"/>
            </m:rPr>
            <w:rPr>
              <w:rFonts w:ascii="Cambria Math" w:hAnsi="Times New Roman" w:cs="Times New Roman"/>
              <w:color w:val="000000" w:themeColor="text1"/>
              <w:sz w:val="28"/>
              <w:szCs w:val="28"/>
            </w:rPr>
            <m:t>значит</m:t>
          </m:r>
          <m:r>
            <m:rPr>
              <m:sty m:val="p"/>
            </m:rPr>
            <w:rPr>
              <w:rFonts w:ascii="Cambria Math" w:hAnsi="Times New Roman" w:cs="Times New Roman"/>
              <w:color w:val="000000" w:themeColor="text1"/>
              <w:sz w:val="28"/>
              <w:szCs w:val="28"/>
            </w:rPr>
            <m:t xml:space="preserve"> </m:t>
          </m:r>
          <m:r>
            <m:rPr>
              <m:sty m:val="p"/>
            </m:rPr>
            <w:rPr>
              <w:rFonts w:ascii="Cambria Math" w:hAnsi="Times New Roman" w:cs="Times New Roman"/>
              <w:color w:val="000000" w:themeColor="text1"/>
              <w:sz w:val="28"/>
              <w:szCs w:val="28"/>
            </w:rPr>
            <m:t>вероятность</m:t>
          </m:r>
          <m:r>
            <m:rPr>
              <m:sty m:val="p"/>
            </m:rPr>
            <w:rPr>
              <w:rFonts w:ascii="Cambria Math" w:hAnsi="Times New Roman" w:cs="Times New Roman"/>
              <w:color w:val="000000" w:themeColor="text1"/>
              <w:sz w:val="28"/>
              <w:szCs w:val="28"/>
            </w:rPr>
            <m:t xml:space="preserve"> </m:t>
          </m:r>
          <m:r>
            <m:rPr>
              <m:sty m:val="p"/>
            </m:rPr>
            <w:rPr>
              <w:rFonts w:ascii="Cambria Math" w:hAnsi="Times New Roman" w:cs="Times New Roman"/>
              <w:color w:val="000000" w:themeColor="text1"/>
              <w:sz w:val="28"/>
              <w:szCs w:val="28"/>
            </w:rPr>
            <m:t>равна</m:t>
          </m:r>
          <m:r>
            <m:rPr>
              <m:sty m:val="p"/>
            </m:rPr>
            <w:rPr>
              <w:rFonts w:ascii="Cambria Math" w:hAnsi="Times New Roman" w:cs="Times New Roman"/>
              <w:color w:val="000000" w:themeColor="text1"/>
              <w:sz w:val="28"/>
              <w:szCs w:val="28"/>
            </w:rPr>
            <m:t xml:space="preserve"> 0,954</m:t>
          </m:r>
        </m:oMath>
      </m:oMathPara>
    </w:p>
    <w:p w:rsidR="00F23683" w:rsidRDefault="00F23683" w:rsidP="00F23683">
      <w:pPr>
        <w:spacing w:after="0" w:line="360" w:lineRule="auto"/>
        <w:rPr>
          <w:rFonts w:ascii="Times New Roman" w:eastAsiaTheme="minorEastAsia" w:hAnsi="Times New Roman" w:cs="Times New Roman"/>
          <w:color w:val="000000" w:themeColor="text1"/>
          <w:sz w:val="28"/>
          <w:szCs w:val="28"/>
        </w:rPr>
      </w:pPr>
      <w:r w:rsidRPr="00F23683">
        <w:rPr>
          <w:rFonts w:ascii="Times New Roman" w:eastAsiaTheme="minorEastAsia" w:hAnsi="Times New Roman" w:cs="Times New Roman"/>
          <w:b/>
          <w:color w:val="000000" w:themeColor="text1"/>
          <w:sz w:val="28"/>
          <w:szCs w:val="28"/>
        </w:rPr>
        <w:t>Вывод:</w:t>
      </w:r>
      <w:r>
        <w:rPr>
          <w:rFonts w:ascii="Times New Roman" w:eastAsiaTheme="minorEastAsia" w:hAnsi="Times New Roman" w:cs="Times New Roman"/>
          <w:b/>
          <w:color w:val="000000" w:themeColor="text1"/>
          <w:sz w:val="28"/>
          <w:szCs w:val="28"/>
        </w:rPr>
        <w:t xml:space="preserve"> </w:t>
      </w:r>
      <w:r>
        <w:rPr>
          <w:rFonts w:ascii="Times New Roman" w:eastAsiaTheme="minorEastAsia" w:hAnsi="Times New Roman" w:cs="Times New Roman"/>
          <w:color w:val="000000" w:themeColor="text1"/>
          <w:sz w:val="28"/>
          <w:szCs w:val="28"/>
        </w:rPr>
        <w:t xml:space="preserve">При партии товара, содержащей не более 4,5% брака, уровень вероятности будет равен 0,954. </w:t>
      </w:r>
    </w:p>
    <w:p w:rsidR="00F23683" w:rsidRPr="00F23683" w:rsidRDefault="00F23683" w:rsidP="00F23683">
      <w:pPr>
        <w:pStyle w:val="a3"/>
        <w:numPr>
          <w:ilvl w:val="0"/>
          <w:numId w:val="35"/>
        </w:numPr>
        <w:spacing w:after="0" w:line="360" w:lineRule="auto"/>
        <w:ind w:left="714" w:hanging="357"/>
        <w:rPr>
          <w:rFonts w:ascii="Times New Roman" w:hAnsi="Times New Roman" w:cs="Times New Roman"/>
          <w:b/>
          <w:color w:val="000000" w:themeColor="text1"/>
          <w:sz w:val="28"/>
          <w:szCs w:val="28"/>
        </w:rPr>
      </w:pPr>
      <w:r w:rsidRPr="00F23683">
        <w:rPr>
          <w:rFonts w:ascii="Times New Roman" w:hAnsi="Times New Roman" w:cs="Times New Roman"/>
          <w:b/>
          <w:color w:val="000000" w:themeColor="text1"/>
          <w:sz w:val="28"/>
          <w:szCs w:val="28"/>
        </w:rPr>
        <w:t xml:space="preserve">Определить с вероятностью 0,954 необходимый объем случайной бесповторной выборки для новой партии товара в 300 единиц, если дисперсия доли бракованных изделий и средняя ошибка доли остались такими же, как и в предыдущем обследовании. </w:t>
      </w:r>
    </w:p>
    <w:p w:rsidR="00F23683" w:rsidRPr="00F23683" w:rsidRDefault="003842B6" w:rsidP="00F23683">
      <w:pPr>
        <w:spacing w:after="0" w:line="360" w:lineRule="auto"/>
        <w:rPr>
          <w:rFonts w:ascii="Times New Roman" w:eastAsiaTheme="minorEastAsia" w:hAnsi="Times New Roman" w:cs="Times New Roman"/>
          <w:color w:val="000000" w:themeColor="text1"/>
          <w:sz w:val="28"/>
          <w:szCs w:val="28"/>
        </w:rPr>
      </w:pPr>
      <w:r>
        <w:rPr>
          <w:rFonts w:ascii="Times New Roman" w:hAnsi="Times New Roman" w:cs="Times New Roman"/>
          <w:color w:val="000000" w:themeColor="text1"/>
          <w:sz w:val="28"/>
          <w:szCs w:val="28"/>
        </w:rPr>
        <w:t>При случайном бесповторном отборе численность выборки вычисляется</w:t>
      </w:r>
      <w:r w:rsidR="00F23683" w:rsidRPr="00F23683">
        <w:rPr>
          <w:rFonts w:ascii="Times New Roman" w:hAnsi="Times New Roman" w:cs="Times New Roman"/>
          <w:color w:val="000000" w:themeColor="text1"/>
          <w:sz w:val="28"/>
          <w:szCs w:val="28"/>
        </w:rPr>
        <w:t xml:space="preserve"> по формуле: </w:t>
      </w:r>
      <m:oMath>
        <m:r>
          <m:rPr>
            <m:sty m:val="p"/>
          </m:rPr>
          <w:rPr>
            <w:rFonts w:ascii="Cambria Math" w:hAnsi="Times New Roman" w:cs="Times New Roman"/>
            <w:color w:val="000000" w:themeColor="text1"/>
            <w:sz w:val="28"/>
            <w:szCs w:val="28"/>
          </w:rPr>
          <m:t>n=</m:t>
        </m:r>
        <m:f>
          <m:fPr>
            <m:ctrlPr>
              <w:rPr>
                <w:rFonts w:ascii="Cambria Math" w:hAnsi="Times New Roman" w:cs="Times New Roman"/>
                <w:color w:val="000000" w:themeColor="text1"/>
                <w:sz w:val="28"/>
                <w:szCs w:val="28"/>
              </w:rPr>
            </m:ctrlPr>
          </m:fPr>
          <m:num>
            <m:sSup>
              <m:sSupPr>
                <m:ctrlPr>
                  <w:rPr>
                    <w:rFonts w:ascii="Cambria Math" w:hAnsi="Times New Roman" w:cs="Times New Roman"/>
                    <w:color w:val="000000" w:themeColor="text1"/>
                    <w:sz w:val="28"/>
                    <w:szCs w:val="28"/>
                    <w:vertAlign w:val="superscript"/>
                    <w:lang w:val="en-US"/>
                  </w:rPr>
                </m:ctrlPr>
              </m:sSupPr>
              <m:e>
                <m:r>
                  <m:rPr>
                    <m:sty m:val="p"/>
                  </m:rPr>
                  <w:rPr>
                    <w:rFonts w:ascii="Cambria Math" w:hAnsi="Times New Roman" w:cs="Times New Roman"/>
                    <w:color w:val="000000" w:themeColor="text1"/>
                    <w:sz w:val="28"/>
                    <w:szCs w:val="28"/>
                    <w:vertAlign w:val="superscript"/>
                    <w:lang w:val="en-US"/>
                  </w:rPr>
                  <m:t>t</m:t>
                </m:r>
              </m:e>
              <m:sup>
                <m:r>
                  <m:rPr>
                    <m:sty m:val="p"/>
                  </m:rPr>
                  <w:rPr>
                    <w:rFonts w:ascii="Cambria Math" w:hAnsi="Times New Roman" w:cs="Times New Roman"/>
                    <w:color w:val="000000" w:themeColor="text1"/>
                    <w:sz w:val="28"/>
                    <w:szCs w:val="28"/>
                    <w:vertAlign w:val="superscript"/>
                  </w:rPr>
                  <m:t>2</m:t>
                </m:r>
              </m:sup>
            </m:sSup>
            <m:r>
              <m:rPr>
                <m:sty m:val="p"/>
              </m:rPr>
              <w:rPr>
                <w:rFonts w:ascii="Cambria Math" w:hAnsi="Times New Roman" w:cs="Times New Roman"/>
                <w:color w:val="000000" w:themeColor="text1"/>
                <w:sz w:val="28"/>
                <w:szCs w:val="28"/>
              </w:rPr>
              <m:t>NW(1</m:t>
            </m:r>
            <m:r>
              <m:rPr>
                <m:sty m:val="p"/>
              </m:rPr>
              <w:rPr>
                <w:rFonts w:ascii="Cambria Math" w:hAnsi="Cambria Math" w:cs="Times New Roman"/>
                <w:color w:val="000000" w:themeColor="text1"/>
                <w:sz w:val="28"/>
                <w:szCs w:val="28"/>
              </w:rPr>
              <m:t>-</m:t>
            </m:r>
            <m:r>
              <m:rPr>
                <m:sty m:val="p"/>
              </m:rPr>
              <w:rPr>
                <w:rFonts w:ascii="Cambria Math" w:hAnsi="Times New Roman" w:cs="Times New Roman"/>
                <w:color w:val="000000" w:themeColor="text1"/>
                <w:sz w:val="28"/>
                <w:szCs w:val="28"/>
              </w:rPr>
              <m:t>w)</m:t>
            </m:r>
          </m:num>
          <m:den>
            <m:sSup>
              <m:sSupPr>
                <m:ctrlPr>
                  <w:rPr>
                    <w:rFonts w:ascii="Cambria Math" w:hAnsi="Times New Roman" w:cs="Times New Roman"/>
                    <w:color w:val="000000" w:themeColor="text1"/>
                    <w:sz w:val="28"/>
                    <w:szCs w:val="28"/>
                  </w:rPr>
                </m:ctrlPr>
              </m:sSupPr>
              <m:e>
                <m:r>
                  <m:rPr>
                    <m:sty m:val="p"/>
                  </m:rPr>
                  <w:rPr>
                    <w:rFonts w:ascii="Cambria Math" w:hAnsi="Cambria Math" w:cs="Times New Roman"/>
                    <w:color w:val="000000" w:themeColor="text1"/>
                    <w:sz w:val="28"/>
                    <w:szCs w:val="28"/>
                  </w:rPr>
                  <m:t>∆</m:t>
                </m:r>
                <m:r>
                  <m:rPr>
                    <m:sty m:val="p"/>
                  </m:rPr>
                  <w:rPr>
                    <w:rFonts w:ascii="Cambria Math" w:hAnsi="Times New Roman" w:cs="Times New Roman"/>
                    <w:color w:val="000000" w:themeColor="text1"/>
                    <w:sz w:val="28"/>
                    <w:szCs w:val="28"/>
                  </w:rPr>
                  <m:t>W</m:t>
                </m:r>
              </m:e>
              <m:sup>
                <m:r>
                  <m:rPr>
                    <m:sty m:val="p"/>
                  </m:rPr>
                  <w:rPr>
                    <w:rFonts w:ascii="Cambria Math" w:hAnsi="Times New Roman" w:cs="Times New Roman"/>
                    <w:color w:val="000000" w:themeColor="text1"/>
                    <w:sz w:val="28"/>
                    <w:szCs w:val="28"/>
                  </w:rPr>
                  <m:t>2</m:t>
                </m:r>
              </m:sup>
            </m:sSup>
            <m:r>
              <m:rPr>
                <m:sty m:val="p"/>
              </m:rPr>
              <w:rPr>
                <w:rFonts w:ascii="Cambria Math" w:hAnsi="Times New Roman" w:cs="Times New Roman"/>
                <w:color w:val="000000" w:themeColor="text1"/>
                <w:sz w:val="28"/>
                <w:szCs w:val="28"/>
              </w:rPr>
              <m:t>N+</m:t>
            </m:r>
            <m:sSup>
              <m:sSupPr>
                <m:ctrlPr>
                  <w:rPr>
                    <w:rFonts w:ascii="Cambria Math" w:hAnsi="Times New Roman" w:cs="Times New Roman"/>
                    <w:color w:val="000000" w:themeColor="text1"/>
                    <w:sz w:val="28"/>
                    <w:szCs w:val="28"/>
                  </w:rPr>
                </m:ctrlPr>
              </m:sSupPr>
              <m:e>
                <m:r>
                  <m:rPr>
                    <m:sty m:val="p"/>
                  </m:rPr>
                  <w:rPr>
                    <w:rFonts w:ascii="Cambria Math" w:hAnsi="Times New Roman" w:cs="Times New Roman"/>
                    <w:color w:val="000000" w:themeColor="text1"/>
                    <w:sz w:val="28"/>
                    <w:szCs w:val="28"/>
                  </w:rPr>
                  <m:t>t</m:t>
                </m:r>
              </m:e>
              <m:sup>
                <m:r>
                  <m:rPr>
                    <m:sty m:val="p"/>
                  </m:rPr>
                  <w:rPr>
                    <w:rFonts w:ascii="Cambria Math" w:hAnsi="Times New Roman" w:cs="Times New Roman"/>
                    <w:color w:val="000000" w:themeColor="text1"/>
                    <w:sz w:val="28"/>
                    <w:szCs w:val="28"/>
                  </w:rPr>
                  <m:t>2</m:t>
                </m:r>
              </m:sup>
            </m:sSup>
            <m:r>
              <m:rPr>
                <m:sty m:val="p"/>
              </m:rPr>
              <w:rPr>
                <w:rFonts w:ascii="Cambria Math" w:hAnsi="Times New Roman" w:cs="Times New Roman"/>
                <w:color w:val="000000" w:themeColor="text1"/>
                <w:sz w:val="28"/>
                <w:szCs w:val="28"/>
              </w:rPr>
              <m:t>w(1</m:t>
            </m:r>
            <m:r>
              <m:rPr>
                <m:sty m:val="p"/>
              </m:rPr>
              <w:rPr>
                <w:rFonts w:ascii="Cambria Math" w:hAnsi="Cambria Math" w:cs="Times New Roman"/>
                <w:color w:val="000000" w:themeColor="text1"/>
                <w:sz w:val="28"/>
                <w:szCs w:val="28"/>
              </w:rPr>
              <m:t>-</m:t>
            </m:r>
            <m:r>
              <m:rPr>
                <m:sty m:val="p"/>
              </m:rPr>
              <w:rPr>
                <w:rFonts w:ascii="Cambria Math" w:hAnsi="Times New Roman" w:cs="Times New Roman"/>
                <w:color w:val="000000" w:themeColor="text1"/>
                <w:sz w:val="28"/>
                <w:szCs w:val="28"/>
              </w:rPr>
              <m:t>w)</m:t>
            </m:r>
          </m:den>
        </m:f>
      </m:oMath>
    </w:p>
    <w:p w:rsidR="00F23683" w:rsidRDefault="00F23683" w:rsidP="00F23683">
      <w:pPr>
        <w:spacing w:after="0" w:line="360" w:lineRule="auto"/>
        <w:rPr>
          <w:rFonts w:ascii="Times New Roman" w:eastAsiaTheme="minorEastAsia" w:hAnsi="Times New Roman" w:cs="Times New Roman"/>
          <w:color w:val="000000" w:themeColor="text1"/>
          <w:sz w:val="28"/>
          <w:szCs w:val="28"/>
        </w:rPr>
      </w:pPr>
      <m:oMathPara>
        <m:oMathParaPr>
          <m:jc m:val="left"/>
        </m:oMathParaPr>
        <m:oMath>
          <m:r>
            <m:rPr>
              <m:sty m:val="p"/>
            </m:rPr>
            <w:rPr>
              <w:rFonts w:ascii="Cambria Math" w:hAnsi="Cambria Math" w:cs="Times New Roman"/>
              <w:color w:val="000000" w:themeColor="text1"/>
              <w:sz w:val="28"/>
              <w:szCs w:val="28"/>
            </w:rPr>
            <m:t>n=</m:t>
          </m:r>
          <m:f>
            <m:fPr>
              <m:ctrlPr>
                <w:rPr>
                  <w:rFonts w:ascii="Cambria Math" w:hAnsi="Cambria Math" w:cs="Times New Roman"/>
                  <w:color w:val="000000" w:themeColor="text1"/>
                  <w:sz w:val="28"/>
                  <w:szCs w:val="28"/>
                </w:rPr>
              </m:ctrlPr>
            </m:fPr>
            <m:num>
              <m:sSup>
                <m:sSupPr>
                  <m:ctrlPr>
                    <w:rPr>
                      <w:rFonts w:ascii="Cambria Math" w:hAnsi="Cambria Math" w:cs="Times New Roman"/>
                      <w:color w:val="000000" w:themeColor="text1"/>
                      <w:sz w:val="28"/>
                      <w:szCs w:val="28"/>
                    </w:rPr>
                  </m:ctrlPr>
                </m:sSupPr>
                <m:e>
                  <m:r>
                    <m:rPr>
                      <m:sty m:val="p"/>
                    </m:rPr>
                    <w:rPr>
                      <w:rFonts w:ascii="Cambria Math" w:hAnsi="Cambria Math" w:cs="Times New Roman"/>
                      <w:color w:val="000000" w:themeColor="text1"/>
                      <w:sz w:val="28"/>
                      <w:szCs w:val="28"/>
                    </w:rPr>
                    <m:t>2</m:t>
                  </m:r>
                </m:e>
                <m:sup>
                  <m:r>
                    <m:rPr>
                      <m:sty m:val="p"/>
                    </m:rPr>
                    <w:rPr>
                      <w:rFonts w:ascii="Cambria Math" w:hAnsi="Cambria Math" w:cs="Times New Roman"/>
                      <w:color w:val="000000" w:themeColor="text1"/>
                      <w:sz w:val="28"/>
                      <w:szCs w:val="28"/>
                    </w:rPr>
                    <m:t>2</m:t>
                  </m:r>
                </m:sup>
              </m:sSup>
              <m:r>
                <m:rPr>
                  <m:sty m:val="p"/>
                </m:rPr>
                <w:rPr>
                  <w:rFonts w:ascii="Cambria Math" w:hAnsi="Cambria Math" w:cs="Times New Roman"/>
                  <w:color w:val="000000" w:themeColor="text1"/>
                  <w:sz w:val="28"/>
                  <w:szCs w:val="28"/>
                </w:rPr>
                <m:t>*300*0,01(1-0,01)</m:t>
              </m:r>
            </m:num>
            <m:den>
              <m:sSup>
                <m:sSupPr>
                  <m:ctrlPr>
                    <w:rPr>
                      <w:rFonts w:ascii="Cambria Math" w:hAnsi="Cambria Math" w:cs="Times New Roman"/>
                      <w:color w:val="000000" w:themeColor="text1"/>
                      <w:sz w:val="28"/>
                      <w:szCs w:val="28"/>
                    </w:rPr>
                  </m:ctrlPr>
                </m:sSupPr>
                <m:e>
                  <m:r>
                    <m:rPr>
                      <m:sty m:val="p"/>
                    </m:rPr>
                    <w:rPr>
                      <w:rFonts w:ascii="Cambria Math" w:hAnsi="Cambria Math" w:cs="Times New Roman"/>
                      <w:color w:val="000000" w:themeColor="text1"/>
                      <w:sz w:val="28"/>
                      <w:szCs w:val="28"/>
                    </w:rPr>
                    <m:t>1,5</m:t>
                  </m:r>
                </m:e>
                <m:sup>
                  <m:r>
                    <m:rPr>
                      <m:sty m:val="p"/>
                    </m:rPr>
                    <w:rPr>
                      <w:rFonts w:ascii="Cambria Math" w:hAnsi="Cambria Math" w:cs="Times New Roman"/>
                      <w:color w:val="000000" w:themeColor="text1"/>
                      <w:sz w:val="28"/>
                      <w:szCs w:val="28"/>
                    </w:rPr>
                    <m:t>2</m:t>
                  </m:r>
                </m:sup>
              </m:sSup>
              <m:r>
                <m:rPr>
                  <m:sty m:val="p"/>
                </m:rPr>
                <w:rPr>
                  <w:rFonts w:ascii="Cambria Math" w:hAnsi="Cambria Math" w:cs="Times New Roman"/>
                  <w:color w:val="000000" w:themeColor="text1"/>
                  <w:sz w:val="28"/>
                  <w:szCs w:val="28"/>
                </w:rPr>
                <m:t>*300+</m:t>
              </m:r>
              <m:sSup>
                <m:sSupPr>
                  <m:ctrlPr>
                    <w:rPr>
                      <w:rFonts w:ascii="Cambria Math" w:hAnsi="Cambria Math" w:cs="Times New Roman"/>
                      <w:color w:val="000000" w:themeColor="text1"/>
                      <w:sz w:val="28"/>
                      <w:szCs w:val="28"/>
                    </w:rPr>
                  </m:ctrlPr>
                </m:sSupPr>
                <m:e>
                  <m:r>
                    <m:rPr>
                      <m:sty m:val="p"/>
                    </m:rPr>
                    <w:rPr>
                      <w:rFonts w:ascii="Cambria Math" w:hAnsi="Cambria Math" w:cs="Times New Roman"/>
                      <w:color w:val="000000" w:themeColor="text1"/>
                      <w:sz w:val="28"/>
                      <w:szCs w:val="28"/>
                    </w:rPr>
                    <m:t>2</m:t>
                  </m:r>
                </m:e>
                <m:sup>
                  <m:r>
                    <m:rPr>
                      <m:sty m:val="p"/>
                    </m:rPr>
                    <w:rPr>
                      <w:rFonts w:ascii="Cambria Math" w:hAnsi="Cambria Math" w:cs="Times New Roman"/>
                      <w:color w:val="000000" w:themeColor="text1"/>
                      <w:sz w:val="28"/>
                      <w:szCs w:val="28"/>
                    </w:rPr>
                    <m:t>2</m:t>
                  </m:r>
                </m:sup>
              </m:sSup>
              <m:r>
                <m:rPr>
                  <m:sty m:val="p"/>
                </m:rPr>
                <w:rPr>
                  <w:rFonts w:ascii="Cambria Math" w:hAnsi="Cambria Math" w:cs="Times New Roman"/>
                  <w:color w:val="000000" w:themeColor="text1"/>
                  <w:sz w:val="28"/>
                  <w:szCs w:val="28"/>
                </w:rPr>
                <m:t>*0,01</m:t>
              </m:r>
              <m:d>
                <m:dPr>
                  <m:ctrlPr>
                    <w:rPr>
                      <w:rFonts w:ascii="Cambria Math" w:hAnsi="Cambria Math" w:cs="Times New Roman"/>
                      <w:color w:val="000000" w:themeColor="text1"/>
                      <w:sz w:val="28"/>
                      <w:szCs w:val="28"/>
                    </w:rPr>
                  </m:ctrlPr>
                </m:dPr>
                <m:e>
                  <m:r>
                    <m:rPr>
                      <m:sty m:val="p"/>
                    </m:rPr>
                    <w:rPr>
                      <w:rFonts w:ascii="Cambria Math" w:hAnsi="Cambria Math" w:cs="Times New Roman"/>
                      <w:color w:val="000000" w:themeColor="text1"/>
                      <w:sz w:val="28"/>
                      <w:szCs w:val="28"/>
                    </w:rPr>
                    <m:t>1-0,01</m:t>
                  </m:r>
                </m:e>
              </m:d>
            </m:den>
          </m:f>
          <m:r>
            <m:rPr>
              <m:sty m:val="p"/>
            </m:rPr>
            <w:rPr>
              <w:rFonts w:ascii="Cambria Math" w:hAnsi="Cambria Math" w:cs="Times New Roman"/>
              <w:color w:val="000000" w:themeColor="text1"/>
              <w:sz w:val="28"/>
              <w:szCs w:val="28"/>
            </w:rPr>
            <m:t>=</m:t>
          </m:r>
          <m:f>
            <m:fPr>
              <m:ctrlPr>
                <w:rPr>
                  <w:rFonts w:ascii="Cambria Math" w:hAnsi="Cambria Math" w:cs="Times New Roman"/>
                  <w:color w:val="000000" w:themeColor="text1"/>
                  <w:sz w:val="28"/>
                  <w:szCs w:val="28"/>
                </w:rPr>
              </m:ctrlPr>
            </m:fPr>
            <m:num>
              <m:r>
                <m:rPr>
                  <m:sty m:val="p"/>
                </m:rPr>
                <w:rPr>
                  <w:rFonts w:ascii="Cambria Math" w:hAnsi="Cambria Math" w:cs="Times New Roman"/>
                  <w:color w:val="000000" w:themeColor="text1"/>
                  <w:sz w:val="28"/>
                  <w:szCs w:val="28"/>
                </w:rPr>
                <m:t>11.88</m:t>
              </m:r>
            </m:num>
            <m:den>
              <m:r>
                <m:rPr>
                  <m:sty m:val="p"/>
                </m:rPr>
                <w:rPr>
                  <w:rFonts w:ascii="Cambria Math" w:hAnsi="Cambria Math" w:cs="Times New Roman"/>
                  <w:color w:val="000000" w:themeColor="text1"/>
                  <w:sz w:val="28"/>
                  <w:szCs w:val="28"/>
                </w:rPr>
                <m:t>675,03</m:t>
              </m:r>
            </m:den>
          </m:f>
          <m:r>
            <m:rPr>
              <m:sty m:val="p"/>
            </m:rPr>
            <w:rPr>
              <w:rFonts w:ascii="Cambria Math" w:hAnsi="Cambria Math" w:cs="Times New Roman"/>
              <w:color w:val="000000" w:themeColor="text1"/>
              <w:sz w:val="28"/>
              <w:szCs w:val="28"/>
            </w:rPr>
            <m:t>=0,0175,или 1,8%</m:t>
          </m:r>
        </m:oMath>
      </m:oMathPara>
    </w:p>
    <w:p w:rsidR="003842B6" w:rsidRPr="00F23683" w:rsidRDefault="003842B6" w:rsidP="003842B6">
      <w:pPr>
        <w:spacing w:after="0" w:line="360" w:lineRule="auto"/>
        <w:rPr>
          <w:rFonts w:ascii="Times New Roman" w:eastAsiaTheme="minorEastAsia" w:hAnsi="Times New Roman" w:cs="Times New Roman"/>
          <w:color w:val="000000" w:themeColor="text1"/>
          <w:sz w:val="28"/>
          <w:szCs w:val="28"/>
        </w:rPr>
      </w:pPr>
      <w:r>
        <w:rPr>
          <w:rFonts w:ascii="Times New Roman" w:eastAsiaTheme="minorEastAsia" w:hAnsi="Times New Roman" w:cs="Times New Roman"/>
          <w:color w:val="000000" w:themeColor="text1"/>
          <w:sz w:val="28"/>
          <w:szCs w:val="28"/>
        </w:rPr>
        <w:t>Объем</w:t>
      </w:r>
      <w:r w:rsidRPr="00F23683">
        <w:rPr>
          <w:rFonts w:ascii="Times New Roman" w:eastAsiaTheme="minorEastAsia" w:hAnsi="Times New Roman" w:cs="Times New Roman"/>
          <w:color w:val="000000" w:themeColor="text1"/>
          <w:sz w:val="28"/>
          <w:szCs w:val="28"/>
        </w:rPr>
        <w:t xml:space="preserve"> товара находится в пределах: </w:t>
      </w:r>
    </w:p>
    <w:p w:rsidR="00F23683" w:rsidRPr="00745086" w:rsidRDefault="00F23683" w:rsidP="00F23683">
      <w:pPr>
        <w:spacing w:after="0" w:line="360" w:lineRule="auto"/>
        <w:rPr>
          <w:rFonts w:ascii="Times New Roman" w:eastAsiaTheme="minorEastAsia" w:hAnsi="Times New Roman" w:cs="Times New Roman"/>
          <w:color w:val="000000" w:themeColor="text1"/>
          <w:sz w:val="28"/>
          <w:szCs w:val="28"/>
        </w:rPr>
      </w:pPr>
      <w:r w:rsidRPr="00F23683">
        <w:rPr>
          <w:rFonts w:ascii="Times New Roman" w:eastAsiaTheme="minorEastAsia" w:hAnsi="Times New Roman" w:cs="Times New Roman"/>
          <w:color w:val="000000" w:themeColor="text1"/>
          <w:sz w:val="28"/>
          <w:szCs w:val="28"/>
          <w:lang w:val="en-US"/>
        </w:rPr>
        <w:t>W</w:t>
      </w:r>
      <w:r w:rsidRPr="00745086">
        <w:rPr>
          <w:rFonts w:ascii="Times New Roman" w:eastAsiaTheme="minorEastAsia" w:hAnsi="Times New Roman" w:cs="Times New Roman"/>
          <w:color w:val="000000" w:themeColor="text1"/>
          <w:sz w:val="28"/>
          <w:szCs w:val="28"/>
        </w:rPr>
        <w:t>-</w:t>
      </w:r>
      <m:oMath>
        <m:r>
          <m:rPr>
            <m:sty m:val="p"/>
          </m:rPr>
          <w:rPr>
            <w:rFonts w:ascii="Cambria Math" w:eastAsiaTheme="minorEastAsia" w:hAnsi="Cambria Math" w:cs="Times New Roman"/>
            <w:color w:val="000000" w:themeColor="text1"/>
            <w:sz w:val="28"/>
            <w:szCs w:val="28"/>
          </w:rPr>
          <m:t>∆</m:t>
        </m:r>
        <m:r>
          <m:rPr>
            <m:sty m:val="p"/>
          </m:rPr>
          <w:rPr>
            <w:rFonts w:ascii="Cambria Math" w:eastAsiaTheme="minorEastAsia" w:hAnsi="Cambria Math" w:cs="Times New Roman"/>
            <w:color w:val="000000" w:themeColor="text1"/>
            <w:sz w:val="28"/>
            <w:szCs w:val="28"/>
            <w:lang w:val="en-US"/>
          </w:rPr>
          <m:t>W</m:t>
        </m:r>
        <m:r>
          <m:rPr>
            <m:sty m:val="p"/>
          </m:rPr>
          <w:rPr>
            <w:rFonts w:ascii="Cambria Math" w:eastAsiaTheme="minorEastAsia" w:hAnsi="Times New Roman" w:cs="Times New Roman"/>
            <w:color w:val="000000" w:themeColor="text1"/>
            <w:sz w:val="28"/>
            <w:szCs w:val="28"/>
          </w:rPr>
          <m:t>≤</m:t>
        </m:r>
        <m:r>
          <m:rPr>
            <m:sty m:val="p"/>
          </m:rPr>
          <w:rPr>
            <w:rFonts w:ascii="Cambria Math" w:eastAsiaTheme="minorEastAsia" w:hAnsi="Cambria Math" w:cs="Times New Roman"/>
            <w:color w:val="000000" w:themeColor="text1"/>
            <w:sz w:val="28"/>
            <w:szCs w:val="28"/>
            <w:lang w:val="en-US"/>
          </w:rPr>
          <m:t>p</m:t>
        </m:r>
        <m:r>
          <m:rPr>
            <m:sty m:val="p"/>
          </m:rPr>
          <w:rPr>
            <w:rFonts w:ascii="Cambria Math" w:eastAsiaTheme="minorEastAsia" w:hAnsi="Times New Roman" w:cs="Times New Roman"/>
            <w:color w:val="000000" w:themeColor="text1"/>
            <w:sz w:val="28"/>
            <w:szCs w:val="28"/>
          </w:rPr>
          <m:t>≤</m:t>
        </m:r>
        <m:r>
          <m:rPr>
            <m:sty m:val="p"/>
          </m:rPr>
          <w:rPr>
            <w:rFonts w:ascii="Cambria Math" w:eastAsiaTheme="minorEastAsia" w:hAnsi="Cambria Math" w:cs="Times New Roman"/>
            <w:color w:val="000000" w:themeColor="text1"/>
            <w:sz w:val="28"/>
            <w:szCs w:val="28"/>
            <w:lang w:val="en-US"/>
          </w:rPr>
          <m:t>w</m:t>
        </m:r>
        <m:r>
          <m:rPr>
            <m:sty m:val="p"/>
          </m:rPr>
          <w:rPr>
            <w:rFonts w:ascii="Cambria Math" w:eastAsiaTheme="minorEastAsia" w:hAnsi="Cambria Math" w:cs="Times New Roman"/>
            <w:color w:val="000000" w:themeColor="text1"/>
            <w:sz w:val="28"/>
            <w:szCs w:val="28"/>
          </w:rPr>
          <m:t>-∆</m:t>
        </m:r>
        <m:r>
          <m:rPr>
            <m:sty m:val="p"/>
          </m:rPr>
          <w:rPr>
            <w:rFonts w:ascii="Cambria Math" w:eastAsiaTheme="minorEastAsia" w:hAnsi="Cambria Math" w:cs="Times New Roman"/>
            <w:color w:val="000000" w:themeColor="text1"/>
            <w:sz w:val="28"/>
            <w:szCs w:val="28"/>
            <w:lang w:val="en-US"/>
          </w:rPr>
          <m:t>W</m:t>
        </m:r>
      </m:oMath>
    </w:p>
    <w:p w:rsidR="00F23683" w:rsidRPr="00745086" w:rsidRDefault="00F23683" w:rsidP="00F23683">
      <w:pPr>
        <w:spacing w:after="0" w:line="360" w:lineRule="auto"/>
        <w:rPr>
          <w:rFonts w:ascii="Times New Roman" w:eastAsiaTheme="minorEastAsia" w:hAnsi="Times New Roman" w:cs="Times New Roman"/>
          <w:color w:val="000000" w:themeColor="text1"/>
          <w:sz w:val="28"/>
          <w:szCs w:val="28"/>
        </w:rPr>
      </w:pPr>
      <w:r w:rsidRPr="00745086">
        <w:rPr>
          <w:rFonts w:ascii="Times New Roman" w:hAnsi="Times New Roman" w:cs="Times New Roman"/>
          <w:color w:val="000000" w:themeColor="text1"/>
          <w:sz w:val="28"/>
          <w:szCs w:val="28"/>
        </w:rPr>
        <w:t xml:space="preserve">3-1, 8 </w:t>
      </w:r>
      <m:oMath>
        <m:r>
          <m:rPr>
            <m:sty m:val="p"/>
          </m:rPr>
          <w:rPr>
            <w:rFonts w:ascii="Cambria Math" w:eastAsiaTheme="minorEastAsia" w:hAnsi="Times New Roman" w:cs="Times New Roman"/>
            <w:color w:val="000000" w:themeColor="text1"/>
            <w:sz w:val="28"/>
            <w:szCs w:val="28"/>
          </w:rPr>
          <m:t>≤</m:t>
        </m:r>
        <m:r>
          <m:rPr>
            <m:sty m:val="p"/>
          </m:rPr>
          <w:rPr>
            <w:rFonts w:ascii="Cambria Math" w:eastAsiaTheme="minorEastAsia" w:hAnsi="Cambria Math" w:cs="Times New Roman"/>
            <w:color w:val="000000" w:themeColor="text1"/>
            <w:sz w:val="28"/>
            <w:szCs w:val="28"/>
            <w:lang w:val="en-US"/>
          </w:rPr>
          <m:t>p</m:t>
        </m:r>
        <m:r>
          <m:rPr>
            <m:sty m:val="p"/>
          </m:rPr>
          <w:rPr>
            <w:rFonts w:ascii="Cambria Math" w:eastAsiaTheme="minorEastAsia" w:hAnsi="Times New Roman" w:cs="Times New Roman"/>
            <w:color w:val="000000" w:themeColor="text1"/>
            <w:sz w:val="28"/>
            <w:szCs w:val="28"/>
          </w:rPr>
          <m:t>≤</m:t>
        </m:r>
      </m:oMath>
      <w:r w:rsidRPr="00745086">
        <w:rPr>
          <w:rFonts w:ascii="Times New Roman" w:eastAsiaTheme="minorEastAsia" w:hAnsi="Times New Roman" w:cs="Times New Roman"/>
          <w:color w:val="000000" w:themeColor="text1"/>
          <w:sz w:val="28"/>
          <w:szCs w:val="28"/>
        </w:rPr>
        <w:t xml:space="preserve"> 3+1, 8</w:t>
      </w:r>
    </w:p>
    <w:p w:rsidR="00F23683" w:rsidRPr="000A39D8" w:rsidRDefault="00F23683" w:rsidP="00F23683">
      <w:pPr>
        <w:spacing w:after="0" w:line="360" w:lineRule="auto"/>
        <w:rPr>
          <w:rFonts w:ascii="Times New Roman" w:eastAsiaTheme="minorEastAsia" w:hAnsi="Times New Roman" w:cs="Times New Roman"/>
          <w:color w:val="000000" w:themeColor="text1"/>
          <w:sz w:val="28"/>
          <w:szCs w:val="28"/>
        </w:rPr>
      </w:pPr>
      <w:r w:rsidRPr="00745086">
        <w:rPr>
          <w:rFonts w:ascii="Times New Roman" w:hAnsi="Times New Roman" w:cs="Times New Roman"/>
          <w:color w:val="000000" w:themeColor="text1"/>
          <w:sz w:val="28"/>
          <w:szCs w:val="28"/>
        </w:rPr>
        <w:t xml:space="preserve">1, 2 </w:t>
      </w:r>
      <m:oMath>
        <m:r>
          <m:rPr>
            <m:sty m:val="p"/>
          </m:rPr>
          <w:rPr>
            <w:rFonts w:ascii="Cambria Math" w:eastAsiaTheme="minorEastAsia" w:hAnsi="Times New Roman" w:cs="Times New Roman"/>
            <w:color w:val="000000" w:themeColor="text1"/>
            <w:sz w:val="28"/>
            <w:szCs w:val="28"/>
          </w:rPr>
          <m:t>≤</m:t>
        </m:r>
        <m:r>
          <m:rPr>
            <m:sty m:val="p"/>
          </m:rPr>
          <w:rPr>
            <w:rFonts w:ascii="Cambria Math" w:eastAsiaTheme="minorEastAsia" w:hAnsi="Cambria Math" w:cs="Times New Roman"/>
            <w:color w:val="000000" w:themeColor="text1"/>
            <w:sz w:val="28"/>
            <w:szCs w:val="28"/>
            <w:lang w:val="en-US"/>
          </w:rPr>
          <m:t>p</m:t>
        </m:r>
        <m:r>
          <m:rPr>
            <m:sty m:val="p"/>
          </m:rPr>
          <w:rPr>
            <w:rFonts w:ascii="Cambria Math" w:eastAsiaTheme="minorEastAsia" w:hAnsi="Times New Roman" w:cs="Times New Roman"/>
            <w:color w:val="000000" w:themeColor="text1"/>
            <w:sz w:val="28"/>
            <w:szCs w:val="28"/>
          </w:rPr>
          <m:t>≤</m:t>
        </m:r>
      </m:oMath>
      <w:r w:rsidRPr="00745086">
        <w:rPr>
          <w:rFonts w:ascii="Times New Roman" w:eastAsiaTheme="minorEastAsia" w:hAnsi="Times New Roman" w:cs="Times New Roman"/>
          <w:color w:val="000000" w:themeColor="text1"/>
          <w:sz w:val="28"/>
          <w:szCs w:val="28"/>
        </w:rPr>
        <w:t xml:space="preserve"> 4, 8</w:t>
      </w:r>
    </w:p>
    <w:p w:rsidR="00AC337C" w:rsidRPr="000A39D8" w:rsidRDefault="00F23683" w:rsidP="00AC337C">
      <w:pPr>
        <w:spacing w:after="0" w:line="360" w:lineRule="auto"/>
        <w:rPr>
          <w:rFonts w:ascii="Times New Roman" w:eastAsiaTheme="minorEastAsia" w:hAnsi="Times New Roman" w:cs="Times New Roman"/>
          <w:color w:val="000000" w:themeColor="text1"/>
          <w:sz w:val="28"/>
          <w:szCs w:val="28"/>
        </w:rPr>
      </w:pPr>
      <w:r w:rsidRPr="00F23683">
        <w:rPr>
          <w:rFonts w:ascii="Times New Roman" w:eastAsiaTheme="minorEastAsia" w:hAnsi="Times New Roman" w:cs="Times New Roman"/>
          <w:b/>
          <w:color w:val="000000" w:themeColor="text1"/>
          <w:sz w:val="28"/>
          <w:szCs w:val="28"/>
        </w:rPr>
        <w:t>Вывод:</w:t>
      </w:r>
      <w:r w:rsidRPr="00F23683">
        <w:rPr>
          <w:rFonts w:ascii="Times New Roman" w:hAnsi="Times New Roman" w:cs="Times New Roman"/>
          <w:b/>
          <w:color w:val="000000" w:themeColor="text1"/>
          <w:sz w:val="28"/>
          <w:szCs w:val="28"/>
        </w:rPr>
        <w:t xml:space="preserve"> </w:t>
      </w:r>
      <w:r>
        <w:rPr>
          <w:rFonts w:ascii="Times New Roman" w:hAnsi="Times New Roman" w:cs="Times New Roman"/>
          <w:color w:val="000000" w:themeColor="text1"/>
          <w:sz w:val="28"/>
          <w:szCs w:val="28"/>
        </w:rPr>
        <w:t>При</w:t>
      </w:r>
      <w:r w:rsidRPr="00F23683">
        <w:rPr>
          <w:rFonts w:ascii="Times New Roman" w:hAnsi="Times New Roman" w:cs="Times New Roman"/>
          <w:color w:val="000000" w:themeColor="text1"/>
          <w:sz w:val="28"/>
          <w:szCs w:val="28"/>
        </w:rPr>
        <w:t xml:space="preserve"> вероятност</w:t>
      </w:r>
      <w:r>
        <w:rPr>
          <w:rFonts w:ascii="Times New Roman" w:hAnsi="Times New Roman" w:cs="Times New Roman"/>
          <w:color w:val="000000" w:themeColor="text1"/>
          <w:sz w:val="28"/>
          <w:szCs w:val="28"/>
        </w:rPr>
        <w:t>и</w:t>
      </w:r>
      <w:r w:rsidRPr="00F23683">
        <w:rPr>
          <w:rFonts w:ascii="Times New Roman" w:hAnsi="Times New Roman" w:cs="Times New Roman"/>
          <w:color w:val="000000" w:themeColor="text1"/>
          <w:sz w:val="28"/>
          <w:szCs w:val="28"/>
        </w:rPr>
        <w:t xml:space="preserve"> 0,954 необходимый объем случайной бесповторной выборки для новой партии товара в 300 </w:t>
      </w:r>
      <w:r w:rsidR="00AC337C">
        <w:rPr>
          <w:rFonts w:ascii="Times New Roman" w:hAnsi="Times New Roman" w:cs="Times New Roman"/>
          <w:color w:val="000000" w:themeColor="text1"/>
          <w:sz w:val="28"/>
          <w:szCs w:val="28"/>
        </w:rPr>
        <w:t xml:space="preserve">находится в пределах: </w:t>
      </w:r>
      <w:r w:rsidR="00AC337C" w:rsidRPr="00AC337C">
        <w:rPr>
          <w:rFonts w:ascii="Times New Roman" w:hAnsi="Times New Roman" w:cs="Times New Roman"/>
          <w:color w:val="000000" w:themeColor="text1"/>
          <w:sz w:val="28"/>
          <w:szCs w:val="28"/>
        </w:rPr>
        <w:t xml:space="preserve">1, 2 </w:t>
      </w:r>
      <m:oMath>
        <m:r>
          <m:rPr>
            <m:sty m:val="p"/>
          </m:rPr>
          <w:rPr>
            <w:rFonts w:ascii="Cambria Math" w:eastAsiaTheme="minorEastAsia" w:hAnsi="Times New Roman" w:cs="Times New Roman"/>
            <w:color w:val="000000" w:themeColor="text1"/>
            <w:sz w:val="28"/>
            <w:szCs w:val="28"/>
          </w:rPr>
          <m:t>≤</m:t>
        </m:r>
        <m:r>
          <m:rPr>
            <m:sty m:val="p"/>
          </m:rPr>
          <w:rPr>
            <w:rFonts w:ascii="Cambria Math" w:eastAsiaTheme="minorEastAsia" w:hAnsi="Cambria Math" w:cs="Times New Roman"/>
            <w:color w:val="000000" w:themeColor="text1"/>
            <w:sz w:val="28"/>
            <w:szCs w:val="28"/>
            <w:lang w:val="en-US"/>
          </w:rPr>
          <m:t>p</m:t>
        </m:r>
        <m:r>
          <m:rPr>
            <m:sty m:val="p"/>
          </m:rPr>
          <w:rPr>
            <w:rFonts w:ascii="Cambria Math" w:eastAsiaTheme="minorEastAsia" w:hAnsi="Times New Roman" w:cs="Times New Roman"/>
            <w:color w:val="000000" w:themeColor="text1"/>
            <w:sz w:val="28"/>
            <w:szCs w:val="28"/>
          </w:rPr>
          <m:t>≤</m:t>
        </m:r>
      </m:oMath>
      <w:r w:rsidR="00AC337C" w:rsidRPr="00AC337C">
        <w:rPr>
          <w:rFonts w:ascii="Times New Roman" w:eastAsiaTheme="minorEastAsia" w:hAnsi="Times New Roman" w:cs="Times New Roman"/>
          <w:color w:val="000000" w:themeColor="text1"/>
          <w:sz w:val="28"/>
          <w:szCs w:val="28"/>
        </w:rPr>
        <w:t xml:space="preserve"> 4, 8</w:t>
      </w:r>
    </w:p>
    <w:p w:rsidR="00246488" w:rsidRDefault="00246488" w:rsidP="00FD0217">
      <w:pPr>
        <w:ind w:left="360"/>
        <w:jc w:val="center"/>
        <w:rPr>
          <w:rFonts w:ascii="Times New Roman" w:hAnsi="Times New Roman" w:cs="Times New Roman"/>
          <w:b/>
          <w:bCs/>
          <w:sz w:val="28"/>
          <w:szCs w:val="28"/>
        </w:rPr>
      </w:pPr>
    </w:p>
    <w:p w:rsidR="00246488" w:rsidRDefault="00246488" w:rsidP="00FD0217">
      <w:pPr>
        <w:ind w:left="360"/>
        <w:jc w:val="center"/>
        <w:rPr>
          <w:rFonts w:ascii="Times New Roman" w:hAnsi="Times New Roman" w:cs="Times New Roman"/>
          <w:b/>
          <w:bCs/>
          <w:sz w:val="28"/>
          <w:szCs w:val="28"/>
        </w:rPr>
      </w:pPr>
    </w:p>
    <w:p w:rsidR="00246488" w:rsidRDefault="00246488" w:rsidP="00FD0217">
      <w:pPr>
        <w:ind w:left="360"/>
        <w:jc w:val="center"/>
        <w:rPr>
          <w:rFonts w:ascii="Times New Roman" w:hAnsi="Times New Roman" w:cs="Times New Roman"/>
          <w:b/>
          <w:bCs/>
          <w:sz w:val="28"/>
          <w:szCs w:val="28"/>
        </w:rPr>
      </w:pPr>
    </w:p>
    <w:p w:rsidR="00246488" w:rsidRDefault="00246488" w:rsidP="00FD0217">
      <w:pPr>
        <w:ind w:left="360"/>
        <w:jc w:val="center"/>
        <w:rPr>
          <w:rFonts w:ascii="Times New Roman" w:hAnsi="Times New Roman" w:cs="Times New Roman"/>
          <w:b/>
          <w:bCs/>
          <w:sz w:val="28"/>
          <w:szCs w:val="28"/>
        </w:rPr>
      </w:pPr>
    </w:p>
    <w:p w:rsidR="00246488" w:rsidRDefault="00246488" w:rsidP="00FD0217">
      <w:pPr>
        <w:ind w:left="360"/>
        <w:jc w:val="center"/>
        <w:rPr>
          <w:rFonts w:ascii="Times New Roman" w:hAnsi="Times New Roman" w:cs="Times New Roman"/>
          <w:b/>
          <w:bCs/>
          <w:sz w:val="28"/>
          <w:szCs w:val="28"/>
        </w:rPr>
      </w:pPr>
    </w:p>
    <w:p w:rsidR="00246488" w:rsidRDefault="00246488" w:rsidP="00FD0217">
      <w:pPr>
        <w:ind w:left="360"/>
        <w:jc w:val="center"/>
        <w:rPr>
          <w:rFonts w:ascii="Times New Roman" w:hAnsi="Times New Roman" w:cs="Times New Roman"/>
          <w:b/>
          <w:bCs/>
          <w:sz w:val="28"/>
          <w:szCs w:val="28"/>
        </w:rPr>
      </w:pPr>
    </w:p>
    <w:p w:rsidR="00246488" w:rsidRDefault="00246488" w:rsidP="00FD0217">
      <w:pPr>
        <w:ind w:left="360"/>
        <w:jc w:val="center"/>
        <w:rPr>
          <w:rFonts w:ascii="Times New Roman" w:hAnsi="Times New Roman" w:cs="Times New Roman"/>
          <w:b/>
          <w:bCs/>
          <w:sz w:val="28"/>
          <w:szCs w:val="28"/>
        </w:rPr>
      </w:pPr>
    </w:p>
    <w:p w:rsidR="00246488" w:rsidRDefault="00246488" w:rsidP="00FD0217">
      <w:pPr>
        <w:ind w:left="360"/>
        <w:jc w:val="center"/>
        <w:rPr>
          <w:rFonts w:ascii="Times New Roman" w:hAnsi="Times New Roman" w:cs="Times New Roman"/>
          <w:b/>
          <w:bCs/>
          <w:sz w:val="28"/>
          <w:szCs w:val="28"/>
        </w:rPr>
      </w:pPr>
    </w:p>
    <w:p w:rsidR="00246488" w:rsidRDefault="00246488" w:rsidP="00FD0217">
      <w:pPr>
        <w:ind w:left="360"/>
        <w:jc w:val="center"/>
        <w:rPr>
          <w:rFonts w:ascii="Times New Roman" w:hAnsi="Times New Roman" w:cs="Times New Roman"/>
          <w:b/>
          <w:bCs/>
          <w:sz w:val="28"/>
          <w:szCs w:val="28"/>
        </w:rPr>
      </w:pPr>
    </w:p>
    <w:p w:rsidR="00246488" w:rsidRDefault="00246488" w:rsidP="00FD0217">
      <w:pPr>
        <w:ind w:left="360"/>
        <w:jc w:val="center"/>
        <w:rPr>
          <w:rFonts w:ascii="Times New Roman" w:hAnsi="Times New Roman" w:cs="Times New Roman"/>
          <w:b/>
          <w:bCs/>
          <w:sz w:val="28"/>
          <w:szCs w:val="28"/>
        </w:rPr>
      </w:pPr>
    </w:p>
    <w:p w:rsidR="00FD0217" w:rsidRPr="009B29C6" w:rsidRDefault="00FD0217" w:rsidP="00FD0217">
      <w:pPr>
        <w:ind w:left="360"/>
        <w:jc w:val="center"/>
        <w:rPr>
          <w:rFonts w:ascii="Times New Roman" w:hAnsi="Times New Roman" w:cs="Times New Roman"/>
          <w:b/>
          <w:bCs/>
          <w:sz w:val="28"/>
          <w:szCs w:val="28"/>
        </w:rPr>
      </w:pPr>
      <w:r w:rsidRPr="009B29C6">
        <w:rPr>
          <w:rFonts w:ascii="Times New Roman" w:hAnsi="Times New Roman" w:cs="Times New Roman"/>
          <w:b/>
          <w:bCs/>
          <w:sz w:val="28"/>
          <w:szCs w:val="28"/>
          <w:lang w:val="en-US"/>
        </w:rPr>
        <w:lastRenderedPageBreak/>
        <w:t>III</w:t>
      </w:r>
      <w:r w:rsidRPr="009B29C6">
        <w:rPr>
          <w:rFonts w:ascii="Times New Roman" w:hAnsi="Times New Roman" w:cs="Times New Roman"/>
          <w:b/>
          <w:bCs/>
          <w:sz w:val="28"/>
          <w:szCs w:val="28"/>
        </w:rPr>
        <w:t xml:space="preserve"> Аналитическая часть</w:t>
      </w:r>
    </w:p>
    <w:p w:rsidR="009F5E1A" w:rsidRPr="000644FC" w:rsidRDefault="009F5E1A" w:rsidP="000644FC">
      <w:pPr>
        <w:pStyle w:val="a3"/>
        <w:numPr>
          <w:ilvl w:val="0"/>
          <w:numId w:val="32"/>
        </w:numPr>
        <w:spacing w:after="0" w:line="360" w:lineRule="auto"/>
        <w:jc w:val="center"/>
        <w:rPr>
          <w:rFonts w:ascii="Times New Roman" w:hAnsi="Times New Roman" w:cs="Times New Roman"/>
          <w:b/>
          <w:sz w:val="28"/>
          <w:szCs w:val="28"/>
          <w:lang w:val="en-US"/>
        </w:rPr>
      </w:pPr>
      <w:r w:rsidRPr="000644FC">
        <w:rPr>
          <w:rFonts w:ascii="Times New Roman" w:hAnsi="Times New Roman" w:cs="Times New Roman"/>
          <w:b/>
          <w:sz w:val="28"/>
          <w:szCs w:val="28"/>
        </w:rPr>
        <w:t>Постановка задания</w:t>
      </w:r>
    </w:p>
    <w:p w:rsidR="0005395C" w:rsidRDefault="0005395C" w:rsidP="00600E8C">
      <w:pPr>
        <w:pStyle w:val="21"/>
        <w:spacing w:after="0" w:line="360" w:lineRule="auto"/>
        <w:ind w:left="0" w:firstLine="709"/>
        <w:jc w:val="both"/>
        <w:rPr>
          <w:sz w:val="28"/>
          <w:szCs w:val="28"/>
          <w:lang w:val="en-US"/>
        </w:rPr>
      </w:pPr>
      <w:bookmarkStart w:id="0" w:name="_Toc193882205"/>
      <w:r>
        <w:rPr>
          <w:sz w:val="28"/>
          <w:szCs w:val="28"/>
        </w:rPr>
        <w:t>При контрольной проверке качества апельсинов проведе</w:t>
      </w:r>
      <w:r>
        <w:rPr>
          <w:sz w:val="28"/>
          <w:szCs w:val="28"/>
        </w:rPr>
        <w:softHyphen/>
        <w:t>на 10%-ная серийная выборка. Из партии, содержащей 50 ящи</w:t>
      </w:r>
      <w:r>
        <w:rPr>
          <w:sz w:val="28"/>
          <w:szCs w:val="28"/>
        </w:rPr>
        <w:softHyphen/>
        <w:t>ков апельсинов (вес ящиков одинаков), методом механического отбора взято 5 ящиков. В результате сплошного обследования находящихся в ящике апельсинов получили данные об удельном весе бракованных апельсинов. Результаты следующие:</w:t>
      </w:r>
    </w:p>
    <w:p w:rsidR="00600E8C" w:rsidRPr="0005395C" w:rsidRDefault="00600E8C" w:rsidP="00600E8C">
      <w:pPr>
        <w:pStyle w:val="21"/>
        <w:spacing w:after="0" w:line="360" w:lineRule="auto"/>
        <w:ind w:left="0" w:firstLine="709"/>
        <w:jc w:val="center"/>
        <w:rPr>
          <w:sz w:val="28"/>
          <w:szCs w:val="28"/>
          <w:lang w:val="en-US"/>
        </w:rPr>
      </w:pPr>
      <w:r>
        <w:rPr>
          <w:sz w:val="28"/>
          <w:szCs w:val="28"/>
        </w:rPr>
        <w:t xml:space="preserve">                                   </w:t>
      </w:r>
      <w:r w:rsidR="0005395C" w:rsidRPr="0005395C">
        <w:rPr>
          <w:sz w:val="28"/>
          <w:szCs w:val="28"/>
        </w:rPr>
        <w:t>Исходные данные</w:t>
      </w:r>
      <w:r>
        <w:rPr>
          <w:sz w:val="28"/>
          <w:szCs w:val="28"/>
        </w:rPr>
        <w:t xml:space="preserve">                                    Таблица </w:t>
      </w:r>
      <w:r>
        <w:rPr>
          <w:sz w:val="28"/>
          <w:szCs w:val="28"/>
          <w:lang w:val="en-US"/>
        </w:rPr>
        <w:t>1</w:t>
      </w:r>
    </w:p>
    <w:tbl>
      <w:tblPr>
        <w:tblW w:w="0" w:type="auto"/>
        <w:jc w:val="center"/>
        <w:tblInd w:w="580" w:type="dxa"/>
        <w:tblCellMar>
          <w:left w:w="40" w:type="dxa"/>
          <w:right w:w="40" w:type="dxa"/>
        </w:tblCellMar>
        <w:tblLook w:val="04A0"/>
      </w:tblPr>
      <w:tblGrid>
        <w:gridCol w:w="4018"/>
        <w:gridCol w:w="355"/>
        <w:gridCol w:w="355"/>
        <w:gridCol w:w="355"/>
        <w:gridCol w:w="355"/>
        <w:gridCol w:w="355"/>
      </w:tblGrid>
      <w:tr w:rsidR="0005395C" w:rsidRPr="000644FC" w:rsidTr="0046093C">
        <w:trPr>
          <w:trHeight w:val="316"/>
          <w:jc w:val="center"/>
        </w:trPr>
        <w:tc>
          <w:tcPr>
            <w:tcW w:w="0" w:type="auto"/>
            <w:tcBorders>
              <w:top w:val="single" w:sz="6" w:space="0" w:color="auto"/>
              <w:left w:val="single" w:sz="6" w:space="0" w:color="auto"/>
              <w:bottom w:val="single" w:sz="6" w:space="0" w:color="auto"/>
              <w:right w:val="single" w:sz="6" w:space="0" w:color="auto"/>
            </w:tcBorders>
            <w:hideMark/>
          </w:tcPr>
          <w:p w:rsidR="0005395C" w:rsidRPr="000644FC" w:rsidRDefault="0005395C" w:rsidP="000644FC">
            <w:pPr>
              <w:spacing w:before="40" w:after="0" w:line="360" w:lineRule="auto"/>
              <w:rPr>
                <w:rFonts w:ascii="Times New Roman" w:eastAsia="Times New Roman" w:hAnsi="Times New Roman" w:cs="Times New Roman"/>
              </w:rPr>
            </w:pPr>
            <w:r w:rsidRPr="000644FC">
              <w:rPr>
                <w:rFonts w:ascii="Times New Roman" w:hAnsi="Times New Roman" w:cs="Times New Roman"/>
              </w:rPr>
              <w:t>№ ящика, попавшего в выборку</w:t>
            </w:r>
          </w:p>
        </w:tc>
        <w:tc>
          <w:tcPr>
            <w:tcW w:w="0" w:type="auto"/>
            <w:tcBorders>
              <w:top w:val="single" w:sz="6" w:space="0" w:color="auto"/>
              <w:left w:val="single" w:sz="6" w:space="0" w:color="auto"/>
              <w:bottom w:val="single" w:sz="6" w:space="0" w:color="auto"/>
              <w:right w:val="single" w:sz="6" w:space="0" w:color="auto"/>
            </w:tcBorders>
            <w:hideMark/>
          </w:tcPr>
          <w:p w:rsidR="0005395C" w:rsidRPr="000644FC" w:rsidRDefault="0005395C" w:rsidP="000644FC">
            <w:pPr>
              <w:spacing w:before="40" w:after="0" w:line="360" w:lineRule="auto"/>
              <w:jc w:val="center"/>
              <w:rPr>
                <w:rFonts w:ascii="Times New Roman" w:eastAsia="Times New Roman" w:hAnsi="Times New Roman" w:cs="Times New Roman"/>
              </w:rPr>
            </w:pPr>
            <w:r w:rsidRPr="000644FC">
              <w:rPr>
                <w:rFonts w:ascii="Times New Roman" w:hAnsi="Times New Roman" w:cs="Times New Roman"/>
              </w:rPr>
              <w:t>1</w:t>
            </w:r>
          </w:p>
        </w:tc>
        <w:tc>
          <w:tcPr>
            <w:tcW w:w="0" w:type="auto"/>
            <w:tcBorders>
              <w:top w:val="single" w:sz="6" w:space="0" w:color="auto"/>
              <w:left w:val="single" w:sz="6" w:space="0" w:color="auto"/>
              <w:bottom w:val="single" w:sz="6" w:space="0" w:color="auto"/>
              <w:right w:val="single" w:sz="6" w:space="0" w:color="auto"/>
            </w:tcBorders>
            <w:hideMark/>
          </w:tcPr>
          <w:p w:rsidR="0005395C" w:rsidRPr="000644FC" w:rsidRDefault="0005395C" w:rsidP="000644FC">
            <w:pPr>
              <w:spacing w:before="40" w:after="0" w:line="360" w:lineRule="auto"/>
              <w:jc w:val="center"/>
              <w:rPr>
                <w:rFonts w:ascii="Times New Roman" w:eastAsia="Times New Roman" w:hAnsi="Times New Roman" w:cs="Times New Roman"/>
              </w:rPr>
            </w:pPr>
            <w:r w:rsidRPr="000644FC">
              <w:rPr>
                <w:rFonts w:ascii="Times New Roman" w:hAnsi="Times New Roman" w:cs="Times New Roman"/>
              </w:rPr>
              <w:t>2</w:t>
            </w:r>
          </w:p>
        </w:tc>
        <w:tc>
          <w:tcPr>
            <w:tcW w:w="0" w:type="auto"/>
            <w:tcBorders>
              <w:top w:val="single" w:sz="6" w:space="0" w:color="auto"/>
              <w:left w:val="single" w:sz="6" w:space="0" w:color="auto"/>
              <w:bottom w:val="single" w:sz="6" w:space="0" w:color="auto"/>
              <w:right w:val="single" w:sz="6" w:space="0" w:color="auto"/>
            </w:tcBorders>
            <w:hideMark/>
          </w:tcPr>
          <w:p w:rsidR="0005395C" w:rsidRPr="000644FC" w:rsidRDefault="0005395C" w:rsidP="000644FC">
            <w:pPr>
              <w:spacing w:before="40" w:after="0" w:line="360" w:lineRule="auto"/>
              <w:jc w:val="center"/>
              <w:rPr>
                <w:rFonts w:ascii="Times New Roman" w:eastAsia="Times New Roman" w:hAnsi="Times New Roman" w:cs="Times New Roman"/>
              </w:rPr>
            </w:pPr>
            <w:r w:rsidRPr="000644FC">
              <w:rPr>
                <w:rFonts w:ascii="Times New Roman" w:hAnsi="Times New Roman" w:cs="Times New Roman"/>
              </w:rPr>
              <w:t>3</w:t>
            </w:r>
          </w:p>
        </w:tc>
        <w:tc>
          <w:tcPr>
            <w:tcW w:w="0" w:type="auto"/>
            <w:tcBorders>
              <w:top w:val="single" w:sz="6" w:space="0" w:color="auto"/>
              <w:left w:val="single" w:sz="6" w:space="0" w:color="auto"/>
              <w:bottom w:val="single" w:sz="6" w:space="0" w:color="auto"/>
              <w:right w:val="single" w:sz="6" w:space="0" w:color="auto"/>
            </w:tcBorders>
            <w:hideMark/>
          </w:tcPr>
          <w:p w:rsidR="0005395C" w:rsidRPr="000644FC" w:rsidRDefault="0005395C" w:rsidP="000644FC">
            <w:pPr>
              <w:spacing w:before="40" w:after="0" w:line="360" w:lineRule="auto"/>
              <w:jc w:val="center"/>
              <w:rPr>
                <w:rFonts w:ascii="Times New Roman" w:eastAsia="Times New Roman" w:hAnsi="Times New Roman" w:cs="Times New Roman"/>
              </w:rPr>
            </w:pPr>
            <w:r w:rsidRPr="000644FC">
              <w:rPr>
                <w:rFonts w:ascii="Times New Roman" w:hAnsi="Times New Roman" w:cs="Times New Roman"/>
              </w:rPr>
              <w:t>4</w:t>
            </w:r>
          </w:p>
        </w:tc>
        <w:tc>
          <w:tcPr>
            <w:tcW w:w="0" w:type="auto"/>
            <w:tcBorders>
              <w:top w:val="single" w:sz="6" w:space="0" w:color="auto"/>
              <w:left w:val="single" w:sz="6" w:space="0" w:color="auto"/>
              <w:bottom w:val="single" w:sz="6" w:space="0" w:color="auto"/>
              <w:right w:val="single" w:sz="6" w:space="0" w:color="auto"/>
            </w:tcBorders>
            <w:hideMark/>
          </w:tcPr>
          <w:p w:rsidR="0005395C" w:rsidRPr="000644FC" w:rsidRDefault="0005395C" w:rsidP="000644FC">
            <w:pPr>
              <w:spacing w:before="40" w:after="0" w:line="360" w:lineRule="auto"/>
              <w:jc w:val="center"/>
              <w:rPr>
                <w:rFonts w:ascii="Times New Roman" w:eastAsia="Times New Roman" w:hAnsi="Times New Roman" w:cs="Times New Roman"/>
              </w:rPr>
            </w:pPr>
            <w:r w:rsidRPr="000644FC">
              <w:rPr>
                <w:rFonts w:ascii="Times New Roman" w:hAnsi="Times New Roman" w:cs="Times New Roman"/>
              </w:rPr>
              <w:t>5</w:t>
            </w:r>
          </w:p>
        </w:tc>
      </w:tr>
      <w:tr w:rsidR="0005395C" w:rsidRPr="000644FC" w:rsidTr="0046093C">
        <w:trPr>
          <w:trHeight w:val="518"/>
          <w:jc w:val="center"/>
        </w:trPr>
        <w:tc>
          <w:tcPr>
            <w:tcW w:w="0" w:type="auto"/>
            <w:tcBorders>
              <w:top w:val="single" w:sz="6" w:space="0" w:color="auto"/>
              <w:left w:val="single" w:sz="6" w:space="0" w:color="auto"/>
              <w:bottom w:val="single" w:sz="6" w:space="0" w:color="auto"/>
              <w:right w:val="single" w:sz="6" w:space="0" w:color="auto"/>
            </w:tcBorders>
            <w:hideMark/>
          </w:tcPr>
          <w:p w:rsidR="0005395C" w:rsidRPr="000644FC" w:rsidRDefault="0005395C" w:rsidP="000644FC">
            <w:pPr>
              <w:spacing w:before="40" w:after="0" w:line="360" w:lineRule="auto"/>
              <w:rPr>
                <w:rFonts w:ascii="Times New Roman" w:eastAsia="Times New Roman" w:hAnsi="Times New Roman" w:cs="Times New Roman"/>
              </w:rPr>
            </w:pPr>
            <w:r w:rsidRPr="000644FC">
              <w:rPr>
                <w:rFonts w:ascii="Times New Roman" w:hAnsi="Times New Roman" w:cs="Times New Roman"/>
              </w:rPr>
              <w:t>Удельный вес бракованной продукции, %</w:t>
            </w:r>
          </w:p>
        </w:tc>
        <w:tc>
          <w:tcPr>
            <w:tcW w:w="0" w:type="auto"/>
            <w:tcBorders>
              <w:top w:val="single" w:sz="6" w:space="0" w:color="auto"/>
              <w:left w:val="single" w:sz="6" w:space="0" w:color="auto"/>
              <w:bottom w:val="single" w:sz="6" w:space="0" w:color="auto"/>
              <w:right w:val="single" w:sz="6" w:space="0" w:color="auto"/>
            </w:tcBorders>
            <w:hideMark/>
          </w:tcPr>
          <w:p w:rsidR="0005395C" w:rsidRPr="000644FC" w:rsidRDefault="0005395C" w:rsidP="000644FC">
            <w:pPr>
              <w:spacing w:before="40" w:after="0" w:line="360" w:lineRule="auto"/>
              <w:jc w:val="center"/>
              <w:rPr>
                <w:rFonts w:ascii="Times New Roman" w:eastAsia="Times New Roman" w:hAnsi="Times New Roman" w:cs="Times New Roman"/>
              </w:rPr>
            </w:pPr>
            <w:r w:rsidRPr="000644FC">
              <w:rPr>
                <w:rFonts w:ascii="Times New Roman" w:hAnsi="Times New Roman" w:cs="Times New Roman"/>
                <w:lang w:val="en-US"/>
              </w:rPr>
              <w:t>1</w:t>
            </w:r>
            <w:r w:rsidRPr="000644FC">
              <w:rPr>
                <w:rFonts w:ascii="Times New Roman" w:hAnsi="Times New Roman" w:cs="Times New Roman"/>
              </w:rPr>
              <w:t>,2</w:t>
            </w:r>
          </w:p>
        </w:tc>
        <w:tc>
          <w:tcPr>
            <w:tcW w:w="0" w:type="auto"/>
            <w:tcBorders>
              <w:top w:val="single" w:sz="6" w:space="0" w:color="auto"/>
              <w:left w:val="single" w:sz="6" w:space="0" w:color="auto"/>
              <w:bottom w:val="single" w:sz="6" w:space="0" w:color="auto"/>
              <w:right w:val="single" w:sz="6" w:space="0" w:color="auto"/>
            </w:tcBorders>
            <w:hideMark/>
          </w:tcPr>
          <w:p w:rsidR="0005395C" w:rsidRPr="000644FC" w:rsidRDefault="0005395C" w:rsidP="000644FC">
            <w:pPr>
              <w:spacing w:before="40" w:after="0" w:line="360" w:lineRule="auto"/>
              <w:jc w:val="center"/>
              <w:rPr>
                <w:rFonts w:ascii="Times New Roman" w:eastAsia="Times New Roman" w:hAnsi="Times New Roman" w:cs="Times New Roman"/>
              </w:rPr>
            </w:pPr>
            <w:r w:rsidRPr="000644FC">
              <w:rPr>
                <w:rFonts w:ascii="Times New Roman" w:hAnsi="Times New Roman" w:cs="Times New Roman"/>
              </w:rPr>
              <w:t>1,8</w:t>
            </w:r>
          </w:p>
        </w:tc>
        <w:tc>
          <w:tcPr>
            <w:tcW w:w="0" w:type="auto"/>
            <w:tcBorders>
              <w:top w:val="single" w:sz="6" w:space="0" w:color="auto"/>
              <w:left w:val="single" w:sz="6" w:space="0" w:color="auto"/>
              <w:bottom w:val="single" w:sz="6" w:space="0" w:color="auto"/>
              <w:right w:val="single" w:sz="6" w:space="0" w:color="auto"/>
            </w:tcBorders>
            <w:hideMark/>
          </w:tcPr>
          <w:p w:rsidR="0005395C" w:rsidRPr="000644FC" w:rsidRDefault="0005395C" w:rsidP="000644FC">
            <w:pPr>
              <w:spacing w:before="40" w:after="0" w:line="360" w:lineRule="auto"/>
              <w:jc w:val="center"/>
              <w:rPr>
                <w:rFonts w:ascii="Times New Roman" w:eastAsia="Times New Roman" w:hAnsi="Times New Roman" w:cs="Times New Roman"/>
              </w:rPr>
            </w:pPr>
            <w:r w:rsidRPr="000644FC">
              <w:rPr>
                <w:rFonts w:ascii="Times New Roman" w:hAnsi="Times New Roman" w:cs="Times New Roman"/>
              </w:rPr>
              <w:t>2,0</w:t>
            </w:r>
          </w:p>
        </w:tc>
        <w:tc>
          <w:tcPr>
            <w:tcW w:w="0" w:type="auto"/>
            <w:tcBorders>
              <w:top w:val="single" w:sz="6" w:space="0" w:color="auto"/>
              <w:left w:val="single" w:sz="6" w:space="0" w:color="auto"/>
              <w:bottom w:val="single" w:sz="6" w:space="0" w:color="auto"/>
              <w:right w:val="single" w:sz="6" w:space="0" w:color="auto"/>
            </w:tcBorders>
            <w:hideMark/>
          </w:tcPr>
          <w:p w:rsidR="0005395C" w:rsidRPr="000644FC" w:rsidRDefault="0005395C" w:rsidP="000644FC">
            <w:pPr>
              <w:spacing w:before="40" w:after="0" w:line="360" w:lineRule="auto"/>
              <w:jc w:val="center"/>
              <w:rPr>
                <w:rFonts w:ascii="Times New Roman" w:eastAsia="Times New Roman" w:hAnsi="Times New Roman" w:cs="Times New Roman"/>
              </w:rPr>
            </w:pPr>
            <w:r w:rsidRPr="000644FC">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hideMark/>
          </w:tcPr>
          <w:p w:rsidR="0005395C" w:rsidRPr="000644FC" w:rsidRDefault="0005395C" w:rsidP="000644FC">
            <w:pPr>
              <w:spacing w:before="40" w:after="0" w:line="360" w:lineRule="auto"/>
              <w:jc w:val="center"/>
              <w:rPr>
                <w:rFonts w:ascii="Times New Roman" w:eastAsia="Times New Roman" w:hAnsi="Times New Roman" w:cs="Times New Roman"/>
              </w:rPr>
            </w:pPr>
            <w:r w:rsidRPr="000644FC">
              <w:rPr>
                <w:rFonts w:ascii="Times New Roman" w:hAnsi="Times New Roman" w:cs="Times New Roman"/>
              </w:rPr>
              <w:t>1,5</w:t>
            </w:r>
          </w:p>
        </w:tc>
      </w:tr>
    </w:tbl>
    <w:p w:rsidR="0005395C" w:rsidRPr="0005395C" w:rsidRDefault="0005395C" w:rsidP="000644FC">
      <w:pPr>
        <w:spacing w:after="0" w:line="360" w:lineRule="auto"/>
        <w:ind w:firstLine="709"/>
        <w:jc w:val="both"/>
        <w:rPr>
          <w:rFonts w:ascii="Times New Roman" w:hAnsi="Times New Roman" w:cs="Times New Roman"/>
          <w:sz w:val="28"/>
          <w:szCs w:val="28"/>
        </w:rPr>
      </w:pPr>
      <w:r w:rsidRPr="0005395C">
        <w:rPr>
          <w:rFonts w:ascii="Times New Roman" w:hAnsi="Times New Roman" w:cs="Times New Roman"/>
          <w:sz w:val="28"/>
          <w:szCs w:val="28"/>
        </w:rPr>
        <w:t>Требуется с вероятностью 0,95 установить доверительные интервалы удельного веса бракованной продукции для всей партии апельсинов.</w:t>
      </w:r>
    </w:p>
    <w:p w:rsidR="009957C1" w:rsidRPr="005F65B9" w:rsidRDefault="009957C1" w:rsidP="00BB3281">
      <w:pPr>
        <w:pStyle w:val="2"/>
        <w:keepNext w:val="0"/>
        <w:widowControl w:val="0"/>
        <w:numPr>
          <w:ilvl w:val="0"/>
          <w:numId w:val="32"/>
        </w:numPr>
        <w:spacing w:before="0" w:line="360" w:lineRule="auto"/>
        <w:jc w:val="center"/>
        <w:rPr>
          <w:rFonts w:ascii="Times New Roman" w:hAnsi="Times New Roman" w:cs="Times New Roman"/>
          <w:color w:val="auto"/>
          <w:sz w:val="28"/>
          <w:szCs w:val="28"/>
        </w:rPr>
      </w:pPr>
      <w:r w:rsidRPr="005F65B9">
        <w:rPr>
          <w:rFonts w:ascii="Times New Roman" w:hAnsi="Times New Roman" w:cs="Times New Roman"/>
          <w:color w:val="auto"/>
          <w:sz w:val="28"/>
          <w:szCs w:val="28"/>
        </w:rPr>
        <w:t>Методика решения задачи</w:t>
      </w:r>
      <w:bookmarkEnd w:id="0"/>
    </w:p>
    <w:p w:rsidR="009957C1" w:rsidRPr="0005395C" w:rsidRDefault="009957C1" w:rsidP="00020FF2">
      <w:pPr>
        <w:pStyle w:val="21"/>
        <w:widowControl w:val="0"/>
        <w:spacing w:after="0" w:line="360" w:lineRule="auto"/>
        <w:ind w:left="0"/>
        <w:jc w:val="both"/>
        <w:rPr>
          <w:sz w:val="28"/>
          <w:szCs w:val="28"/>
        </w:rPr>
      </w:pPr>
      <w:r w:rsidRPr="0005395C">
        <w:rPr>
          <w:sz w:val="28"/>
          <w:szCs w:val="28"/>
        </w:rPr>
        <w:t xml:space="preserve">Для </w:t>
      </w:r>
      <w:r w:rsidR="0005395C" w:rsidRPr="0005395C">
        <w:rPr>
          <w:sz w:val="28"/>
          <w:szCs w:val="28"/>
        </w:rPr>
        <w:t>определения доверительных интервалов</w:t>
      </w:r>
      <w:r w:rsidRPr="0005395C">
        <w:rPr>
          <w:sz w:val="28"/>
          <w:szCs w:val="28"/>
        </w:rPr>
        <w:t xml:space="preserve"> будем использовать следующие:</w:t>
      </w:r>
    </w:p>
    <w:p w:rsidR="0005395C" w:rsidRPr="0005395C" w:rsidRDefault="0005395C" w:rsidP="000644FC">
      <w:pPr>
        <w:pStyle w:val="21"/>
        <w:numPr>
          <w:ilvl w:val="0"/>
          <w:numId w:val="31"/>
        </w:numPr>
        <w:spacing w:after="0" w:line="360" w:lineRule="auto"/>
        <w:ind w:left="0" w:firstLine="709"/>
        <w:jc w:val="both"/>
        <w:rPr>
          <w:sz w:val="28"/>
          <w:szCs w:val="28"/>
        </w:rPr>
      </w:pPr>
      <w:bookmarkStart w:id="1" w:name="_Toc193882206"/>
      <w:r w:rsidRPr="0005395C">
        <w:rPr>
          <w:sz w:val="28"/>
          <w:szCs w:val="28"/>
        </w:rPr>
        <w:t>Сначала определим средний удельный вес бракованной продукции, попавшей в выборку по формуле:</w:t>
      </w:r>
    </w:p>
    <w:p w:rsidR="0005395C" w:rsidRPr="00600E8C" w:rsidRDefault="0005395C" w:rsidP="000644FC">
      <w:pPr>
        <w:pStyle w:val="21"/>
        <w:spacing w:after="0" w:line="360" w:lineRule="auto"/>
        <w:ind w:left="1072"/>
        <w:rPr>
          <w:sz w:val="26"/>
          <w:szCs w:val="26"/>
          <w:lang w:val="en-US"/>
        </w:rPr>
      </w:pPr>
      <w:r w:rsidRPr="00600E8C">
        <w:rPr>
          <w:sz w:val="26"/>
          <w:szCs w:val="26"/>
        </w:rPr>
        <w:t xml:space="preserve">                                       </w:t>
      </w:r>
      <m:oMath>
        <m:acc>
          <m:accPr>
            <m:chr m:val="̃"/>
            <m:ctrlPr>
              <w:rPr>
                <w:rFonts w:ascii="Cambria Math" w:hAnsi="Cambria Math"/>
                <w:i/>
                <w:sz w:val="26"/>
                <w:szCs w:val="26"/>
                <w:lang w:val="en-US"/>
              </w:rPr>
            </m:ctrlPr>
          </m:accPr>
          <m:e>
            <m:r>
              <w:rPr>
                <w:rFonts w:ascii="Cambria Math" w:hAnsi="Cambria Math"/>
                <w:sz w:val="26"/>
                <w:szCs w:val="26"/>
                <w:lang w:val="en-US"/>
              </w:rPr>
              <m:t>W</m:t>
            </m:r>
          </m:e>
        </m:acc>
      </m:oMath>
      <w:r w:rsidRPr="00600E8C">
        <w:rPr>
          <w:i/>
          <w:sz w:val="26"/>
          <w:szCs w:val="26"/>
          <w:lang w:val="en-US"/>
        </w:rPr>
        <w:t>i</w:t>
      </w:r>
      <w:r w:rsidRPr="00600E8C">
        <w:rPr>
          <w:sz w:val="26"/>
          <w:szCs w:val="26"/>
          <w:lang w:val="en-US"/>
        </w:rPr>
        <w:t xml:space="preserve"> = </w:t>
      </w:r>
      <m:oMath>
        <m:f>
          <m:fPr>
            <m:ctrlPr>
              <w:rPr>
                <w:rFonts w:ascii="Cambria Math" w:hAnsi="Cambria Math"/>
                <w:i/>
                <w:sz w:val="26"/>
                <w:szCs w:val="26"/>
                <w:lang w:val="en-US"/>
              </w:rPr>
            </m:ctrlPr>
          </m:fPr>
          <m:num>
            <m:nary>
              <m:naryPr>
                <m:chr m:val="∑"/>
                <m:limLoc m:val="undOvr"/>
                <m:subHide m:val="on"/>
                <m:supHide m:val="on"/>
                <m:ctrlPr>
                  <w:rPr>
                    <w:rFonts w:ascii="Cambria Math" w:hAnsi="Cambria Math"/>
                    <w:i/>
                    <w:sz w:val="26"/>
                    <w:szCs w:val="26"/>
                    <w:lang w:val="en-US"/>
                  </w:rPr>
                </m:ctrlPr>
              </m:naryPr>
              <m:sub/>
              <m:sup/>
              <m:e>
                <m:r>
                  <m:rPr>
                    <m:sty m:val="p"/>
                  </m:rPr>
                  <w:rPr>
                    <w:rFonts w:ascii="Cambria Math"/>
                    <w:sz w:val="26"/>
                    <w:szCs w:val="26"/>
                    <w:lang w:val="en-US"/>
                  </w:rPr>
                  <m:t>W</m:t>
                </m:r>
                <m:r>
                  <w:rPr>
                    <w:rFonts w:ascii="Cambria Math" w:hAnsi="Cambria Math"/>
                    <w:sz w:val="26"/>
                    <w:szCs w:val="26"/>
                    <w:lang w:val="en-US"/>
                  </w:rPr>
                  <m:t>i</m:t>
                </m:r>
              </m:e>
            </m:nary>
          </m:num>
          <m:den>
            <m:r>
              <w:rPr>
                <w:rFonts w:ascii="Cambria Math" w:hAnsi="Cambria Math"/>
                <w:sz w:val="26"/>
                <w:szCs w:val="26"/>
                <w:lang w:val="en-US"/>
              </w:rPr>
              <m:t>r</m:t>
            </m:r>
          </m:den>
        </m:f>
      </m:oMath>
      <w:r w:rsidRPr="00600E8C">
        <w:rPr>
          <w:sz w:val="26"/>
          <w:szCs w:val="26"/>
          <w:lang w:val="en-US"/>
        </w:rPr>
        <w:t xml:space="preserve">                                     </w:t>
      </w:r>
      <w:r w:rsidR="00600E8C">
        <w:rPr>
          <w:sz w:val="26"/>
          <w:szCs w:val="26"/>
        </w:rPr>
        <w:t xml:space="preserve">     </w:t>
      </w:r>
      <w:r w:rsidRPr="00600E8C">
        <w:rPr>
          <w:sz w:val="26"/>
          <w:szCs w:val="26"/>
          <w:lang w:val="en-US"/>
        </w:rPr>
        <w:t xml:space="preserve">   </w:t>
      </w:r>
      <w:r w:rsidRPr="00600E8C">
        <w:rPr>
          <w:sz w:val="26"/>
          <w:szCs w:val="26"/>
        </w:rPr>
        <w:t xml:space="preserve">      </w:t>
      </w:r>
      <w:r w:rsidRPr="00600E8C">
        <w:rPr>
          <w:sz w:val="26"/>
          <w:szCs w:val="26"/>
          <w:lang w:val="en-US"/>
        </w:rPr>
        <w:t xml:space="preserve"> (</w:t>
      </w:r>
      <w:r w:rsidRPr="00600E8C">
        <w:rPr>
          <w:sz w:val="26"/>
          <w:szCs w:val="26"/>
        </w:rPr>
        <w:t>1</w:t>
      </w:r>
      <w:r w:rsidRPr="00600E8C">
        <w:rPr>
          <w:sz w:val="26"/>
          <w:szCs w:val="26"/>
          <w:lang w:val="en-US"/>
        </w:rPr>
        <w:t>)</w:t>
      </w:r>
    </w:p>
    <w:p w:rsidR="0005395C" w:rsidRPr="00600E8C" w:rsidRDefault="002B6CDE" w:rsidP="000644FC">
      <w:pPr>
        <w:spacing w:after="0" w:line="360" w:lineRule="auto"/>
        <w:jc w:val="center"/>
        <w:rPr>
          <w:rFonts w:ascii="Times New Roman" w:hAnsi="Times New Roman" w:cs="Times New Roman"/>
          <w:sz w:val="26"/>
          <w:szCs w:val="26"/>
        </w:rPr>
      </w:pPr>
      <m:oMath>
        <m:acc>
          <m:accPr>
            <m:chr m:val="̃"/>
            <m:ctrlPr>
              <w:rPr>
                <w:rFonts w:ascii="Cambria Math" w:eastAsia="Times New Roman" w:hAnsi="Times New Roman" w:cs="Times New Roman"/>
                <w:i/>
                <w:sz w:val="26"/>
                <w:szCs w:val="26"/>
                <w:lang w:val="en-US"/>
              </w:rPr>
            </m:ctrlPr>
          </m:accPr>
          <m:e>
            <m:r>
              <w:rPr>
                <w:rFonts w:ascii="Cambria Math" w:hAnsi="Cambria Math" w:cs="Times New Roman"/>
                <w:sz w:val="26"/>
                <w:szCs w:val="26"/>
                <w:lang w:val="en-US"/>
              </w:rPr>
              <m:t>W</m:t>
            </m:r>
          </m:e>
        </m:acc>
      </m:oMath>
      <w:r w:rsidR="0005395C" w:rsidRPr="00600E8C">
        <w:rPr>
          <w:rFonts w:ascii="Times New Roman" w:hAnsi="Times New Roman" w:cs="Times New Roman"/>
          <w:i/>
          <w:sz w:val="26"/>
          <w:szCs w:val="26"/>
          <w:lang w:val="en-US"/>
        </w:rPr>
        <w:t>i</w:t>
      </w:r>
      <w:r w:rsidR="0005395C" w:rsidRPr="00600E8C">
        <w:rPr>
          <w:rFonts w:ascii="Times New Roman" w:hAnsi="Times New Roman" w:cs="Times New Roman"/>
          <w:sz w:val="26"/>
          <w:szCs w:val="26"/>
          <w:lang w:val="en-US"/>
        </w:rPr>
        <w:t xml:space="preserve"> = </w:t>
      </w:r>
      <m:oMath>
        <m:f>
          <m:fPr>
            <m:ctrlPr>
              <w:rPr>
                <w:rFonts w:ascii="Cambria Math" w:eastAsia="Times New Roman" w:hAnsi="Times New Roman" w:cs="Times New Roman"/>
                <w:i/>
                <w:sz w:val="26"/>
                <w:szCs w:val="26"/>
                <w:lang w:val="en-US"/>
              </w:rPr>
            </m:ctrlPr>
          </m:fPr>
          <m:num>
            <m:r>
              <w:rPr>
                <w:rFonts w:ascii="Cambria Math" w:hAnsi="Times New Roman" w:cs="Times New Roman"/>
                <w:sz w:val="26"/>
                <w:szCs w:val="26"/>
                <w:lang w:val="en-US"/>
              </w:rPr>
              <m:t>1.2+1.8+2.0+1.0+1.5</m:t>
            </m:r>
          </m:num>
          <m:den>
            <m:r>
              <w:rPr>
                <w:rFonts w:ascii="Cambria Math" w:hAnsi="Times New Roman" w:cs="Times New Roman"/>
                <w:sz w:val="26"/>
                <w:szCs w:val="26"/>
                <w:lang w:val="en-US"/>
              </w:rPr>
              <m:t>5</m:t>
            </m:r>
          </m:den>
        </m:f>
      </m:oMath>
      <w:r w:rsidR="0005395C" w:rsidRPr="00600E8C">
        <w:rPr>
          <w:rFonts w:ascii="Times New Roman" w:hAnsi="Times New Roman" w:cs="Times New Roman"/>
          <w:sz w:val="26"/>
          <w:szCs w:val="26"/>
          <w:lang w:val="en-US"/>
        </w:rPr>
        <w:t xml:space="preserve"> = </w:t>
      </w:r>
      <w:r w:rsidR="0005395C" w:rsidRPr="00600E8C">
        <w:rPr>
          <w:rFonts w:ascii="Times New Roman" w:hAnsi="Times New Roman" w:cs="Times New Roman"/>
          <w:sz w:val="26"/>
          <w:szCs w:val="26"/>
        </w:rPr>
        <w:t>1</w:t>
      </w:r>
      <w:r w:rsidR="0005395C" w:rsidRPr="00600E8C">
        <w:rPr>
          <w:rFonts w:ascii="Times New Roman" w:hAnsi="Times New Roman" w:cs="Times New Roman"/>
          <w:sz w:val="26"/>
          <w:szCs w:val="26"/>
          <w:lang w:val="en-US"/>
        </w:rPr>
        <w:t>.5(%)</w:t>
      </w:r>
    </w:p>
    <w:p w:rsidR="0005395C" w:rsidRPr="00BB3281" w:rsidRDefault="0005395C" w:rsidP="000644FC">
      <w:pPr>
        <w:pStyle w:val="a3"/>
        <w:numPr>
          <w:ilvl w:val="0"/>
          <w:numId w:val="31"/>
        </w:numPr>
        <w:spacing w:after="0" w:line="360" w:lineRule="auto"/>
        <w:ind w:left="0" w:firstLine="709"/>
        <w:jc w:val="both"/>
        <w:rPr>
          <w:rFonts w:ascii="Times New Roman" w:hAnsi="Times New Roman" w:cs="Times New Roman"/>
          <w:sz w:val="28"/>
          <w:szCs w:val="28"/>
        </w:rPr>
      </w:pPr>
      <w:r w:rsidRPr="00BB3281">
        <w:rPr>
          <w:rFonts w:ascii="Times New Roman" w:hAnsi="Times New Roman" w:cs="Times New Roman"/>
          <w:sz w:val="28"/>
          <w:szCs w:val="28"/>
        </w:rPr>
        <w:t>Затем рассчитаем дисперсию по формуле:</w:t>
      </w:r>
    </w:p>
    <w:p w:rsidR="0005395C" w:rsidRPr="00600E8C" w:rsidRDefault="0005395C" w:rsidP="000644FC">
      <w:pPr>
        <w:spacing w:after="0" w:line="360" w:lineRule="auto"/>
        <w:rPr>
          <w:rFonts w:ascii="Times New Roman" w:hAnsi="Times New Roman" w:cs="Times New Roman"/>
          <w:spacing w:val="-6"/>
          <w:sz w:val="26"/>
          <w:szCs w:val="26"/>
        </w:rPr>
      </w:pPr>
      <w:r w:rsidRPr="00600E8C">
        <w:rPr>
          <w:rFonts w:ascii="Times New Roman" w:hAnsi="Times New Roman" w:cs="Times New Roman"/>
          <w:spacing w:val="-6"/>
          <w:sz w:val="26"/>
          <w:szCs w:val="26"/>
        </w:rPr>
        <w:t xml:space="preserve">                                                          </w:t>
      </w:r>
      <m:oMath>
        <m:sSubSup>
          <m:sSubSupPr>
            <m:ctrlPr>
              <w:rPr>
                <w:rFonts w:ascii="Cambria Math" w:eastAsia="Times New Roman" w:hAnsi="Times New Roman" w:cs="Times New Roman"/>
                <w:i/>
                <w:spacing w:val="-6"/>
                <w:sz w:val="26"/>
                <w:szCs w:val="26"/>
                <w:lang w:val="en-US"/>
              </w:rPr>
            </m:ctrlPr>
          </m:sSubSupPr>
          <m:e>
            <m:r>
              <w:rPr>
                <w:rFonts w:ascii="Cambria Math" w:hAnsi="Cambria Math" w:cs="Times New Roman"/>
                <w:spacing w:val="-6"/>
                <w:sz w:val="26"/>
                <w:szCs w:val="26"/>
              </w:rPr>
              <m:t>σ</m:t>
            </m:r>
          </m:e>
          <m:sub>
            <m:r>
              <w:rPr>
                <w:rFonts w:ascii="Cambria Math" w:hAnsi="Cambria Math" w:cs="Times New Roman"/>
                <w:spacing w:val="-6"/>
                <w:sz w:val="26"/>
                <w:szCs w:val="26"/>
                <w:lang w:val="en-US"/>
              </w:rPr>
              <m:t>w</m:t>
            </m:r>
          </m:sub>
          <m:sup>
            <m:r>
              <w:rPr>
                <w:rFonts w:ascii="Cambria Math" w:hAnsi="Times New Roman" w:cs="Times New Roman"/>
                <w:spacing w:val="-6"/>
                <w:sz w:val="26"/>
                <w:szCs w:val="26"/>
              </w:rPr>
              <m:t>2</m:t>
            </m:r>
          </m:sup>
        </m:sSubSup>
      </m:oMath>
      <w:r w:rsidRPr="00600E8C">
        <w:rPr>
          <w:rFonts w:ascii="Times New Roman" w:hAnsi="Times New Roman" w:cs="Times New Roman"/>
          <w:spacing w:val="-6"/>
          <w:sz w:val="26"/>
          <w:szCs w:val="26"/>
        </w:rPr>
        <w:t xml:space="preserve"> = </w:t>
      </w:r>
      <m:oMath>
        <m:f>
          <m:fPr>
            <m:ctrlPr>
              <w:rPr>
                <w:rFonts w:ascii="Cambria Math" w:eastAsia="Times New Roman" w:hAnsi="Times New Roman" w:cs="Times New Roman"/>
                <w:sz w:val="26"/>
                <w:szCs w:val="26"/>
              </w:rPr>
            </m:ctrlPr>
          </m:fPr>
          <m:num>
            <m:nary>
              <m:naryPr>
                <m:chr m:val="∑"/>
                <m:limLoc m:val="undOvr"/>
                <m:subHide m:val="on"/>
                <m:supHide m:val="on"/>
                <m:ctrlPr>
                  <w:rPr>
                    <w:rFonts w:ascii="Cambria Math" w:eastAsia="Times New Roman" w:hAnsi="Times New Roman" w:cs="Times New Roman"/>
                    <w:sz w:val="26"/>
                    <w:szCs w:val="26"/>
                  </w:rPr>
                </m:ctrlPr>
              </m:naryPr>
              <m:sub/>
              <m:sup/>
              <m:e>
                <m:r>
                  <m:rPr>
                    <m:sty m:val="p"/>
                  </m:rPr>
                  <w:rPr>
                    <w:rFonts w:ascii="Cambria Math" w:hAnsi="Times New Roman" w:cs="Times New Roman"/>
                    <w:sz w:val="26"/>
                    <w:szCs w:val="26"/>
                  </w:rPr>
                  <m:t>(</m:t>
                </m:r>
                <m:sSub>
                  <m:sSubPr>
                    <m:ctrlPr>
                      <w:rPr>
                        <w:rFonts w:ascii="Cambria Math" w:eastAsia="Times New Roman" w:hAnsi="Times New Roman" w:cs="Times New Roman"/>
                        <w:i/>
                        <w:sz w:val="26"/>
                        <w:szCs w:val="26"/>
                      </w:rPr>
                    </m:ctrlPr>
                  </m:sSubPr>
                  <m:e>
                    <m:r>
                      <w:rPr>
                        <w:rFonts w:ascii="Cambria Math" w:hAnsi="Times New Roman" w:cs="Times New Roman"/>
                        <w:sz w:val="26"/>
                        <w:szCs w:val="26"/>
                      </w:rPr>
                      <m:t>w</m:t>
                    </m:r>
                  </m:e>
                  <m:sub>
                    <m:r>
                      <w:rPr>
                        <w:rFonts w:ascii="Cambria Math" w:hAnsi="Times New Roman" w:cs="Times New Roman"/>
                        <w:sz w:val="26"/>
                        <w:szCs w:val="26"/>
                      </w:rPr>
                      <m:t>i</m:t>
                    </m:r>
                  </m:sub>
                </m:sSub>
                <m:r>
                  <m:rPr>
                    <m:sty m:val="p"/>
                  </m:rPr>
                  <w:rPr>
                    <w:rFonts w:ascii="Times New Roman" w:hAnsi="Times New Roman" w:cs="Times New Roman"/>
                    <w:sz w:val="26"/>
                    <w:szCs w:val="26"/>
                  </w:rPr>
                  <m:t>-</m:t>
                </m:r>
                <m:sSub>
                  <m:sSubPr>
                    <m:ctrlPr>
                      <w:rPr>
                        <w:rFonts w:ascii="Cambria Math" w:eastAsia="Times New Roman" w:hAnsi="Times New Roman" w:cs="Times New Roman"/>
                        <w:i/>
                        <w:sz w:val="26"/>
                        <w:szCs w:val="26"/>
                      </w:rPr>
                    </m:ctrlPr>
                  </m:sSubPr>
                  <m:e>
                    <m:acc>
                      <m:accPr>
                        <m:chr m:val="̃"/>
                        <m:ctrlPr>
                          <w:rPr>
                            <w:rFonts w:ascii="Cambria Math" w:eastAsia="Times New Roman" w:hAnsi="Times New Roman" w:cs="Times New Roman"/>
                            <w:i/>
                            <w:sz w:val="26"/>
                            <w:szCs w:val="26"/>
                          </w:rPr>
                        </m:ctrlPr>
                      </m:accPr>
                      <m:e>
                        <m:r>
                          <w:rPr>
                            <w:rFonts w:ascii="Cambria Math" w:hAnsi="Cambria Math" w:cs="Times New Roman"/>
                            <w:sz w:val="26"/>
                            <w:szCs w:val="26"/>
                          </w:rPr>
                          <m:t>w</m:t>
                        </m:r>
                      </m:e>
                    </m:acc>
                  </m:e>
                  <m:sub>
                    <m:r>
                      <w:rPr>
                        <w:rFonts w:ascii="Cambria Math" w:hAnsi="Cambria Math" w:cs="Times New Roman"/>
                        <w:sz w:val="26"/>
                        <w:szCs w:val="26"/>
                      </w:rPr>
                      <m:t>i</m:t>
                    </m:r>
                  </m:sub>
                </m:sSub>
                <m:sSup>
                  <m:sSupPr>
                    <m:ctrlPr>
                      <w:rPr>
                        <w:rFonts w:ascii="Cambria Math" w:eastAsia="Times New Roman" w:hAnsi="Times New Roman" w:cs="Times New Roman"/>
                        <w:sz w:val="26"/>
                        <w:szCs w:val="26"/>
                      </w:rPr>
                    </m:ctrlPr>
                  </m:sSupPr>
                  <m:e>
                    <m:r>
                      <m:rPr>
                        <m:sty m:val="p"/>
                      </m:rPr>
                      <w:rPr>
                        <w:rFonts w:ascii="Cambria Math" w:hAnsi="Times New Roman" w:cs="Times New Roman"/>
                        <w:sz w:val="26"/>
                        <w:szCs w:val="26"/>
                      </w:rPr>
                      <m:t>)</m:t>
                    </m:r>
                  </m:e>
                  <m:sup>
                    <m:r>
                      <m:rPr>
                        <m:sty m:val="p"/>
                      </m:rPr>
                      <w:rPr>
                        <w:rFonts w:ascii="Cambria Math" w:hAnsi="Times New Roman" w:cs="Times New Roman"/>
                        <w:sz w:val="26"/>
                        <w:szCs w:val="26"/>
                      </w:rPr>
                      <m:t>2</m:t>
                    </m:r>
                  </m:sup>
                </m:sSup>
              </m:e>
            </m:nary>
          </m:num>
          <m:den>
            <m:sSub>
              <m:sSubPr>
                <m:ctrlPr>
                  <w:rPr>
                    <w:rFonts w:ascii="Cambria Math" w:eastAsia="Times New Roman" w:hAnsi="Times New Roman" w:cs="Times New Roman"/>
                    <w:i/>
                    <w:sz w:val="26"/>
                    <w:szCs w:val="26"/>
                    <w:lang w:val="en-US"/>
                  </w:rPr>
                </m:ctrlPr>
              </m:sSubPr>
              <m:e>
                <m:r>
                  <w:rPr>
                    <w:rFonts w:ascii="Cambria Math" w:hAnsi="Times New Roman" w:cs="Times New Roman"/>
                    <w:sz w:val="26"/>
                    <w:szCs w:val="26"/>
                    <w:lang w:val="en-US"/>
                  </w:rPr>
                  <m:t>n</m:t>
                </m:r>
              </m:e>
              <m:sub>
                <m:r>
                  <w:rPr>
                    <w:rFonts w:ascii="Cambria Math" w:hAnsi="Times New Roman" w:cs="Times New Roman"/>
                    <w:sz w:val="26"/>
                    <w:szCs w:val="26"/>
                    <w:lang w:val="en-US"/>
                  </w:rPr>
                  <m:t>i</m:t>
                </m:r>
              </m:sub>
            </m:sSub>
          </m:den>
        </m:f>
      </m:oMath>
      <w:r w:rsidRPr="00600E8C">
        <w:rPr>
          <w:rFonts w:ascii="Times New Roman" w:hAnsi="Times New Roman" w:cs="Times New Roman"/>
          <w:sz w:val="26"/>
          <w:szCs w:val="26"/>
        </w:rPr>
        <w:t xml:space="preserve">                                       </w:t>
      </w:r>
      <w:r w:rsidR="00600E8C">
        <w:rPr>
          <w:rFonts w:ascii="Times New Roman" w:hAnsi="Times New Roman" w:cs="Times New Roman"/>
          <w:sz w:val="26"/>
          <w:szCs w:val="26"/>
        </w:rPr>
        <w:t xml:space="preserve">       </w:t>
      </w:r>
      <w:r w:rsidRPr="00600E8C">
        <w:rPr>
          <w:rFonts w:ascii="Times New Roman" w:hAnsi="Times New Roman" w:cs="Times New Roman"/>
          <w:sz w:val="26"/>
          <w:szCs w:val="26"/>
        </w:rPr>
        <w:t xml:space="preserve"> </w:t>
      </w:r>
      <w:r w:rsidRPr="00600E8C">
        <w:rPr>
          <w:rFonts w:ascii="Times New Roman" w:hAnsi="Times New Roman" w:cs="Times New Roman"/>
          <w:spacing w:val="-6"/>
          <w:sz w:val="26"/>
          <w:szCs w:val="26"/>
        </w:rPr>
        <w:t>(2)</w:t>
      </w:r>
    </w:p>
    <w:p w:rsidR="0005395C" w:rsidRPr="00600E8C" w:rsidRDefault="002B6CDE" w:rsidP="000644FC">
      <w:pPr>
        <w:spacing w:after="0" w:line="360" w:lineRule="auto"/>
        <w:jc w:val="center"/>
        <w:rPr>
          <w:rFonts w:ascii="Times New Roman" w:hAnsi="Times New Roman" w:cs="Times New Roman"/>
          <w:spacing w:val="-6"/>
          <w:sz w:val="26"/>
          <w:szCs w:val="26"/>
        </w:rPr>
      </w:pPr>
      <m:oMath>
        <m:sSubSup>
          <m:sSubSupPr>
            <m:ctrlPr>
              <w:rPr>
                <w:rFonts w:ascii="Cambria Math" w:eastAsia="Times New Roman" w:hAnsi="Times New Roman" w:cs="Times New Roman"/>
                <w:i/>
                <w:spacing w:val="-6"/>
                <w:sz w:val="26"/>
                <w:szCs w:val="26"/>
                <w:lang w:val="en-US"/>
              </w:rPr>
            </m:ctrlPr>
          </m:sSubSupPr>
          <m:e>
            <m:r>
              <w:rPr>
                <w:rFonts w:ascii="Cambria Math" w:hAnsi="Cambria Math" w:cs="Times New Roman"/>
                <w:spacing w:val="-6"/>
                <w:sz w:val="26"/>
                <w:szCs w:val="26"/>
              </w:rPr>
              <m:t>σ</m:t>
            </m:r>
          </m:e>
          <m:sub>
            <m:r>
              <w:rPr>
                <w:rFonts w:ascii="Cambria Math" w:hAnsi="Cambria Math" w:cs="Times New Roman"/>
                <w:spacing w:val="-6"/>
                <w:sz w:val="26"/>
                <w:szCs w:val="26"/>
                <w:lang w:val="en-US"/>
              </w:rPr>
              <m:t>w</m:t>
            </m:r>
          </m:sub>
          <m:sup>
            <m:r>
              <w:rPr>
                <w:rFonts w:ascii="Cambria Math" w:hAnsi="Times New Roman" w:cs="Times New Roman"/>
                <w:spacing w:val="-6"/>
                <w:sz w:val="26"/>
                <w:szCs w:val="26"/>
              </w:rPr>
              <m:t>2</m:t>
            </m:r>
          </m:sup>
        </m:sSubSup>
        <m:r>
          <w:rPr>
            <w:rFonts w:ascii="Cambria Math" w:hAnsi="Times New Roman" w:cs="Times New Roman"/>
            <w:spacing w:val="-6"/>
            <w:sz w:val="26"/>
            <w:szCs w:val="26"/>
          </w:rPr>
          <m:t xml:space="preserve"> </m:t>
        </m:r>
      </m:oMath>
      <w:r w:rsidR="0005395C" w:rsidRPr="00600E8C">
        <w:rPr>
          <w:rFonts w:ascii="Times New Roman" w:hAnsi="Times New Roman" w:cs="Times New Roman"/>
          <w:spacing w:val="-6"/>
          <w:sz w:val="26"/>
          <w:szCs w:val="26"/>
        </w:rPr>
        <w:t xml:space="preserve">= </w:t>
      </w:r>
      <m:oMath>
        <m:f>
          <m:fPr>
            <m:ctrlPr>
              <w:rPr>
                <w:rFonts w:ascii="Cambria Math" w:eastAsia="Times New Roman" w:hAnsi="Times New Roman" w:cs="Times New Roman"/>
                <w:i/>
                <w:spacing w:val="-6"/>
                <w:sz w:val="26"/>
                <w:szCs w:val="26"/>
                <w:lang w:val="en-US"/>
              </w:rPr>
            </m:ctrlPr>
          </m:fPr>
          <m:num>
            <m:r>
              <w:rPr>
                <w:rFonts w:ascii="Cambria Math" w:hAnsi="Times New Roman" w:cs="Times New Roman"/>
                <w:spacing w:val="-6"/>
                <w:sz w:val="26"/>
                <w:szCs w:val="26"/>
              </w:rPr>
              <m:t>(1.2</m:t>
            </m:r>
            <m:r>
              <w:rPr>
                <w:rFonts w:ascii="Times New Roman" w:hAnsi="Times New Roman" w:cs="Times New Roman"/>
                <w:spacing w:val="-6"/>
                <w:sz w:val="26"/>
                <w:szCs w:val="26"/>
              </w:rPr>
              <m:t>-</m:t>
            </m:r>
            <m:r>
              <w:rPr>
                <w:rFonts w:ascii="Cambria Math" w:hAnsi="Times New Roman" w:cs="Times New Roman"/>
                <w:spacing w:val="-6"/>
                <w:sz w:val="26"/>
                <w:szCs w:val="26"/>
              </w:rPr>
              <m:t>1.5</m:t>
            </m:r>
            <m:sSup>
              <m:sSupPr>
                <m:ctrlPr>
                  <w:rPr>
                    <w:rFonts w:ascii="Cambria Math" w:eastAsia="Times New Roman" w:hAnsi="Times New Roman" w:cs="Times New Roman"/>
                    <w:i/>
                    <w:spacing w:val="-6"/>
                    <w:sz w:val="26"/>
                    <w:szCs w:val="26"/>
                    <w:lang w:val="en-US"/>
                  </w:rPr>
                </m:ctrlPr>
              </m:sSupPr>
              <m:e>
                <m:r>
                  <w:rPr>
                    <w:rFonts w:ascii="Cambria Math" w:hAnsi="Times New Roman" w:cs="Times New Roman"/>
                    <w:spacing w:val="-6"/>
                    <w:sz w:val="26"/>
                    <w:szCs w:val="26"/>
                  </w:rPr>
                  <m:t>)</m:t>
                </m:r>
              </m:e>
              <m:sup>
                <m:r>
                  <w:rPr>
                    <w:rFonts w:ascii="Cambria Math" w:hAnsi="Times New Roman" w:cs="Times New Roman"/>
                    <w:spacing w:val="-6"/>
                    <w:sz w:val="26"/>
                    <w:szCs w:val="26"/>
                  </w:rPr>
                  <m:t>2</m:t>
                </m:r>
              </m:sup>
            </m:sSup>
            <m:r>
              <w:rPr>
                <w:rFonts w:ascii="Cambria Math" w:hAnsi="Times New Roman" w:cs="Times New Roman"/>
                <w:spacing w:val="-6"/>
                <w:sz w:val="26"/>
                <w:szCs w:val="26"/>
              </w:rPr>
              <m:t>+(1.8</m:t>
            </m:r>
            <m:r>
              <w:rPr>
                <w:rFonts w:ascii="Times New Roman" w:hAnsi="Times New Roman" w:cs="Times New Roman"/>
                <w:spacing w:val="-6"/>
                <w:sz w:val="26"/>
                <w:szCs w:val="26"/>
              </w:rPr>
              <m:t>-</m:t>
            </m:r>
            <m:r>
              <w:rPr>
                <w:rFonts w:ascii="Cambria Math" w:hAnsi="Times New Roman" w:cs="Times New Roman"/>
                <w:spacing w:val="-6"/>
                <w:sz w:val="26"/>
                <w:szCs w:val="26"/>
              </w:rPr>
              <m:t>1.5</m:t>
            </m:r>
            <m:sSup>
              <m:sSupPr>
                <m:ctrlPr>
                  <w:rPr>
                    <w:rFonts w:ascii="Cambria Math" w:eastAsia="Times New Roman" w:hAnsi="Times New Roman" w:cs="Times New Roman"/>
                    <w:i/>
                    <w:spacing w:val="-6"/>
                    <w:sz w:val="26"/>
                    <w:szCs w:val="26"/>
                    <w:lang w:val="en-US"/>
                  </w:rPr>
                </m:ctrlPr>
              </m:sSupPr>
              <m:e>
                <m:r>
                  <w:rPr>
                    <w:rFonts w:ascii="Cambria Math" w:hAnsi="Times New Roman" w:cs="Times New Roman"/>
                    <w:spacing w:val="-6"/>
                    <w:sz w:val="26"/>
                    <w:szCs w:val="26"/>
                  </w:rPr>
                  <m:t>)</m:t>
                </m:r>
              </m:e>
              <m:sup>
                <m:r>
                  <w:rPr>
                    <w:rFonts w:ascii="Cambria Math" w:hAnsi="Times New Roman" w:cs="Times New Roman"/>
                    <w:spacing w:val="-6"/>
                    <w:sz w:val="26"/>
                    <w:szCs w:val="26"/>
                  </w:rPr>
                  <m:t>2</m:t>
                </m:r>
              </m:sup>
            </m:sSup>
            <m:r>
              <w:rPr>
                <w:rFonts w:ascii="Cambria Math" w:hAnsi="Times New Roman" w:cs="Times New Roman"/>
                <w:spacing w:val="-6"/>
                <w:sz w:val="26"/>
                <w:szCs w:val="26"/>
              </w:rPr>
              <m:t>+(2.0</m:t>
            </m:r>
            <m:r>
              <w:rPr>
                <w:rFonts w:ascii="Times New Roman" w:hAnsi="Times New Roman" w:cs="Times New Roman"/>
                <w:spacing w:val="-6"/>
                <w:sz w:val="26"/>
                <w:szCs w:val="26"/>
              </w:rPr>
              <m:t>-</m:t>
            </m:r>
            <m:r>
              <w:rPr>
                <w:rFonts w:ascii="Cambria Math" w:hAnsi="Times New Roman" w:cs="Times New Roman"/>
                <w:spacing w:val="-6"/>
                <w:sz w:val="26"/>
                <w:szCs w:val="26"/>
              </w:rPr>
              <m:t>1.5</m:t>
            </m:r>
            <m:sSup>
              <m:sSupPr>
                <m:ctrlPr>
                  <w:rPr>
                    <w:rFonts w:ascii="Cambria Math" w:eastAsia="Times New Roman" w:hAnsi="Times New Roman" w:cs="Times New Roman"/>
                    <w:i/>
                    <w:spacing w:val="-6"/>
                    <w:sz w:val="26"/>
                    <w:szCs w:val="26"/>
                    <w:lang w:val="en-US"/>
                  </w:rPr>
                </m:ctrlPr>
              </m:sSupPr>
              <m:e>
                <m:r>
                  <w:rPr>
                    <w:rFonts w:ascii="Cambria Math" w:hAnsi="Times New Roman" w:cs="Times New Roman"/>
                    <w:spacing w:val="-6"/>
                    <w:sz w:val="26"/>
                    <w:szCs w:val="26"/>
                  </w:rPr>
                  <m:t>)</m:t>
                </m:r>
              </m:e>
              <m:sup>
                <m:r>
                  <w:rPr>
                    <w:rFonts w:ascii="Cambria Math" w:hAnsi="Times New Roman" w:cs="Times New Roman"/>
                    <w:spacing w:val="-6"/>
                    <w:sz w:val="26"/>
                    <w:szCs w:val="26"/>
                  </w:rPr>
                  <m:t>2</m:t>
                </m:r>
              </m:sup>
            </m:sSup>
            <m:r>
              <w:rPr>
                <w:rFonts w:ascii="Cambria Math" w:hAnsi="Times New Roman" w:cs="Times New Roman"/>
                <w:spacing w:val="-6"/>
                <w:sz w:val="26"/>
                <w:szCs w:val="26"/>
              </w:rPr>
              <m:t>+(1.0</m:t>
            </m:r>
            <m:r>
              <w:rPr>
                <w:rFonts w:ascii="Times New Roman" w:hAnsi="Times New Roman" w:cs="Times New Roman"/>
                <w:spacing w:val="-6"/>
                <w:sz w:val="26"/>
                <w:szCs w:val="26"/>
              </w:rPr>
              <m:t>-</m:t>
            </m:r>
            <m:r>
              <w:rPr>
                <w:rFonts w:ascii="Cambria Math" w:hAnsi="Times New Roman" w:cs="Times New Roman"/>
                <w:spacing w:val="-6"/>
                <w:sz w:val="26"/>
                <w:szCs w:val="26"/>
              </w:rPr>
              <m:t>1.5</m:t>
            </m:r>
            <m:sSup>
              <m:sSupPr>
                <m:ctrlPr>
                  <w:rPr>
                    <w:rFonts w:ascii="Cambria Math" w:eastAsia="Times New Roman" w:hAnsi="Times New Roman" w:cs="Times New Roman"/>
                    <w:i/>
                    <w:spacing w:val="-6"/>
                    <w:sz w:val="26"/>
                    <w:szCs w:val="26"/>
                    <w:lang w:val="en-US"/>
                  </w:rPr>
                </m:ctrlPr>
              </m:sSupPr>
              <m:e>
                <m:r>
                  <w:rPr>
                    <w:rFonts w:ascii="Cambria Math" w:hAnsi="Times New Roman" w:cs="Times New Roman"/>
                    <w:spacing w:val="-6"/>
                    <w:sz w:val="26"/>
                    <w:szCs w:val="26"/>
                  </w:rPr>
                  <m:t>)</m:t>
                </m:r>
              </m:e>
              <m:sup>
                <m:r>
                  <w:rPr>
                    <w:rFonts w:ascii="Cambria Math" w:hAnsi="Times New Roman" w:cs="Times New Roman"/>
                    <w:spacing w:val="-6"/>
                    <w:sz w:val="26"/>
                    <w:szCs w:val="26"/>
                  </w:rPr>
                  <m:t>2</m:t>
                </m:r>
              </m:sup>
            </m:sSup>
            <m:r>
              <w:rPr>
                <w:rFonts w:ascii="Cambria Math" w:hAnsi="Times New Roman" w:cs="Times New Roman"/>
                <w:spacing w:val="-6"/>
                <w:sz w:val="26"/>
                <w:szCs w:val="26"/>
              </w:rPr>
              <m:t>+(1.5</m:t>
            </m:r>
            <m:r>
              <w:rPr>
                <w:rFonts w:ascii="Times New Roman" w:hAnsi="Times New Roman" w:cs="Times New Roman"/>
                <w:spacing w:val="-6"/>
                <w:sz w:val="26"/>
                <w:szCs w:val="26"/>
              </w:rPr>
              <m:t>-</m:t>
            </m:r>
            <m:r>
              <w:rPr>
                <w:rFonts w:ascii="Cambria Math" w:hAnsi="Times New Roman" w:cs="Times New Roman"/>
                <w:spacing w:val="-6"/>
                <w:sz w:val="26"/>
                <w:szCs w:val="26"/>
              </w:rPr>
              <m:t>1.5</m:t>
            </m:r>
            <m:sSup>
              <m:sSupPr>
                <m:ctrlPr>
                  <w:rPr>
                    <w:rFonts w:ascii="Cambria Math" w:eastAsia="Times New Roman" w:hAnsi="Times New Roman" w:cs="Times New Roman"/>
                    <w:i/>
                    <w:spacing w:val="-6"/>
                    <w:sz w:val="26"/>
                    <w:szCs w:val="26"/>
                    <w:lang w:val="en-US"/>
                  </w:rPr>
                </m:ctrlPr>
              </m:sSupPr>
              <m:e>
                <m:r>
                  <w:rPr>
                    <w:rFonts w:ascii="Cambria Math" w:hAnsi="Times New Roman" w:cs="Times New Roman"/>
                    <w:spacing w:val="-6"/>
                    <w:sz w:val="26"/>
                    <w:szCs w:val="26"/>
                  </w:rPr>
                  <m:t>)</m:t>
                </m:r>
              </m:e>
              <m:sup>
                <m:r>
                  <w:rPr>
                    <w:rFonts w:ascii="Cambria Math" w:hAnsi="Times New Roman" w:cs="Times New Roman"/>
                    <w:spacing w:val="-6"/>
                    <w:sz w:val="26"/>
                    <w:szCs w:val="26"/>
                  </w:rPr>
                  <m:t>2</m:t>
                </m:r>
              </m:sup>
            </m:sSup>
          </m:num>
          <m:den>
            <m:r>
              <w:rPr>
                <w:rFonts w:ascii="Cambria Math" w:hAnsi="Times New Roman" w:cs="Times New Roman"/>
                <w:spacing w:val="-6"/>
                <w:sz w:val="26"/>
                <w:szCs w:val="26"/>
              </w:rPr>
              <m:t>5</m:t>
            </m:r>
          </m:den>
        </m:f>
      </m:oMath>
      <w:r w:rsidR="0005395C" w:rsidRPr="00600E8C">
        <w:rPr>
          <w:rFonts w:ascii="Times New Roman" w:hAnsi="Times New Roman" w:cs="Times New Roman"/>
          <w:spacing w:val="-6"/>
          <w:sz w:val="26"/>
          <w:szCs w:val="26"/>
        </w:rPr>
        <w:t xml:space="preserve"> = 0.136</w:t>
      </w:r>
    </w:p>
    <w:p w:rsidR="00BB3281" w:rsidRDefault="0005395C" w:rsidP="00BB3281">
      <w:pPr>
        <w:pStyle w:val="a3"/>
        <w:numPr>
          <w:ilvl w:val="0"/>
          <w:numId w:val="31"/>
        </w:numPr>
        <w:spacing w:after="0" w:line="360" w:lineRule="auto"/>
        <w:ind w:left="709" w:firstLine="0"/>
        <w:rPr>
          <w:rFonts w:ascii="Times New Roman" w:hAnsi="Times New Roman" w:cs="Times New Roman"/>
          <w:sz w:val="28"/>
          <w:szCs w:val="28"/>
        </w:rPr>
      </w:pPr>
      <w:r w:rsidRPr="00BB3281">
        <w:rPr>
          <w:rFonts w:ascii="Times New Roman" w:hAnsi="Times New Roman" w:cs="Times New Roman"/>
          <w:sz w:val="28"/>
          <w:szCs w:val="28"/>
        </w:rPr>
        <w:t xml:space="preserve">Предельная ошибка выборки при вероятности </w:t>
      </w:r>
      <w:r w:rsidRPr="00BB3281">
        <w:rPr>
          <w:rFonts w:ascii="Times New Roman" w:hAnsi="Times New Roman" w:cs="Times New Roman"/>
          <w:sz w:val="28"/>
          <w:szCs w:val="28"/>
          <w:lang w:val="en-US"/>
        </w:rPr>
        <w:t>p</w:t>
      </w:r>
      <w:r w:rsidR="000644FC" w:rsidRPr="00BB3281">
        <w:rPr>
          <w:rFonts w:ascii="Times New Roman" w:hAnsi="Times New Roman" w:cs="Times New Roman"/>
          <w:sz w:val="28"/>
          <w:szCs w:val="28"/>
        </w:rPr>
        <w:t xml:space="preserve"> = 0.95 находится по форм</w:t>
      </w:r>
      <w:r w:rsidR="00BB3281">
        <w:rPr>
          <w:rFonts w:ascii="Times New Roman" w:hAnsi="Times New Roman" w:cs="Times New Roman"/>
          <w:sz w:val="28"/>
          <w:szCs w:val="28"/>
        </w:rPr>
        <w:t xml:space="preserve">уле:            </w:t>
      </w:r>
      <w:r w:rsidRPr="00BB3281">
        <w:rPr>
          <w:rFonts w:ascii="Times New Roman" w:hAnsi="Times New Roman" w:cs="Times New Roman"/>
          <w:sz w:val="28"/>
          <w:szCs w:val="28"/>
        </w:rPr>
        <w:t xml:space="preserve">      </w:t>
      </w:r>
      <m:oMath>
        <m:r>
          <w:rPr>
            <w:rFonts w:ascii="Times New Roman" w:hAnsi="Times New Roman" w:cs="Times New Roman"/>
            <w:sz w:val="26"/>
            <w:szCs w:val="26"/>
          </w:rPr>
          <m:t>∆</m:t>
        </m:r>
        <m:r>
          <w:rPr>
            <w:rFonts w:ascii="Cambria Math" w:hAnsi="Cambria Math" w:cs="Times New Roman"/>
            <w:sz w:val="26"/>
            <w:szCs w:val="26"/>
            <w:lang w:val="en-US"/>
          </w:rPr>
          <m:t>w</m:t>
        </m:r>
      </m:oMath>
      <w:r w:rsidRPr="00600E8C">
        <w:rPr>
          <w:rFonts w:ascii="Times New Roman" w:hAnsi="Times New Roman" w:cs="Times New Roman"/>
          <w:i/>
          <w:sz w:val="26"/>
          <w:szCs w:val="26"/>
        </w:rPr>
        <w:t xml:space="preserve"> </w:t>
      </w:r>
      <w:r w:rsidRPr="00600E8C">
        <w:rPr>
          <w:rFonts w:ascii="Times New Roman" w:hAnsi="Times New Roman" w:cs="Times New Roman"/>
          <w:sz w:val="26"/>
          <w:szCs w:val="26"/>
        </w:rPr>
        <w:t xml:space="preserve">= ± </w:t>
      </w:r>
      <w:r w:rsidRPr="00600E8C">
        <w:rPr>
          <w:rFonts w:ascii="Times New Roman" w:hAnsi="Times New Roman" w:cs="Times New Roman"/>
          <w:sz w:val="26"/>
          <w:szCs w:val="26"/>
          <w:lang w:val="en-US"/>
        </w:rPr>
        <w:t>t</w:t>
      </w:r>
      <w:r w:rsidRPr="00600E8C">
        <w:rPr>
          <w:rFonts w:ascii="Times New Roman" w:hAnsi="Times New Roman" w:cs="Times New Roman"/>
          <w:sz w:val="26"/>
          <w:szCs w:val="26"/>
        </w:rPr>
        <w:t xml:space="preserve"> </w:t>
      </w:r>
      <m:oMath>
        <m:rad>
          <m:radPr>
            <m:degHide m:val="on"/>
            <m:ctrlPr>
              <w:rPr>
                <w:rFonts w:ascii="Cambria Math" w:eastAsia="Times New Roman" w:hAnsi="Times New Roman" w:cs="Times New Roman"/>
                <w:sz w:val="26"/>
                <w:szCs w:val="26"/>
              </w:rPr>
            </m:ctrlPr>
          </m:radPr>
          <m:deg/>
          <m:e>
            <m:f>
              <m:fPr>
                <m:ctrlPr>
                  <w:rPr>
                    <w:rFonts w:ascii="Cambria Math" w:eastAsia="Times New Roman" w:hAnsi="Times New Roman" w:cs="Times New Roman"/>
                    <w:i/>
                    <w:spacing w:val="-6"/>
                    <w:sz w:val="26"/>
                    <w:szCs w:val="26"/>
                    <w:lang w:val="en-US"/>
                  </w:rPr>
                </m:ctrlPr>
              </m:fPr>
              <m:num>
                <m:sSubSup>
                  <m:sSubSupPr>
                    <m:ctrlPr>
                      <w:rPr>
                        <w:rFonts w:ascii="Cambria Math" w:eastAsia="Times New Roman" w:hAnsi="Times New Roman" w:cs="Times New Roman"/>
                        <w:i/>
                        <w:spacing w:val="-6"/>
                        <w:sz w:val="26"/>
                        <w:szCs w:val="26"/>
                        <w:lang w:val="en-US"/>
                      </w:rPr>
                    </m:ctrlPr>
                  </m:sSubSupPr>
                  <m:e>
                    <m:r>
                      <w:rPr>
                        <w:rFonts w:ascii="Cambria Math" w:hAnsi="Cambria Math" w:cs="Times New Roman"/>
                        <w:spacing w:val="-6"/>
                        <w:sz w:val="26"/>
                        <w:szCs w:val="26"/>
                      </w:rPr>
                      <m:t>σ</m:t>
                    </m:r>
                  </m:e>
                  <m:sub>
                    <m:r>
                      <w:rPr>
                        <w:rFonts w:ascii="Cambria Math" w:hAnsi="Cambria Math" w:cs="Times New Roman"/>
                        <w:spacing w:val="-6"/>
                        <w:sz w:val="26"/>
                        <w:szCs w:val="26"/>
                        <w:lang w:val="en-US"/>
                      </w:rPr>
                      <m:t>w</m:t>
                    </m:r>
                  </m:sub>
                  <m:sup>
                    <m:r>
                      <w:rPr>
                        <w:rFonts w:ascii="Cambria Math" w:hAnsi="Times New Roman" w:cs="Times New Roman"/>
                        <w:spacing w:val="-6"/>
                        <w:sz w:val="26"/>
                        <w:szCs w:val="26"/>
                      </w:rPr>
                      <m:t>2</m:t>
                    </m:r>
                  </m:sup>
                </m:sSubSup>
              </m:num>
              <m:den>
                <m:r>
                  <w:rPr>
                    <w:rFonts w:ascii="Cambria Math" w:hAnsi="Times New Roman" w:cs="Times New Roman"/>
                    <w:spacing w:val="-6"/>
                    <w:sz w:val="26"/>
                    <w:szCs w:val="26"/>
                    <w:lang w:val="en-US"/>
                  </w:rPr>
                  <m:t>n</m:t>
                </m:r>
              </m:den>
            </m:f>
            <m:r>
              <m:rPr>
                <m:sty m:val="p"/>
              </m:rPr>
              <w:rPr>
                <w:rFonts w:ascii="Cambria Math" w:hAnsi="Times New Roman" w:cs="Times New Roman"/>
                <w:spacing w:val="-6"/>
                <w:sz w:val="26"/>
                <w:szCs w:val="26"/>
              </w:rPr>
              <m:t xml:space="preserve"> (1</m:t>
            </m:r>
            <m:r>
              <m:rPr>
                <m:sty m:val="p"/>
              </m:rPr>
              <w:rPr>
                <w:rFonts w:ascii="Times New Roman" w:hAnsi="Times New Roman" w:cs="Times New Roman"/>
                <w:spacing w:val="-6"/>
                <w:sz w:val="26"/>
                <w:szCs w:val="26"/>
              </w:rPr>
              <m:t>-</m:t>
            </m:r>
            <m:r>
              <m:rPr>
                <m:sty m:val="p"/>
              </m:rPr>
              <w:rPr>
                <w:rFonts w:ascii="Cambria Math" w:hAnsi="Times New Roman" w:cs="Times New Roman"/>
                <w:spacing w:val="-6"/>
                <w:sz w:val="26"/>
                <w:szCs w:val="26"/>
              </w:rPr>
              <m:t xml:space="preserve"> </m:t>
            </m:r>
            <m:f>
              <m:fPr>
                <m:ctrlPr>
                  <w:rPr>
                    <w:rFonts w:ascii="Cambria Math" w:eastAsia="Times New Roman" w:hAnsi="Times New Roman" w:cs="Times New Roman"/>
                    <w:i/>
                    <w:spacing w:val="-6"/>
                    <w:sz w:val="26"/>
                    <w:szCs w:val="26"/>
                    <w:lang w:val="en-US"/>
                  </w:rPr>
                </m:ctrlPr>
              </m:fPr>
              <m:num>
                <m:r>
                  <w:rPr>
                    <w:rFonts w:ascii="Cambria Math" w:hAnsi="Cambria Math" w:cs="Times New Roman"/>
                    <w:spacing w:val="-6"/>
                    <w:sz w:val="26"/>
                    <w:szCs w:val="26"/>
                    <w:lang w:val="en-US"/>
                  </w:rPr>
                  <m:t>n</m:t>
                </m:r>
              </m:num>
              <m:den>
                <m:r>
                  <w:rPr>
                    <w:rFonts w:ascii="Cambria Math" w:hAnsi="Cambria Math" w:cs="Times New Roman"/>
                    <w:spacing w:val="-6"/>
                    <w:sz w:val="26"/>
                    <w:szCs w:val="26"/>
                    <w:lang w:val="en-US"/>
                  </w:rPr>
                  <m:t>N</m:t>
                </m:r>
              </m:den>
            </m:f>
            <m:r>
              <m:rPr>
                <m:sty m:val="p"/>
              </m:rPr>
              <w:rPr>
                <w:rFonts w:ascii="Cambria Math" w:hAnsi="Times New Roman" w:cs="Times New Roman"/>
                <w:spacing w:val="-6"/>
                <w:sz w:val="26"/>
                <w:szCs w:val="26"/>
              </w:rPr>
              <m:t>)</m:t>
            </m:r>
          </m:e>
        </m:rad>
      </m:oMath>
      <w:r w:rsidRPr="00BB3281">
        <w:rPr>
          <w:rFonts w:ascii="Times New Roman" w:hAnsi="Times New Roman" w:cs="Times New Roman"/>
          <w:sz w:val="28"/>
          <w:szCs w:val="28"/>
        </w:rPr>
        <w:t xml:space="preserve">      </w:t>
      </w:r>
      <w:r w:rsidR="000644FC" w:rsidRPr="00BB3281">
        <w:rPr>
          <w:rFonts w:ascii="Times New Roman" w:hAnsi="Times New Roman" w:cs="Times New Roman"/>
          <w:sz w:val="28"/>
          <w:szCs w:val="28"/>
        </w:rPr>
        <w:t xml:space="preserve">     </w:t>
      </w:r>
      <w:r w:rsidR="000644FC">
        <w:rPr>
          <w:rFonts w:ascii="Times New Roman" w:hAnsi="Times New Roman" w:cs="Times New Roman"/>
          <w:sz w:val="28"/>
          <w:szCs w:val="28"/>
        </w:rPr>
        <w:t xml:space="preserve">          </w:t>
      </w:r>
      <w:r w:rsidRPr="000644FC">
        <w:rPr>
          <w:rFonts w:ascii="Times New Roman" w:hAnsi="Times New Roman" w:cs="Times New Roman"/>
          <w:sz w:val="28"/>
          <w:szCs w:val="28"/>
        </w:rPr>
        <w:t xml:space="preserve"> </w:t>
      </w:r>
      <w:r w:rsidR="000644FC">
        <w:rPr>
          <w:rFonts w:ascii="Times New Roman" w:hAnsi="Times New Roman" w:cs="Times New Roman"/>
          <w:sz w:val="28"/>
          <w:szCs w:val="28"/>
        </w:rPr>
        <w:t xml:space="preserve"> </w:t>
      </w:r>
      <w:r w:rsidRPr="000644FC">
        <w:rPr>
          <w:rFonts w:ascii="Times New Roman" w:hAnsi="Times New Roman" w:cs="Times New Roman"/>
          <w:sz w:val="28"/>
          <w:szCs w:val="28"/>
        </w:rPr>
        <w:t xml:space="preserve"> </w:t>
      </w:r>
      <w:r w:rsidR="00BB3281">
        <w:rPr>
          <w:rFonts w:ascii="Times New Roman" w:hAnsi="Times New Roman" w:cs="Times New Roman"/>
          <w:sz w:val="28"/>
          <w:szCs w:val="28"/>
        </w:rPr>
        <w:t xml:space="preserve">     </w:t>
      </w:r>
      <w:r w:rsidRPr="000644FC">
        <w:rPr>
          <w:rFonts w:ascii="Times New Roman" w:hAnsi="Times New Roman" w:cs="Times New Roman"/>
          <w:sz w:val="28"/>
          <w:szCs w:val="28"/>
        </w:rPr>
        <w:t xml:space="preserve"> </w:t>
      </w:r>
      <w:r w:rsidR="000644FC" w:rsidRPr="000644FC">
        <w:rPr>
          <w:rFonts w:ascii="Times New Roman" w:hAnsi="Times New Roman" w:cs="Times New Roman"/>
          <w:sz w:val="28"/>
          <w:szCs w:val="28"/>
        </w:rPr>
        <w:t>(3)</w:t>
      </w:r>
    </w:p>
    <w:p w:rsidR="0005395C" w:rsidRPr="00BB3281" w:rsidRDefault="0005395C" w:rsidP="00600E8C">
      <w:pPr>
        <w:spacing w:after="0" w:line="360" w:lineRule="auto"/>
        <w:ind w:left="709" w:firstLine="707"/>
        <w:jc w:val="both"/>
        <w:rPr>
          <w:rFonts w:ascii="Times New Roman" w:hAnsi="Times New Roman" w:cs="Times New Roman"/>
          <w:sz w:val="28"/>
          <w:szCs w:val="28"/>
        </w:rPr>
      </w:pPr>
      <w:r w:rsidRPr="00BB3281">
        <w:rPr>
          <w:rFonts w:ascii="Times New Roman" w:hAnsi="Times New Roman" w:cs="Times New Roman"/>
          <w:sz w:val="28"/>
          <w:szCs w:val="28"/>
        </w:rPr>
        <w:t xml:space="preserve">Величина </w:t>
      </w:r>
      <w:r w:rsidRPr="00BB3281">
        <w:rPr>
          <w:rFonts w:ascii="Times New Roman" w:hAnsi="Times New Roman" w:cs="Times New Roman"/>
          <w:b/>
          <w:sz w:val="28"/>
          <w:szCs w:val="28"/>
          <w:lang w:val="en-US"/>
        </w:rPr>
        <w:t>t</w:t>
      </w:r>
      <w:r w:rsidRPr="00BB3281">
        <w:rPr>
          <w:rFonts w:ascii="Times New Roman" w:hAnsi="Times New Roman" w:cs="Times New Roman"/>
          <w:b/>
          <w:sz w:val="28"/>
          <w:szCs w:val="28"/>
        </w:rPr>
        <w:t xml:space="preserve"> </w:t>
      </w:r>
      <w:r w:rsidRPr="00BB3281">
        <w:rPr>
          <w:rFonts w:ascii="Times New Roman" w:hAnsi="Times New Roman" w:cs="Times New Roman"/>
          <w:sz w:val="28"/>
          <w:szCs w:val="28"/>
        </w:rPr>
        <w:t xml:space="preserve">называется коэффициентом доверия. Она зависит от заданной вероятности </w:t>
      </w:r>
      <w:r w:rsidRPr="00BB3281">
        <w:rPr>
          <w:rFonts w:ascii="Times New Roman" w:hAnsi="Times New Roman" w:cs="Times New Roman"/>
          <w:b/>
          <w:sz w:val="28"/>
          <w:szCs w:val="28"/>
          <w:lang w:val="en-US"/>
        </w:rPr>
        <w:t>p</w:t>
      </w:r>
      <w:r w:rsidRPr="00BB3281">
        <w:rPr>
          <w:rFonts w:ascii="Times New Roman" w:hAnsi="Times New Roman" w:cs="Times New Roman"/>
          <w:b/>
          <w:sz w:val="28"/>
          <w:szCs w:val="28"/>
        </w:rPr>
        <w:t xml:space="preserve"> </w:t>
      </w:r>
      <w:r w:rsidRPr="00BB3281">
        <w:rPr>
          <w:rFonts w:ascii="Times New Roman" w:hAnsi="Times New Roman" w:cs="Times New Roman"/>
          <w:sz w:val="28"/>
          <w:szCs w:val="28"/>
        </w:rPr>
        <w:t xml:space="preserve">и определяется по специальным таблицам, исчисленным по интегралу Лапласа, то есть при </w:t>
      </w:r>
      <w:r w:rsidRPr="00BB3281">
        <w:rPr>
          <w:rFonts w:ascii="Times New Roman" w:hAnsi="Times New Roman" w:cs="Times New Roman"/>
          <w:sz w:val="28"/>
          <w:szCs w:val="28"/>
          <w:lang w:val="en-US"/>
        </w:rPr>
        <w:t>p</w:t>
      </w:r>
      <w:r w:rsidRPr="00BB3281">
        <w:rPr>
          <w:rFonts w:ascii="Times New Roman" w:hAnsi="Times New Roman" w:cs="Times New Roman"/>
          <w:sz w:val="28"/>
          <w:szCs w:val="28"/>
        </w:rPr>
        <w:t xml:space="preserve"> =  0.95, </w:t>
      </w:r>
      <w:r w:rsidRPr="00BB3281">
        <w:rPr>
          <w:rFonts w:ascii="Times New Roman" w:hAnsi="Times New Roman" w:cs="Times New Roman"/>
          <w:sz w:val="28"/>
          <w:szCs w:val="28"/>
          <w:lang w:val="en-US"/>
        </w:rPr>
        <w:t>t</w:t>
      </w:r>
      <w:r w:rsidRPr="00BB3281">
        <w:rPr>
          <w:rFonts w:ascii="Times New Roman" w:hAnsi="Times New Roman" w:cs="Times New Roman"/>
          <w:sz w:val="28"/>
          <w:szCs w:val="28"/>
        </w:rPr>
        <w:t xml:space="preserve"> = 2. </w:t>
      </w:r>
    </w:p>
    <w:p w:rsidR="0005395C" w:rsidRPr="00600E8C" w:rsidRDefault="0005395C" w:rsidP="000644FC">
      <w:pPr>
        <w:pStyle w:val="a3"/>
        <w:spacing w:after="0" w:line="360" w:lineRule="auto"/>
        <w:ind w:left="709"/>
        <w:jc w:val="center"/>
        <w:rPr>
          <w:rFonts w:ascii="Times New Roman" w:hAnsi="Times New Roman" w:cs="Times New Roman"/>
          <w:sz w:val="26"/>
          <w:szCs w:val="26"/>
        </w:rPr>
      </w:pPr>
      <m:oMath>
        <m:r>
          <w:rPr>
            <w:rFonts w:ascii="Times New Roman" w:hAnsi="Times New Roman" w:cs="Times New Roman"/>
            <w:sz w:val="26"/>
            <w:szCs w:val="26"/>
            <w:lang w:val="en-US"/>
          </w:rPr>
          <w:lastRenderedPageBreak/>
          <m:t>∆</m:t>
        </m:r>
        <m:r>
          <w:rPr>
            <w:rFonts w:ascii="Cambria Math" w:hAnsi="Cambria Math" w:cs="Times New Roman"/>
            <w:sz w:val="26"/>
            <w:szCs w:val="26"/>
            <w:lang w:val="en-US"/>
          </w:rPr>
          <m:t>w</m:t>
        </m:r>
      </m:oMath>
      <w:r w:rsidRPr="00600E8C">
        <w:rPr>
          <w:rFonts w:ascii="Times New Roman" w:hAnsi="Times New Roman" w:cs="Times New Roman"/>
          <w:sz w:val="26"/>
          <w:szCs w:val="26"/>
          <w:lang w:val="en-US"/>
        </w:rPr>
        <w:t xml:space="preserve"> = ± 2 </w:t>
      </w:r>
      <m:oMath>
        <m:rad>
          <m:radPr>
            <m:degHide m:val="on"/>
            <m:ctrlPr>
              <w:rPr>
                <w:rFonts w:ascii="Cambria Math" w:eastAsia="Times New Roman" w:hAnsi="Times New Roman" w:cs="Times New Roman"/>
                <w:sz w:val="26"/>
                <w:szCs w:val="26"/>
              </w:rPr>
            </m:ctrlPr>
          </m:radPr>
          <m:deg/>
          <m:e>
            <m:f>
              <m:fPr>
                <m:ctrlPr>
                  <w:rPr>
                    <w:rFonts w:ascii="Cambria Math" w:eastAsia="Times New Roman" w:hAnsi="Times New Roman" w:cs="Times New Roman"/>
                    <w:i/>
                    <w:spacing w:val="-6"/>
                    <w:sz w:val="26"/>
                    <w:szCs w:val="26"/>
                    <w:lang w:val="en-US"/>
                  </w:rPr>
                </m:ctrlPr>
              </m:fPr>
              <m:num>
                <m:r>
                  <w:rPr>
                    <w:rFonts w:ascii="Cambria Math" w:hAnsi="Times New Roman" w:cs="Times New Roman"/>
                    <w:spacing w:val="-6"/>
                    <w:sz w:val="26"/>
                    <w:szCs w:val="26"/>
                    <w:lang w:val="en-US"/>
                  </w:rPr>
                  <m:t>0.136</m:t>
                </m:r>
              </m:num>
              <m:den>
                <m:r>
                  <w:rPr>
                    <w:rFonts w:ascii="Cambria Math" w:hAnsi="Times New Roman" w:cs="Times New Roman"/>
                    <w:spacing w:val="-6"/>
                    <w:sz w:val="26"/>
                    <w:szCs w:val="26"/>
                    <w:lang w:val="en-US"/>
                  </w:rPr>
                  <m:t>5</m:t>
                </m:r>
              </m:den>
            </m:f>
            <m:r>
              <m:rPr>
                <m:sty m:val="p"/>
              </m:rPr>
              <w:rPr>
                <w:rFonts w:ascii="Cambria Math" w:hAnsi="Times New Roman" w:cs="Times New Roman"/>
                <w:spacing w:val="-6"/>
                <w:sz w:val="26"/>
                <w:szCs w:val="26"/>
                <w:lang w:val="en-US"/>
              </w:rPr>
              <m:t xml:space="preserve"> (1</m:t>
            </m:r>
            <m:r>
              <m:rPr>
                <m:sty m:val="p"/>
              </m:rPr>
              <w:rPr>
                <w:rFonts w:ascii="Cambria Math" w:hAnsi="Times New Roman" w:cs="Times New Roman"/>
                <w:spacing w:val="-6"/>
                <w:sz w:val="26"/>
                <w:szCs w:val="26"/>
                <w:lang w:val="en-US"/>
              </w:rPr>
              <m:t>-</m:t>
            </m:r>
            <m:r>
              <m:rPr>
                <m:sty m:val="p"/>
              </m:rPr>
              <w:rPr>
                <w:rFonts w:ascii="Cambria Math" w:hAnsi="Times New Roman" w:cs="Times New Roman"/>
                <w:spacing w:val="-6"/>
                <w:sz w:val="26"/>
                <w:szCs w:val="26"/>
                <w:lang w:val="en-US"/>
              </w:rPr>
              <m:t xml:space="preserve"> </m:t>
            </m:r>
            <m:f>
              <m:fPr>
                <m:ctrlPr>
                  <w:rPr>
                    <w:rFonts w:ascii="Cambria Math" w:eastAsia="Times New Roman" w:hAnsi="Times New Roman" w:cs="Times New Roman"/>
                    <w:i/>
                    <w:spacing w:val="-6"/>
                    <w:sz w:val="26"/>
                    <w:szCs w:val="26"/>
                    <w:lang w:val="en-US"/>
                  </w:rPr>
                </m:ctrlPr>
              </m:fPr>
              <m:num>
                <m:r>
                  <w:rPr>
                    <w:rFonts w:ascii="Cambria Math" w:hAnsi="Times New Roman" w:cs="Times New Roman"/>
                    <w:spacing w:val="-6"/>
                    <w:sz w:val="26"/>
                    <w:szCs w:val="26"/>
                    <w:lang w:val="en-US"/>
                  </w:rPr>
                  <m:t>5</m:t>
                </m:r>
              </m:num>
              <m:den>
                <m:r>
                  <w:rPr>
                    <w:rFonts w:ascii="Cambria Math" w:hAnsi="Times New Roman" w:cs="Times New Roman"/>
                    <w:spacing w:val="-6"/>
                    <w:sz w:val="26"/>
                    <w:szCs w:val="26"/>
                    <w:lang w:val="en-US"/>
                  </w:rPr>
                  <m:t>50</m:t>
                </m:r>
              </m:den>
            </m:f>
            <m:r>
              <m:rPr>
                <m:sty m:val="p"/>
              </m:rPr>
              <w:rPr>
                <w:rFonts w:ascii="Cambria Math" w:hAnsi="Times New Roman" w:cs="Times New Roman"/>
                <w:spacing w:val="-6"/>
                <w:sz w:val="26"/>
                <w:szCs w:val="26"/>
                <w:lang w:val="en-US"/>
              </w:rPr>
              <m:t>)</m:t>
            </m:r>
          </m:e>
        </m:rad>
      </m:oMath>
      <w:r w:rsidRPr="00600E8C">
        <w:rPr>
          <w:rFonts w:ascii="Times New Roman" w:hAnsi="Times New Roman" w:cs="Times New Roman"/>
          <w:sz w:val="26"/>
          <w:szCs w:val="26"/>
          <w:lang w:val="en-US"/>
        </w:rPr>
        <w:t xml:space="preserve"> = ± 0.3</w:t>
      </w:r>
      <w:r w:rsidRPr="00600E8C">
        <w:rPr>
          <w:rFonts w:ascii="Times New Roman" w:hAnsi="Times New Roman" w:cs="Times New Roman"/>
          <w:sz w:val="26"/>
          <w:szCs w:val="26"/>
        </w:rPr>
        <w:t>(%)</w:t>
      </w:r>
    </w:p>
    <w:p w:rsidR="0005395C" w:rsidRPr="0005395C" w:rsidRDefault="0005395C" w:rsidP="000644FC">
      <w:pPr>
        <w:pStyle w:val="a3"/>
        <w:numPr>
          <w:ilvl w:val="0"/>
          <w:numId w:val="31"/>
        </w:numPr>
        <w:spacing w:after="0" w:line="360" w:lineRule="auto"/>
        <w:ind w:left="0" w:firstLine="709"/>
        <w:jc w:val="both"/>
        <w:rPr>
          <w:rFonts w:ascii="Times New Roman" w:hAnsi="Times New Roman" w:cs="Times New Roman"/>
          <w:sz w:val="28"/>
          <w:szCs w:val="28"/>
        </w:rPr>
      </w:pPr>
      <w:r w:rsidRPr="0005395C">
        <w:rPr>
          <w:rFonts w:ascii="Times New Roman" w:hAnsi="Times New Roman" w:cs="Times New Roman"/>
          <w:sz w:val="28"/>
          <w:szCs w:val="28"/>
        </w:rPr>
        <w:t>Найдем доверительный интервал удельного веса бракованной продукции для всей партии апельсинов по формуле:</w:t>
      </w:r>
    </w:p>
    <w:p w:rsidR="0005395C" w:rsidRPr="00600E8C" w:rsidRDefault="0005395C" w:rsidP="000644FC">
      <w:pPr>
        <w:pStyle w:val="a3"/>
        <w:spacing w:after="0" w:line="360" w:lineRule="auto"/>
        <w:ind w:left="709"/>
        <w:rPr>
          <w:rFonts w:ascii="Times New Roman" w:hAnsi="Times New Roman" w:cs="Times New Roman"/>
          <w:sz w:val="26"/>
          <w:szCs w:val="26"/>
        </w:rPr>
      </w:pPr>
      <w:r w:rsidRPr="00600E8C">
        <w:rPr>
          <w:rFonts w:ascii="Times New Roman" w:hAnsi="Times New Roman" w:cs="Times New Roman"/>
          <w:sz w:val="26"/>
          <w:szCs w:val="26"/>
        </w:rPr>
        <w:t xml:space="preserve">                                    </w:t>
      </w:r>
      <m:oMath>
        <m:acc>
          <m:accPr>
            <m:chr m:val="̃"/>
            <m:ctrlPr>
              <w:rPr>
                <w:rFonts w:ascii="Cambria Math" w:eastAsia="Times New Roman" w:hAnsi="Times New Roman" w:cs="Times New Roman"/>
                <w:i/>
                <w:sz w:val="26"/>
                <w:szCs w:val="26"/>
                <w:lang w:val="en-US"/>
              </w:rPr>
            </m:ctrlPr>
          </m:accPr>
          <m:e>
            <m:r>
              <w:rPr>
                <w:rFonts w:ascii="Cambria Math" w:hAnsi="Cambria Math" w:cs="Times New Roman"/>
                <w:sz w:val="26"/>
                <w:szCs w:val="26"/>
                <w:lang w:val="en-US"/>
              </w:rPr>
              <m:t>w</m:t>
            </m:r>
          </m:e>
        </m:acc>
        <m:r>
          <w:rPr>
            <w:rFonts w:ascii="Cambria Math" w:hAnsi="Times New Roman" w:cs="Times New Roman"/>
            <w:sz w:val="26"/>
            <w:szCs w:val="26"/>
          </w:rPr>
          <m:t xml:space="preserve"> </m:t>
        </m:r>
      </m:oMath>
      <w:r w:rsidRPr="00600E8C">
        <w:rPr>
          <w:rFonts w:ascii="Times New Roman" w:hAnsi="Times New Roman" w:cs="Times New Roman"/>
          <w:sz w:val="26"/>
          <w:szCs w:val="26"/>
        </w:rPr>
        <w:t xml:space="preserve"> –</w:t>
      </w:r>
      <m:oMath>
        <m:r>
          <w:rPr>
            <w:rFonts w:ascii="Cambria Math" w:hAnsi="Times New Roman" w:cs="Times New Roman"/>
            <w:sz w:val="26"/>
            <w:szCs w:val="26"/>
          </w:rPr>
          <m:t xml:space="preserve">  </m:t>
        </m:r>
        <m:r>
          <w:rPr>
            <w:rFonts w:ascii="Cambria Math" w:hAnsi="Times New Roman" w:cs="Times New Roman"/>
            <w:sz w:val="26"/>
            <w:szCs w:val="26"/>
          </w:rPr>
          <m:t>∆</m:t>
        </m:r>
        <m:r>
          <w:rPr>
            <w:rFonts w:ascii="Cambria Math" w:hAnsi="Cambria Math" w:cs="Times New Roman"/>
            <w:sz w:val="26"/>
            <w:szCs w:val="26"/>
            <w:lang w:val="en-US"/>
          </w:rPr>
          <m:t>w</m:t>
        </m:r>
      </m:oMath>
      <w:r w:rsidRPr="00600E8C">
        <w:rPr>
          <w:rFonts w:ascii="Times New Roman" w:hAnsi="Times New Roman" w:cs="Times New Roman"/>
          <w:sz w:val="26"/>
          <w:szCs w:val="26"/>
        </w:rPr>
        <w:t xml:space="preserve">  ≤  </w:t>
      </w:r>
      <w:r w:rsidRPr="00600E8C">
        <w:rPr>
          <w:rFonts w:ascii="Times New Roman" w:hAnsi="Times New Roman" w:cs="Times New Roman"/>
          <w:sz w:val="26"/>
          <w:szCs w:val="26"/>
          <w:lang w:val="en-US"/>
        </w:rPr>
        <w:t>p</w:t>
      </w:r>
      <w:r w:rsidRPr="00600E8C">
        <w:rPr>
          <w:rFonts w:ascii="Times New Roman" w:hAnsi="Times New Roman" w:cs="Times New Roman"/>
          <w:sz w:val="26"/>
          <w:szCs w:val="26"/>
        </w:rPr>
        <w:t xml:space="preserve"> ≤   </w:t>
      </w:r>
      <m:oMath>
        <m:acc>
          <m:accPr>
            <m:chr m:val="̃"/>
            <m:ctrlPr>
              <w:rPr>
                <w:rFonts w:ascii="Cambria Math" w:eastAsia="Times New Roman" w:hAnsi="Times New Roman" w:cs="Times New Roman"/>
                <w:i/>
                <w:sz w:val="26"/>
                <w:szCs w:val="26"/>
                <w:lang w:val="en-US"/>
              </w:rPr>
            </m:ctrlPr>
          </m:accPr>
          <m:e>
            <m:r>
              <w:rPr>
                <w:rFonts w:ascii="Cambria Math" w:hAnsi="Cambria Math" w:cs="Times New Roman"/>
                <w:sz w:val="26"/>
                <w:szCs w:val="26"/>
                <w:lang w:val="en-US"/>
              </w:rPr>
              <m:t>w</m:t>
            </m:r>
          </m:e>
        </m:acc>
      </m:oMath>
      <w:r w:rsidRPr="00600E8C">
        <w:rPr>
          <w:rFonts w:ascii="Times New Roman" w:hAnsi="Times New Roman" w:cs="Times New Roman"/>
          <w:sz w:val="26"/>
          <w:szCs w:val="26"/>
        </w:rPr>
        <w:t xml:space="preserve"> +  </w:t>
      </w:r>
      <m:oMath>
        <m:r>
          <w:rPr>
            <w:rFonts w:ascii="Times New Roman" w:hAnsi="Times New Roman" w:cs="Times New Roman"/>
            <w:sz w:val="26"/>
            <w:szCs w:val="26"/>
          </w:rPr>
          <m:t>∆</m:t>
        </m:r>
        <m:r>
          <w:rPr>
            <w:rFonts w:ascii="Cambria Math" w:hAnsi="Cambria Math" w:cs="Times New Roman"/>
            <w:sz w:val="26"/>
            <w:szCs w:val="26"/>
            <w:lang w:val="en-US"/>
          </w:rPr>
          <m:t>w</m:t>
        </m:r>
      </m:oMath>
      <w:r w:rsidRPr="00600E8C">
        <w:rPr>
          <w:rFonts w:ascii="Times New Roman" w:hAnsi="Times New Roman" w:cs="Times New Roman"/>
          <w:sz w:val="26"/>
          <w:szCs w:val="26"/>
        </w:rPr>
        <w:t xml:space="preserve">                                     (4)</w:t>
      </w:r>
    </w:p>
    <w:p w:rsidR="0005395C" w:rsidRPr="00600E8C" w:rsidRDefault="0005395C" w:rsidP="000644FC">
      <w:pPr>
        <w:spacing w:after="0" w:line="360" w:lineRule="auto"/>
        <w:ind w:left="709"/>
        <w:rPr>
          <w:rFonts w:ascii="Times New Roman" w:hAnsi="Times New Roman" w:cs="Times New Roman"/>
          <w:sz w:val="26"/>
          <w:szCs w:val="26"/>
        </w:rPr>
      </w:pPr>
      <w:r w:rsidRPr="00600E8C">
        <w:rPr>
          <w:rFonts w:ascii="Times New Roman" w:hAnsi="Times New Roman" w:cs="Times New Roman"/>
          <w:sz w:val="26"/>
          <w:szCs w:val="26"/>
        </w:rPr>
        <w:t xml:space="preserve">                                     1.5– 0.3 ≤ </w:t>
      </w:r>
      <w:r w:rsidRPr="00600E8C">
        <w:rPr>
          <w:rFonts w:ascii="Times New Roman" w:hAnsi="Times New Roman" w:cs="Times New Roman"/>
          <w:sz w:val="26"/>
          <w:szCs w:val="26"/>
          <w:lang w:val="en-US"/>
        </w:rPr>
        <w:t>p</w:t>
      </w:r>
      <w:r w:rsidRPr="00600E8C">
        <w:rPr>
          <w:rFonts w:ascii="Times New Roman" w:hAnsi="Times New Roman" w:cs="Times New Roman"/>
          <w:sz w:val="26"/>
          <w:szCs w:val="26"/>
        </w:rPr>
        <w:t xml:space="preserve"> ≤ 1.5 + 0.3</w:t>
      </w:r>
    </w:p>
    <w:p w:rsidR="0005395C" w:rsidRPr="00600E8C" w:rsidRDefault="0005395C" w:rsidP="000644FC">
      <w:pPr>
        <w:pStyle w:val="a3"/>
        <w:numPr>
          <w:ilvl w:val="1"/>
          <w:numId w:val="23"/>
        </w:numPr>
        <w:spacing w:after="0" w:line="360" w:lineRule="auto"/>
        <w:ind w:left="4173" w:hanging="374"/>
        <w:rPr>
          <w:rFonts w:ascii="Times New Roman" w:hAnsi="Times New Roman" w:cs="Times New Roman"/>
          <w:sz w:val="26"/>
          <w:szCs w:val="26"/>
        </w:rPr>
      </w:pPr>
      <w:r w:rsidRPr="00600E8C">
        <w:rPr>
          <w:rFonts w:ascii="Times New Roman" w:hAnsi="Times New Roman" w:cs="Times New Roman"/>
          <w:sz w:val="26"/>
          <w:szCs w:val="26"/>
        </w:rPr>
        <w:t xml:space="preserve">≤ </w:t>
      </w:r>
      <w:r w:rsidRPr="00600E8C">
        <w:rPr>
          <w:rFonts w:ascii="Times New Roman" w:hAnsi="Times New Roman" w:cs="Times New Roman"/>
          <w:sz w:val="26"/>
          <w:szCs w:val="26"/>
          <w:lang w:val="en-US"/>
        </w:rPr>
        <w:t>p</w:t>
      </w:r>
      <w:r w:rsidRPr="00600E8C">
        <w:rPr>
          <w:rFonts w:ascii="Times New Roman" w:hAnsi="Times New Roman" w:cs="Times New Roman"/>
          <w:sz w:val="26"/>
          <w:szCs w:val="26"/>
        </w:rPr>
        <w:t xml:space="preserve"> ≤ 1.8</w:t>
      </w:r>
    </w:p>
    <w:p w:rsidR="009957C1" w:rsidRPr="005F65B9" w:rsidRDefault="009957C1" w:rsidP="00BB3281">
      <w:pPr>
        <w:pStyle w:val="2"/>
        <w:keepNext w:val="0"/>
        <w:widowControl w:val="0"/>
        <w:numPr>
          <w:ilvl w:val="0"/>
          <w:numId w:val="32"/>
        </w:numPr>
        <w:spacing w:before="0" w:line="360" w:lineRule="auto"/>
        <w:jc w:val="center"/>
        <w:rPr>
          <w:rFonts w:ascii="Times New Roman" w:hAnsi="Times New Roman" w:cs="Times New Roman"/>
          <w:color w:val="auto"/>
          <w:sz w:val="28"/>
          <w:szCs w:val="28"/>
        </w:rPr>
      </w:pPr>
      <w:r w:rsidRPr="005F65B9">
        <w:rPr>
          <w:rFonts w:ascii="Times New Roman" w:hAnsi="Times New Roman" w:cs="Times New Roman"/>
          <w:color w:val="auto"/>
          <w:sz w:val="28"/>
          <w:szCs w:val="28"/>
        </w:rPr>
        <w:t>Методика выполнения компьютерных расчетов</w:t>
      </w:r>
      <w:bookmarkEnd w:id="1"/>
    </w:p>
    <w:p w:rsidR="009957C1" w:rsidRPr="009957C1" w:rsidRDefault="009957C1" w:rsidP="00600E8C">
      <w:pPr>
        <w:spacing w:after="0" w:line="360" w:lineRule="auto"/>
        <w:ind w:firstLine="708"/>
        <w:jc w:val="both"/>
        <w:rPr>
          <w:rFonts w:ascii="Times New Roman" w:hAnsi="Times New Roman" w:cs="Times New Roman"/>
          <w:sz w:val="28"/>
          <w:szCs w:val="28"/>
        </w:rPr>
      </w:pPr>
      <w:r w:rsidRPr="009957C1">
        <w:rPr>
          <w:rFonts w:ascii="Times New Roman" w:hAnsi="Times New Roman" w:cs="Times New Roman"/>
          <w:sz w:val="28"/>
          <w:szCs w:val="28"/>
        </w:rPr>
        <w:t xml:space="preserve">Статистический анализ выполнен с применением пакета прикладных программ обработки электронных таблиц </w:t>
      </w:r>
      <w:r w:rsidRPr="009957C1">
        <w:rPr>
          <w:rFonts w:ascii="Times New Roman" w:hAnsi="Times New Roman" w:cs="Times New Roman"/>
          <w:sz w:val="28"/>
          <w:szCs w:val="28"/>
          <w:lang w:val="en-US"/>
        </w:rPr>
        <w:t>MS</w:t>
      </w:r>
      <w:r w:rsidRPr="009957C1">
        <w:rPr>
          <w:rFonts w:ascii="Times New Roman" w:hAnsi="Times New Roman" w:cs="Times New Roman"/>
          <w:sz w:val="28"/>
          <w:szCs w:val="28"/>
        </w:rPr>
        <w:t xml:space="preserve"> </w:t>
      </w:r>
      <w:r w:rsidRPr="009957C1">
        <w:rPr>
          <w:rFonts w:ascii="Times New Roman" w:hAnsi="Times New Roman" w:cs="Times New Roman"/>
          <w:sz w:val="28"/>
          <w:szCs w:val="28"/>
          <w:lang w:val="en-US"/>
        </w:rPr>
        <w:t>Excel</w:t>
      </w:r>
      <w:r w:rsidRPr="009957C1">
        <w:rPr>
          <w:rFonts w:ascii="Times New Roman" w:hAnsi="Times New Roman" w:cs="Times New Roman"/>
          <w:sz w:val="28"/>
          <w:szCs w:val="28"/>
        </w:rPr>
        <w:t xml:space="preserve"> в среде </w:t>
      </w:r>
      <w:r w:rsidRPr="009957C1">
        <w:rPr>
          <w:rFonts w:ascii="Times New Roman" w:hAnsi="Times New Roman" w:cs="Times New Roman"/>
          <w:sz w:val="28"/>
          <w:szCs w:val="28"/>
          <w:lang w:val="en-US"/>
        </w:rPr>
        <w:t>Windows</w:t>
      </w:r>
      <w:r w:rsidRPr="009957C1">
        <w:rPr>
          <w:rFonts w:ascii="Times New Roman" w:hAnsi="Times New Roman" w:cs="Times New Roman"/>
          <w:sz w:val="28"/>
          <w:szCs w:val="28"/>
        </w:rPr>
        <w:t>.</w:t>
      </w:r>
    </w:p>
    <w:p w:rsidR="009957C1" w:rsidRPr="009957C1" w:rsidRDefault="009957C1" w:rsidP="000644FC">
      <w:pPr>
        <w:spacing w:after="0" w:line="360" w:lineRule="auto"/>
        <w:jc w:val="center"/>
        <w:rPr>
          <w:rFonts w:ascii="Times New Roman" w:hAnsi="Times New Roman" w:cs="Times New Roman"/>
          <w:sz w:val="28"/>
          <w:szCs w:val="28"/>
        </w:rPr>
      </w:pPr>
      <w:r w:rsidRPr="009957C1">
        <w:rPr>
          <w:rFonts w:ascii="Times New Roman" w:hAnsi="Times New Roman" w:cs="Times New Roman"/>
          <w:sz w:val="28"/>
          <w:szCs w:val="28"/>
        </w:rPr>
        <w:t xml:space="preserve">Таблица для выполнения компьютерных расчетов представлена на рис. </w:t>
      </w:r>
      <w:r w:rsidR="00304CED">
        <w:rPr>
          <w:rFonts w:ascii="Times New Roman" w:hAnsi="Times New Roman" w:cs="Times New Roman"/>
          <w:sz w:val="28"/>
          <w:szCs w:val="28"/>
        </w:rPr>
        <w:t>1</w:t>
      </w:r>
      <w:r w:rsidRPr="009957C1">
        <w:rPr>
          <w:rFonts w:ascii="Times New Roman" w:hAnsi="Times New Roman" w:cs="Times New Roman"/>
          <w:sz w:val="28"/>
          <w:szCs w:val="28"/>
        </w:rPr>
        <w:t>.</w:t>
      </w:r>
    </w:p>
    <w:tbl>
      <w:tblPr>
        <w:tblW w:w="9259" w:type="dxa"/>
        <w:jc w:val="center"/>
        <w:tblInd w:w="-579" w:type="dxa"/>
        <w:tblLook w:val="04A0"/>
      </w:tblPr>
      <w:tblGrid>
        <w:gridCol w:w="2646"/>
        <w:gridCol w:w="5054"/>
        <w:gridCol w:w="1559"/>
      </w:tblGrid>
      <w:tr w:rsidR="005F4FD1" w:rsidRPr="00BB3281" w:rsidTr="005F4FD1">
        <w:trPr>
          <w:trHeight w:val="297"/>
          <w:jc w:val="center"/>
        </w:trPr>
        <w:tc>
          <w:tcPr>
            <w:tcW w:w="2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4FD1" w:rsidRPr="005955DE" w:rsidRDefault="005F4FD1" w:rsidP="005955DE">
            <w:pPr>
              <w:spacing w:after="0" w:line="240" w:lineRule="auto"/>
              <w:jc w:val="center"/>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Формул</w:t>
            </w:r>
            <w:r w:rsidRPr="00BB3281">
              <w:rPr>
                <w:rFonts w:ascii="Times New Roman" w:eastAsia="Times New Roman" w:hAnsi="Times New Roman" w:cs="Times New Roman"/>
                <w:color w:val="000000"/>
                <w:sz w:val="20"/>
                <w:szCs w:val="20"/>
                <w:lang w:eastAsia="ru-RU"/>
              </w:rPr>
              <w:t>а</w:t>
            </w:r>
          </w:p>
        </w:tc>
        <w:tc>
          <w:tcPr>
            <w:tcW w:w="5054" w:type="dxa"/>
            <w:tcBorders>
              <w:top w:val="single" w:sz="4" w:space="0" w:color="auto"/>
              <w:left w:val="nil"/>
              <w:bottom w:val="single" w:sz="4" w:space="0" w:color="auto"/>
              <w:right w:val="single" w:sz="4" w:space="0" w:color="auto"/>
            </w:tcBorders>
            <w:shd w:val="clear" w:color="auto" w:fill="auto"/>
            <w:noWrap/>
            <w:vAlign w:val="center"/>
            <w:hideMark/>
          </w:tcPr>
          <w:p w:rsidR="005F4FD1" w:rsidRPr="005955DE" w:rsidRDefault="00BB3281" w:rsidP="005955DE">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Решение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5F4FD1" w:rsidRPr="005955DE" w:rsidRDefault="005F4FD1" w:rsidP="005955DE">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 xml:space="preserve">Ответ </w:t>
            </w:r>
            <w:proofErr w:type="spellStart"/>
            <w:r w:rsidRPr="005955DE">
              <w:rPr>
                <w:rFonts w:ascii="Times New Roman" w:eastAsia="Times New Roman" w:hAnsi="Times New Roman" w:cs="Times New Roman"/>
                <w:color w:val="000000"/>
                <w:sz w:val="20"/>
                <w:szCs w:val="20"/>
                <w:lang w:eastAsia="ru-RU"/>
              </w:rPr>
              <w:t>окр</w:t>
            </w:r>
            <w:proofErr w:type="spellEnd"/>
            <w:r w:rsidRPr="005955DE">
              <w:rPr>
                <w:rFonts w:ascii="Times New Roman" w:eastAsia="Times New Roman" w:hAnsi="Times New Roman" w:cs="Times New Roman"/>
                <w:color w:val="000000"/>
                <w:sz w:val="20"/>
                <w:szCs w:val="20"/>
                <w:lang w:eastAsia="ru-RU"/>
              </w:rPr>
              <w:t>.</w:t>
            </w:r>
          </w:p>
        </w:tc>
      </w:tr>
      <w:tr w:rsidR="005F4FD1" w:rsidRPr="00BB3281" w:rsidTr="005F4FD1">
        <w:trPr>
          <w:trHeight w:val="372"/>
          <w:jc w:val="center"/>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rsidR="005F4FD1" w:rsidRPr="005955DE" w:rsidRDefault="005F4FD1" w:rsidP="005955DE">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1)</w:t>
            </w:r>
            <m:oMath>
              <m:r>
                <w:rPr>
                  <w:rFonts w:ascii="Cambria Math" w:hAnsi="Times New Roman" w:cs="Times New Roman"/>
                  <w:sz w:val="20"/>
                  <w:szCs w:val="20"/>
                  <w:lang w:val="en-US"/>
                </w:rPr>
                <m:t xml:space="preserve"> </m:t>
              </m:r>
              <m:acc>
                <m:accPr>
                  <m:chr m:val="̃"/>
                  <m:ctrlPr>
                    <w:rPr>
                      <w:rFonts w:ascii="Cambria Math" w:hAnsi="Times New Roman" w:cs="Times New Roman"/>
                      <w:i/>
                      <w:sz w:val="20"/>
                      <w:szCs w:val="20"/>
                      <w:lang w:val="en-US"/>
                    </w:rPr>
                  </m:ctrlPr>
                </m:accPr>
                <m:e>
                  <m:r>
                    <w:rPr>
                      <w:rFonts w:ascii="Cambria Math" w:hAnsi="Cambria Math" w:cs="Times New Roman"/>
                      <w:sz w:val="20"/>
                      <w:szCs w:val="20"/>
                      <w:lang w:val="en-US"/>
                    </w:rPr>
                    <m:t>W</m:t>
                  </m:r>
                </m:e>
              </m:acc>
            </m:oMath>
            <w:r w:rsidRPr="00BB3281">
              <w:rPr>
                <w:rFonts w:ascii="Times New Roman" w:hAnsi="Times New Roman" w:cs="Times New Roman"/>
                <w:i/>
                <w:sz w:val="20"/>
                <w:szCs w:val="20"/>
                <w:lang w:val="en-US"/>
              </w:rPr>
              <w:t>i</w:t>
            </w:r>
            <w:r w:rsidRPr="00BB3281">
              <w:rPr>
                <w:rFonts w:ascii="Times New Roman" w:hAnsi="Times New Roman" w:cs="Times New Roman"/>
                <w:sz w:val="20"/>
                <w:szCs w:val="20"/>
                <w:lang w:val="en-US"/>
              </w:rPr>
              <w:t xml:space="preserve"> = </w:t>
            </w:r>
            <m:oMath>
              <m:f>
                <m:fPr>
                  <m:ctrlPr>
                    <w:rPr>
                      <w:rFonts w:ascii="Cambria Math" w:hAnsi="Times New Roman" w:cs="Times New Roman"/>
                      <w:i/>
                      <w:sz w:val="20"/>
                      <w:szCs w:val="20"/>
                      <w:lang w:val="en-US"/>
                    </w:rPr>
                  </m:ctrlPr>
                </m:fPr>
                <m:num>
                  <m:nary>
                    <m:naryPr>
                      <m:chr m:val="∑"/>
                      <m:limLoc m:val="undOvr"/>
                      <m:subHide m:val="on"/>
                      <m:supHide m:val="on"/>
                      <m:ctrlPr>
                        <w:rPr>
                          <w:rFonts w:ascii="Cambria Math" w:hAnsi="Times New Roman" w:cs="Times New Roman"/>
                          <w:i/>
                          <w:sz w:val="20"/>
                          <w:szCs w:val="20"/>
                          <w:lang w:val="en-US"/>
                        </w:rPr>
                      </m:ctrlPr>
                    </m:naryPr>
                    <m:sub/>
                    <m:sup/>
                    <m:e>
                      <m:r>
                        <m:rPr>
                          <m:sty m:val="p"/>
                        </m:rPr>
                        <w:rPr>
                          <w:rFonts w:ascii="Cambria Math" w:hAnsi="Times New Roman" w:cs="Times New Roman"/>
                          <w:sz w:val="20"/>
                          <w:szCs w:val="20"/>
                          <w:lang w:val="en-US"/>
                        </w:rPr>
                        <m:t>W</m:t>
                      </m:r>
                      <m:r>
                        <w:rPr>
                          <w:rFonts w:ascii="Cambria Math" w:hAnsi="Cambria Math" w:cs="Times New Roman"/>
                          <w:sz w:val="20"/>
                          <w:szCs w:val="20"/>
                          <w:lang w:val="en-US"/>
                        </w:rPr>
                        <m:t>i</m:t>
                      </m:r>
                    </m:e>
                  </m:nary>
                </m:num>
                <m:den>
                  <m:r>
                    <w:rPr>
                      <w:rFonts w:ascii="Cambria Math" w:hAnsi="Cambria Math" w:cs="Times New Roman"/>
                      <w:sz w:val="20"/>
                      <w:szCs w:val="20"/>
                      <w:lang w:val="en-US"/>
                    </w:rPr>
                    <m:t>r</m:t>
                  </m:r>
                </m:den>
              </m:f>
            </m:oMath>
            <w:r w:rsidRPr="00BB3281">
              <w:rPr>
                <w:rFonts w:ascii="Times New Roman" w:hAnsi="Times New Roman" w:cs="Times New Roman"/>
                <w:sz w:val="20"/>
                <w:szCs w:val="20"/>
                <w:lang w:val="en-US"/>
              </w:rPr>
              <w:t xml:space="preserve">                                        </w:t>
            </w:r>
            <w:r w:rsidRPr="00BB3281">
              <w:rPr>
                <w:rFonts w:ascii="Times New Roman" w:hAnsi="Times New Roman" w:cs="Times New Roman"/>
                <w:sz w:val="20"/>
                <w:szCs w:val="20"/>
              </w:rPr>
              <w:t xml:space="preserve">      </w:t>
            </w:r>
            <w:r w:rsidRPr="00BB3281">
              <w:rPr>
                <w:rFonts w:ascii="Times New Roman" w:hAnsi="Times New Roman" w:cs="Times New Roman"/>
                <w:sz w:val="20"/>
                <w:szCs w:val="20"/>
                <w:lang w:val="en-US"/>
              </w:rPr>
              <w:t xml:space="preserve"> </w:t>
            </w:r>
            <w:r w:rsidRPr="005955DE">
              <w:rPr>
                <w:rFonts w:ascii="Times New Roman" w:eastAsia="Times New Roman" w:hAnsi="Times New Roman" w:cs="Times New Roman"/>
                <w:color w:val="000000"/>
                <w:sz w:val="20"/>
                <w:szCs w:val="20"/>
                <w:lang w:eastAsia="ru-RU"/>
              </w:rPr>
              <w:t xml:space="preserve">                                                                                   </w:t>
            </w:r>
          </w:p>
        </w:tc>
        <w:tc>
          <w:tcPr>
            <w:tcW w:w="5054" w:type="dxa"/>
            <w:tcBorders>
              <w:top w:val="nil"/>
              <w:left w:val="nil"/>
              <w:bottom w:val="single" w:sz="4" w:space="0" w:color="auto"/>
              <w:right w:val="single" w:sz="4" w:space="0" w:color="auto"/>
            </w:tcBorders>
            <w:shd w:val="clear" w:color="auto" w:fill="auto"/>
            <w:noWrap/>
            <w:vAlign w:val="center"/>
            <w:hideMark/>
          </w:tcPr>
          <w:p w:rsidR="005F4FD1" w:rsidRPr="005955DE" w:rsidRDefault="005F4FD1" w:rsidP="00956A04">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val="en-US" w:eastAsia="ru-RU"/>
              </w:rPr>
              <w:t>=СУММ(B3:F3)/F2</w:t>
            </w:r>
          </w:p>
        </w:tc>
        <w:tc>
          <w:tcPr>
            <w:tcW w:w="1559" w:type="dxa"/>
            <w:tcBorders>
              <w:top w:val="nil"/>
              <w:left w:val="nil"/>
              <w:bottom w:val="single" w:sz="4" w:space="0" w:color="auto"/>
              <w:right w:val="single" w:sz="4" w:space="0" w:color="auto"/>
            </w:tcBorders>
            <w:shd w:val="clear" w:color="auto" w:fill="auto"/>
            <w:noWrap/>
            <w:vAlign w:val="center"/>
            <w:hideMark/>
          </w:tcPr>
          <w:p w:rsidR="005F4FD1" w:rsidRPr="005955DE" w:rsidRDefault="005F4FD1" w:rsidP="00956A04">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1,5</w:t>
            </w:r>
          </w:p>
        </w:tc>
      </w:tr>
      <w:tr w:rsidR="005F4FD1" w:rsidRPr="00BB3281" w:rsidTr="005F4FD1">
        <w:trPr>
          <w:trHeight w:val="297"/>
          <w:jc w:val="center"/>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rsidR="005F4FD1" w:rsidRPr="005955DE" w:rsidRDefault="005F4FD1" w:rsidP="005955DE">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 xml:space="preserve">2) </w:t>
            </w:r>
            <m:oMath>
              <m:sSubSup>
                <m:sSubSupPr>
                  <m:ctrlPr>
                    <w:rPr>
                      <w:rFonts w:ascii="Cambria Math" w:eastAsia="Times New Roman" w:hAnsi="Times New Roman" w:cs="Times New Roman"/>
                      <w:i/>
                      <w:spacing w:val="-6"/>
                      <w:sz w:val="20"/>
                      <w:szCs w:val="20"/>
                      <w:lang w:val="en-US"/>
                    </w:rPr>
                  </m:ctrlPr>
                </m:sSubSupPr>
                <m:e>
                  <m:r>
                    <w:rPr>
                      <w:rFonts w:ascii="Cambria Math" w:hAnsi="Cambria Math" w:cs="Times New Roman"/>
                      <w:spacing w:val="-6"/>
                      <w:sz w:val="20"/>
                      <w:szCs w:val="20"/>
                    </w:rPr>
                    <m:t>σ</m:t>
                  </m:r>
                </m:e>
                <m:sub>
                  <m:r>
                    <w:rPr>
                      <w:rFonts w:ascii="Cambria Math" w:hAnsi="Cambria Math" w:cs="Times New Roman"/>
                      <w:spacing w:val="-6"/>
                      <w:sz w:val="20"/>
                      <w:szCs w:val="20"/>
                      <w:lang w:val="en-US"/>
                    </w:rPr>
                    <m:t>w</m:t>
                  </m:r>
                </m:sub>
                <m:sup>
                  <m:r>
                    <w:rPr>
                      <w:rFonts w:ascii="Cambria Math" w:hAnsi="Times New Roman" w:cs="Times New Roman"/>
                      <w:spacing w:val="-6"/>
                      <w:sz w:val="20"/>
                      <w:szCs w:val="20"/>
                    </w:rPr>
                    <m:t>2</m:t>
                  </m:r>
                </m:sup>
              </m:sSubSup>
            </m:oMath>
            <w:r w:rsidRPr="00BB3281">
              <w:rPr>
                <w:rFonts w:ascii="Times New Roman" w:hAnsi="Times New Roman" w:cs="Times New Roman"/>
                <w:spacing w:val="-6"/>
                <w:sz w:val="20"/>
                <w:szCs w:val="20"/>
              </w:rPr>
              <w:t xml:space="preserve"> = </w:t>
            </w:r>
            <m:oMath>
              <m:f>
                <m:fPr>
                  <m:ctrlPr>
                    <w:rPr>
                      <w:rFonts w:ascii="Cambria Math" w:eastAsia="Times New Roman" w:hAnsi="Times New Roman" w:cs="Times New Roman"/>
                      <w:sz w:val="20"/>
                      <w:szCs w:val="20"/>
                    </w:rPr>
                  </m:ctrlPr>
                </m:fPr>
                <m:num>
                  <m:nary>
                    <m:naryPr>
                      <m:chr m:val="∑"/>
                      <m:limLoc m:val="undOvr"/>
                      <m:subHide m:val="on"/>
                      <m:supHide m:val="on"/>
                      <m:ctrlPr>
                        <w:rPr>
                          <w:rFonts w:ascii="Cambria Math" w:eastAsia="Times New Roman" w:hAnsi="Times New Roman" w:cs="Times New Roman"/>
                          <w:sz w:val="20"/>
                          <w:szCs w:val="20"/>
                        </w:rPr>
                      </m:ctrlPr>
                    </m:naryPr>
                    <m:sub/>
                    <m:sup/>
                    <m:e>
                      <m:r>
                        <m:rPr>
                          <m:sty m:val="p"/>
                        </m:rPr>
                        <w:rPr>
                          <w:rFonts w:ascii="Cambria Math" w:hAnsi="Times New Roman" w:cs="Times New Roman"/>
                          <w:sz w:val="20"/>
                          <w:szCs w:val="20"/>
                        </w:rPr>
                        <m:t>(</m:t>
                      </m:r>
                      <m:sSub>
                        <m:sSubPr>
                          <m:ctrlPr>
                            <w:rPr>
                              <w:rFonts w:ascii="Cambria Math" w:eastAsia="Times New Roman" w:hAnsi="Times New Roman" w:cs="Times New Roman"/>
                              <w:i/>
                              <w:sz w:val="20"/>
                              <w:szCs w:val="20"/>
                            </w:rPr>
                          </m:ctrlPr>
                        </m:sSubPr>
                        <m:e>
                          <m:r>
                            <w:rPr>
                              <w:rFonts w:ascii="Cambria Math" w:hAnsi="Times New Roman" w:cs="Times New Roman"/>
                              <w:sz w:val="20"/>
                              <w:szCs w:val="20"/>
                            </w:rPr>
                            <m:t>w</m:t>
                          </m:r>
                        </m:e>
                        <m:sub>
                          <m:r>
                            <w:rPr>
                              <w:rFonts w:ascii="Cambria Math" w:hAnsi="Times New Roman" w:cs="Times New Roman"/>
                              <w:sz w:val="20"/>
                              <w:szCs w:val="20"/>
                            </w:rPr>
                            <m:t>i</m:t>
                          </m:r>
                        </m:sub>
                      </m:sSub>
                      <m:r>
                        <m:rPr>
                          <m:sty m:val="p"/>
                        </m:rPr>
                        <w:rPr>
                          <w:rFonts w:ascii="Times New Roman" w:hAnsi="Times New Roman" w:cs="Times New Roman"/>
                          <w:sz w:val="20"/>
                          <w:szCs w:val="20"/>
                        </w:rPr>
                        <m:t>-</m:t>
                      </m:r>
                      <m:sSub>
                        <m:sSubPr>
                          <m:ctrlPr>
                            <w:rPr>
                              <w:rFonts w:ascii="Cambria Math" w:eastAsia="Times New Roman" w:hAnsi="Times New Roman" w:cs="Times New Roman"/>
                              <w:i/>
                              <w:sz w:val="20"/>
                              <w:szCs w:val="20"/>
                            </w:rPr>
                          </m:ctrlPr>
                        </m:sSubPr>
                        <m:e>
                          <m:acc>
                            <m:accPr>
                              <m:chr m:val="̃"/>
                              <m:ctrlPr>
                                <w:rPr>
                                  <w:rFonts w:ascii="Cambria Math" w:eastAsia="Times New Roman" w:hAnsi="Times New Roman" w:cs="Times New Roman"/>
                                  <w:i/>
                                  <w:sz w:val="20"/>
                                  <w:szCs w:val="20"/>
                                </w:rPr>
                              </m:ctrlPr>
                            </m:accPr>
                            <m:e>
                              <m:r>
                                <w:rPr>
                                  <w:rFonts w:ascii="Cambria Math" w:hAnsi="Cambria Math" w:cs="Times New Roman"/>
                                  <w:sz w:val="20"/>
                                  <w:szCs w:val="20"/>
                                </w:rPr>
                                <m:t>w</m:t>
                              </m:r>
                            </m:e>
                          </m:acc>
                        </m:e>
                        <m:sub>
                          <m:r>
                            <w:rPr>
                              <w:rFonts w:ascii="Cambria Math" w:hAnsi="Cambria Math" w:cs="Times New Roman"/>
                              <w:sz w:val="20"/>
                              <w:szCs w:val="20"/>
                            </w:rPr>
                            <m:t>i</m:t>
                          </m:r>
                        </m:sub>
                      </m:sSub>
                      <m:sSup>
                        <m:sSupPr>
                          <m:ctrlPr>
                            <w:rPr>
                              <w:rFonts w:ascii="Cambria Math" w:eastAsia="Times New Roman" w:hAnsi="Times New Roman" w:cs="Times New Roman"/>
                              <w:sz w:val="20"/>
                              <w:szCs w:val="20"/>
                            </w:rPr>
                          </m:ctrlPr>
                        </m:sSupPr>
                        <m:e>
                          <m:r>
                            <m:rPr>
                              <m:sty m:val="p"/>
                            </m:rPr>
                            <w:rPr>
                              <w:rFonts w:ascii="Cambria Math" w:hAnsi="Times New Roman" w:cs="Times New Roman"/>
                              <w:sz w:val="20"/>
                              <w:szCs w:val="20"/>
                            </w:rPr>
                            <m:t>)</m:t>
                          </m:r>
                        </m:e>
                        <m:sup>
                          <m:r>
                            <m:rPr>
                              <m:sty m:val="p"/>
                            </m:rPr>
                            <w:rPr>
                              <w:rFonts w:ascii="Cambria Math" w:hAnsi="Times New Roman" w:cs="Times New Roman"/>
                              <w:sz w:val="20"/>
                              <w:szCs w:val="20"/>
                            </w:rPr>
                            <m:t>2</m:t>
                          </m:r>
                        </m:sup>
                      </m:sSup>
                    </m:e>
                  </m:nary>
                </m:num>
                <m:den>
                  <m:sSub>
                    <m:sSubPr>
                      <m:ctrlPr>
                        <w:rPr>
                          <w:rFonts w:ascii="Cambria Math" w:eastAsia="Times New Roman" w:hAnsi="Times New Roman" w:cs="Times New Roman"/>
                          <w:i/>
                          <w:sz w:val="20"/>
                          <w:szCs w:val="20"/>
                          <w:lang w:val="en-US"/>
                        </w:rPr>
                      </m:ctrlPr>
                    </m:sSubPr>
                    <m:e>
                      <m:r>
                        <w:rPr>
                          <w:rFonts w:ascii="Cambria Math" w:hAnsi="Times New Roman" w:cs="Times New Roman"/>
                          <w:sz w:val="20"/>
                          <w:szCs w:val="20"/>
                          <w:lang w:val="en-US"/>
                        </w:rPr>
                        <m:t>n</m:t>
                      </m:r>
                    </m:e>
                    <m:sub>
                      <m:r>
                        <w:rPr>
                          <w:rFonts w:ascii="Cambria Math" w:hAnsi="Times New Roman" w:cs="Times New Roman"/>
                          <w:sz w:val="20"/>
                          <w:szCs w:val="20"/>
                          <w:lang w:val="en-US"/>
                        </w:rPr>
                        <m:t>i</m:t>
                      </m:r>
                    </m:sub>
                  </m:sSub>
                </m:den>
              </m:f>
            </m:oMath>
            <w:r w:rsidRPr="00BB3281">
              <w:rPr>
                <w:rFonts w:ascii="Times New Roman" w:hAnsi="Times New Roman" w:cs="Times New Roman"/>
                <w:sz w:val="20"/>
                <w:szCs w:val="20"/>
              </w:rPr>
              <w:t xml:space="preserve">                                        </w:t>
            </w:r>
          </w:p>
        </w:tc>
        <w:tc>
          <w:tcPr>
            <w:tcW w:w="5054" w:type="dxa"/>
            <w:tcBorders>
              <w:top w:val="nil"/>
              <w:left w:val="nil"/>
              <w:bottom w:val="single" w:sz="4" w:space="0" w:color="auto"/>
              <w:right w:val="single" w:sz="4" w:space="0" w:color="auto"/>
            </w:tcBorders>
            <w:shd w:val="clear" w:color="auto" w:fill="auto"/>
            <w:noWrap/>
            <w:vAlign w:val="center"/>
            <w:hideMark/>
          </w:tcPr>
          <w:p w:rsidR="005F4FD1" w:rsidRPr="005955DE" w:rsidRDefault="005F4FD1" w:rsidP="00956A04">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=СУММ((B3-F3)^2;(C3-F3)^2;(D3-F3)^2;(E3-F3)^2)/F2</w:t>
            </w:r>
          </w:p>
        </w:tc>
        <w:tc>
          <w:tcPr>
            <w:tcW w:w="1559" w:type="dxa"/>
            <w:tcBorders>
              <w:top w:val="nil"/>
              <w:left w:val="nil"/>
              <w:bottom w:val="single" w:sz="4" w:space="0" w:color="auto"/>
              <w:right w:val="single" w:sz="4" w:space="0" w:color="auto"/>
            </w:tcBorders>
            <w:shd w:val="clear" w:color="auto" w:fill="auto"/>
            <w:noWrap/>
            <w:vAlign w:val="center"/>
            <w:hideMark/>
          </w:tcPr>
          <w:p w:rsidR="005F4FD1" w:rsidRPr="005955DE" w:rsidRDefault="005F4FD1" w:rsidP="00956A04">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0,136</w:t>
            </w:r>
          </w:p>
        </w:tc>
      </w:tr>
      <w:tr w:rsidR="005F4FD1" w:rsidRPr="00BB3281" w:rsidTr="005F4FD1">
        <w:trPr>
          <w:trHeight w:val="297"/>
          <w:jc w:val="center"/>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rsidR="005F4FD1" w:rsidRPr="005955DE" w:rsidRDefault="005F4FD1" w:rsidP="005955DE">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3)</w:t>
            </w:r>
            <m:oMath>
              <m:r>
                <w:rPr>
                  <w:rFonts w:ascii="Cambria Math" w:hAnsi="Times New Roman" w:cs="Times New Roman"/>
                  <w:sz w:val="20"/>
                  <w:szCs w:val="20"/>
                </w:rPr>
                <m:t xml:space="preserve"> </m:t>
              </m:r>
              <m:r>
                <w:rPr>
                  <w:rFonts w:ascii="Times New Roman" w:hAnsi="Times New Roman" w:cs="Times New Roman"/>
                  <w:sz w:val="20"/>
                  <w:szCs w:val="20"/>
                </w:rPr>
                <m:t>∆</m:t>
              </m:r>
              <m:r>
                <w:rPr>
                  <w:rFonts w:ascii="Cambria Math" w:hAnsi="Cambria Math" w:cs="Times New Roman"/>
                  <w:sz w:val="20"/>
                  <w:szCs w:val="20"/>
                  <w:lang w:val="en-US"/>
                </w:rPr>
                <m:t>w</m:t>
              </m:r>
            </m:oMath>
            <w:r w:rsidRPr="00BB3281">
              <w:rPr>
                <w:rFonts w:ascii="Times New Roman" w:hAnsi="Times New Roman" w:cs="Times New Roman"/>
                <w:i/>
                <w:sz w:val="20"/>
                <w:szCs w:val="20"/>
              </w:rPr>
              <w:t xml:space="preserve"> </w:t>
            </w:r>
            <w:r w:rsidRPr="00BB3281">
              <w:rPr>
                <w:rFonts w:ascii="Times New Roman" w:hAnsi="Times New Roman" w:cs="Times New Roman"/>
                <w:sz w:val="20"/>
                <w:szCs w:val="20"/>
              </w:rPr>
              <w:t xml:space="preserve">= ± </w:t>
            </w:r>
            <w:r w:rsidRPr="00BB3281">
              <w:rPr>
                <w:rFonts w:ascii="Times New Roman" w:hAnsi="Times New Roman" w:cs="Times New Roman"/>
                <w:sz w:val="20"/>
                <w:szCs w:val="20"/>
                <w:lang w:val="en-US"/>
              </w:rPr>
              <w:t>t</w:t>
            </w:r>
            <w:r w:rsidRPr="00BB3281">
              <w:rPr>
                <w:rFonts w:ascii="Times New Roman" w:hAnsi="Times New Roman" w:cs="Times New Roman"/>
                <w:sz w:val="20"/>
                <w:szCs w:val="20"/>
              </w:rPr>
              <w:t xml:space="preserve"> </w:t>
            </w:r>
            <m:oMath>
              <m:rad>
                <m:radPr>
                  <m:degHide m:val="on"/>
                  <m:ctrlPr>
                    <w:rPr>
                      <w:rFonts w:ascii="Cambria Math" w:eastAsia="Times New Roman" w:hAnsi="Times New Roman" w:cs="Times New Roman"/>
                      <w:sz w:val="20"/>
                      <w:szCs w:val="20"/>
                    </w:rPr>
                  </m:ctrlPr>
                </m:radPr>
                <m:deg/>
                <m:e>
                  <m:f>
                    <m:fPr>
                      <m:ctrlPr>
                        <w:rPr>
                          <w:rFonts w:ascii="Cambria Math" w:eastAsia="Times New Roman" w:hAnsi="Times New Roman" w:cs="Times New Roman"/>
                          <w:i/>
                          <w:spacing w:val="-6"/>
                          <w:sz w:val="20"/>
                          <w:szCs w:val="20"/>
                          <w:lang w:val="en-US"/>
                        </w:rPr>
                      </m:ctrlPr>
                    </m:fPr>
                    <m:num>
                      <m:sSubSup>
                        <m:sSubSupPr>
                          <m:ctrlPr>
                            <w:rPr>
                              <w:rFonts w:ascii="Cambria Math" w:eastAsia="Times New Roman" w:hAnsi="Times New Roman" w:cs="Times New Roman"/>
                              <w:i/>
                              <w:spacing w:val="-6"/>
                              <w:sz w:val="20"/>
                              <w:szCs w:val="20"/>
                              <w:lang w:val="en-US"/>
                            </w:rPr>
                          </m:ctrlPr>
                        </m:sSubSupPr>
                        <m:e>
                          <m:r>
                            <w:rPr>
                              <w:rFonts w:ascii="Cambria Math" w:hAnsi="Cambria Math" w:cs="Times New Roman"/>
                              <w:spacing w:val="-6"/>
                              <w:sz w:val="20"/>
                              <w:szCs w:val="20"/>
                            </w:rPr>
                            <m:t>σ</m:t>
                          </m:r>
                        </m:e>
                        <m:sub>
                          <m:r>
                            <w:rPr>
                              <w:rFonts w:ascii="Cambria Math" w:hAnsi="Cambria Math" w:cs="Times New Roman"/>
                              <w:spacing w:val="-6"/>
                              <w:sz w:val="20"/>
                              <w:szCs w:val="20"/>
                              <w:lang w:val="en-US"/>
                            </w:rPr>
                            <m:t>w</m:t>
                          </m:r>
                        </m:sub>
                        <m:sup>
                          <m:r>
                            <w:rPr>
                              <w:rFonts w:ascii="Cambria Math" w:hAnsi="Times New Roman" w:cs="Times New Roman"/>
                              <w:spacing w:val="-6"/>
                              <w:sz w:val="20"/>
                              <w:szCs w:val="20"/>
                            </w:rPr>
                            <m:t>2</m:t>
                          </m:r>
                        </m:sup>
                      </m:sSubSup>
                    </m:num>
                    <m:den>
                      <m:r>
                        <w:rPr>
                          <w:rFonts w:ascii="Cambria Math" w:hAnsi="Times New Roman" w:cs="Times New Roman"/>
                          <w:spacing w:val="-6"/>
                          <w:sz w:val="20"/>
                          <w:szCs w:val="20"/>
                          <w:lang w:val="en-US"/>
                        </w:rPr>
                        <m:t>n</m:t>
                      </m:r>
                    </m:den>
                  </m:f>
                  <m:r>
                    <m:rPr>
                      <m:sty m:val="p"/>
                    </m:rPr>
                    <w:rPr>
                      <w:rFonts w:ascii="Cambria Math" w:hAnsi="Times New Roman" w:cs="Times New Roman"/>
                      <w:spacing w:val="-6"/>
                      <w:sz w:val="20"/>
                      <w:szCs w:val="20"/>
                    </w:rPr>
                    <m:t xml:space="preserve"> (1</m:t>
                  </m:r>
                  <m:r>
                    <m:rPr>
                      <m:sty m:val="p"/>
                    </m:rPr>
                    <w:rPr>
                      <w:rFonts w:ascii="Times New Roman" w:hAnsi="Times New Roman" w:cs="Times New Roman"/>
                      <w:spacing w:val="-6"/>
                      <w:sz w:val="20"/>
                      <w:szCs w:val="20"/>
                    </w:rPr>
                    <m:t>-</m:t>
                  </m:r>
                  <m:r>
                    <m:rPr>
                      <m:sty m:val="p"/>
                    </m:rPr>
                    <w:rPr>
                      <w:rFonts w:ascii="Cambria Math" w:hAnsi="Times New Roman" w:cs="Times New Roman"/>
                      <w:spacing w:val="-6"/>
                      <w:sz w:val="20"/>
                      <w:szCs w:val="20"/>
                    </w:rPr>
                    <m:t xml:space="preserve"> </m:t>
                  </m:r>
                  <m:f>
                    <m:fPr>
                      <m:ctrlPr>
                        <w:rPr>
                          <w:rFonts w:ascii="Cambria Math" w:eastAsia="Times New Roman" w:hAnsi="Times New Roman" w:cs="Times New Roman"/>
                          <w:i/>
                          <w:spacing w:val="-6"/>
                          <w:sz w:val="20"/>
                          <w:szCs w:val="20"/>
                          <w:lang w:val="en-US"/>
                        </w:rPr>
                      </m:ctrlPr>
                    </m:fPr>
                    <m:num>
                      <m:r>
                        <w:rPr>
                          <w:rFonts w:ascii="Cambria Math" w:hAnsi="Cambria Math" w:cs="Times New Roman"/>
                          <w:spacing w:val="-6"/>
                          <w:sz w:val="20"/>
                          <w:szCs w:val="20"/>
                          <w:lang w:val="en-US"/>
                        </w:rPr>
                        <m:t>n</m:t>
                      </m:r>
                    </m:num>
                    <m:den>
                      <m:r>
                        <w:rPr>
                          <w:rFonts w:ascii="Cambria Math" w:hAnsi="Cambria Math" w:cs="Times New Roman"/>
                          <w:spacing w:val="-6"/>
                          <w:sz w:val="20"/>
                          <w:szCs w:val="20"/>
                          <w:lang w:val="en-US"/>
                        </w:rPr>
                        <m:t>N</m:t>
                      </m:r>
                    </m:den>
                  </m:f>
                  <m:r>
                    <m:rPr>
                      <m:sty m:val="p"/>
                    </m:rPr>
                    <w:rPr>
                      <w:rFonts w:ascii="Cambria Math" w:hAnsi="Times New Roman" w:cs="Times New Roman"/>
                      <w:spacing w:val="-6"/>
                      <w:sz w:val="20"/>
                      <w:szCs w:val="20"/>
                    </w:rPr>
                    <m:t>)</m:t>
                  </m:r>
                </m:e>
              </m:rad>
            </m:oMath>
          </w:p>
        </w:tc>
        <w:tc>
          <w:tcPr>
            <w:tcW w:w="5054" w:type="dxa"/>
            <w:tcBorders>
              <w:top w:val="nil"/>
              <w:left w:val="nil"/>
              <w:bottom w:val="single" w:sz="4" w:space="0" w:color="auto"/>
              <w:right w:val="single" w:sz="4" w:space="0" w:color="auto"/>
            </w:tcBorders>
            <w:shd w:val="clear" w:color="auto" w:fill="auto"/>
            <w:noWrap/>
            <w:vAlign w:val="center"/>
            <w:hideMark/>
          </w:tcPr>
          <w:p w:rsidR="005F4FD1" w:rsidRPr="005955DE" w:rsidRDefault="005F4FD1" w:rsidP="00956A04">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=СУММ(2*КОРЕНЬ(0,136/5)*(1-5/50))</w:t>
            </w:r>
          </w:p>
        </w:tc>
        <w:tc>
          <w:tcPr>
            <w:tcW w:w="1559" w:type="dxa"/>
            <w:tcBorders>
              <w:top w:val="nil"/>
              <w:left w:val="nil"/>
              <w:bottom w:val="single" w:sz="4" w:space="0" w:color="auto"/>
              <w:right w:val="single" w:sz="4" w:space="0" w:color="auto"/>
            </w:tcBorders>
            <w:shd w:val="clear" w:color="auto" w:fill="auto"/>
            <w:noWrap/>
            <w:vAlign w:val="center"/>
            <w:hideMark/>
          </w:tcPr>
          <w:p w:rsidR="005F4FD1" w:rsidRPr="005955DE" w:rsidRDefault="005F4FD1" w:rsidP="00956A04">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или ± 0,3(%)</w:t>
            </w:r>
          </w:p>
        </w:tc>
      </w:tr>
      <w:tr w:rsidR="005F4FD1" w:rsidRPr="00BB3281" w:rsidTr="005F4FD1">
        <w:trPr>
          <w:trHeight w:val="297"/>
          <w:jc w:val="center"/>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rsidR="005F4FD1" w:rsidRPr="005955DE" w:rsidRDefault="005F4FD1" w:rsidP="005955DE">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val="en-US" w:eastAsia="ru-RU"/>
              </w:rPr>
              <w:t>4</w:t>
            </w:r>
            <w:r w:rsidRPr="00BB3281">
              <w:rPr>
                <w:rFonts w:ascii="Times New Roman" w:hAnsi="Times New Roman" w:cs="Times New Roman"/>
                <w:sz w:val="20"/>
                <w:szCs w:val="20"/>
              </w:rPr>
              <w:t xml:space="preserve"> </w:t>
            </w:r>
            <m:oMath>
              <m:acc>
                <m:accPr>
                  <m:chr m:val="̃"/>
                  <m:ctrlPr>
                    <w:rPr>
                      <w:rFonts w:ascii="Cambria Math" w:eastAsia="Times New Roman" w:hAnsi="Times New Roman" w:cs="Times New Roman"/>
                      <w:i/>
                      <w:sz w:val="20"/>
                      <w:szCs w:val="20"/>
                      <w:lang w:val="en-US"/>
                    </w:rPr>
                  </m:ctrlPr>
                </m:accPr>
                <m:e>
                  <m:r>
                    <w:rPr>
                      <w:rFonts w:ascii="Cambria Math" w:hAnsi="Cambria Math" w:cs="Times New Roman"/>
                      <w:sz w:val="20"/>
                      <w:szCs w:val="20"/>
                      <w:lang w:val="en-US"/>
                    </w:rPr>
                    <m:t>w</m:t>
                  </m:r>
                </m:e>
              </m:acc>
              <m:r>
                <w:rPr>
                  <w:rFonts w:ascii="Cambria Math" w:hAnsi="Times New Roman" w:cs="Times New Roman"/>
                  <w:sz w:val="20"/>
                  <w:szCs w:val="20"/>
                </w:rPr>
                <m:t xml:space="preserve"> </m:t>
              </m:r>
            </m:oMath>
            <w:r w:rsidRPr="00BB3281">
              <w:rPr>
                <w:rFonts w:ascii="Times New Roman" w:hAnsi="Times New Roman" w:cs="Times New Roman"/>
                <w:sz w:val="20"/>
                <w:szCs w:val="20"/>
              </w:rPr>
              <w:t xml:space="preserve"> –</w:t>
            </w:r>
            <m:oMath>
              <m:r>
                <w:rPr>
                  <w:rFonts w:ascii="Cambria Math" w:hAnsi="Times New Roman" w:cs="Times New Roman"/>
                  <w:sz w:val="20"/>
                  <w:szCs w:val="20"/>
                </w:rPr>
                <m:t xml:space="preserve">  </m:t>
              </m:r>
              <m:r>
                <w:rPr>
                  <w:rFonts w:ascii="Times New Roman" w:hAnsi="Times New Roman" w:cs="Times New Roman"/>
                  <w:sz w:val="20"/>
                  <w:szCs w:val="20"/>
                </w:rPr>
                <m:t>∆</m:t>
              </m:r>
              <m:r>
                <w:rPr>
                  <w:rFonts w:ascii="Cambria Math" w:hAnsi="Cambria Math" w:cs="Times New Roman"/>
                  <w:sz w:val="20"/>
                  <w:szCs w:val="20"/>
                  <w:lang w:val="en-US"/>
                </w:rPr>
                <m:t>w</m:t>
              </m:r>
            </m:oMath>
            <w:r w:rsidRPr="00BB3281">
              <w:rPr>
                <w:rFonts w:ascii="Times New Roman" w:hAnsi="Times New Roman" w:cs="Times New Roman"/>
                <w:sz w:val="20"/>
                <w:szCs w:val="20"/>
              </w:rPr>
              <w:t xml:space="preserve">  ≤  </w:t>
            </w:r>
            <w:r w:rsidRPr="00BB3281">
              <w:rPr>
                <w:rFonts w:ascii="Times New Roman" w:hAnsi="Times New Roman" w:cs="Times New Roman"/>
                <w:sz w:val="20"/>
                <w:szCs w:val="20"/>
                <w:lang w:val="en-US"/>
              </w:rPr>
              <w:t>p</w:t>
            </w:r>
            <w:r w:rsidRPr="00BB3281">
              <w:rPr>
                <w:rFonts w:ascii="Times New Roman" w:hAnsi="Times New Roman" w:cs="Times New Roman"/>
                <w:sz w:val="20"/>
                <w:szCs w:val="20"/>
              </w:rPr>
              <w:t xml:space="preserve"> ≤ </w:t>
            </w:r>
            <m:oMath>
              <m:acc>
                <m:accPr>
                  <m:chr m:val="̃"/>
                  <m:ctrlPr>
                    <w:rPr>
                      <w:rFonts w:ascii="Cambria Math" w:eastAsia="Times New Roman" w:hAnsi="Times New Roman" w:cs="Times New Roman"/>
                      <w:i/>
                      <w:sz w:val="20"/>
                      <w:szCs w:val="20"/>
                      <w:lang w:val="en-US"/>
                    </w:rPr>
                  </m:ctrlPr>
                </m:accPr>
                <m:e>
                  <m:r>
                    <w:rPr>
                      <w:rFonts w:ascii="Cambria Math" w:hAnsi="Cambria Math" w:cs="Times New Roman"/>
                      <w:sz w:val="20"/>
                      <w:szCs w:val="20"/>
                      <w:lang w:val="en-US"/>
                    </w:rPr>
                    <m:t>w</m:t>
                  </m:r>
                </m:e>
              </m:acc>
            </m:oMath>
            <w:r w:rsidRPr="00BB3281">
              <w:rPr>
                <w:rFonts w:ascii="Times New Roman" w:hAnsi="Times New Roman" w:cs="Times New Roman"/>
                <w:sz w:val="20"/>
                <w:szCs w:val="20"/>
              </w:rPr>
              <w:t xml:space="preserve"> +  </w:t>
            </w:r>
            <m:oMath>
              <m:r>
                <w:rPr>
                  <w:rFonts w:ascii="Times New Roman" w:hAnsi="Times New Roman" w:cs="Times New Roman"/>
                  <w:sz w:val="20"/>
                  <w:szCs w:val="20"/>
                </w:rPr>
                <m:t>∆</m:t>
              </m:r>
              <m:r>
                <w:rPr>
                  <w:rFonts w:ascii="Cambria Math" w:hAnsi="Cambria Math" w:cs="Times New Roman"/>
                  <w:sz w:val="20"/>
                  <w:szCs w:val="20"/>
                  <w:lang w:val="en-US"/>
                </w:rPr>
                <m:t>w</m:t>
              </m:r>
            </m:oMath>
            <w:r w:rsidRPr="00BB3281">
              <w:rPr>
                <w:rFonts w:ascii="Times New Roman" w:hAnsi="Times New Roman" w:cs="Times New Roman"/>
                <w:sz w:val="20"/>
                <w:szCs w:val="20"/>
              </w:rPr>
              <w:t xml:space="preserve">                                     </w:t>
            </w:r>
          </w:p>
        </w:tc>
        <w:tc>
          <w:tcPr>
            <w:tcW w:w="5054" w:type="dxa"/>
            <w:tcBorders>
              <w:top w:val="nil"/>
              <w:left w:val="nil"/>
              <w:bottom w:val="single" w:sz="4" w:space="0" w:color="auto"/>
              <w:right w:val="single" w:sz="4" w:space="0" w:color="auto"/>
            </w:tcBorders>
            <w:shd w:val="clear" w:color="auto" w:fill="auto"/>
            <w:noWrap/>
            <w:vAlign w:val="bottom"/>
            <w:hideMark/>
          </w:tcPr>
          <w:p w:rsidR="005F4FD1" w:rsidRPr="005955DE" w:rsidRDefault="005F4FD1" w:rsidP="005955DE">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1,5-0,3</w:t>
            </w:r>
            <w:r w:rsidRPr="00BB3281">
              <w:rPr>
                <w:rFonts w:ascii="Times New Roman" w:eastAsia="Times New Roman" w:hAnsi="Times New Roman" w:cs="Times New Roman"/>
                <w:color w:val="000000"/>
                <w:sz w:val="20"/>
                <w:szCs w:val="20"/>
                <w:lang w:eastAsia="ru-RU"/>
              </w:rPr>
              <w:t xml:space="preserve"> </w:t>
            </w:r>
            <w:r w:rsidRPr="005955DE">
              <w:rPr>
                <w:rFonts w:ascii="Times New Roman" w:eastAsia="Times New Roman" w:hAnsi="Times New Roman" w:cs="Times New Roman"/>
                <w:color w:val="000000"/>
                <w:sz w:val="20"/>
                <w:szCs w:val="20"/>
                <w:lang w:eastAsia="ru-RU"/>
              </w:rPr>
              <w:t xml:space="preserve">≤ </w:t>
            </w:r>
            <w:r w:rsidRPr="00BB3281">
              <w:rPr>
                <w:rFonts w:ascii="Times New Roman" w:eastAsia="Times New Roman" w:hAnsi="Times New Roman" w:cs="Times New Roman"/>
                <w:color w:val="000000"/>
                <w:sz w:val="20"/>
                <w:szCs w:val="20"/>
                <w:lang w:eastAsia="ru-RU"/>
              </w:rPr>
              <w:t xml:space="preserve"> </w:t>
            </w:r>
            <w:proofErr w:type="spellStart"/>
            <w:r w:rsidRPr="005955DE">
              <w:rPr>
                <w:rFonts w:ascii="Times New Roman" w:eastAsia="Times New Roman" w:hAnsi="Times New Roman" w:cs="Times New Roman"/>
                <w:color w:val="000000"/>
                <w:sz w:val="20"/>
                <w:szCs w:val="20"/>
                <w:lang w:eastAsia="ru-RU"/>
              </w:rPr>
              <w:t>p</w:t>
            </w:r>
            <w:proofErr w:type="spellEnd"/>
            <w:r w:rsidRPr="00BB3281">
              <w:rPr>
                <w:rFonts w:ascii="Times New Roman" w:eastAsia="Times New Roman" w:hAnsi="Times New Roman" w:cs="Times New Roman"/>
                <w:color w:val="000000"/>
                <w:sz w:val="20"/>
                <w:szCs w:val="20"/>
                <w:lang w:eastAsia="ru-RU"/>
              </w:rPr>
              <w:t xml:space="preserve"> </w:t>
            </w:r>
            <w:r w:rsidRPr="005955DE">
              <w:rPr>
                <w:rFonts w:ascii="Times New Roman" w:eastAsia="Times New Roman" w:hAnsi="Times New Roman" w:cs="Times New Roman"/>
                <w:color w:val="000000"/>
                <w:sz w:val="20"/>
                <w:szCs w:val="20"/>
                <w:lang w:eastAsia="ru-RU"/>
              </w:rPr>
              <w:t xml:space="preserve"> ≤</w:t>
            </w:r>
            <w:r w:rsidRPr="00BB3281">
              <w:rPr>
                <w:rFonts w:ascii="Times New Roman" w:eastAsia="Times New Roman" w:hAnsi="Times New Roman" w:cs="Times New Roman"/>
                <w:color w:val="000000"/>
                <w:sz w:val="20"/>
                <w:szCs w:val="20"/>
                <w:lang w:eastAsia="ru-RU"/>
              </w:rPr>
              <w:t xml:space="preserve"> </w:t>
            </w:r>
            <w:r w:rsidRPr="005955DE">
              <w:rPr>
                <w:rFonts w:ascii="Times New Roman" w:eastAsia="Times New Roman" w:hAnsi="Times New Roman" w:cs="Times New Roman"/>
                <w:color w:val="000000"/>
                <w:sz w:val="20"/>
                <w:szCs w:val="20"/>
                <w:lang w:eastAsia="ru-RU"/>
              </w:rPr>
              <w:t>1,5+,0,3</w:t>
            </w:r>
          </w:p>
        </w:tc>
        <w:tc>
          <w:tcPr>
            <w:tcW w:w="1559" w:type="dxa"/>
            <w:tcBorders>
              <w:top w:val="nil"/>
              <w:left w:val="nil"/>
              <w:bottom w:val="single" w:sz="4" w:space="0" w:color="auto"/>
              <w:right w:val="single" w:sz="4" w:space="0" w:color="auto"/>
            </w:tcBorders>
            <w:shd w:val="clear" w:color="auto" w:fill="auto"/>
            <w:noWrap/>
            <w:vAlign w:val="center"/>
            <w:hideMark/>
          </w:tcPr>
          <w:p w:rsidR="005F4FD1" w:rsidRPr="005955DE" w:rsidRDefault="005F4FD1" w:rsidP="005955DE">
            <w:pPr>
              <w:spacing w:after="0" w:line="240" w:lineRule="auto"/>
              <w:jc w:val="center"/>
              <w:rPr>
                <w:rFonts w:ascii="Times New Roman" w:eastAsia="Times New Roman" w:hAnsi="Times New Roman" w:cs="Times New Roman"/>
                <w:color w:val="000000"/>
                <w:sz w:val="20"/>
                <w:szCs w:val="20"/>
                <w:lang w:eastAsia="ru-RU"/>
              </w:rPr>
            </w:pPr>
          </w:p>
        </w:tc>
      </w:tr>
      <w:tr w:rsidR="005F4FD1" w:rsidRPr="00BB3281" w:rsidTr="005F4FD1">
        <w:trPr>
          <w:trHeight w:val="297"/>
          <w:jc w:val="center"/>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rsidR="005F4FD1" w:rsidRPr="005955DE" w:rsidRDefault="005F4FD1" w:rsidP="005955DE">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 </w:t>
            </w:r>
          </w:p>
        </w:tc>
        <w:tc>
          <w:tcPr>
            <w:tcW w:w="5054" w:type="dxa"/>
            <w:tcBorders>
              <w:top w:val="nil"/>
              <w:left w:val="nil"/>
              <w:bottom w:val="single" w:sz="4" w:space="0" w:color="auto"/>
              <w:right w:val="single" w:sz="4" w:space="0" w:color="auto"/>
            </w:tcBorders>
            <w:shd w:val="clear" w:color="auto" w:fill="auto"/>
            <w:noWrap/>
            <w:vAlign w:val="center"/>
            <w:hideMark/>
          </w:tcPr>
          <w:p w:rsidR="005F4FD1" w:rsidRPr="005955DE" w:rsidRDefault="005F4FD1" w:rsidP="005955DE">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=B9-D13</w:t>
            </w:r>
            <w:r w:rsidRPr="00BB3281">
              <w:rPr>
                <w:rFonts w:ascii="Times New Roman" w:eastAsia="Times New Roman" w:hAnsi="Times New Roman" w:cs="Times New Roman"/>
                <w:color w:val="000000"/>
                <w:sz w:val="20"/>
                <w:szCs w:val="20"/>
                <w:lang w:eastAsia="ru-RU"/>
              </w:rPr>
              <w:t xml:space="preserve"> </w:t>
            </w:r>
            <w:r w:rsidRPr="005955DE">
              <w:rPr>
                <w:rFonts w:ascii="Times New Roman" w:eastAsia="Times New Roman" w:hAnsi="Times New Roman" w:cs="Times New Roman"/>
                <w:color w:val="000000"/>
                <w:sz w:val="20"/>
                <w:szCs w:val="20"/>
                <w:lang w:eastAsia="ru-RU"/>
              </w:rPr>
              <w:t>≤</w:t>
            </w:r>
            <w:r w:rsidRPr="00BB3281">
              <w:rPr>
                <w:rFonts w:ascii="Times New Roman" w:eastAsia="Times New Roman" w:hAnsi="Times New Roman" w:cs="Times New Roman"/>
                <w:color w:val="000000"/>
                <w:sz w:val="20"/>
                <w:szCs w:val="20"/>
                <w:lang w:eastAsia="ru-RU"/>
              </w:rPr>
              <w:t xml:space="preserve"> </w:t>
            </w:r>
            <w:r w:rsidRPr="005955DE">
              <w:rPr>
                <w:rFonts w:ascii="Times New Roman" w:eastAsia="Times New Roman" w:hAnsi="Times New Roman" w:cs="Times New Roman"/>
                <w:color w:val="000000"/>
                <w:sz w:val="20"/>
                <w:szCs w:val="20"/>
                <w:lang w:eastAsia="ru-RU"/>
              </w:rPr>
              <w:t xml:space="preserve"> </w:t>
            </w:r>
            <w:proofErr w:type="spellStart"/>
            <w:r w:rsidRPr="005955DE">
              <w:rPr>
                <w:rFonts w:ascii="Times New Roman" w:eastAsia="Times New Roman" w:hAnsi="Times New Roman" w:cs="Times New Roman"/>
                <w:color w:val="000000"/>
                <w:sz w:val="20"/>
                <w:szCs w:val="20"/>
                <w:lang w:eastAsia="ru-RU"/>
              </w:rPr>
              <w:t>p</w:t>
            </w:r>
            <w:proofErr w:type="spellEnd"/>
            <w:r w:rsidRPr="005955DE">
              <w:rPr>
                <w:rFonts w:ascii="Times New Roman" w:eastAsia="Times New Roman" w:hAnsi="Times New Roman" w:cs="Times New Roman"/>
                <w:color w:val="000000"/>
                <w:sz w:val="20"/>
                <w:szCs w:val="20"/>
                <w:lang w:eastAsia="ru-RU"/>
              </w:rPr>
              <w:t xml:space="preserve"> </w:t>
            </w:r>
            <w:r w:rsidRPr="00BB3281">
              <w:rPr>
                <w:rFonts w:ascii="Times New Roman" w:eastAsia="Times New Roman" w:hAnsi="Times New Roman" w:cs="Times New Roman"/>
                <w:color w:val="000000"/>
                <w:sz w:val="20"/>
                <w:szCs w:val="20"/>
                <w:lang w:eastAsia="ru-RU"/>
              </w:rPr>
              <w:t xml:space="preserve"> </w:t>
            </w:r>
            <w:r w:rsidRPr="005955DE">
              <w:rPr>
                <w:rFonts w:ascii="Times New Roman" w:eastAsia="Times New Roman" w:hAnsi="Times New Roman" w:cs="Times New Roman"/>
                <w:color w:val="000000"/>
                <w:sz w:val="20"/>
                <w:szCs w:val="20"/>
                <w:lang w:eastAsia="ru-RU"/>
              </w:rPr>
              <w:t>≤</w:t>
            </w:r>
            <w:r w:rsidRPr="00BB3281">
              <w:rPr>
                <w:rFonts w:ascii="Times New Roman" w:eastAsia="Times New Roman" w:hAnsi="Times New Roman" w:cs="Times New Roman"/>
                <w:color w:val="000000"/>
                <w:sz w:val="20"/>
                <w:szCs w:val="20"/>
                <w:lang w:eastAsia="ru-RU"/>
              </w:rPr>
              <w:t xml:space="preserve"> </w:t>
            </w:r>
            <w:r w:rsidRPr="005955DE">
              <w:rPr>
                <w:rFonts w:ascii="Times New Roman" w:eastAsia="Times New Roman" w:hAnsi="Times New Roman" w:cs="Times New Roman"/>
                <w:color w:val="000000"/>
                <w:sz w:val="20"/>
                <w:szCs w:val="20"/>
                <w:lang w:eastAsia="ru-RU"/>
              </w:rPr>
              <w:t>=B9+D13</w:t>
            </w:r>
          </w:p>
        </w:tc>
        <w:tc>
          <w:tcPr>
            <w:tcW w:w="1559" w:type="dxa"/>
            <w:tcBorders>
              <w:top w:val="nil"/>
              <w:left w:val="nil"/>
              <w:bottom w:val="single" w:sz="4" w:space="0" w:color="auto"/>
              <w:right w:val="single" w:sz="4" w:space="0" w:color="auto"/>
            </w:tcBorders>
            <w:shd w:val="clear" w:color="auto" w:fill="auto"/>
            <w:noWrap/>
            <w:vAlign w:val="center"/>
            <w:hideMark/>
          </w:tcPr>
          <w:p w:rsidR="005F4FD1" w:rsidRPr="005955DE" w:rsidRDefault="005F4FD1" w:rsidP="005955DE">
            <w:pPr>
              <w:spacing w:after="0" w:line="240" w:lineRule="auto"/>
              <w:jc w:val="center"/>
              <w:rPr>
                <w:rFonts w:ascii="Times New Roman" w:eastAsia="Times New Roman" w:hAnsi="Times New Roman" w:cs="Times New Roman"/>
                <w:color w:val="000000"/>
                <w:sz w:val="20"/>
                <w:szCs w:val="20"/>
                <w:lang w:eastAsia="ru-RU"/>
              </w:rPr>
            </w:pPr>
          </w:p>
        </w:tc>
      </w:tr>
    </w:tbl>
    <w:p w:rsidR="009957C1" w:rsidRPr="00BB3281" w:rsidRDefault="009957C1" w:rsidP="00BB3281">
      <w:pPr>
        <w:pStyle w:val="af6"/>
        <w:widowControl w:val="0"/>
        <w:spacing w:line="360" w:lineRule="auto"/>
        <w:jc w:val="center"/>
        <w:rPr>
          <w:b w:val="0"/>
          <w:i/>
          <w:sz w:val="24"/>
          <w:szCs w:val="24"/>
        </w:rPr>
      </w:pPr>
      <w:r w:rsidRPr="00BB3281">
        <w:rPr>
          <w:b w:val="0"/>
          <w:i/>
          <w:sz w:val="24"/>
          <w:szCs w:val="24"/>
        </w:rPr>
        <w:t xml:space="preserve">Рис. </w:t>
      </w:r>
      <w:r w:rsidR="005F4FD1" w:rsidRPr="00BB3281">
        <w:rPr>
          <w:b w:val="0"/>
          <w:i/>
          <w:sz w:val="24"/>
          <w:szCs w:val="24"/>
        </w:rPr>
        <w:t>1</w:t>
      </w:r>
      <w:r w:rsidRPr="00BB3281">
        <w:rPr>
          <w:b w:val="0"/>
          <w:i/>
          <w:sz w:val="24"/>
          <w:szCs w:val="24"/>
        </w:rPr>
        <w:t>. Формульный шаблон формирования таблицы 1 с выходными данными</w:t>
      </w:r>
    </w:p>
    <w:p w:rsidR="009957C1" w:rsidRPr="009957C1" w:rsidRDefault="009957C1" w:rsidP="000644FC">
      <w:pPr>
        <w:spacing w:after="0" w:line="360" w:lineRule="auto"/>
        <w:jc w:val="center"/>
        <w:rPr>
          <w:rFonts w:ascii="Times New Roman" w:hAnsi="Times New Roman" w:cs="Times New Roman"/>
          <w:sz w:val="28"/>
          <w:szCs w:val="28"/>
        </w:rPr>
      </w:pPr>
      <w:r w:rsidRPr="009957C1">
        <w:rPr>
          <w:rFonts w:ascii="Times New Roman" w:hAnsi="Times New Roman" w:cs="Times New Roman"/>
          <w:sz w:val="28"/>
          <w:szCs w:val="28"/>
        </w:rPr>
        <w:t>Таблица с полученными итоговыми данными приведена на рис.</w:t>
      </w:r>
      <w:r w:rsidR="002A28A2">
        <w:rPr>
          <w:rFonts w:ascii="Times New Roman" w:hAnsi="Times New Roman" w:cs="Times New Roman"/>
          <w:sz w:val="28"/>
          <w:szCs w:val="28"/>
        </w:rPr>
        <w:t>2</w:t>
      </w:r>
    </w:p>
    <w:tbl>
      <w:tblPr>
        <w:tblW w:w="9356" w:type="dxa"/>
        <w:tblInd w:w="108" w:type="dxa"/>
        <w:tblLayout w:type="fixed"/>
        <w:tblLook w:val="04A0"/>
      </w:tblPr>
      <w:tblGrid>
        <w:gridCol w:w="2694"/>
        <w:gridCol w:w="5103"/>
        <w:gridCol w:w="1559"/>
      </w:tblGrid>
      <w:tr w:rsidR="00BB3281" w:rsidRPr="00BB3281" w:rsidTr="00BB3281">
        <w:trPr>
          <w:trHeight w:val="206"/>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5F4FD1" w:rsidRPr="005955DE" w:rsidRDefault="005F4FD1" w:rsidP="00BB3281">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Формул</w:t>
            </w:r>
            <w:r w:rsidRPr="00BB3281">
              <w:rPr>
                <w:rFonts w:ascii="Times New Roman" w:eastAsia="Times New Roman" w:hAnsi="Times New Roman" w:cs="Times New Roman"/>
                <w:color w:val="000000"/>
                <w:sz w:val="20"/>
                <w:szCs w:val="20"/>
                <w:lang w:eastAsia="ru-RU"/>
              </w:rPr>
              <w:t>а</w:t>
            </w:r>
          </w:p>
        </w:tc>
        <w:tc>
          <w:tcPr>
            <w:tcW w:w="5103" w:type="dxa"/>
            <w:tcBorders>
              <w:top w:val="single" w:sz="4" w:space="0" w:color="auto"/>
              <w:left w:val="nil"/>
              <w:bottom w:val="single" w:sz="4" w:space="0" w:color="auto"/>
              <w:right w:val="single" w:sz="4" w:space="0" w:color="auto"/>
            </w:tcBorders>
            <w:shd w:val="clear" w:color="auto" w:fill="auto"/>
            <w:noWrap/>
            <w:hideMark/>
          </w:tcPr>
          <w:p w:rsidR="005F4FD1" w:rsidRPr="005955DE" w:rsidRDefault="00BB3281" w:rsidP="00BB3281">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Решение</w:t>
            </w:r>
          </w:p>
        </w:tc>
        <w:tc>
          <w:tcPr>
            <w:tcW w:w="1559" w:type="dxa"/>
            <w:tcBorders>
              <w:top w:val="single" w:sz="4" w:space="0" w:color="auto"/>
              <w:left w:val="nil"/>
              <w:bottom w:val="single" w:sz="4" w:space="0" w:color="auto"/>
              <w:right w:val="single" w:sz="4" w:space="0" w:color="auto"/>
            </w:tcBorders>
            <w:shd w:val="clear" w:color="auto" w:fill="auto"/>
            <w:noWrap/>
            <w:hideMark/>
          </w:tcPr>
          <w:p w:rsidR="005F4FD1" w:rsidRPr="005955DE" w:rsidRDefault="005F4FD1" w:rsidP="00BB3281">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 xml:space="preserve">Ответ </w:t>
            </w:r>
            <w:proofErr w:type="spellStart"/>
            <w:r w:rsidRPr="005955DE">
              <w:rPr>
                <w:rFonts w:ascii="Times New Roman" w:eastAsia="Times New Roman" w:hAnsi="Times New Roman" w:cs="Times New Roman"/>
                <w:color w:val="000000"/>
                <w:sz w:val="20"/>
                <w:szCs w:val="20"/>
                <w:lang w:eastAsia="ru-RU"/>
              </w:rPr>
              <w:t>окр</w:t>
            </w:r>
            <w:proofErr w:type="spellEnd"/>
            <w:r w:rsidRPr="005955DE">
              <w:rPr>
                <w:rFonts w:ascii="Times New Roman" w:eastAsia="Times New Roman" w:hAnsi="Times New Roman" w:cs="Times New Roman"/>
                <w:color w:val="000000"/>
                <w:sz w:val="20"/>
                <w:szCs w:val="20"/>
                <w:lang w:eastAsia="ru-RU"/>
              </w:rPr>
              <w:t>.</w:t>
            </w:r>
          </w:p>
        </w:tc>
      </w:tr>
      <w:tr w:rsidR="00BB3281" w:rsidRPr="00BB3281" w:rsidTr="00BB3281">
        <w:trPr>
          <w:trHeight w:val="259"/>
        </w:trPr>
        <w:tc>
          <w:tcPr>
            <w:tcW w:w="2694" w:type="dxa"/>
            <w:tcBorders>
              <w:top w:val="nil"/>
              <w:left w:val="single" w:sz="4" w:space="0" w:color="auto"/>
              <w:bottom w:val="single" w:sz="4" w:space="0" w:color="auto"/>
              <w:right w:val="single" w:sz="4" w:space="0" w:color="auto"/>
            </w:tcBorders>
            <w:shd w:val="clear" w:color="auto" w:fill="auto"/>
            <w:noWrap/>
            <w:hideMark/>
          </w:tcPr>
          <w:p w:rsidR="005F4FD1" w:rsidRPr="005955DE" w:rsidRDefault="005F4FD1" w:rsidP="00BB3281">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1)</w:t>
            </w:r>
            <m:oMath>
              <m:r>
                <w:rPr>
                  <w:rFonts w:ascii="Cambria Math" w:hAnsi="Times New Roman" w:cs="Times New Roman"/>
                  <w:sz w:val="20"/>
                  <w:szCs w:val="20"/>
                  <w:lang w:val="en-US"/>
                </w:rPr>
                <m:t xml:space="preserve"> </m:t>
              </m:r>
              <m:acc>
                <m:accPr>
                  <m:chr m:val="̃"/>
                  <m:ctrlPr>
                    <w:rPr>
                      <w:rFonts w:ascii="Cambria Math" w:hAnsi="Times New Roman" w:cs="Times New Roman"/>
                      <w:i/>
                      <w:sz w:val="20"/>
                      <w:szCs w:val="20"/>
                      <w:lang w:val="en-US"/>
                    </w:rPr>
                  </m:ctrlPr>
                </m:accPr>
                <m:e>
                  <m:r>
                    <w:rPr>
                      <w:rFonts w:ascii="Cambria Math" w:hAnsi="Cambria Math" w:cs="Times New Roman"/>
                      <w:sz w:val="20"/>
                      <w:szCs w:val="20"/>
                      <w:lang w:val="en-US"/>
                    </w:rPr>
                    <m:t>W</m:t>
                  </m:r>
                </m:e>
              </m:acc>
            </m:oMath>
            <w:r w:rsidRPr="00BB3281">
              <w:rPr>
                <w:rFonts w:ascii="Times New Roman" w:hAnsi="Times New Roman" w:cs="Times New Roman"/>
                <w:i/>
                <w:sz w:val="20"/>
                <w:szCs w:val="20"/>
                <w:lang w:val="en-US"/>
              </w:rPr>
              <w:t>i</w:t>
            </w:r>
            <w:r w:rsidRPr="00BB3281">
              <w:rPr>
                <w:rFonts w:ascii="Times New Roman" w:hAnsi="Times New Roman" w:cs="Times New Roman"/>
                <w:sz w:val="20"/>
                <w:szCs w:val="20"/>
                <w:lang w:val="en-US"/>
              </w:rPr>
              <w:t xml:space="preserve"> = </w:t>
            </w:r>
            <m:oMath>
              <m:f>
                <m:fPr>
                  <m:ctrlPr>
                    <w:rPr>
                      <w:rFonts w:ascii="Cambria Math" w:hAnsi="Times New Roman" w:cs="Times New Roman"/>
                      <w:i/>
                      <w:sz w:val="20"/>
                      <w:szCs w:val="20"/>
                      <w:lang w:val="en-US"/>
                    </w:rPr>
                  </m:ctrlPr>
                </m:fPr>
                <m:num>
                  <m:nary>
                    <m:naryPr>
                      <m:chr m:val="∑"/>
                      <m:limLoc m:val="undOvr"/>
                      <m:subHide m:val="on"/>
                      <m:supHide m:val="on"/>
                      <m:ctrlPr>
                        <w:rPr>
                          <w:rFonts w:ascii="Cambria Math" w:hAnsi="Times New Roman" w:cs="Times New Roman"/>
                          <w:i/>
                          <w:sz w:val="20"/>
                          <w:szCs w:val="20"/>
                          <w:lang w:val="en-US"/>
                        </w:rPr>
                      </m:ctrlPr>
                    </m:naryPr>
                    <m:sub/>
                    <m:sup/>
                    <m:e>
                      <m:r>
                        <m:rPr>
                          <m:sty m:val="p"/>
                        </m:rPr>
                        <w:rPr>
                          <w:rFonts w:ascii="Cambria Math" w:hAnsi="Times New Roman" w:cs="Times New Roman"/>
                          <w:sz w:val="20"/>
                          <w:szCs w:val="20"/>
                          <w:lang w:val="en-US"/>
                        </w:rPr>
                        <m:t>W</m:t>
                      </m:r>
                      <m:r>
                        <w:rPr>
                          <w:rFonts w:ascii="Cambria Math" w:hAnsi="Cambria Math" w:cs="Times New Roman"/>
                          <w:sz w:val="20"/>
                          <w:szCs w:val="20"/>
                          <w:lang w:val="en-US"/>
                        </w:rPr>
                        <m:t>i</m:t>
                      </m:r>
                    </m:e>
                  </m:nary>
                </m:num>
                <m:den>
                  <m:r>
                    <w:rPr>
                      <w:rFonts w:ascii="Cambria Math" w:hAnsi="Cambria Math" w:cs="Times New Roman"/>
                      <w:sz w:val="20"/>
                      <w:szCs w:val="20"/>
                      <w:lang w:val="en-US"/>
                    </w:rPr>
                    <m:t>r</m:t>
                  </m:r>
                </m:den>
              </m:f>
            </m:oMath>
          </w:p>
        </w:tc>
        <w:tc>
          <w:tcPr>
            <w:tcW w:w="5103" w:type="dxa"/>
            <w:tcBorders>
              <w:top w:val="nil"/>
              <w:left w:val="nil"/>
              <w:bottom w:val="single" w:sz="4" w:space="0" w:color="auto"/>
              <w:right w:val="single" w:sz="4" w:space="0" w:color="auto"/>
            </w:tcBorders>
            <w:shd w:val="clear" w:color="auto" w:fill="auto"/>
            <w:noWrap/>
            <w:hideMark/>
          </w:tcPr>
          <w:p w:rsidR="005F4FD1" w:rsidRPr="005955DE" w:rsidRDefault="002A28A2" w:rsidP="00BB3281">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1,5</w:t>
            </w:r>
          </w:p>
        </w:tc>
        <w:tc>
          <w:tcPr>
            <w:tcW w:w="1559" w:type="dxa"/>
            <w:tcBorders>
              <w:top w:val="nil"/>
              <w:left w:val="nil"/>
              <w:bottom w:val="single" w:sz="4" w:space="0" w:color="auto"/>
              <w:right w:val="single" w:sz="4" w:space="0" w:color="auto"/>
            </w:tcBorders>
            <w:shd w:val="clear" w:color="auto" w:fill="auto"/>
            <w:noWrap/>
            <w:hideMark/>
          </w:tcPr>
          <w:p w:rsidR="005F4FD1" w:rsidRPr="005955DE" w:rsidRDefault="005F4FD1" w:rsidP="00BB3281">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1,5</w:t>
            </w:r>
          </w:p>
        </w:tc>
      </w:tr>
      <w:tr w:rsidR="00BB3281" w:rsidRPr="00BB3281" w:rsidTr="00BB3281">
        <w:trPr>
          <w:trHeight w:val="206"/>
        </w:trPr>
        <w:tc>
          <w:tcPr>
            <w:tcW w:w="2694" w:type="dxa"/>
            <w:tcBorders>
              <w:top w:val="nil"/>
              <w:left w:val="single" w:sz="4" w:space="0" w:color="auto"/>
              <w:bottom w:val="single" w:sz="4" w:space="0" w:color="auto"/>
              <w:right w:val="single" w:sz="4" w:space="0" w:color="auto"/>
            </w:tcBorders>
            <w:shd w:val="clear" w:color="auto" w:fill="auto"/>
            <w:noWrap/>
            <w:hideMark/>
          </w:tcPr>
          <w:p w:rsidR="005F4FD1" w:rsidRPr="005955DE" w:rsidRDefault="005F4FD1" w:rsidP="00BB3281">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 xml:space="preserve">2) </w:t>
            </w:r>
            <m:oMath>
              <m:sSubSup>
                <m:sSubSupPr>
                  <m:ctrlPr>
                    <w:rPr>
                      <w:rFonts w:ascii="Cambria Math" w:eastAsia="Times New Roman" w:hAnsi="Times New Roman" w:cs="Times New Roman"/>
                      <w:i/>
                      <w:spacing w:val="-6"/>
                      <w:sz w:val="20"/>
                      <w:szCs w:val="20"/>
                      <w:lang w:val="en-US"/>
                    </w:rPr>
                  </m:ctrlPr>
                </m:sSubSupPr>
                <m:e>
                  <m:r>
                    <w:rPr>
                      <w:rFonts w:ascii="Cambria Math" w:hAnsi="Cambria Math" w:cs="Times New Roman"/>
                      <w:spacing w:val="-6"/>
                      <w:sz w:val="20"/>
                      <w:szCs w:val="20"/>
                    </w:rPr>
                    <m:t>σ</m:t>
                  </m:r>
                </m:e>
                <m:sub>
                  <m:r>
                    <w:rPr>
                      <w:rFonts w:ascii="Cambria Math" w:hAnsi="Cambria Math" w:cs="Times New Roman"/>
                      <w:spacing w:val="-6"/>
                      <w:sz w:val="20"/>
                      <w:szCs w:val="20"/>
                      <w:lang w:val="en-US"/>
                    </w:rPr>
                    <m:t>w</m:t>
                  </m:r>
                </m:sub>
                <m:sup>
                  <m:r>
                    <w:rPr>
                      <w:rFonts w:ascii="Cambria Math" w:hAnsi="Times New Roman" w:cs="Times New Roman"/>
                      <w:spacing w:val="-6"/>
                      <w:sz w:val="20"/>
                      <w:szCs w:val="20"/>
                    </w:rPr>
                    <m:t>2</m:t>
                  </m:r>
                </m:sup>
              </m:sSubSup>
            </m:oMath>
            <w:r w:rsidRPr="00BB3281">
              <w:rPr>
                <w:rFonts w:ascii="Times New Roman" w:hAnsi="Times New Roman" w:cs="Times New Roman"/>
                <w:spacing w:val="-6"/>
                <w:sz w:val="20"/>
                <w:szCs w:val="20"/>
              </w:rPr>
              <w:t xml:space="preserve"> = </w:t>
            </w:r>
            <m:oMath>
              <m:f>
                <m:fPr>
                  <m:ctrlPr>
                    <w:rPr>
                      <w:rFonts w:ascii="Cambria Math" w:eastAsia="Times New Roman" w:hAnsi="Times New Roman" w:cs="Times New Roman"/>
                      <w:sz w:val="20"/>
                      <w:szCs w:val="20"/>
                    </w:rPr>
                  </m:ctrlPr>
                </m:fPr>
                <m:num>
                  <m:nary>
                    <m:naryPr>
                      <m:chr m:val="∑"/>
                      <m:limLoc m:val="undOvr"/>
                      <m:subHide m:val="on"/>
                      <m:supHide m:val="on"/>
                      <m:ctrlPr>
                        <w:rPr>
                          <w:rFonts w:ascii="Cambria Math" w:eastAsia="Times New Roman" w:hAnsi="Times New Roman" w:cs="Times New Roman"/>
                          <w:sz w:val="20"/>
                          <w:szCs w:val="20"/>
                        </w:rPr>
                      </m:ctrlPr>
                    </m:naryPr>
                    <m:sub/>
                    <m:sup/>
                    <m:e>
                      <m:r>
                        <m:rPr>
                          <m:sty m:val="p"/>
                        </m:rPr>
                        <w:rPr>
                          <w:rFonts w:ascii="Cambria Math" w:hAnsi="Times New Roman" w:cs="Times New Roman"/>
                          <w:sz w:val="20"/>
                          <w:szCs w:val="20"/>
                        </w:rPr>
                        <m:t>(</m:t>
                      </m:r>
                      <m:sSub>
                        <m:sSubPr>
                          <m:ctrlPr>
                            <w:rPr>
                              <w:rFonts w:ascii="Cambria Math" w:eastAsia="Times New Roman" w:hAnsi="Times New Roman" w:cs="Times New Roman"/>
                              <w:i/>
                              <w:sz w:val="20"/>
                              <w:szCs w:val="20"/>
                            </w:rPr>
                          </m:ctrlPr>
                        </m:sSubPr>
                        <m:e>
                          <m:r>
                            <w:rPr>
                              <w:rFonts w:ascii="Cambria Math" w:hAnsi="Times New Roman" w:cs="Times New Roman"/>
                              <w:sz w:val="20"/>
                              <w:szCs w:val="20"/>
                            </w:rPr>
                            <m:t>w</m:t>
                          </m:r>
                        </m:e>
                        <m:sub>
                          <m:r>
                            <w:rPr>
                              <w:rFonts w:ascii="Cambria Math" w:hAnsi="Times New Roman" w:cs="Times New Roman"/>
                              <w:sz w:val="20"/>
                              <w:szCs w:val="20"/>
                            </w:rPr>
                            <m:t>i</m:t>
                          </m:r>
                        </m:sub>
                      </m:sSub>
                      <m:r>
                        <m:rPr>
                          <m:sty m:val="p"/>
                        </m:rPr>
                        <w:rPr>
                          <w:rFonts w:ascii="Times New Roman" w:hAnsi="Times New Roman" w:cs="Times New Roman"/>
                          <w:sz w:val="20"/>
                          <w:szCs w:val="20"/>
                        </w:rPr>
                        <m:t>-</m:t>
                      </m:r>
                      <m:sSub>
                        <m:sSubPr>
                          <m:ctrlPr>
                            <w:rPr>
                              <w:rFonts w:ascii="Cambria Math" w:eastAsia="Times New Roman" w:hAnsi="Times New Roman" w:cs="Times New Roman"/>
                              <w:i/>
                              <w:sz w:val="20"/>
                              <w:szCs w:val="20"/>
                            </w:rPr>
                          </m:ctrlPr>
                        </m:sSubPr>
                        <m:e>
                          <m:acc>
                            <m:accPr>
                              <m:chr m:val="̃"/>
                              <m:ctrlPr>
                                <w:rPr>
                                  <w:rFonts w:ascii="Cambria Math" w:eastAsia="Times New Roman" w:hAnsi="Times New Roman" w:cs="Times New Roman"/>
                                  <w:i/>
                                  <w:sz w:val="20"/>
                                  <w:szCs w:val="20"/>
                                </w:rPr>
                              </m:ctrlPr>
                            </m:accPr>
                            <m:e>
                              <m:r>
                                <w:rPr>
                                  <w:rFonts w:ascii="Cambria Math" w:hAnsi="Cambria Math" w:cs="Times New Roman"/>
                                  <w:sz w:val="20"/>
                                  <w:szCs w:val="20"/>
                                </w:rPr>
                                <m:t>w</m:t>
                              </m:r>
                            </m:e>
                          </m:acc>
                        </m:e>
                        <m:sub>
                          <m:r>
                            <w:rPr>
                              <w:rFonts w:ascii="Cambria Math" w:hAnsi="Cambria Math" w:cs="Times New Roman"/>
                              <w:sz w:val="20"/>
                              <w:szCs w:val="20"/>
                            </w:rPr>
                            <m:t>i</m:t>
                          </m:r>
                        </m:sub>
                      </m:sSub>
                      <m:sSup>
                        <m:sSupPr>
                          <m:ctrlPr>
                            <w:rPr>
                              <w:rFonts w:ascii="Cambria Math" w:eastAsia="Times New Roman" w:hAnsi="Times New Roman" w:cs="Times New Roman"/>
                              <w:sz w:val="20"/>
                              <w:szCs w:val="20"/>
                            </w:rPr>
                          </m:ctrlPr>
                        </m:sSupPr>
                        <m:e>
                          <m:r>
                            <m:rPr>
                              <m:sty m:val="p"/>
                            </m:rPr>
                            <w:rPr>
                              <w:rFonts w:ascii="Cambria Math" w:hAnsi="Times New Roman" w:cs="Times New Roman"/>
                              <w:sz w:val="20"/>
                              <w:szCs w:val="20"/>
                            </w:rPr>
                            <m:t>)</m:t>
                          </m:r>
                        </m:e>
                        <m:sup>
                          <m:r>
                            <m:rPr>
                              <m:sty m:val="p"/>
                            </m:rPr>
                            <w:rPr>
                              <w:rFonts w:ascii="Cambria Math" w:hAnsi="Times New Roman" w:cs="Times New Roman"/>
                              <w:sz w:val="20"/>
                              <w:szCs w:val="20"/>
                            </w:rPr>
                            <m:t>2</m:t>
                          </m:r>
                        </m:sup>
                      </m:sSup>
                    </m:e>
                  </m:nary>
                </m:num>
                <m:den>
                  <m:sSub>
                    <m:sSubPr>
                      <m:ctrlPr>
                        <w:rPr>
                          <w:rFonts w:ascii="Cambria Math" w:eastAsia="Times New Roman" w:hAnsi="Times New Roman" w:cs="Times New Roman"/>
                          <w:i/>
                          <w:sz w:val="20"/>
                          <w:szCs w:val="20"/>
                          <w:lang w:val="en-US"/>
                        </w:rPr>
                      </m:ctrlPr>
                    </m:sSubPr>
                    <m:e>
                      <m:r>
                        <w:rPr>
                          <w:rFonts w:ascii="Cambria Math" w:hAnsi="Times New Roman" w:cs="Times New Roman"/>
                          <w:sz w:val="20"/>
                          <w:szCs w:val="20"/>
                          <w:lang w:val="en-US"/>
                        </w:rPr>
                        <m:t>n</m:t>
                      </m:r>
                    </m:e>
                    <m:sub>
                      <m:r>
                        <w:rPr>
                          <w:rFonts w:ascii="Cambria Math" w:hAnsi="Times New Roman" w:cs="Times New Roman"/>
                          <w:sz w:val="20"/>
                          <w:szCs w:val="20"/>
                          <w:lang w:val="en-US"/>
                        </w:rPr>
                        <m:t>i</m:t>
                      </m:r>
                    </m:sub>
                  </m:sSub>
                </m:den>
              </m:f>
            </m:oMath>
          </w:p>
        </w:tc>
        <w:tc>
          <w:tcPr>
            <w:tcW w:w="5103" w:type="dxa"/>
            <w:tcBorders>
              <w:top w:val="nil"/>
              <w:left w:val="nil"/>
              <w:bottom w:val="single" w:sz="4" w:space="0" w:color="auto"/>
              <w:right w:val="single" w:sz="4" w:space="0" w:color="auto"/>
            </w:tcBorders>
            <w:shd w:val="clear" w:color="auto" w:fill="auto"/>
            <w:noWrap/>
            <w:hideMark/>
          </w:tcPr>
          <w:p w:rsidR="005F4FD1" w:rsidRPr="005955DE" w:rsidRDefault="002A28A2" w:rsidP="00BB3281">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0,136</w:t>
            </w:r>
          </w:p>
        </w:tc>
        <w:tc>
          <w:tcPr>
            <w:tcW w:w="1559" w:type="dxa"/>
            <w:tcBorders>
              <w:top w:val="nil"/>
              <w:left w:val="nil"/>
              <w:bottom w:val="single" w:sz="4" w:space="0" w:color="auto"/>
              <w:right w:val="single" w:sz="4" w:space="0" w:color="auto"/>
            </w:tcBorders>
            <w:shd w:val="clear" w:color="auto" w:fill="auto"/>
            <w:noWrap/>
            <w:hideMark/>
          </w:tcPr>
          <w:p w:rsidR="005F4FD1" w:rsidRPr="005955DE" w:rsidRDefault="005F4FD1" w:rsidP="00BB3281">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0,136</w:t>
            </w:r>
          </w:p>
        </w:tc>
      </w:tr>
      <w:tr w:rsidR="00BB3281" w:rsidRPr="00BB3281" w:rsidTr="00BB3281">
        <w:trPr>
          <w:trHeight w:val="206"/>
        </w:trPr>
        <w:tc>
          <w:tcPr>
            <w:tcW w:w="2694" w:type="dxa"/>
            <w:tcBorders>
              <w:top w:val="nil"/>
              <w:left w:val="single" w:sz="4" w:space="0" w:color="auto"/>
              <w:bottom w:val="single" w:sz="4" w:space="0" w:color="auto"/>
              <w:right w:val="single" w:sz="4" w:space="0" w:color="auto"/>
            </w:tcBorders>
            <w:shd w:val="clear" w:color="auto" w:fill="auto"/>
            <w:noWrap/>
            <w:hideMark/>
          </w:tcPr>
          <w:p w:rsidR="005F4FD1" w:rsidRPr="005955DE" w:rsidRDefault="005F4FD1" w:rsidP="00BB3281">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3)</w:t>
            </w:r>
            <m:oMath>
              <m:r>
                <w:rPr>
                  <w:rFonts w:ascii="Cambria Math" w:hAnsi="Times New Roman" w:cs="Times New Roman"/>
                  <w:sz w:val="20"/>
                  <w:szCs w:val="20"/>
                </w:rPr>
                <m:t xml:space="preserve"> </m:t>
              </m:r>
              <m:r>
                <w:rPr>
                  <w:rFonts w:ascii="Times New Roman" w:hAnsi="Times New Roman" w:cs="Times New Roman"/>
                  <w:sz w:val="20"/>
                  <w:szCs w:val="20"/>
                </w:rPr>
                <m:t>∆</m:t>
              </m:r>
              <m:r>
                <w:rPr>
                  <w:rFonts w:ascii="Cambria Math" w:hAnsi="Cambria Math" w:cs="Times New Roman"/>
                  <w:sz w:val="20"/>
                  <w:szCs w:val="20"/>
                  <w:lang w:val="en-US"/>
                </w:rPr>
                <m:t>w</m:t>
              </m:r>
            </m:oMath>
            <w:r w:rsidRPr="00BB3281">
              <w:rPr>
                <w:rFonts w:ascii="Times New Roman" w:hAnsi="Times New Roman" w:cs="Times New Roman"/>
                <w:i/>
                <w:sz w:val="20"/>
                <w:szCs w:val="20"/>
              </w:rPr>
              <w:t xml:space="preserve"> </w:t>
            </w:r>
            <w:r w:rsidRPr="00BB3281">
              <w:rPr>
                <w:rFonts w:ascii="Times New Roman" w:hAnsi="Times New Roman" w:cs="Times New Roman"/>
                <w:sz w:val="20"/>
                <w:szCs w:val="20"/>
              </w:rPr>
              <w:t xml:space="preserve">= ± </w:t>
            </w:r>
            <w:r w:rsidRPr="00BB3281">
              <w:rPr>
                <w:rFonts w:ascii="Times New Roman" w:hAnsi="Times New Roman" w:cs="Times New Roman"/>
                <w:sz w:val="20"/>
                <w:szCs w:val="20"/>
                <w:lang w:val="en-US"/>
              </w:rPr>
              <w:t>t</w:t>
            </w:r>
            <w:r w:rsidRPr="00BB3281">
              <w:rPr>
                <w:rFonts w:ascii="Times New Roman" w:hAnsi="Times New Roman" w:cs="Times New Roman"/>
                <w:sz w:val="20"/>
                <w:szCs w:val="20"/>
              </w:rPr>
              <w:t xml:space="preserve"> </w:t>
            </w:r>
            <m:oMath>
              <m:rad>
                <m:radPr>
                  <m:degHide m:val="on"/>
                  <m:ctrlPr>
                    <w:rPr>
                      <w:rFonts w:ascii="Cambria Math" w:eastAsia="Times New Roman" w:hAnsi="Times New Roman" w:cs="Times New Roman"/>
                      <w:sz w:val="20"/>
                      <w:szCs w:val="20"/>
                    </w:rPr>
                  </m:ctrlPr>
                </m:radPr>
                <m:deg/>
                <m:e>
                  <m:f>
                    <m:fPr>
                      <m:ctrlPr>
                        <w:rPr>
                          <w:rFonts w:ascii="Cambria Math" w:eastAsia="Times New Roman" w:hAnsi="Times New Roman" w:cs="Times New Roman"/>
                          <w:i/>
                          <w:spacing w:val="-6"/>
                          <w:sz w:val="20"/>
                          <w:szCs w:val="20"/>
                          <w:lang w:val="en-US"/>
                        </w:rPr>
                      </m:ctrlPr>
                    </m:fPr>
                    <m:num>
                      <m:sSubSup>
                        <m:sSubSupPr>
                          <m:ctrlPr>
                            <w:rPr>
                              <w:rFonts w:ascii="Cambria Math" w:eastAsia="Times New Roman" w:hAnsi="Times New Roman" w:cs="Times New Roman"/>
                              <w:i/>
                              <w:spacing w:val="-6"/>
                              <w:sz w:val="20"/>
                              <w:szCs w:val="20"/>
                              <w:lang w:val="en-US"/>
                            </w:rPr>
                          </m:ctrlPr>
                        </m:sSubSupPr>
                        <m:e>
                          <m:r>
                            <w:rPr>
                              <w:rFonts w:ascii="Cambria Math" w:hAnsi="Cambria Math" w:cs="Times New Roman"/>
                              <w:spacing w:val="-6"/>
                              <w:sz w:val="20"/>
                              <w:szCs w:val="20"/>
                            </w:rPr>
                            <m:t>σ</m:t>
                          </m:r>
                        </m:e>
                        <m:sub>
                          <m:r>
                            <w:rPr>
                              <w:rFonts w:ascii="Cambria Math" w:hAnsi="Cambria Math" w:cs="Times New Roman"/>
                              <w:spacing w:val="-6"/>
                              <w:sz w:val="20"/>
                              <w:szCs w:val="20"/>
                              <w:lang w:val="en-US"/>
                            </w:rPr>
                            <m:t>w</m:t>
                          </m:r>
                        </m:sub>
                        <m:sup>
                          <m:r>
                            <w:rPr>
                              <w:rFonts w:ascii="Cambria Math" w:hAnsi="Times New Roman" w:cs="Times New Roman"/>
                              <w:spacing w:val="-6"/>
                              <w:sz w:val="20"/>
                              <w:szCs w:val="20"/>
                            </w:rPr>
                            <m:t>2</m:t>
                          </m:r>
                        </m:sup>
                      </m:sSubSup>
                    </m:num>
                    <m:den>
                      <m:r>
                        <w:rPr>
                          <w:rFonts w:ascii="Cambria Math" w:hAnsi="Times New Roman" w:cs="Times New Roman"/>
                          <w:spacing w:val="-6"/>
                          <w:sz w:val="20"/>
                          <w:szCs w:val="20"/>
                          <w:lang w:val="en-US"/>
                        </w:rPr>
                        <m:t>n</m:t>
                      </m:r>
                    </m:den>
                  </m:f>
                  <m:r>
                    <m:rPr>
                      <m:sty m:val="p"/>
                    </m:rPr>
                    <w:rPr>
                      <w:rFonts w:ascii="Cambria Math" w:hAnsi="Times New Roman" w:cs="Times New Roman"/>
                      <w:spacing w:val="-6"/>
                      <w:sz w:val="20"/>
                      <w:szCs w:val="20"/>
                    </w:rPr>
                    <m:t xml:space="preserve"> (1</m:t>
                  </m:r>
                  <m:r>
                    <m:rPr>
                      <m:sty m:val="p"/>
                    </m:rPr>
                    <w:rPr>
                      <w:rFonts w:ascii="Times New Roman" w:hAnsi="Times New Roman" w:cs="Times New Roman"/>
                      <w:spacing w:val="-6"/>
                      <w:sz w:val="20"/>
                      <w:szCs w:val="20"/>
                    </w:rPr>
                    <m:t>-</m:t>
                  </m:r>
                  <m:r>
                    <m:rPr>
                      <m:sty m:val="p"/>
                    </m:rPr>
                    <w:rPr>
                      <w:rFonts w:ascii="Cambria Math" w:hAnsi="Times New Roman" w:cs="Times New Roman"/>
                      <w:spacing w:val="-6"/>
                      <w:sz w:val="20"/>
                      <w:szCs w:val="20"/>
                    </w:rPr>
                    <m:t xml:space="preserve"> </m:t>
                  </m:r>
                  <m:f>
                    <m:fPr>
                      <m:ctrlPr>
                        <w:rPr>
                          <w:rFonts w:ascii="Cambria Math" w:eastAsia="Times New Roman" w:hAnsi="Times New Roman" w:cs="Times New Roman"/>
                          <w:i/>
                          <w:spacing w:val="-6"/>
                          <w:sz w:val="20"/>
                          <w:szCs w:val="20"/>
                          <w:lang w:val="en-US"/>
                        </w:rPr>
                      </m:ctrlPr>
                    </m:fPr>
                    <m:num>
                      <m:r>
                        <w:rPr>
                          <w:rFonts w:ascii="Cambria Math" w:hAnsi="Cambria Math" w:cs="Times New Roman"/>
                          <w:spacing w:val="-6"/>
                          <w:sz w:val="20"/>
                          <w:szCs w:val="20"/>
                          <w:lang w:val="en-US"/>
                        </w:rPr>
                        <m:t>n</m:t>
                      </m:r>
                    </m:num>
                    <m:den>
                      <m:r>
                        <w:rPr>
                          <w:rFonts w:ascii="Cambria Math" w:hAnsi="Cambria Math" w:cs="Times New Roman"/>
                          <w:spacing w:val="-6"/>
                          <w:sz w:val="20"/>
                          <w:szCs w:val="20"/>
                          <w:lang w:val="en-US"/>
                        </w:rPr>
                        <m:t>N</m:t>
                      </m:r>
                    </m:den>
                  </m:f>
                  <m:r>
                    <m:rPr>
                      <m:sty m:val="p"/>
                    </m:rPr>
                    <w:rPr>
                      <w:rFonts w:ascii="Cambria Math" w:hAnsi="Times New Roman" w:cs="Times New Roman"/>
                      <w:spacing w:val="-6"/>
                      <w:sz w:val="20"/>
                      <w:szCs w:val="20"/>
                    </w:rPr>
                    <m:t>)</m:t>
                  </m:r>
                </m:e>
              </m:rad>
            </m:oMath>
          </w:p>
        </w:tc>
        <w:tc>
          <w:tcPr>
            <w:tcW w:w="5103" w:type="dxa"/>
            <w:tcBorders>
              <w:top w:val="nil"/>
              <w:left w:val="nil"/>
              <w:bottom w:val="single" w:sz="4" w:space="0" w:color="auto"/>
              <w:right w:val="single" w:sz="4" w:space="0" w:color="auto"/>
            </w:tcBorders>
            <w:shd w:val="clear" w:color="auto" w:fill="auto"/>
            <w:noWrap/>
            <w:hideMark/>
          </w:tcPr>
          <w:p w:rsidR="005F4FD1" w:rsidRPr="005955DE" w:rsidRDefault="002A28A2" w:rsidP="00BB3281">
            <w:pPr>
              <w:rPr>
                <w:rFonts w:ascii="Times New Roman" w:eastAsia="Times New Roman" w:hAnsi="Times New Roman" w:cs="Times New Roman"/>
                <w:color w:val="000000"/>
                <w:sz w:val="20"/>
                <w:szCs w:val="20"/>
                <w:lang w:eastAsia="ru-RU"/>
              </w:rPr>
            </w:pPr>
            <w:r w:rsidRPr="00BB3281">
              <w:rPr>
                <w:rFonts w:ascii="Times New Roman" w:hAnsi="Times New Roman" w:cs="Times New Roman"/>
                <w:color w:val="000000"/>
                <w:sz w:val="20"/>
                <w:szCs w:val="20"/>
              </w:rPr>
              <w:t>0,296863605</w:t>
            </w:r>
          </w:p>
        </w:tc>
        <w:tc>
          <w:tcPr>
            <w:tcW w:w="1559" w:type="dxa"/>
            <w:tcBorders>
              <w:top w:val="nil"/>
              <w:left w:val="nil"/>
              <w:bottom w:val="single" w:sz="4" w:space="0" w:color="auto"/>
              <w:right w:val="single" w:sz="4" w:space="0" w:color="auto"/>
            </w:tcBorders>
            <w:shd w:val="clear" w:color="auto" w:fill="auto"/>
            <w:noWrap/>
            <w:hideMark/>
          </w:tcPr>
          <w:p w:rsidR="005F4FD1" w:rsidRPr="005955DE" w:rsidRDefault="005F4FD1" w:rsidP="00BB3281">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или ± 0,3(%)</w:t>
            </w:r>
          </w:p>
        </w:tc>
      </w:tr>
      <w:tr w:rsidR="00BB3281" w:rsidRPr="00BB3281" w:rsidTr="00BB3281">
        <w:trPr>
          <w:trHeight w:val="206"/>
        </w:trPr>
        <w:tc>
          <w:tcPr>
            <w:tcW w:w="2694" w:type="dxa"/>
            <w:tcBorders>
              <w:top w:val="nil"/>
              <w:left w:val="single" w:sz="4" w:space="0" w:color="auto"/>
              <w:bottom w:val="single" w:sz="4" w:space="0" w:color="auto"/>
              <w:right w:val="single" w:sz="4" w:space="0" w:color="auto"/>
            </w:tcBorders>
            <w:shd w:val="clear" w:color="auto" w:fill="auto"/>
            <w:noWrap/>
            <w:hideMark/>
          </w:tcPr>
          <w:p w:rsidR="005F4FD1" w:rsidRPr="005955DE" w:rsidRDefault="005F4FD1" w:rsidP="00BB3281">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val="en-US" w:eastAsia="ru-RU"/>
              </w:rPr>
              <w:t>4</w:t>
            </w:r>
            <w:r w:rsidRPr="00BB3281">
              <w:rPr>
                <w:rFonts w:ascii="Times New Roman" w:hAnsi="Times New Roman" w:cs="Times New Roman"/>
                <w:sz w:val="20"/>
                <w:szCs w:val="20"/>
              </w:rPr>
              <w:t xml:space="preserve"> </w:t>
            </w:r>
            <m:oMath>
              <m:acc>
                <m:accPr>
                  <m:chr m:val="̃"/>
                  <m:ctrlPr>
                    <w:rPr>
                      <w:rFonts w:ascii="Cambria Math" w:eastAsia="Times New Roman" w:hAnsi="Times New Roman" w:cs="Times New Roman"/>
                      <w:i/>
                      <w:sz w:val="20"/>
                      <w:szCs w:val="20"/>
                      <w:lang w:val="en-US"/>
                    </w:rPr>
                  </m:ctrlPr>
                </m:accPr>
                <m:e>
                  <m:r>
                    <w:rPr>
                      <w:rFonts w:ascii="Cambria Math" w:hAnsi="Cambria Math" w:cs="Times New Roman"/>
                      <w:sz w:val="20"/>
                      <w:szCs w:val="20"/>
                      <w:lang w:val="en-US"/>
                    </w:rPr>
                    <m:t>w</m:t>
                  </m:r>
                </m:e>
              </m:acc>
              <m:r>
                <w:rPr>
                  <w:rFonts w:ascii="Cambria Math" w:hAnsi="Times New Roman" w:cs="Times New Roman"/>
                  <w:sz w:val="20"/>
                  <w:szCs w:val="20"/>
                </w:rPr>
                <m:t xml:space="preserve"> </m:t>
              </m:r>
            </m:oMath>
            <w:r w:rsidRPr="00BB3281">
              <w:rPr>
                <w:rFonts w:ascii="Times New Roman" w:hAnsi="Times New Roman" w:cs="Times New Roman"/>
                <w:sz w:val="20"/>
                <w:szCs w:val="20"/>
              </w:rPr>
              <w:t xml:space="preserve"> –</w:t>
            </w:r>
            <m:oMath>
              <m:r>
                <w:rPr>
                  <w:rFonts w:ascii="Cambria Math" w:hAnsi="Times New Roman" w:cs="Times New Roman"/>
                  <w:sz w:val="20"/>
                  <w:szCs w:val="20"/>
                </w:rPr>
                <m:t xml:space="preserve">  </m:t>
              </m:r>
              <m:r>
                <w:rPr>
                  <w:rFonts w:ascii="Times New Roman" w:hAnsi="Times New Roman" w:cs="Times New Roman"/>
                  <w:sz w:val="20"/>
                  <w:szCs w:val="20"/>
                </w:rPr>
                <m:t>∆</m:t>
              </m:r>
              <m:r>
                <w:rPr>
                  <w:rFonts w:ascii="Cambria Math" w:hAnsi="Cambria Math" w:cs="Times New Roman"/>
                  <w:sz w:val="20"/>
                  <w:szCs w:val="20"/>
                  <w:lang w:val="en-US"/>
                </w:rPr>
                <m:t>w</m:t>
              </m:r>
            </m:oMath>
            <w:r w:rsidRPr="00BB3281">
              <w:rPr>
                <w:rFonts w:ascii="Times New Roman" w:hAnsi="Times New Roman" w:cs="Times New Roman"/>
                <w:sz w:val="20"/>
                <w:szCs w:val="20"/>
              </w:rPr>
              <w:t xml:space="preserve">  ≤  </w:t>
            </w:r>
            <w:r w:rsidRPr="00BB3281">
              <w:rPr>
                <w:rFonts w:ascii="Times New Roman" w:hAnsi="Times New Roman" w:cs="Times New Roman"/>
                <w:sz w:val="20"/>
                <w:szCs w:val="20"/>
                <w:lang w:val="en-US"/>
              </w:rPr>
              <w:t>p</w:t>
            </w:r>
            <w:r w:rsidRPr="00BB3281">
              <w:rPr>
                <w:rFonts w:ascii="Times New Roman" w:hAnsi="Times New Roman" w:cs="Times New Roman"/>
                <w:sz w:val="20"/>
                <w:szCs w:val="20"/>
              </w:rPr>
              <w:t xml:space="preserve"> ≤ </w:t>
            </w:r>
            <m:oMath>
              <m:acc>
                <m:accPr>
                  <m:chr m:val="̃"/>
                  <m:ctrlPr>
                    <w:rPr>
                      <w:rFonts w:ascii="Cambria Math" w:eastAsia="Times New Roman" w:hAnsi="Times New Roman" w:cs="Times New Roman"/>
                      <w:i/>
                      <w:sz w:val="20"/>
                      <w:szCs w:val="20"/>
                      <w:lang w:val="en-US"/>
                    </w:rPr>
                  </m:ctrlPr>
                </m:accPr>
                <m:e>
                  <m:r>
                    <w:rPr>
                      <w:rFonts w:ascii="Cambria Math" w:hAnsi="Cambria Math" w:cs="Times New Roman"/>
                      <w:sz w:val="20"/>
                      <w:szCs w:val="20"/>
                      <w:lang w:val="en-US"/>
                    </w:rPr>
                    <m:t>w</m:t>
                  </m:r>
                </m:e>
              </m:acc>
            </m:oMath>
            <w:r w:rsidRPr="00BB3281">
              <w:rPr>
                <w:rFonts w:ascii="Times New Roman" w:hAnsi="Times New Roman" w:cs="Times New Roman"/>
                <w:sz w:val="20"/>
                <w:szCs w:val="20"/>
              </w:rPr>
              <w:t xml:space="preserve"> +  </w:t>
            </w:r>
            <m:oMath>
              <m:r>
                <w:rPr>
                  <w:rFonts w:ascii="Times New Roman" w:hAnsi="Times New Roman" w:cs="Times New Roman"/>
                  <w:sz w:val="20"/>
                  <w:szCs w:val="20"/>
                </w:rPr>
                <m:t>∆</m:t>
              </m:r>
              <m:r>
                <w:rPr>
                  <w:rFonts w:ascii="Cambria Math" w:hAnsi="Cambria Math" w:cs="Times New Roman"/>
                  <w:sz w:val="20"/>
                  <w:szCs w:val="20"/>
                  <w:lang w:val="en-US"/>
                </w:rPr>
                <m:t>w</m:t>
              </m:r>
            </m:oMath>
          </w:p>
        </w:tc>
        <w:tc>
          <w:tcPr>
            <w:tcW w:w="5103" w:type="dxa"/>
            <w:tcBorders>
              <w:top w:val="nil"/>
              <w:left w:val="nil"/>
              <w:bottom w:val="single" w:sz="4" w:space="0" w:color="auto"/>
              <w:right w:val="single" w:sz="4" w:space="0" w:color="auto"/>
            </w:tcBorders>
            <w:shd w:val="clear" w:color="auto" w:fill="auto"/>
            <w:noWrap/>
            <w:hideMark/>
          </w:tcPr>
          <w:p w:rsidR="005F4FD1" w:rsidRPr="005955DE" w:rsidRDefault="005F4FD1" w:rsidP="00BB3281">
            <w:pPr>
              <w:spacing w:after="0" w:line="240" w:lineRule="auto"/>
              <w:rPr>
                <w:rFonts w:ascii="Times New Roman" w:eastAsia="Times New Roman" w:hAnsi="Times New Roman" w:cs="Times New Roman"/>
                <w:color w:val="000000"/>
                <w:sz w:val="20"/>
                <w:szCs w:val="20"/>
                <w:lang w:eastAsia="ru-RU"/>
              </w:rPr>
            </w:pPr>
            <w:r w:rsidRPr="005955DE">
              <w:rPr>
                <w:rFonts w:ascii="Times New Roman" w:eastAsia="Times New Roman" w:hAnsi="Times New Roman" w:cs="Times New Roman"/>
                <w:color w:val="000000"/>
                <w:sz w:val="20"/>
                <w:szCs w:val="20"/>
                <w:lang w:eastAsia="ru-RU"/>
              </w:rPr>
              <w:t>1,5-0,3</w:t>
            </w:r>
            <w:r w:rsidRPr="00BB3281">
              <w:rPr>
                <w:rFonts w:ascii="Times New Roman" w:eastAsia="Times New Roman" w:hAnsi="Times New Roman" w:cs="Times New Roman"/>
                <w:color w:val="000000"/>
                <w:sz w:val="20"/>
                <w:szCs w:val="20"/>
                <w:lang w:eastAsia="ru-RU"/>
              </w:rPr>
              <w:t xml:space="preserve"> </w:t>
            </w:r>
            <w:r w:rsidRPr="005955DE">
              <w:rPr>
                <w:rFonts w:ascii="Times New Roman" w:eastAsia="Times New Roman" w:hAnsi="Times New Roman" w:cs="Times New Roman"/>
                <w:color w:val="000000"/>
                <w:sz w:val="20"/>
                <w:szCs w:val="20"/>
                <w:lang w:eastAsia="ru-RU"/>
              </w:rPr>
              <w:t xml:space="preserve">≤ </w:t>
            </w:r>
            <w:r w:rsidRPr="00BB3281">
              <w:rPr>
                <w:rFonts w:ascii="Times New Roman" w:eastAsia="Times New Roman" w:hAnsi="Times New Roman" w:cs="Times New Roman"/>
                <w:color w:val="000000"/>
                <w:sz w:val="20"/>
                <w:szCs w:val="20"/>
                <w:lang w:eastAsia="ru-RU"/>
              </w:rPr>
              <w:t xml:space="preserve"> </w:t>
            </w:r>
            <w:proofErr w:type="spellStart"/>
            <w:r w:rsidRPr="005955DE">
              <w:rPr>
                <w:rFonts w:ascii="Times New Roman" w:eastAsia="Times New Roman" w:hAnsi="Times New Roman" w:cs="Times New Roman"/>
                <w:color w:val="000000"/>
                <w:sz w:val="20"/>
                <w:szCs w:val="20"/>
                <w:lang w:eastAsia="ru-RU"/>
              </w:rPr>
              <w:t>p</w:t>
            </w:r>
            <w:proofErr w:type="spellEnd"/>
            <w:r w:rsidRPr="00BB3281">
              <w:rPr>
                <w:rFonts w:ascii="Times New Roman" w:eastAsia="Times New Roman" w:hAnsi="Times New Roman" w:cs="Times New Roman"/>
                <w:color w:val="000000"/>
                <w:sz w:val="20"/>
                <w:szCs w:val="20"/>
                <w:lang w:eastAsia="ru-RU"/>
              </w:rPr>
              <w:t xml:space="preserve"> </w:t>
            </w:r>
            <w:r w:rsidRPr="005955DE">
              <w:rPr>
                <w:rFonts w:ascii="Times New Roman" w:eastAsia="Times New Roman" w:hAnsi="Times New Roman" w:cs="Times New Roman"/>
                <w:color w:val="000000"/>
                <w:sz w:val="20"/>
                <w:szCs w:val="20"/>
                <w:lang w:eastAsia="ru-RU"/>
              </w:rPr>
              <w:t xml:space="preserve"> ≤</w:t>
            </w:r>
            <w:r w:rsidRPr="00BB3281">
              <w:rPr>
                <w:rFonts w:ascii="Times New Roman" w:eastAsia="Times New Roman" w:hAnsi="Times New Roman" w:cs="Times New Roman"/>
                <w:color w:val="000000"/>
                <w:sz w:val="20"/>
                <w:szCs w:val="20"/>
                <w:lang w:eastAsia="ru-RU"/>
              </w:rPr>
              <w:t xml:space="preserve"> </w:t>
            </w:r>
            <w:r w:rsidRPr="005955DE">
              <w:rPr>
                <w:rFonts w:ascii="Times New Roman" w:eastAsia="Times New Roman" w:hAnsi="Times New Roman" w:cs="Times New Roman"/>
                <w:color w:val="000000"/>
                <w:sz w:val="20"/>
                <w:szCs w:val="20"/>
                <w:lang w:eastAsia="ru-RU"/>
              </w:rPr>
              <w:t>1,5+,0,3</w:t>
            </w:r>
          </w:p>
        </w:tc>
        <w:tc>
          <w:tcPr>
            <w:tcW w:w="1559" w:type="dxa"/>
            <w:tcBorders>
              <w:top w:val="nil"/>
              <w:left w:val="nil"/>
              <w:bottom w:val="single" w:sz="4" w:space="0" w:color="auto"/>
              <w:right w:val="single" w:sz="4" w:space="0" w:color="auto"/>
            </w:tcBorders>
            <w:shd w:val="clear" w:color="auto" w:fill="auto"/>
            <w:noWrap/>
            <w:hideMark/>
          </w:tcPr>
          <w:p w:rsidR="005F4FD1" w:rsidRPr="005955DE" w:rsidRDefault="005F4FD1" w:rsidP="00BB3281">
            <w:pPr>
              <w:spacing w:after="0" w:line="240" w:lineRule="auto"/>
              <w:rPr>
                <w:rFonts w:ascii="Times New Roman" w:eastAsia="Times New Roman" w:hAnsi="Times New Roman" w:cs="Times New Roman"/>
                <w:color w:val="000000"/>
                <w:sz w:val="20"/>
                <w:szCs w:val="20"/>
                <w:lang w:eastAsia="ru-RU"/>
              </w:rPr>
            </w:pPr>
          </w:p>
        </w:tc>
      </w:tr>
      <w:tr w:rsidR="00BB3281" w:rsidRPr="00BB3281" w:rsidTr="00BB3281">
        <w:trPr>
          <w:trHeight w:val="206"/>
        </w:trPr>
        <w:tc>
          <w:tcPr>
            <w:tcW w:w="2694" w:type="dxa"/>
            <w:tcBorders>
              <w:top w:val="nil"/>
              <w:left w:val="single" w:sz="4" w:space="0" w:color="auto"/>
              <w:bottom w:val="single" w:sz="4" w:space="0" w:color="auto"/>
              <w:right w:val="single" w:sz="4" w:space="0" w:color="auto"/>
            </w:tcBorders>
            <w:shd w:val="clear" w:color="auto" w:fill="auto"/>
            <w:noWrap/>
            <w:hideMark/>
          </w:tcPr>
          <w:p w:rsidR="005F4FD1" w:rsidRPr="005955DE" w:rsidRDefault="005F4FD1" w:rsidP="00BB3281">
            <w:pPr>
              <w:spacing w:after="0" w:line="240" w:lineRule="auto"/>
              <w:rPr>
                <w:rFonts w:ascii="Times New Roman" w:eastAsia="Times New Roman" w:hAnsi="Times New Roman" w:cs="Times New Roman"/>
                <w:color w:val="000000"/>
                <w:sz w:val="20"/>
                <w:szCs w:val="20"/>
                <w:lang w:eastAsia="ru-RU"/>
              </w:rPr>
            </w:pPr>
          </w:p>
        </w:tc>
        <w:tc>
          <w:tcPr>
            <w:tcW w:w="5103" w:type="dxa"/>
            <w:tcBorders>
              <w:top w:val="nil"/>
              <w:left w:val="nil"/>
              <w:bottom w:val="single" w:sz="4" w:space="0" w:color="auto"/>
              <w:right w:val="single" w:sz="4" w:space="0" w:color="auto"/>
            </w:tcBorders>
            <w:shd w:val="clear" w:color="auto" w:fill="auto"/>
            <w:noWrap/>
            <w:hideMark/>
          </w:tcPr>
          <w:p w:rsidR="005F4FD1" w:rsidRPr="005955DE" w:rsidRDefault="002A28A2" w:rsidP="00BB3281">
            <w:pPr>
              <w:spacing w:after="0" w:line="240" w:lineRule="auto"/>
              <w:rPr>
                <w:rFonts w:ascii="Times New Roman" w:eastAsia="Times New Roman" w:hAnsi="Times New Roman" w:cs="Times New Roman"/>
                <w:color w:val="000000"/>
                <w:sz w:val="20"/>
                <w:szCs w:val="20"/>
                <w:lang w:eastAsia="ru-RU"/>
              </w:rPr>
            </w:pPr>
            <w:r w:rsidRPr="00BB3281">
              <w:rPr>
                <w:rFonts w:ascii="Times New Roman" w:eastAsia="Times New Roman" w:hAnsi="Times New Roman" w:cs="Times New Roman"/>
                <w:color w:val="000000"/>
                <w:sz w:val="20"/>
                <w:szCs w:val="20"/>
                <w:lang w:eastAsia="ru-RU"/>
              </w:rPr>
              <w:t>1,2</w:t>
            </w:r>
            <w:r w:rsidR="005F4FD1" w:rsidRPr="00BB3281">
              <w:rPr>
                <w:rFonts w:ascii="Times New Roman" w:eastAsia="Times New Roman" w:hAnsi="Times New Roman" w:cs="Times New Roman"/>
                <w:color w:val="000000"/>
                <w:sz w:val="20"/>
                <w:szCs w:val="20"/>
                <w:lang w:eastAsia="ru-RU"/>
              </w:rPr>
              <w:t xml:space="preserve"> </w:t>
            </w:r>
            <w:r w:rsidR="005F4FD1" w:rsidRPr="005955DE">
              <w:rPr>
                <w:rFonts w:ascii="Times New Roman" w:eastAsia="Times New Roman" w:hAnsi="Times New Roman" w:cs="Times New Roman"/>
                <w:color w:val="000000"/>
                <w:sz w:val="20"/>
                <w:szCs w:val="20"/>
                <w:lang w:eastAsia="ru-RU"/>
              </w:rPr>
              <w:t>≤</w:t>
            </w:r>
            <w:r w:rsidR="005F4FD1" w:rsidRPr="00BB3281">
              <w:rPr>
                <w:rFonts w:ascii="Times New Roman" w:eastAsia="Times New Roman" w:hAnsi="Times New Roman" w:cs="Times New Roman"/>
                <w:color w:val="000000"/>
                <w:sz w:val="20"/>
                <w:szCs w:val="20"/>
                <w:lang w:eastAsia="ru-RU"/>
              </w:rPr>
              <w:t xml:space="preserve"> </w:t>
            </w:r>
            <w:r w:rsidR="005F4FD1" w:rsidRPr="005955DE">
              <w:rPr>
                <w:rFonts w:ascii="Times New Roman" w:eastAsia="Times New Roman" w:hAnsi="Times New Roman" w:cs="Times New Roman"/>
                <w:color w:val="000000"/>
                <w:sz w:val="20"/>
                <w:szCs w:val="20"/>
                <w:lang w:eastAsia="ru-RU"/>
              </w:rPr>
              <w:t xml:space="preserve"> </w:t>
            </w:r>
            <w:proofErr w:type="spellStart"/>
            <w:r w:rsidR="005F4FD1" w:rsidRPr="005955DE">
              <w:rPr>
                <w:rFonts w:ascii="Times New Roman" w:eastAsia="Times New Roman" w:hAnsi="Times New Roman" w:cs="Times New Roman"/>
                <w:color w:val="000000"/>
                <w:sz w:val="20"/>
                <w:szCs w:val="20"/>
                <w:lang w:eastAsia="ru-RU"/>
              </w:rPr>
              <w:t>p</w:t>
            </w:r>
            <w:proofErr w:type="spellEnd"/>
            <w:r w:rsidR="005F4FD1" w:rsidRPr="005955DE">
              <w:rPr>
                <w:rFonts w:ascii="Times New Roman" w:eastAsia="Times New Roman" w:hAnsi="Times New Roman" w:cs="Times New Roman"/>
                <w:color w:val="000000"/>
                <w:sz w:val="20"/>
                <w:szCs w:val="20"/>
                <w:lang w:eastAsia="ru-RU"/>
              </w:rPr>
              <w:t xml:space="preserve"> </w:t>
            </w:r>
            <w:r w:rsidR="005F4FD1" w:rsidRPr="00BB3281">
              <w:rPr>
                <w:rFonts w:ascii="Times New Roman" w:eastAsia="Times New Roman" w:hAnsi="Times New Roman" w:cs="Times New Roman"/>
                <w:color w:val="000000"/>
                <w:sz w:val="20"/>
                <w:szCs w:val="20"/>
                <w:lang w:eastAsia="ru-RU"/>
              </w:rPr>
              <w:t xml:space="preserve"> </w:t>
            </w:r>
            <w:r w:rsidR="005F4FD1" w:rsidRPr="005955DE">
              <w:rPr>
                <w:rFonts w:ascii="Times New Roman" w:eastAsia="Times New Roman" w:hAnsi="Times New Roman" w:cs="Times New Roman"/>
                <w:color w:val="000000"/>
                <w:sz w:val="20"/>
                <w:szCs w:val="20"/>
                <w:lang w:eastAsia="ru-RU"/>
              </w:rPr>
              <w:t>≤</w:t>
            </w:r>
            <w:r w:rsidR="005F4FD1" w:rsidRPr="00BB3281">
              <w:rPr>
                <w:rFonts w:ascii="Times New Roman" w:eastAsia="Times New Roman" w:hAnsi="Times New Roman" w:cs="Times New Roman"/>
                <w:color w:val="000000"/>
                <w:sz w:val="20"/>
                <w:szCs w:val="20"/>
                <w:lang w:eastAsia="ru-RU"/>
              </w:rPr>
              <w:t xml:space="preserve"> </w:t>
            </w:r>
            <w:r w:rsidR="005F4FD1" w:rsidRPr="005955DE">
              <w:rPr>
                <w:rFonts w:ascii="Times New Roman" w:eastAsia="Times New Roman" w:hAnsi="Times New Roman" w:cs="Times New Roman"/>
                <w:color w:val="000000"/>
                <w:sz w:val="20"/>
                <w:szCs w:val="20"/>
                <w:lang w:eastAsia="ru-RU"/>
              </w:rPr>
              <w:t>=</w:t>
            </w:r>
            <w:r w:rsidRPr="00BB3281">
              <w:rPr>
                <w:rFonts w:ascii="Times New Roman" w:eastAsia="Times New Roman" w:hAnsi="Times New Roman" w:cs="Times New Roman"/>
                <w:color w:val="000000"/>
                <w:sz w:val="20"/>
                <w:szCs w:val="20"/>
                <w:lang w:eastAsia="ru-RU"/>
              </w:rPr>
              <w:t>1,8</w:t>
            </w:r>
          </w:p>
        </w:tc>
        <w:tc>
          <w:tcPr>
            <w:tcW w:w="1559" w:type="dxa"/>
            <w:tcBorders>
              <w:top w:val="nil"/>
              <w:left w:val="nil"/>
              <w:bottom w:val="single" w:sz="4" w:space="0" w:color="auto"/>
              <w:right w:val="single" w:sz="4" w:space="0" w:color="auto"/>
            </w:tcBorders>
            <w:shd w:val="clear" w:color="auto" w:fill="auto"/>
            <w:noWrap/>
            <w:hideMark/>
          </w:tcPr>
          <w:p w:rsidR="005F4FD1" w:rsidRPr="005955DE" w:rsidRDefault="005F4FD1" w:rsidP="00BB3281">
            <w:pPr>
              <w:spacing w:after="0" w:line="240" w:lineRule="auto"/>
              <w:rPr>
                <w:rFonts w:ascii="Times New Roman" w:eastAsia="Times New Roman" w:hAnsi="Times New Roman" w:cs="Times New Roman"/>
                <w:color w:val="000000"/>
                <w:sz w:val="20"/>
                <w:szCs w:val="20"/>
                <w:lang w:eastAsia="ru-RU"/>
              </w:rPr>
            </w:pPr>
          </w:p>
        </w:tc>
      </w:tr>
    </w:tbl>
    <w:p w:rsidR="009957C1" w:rsidRPr="00BB3281" w:rsidRDefault="009957C1" w:rsidP="00BB3281">
      <w:pPr>
        <w:pStyle w:val="af6"/>
        <w:widowControl w:val="0"/>
        <w:spacing w:line="360" w:lineRule="auto"/>
        <w:jc w:val="center"/>
        <w:rPr>
          <w:b w:val="0"/>
          <w:i/>
          <w:sz w:val="24"/>
          <w:szCs w:val="24"/>
        </w:rPr>
      </w:pPr>
      <w:r w:rsidRPr="00BB3281">
        <w:rPr>
          <w:b w:val="0"/>
          <w:i/>
          <w:sz w:val="24"/>
          <w:szCs w:val="24"/>
        </w:rPr>
        <w:t xml:space="preserve">Рис. </w:t>
      </w:r>
      <w:r w:rsidR="002A28A2" w:rsidRPr="00BB3281">
        <w:rPr>
          <w:b w:val="0"/>
          <w:i/>
          <w:sz w:val="24"/>
          <w:szCs w:val="24"/>
        </w:rPr>
        <w:t>2</w:t>
      </w:r>
      <w:r w:rsidRPr="00BB3281">
        <w:rPr>
          <w:b w:val="0"/>
          <w:i/>
          <w:sz w:val="24"/>
          <w:szCs w:val="24"/>
        </w:rPr>
        <w:t>. Результирующая таблица с выходными данными</w:t>
      </w:r>
    </w:p>
    <w:p w:rsidR="009957C1" w:rsidRPr="005F65B9" w:rsidRDefault="009957C1" w:rsidP="00600E8C">
      <w:pPr>
        <w:pStyle w:val="2"/>
        <w:keepNext w:val="0"/>
        <w:widowControl w:val="0"/>
        <w:numPr>
          <w:ilvl w:val="0"/>
          <w:numId w:val="32"/>
        </w:numPr>
        <w:spacing w:before="0" w:line="360" w:lineRule="auto"/>
        <w:jc w:val="center"/>
        <w:rPr>
          <w:rFonts w:ascii="Times New Roman" w:hAnsi="Times New Roman" w:cs="Times New Roman"/>
          <w:color w:val="auto"/>
          <w:sz w:val="28"/>
          <w:szCs w:val="28"/>
        </w:rPr>
      </w:pPr>
      <w:bookmarkStart w:id="2" w:name="_Toc193882207"/>
      <w:r w:rsidRPr="005F65B9">
        <w:rPr>
          <w:rFonts w:ascii="Times New Roman" w:hAnsi="Times New Roman" w:cs="Times New Roman"/>
          <w:color w:val="auto"/>
          <w:sz w:val="28"/>
          <w:szCs w:val="28"/>
        </w:rPr>
        <w:t>Анализ результатов статистических компьютерных расчетов</w:t>
      </w:r>
      <w:bookmarkEnd w:id="2"/>
    </w:p>
    <w:p w:rsidR="002A28A2" w:rsidRPr="002A28A2" w:rsidRDefault="009957C1" w:rsidP="00600E8C">
      <w:pPr>
        <w:spacing w:after="0" w:line="360" w:lineRule="auto"/>
        <w:ind w:firstLine="708"/>
        <w:jc w:val="both"/>
        <w:rPr>
          <w:rFonts w:ascii="Times New Roman" w:hAnsi="Times New Roman" w:cs="Times New Roman"/>
          <w:sz w:val="28"/>
          <w:szCs w:val="28"/>
        </w:rPr>
      </w:pPr>
      <w:r w:rsidRPr="009957C1">
        <w:rPr>
          <w:rFonts w:ascii="Times New Roman" w:hAnsi="Times New Roman" w:cs="Times New Roman"/>
          <w:sz w:val="28"/>
          <w:szCs w:val="28"/>
        </w:rPr>
        <w:t>Проведенные статистические расчеты позволяют сделать следующие выводы.</w:t>
      </w:r>
      <w:r w:rsidR="000644FC">
        <w:rPr>
          <w:rFonts w:ascii="Times New Roman" w:hAnsi="Times New Roman" w:cs="Times New Roman"/>
          <w:sz w:val="28"/>
          <w:szCs w:val="28"/>
        </w:rPr>
        <w:t xml:space="preserve"> </w:t>
      </w:r>
      <w:r w:rsidR="002A28A2" w:rsidRPr="002A28A2">
        <w:rPr>
          <w:rFonts w:ascii="Times New Roman" w:hAnsi="Times New Roman" w:cs="Times New Roman"/>
          <w:sz w:val="28"/>
          <w:szCs w:val="28"/>
        </w:rPr>
        <w:t xml:space="preserve">С вероятностью 0,95 можно утверждать, что интервал, в котором </w:t>
      </w:r>
      <w:proofErr w:type="gramStart"/>
      <w:r w:rsidR="002A28A2" w:rsidRPr="002A28A2">
        <w:rPr>
          <w:rFonts w:ascii="Times New Roman" w:hAnsi="Times New Roman" w:cs="Times New Roman"/>
          <w:sz w:val="28"/>
          <w:szCs w:val="28"/>
        </w:rPr>
        <w:t>находится удельный вес бракованной продукции для всей партии апельсинов равен</w:t>
      </w:r>
      <w:proofErr w:type="gramEnd"/>
      <w:r w:rsidR="002A28A2" w:rsidRPr="002A28A2">
        <w:rPr>
          <w:rFonts w:ascii="Times New Roman" w:hAnsi="Times New Roman" w:cs="Times New Roman"/>
          <w:sz w:val="28"/>
          <w:szCs w:val="28"/>
        </w:rPr>
        <w:t xml:space="preserve"> от 1.2 до 1.8%.</w:t>
      </w:r>
    </w:p>
    <w:p w:rsidR="009957C1" w:rsidRPr="009957C1" w:rsidRDefault="009957C1" w:rsidP="009957C1">
      <w:pPr>
        <w:spacing w:line="360" w:lineRule="auto"/>
        <w:ind w:left="709"/>
        <w:rPr>
          <w:sz w:val="28"/>
          <w:szCs w:val="28"/>
        </w:rPr>
      </w:pPr>
    </w:p>
    <w:p w:rsidR="009957C1" w:rsidRPr="00E25082" w:rsidRDefault="009957C1" w:rsidP="009957C1">
      <w:pPr>
        <w:spacing w:after="0" w:line="360" w:lineRule="auto"/>
        <w:rPr>
          <w:rFonts w:ascii="Times New Roman" w:hAnsi="Times New Roman" w:cs="Times New Roman"/>
          <w:b/>
          <w:sz w:val="28"/>
          <w:szCs w:val="28"/>
        </w:rPr>
      </w:pPr>
    </w:p>
    <w:p w:rsidR="000A3869" w:rsidRPr="000A3869" w:rsidRDefault="000A3869" w:rsidP="000A3869">
      <w:pPr>
        <w:pStyle w:val="a4"/>
        <w:spacing w:after="0" w:line="360" w:lineRule="auto"/>
        <w:ind w:firstLine="709"/>
        <w:jc w:val="center"/>
        <w:rPr>
          <w:b/>
        </w:rPr>
      </w:pPr>
      <w:r w:rsidRPr="000A3869">
        <w:rPr>
          <w:b/>
        </w:rPr>
        <w:lastRenderedPageBreak/>
        <w:t>З</w:t>
      </w:r>
      <w:r w:rsidR="009B29C6">
        <w:rPr>
          <w:b/>
        </w:rPr>
        <w:t>АКЛЮЧЕНИЕ</w:t>
      </w:r>
    </w:p>
    <w:p w:rsidR="00C67EA4" w:rsidRPr="00C67EA4" w:rsidRDefault="00C67EA4" w:rsidP="00C67EA4">
      <w:pPr>
        <w:spacing w:after="0" w:line="360" w:lineRule="auto"/>
        <w:ind w:firstLine="709"/>
        <w:jc w:val="both"/>
        <w:rPr>
          <w:rFonts w:ascii="Times New Roman" w:hAnsi="Times New Roman" w:cs="Times New Roman"/>
          <w:color w:val="000000"/>
          <w:sz w:val="28"/>
          <w:szCs w:val="28"/>
        </w:rPr>
      </w:pPr>
      <w:r w:rsidRPr="00C67EA4">
        <w:rPr>
          <w:rFonts w:ascii="Times New Roman" w:hAnsi="Times New Roman" w:cs="Times New Roman"/>
          <w:color w:val="000000"/>
          <w:sz w:val="28"/>
          <w:szCs w:val="28"/>
        </w:rPr>
        <w:t xml:space="preserve">Статистика является важнейшей в системе </w:t>
      </w:r>
      <w:proofErr w:type="gramStart"/>
      <w:r w:rsidRPr="00C67EA4">
        <w:rPr>
          <w:rFonts w:ascii="Times New Roman" w:hAnsi="Times New Roman" w:cs="Times New Roman"/>
          <w:color w:val="000000"/>
          <w:sz w:val="28"/>
          <w:szCs w:val="28"/>
        </w:rPr>
        <w:t>экономических процессов</w:t>
      </w:r>
      <w:proofErr w:type="gramEnd"/>
      <w:r w:rsidRPr="00C67EA4">
        <w:rPr>
          <w:rFonts w:ascii="Times New Roman" w:hAnsi="Times New Roman" w:cs="Times New Roman"/>
          <w:color w:val="000000"/>
          <w:sz w:val="28"/>
          <w:szCs w:val="28"/>
        </w:rPr>
        <w:t>, так как она помогает систематизировать и анализировать сведения, характеризующие экономическое и социальное развитие всех сфер общественной жизни.</w:t>
      </w:r>
    </w:p>
    <w:p w:rsidR="00030E88" w:rsidRDefault="00C67EA4" w:rsidP="00C67EA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ab/>
      </w:r>
      <w:r w:rsidRPr="00C67EA4">
        <w:rPr>
          <w:rFonts w:ascii="Times New Roman" w:hAnsi="Times New Roman" w:cs="Times New Roman"/>
          <w:sz w:val="28"/>
          <w:szCs w:val="28"/>
        </w:rPr>
        <w:t>Выборочный метод применяется в тех случаях, когда проведение сплошного наблюдения невозможно или экономически нецелесообразно. В частности, проверка качества отдельных видов продукции может быть связана с ее уничтожением (дегустация продуктов питания и т. п.); другие совокупности настолько велики, что было бы физически невозможно собрать данные в отношении каждого из их членов.</w:t>
      </w:r>
      <w:r>
        <w:rPr>
          <w:rFonts w:ascii="Times New Roman" w:hAnsi="Times New Roman" w:cs="Times New Roman"/>
          <w:sz w:val="28"/>
          <w:szCs w:val="28"/>
        </w:rPr>
        <w:t xml:space="preserve"> </w:t>
      </w:r>
      <w:r w:rsidRPr="00C67EA4">
        <w:rPr>
          <w:rFonts w:ascii="Times New Roman" w:hAnsi="Times New Roman" w:cs="Times New Roman"/>
          <w:sz w:val="28"/>
          <w:szCs w:val="28"/>
        </w:rPr>
        <w:t xml:space="preserve"> </w:t>
      </w:r>
    </w:p>
    <w:p w:rsidR="00C67EA4" w:rsidRDefault="00C67EA4" w:rsidP="00C67EA4">
      <w:pPr>
        <w:spacing w:after="0" w:line="360" w:lineRule="auto"/>
        <w:ind w:firstLine="709"/>
        <w:jc w:val="both"/>
        <w:rPr>
          <w:rFonts w:ascii="Times New Roman" w:hAnsi="Times New Roman" w:cs="Times New Roman"/>
          <w:sz w:val="28"/>
          <w:szCs w:val="28"/>
        </w:rPr>
      </w:pPr>
      <w:r w:rsidRPr="00C67EA4">
        <w:rPr>
          <w:rFonts w:ascii="Times New Roman" w:hAnsi="Times New Roman" w:cs="Times New Roman"/>
          <w:sz w:val="28"/>
          <w:szCs w:val="28"/>
        </w:rPr>
        <w:t xml:space="preserve">Выборочное наблюдение используют также для проверки результатов сплошного наблюдения. Часть единиц, отобранных для наблюдения, принято называть </w:t>
      </w:r>
      <w:r w:rsidR="002F797C">
        <w:rPr>
          <w:rFonts w:ascii="Times New Roman" w:hAnsi="Times New Roman" w:cs="Times New Roman"/>
          <w:sz w:val="28"/>
          <w:szCs w:val="28"/>
        </w:rPr>
        <w:t>выборочной.</w:t>
      </w:r>
    </w:p>
    <w:p w:rsidR="002F797C" w:rsidRPr="007E7FE8" w:rsidRDefault="00030E88" w:rsidP="00030E88">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Б</w:t>
      </w:r>
      <w:r w:rsidR="002F797C" w:rsidRPr="007E7FE8">
        <w:rPr>
          <w:rFonts w:ascii="Times New Roman" w:hAnsi="Times New Roman" w:cs="Times New Roman"/>
          <w:color w:val="000000"/>
          <w:sz w:val="28"/>
          <w:szCs w:val="28"/>
        </w:rPr>
        <w:t>лагодаря различным статистическим методам разные пользователи статистических данных могут использовать более подходящий метод для себя, в зависимости от поставленных целей.</w:t>
      </w:r>
    </w:p>
    <w:p w:rsidR="007E7FE8" w:rsidRPr="007E7FE8" w:rsidRDefault="007E7FE8" w:rsidP="00030E88">
      <w:pPr>
        <w:spacing w:after="0" w:line="360" w:lineRule="auto"/>
        <w:ind w:firstLine="709"/>
        <w:jc w:val="both"/>
        <w:rPr>
          <w:rFonts w:ascii="Times New Roman" w:hAnsi="Times New Roman" w:cs="Times New Roman"/>
          <w:sz w:val="28"/>
          <w:szCs w:val="28"/>
        </w:rPr>
      </w:pPr>
      <w:r w:rsidRPr="007E7FE8">
        <w:rPr>
          <w:rFonts w:ascii="Times New Roman" w:hAnsi="Times New Roman" w:cs="Times New Roman"/>
          <w:sz w:val="28"/>
          <w:szCs w:val="28"/>
        </w:rPr>
        <w:t>Анализ реализации продукции проводится в несколько этапов.</w:t>
      </w:r>
    </w:p>
    <w:p w:rsidR="007E7FE8" w:rsidRPr="007E7FE8" w:rsidRDefault="007E7FE8" w:rsidP="00030E88">
      <w:pPr>
        <w:spacing w:after="0" w:line="360" w:lineRule="auto"/>
        <w:ind w:firstLine="709"/>
        <w:jc w:val="both"/>
        <w:rPr>
          <w:rFonts w:ascii="Times New Roman" w:hAnsi="Times New Roman" w:cs="Times New Roman"/>
          <w:sz w:val="28"/>
          <w:szCs w:val="28"/>
        </w:rPr>
      </w:pPr>
      <w:r w:rsidRPr="007E7FE8">
        <w:rPr>
          <w:rFonts w:ascii="Times New Roman" w:hAnsi="Times New Roman" w:cs="Times New Roman"/>
          <w:sz w:val="28"/>
          <w:szCs w:val="28"/>
        </w:rPr>
        <w:t>Сначала дают оценку выполнения плановых заданий по реализации продукции. Для этого фактические показатели выручки от реализации продукции сравнивают с плановым заданием, определяют абсолютное отклонение и процент выполнения плана.</w:t>
      </w:r>
    </w:p>
    <w:p w:rsidR="007E7FE8" w:rsidRPr="00E069D3" w:rsidRDefault="007E7FE8" w:rsidP="00030E88">
      <w:pPr>
        <w:spacing w:after="0" w:line="360" w:lineRule="auto"/>
        <w:ind w:firstLine="709"/>
        <w:jc w:val="both"/>
        <w:rPr>
          <w:sz w:val="28"/>
          <w:szCs w:val="28"/>
        </w:rPr>
      </w:pPr>
      <w:r w:rsidRPr="007E7FE8">
        <w:rPr>
          <w:rFonts w:ascii="Times New Roman" w:hAnsi="Times New Roman" w:cs="Times New Roman"/>
          <w:sz w:val="28"/>
          <w:szCs w:val="28"/>
        </w:rPr>
        <w:t>Следующий этап анализа предусматривает изучение динамики реализации продукции. Фактические показатели выручки от реализации продукции отчетного периода сравнивают с аналогичными показателями соответствующих прошлых периодов. Определяют темп роста, темп прироста, абсолютный прирост объема реализации.</w:t>
      </w:r>
    </w:p>
    <w:p w:rsidR="00030E88" w:rsidRDefault="00030E88" w:rsidP="007732DA">
      <w:pPr>
        <w:tabs>
          <w:tab w:val="left" w:pos="4080"/>
        </w:tabs>
        <w:spacing w:after="0" w:line="360" w:lineRule="auto"/>
        <w:jc w:val="center"/>
        <w:rPr>
          <w:rFonts w:ascii="Times New Roman" w:hAnsi="Times New Roman"/>
          <w:b/>
          <w:sz w:val="28"/>
          <w:szCs w:val="28"/>
        </w:rPr>
      </w:pPr>
    </w:p>
    <w:p w:rsidR="00DC3A4F" w:rsidRDefault="00DC3A4F" w:rsidP="007732DA">
      <w:pPr>
        <w:tabs>
          <w:tab w:val="left" w:pos="4080"/>
        </w:tabs>
        <w:spacing w:after="0" w:line="360" w:lineRule="auto"/>
        <w:jc w:val="center"/>
        <w:rPr>
          <w:rFonts w:ascii="Times New Roman" w:hAnsi="Times New Roman"/>
          <w:b/>
          <w:sz w:val="28"/>
          <w:szCs w:val="28"/>
        </w:rPr>
      </w:pPr>
    </w:p>
    <w:p w:rsidR="009B29C6" w:rsidRDefault="009B29C6" w:rsidP="007732DA">
      <w:pPr>
        <w:tabs>
          <w:tab w:val="left" w:pos="4080"/>
        </w:tabs>
        <w:spacing w:after="0" w:line="360" w:lineRule="auto"/>
        <w:jc w:val="center"/>
        <w:rPr>
          <w:rFonts w:ascii="Times New Roman" w:hAnsi="Times New Roman"/>
          <w:b/>
          <w:sz w:val="28"/>
          <w:szCs w:val="28"/>
        </w:rPr>
      </w:pPr>
      <w:r w:rsidRPr="009B29C6">
        <w:rPr>
          <w:rFonts w:ascii="Times New Roman" w:hAnsi="Times New Roman"/>
          <w:b/>
          <w:sz w:val="28"/>
          <w:szCs w:val="28"/>
        </w:rPr>
        <w:lastRenderedPageBreak/>
        <w:t>СПИКОК ИСПОЛЬЗУЕМОЙ ЛИТЕРАТУРЫ</w:t>
      </w:r>
    </w:p>
    <w:p w:rsidR="009B29C6" w:rsidRDefault="009B29C6" w:rsidP="00C73721">
      <w:pPr>
        <w:numPr>
          <w:ilvl w:val="0"/>
          <w:numId w:val="33"/>
        </w:numPr>
        <w:tabs>
          <w:tab w:val="clear" w:pos="720"/>
          <w:tab w:val="num" w:pos="0"/>
        </w:tabs>
        <w:spacing w:after="0" w:line="360" w:lineRule="auto"/>
        <w:ind w:left="0" w:firstLine="0"/>
        <w:jc w:val="both"/>
        <w:rPr>
          <w:rFonts w:ascii="Times New Roman" w:hAnsi="Times New Roman" w:cs="Times New Roman"/>
          <w:sz w:val="28"/>
          <w:szCs w:val="28"/>
        </w:rPr>
      </w:pPr>
      <w:proofErr w:type="spellStart"/>
      <w:r w:rsidRPr="009B29C6">
        <w:rPr>
          <w:rFonts w:ascii="Times New Roman" w:hAnsi="Times New Roman" w:cs="Times New Roman"/>
          <w:sz w:val="28"/>
          <w:szCs w:val="28"/>
        </w:rPr>
        <w:t>Елесеева</w:t>
      </w:r>
      <w:proofErr w:type="spellEnd"/>
      <w:r w:rsidRPr="009B29C6">
        <w:rPr>
          <w:rFonts w:ascii="Times New Roman" w:hAnsi="Times New Roman" w:cs="Times New Roman"/>
          <w:sz w:val="28"/>
          <w:szCs w:val="28"/>
        </w:rPr>
        <w:t xml:space="preserve"> М.А. </w:t>
      </w:r>
      <w:r>
        <w:rPr>
          <w:rFonts w:ascii="Times New Roman" w:hAnsi="Times New Roman" w:cs="Times New Roman"/>
          <w:sz w:val="28"/>
          <w:szCs w:val="28"/>
        </w:rPr>
        <w:t>«</w:t>
      </w:r>
      <w:r w:rsidRPr="009B29C6">
        <w:rPr>
          <w:rFonts w:ascii="Times New Roman" w:hAnsi="Times New Roman" w:cs="Times New Roman"/>
          <w:sz w:val="28"/>
          <w:szCs w:val="28"/>
        </w:rPr>
        <w:t>Общая теория статистики</w:t>
      </w:r>
      <w:r>
        <w:rPr>
          <w:rFonts w:ascii="Times New Roman" w:hAnsi="Times New Roman" w:cs="Times New Roman"/>
          <w:sz w:val="28"/>
          <w:szCs w:val="28"/>
        </w:rPr>
        <w:t>»</w:t>
      </w:r>
      <w:r w:rsidRPr="009B29C6">
        <w:rPr>
          <w:rFonts w:ascii="Times New Roman" w:hAnsi="Times New Roman" w:cs="Times New Roman"/>
          <w:sz w:val="28"/>
          <w:szCs w:val="28"/>
        </w:rPr>
        <w:t xml:space="preserve"> М: &lt;&lt;Статистика&gt;&gt; 1988 г. </w:t>
      </w:r>
    </w:p>
    <w:p w:rsidR="00C73721" w:rsidRPr="00C73721" w:rsidRDefault="00C73721" w:rsidP="00C73721">
      <w:pPr>
        <w:numPr>
          <w:ilvl w:val="0"/>
          <w:numId w:val="33"/>
        </w:numPr>
        <w:spacing w:after="0" w:line="360" w:lineRule="auto"/>
        <w:ind w:left="0" w:firstLine="0"/>
        <w:jc w:val="both"/>
        <w:rPr>
          <w:rFonts w:ascii="Times New Roman" w:hAnsi="Times New Roman" w:cs="Times New Roman"/>
          <w:sz w:val="28"/>
          <w:szCs w:val="28"/>
        </w:rPr>
      </w:pPr>
      <w:r w:rsidRPr="00C73721">
        <w:rPr>
          <w:rFonts w:ascii="Times New Roman" w:hAnsi="Times New Roman" w:cs="Times New Roman"/>
          <w:sz w:val="28"/>
          <w:szCs w:val="28"/>
        </w:rPr>
        <w:t>Практикум по теории статистики: учеб. пособие</w:t>
      </w:r>
      <w:proofErr w:type="gramStart"/>
      <w:r w:rsidRPr="00C73721">
        <w:rPr>
          <w:rFonts w:ascii="Times New Roman" w:hAnsi="Times New Roman" w:cs="Times New Roman"/>
          <w:sz w:val="28"/>
          <w:szCs w:val="28"/>
        </w:rPr>
        <w:t>/П</w:t>
      </w:r>
      <w:proofErr w:type="gramEnd"/>
      <w:r w:rsidRPr="00C73721">
        <w:rPr>
          <w:rFonts w:ascii="Times New Roman" w:hAnsi="Times New Roman" w:cs="Times New Roman"/>
          <w:sz w:val="28"/>
          <w:szCs w:val="28"/>
        </w:rPr>
        <w:t xml:space="preserve">од ред. Р.А. </w:t>
      </w:r>
      <w:proofErr w:type="spellStart"/>
      <w:r w:rsidRPr="00C73721">
        <w:rPr>
          <w:rFonts w:ascii="Times New Roman" w:hAnsi="Times New Roman" w:cs="Times New Roman"/>
          <w:sz w:val="28"/>
          <w:szCs w:val="28"/>
        </w:rPr>
        <w:t>Шмойловой</w:t>
      </w:r>
      <w:proofErr w:type="spellEnd"/>
      <w:r w:rsidRPr="00C73721">
        <w:rPr>
          <w:rFonts w:ascii="Times New Roman" w:hAnsi="Times New Roman" w:cs="Times New Roman"/>
          <w:sz w:val="28"/>
          <w:szCs w:val="28"/>
        </w:rPr>
        <w:t>. – М.: Финансы и статистика, 2003</w:t>
      </w:r>
      <w:r>
        <w:rPr>
          <w:rFonts w:ascii="Times New Roman" w:hAnsi="Times New Roman" w:cs="Times New Roman"/>
          <w:sz w:val="28"/>
          <w:szCs w:val="28"/>
        </w:rPr>
        <w:t xml:space="preserve"> г.</w:t>
      </w:r>
    </w:p>
    <w:p w:rsidR="009B29C6" w:rsidRDefault="009B29C6" w:rsidP="00C73721">
      <w:pPr>
        <w:numPr>
          <w:ilvl w:val="0"/>
          <w:numId w:val="33"/>
        </w:numPr>
        <w:spacing w:after="0" w:line="360" w:lineRule="auto"/>
        <w:ind w:left="0" w:firstLine="0"/>
        <w:jc w:val="both"/>
        <w:rPr>
          <w:rFonts w:ascii="Times New Roman" w:hAnsi="Times New Roman" w:cs="Times New Roman"/>
          <w:sz w:val="28"/>
          <w:szCs w:val="28"/>
        </w:rPr>
      </w:pPr>
      <w:r w:rsidRPr="009B29C6">
        <w:rPr>
          <w:rFonts w:ascii="Times New Roman" w:hAnsi="Times New Roman" w:cs="Times New Roman"/>
          <w:sz w:val="28"/>
          <w:szCs w:val="28"/>
        </w:rPr>
        <w:t>Теория статистики: Учебник</w:t>
      </w:r>
      <w:proofErr w:type="gramStart"/>
      <w:r w:rsidRPr="009B29C6">
        <w:rPr>
          <w:rFonts w:ascii="Times New Roman" w:hAnsi="Times New Roman" w:cs="Times New Roman"/>
          <w:sz w:val="28"/>
          <w:szCs w:val="28"/>
        </w:rPr>
        <w:t>/П</w:t>
      </w:r>
      <w:proofErr w:type="gramEnd"/>
      <w:r w:rsidRPr="009B29C6">
        <w:rPr>
          <w:rFonts w:ascii="Times New Roman" w:hAnsi="Times New Roman" w:cs="Times New Roman"/>
          <w:sz w:val="28"/>
          <w:szCs w:val="28"/>
        </w:rPr>
        <w:t>од ред. проф. Г.Л.</w:t>
      </w:r>
      <w:r w:rsidR="00C73721">
        <w:rPr>
          <w:rFonts w:ascii="Times New Roman" w:hAnsi="Times New Roman" w:cs="Times New Roman"/>
          <w:sz w:val="28"/>
          <w:szCs w:val="28"/>
        </w:rPr>
        <w:t xml:space="preserve"> Громыко. – М.: ИНФРА-М, 2002 г.</w:t>
      </w:r>
      <w:r w:rsidRPr="009B29C6">
        <w:rPr>
          <w:rFonts w:ascii="Times New Roman" w:hAnsi="Times New Roman" w:cs="Times New Roman"/>
          <w:sz w:val="28"/>
          <w:szCs w:val="28"/>
        </w:rPr>
        <w:t xml:space="preserve"> (Серия «Высшее образование»).</w:t>
      </w:r>
    </w:p>
    <w:p w:rsidR="00C73721" w:rsidRPr="00C73721" w:rsidRDefault="00C73721" w:rsidP="00C73721">
      <w:pPr>
        <w:numPr>
          <w:ilvl w:val="0"/>
          <w:numId w:val="33"/>
        </w:numPr>
        <w:spacing w:after="0" w:line="360" w:lineRule="auto"/>
        <w:ind w:hanging="720"/>
        <w:jc w:val="both"/>
        <w:rPr>
          <w:rFonts w:ascii="Times New Roman" w:hAnsi="Times New Roman" w:cs="Times New Roman"/>
          <w:sz w:val="28"/>
          <w:szCs w:val="28"/>
        </w:rPr>
      </w:pPr>
      <w:r w:rsidRPr="00C73721">
        <w:rPr>
          <w:rFonts w:ascii="Times New Roman" w:eastAsia="Calibri" w:hAnsi="Times New Roman" w:cs="Times New Roman"/>
          <w:sz w:val="28"/>
          <w:szCs w:val="28"/>
        </w:rPr>
        <w:t xml:space="preserve">Статистика: учебник / под ред. проф. И. И. Елисеевой. - М.: Высшее образование, 2006. </w:t>
      </w:r>
    </w:p>
    <w:p w:rsidR="009B29C6" w:rsidRPr="009B29C6" w:rsidRDefault="009B29C6" w:rsidP="00C73721">
      <w:pPr>
        <w:pStyle w:val="a3"/>
        <w:numPr>
          <w:ilvl w:val="0"/>
          <w:numId w:val="33"/>
        </w:numPr>
        <w:tabs>
          <w:tab w:val="clear" w:pos="720"/>
          <w:tab w:val="left" w:pos="0"/>
        </w:tabs>
        <w:spacing w:after="0" w:line="360" w:lineRule="auto"/>
        <w:ind w:left="0" w:firstLine="0"/>
        <w:jc w:val="both"/>
        <w:rPr>
          <w:rFonts w:ascii="Times New Roman" w:hAnsi="Times New Roman" w:cs="Times New Roman"/>
          <w:b/>
          <w:sz w:val="28"/>
          <w:szCs w:val="28"/>
        </w:rPr>
      </w:pPr>
      <w:r>
        <w:rPr>
          <w:rFonts w:ascii="Times New Roman" w:hAnsi="Times New Roman" w:cs="Times New Roman"/>
          <w:sz w:val="28"/>
          <w:szCs w:val="28"/>
        </w:rPr>
        <w:t>Орехова С.А. «СТАТИСТИКА» М: 2010 г.</w:t>
      </w:r>
    </w:p>
    <w:p w:rsidR="00D67347" w:rsidRPr="00C73721" w:rsidRDefault="00D67347" w:rsidP="00C73721">
      <w:pPr>
        <w:pStyle w:val="a3"/>
        <w:numPr>
          <w:ilvl w:val="0"/>
          <w:numId w:val="33"/>
        </w:numPr>
        <w:tabs>
          <w:tab w:val="clear" w:pos="720"/>
          <w:tab w:val="num" w:pos="0"/>
        </w:tabs>
        <w:spacing w:after="0" w:line="360" w:lineRule="auto"/>
        <w:ind w:left="0" w:firstLine="0"/>
        <w:rPr>
          <w:rFonts w:ascii="Times New Roman" w:hAnsi="Times New Roman" w:cs="Times New Roman"/>
          <w:sz w:val="28"/>
          <w:szCs w:val="28"/>
        </w:rPr>
      </w:pPr>
      <w:r w:rsidRPr="00D67347">
        <w:rPr>
          <w:rFonts w:ascii="Times New Roman" w:hAnsi="Times New Roman" w:cs="Times New Roman"/>
          <w:sz w:val="28"/>
          <w:szCs w:val="28"/>
        </w:rPr>
        <w:t xml:space="preserve">Чуев И.Н., Чуева Л.Н. Комплексный экономический анализ хозяйственной деятельности: учебник для вузов. – М.: Издательско-торговая </w:t>
      </w:r>
      <w:r w:rsidRPr="00C73721">
        <w:rPr>
          <w:rFonts w:ascii="Times New Roman" w:hAnsi="Times New Roman" w:cs="Times New Roman"/>
          <w:sz w:val="28"/>
          <w:szCs w:val="28"/>
        </w:rPr>
        <w:t>корпорация «Дашков и К», 2006 г.</w:t>
      </w:r>
    </w:p>
    <w:p w:rsidR="007732DA" w:rsidRPr="00C73721" w:rsidRDefault="00C73721" w:rsidP="00C73721">
      <w:pPr>
        <w:pStyle w:val="a3"/>
        <w:numPr>
          <w:ilvl w:val="0"/>
          <w:numId w:val="33"/>
        </w:numPr>
        <w:tabs>
          <w:tab w:val="clear" w:pos="720"/>
          <w:tab w:val="num" w:pos="0"/>
        </w:tabs>
        <w:spacing w:after="0" w:line="360" w:lineRule="auto"/>
        <w:ind w:left="0" w:firstLine="0"/>
        <w:rPr>
          <w:rFonts w:ascii="Times New Roman" w:hAnsi="Times New Roman" w:cs="Times New Roman"/>
          <w:sz w:val="28"/>
          <w:szCs w:val="28"/>
        </w:rPr>
      </w:pPr>
      <w:proofErr w:type="spellStart"/>
      <w:r w:rsidRPr="00C73721">
        <w:rPr>
          <w:rFonts w:ascii="Times New Roman" w:hAnsi="Times New Roman" w:cs="Times New Roman"/>
          <w:sz w:val="28"/>
          <w:szCs w:val="28"/>
        </w:rPr>
        <w:t>Ионова</w:t>
      </w:r>
      <w:proofErr w:type="spellEnd"/>
      <w:r w:rsidRPr="00C73721">
        <w:rPr>
          <w:rFonts w:ascii="Times New Roman" w:hAnsi="Times New Roman" w:cs="Times New Roman"/>
          <w:sz w:val="28"/>
          <w:szCs w:val="28"/>
        </w:rPr>
        <w:t xml:space="preserve"> А.Ф., Селезнева Н.Н. Анализ финансово-хозяйственной деятельности организации. – М: </w:t>
      </w:r>
      <w:r>
        <w:rPr>
          <w:rFonts w:ascii="Times New Roman" w:hAnsi="Times New Roman" w:cs="Times New Roman"/>
          <w:sz w:val="28"/>
          <w:szCs w:val="28"/>
        </w:rPr>
        <w:t>2008 г.</w:t>
      </w:r>
    </w:p>
    <w:p w:rsidR="00956A04" w:rsidRPr="00C73721" w:rsidRDefault="00D67347" w:rsidP="00C73721">
      <w:pPr>
        <w:pStyle w:val="a3"/>
        <w:numPr>
          <w:ilvl w:val="0"/>
          <w:numId w:val="33"/>
        </w:numPr>
        <w:tabs>
          <w:tab w:val="clear" w:pos="720"/>
          <w:tab w:val="left" w:pos="0"/>
        </w:tabs>
        <w:spacing w:after="0" w:line="360" w:lineRule="auto"/>
        <w:ind w:left="0" w:firstLine="0"/>
        <w:jc w:val="both"/>
        <w:rPr>
          <w:rFonts w:ascii="Times New Roman" w:hAnsi="Times New Roman" w:cs="Times New Roman"/>
          <w:b/>
          <w:sz w:val="28"/>
          <w:szCs w:val="28"/>
        </w:rPr>
      </w:pPr>
      <w:r w:rsidRPr="00D67347">
        <w:rPr>
          <w:rFonts w:ascii="Times New Roman" w:hAnsi="Times New Roman" w:cs="Times New Roman"/>
          <w:sz w:val="28"/>
          <w:szCs w:val="28"/>
        </w:rPr>
        <w:t>Анализ и диагностика финансово-хозяйственной деятельности предприятия: Учебник</w:t>
      </w:r>
      <w:proofErr w:type="gramStart"/>
      <w:r w:rsidRPr="00D67347">
        <w:rPr>
          <w:rFonts w:ascii="Times New Roman" w:hAnsi="Times New Roman" w:cs="Times New Roman"/>
          <w:sz w:val="28"/>
          <w:szCs w:val="28"/>
        </w:rPr>
        <w:t>/ П</w:t>
      </w:r>
      <w:proofErr w:type="gramEnd"/>
      <w:r w:rsidRPr="00D67347">
        <w:rPr>
          <w:rFonts w:ascii="Times New Roman" w:hAnsi="Times New Roman" w:cs="Times New Roman"/>
          <w:sz w:val="28"/>
          <w:szCs w:val="28"/>
        </w:rPr>
        <w:t>од ред. Проф. В. Я. Позднякова. – М.: ИНФРА-М, 200</w:t>
      </w:r>
      <w:r w:rsidRPr="00C73721">
        <w:rPr>
          <w:rFonts w:ascii="Times New Roman" w:hAnsi="Times New Roman" w:cs="Times New Roman"/>
          <w:sz w:val="28"/>
          <w:szCs w:val="28"/>
        </w:rPr>
        <w:t>8 г.</w:t>
      </w:r>
    </w:p>
    <w:p w:rsidR="007732DA" w:rsidRPr="00C73721" w:rsidRDefault="00C73721" w:rsidP="00C73721">
      <w:pPr>
        <w:pStyle w:val="a3"/>
        <w:numPr>
          <w:ilvl w:val="0"/>
          <w:numId w:val="33"/>
        </w:numPr>
        <w:tabs>
          <w:tab w:val="clear" w:pos="720"/>
          <w:tab w:val="left" w:pos="0"/>
        </w:tabs>
        <w:spacing w:after="0" w:line="360" w:lineRule="auto"/>
        <w:ind w:left="0" w:firstLine="0"/>
        <w:jc w:val="both"/>
        <w:rPr>
          <w:rFonts w:ascii="Times New Roman" w:hAnsi="Times New Roman" w:cs="Times New Roman"/>
          <w:b/>
          <w:sz w:val="28"/>
          <w:szCs w:val="28"/>
        </w:rPr>
      </w:pPr>
      <w:proofErr w:type="spellStart"/>
      <w:r w:rsidRPr="00C73721">
        <w:rPr>
          <w:rFonts w:ascii="Times New Roman" w:hAnsi="Times New Roman" w:cs="Times New Roman"/>
          <w:sz w:val="28"/>
          <w:szCs w:val="28"/>
        </w:rPr>
        <w:t>Литвинюк</w:t>
      </w:r>
      <w:proofErr w:type="spellEnd"/>
      <w:r w:rsidRPr="00C73721">
        <w:rPr>
          <w:rFonts w:ascii="Times New Roman" w:hAnsi="Times New Roman" w:cs="Times New Roman"/>
          <w:sz w:val="28"/>
          <w:szCs w:val="28"/>
        </w:rPr>
        <w:t xml:space="preserve"> А. С. Экономический анализ. Учебное пособие. – М.: </w:t>
      </w:r>
      <w:proofErr w:type="spellStart"/>
      <w:r w:rsidRPr="00C73721">
        <w:rPr>
          <w:rFonts w:ascii="Times New Roman" w:hAnsi="Times New Roman" w:cs="Times New Roman"/>
          <w:sz w:val="28"/>
          <w:szCs w:val="28"/>
        </w:rPr>
        <w:t>Эксмо</w:t>
      </w:r>
      <w:proofErr w:type="spellEnd"/>
      <w:r w:rsidRPr="00C73721">
        <w:rPr>
          <w:rFonts w:ascii="Times New Roman" w:hAnsi="Times New Roman" w:cs="Times New Roman"/>
          <w:sz w:val="28"/>
          <w:szCs w:val="28"/>
        </w:rPr>
        <w:t>, 2009</w:t>
      </w:r>
      <w:r>
        <w:rPr>
          <w:rFonts w:ascii="Times New Roman" w:hAnsi="Times New Roman" w:cs="Times New Roman"/>
          <w:sz w:val="28"/>
          <w:szCs w:val="28"/>
        </w:rPr>
        <w:t xml:space="preserve"> г.</w:t>
      </w:r>
    </w:p>
    <w:p w:rsidR="00D67347" w:rsidRPr="00956A04" w:rsidRDefault="002B6CDE" w:rsidP="00C73721">
      <w:pPr>
        <w:pStyle w:val="a3"/>
        <w:numPr>
          <w:ilvl w:val="0"/>
          <w:numId w:val="33"/>
        </w:numPr>
        <w:tabs>
          <w:tab w:val="clear" w:pos="720"/>
          <w:tab w:val="left" w:pos="0"/>
        </w:tabs>
        <w:spacing w:after="0" w:line="360" w:lineRule="auto"/>
        <w:ind w:left="0" w:firstLine="0"/>
        <w:jc w:val="both"/>
        <w:rPr>
          <w:rFonts w:ascii="Times New Roman" w:hAnsi="Times New Roman" w:cs="Times New Roman"/>
          <w:b/>
          <w:sz w:val="28"/>
          <w:szCs w:val="28"/>
        </w:rPr>
      </w:pPr>
      <w:hyperlink r:id="rId220" w:history="1">
        <w:r w:rsidR="00956A04" w:rsidRPr="00956A04">
          <w:rPr>
            <w:rStyle w:val="ac"/>
            <w:rFonts w:ascii="Times New Roman" w:hAnsi="Times New Roman" w:cs="Times New Roman"/>
            <w:color w:val="auto"/>
            <w:sz w:val="28"/>
            <w:szCs w:val="28"/>
          </w:rPr>
          <w:t>http://www.infostat.ru</w:t>
        </w:r>
        <w:r w:rsidR="00956A04" w:rsidRPr="00956A04">
          <w:rPr>
            <w:rStyle w:val="ac"/>
            <w:rFonts w:ascii="Times New Roman" w:hAnsi="Times New Roman" w:cs="Times New Roman"/>
            <w:b/>
            <w:color w:val="auto"/>
            <w:sz w:val="28"/>
            <w:szCs w:val="28"/>
          </w:rPr>
          <w:t>/</w:t>
        </w:r>
      </w:hyperlink>
    </w:p>
    <w:p w:rsidR="00956A04" w:rsidRPr="00956A04" w:rsidRDefault="002B6CDE" w:rsidP="00C73721">
      <w:pPr>
        <w:pStyle w:val="a3"/>
        <w:numPr>
          <w:ilvl w:val="0"/>
          <w:numId w:val="33"/>
        </w:numPr>
        <w:tabs>
          <w:tab w:val="clear" w:pos="720"/>
          <w:tab w:val="left" w:pos="0"/>
        </w:tabs>
        <w:spacing w:after="0" w:line="360" w:lineRule="auto"/>
        <w:ind w:left="0" w:firstLine="0"/>
        <w:jc w:val="both"/>
        <w:rPr>
          <w:rFonts w:ascii="Times New Roman" w:hAnsi="Times New Roman" w:cs="Times New Roman"/>
          <w:sz w:val="28"/>
          <w:szCs w:val="28"/>
        </w:rPr>
      </w:pPr>
      <w:hyperlink r:id="rId221" w:history="1">
        <w:r w:rsidR="00956A04" w:rsidRPr="00956A04">
          <w:rPr>
            <w:rStyle w:val="ac"/>
            <w:rFonts w:ascii="Times New Roman" w:hAnsi="Times New Roman" w:cs="Times New Roman"/>
            <w:color w:val="auto"/>
            <w:sz w:val="28"/>
            <w:szCs w:val="28"/>
          </w:rPr>
          <w:t>http://statistika.ru/</w:t>
        </w:r>
      </w:hyperlink>
    </w:p>
    <w:p w:rsidR="00956A04" w:rsidRPr="00956A04" w:rsidRDefault="00956A04" w:rsidP="00C73721">
      <w:pPr>
        <w:pStyle w:val="a3"/>
        <w:numPr>
          <w:ilvl w:val="0"/>
          <w:numId w:val="33"/>
        </w:numPr>
        <w:tabs>
          <w:tab w:val="clear" w:pos="720"/>
          <w:tab w:val="left" w:pos="0"/>
        </w:tabs>
        <w:spacing w:after="0" w:line="360" w:lineRule="auto"/>
        <w:ind w:left="0" w:firstLine="0"/>
        <w:jc w:val="both"/>
        <w:rPr>
          <w:rFonts w:ascii="Times New Roman" w:hAnsi="Times New Roman" w:cs="Times New Roman"/>
          <w:sz w:val="28"/>
          <w:szCs w:val="28"/>
        </w:rPr>
      </w:pPr>
      <w:r w:rsidRPr="00956A04">
        <w:rPr>
          <w:rFonts w:ascii="Times New Roman" w:hAnsi="Times New Roman" w:cs="Times New Roman"/>
          <w:sz w:val="28"/>
          <w:szCs w:val="28"/>
        </w:rPr>
        <w:t>http://www.gks.ru/</w:t>
      </w:r>
    </w:p>
    <w:p w:rsidR="009B29C6" w:rsidRPr="009B29C6" w:rsidRDefault="009B29C6">
      <w:pPr>
        <w:rPr>
          <w:rFonts w:ascii="Times New Roman" w:hAnsi="Times New Roman" w:cs="Times New Roman"/>
          <w:b/>
          <w:sz w:val="28"/>
          <w:szCs w:val="28"/>
        </w:rPr>
      </w:pPr>
    </w:p>
    <w:sectPr w:rsidR="009B29C6" w:rsidRPr="009B29C6" w:rsidSect="002C1C11">
      <w:headerReference w:type="default" r:id="rId22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826" w:rsidRDefault="00D70826" w:rsidP="00244DD1">
      <w:pPr>
        <w:spacing w:after="0" w:line="240" w:lineRule="auto"/>
      </w:pPr>
      <w:r>
        <w:separator/>
      </w:r>
    </w:p>
  </w:endnote>
  <w:endnote w:type="continuationSeparator" w:id="0">
    <w:p w:rsidR="00D70826" w:rsidRDefault="00D70826" w:rsidP="00244D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826" w:rsidRDefault="00D70826" w:rsidP="00244DD1">
      <w:pPr>
        <w:spacing w:after="0" w:line="240" w:lineRule="auto"/>
      </w:pPr>
      <w:r>
        <w:separator/>
      </w:r>
    </w:p>
  </w:footnote>
  <w:footnote w:type="continuationSeparator" w:id="0">
    <w:p w:rsidR="00D70826" w:rsidRDefault="00D70826" w:rsidP="00244D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28688"/>
      <w:docPartObj>
        <w:docPartGallery w:val="Page Numbers (Top of Page)"/>
        <w:docPartUnique/>
      </w:docPartObj>
    </w:sdtPr>
    <w:sdtContent>
      <w:p w:rsidR="00D70826" w:rsidRDefault="00D70826">
        <w:pPr>
          <w:pStyle w:val="af1"/>
          <w:jc w:val="center"/>
        </w:pPr>
      </w:p>
      <w:p w:rsidR="00D70826" w:rsidRDefault="00D70826">
        <w:pPr>
          <w:pStyle w:val="af1"/>
          <w:jc w:val="center"/>
        </w:pPr>
        <w:fldSimple w:instr=" PAGE   \* MERGEFORMAT ">
          <w:r>
            <w:rPr>
              <w:noProof/>
            </w:rPr>
            <w:t>45</w:t>
          </w:r>
        </w:fldSimple>
      </w:p>
    </w:sdtContent>
  </w:sdt>
  <w:p w:rsidR="00D70826" w:rsidRDefault="00D70826">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20D86"/>
    <w:multiLevelType w:val="hybridMultilevel"/>
    <w:tmpl w:val="8946B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2A3BDE"/>
    <w:multiLevelType w:val="hybridMultilevel"/>
    <w:tmpl w:val="9500B2C8"/>
    <w:lvl w:ilvl="0" w:tplc="CEFAD32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2B6037"/>
    <w:multiLevelType w:val="multilevel"/>
    <w:tmpl w:val="B9162E7A"/>
    <w:lvl w:ilvl="0">
      <w:start w:val="1"/>
      <w:numFmt w:val="decimal"/>
      <w:lvlText w:val="%1."/>
      <w:lvlJc w:val="left"/>
      <w:pPr>
        <w:ind w:left="1407" w:hanging="840"/>
      </w:pPr>
      <w:rPr>
        <w:rFonts w:hint="default"/>
        <w:i w:val="0"/>
      </w:rPr>
    </w:lvl>
    <w:lvl w:ilvl="1">
      <w:start w:val="2"/>
      <w:numFmt w:val="decimal"/>
      <w:isLgl/>
      <w:lvlText w:val="%1.%2"/>
      <w:lvlJc w:val="left"/>
      <w:pPr>
        <w:ind w:left="4174" w:hanging="375"/>
      </w:pPr>
      <w:rPr>
        <w:rFonts w:hint="default"/>
      </w:rPr>
    </w:lvl>
    <w:lvl w:ilvl="2">
      <w:start w:val="1"/>
      <w:numFmt w:val="decimal"/>
      <w:isLgl/>
      <w:lvlText w:val="%1.%2.%3"/>
      <w:lvlJc w:val="left"/>
      <w:pPr>
        <w:ind w:left="7751" w:hanging="720"/>
      </w:pPr>
      <w:rPr>
        <w:rFonts w:hint="default"/>
      </w:rPr>
    </w:lvl>
    <w:lvl w:ilvl="3">
      <w:start w:val="1"/>
      <w:numFmt w:val="decimal"/>
      <w:isLgl/>
      <w:lvlText w:val="%1.%2.%3.%4"/>
      <w:lvlJc w:val="left"/>
      <w:pPr>
        <w:ind w:left="11343" w:hanging="1080"/>
      </w:pPr>
      <w:rPr>
        <w:rFonts w:hint="default"/>
      </w:rPr>
    </w:lvl>
    <w:lvl w:ilvl="4">
      <w:start w:val="1"/>
      <w:numFmt w:val="decimal"/>
      <w:isLgl/>
      <w:lvlText w:val="%1.%2.%3.%4.%5"/>
      <w:lvlJc w:val="left"/>
      <w:pPr>
        <w:ind w:left="14575" w:hanging="1080"/>
      </w:pPr>
      <w:rPr>
        <w:rFonts w:hint="default"/>
      </w:rPr>
    </w:lvl>
    <w:lvl w:ilvl="5">
      <w:start w:val="1"/>
      <w:numFmt w:val="decimal"/>
      <w:isLgl/>
      <w:lvlText w:val="%1.%2.%3.%4.%5.%6"/>
      <w:lvlJc w:val="left"/>
      <w:pPr>
        <w:ind w:left="18167" w:hanging="1440"/>
      </w:pPr>
      <w:rPr>
        <w:rFonts w:hint="default"/>
      </w:rPr>
    </w:lvl>
    <w:lvl w:ilvl="6">
      <w:start w:val="1"/>
      <w:numFmt w:val="decimal"/>
      <w:isLgl/>
      <w:lvlText w:val="%1.%2.%3.%4.%5.%6.%7"/>
      <w:lvlJc w:val="left"/>
      <w:pPr>
        <w:ind w:left="21399" w:hanging="1440"/>
      </w:pPr>
      <w:rPr>
        <w:rFonts w:hint="default"/>
      </w:rPr>
    </w:lvl>
    <w:lvl w:ilvl="7">
      <w:start w:val="1"/>
      <w:numFmt w:val="decimal"/>
      <w:isLgl/>
      <w:lvlText w:val="%1.%2.%3.%4.%5.%6.%7.%8"/>
      <w:lvlJc w:val="left"/>
      <w:pPr>
        <w:ind w:left="24991" w:hanging="1800"/>
      </w:pPr>
      <w:rPr>
        <w:rFonts w:hint="default"/>
      </w:rPr>
    </w:lvl>
    <w:lvl w:ilvl="8">
      <w:start w:val="1"/>
      <w:numFmt w:val="decimal"/>
      <w:isLgl/>
      <w:lvlText w:val="%1.%2.%3.%4.%5.%6.%7.%8.%9"/>
      <w:lvlJc w:val="left"/>
      <w:pPr>
        <w:ind w:left="28583" w:hanging="2160"/>
      </w:pPr>
      <w:rPr>
        <w:rFonts w:hint="default"/>
      </w:rPr>
    </w:lvl>
  </w:abstractNum>
  <w:abstractNum w:abstractNumId="3">
    <w:nsid w:val="0939003B"/>
    <w:multiLevelType w:val="singleLevel"/>
    <w:tmpl w:val="71F2D9E2"/>
    <w:lvl w:ilvl="0">
      <w:start w:val="1"/>
      <w:numFmt w:val="bullet"/>
      <w:lvlText w:val=""/>
      <w:lvlJc w:val="left"/>
      <w:pPr>
        <w:tabs>
          <w:tab w:val="num" w:pos="397"/>
        </w:tabs>
        <w:ind w:left="397" w:hanging="397"/>
      </w:pPr>
      <w:rPr>
        <w:rFonts w:ascii="Wingdings" w:hAnsi="Wingdings" w:hint="default"/>
      </w:rPr>
    </w:lvl>
  </w:abstractNum>
  <w:abstractNum w:abstractNumId="4">
    <w:nsid w:val="0A47779B"/>
    <w:multiLevelType w:val="hybridMultilevel"/>
    <w:tmpl w:val="0B6A211A"/>
    <w:lvl w:ilvl="0" w:tplc="4EA6844C">
      <w:start w:val="1"/>
      <w:numFmt w:val="bullet"/>
      <w:lvlText w:val=""/>
      <w:lvlJc w:val="left"/>
      <w:pPr>
        <w:tabs>
          <w:tab w:val="num" w:pos="1260"/>
        </w:tabs>
        <w:ind w:left="1260" w:hanging="360"/>
      </w:pPr>
      <w:rPr>
        <w:rFonts w:ascii="Symbol" w:hAnsi="Symbol" w:hint="default"/>
        <w:b/>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182C0B"/>
    <w:multiLevelType w:val="hybridMultilevel"/>
    <w:tmpl w:val="D264BC14"/>
    <w:lvl w:ilvl="0" w:tplc="14F8F0B2">
      <w:start w:val="1"/>
      <w:numFmt w:val="bullet"/>
      <w:lvlText w:val=""/>
      <w:lvlJc w:val="left"/>
      <w:pPr>
        <w:ind w:left="1070" w:hanging="360"/>
      </w:pPr>
      <w:rPr>
        <w:rFonts w:ascii="Symbol" w:hAnsi="Symbol" w:hint="default"/>
        <w:b/>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6">
    <w:nsid w:val="124E6B92"/>
    <w:multiLevelType w:val="hybridMultilevel"/>
    <w:tmpl w:val="40D8091C"/>
    <w:lvl w:ilvl="0" w:tplc="F1F27510">
      <w:start w:val="1"/>
      <w:numFmt w:val="decimal"/>
      <w:lvlText w:val="%1."/>
      <w:lvlJc w:val="left"/>
      <w:pPr>
        <w:tabs>
          <w:tab w:val="num" w:pos="1879"/>
        </w:tabs>
        <w:ind w:left="1879" w:hanging="117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170C5B7C"/>
    <w:multiLevelType w:val="hybridMultilevel"/>
    <w:tmpl w:val="A5ECC7E0"/>
    <w:lvl w:ilvl="0" w:tplc="0F128D54">
      <w:start w:val="1"/>
      <w:numFmt w:val="upperRoman"/>
      <w:lvlText w:val="%1."/>
      <w:lvlJc w:val="left"/>
      <w:pPr>
        <w:ind w:left="1080" w:hanging="720"/>
      </w:pPr>
      <w:rPr>
        <w:rFonts w:hint="default"/>
      </w:rPr>
    </w:lvl>
    <w:lvl w:ilvl="1" w:tplc="552A893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244159"/>
    <w:multiLevelType w:val="hybridMultilevel"/>
    <w:tmpl w:val="61D240FA"/>
    <w:lvl w:ilvl="0" w:tplc="5DB68AA0">
      <w:start w:val="1"/>
      <w:numFmt w:val="decimal"/>
      <w:lvlText w:val="%1."/>
      <w:lvlJc w:val="left"/>
      <w:pPr>
        <w:ind w:left="1407" w:hanging="84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D93B52"/>
    <w:multiLevelType w:val="singleLevel"/>
    <w:tmpl w:val="0419000F"/>
    <w:lvl w:ilvl="0">
      <w:start w:val="1"/>
      <w:numFmt w:val="decimal"/>
      <w:lvlText w:val="%1."/>
      <w:lvlJc w:val="left"/>
      <w:pPr>
        <w:tabs>
          <w:tab w:val="num" w:pos="360"/>
        </w:tabs>
        <w:ind w:left="360" w:hanging="360"/>
      </w:pPr>
    </w:lvl>
  </w:abstractNum>
  <w:abstractNum w:abstractNumId="10">
    <w:nsid w:val="1C41144F"/>
    <w:multiLevelType w:val="hybridMultilevel"/>
    <w:tmpl w:val="6FEAC5EE"/>
    <w:lvl w:ilvl="0" w:tplc="CE6C819E">
      <w:start w:val="1"/>
      <w:numFmt w:val="bullet"/>
      <w:lvlText w:val=""/>
      <w:lvlJc w:val="left"/>
      <w:pPr>
        <w:tabs>
          <w:tab w:val="num" w:pos="1260"/>
        </w:tabs>
        <w:ind w:left="1260" w:hanging="360"/>
      </w:pPr>
      <w:rPr>
        <w:rFonts w:ascii="Symbol" w:hAnsi="Symbol" w:hint="default"/>
        <w:b/>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C5E66AB"/>
    <w:multiLevelType w:val="hybridMultilevel"/>
    <w:tmpl w:val="440CF11C"/>
    <w:lvl w:ilvl="0" w:tplc="9CA4BC88">
      <w:start w:val="3"/>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nsid w:val="1F221955"/>
    <w:multiLevelType w:val="hybridMultilevel"/>
    <w:tmpl w:val="2390D6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5405172"/>
    <w:multiLevelType w:val="hybridMultilevel"/>
    <w:tmpl w:val="9B4889C4"/>
    <w:lvl w:ilvl="0" w:tplc="552A893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FD4FAF"/>
    <w:multiLevelType w:val="hybridMultilevel"/>
    <w:tmpl w:val="7CDC8D9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
    <w:nsid w:val="2833581C"/>
    <w:multiLevelType w:val="hybridMultilevel"/>
    <w:tmpl w:val="47448DC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837" w:hanging="360"/>
      </w:pPr>
      <w:rPr>
        <w:rFonts w:ascii="Courier New" w:hAnsi="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6">
    <w:nsid w:val="28C53F5B"/>
    <w:multiLevelType w:val="hybridMultilevel"/>
    <w:tmpl w:val="6F824D3A"/>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7">
    <w:nsid w:val="293340C8"/>
    <w:multiLevelType w:val="hybridMultilevel"/>
    <w:tmpl w:val="D660A386"/>
    <w:lvl w:ilvl="0" w:tplc="9D345CDC">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AEC5BAD"/>
    <w:multiLevelType w:val="singleLevel"/>
    <w:tmpl w:val="04AA3900"/>
    <w:lvl w:ilvl="0">
      <w:start w:val="2"/>
      <w:numFmt w:val="bullet"/>
      <w:lvlText w:val=""/>
      <w:lvlJc w:val="left"/>
      <w:pPr>
        <w:tabs>
          <w:tab w:val="num" w:pos="2190"/>
        </w:tabs>
        <w:ind w:left="2190" w:hanging="360"/>
      </w:pPr>
      <w:rPr>
        <w:rFonts w:ascii="Symbol" w:hAnsi="Symbol" w:hint="default"/>
        <w:sz w:val="20"/>
      </w:rPr>
    </w:lvl>
  </w:abstractNum>
  <w:abstractNum w:abstractNumId="19">
    <w:nsid w:val="305B40EA"/>
    <w:multiLevelType w:val="hybridMultilevel"/>
    <w:tmpl w:val="9112EC02"/>
    <w:lvl w:ilvl="0" w:tplc="949E18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193196C"/>
    <w:multiLevelType w:val="hybridMultilevel"/>
    <w:tmpl w:val="5B8C6F40"/>
    <w:lvl w:ilvl="0" w:tplc="E93E8E4C">
      <w:start w:val="1"/>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2A40463"/>
    <w:multiLevelType w:val="singleLevel"/>
    <w:tmpl w:val="04AA3900"/>
    <w:lvl w:ilvl="0">
      <w:start w:val="2"/>
      <w:numFmt w:val="bullet"/>
      <w:lvlText w:val=""/>
      <w:lvlJc w:val="left"/>
      <w:pPr>
        <w:tabs>
          <w:tab w:val="num" w:pos="2190"/>
        </w:tabs>
        <w:ind w:left="2190" w:hanging="360"/>
      </w:pPr>
      <w:rPr>
        <w:rFonts w:ascii="Symbol" w:hAnsi="Symbol" w:hint="default"/>
        <w:sz w:val="20"/>
      </w:rPr>
    </w:lvl>
  </w:abstractNum>
  <w:abstractNum w:abstractNumId="22">
    <w:nsid w:val="37F85F71"/>
    <w:multiLevelType w:val="hybridMultilevel"/>
    <w:tmpl w:val="A7D89EDE"/>
    <w:lvl w:ilvl="0" w:tplc="14F8F0B2">
      <w:start w:val="1"/>
      <w:numFmt w:val="bullet"/>
      <w:lvlText w:val=""/>
      <w:lvlJc w:val="left"/>
      <w:pPr>
        <w:tabs>
          <w:tab w:val="num" w:pos="1260"/>
        </w:tabs>
        <w:ind w:left="1260" w:hanging="360"/>
      </w:pPr>
      <w:rPr>
        <w:rFonts w:ascii="Symbol" w:hAnsi="Symbol" w:hint="default"/>
        <w:b/>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A0042F7"/>
    <w:multiLevelType w:val="singleLevel"/>
    <w:tmpl w:val="71F2D9E2"/>
    <w:lvl w:ilvl="0">
      <w:start w:val="1"/>
      <w:numFmt w:val="bullet"/>
      <w:lvlText w:val=""/>
      <w:lvlJc w:val="left"/>
      <w:pPr>
        <w:tabs>
          <w:tab w:val="num" w:pos="397"/>
        </w:tabs>
        <w:ind w:left="397" w:hanging="397"/>
      </w:pPr>
      <w:rPr>
        <w:rFonts w:ascii="Wingdings" w:hAnsi="Wingdings" w:hint="default"/>
      </w:rPr>
    </w:lvl>
  </w:abstractNum>
  <w:abstractNum w:abstractNumId="24">
    <w:nsid w:val="40537319"/>
    <w:multiLevelType w:val="hybridMultilevel"/>
    <w:tmpl w:val="2408A942"/>
    <w:lvl w:ilvl="0" w:tplc="04190001">
      <w:start w:val="1"/>
      <w:numFmt w:val="bullet"/>
      <w:lvlText w:val=""/>
      <w:lvlJc w:val="left"/>
      <w:pPr>
        <w:ind w:left="720" w:hanging="360"/>
      </w:pPr>
      <w:rPr>
        <w:rFonts w:ascii="Symbol" w:hAnsi="Symbol" w:hint="default"/>
      </w:rPr>
    </w:lvl>
    <w:lvl w:ilvl="1" w:tplc="6576EC96">
      <w:numFmt w:val="bullet"/>
      <w:lvlText w:val="·"/>
      <w:lvlJc w:val="left"/>
      <w:pPr>
        <w:ind w:left="3960" w:hanging="288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124392A"/>
    <w:multiLevelType w:val="hybridMultilevel"/>
    <w:tmpl w:val="5844A44C"/>
    <w:lvl w:ilvl="0" w:tplc="A616172E">
      <w:start w:val="1"/>
      <w:numFmt w:val="decimal"/>
      <w:lvlText w:val="%1."/>
      <w:lvlJc w:val="left"/>
      <w:pPr>
        <w:ind w:left="1069" w:hanging="360"/>
      </w:pPr>
      <w:rPr>
        <w:rFonts w:hint="default"/>
        <w:i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7C33AC0"/>
    <w:multiLevelType w:val="hybridMultilevel"/>
    <w:tmpl w:val="447A8114"/>
    <w:lvl w:ilvl="0" w:tplc="51BACC40">
      <w:start w:val="1"/>
      <w:numFmt w:val="bullet"/>
      <w:lvlText w:val=""/>
      <w:lvlJc w:val="left"/>
      <w:pPr>
        <w:tabs>
          <w:tab w:val="num" w:pos="2520"/>
        </w:tabs>
        <w:ind w:left="2520" w:hanging="360"/>
      </w:pPr>
      <w:rPr>
        <w:rFonts w:ascii="Symbol" w:hAnsi="Symbol" w:hint="default"/>
        <w:color w:val="auto"/>
      </w:rPr>
    </w:lvl>
    <w:lvl w:ilvl="1" w:tplc="51BACC40">
      <w:start w:val="1"/>
      <w:numFmt w:val="bullet"/>
      <w:lvlText w:val=""/>
      <w:lvlJc w:val="left"/>
      <w:pPr>
        <w:tabs>
          <w:tab w:val="num" w:pos="2340"/>
        </w:tabs>
        <w:ind w:left="2340" w:hanging="360"/>
      </w:pPr>
      <w:rPr>
        <w:rFonts w:ascii="Symbol" w:hAnsi="Symbol" w:hint="default"/>
        <w:color w:val="auto"/>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7">
    <w:nsid w:val="49C8463C"/>
    <w:multiLevelType w:val="multilevel"/>
    <w:tmpl w:val="CB8E824E"/>
    <w:lvl w:ilvl="0">
      <w:start w:val="1"/>
      <w:numFmt w:val="decimal"/>
      <w:lvlText w:val="%1."/>
      <w:lvlJc w:val="left"/>
      <w:pPr>
        <w:tabs>
          <w:tab w:val="num" w:pos="360"/>
        </w:tabs>
        <w:ind w:left="360" w:hanging="360"/>
      </w:pPr>
    </w:lvl>
    <w:lvl w:ilvl="1">
      <w:start w:val="1"/>
      <w:numFmt w:val="decimal"/>
      <w:isLgl/>
      <w:lvlText w:val="%1.%2"/>
      <w:lvlJc w:val="left"/>
      <w:pPr>
        <w:ind w:left="1084" w:hanging="37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28">
    <w:nsid w:val="64346FFA"/>
    <w:multiLevelType w:val="hybridMultilevel"/>
    <w:tmpl w:val="1E5CF9EE"/>
    <w:lvl w:ilvl="0" w:tplc="E8C69936">
      <w:start w:val="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104C5A"/>
    <w:multiLevelType w:val="hybridMultilevel"/>
    <w:tmpl w:val="660AE818"/>
    <w:lvl w:ilvl="0" w:tplc="319A4A94">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6B491EB6"/>
    <w:multiLevelType w:val="hybridMultilevel"/>
    <w:tmpl w:val="34C86B3A"/>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BC73E0"/>
    <w:multiLevelType w:val="hybridMultilevel"/>
    <w:tmpl w:val="E17C0DEE"/>
    <w:lvl w:ilvl="0" w:tplc="D1AE98A0">
      <w:start w:val="1"/>
      <w:numFmt w:val="decimal"/>
      <w:lvlText w:val="%1."/>
      <w:lvlJc w:val="left"/>
      <w:pPr>
        <w:tabs>
          <w:tab w:val="num" w:pos="720"/>
        </w:tabs>
        <w:ind w:left="720" w:hanging="360"/>
      </w:pPr>
      <w:rPr>
        <w:rFonts w:ascii="Times New Roman" w:hAnsi="Times New Roman"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6FB566C"/>
    <w:multiLevelType w:val="singleLevel"/>
    <w:tmpl w:val="0419000F"/>
    <w:lvl w:ilvl="0">
      <w:start w:val="1"/>
      <w:numFmt w:val="decimal"/>
      <w:lvlText w:val="%1."/>
      <w:lvlJc w:val="left"/>
      <w:pPr>
        <w:tabs>
          <w:tab w:val="num" w:pos="360"/>
        </w:tabs>
        <w:ind w:left="360" w:hanging="360"/>
      </w:pPr>
    </w:lvl>
  </w:abstractNum>
  <w:abstractNum w:abstractNumId="33">
    <w:nsid w:val="7BC8008F"/>
    <w:multiLevelType w:val="hybridMultilevel"/>
    <w:tmpl w:val="EF60C9F8"/>
    <w:lvl w:ilvl="0" w:tplc="E364F0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DD77F04"/>
    <w:multiLevelType w:val="hybridMultilevel"/>
    <w:tmpl w:val="FE0833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0"/>
  </w:num>
  <w:num w:numId="2">
    <w:abstractNumId w:val="7"/>
  </w:num>
  <w:num w:numId="3">
    <w:abstractNumId w:val="29"/>
  </w:num>
  <w:num w:numId="4">
    <w:abstractNumId w:val="11"/>
  </w:num>
  <w:num w:numId="5">
    <w:abstractNumId w:val="0"/>
  </w:num>
  <w:num w:numId="6">
    <w:abstractNumId w:val="19"/>
  </w:num>
  <w:num w:numId="7">
    <w:abstractNumId w:val="34"/>
  </w:num>
  <w:num w:numId="8">
    <w:abstractNumId w:val="14"/>
  </w:num>
  <w:num w:numId="9">
    <w:abstractNumId w:val="1"/>
  </w:num>
  <w:num w:numId="10">
    <w:abstractNumId w:val="15"/>
  </w:num>
  <w:num w:numId="11">
    <w:abstractNumId w:val="16"/>
  </w:num>
  <w:num w:numId="12">
    <w:abstractNumId w:val="22"/>
  </w:num>
  <w:num w:numId="13">
    <w:abstractNumId w:val="10"/>
  </w:num>
  <w:num w:numId="14">
    <w:abstractNumId w:val="4"/>
  </w:num>
  <w:num w:numId="15">
    <w:abstractNumId w:val="9"/>
  </w:num>
  <w:num w:numId="16">
    <w:abstractNumId w:val="3"/>
  </w:num>
  <w:num w:numId="17">
    <w:abstractNumId w:val="32"/>
  </w:num>
  <w:num w:numId="18">
    <w:abstractNumId w:val="23"/>
  </w:num>
  <w:num w:numId="19">
    <w:abstractNumId w:val="27"/>
  </w:num>
  <w:num w:numId="20">
    <w:abstractNumId w:val="13"/>
  </w:num>
  <w:num w:numId="21">
    <w:abstractNumId w:val="21"/>
  </w:num>
  <w:num w:numId="22">
    <w:abstractNumId w:val="18"/>
  </w:num>
  <w:num w:numId="23">
    <w:abstractNumId w:val="2"/>
  </w:num>
  <w:num w:numId="24">
    <w:abstractNumId w:val="24"/>
  </w:num>
  <w:num w:numId="25">
    <w:abstractNumId w:val="8"/>
  </w:num>
  <w:num w:numId="26">
    <w:abstractNumId w:val="28"/>
  </w:num>
  <w:num w:numId="27">
    <w:abstractNumId w:val="26"/>
  </w:num>
  <w:num w:numId="28">
    <w:abstractNumId w:val="33"/>
  </w:num>
  <w:num w:numId="29">
    <w:abstractNumId w:val="12"/>
  </w:num>
  <w:num w:numId="30">
    <w:abstractNumId w:val="5"/>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31"/>
  </w:num>
  <w:num w:numId="34">
    <w:abstractNumId w:val="6"/>
  </w:num>
  <w:num w:numId="3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F28AB"/>
    <w:rsid w:val="00020FF2"/>
    <w:rsid w:val="00021942"/>
    <w:rsid w:val="000223DD"/>
    <w:rsid w:val="00030E88"/>
    <w:rsid w:val="00034DD6"/>
    <w:rsid w:val="00036875"/>
    <w:rsid w:val="0005395C"/>
    <w:rsid w:val="00061A77"/>
    <w:rsid w:val="000644FC"/>
    <w:rsid w:val="00067B72"/>
    <w:rsid w:val="00087542"/>
    <w:rsid w:val="0009234A"/>
    <w:rsid w:val="0009749E"/>
    <w:rsid w:val="000A11E5"/>
    <w:rsid w:val="000A3869"/>
    <w:rsid w:val="000A39D8"/>
    <w:rsid w:val="000A75D9"/>
    <w:rsid w:val="000A7747"/>
    <w:rsid w:val="000A7C59"/>
    <w:rsid w:val="000C32ED"/>
    <w:rsid w:val="000D2C97"/>
    <w:rsid w:val="000E433C"/>
    <w:rsid w:val="000E4DC6"/>
    <w:rsid w:val="000E597B"/>
    <w:rsid w:val="001006D7"/>
    <w:rsid w:val="00111E68"/>
    <w:rsid w:val="0011381C"/>
    <w:rsid w:val="001206E4"/>
    <w:rsid w:val="00124C3D"/>
    <w:rsid w:val="00184C1F"/>
    <w:rsid w:val="00193592"/>
    <w:rsid w:val="00194EBC"/>
    <w:rsid w:val="00196C51"/>
    <w:rsid w:val="0019747D"/>
    <w:rsid w:val="001F2603"/>
    <w:rsid w:val="00201C9C"/>
    <w:rsid w:val="00240FFB"/>
    <w:rsid w:val="00244DD1"/>
    <w:rsid w:val="0024550C"/>
    <w:rsid w:val="00246488"/>
    <w:rsid w:val="00276976"/>
    <w:rsid w:val="0028166D"/>
    <w:rsid w:val="00290CBF"/>
    <w:rsid w:val="002A28A2"/>
    <w:rsid w:val="002B6CDE"/>
    <w:rsid w:val="002C1C11"/>
    <w:rsid w:val="002C5560"/>
    <w:rsid w:val="002D7661"/>
    <w:rsid w:val="002E42EE"/>
    <w:rsid w:val="002E6BD0"/>
    <w:rsid w:val="002F5416"/>
    <w:rsid w:val="002F797C"/>
    <w:rsid w:val="00304CED"/>
    <w:rsid w:val="00312AD7"/>
    <w:rsid w:val="00313111"/>
    <w:rsid w:val="00342130"/>
    <w:rsid w:val="00347CF6"/>
    <w:rsid w:val="003564E5"/>
    <w:rsid w:val="003666ED"/>
    <w:rsid w:val="003842B6"/>
    <w:rsid w:val="003A24F3"/>
    <w:rsid w:val="003A5EFD"/>
    <w:rsid w:val="003B69DE"/>
    <w:rsid w:val="003B75E2"/>
    <w:rsid w:val="003E6C0E"/>
    <w:rsid w:val="004310EA"/>
    <w:rsid w:val="004416FA"/>
    <w:rsid w:val="004430F5"/>
    <w:rsid w:val="0046093C"/>
    <w:rsid w:val="00463463"/>
    <w:rsid w:val="00487304"/>
    <w:rsid w:val="004B2FE6"/>
    <w:rsid w:val="004B7A5C"/>
    <w:rsid w:val="004C6F01"/>
    <w:rsid w:val="004E5311"/>
    <w:rsid w:val="004F1222"/>
    <w:rsid w:val="004F3183"/>
    <w:rsid w:val="0050116A"/>
    <w:rsid w:val="005058DF"/>
    <w:rsid w:val="00505FC7"/>
    <w:rsid w:val="0051107A"/>
    <w:rsid w:val="0051367D"/>
    <w:rsid w:val="00543C33"/>
    <w:rsid w:val="00552B64"/>
    <w:rsid w:val="00562C8D"/>
    <w:rsid w:val="005936E0"/>
    <w:rsid w:val="005955DE"/>
    <w:rsid w:val="00596312"/>
    <w:rsid w:val="005B2E1B"/>
    <w:rsid w:val="005B6442"/>
    <w:rsid w:val="005B75BE"/>
    <w:rsid w:val="005C2912"/>
    <w:rsid w:val="005F4FD1"/>
    <w:rsid w:val="005F5179"/>
    <w:rsid w:val="005F65B9"/>
    <w:rsid w:val="00600E8C"/>
    <w:rsid w:val="006056B6"/>
    <w:rsid w:val="00606518"/>
    <w:rsid w:val="00607A7B"/>
    <w:rsid w:val="00611EAB"/>
    <w:rsid w:val="00620FB8"/>
    <w:rsid w:val="0062503B"/>
    <w:rsid w:val="006446F8"/>
    <w:rsid w:val="0064720A"/>
    <w:rsid w:val="00664024"/>
    <w:rsid w:val="00681546"/>
    <w:rsid w:val="00686E30"/>
    <w:rsid w:val="006964DC"/>
    <w:rsid w:val="006A418A"/>
    <w:rsid w:val="006B0665"/>
    <w:rsid w:val="006B5BCA"/>
    <w:rsid w:val="006C2439"/>
    <w:rsid w:val="006D58B6"/>
    <w:rsid w:val="006D5F98"/>
    <w:rsid w:val="006D7956"/>
    <w:rsid w:val="006E764C"/>
    <w:rsid w:val="006F075A"/>
    <w:rsid w:val="007013EA"/>
    <w:rsid w:val="007014AE"/>
    <w:rsid w:val="00702465"/>
    <w:rsid w:val="00702542"/>
    <w:rsid w:val="007409A0"/>
    <w:rsid w:val="00745086"/>
    <w:rsid w:val="007732DA"/>
    <w:rsid w:val="00777F67"/>
    <w:rsid w:val="00781521"/>
    <w:rsid w:val="007A1DBE"/>
    <w:rsid w:val="007A2C35"/>
    <w:rsid w:val="007B3A8C"/>
    <w:rsid w:val="007B77F0"/>
    <w:rsid w:val="007D6E79"/>
    <w:rsid w:val="007E7FE8"/>
    <w:rsid w:val="007F738D"/>
    <w:rsid w:val="008003F5"/>
    <w:rsid w:val="00812843"/>
    <w:rsid w:val="008246D7"/>
    <w:rsid w:val="00850217"/>
    <w:rsid w:val="00855B3A"/>
    <w:rsid w:val="0087713A"/>
    <w:rsid w:val="00895539"/>
    <w:rsid w:val="008A620D"/>
    <w:rsid w:val="008B5D68"/>
    <w:rsid w:val="008F4609"/>
    <w:rsid w:val="008F6DB9"/>
    <w:rsid w:val="00900A27"/>
    <w:rsid w:val="00913053"/>
    <w:rsid w:val="00923CA7"/>
    <w:rsid w:val="00935A0E"/>
    <w:rsid w:val="00940E88"/>
    <w:rsid w:val="00954467"/>
    <w:rsid w:val="00956A04"/>
    <w:rsid w:val="009672AE"/>
    <w:rsid w:val="00977F72"/>
    <w:rsid w:val="0098176F"/>
    <w:rsid w:val="009957C1"/>
    <w:rsid w:val="00996310"/>
    <w:rsid w:val="009A0E9D"/>
    <w:rsid w:val="009A1A99"/>
    <w:rsid w:val="009B29C6"/>
    <w:rsid w:val="009B2A92"/>
    <w:rsid w:val="009B4F88"/>
    <w:rsid w:val="009C0540"/>
    <w:rsid w:val="009D1BC7"/>
    <w:rsid w:val="009E27B1"/>
    <w:rsid w:val="009F31C1"/>
    <w:rsid w:val="009F5E1A"/>
    <w:rsid w:val="00A14EB3"/>
    <w:rsid w:val="00A35117"/>
    <w:rsid w:val="00A370FB"/>
    <w:rsid w:val="00A41A2B"/>
    <w:rsid w:val="00AA60BB"/>
    <w:rsid w:val="00AC337C"/>
    <w:rsid w:val="00AD53C0"/>
    <w:rsid w:val="00AD6EA1"/>
    <w:rsid w:val="00AF4AA4"/>
    <w:rsid w:val="00B258F1"/>
    <w:rsid w:val="00B417DB"/>
    <w:rsid w:val="00B56E0F"/>
    <w:rsid w:val="00B7076D"/>
    <w:rsid w:val="00B72285"/>
    <w:rsid w:val="00B872BE"/>
    <w:rsid w:val="00B95AC8"/>
    <w:rsid w:val="00BB3281"/>
    <w:rsid w:val="00BC31AF"/>
    <w:rsid w:val="00BC5418"/>
    <w:rsid w:val="00BE4FDD"/>
    <w:rsid w:val="00C0690A"/>
    <w:rsid w:val="00C37D61"/>
    <w:rsid w:val="00C469EB"/>
    <w:rsid w:val="00C57364"/>
    <w:rsid w:val="00C624A6"/>
    <w:rsid w:val="00C654A4"/>
    <w:rsid w:val="00C67EA4"/>
    <w:rsid w:val="00C70DEB"/>
    <w:rsid w:val="00C73721"/>
    <w:rsid w:val="00C80C4B"/>
    <w:rsid w:val="00CA02E2"/>
    <w:rsid w:val="00CA32C3"/>
    <w:rsid w:val="00CF46CA"/>
    <w:rsid w:val="00D0265B"/>
    <w:rsid w:val="00D1047D"/>
    <w:rsid w:val="00D13D4D"/>
    <w:rsid w:val="00D26168"/>
    <w:rsid w:val="00D27600"/>
    <w:rsid w:val="00D34475"/>
    <w:rsid w:val="00D376E1"/>
    <w:rsid w:val="00D500DA"/>
    <w:rsid w:val="00D502A2"/>
    <w:rsid w:val="00D60109"/>
    <w:rsid w:val="00D606CC"/>
    <w:rsid w:val="00D67295"/>
    <w:rsid w:val="00D67347"/>
    <w:rsid w:val="00D70826"/>
    <w:rsid w:val="00D76528"/>
    <w:rsid w:val="00D82F06"/>
    <w:rsid w:val="00D8654F"/>
    <w:rsid w:val="00D9334B"/>
    <w:rsid w:val="00D97B45"/>
    <w:rsid w:val="00DA1D6B"/>
    <w:rsid w:val="00DC3A4F"/>
    <w:rsid w:val="00DE3C55"/>
    <w:rsid w:val="00DF33E2"/>
    <w:rsid w:val="00E14256"/>
    <w:rsid w:val="00E20BAE"/>
    <w:rsid w:val="00E24234"/>
    <w:rsid w:val="00E25082"/>
    <w:rsid w:val="00E5630A"/>
    <w:rsid w:val="00E6374E"/>
    <w:rsid w:val="00E71B57"/>
    <w:rsid w:val="00E86191"/>
    <w:rsid w:val="00E9120B"/>
    <w:rsid w:val="00EB1F2F"/>
    <w:rsid w:val="00EF3CE2"/>
    <w:rsid w:val="00F02695"/>
    <w:rsid w:val="00F110D2"/>
    <w:rsid w:val="00F15A2D"/>
    <w:rsid w:val="00F16D1A"/>
    <w:rsid w:val="00F23683"/>
    <w:rsid w:val="00F649CF"/>
    <w:rsid w:val="00F67932"/>
    <w:rsid w:val="00F7574D"/>
    <w:rsid w:val="00F86229"/>
    <w:rsid w:val="00FB0E2A"/>
    <w:rsid w:val="00FC16C4"/>
    <w:rsid w:val="00FC7FCD"/>
    <w:rsid w:val="00FD0217"/>
    <w:rsid w:val="00FD62F0"/>
    <w:rsid w:val="00FF28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54F"/>
  </w:style>
  <w:style w:type="paragraph" w:styleId="1">
    <w:name w:val="heading 1"/>
    <w:basedOn w:val="a"/>
    <w:next w:val="a"/>
    <w:link w:val="10"/>
    <w:qFormat/>
    <w:rsid w:val="00FF28AB"/>
    <w:pPr>
      <w:keepNext/>
      <w:spacing w:after="0" w:line="240" w:lineRule="auto"/>
      <w:jc w:val="center"/>
      <w:outlineLvl w:val="0"/>
    </w:pPr>
    <w:rPr>
      <w:rFonts w:ascii="Times New Roman" w:eastAsia="Times New Roman" w:hAnsi="Times New Roman" w:cs="Times New Roman"/>
      <w:b/>
      <w:bCs/>
      <w:sz w:val="24"/>
      <w:szCs w:val="24"/>
      <w:u w:val="single"/>
      <w:lang w:eastAsia="ru-RU"/>
    </w:rPr>
  </w:style>
  <w:style w:type="paragraph" w:styleId="2">
    <w:name w:val="heading 2"/>
    <w:basedOn w:val="a"/>
    <w:next w:val="a"/>
    <w:link w:val="20"/>
    <w:uiPriority w:val="9"/>
    <w:unhideWhenUsed/>
    <w:qFormat/>
    <w:rsid w:val="009957C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B872B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0E433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0E433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F28AB"/>
    <w:rPr>
      <w:rFonts w:ascii="Times New Roman" w:eastAsia="Times New Roman" w:hAnsi="Times New Roman" w:cs="Times New Roman"/>
      <w:b/>
      <w:bCs/>
      <w:sz w:val="24"/>
      <w:szCs w:val="24"/>
      <w:u w:val="single"/>
      <w:lang w:eastAsia="ru-RU"/>
    </w:rPr>
  </w:style>
  <w:style w:type="paragraph" w:styleId="a3">
    <w:name w:val="List Paragraph"/>
    <w:basedOn w:val="a"/>
    <w:uiPriority w:val="34"/>
    <w:qFormat/>
    <w:rsid w:val="00FF28AB"/>
    <w:pPr>
      <w:ind w:left="720"/>
      <w:contextualSpacing/>
    </w:pPr>
  </w:style>
  <w:style w:type="paragraph" w:styleId="a4">
    <w:name w:val="Body Text"/>
    <w:basedOn w:val="a"/>
    <w:link w:val="a5"/>
    <w:rsid w:val="00FD62F0"/>
    <w:pPr>
      <w:spacing w:after="120" w:line="240" w:lineRule="auto"/>
    </w:pPr>
    <w:rPr>
      <w:rFonts w:ascii="Times New Roman" w:eastAsia="Times New Roman" w:hAnsi="Times New Roman" w:cs="Times New Roman"/>
      <w:sz w:val="28"/>
      <w:szCs w:val="28"/>
      <w:lang w:eastAsia="ru-RU"/>
    </w:rPr>
  </w:style>
  <w:style w:type="character" w:customStyle="1" w:styleId="a5">
    <w:name w:val="Основной текст Знак"/>
    <w:basedOn w:val="a0"/>
    <w:link w:val="a4"/>
    <w:rsid w:val="00FD62F0"/>
    <w:rPr>
      <w:rFonts w:ascii="Times New Roman" w:eastAsia="Times New Roman" w:hAnsi="Times New Roman" w:cs="Times New Roman"/>
      <w:sz w:val="28"/>
      <w:szCs w:val="28"/>
      <w:lang w:eastAsia="ru-RU"/>
    </w:rPr>
  </w:style>
  <w:style w:type="paragraph" w:styleId="3">
    <w:name w:val="Body Text 3"/>
    <w:basedOn w:val="a"/>
    <w:link w:val="30"/>
    <w:rsid w:val="00FD62F0"/>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FD62F0"/>
    <w:rPr>
      <w:rFonts w:ascii="Times New Roman" w:eastAsia="Times New Roman" w:hAnsi="Times New Roman" w:cs="Times New Roman"/>
      <w:sz w:val="16"/>
      <w:szCs w:val="16"/>
      <w:lang w:eastAsia="ru-RU"/>
    </w:rPr>
  </w:style>
  <w:style w:type="character" w:customStyle="1" w:styleId="60">
    <w:name w:val="Заголовок 6 Знак"/>
    <w:basedOn w:val="a0"/>
    <w:link w:val="6"/>
    <w:uiPriority w:val="9"/>
    <w:semiHidden/>
    <w:rsid w:val="00B872BE"/>
    <w:rPr>
      <w:rFonts w:asciiTheme="majorHAnsi" w:eastAsiaTheme="majorEastAsia" w:hAnsiTheme="majorHAnsi" w:cstheme="majorBidi"/>
      <w:i/>
      <w:iCs/>
      <w:color w:val="243F60" w:themeColor="accent1" w:themeShade="7F"/>
    </w:rPr>
  </w:style>
  <w:style w:type="paragraph" w:styleId="a6">
    <w:name w:val="footnote text"/>
    <w:basedOn w:val="a"/>
    <w:link w:val="a7"/>
    <w:semiHidden/>
    <w:rsid w:val="00244DD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244DD1"/>
    <w:rPr>
      <w:rFonts w:ascii="Times New Roman" w:eastAsia="Times New Roman" w:hAnsi="Times New Roman" w:cs="Times New Roman"/>
      <w:sz w:val="20"/>
      <w:szCs w:val="20"/>
      <w:lang w:eastAsia="ru-RU"/>
    </w:rPr>
  </w:style>
  <w:style w:type="character" w:styleId="a8">
    <w:name w:val="footnote reference"/>
    <w:basedOn w:val="a0"/>
    <w:semiHidden/>
    <w:rsid w:val="00244DD1"/>
    <w:rPr>
      <w:vertAlign w:val="superscript"/>
    </w:rPr>
  </w:style>
  <w:style w:type="paragraph" w:styleId="a9">
    <w:name w:val="Balloon Text"/>
    <w:basedOn w:val="a"/>
    <w:link w:val="aa"/>
    <w:uiPriority w:val="99"/>
    <w:semiHidden/>
    <w:unhideWhenUsed/>
    <w:rsid w:val="009D1BC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D1BC7"/>
    <w:rPr>
      <w:rFonts w:ascii="Tahoma" w:hAnsi="Tahoma" w:cs="Tahoma"/>
      <w:sz w:val="16"/>
      <w:szCs w:val="16"/>
    </w:rPr>
  </w:style>
  <w:style w:type="character" w:styleId="ab">
    <w:name w:val="Placeholder Text"/>
    <w:basedOn w:val="a0"/>
    <w:uiPriority w:val="99"/>
    <w:semiHidden/>
    <w:rsid w:val="006056B6"/>
    <w:rPr>
      <w:color w:val="808080"/>
    </w:rPr>
  </w:style>
  <w:style w:type="character" w:customStyle="1" w:styleId="70">
    <w:name w:val="Заголовок 7 Знак"/>
    <w:basedOn w:val="a0"/>
    <w:link w:val="7"/>
    <w:uiPriority w:val="9"/>
    <w:semiHidden/>
    <w:rsid w:val="000E433C"/>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0E433C"/>
    <w:rPr>
      <w:rFonts w:asciiTheme="majorHAnsi" w:eastAsiaTheme="majorEastAsia" w:hAnsiTheme="majorHAnsi" w:cstheme="majorBidi"/>
      <w:color w:val="404040" w:themeColor="text1" w:themeTint="BF"/>
      <w:sz w:val="20"/>
      <w:szCs w:val="20"/>
    </w:rPr>
  </w:style>
  <w:style w:type="paragraph" w:styleId="21">
    <w:name w:val="Body Text Indent 2"/>
    <w:basedOn w:val="a"/>
    <w:link w:val="22"/>
    <w:rsid w:val="00184C1F"/>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184C1F"/>
    <w:rPr>
      <w:rFonts w:ascii="Times New Roman" w:eastAsia="Times New Roman" w:hAnsi="Times New Roman" w:cs="Times New Roman"/>
      <w:sz w:val="24"/>
      <w:szCs w:val="24"/>
      <w:lang w:eastAsia="ru-RU"/>
    </w:rPr>
  </w:style>
  <w:style w:type="paragraph" w:styleId="31">
    <w:name w:val="Body Text Indent 3"/>
    <w:basedOn w:val="a"/>
    <w:link w:val="32"/>
    <w:rsid w:val="008F4609"/>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8F4609"/>
    <w:rPr>
      <w:rFonts w:ascii="Times New Roman" w:eastAsia="Times New Roman" w:hAnsi="Times New Roman" w:cs="Times New Roman"/>
      <w:sz w:val="16"/>
      <w:szCs w:val="16"/>
      <w:lang w:eastAsia="ru-RU"/>
    </w:rPr>
  </w:style>
  <w:style w:type="character" w:styleId="ac">
    <w:name w:val="Hyperlink"/>
    <w:basedOn w:val="a0"/>
    <w:uiPriority w:val="99"/>
    <w:unhideWhenUsed/>
    <w:rsid w:val="006A418A"/>
    <w:rPr>
      <w:color w:val="0000FF" w:themeColor="hyperlink"/>
      <w:u w:val="single"/>
    </w:rPr>
  </w:style>
  <w:style w:type="paragraph" w:styleId="ad">
    <w:name w:val="Body Text Indent"/>
    <w:basedOn w:val="a"/>
    <w:link w:val="ae"/>
    <w:uiPriority w:val="99"/>
    <w:unhideWhenUsed/>
    <w:rsid w:val="002F5416"/>
    <w:pPr>
      <w:spacing w:after="120" w:line="240" w:lineRule="auto"/>
      <w:ind w:left="283" w:firstLine="397"/>
      <w:jc w:val="both"/>
    </w:pPr>
    <w:rPr>
      <w:rFonts w:ascii="Times New Roman" w:eastAsiaTheme="minorEastAsia" w:hAnsi="Times New Roman" w:cs="Times New Roman"/>
      <w:sz w:val="28"/>
      <w:szCs w:val="28"/>
      <w:lang w:eastAsia="ru-RU"/>
    </w:rPr>
  </w:style>
  <w:style w:type="character" w:customStyle="1" w:styleId="ae">
    <w:name w:val="Основной текст с отступом Знак"/>
    <w:basedOn w:val="a0"/>
    <w:link w:val="ad"/>
    <w:uiPriority w:val="99"/>
    <w:rsid w:val="002F5416"/>
    <w:rPr>
      <w:rFonts w:ascii="Times New Roman" w:eastAsiaTheme="minorEastAsia" w:hAnsi="Times New Roman" w:cs="Times New Roman"/>
      <w:sz w:val="28"/>
      <w:szCs w:val="28"/>
      <w:lang w:eastAsia="ru-RU"/>
    </w:rPr>
  </w:style>
  <w:style w:type="paragraph" w:styleId="af">
    <w:name w:val="Normal (Web)"/>
    <w:aliases w:val="Обычный (Web)"/>
    <w:basedOn w:val="a"/>
    <w:link w:val="af0"/>
    <w:uiPriority w:val="99"/>
    <w:rsid w:val="00AF4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Обычный (веб) Знак"/>
    <w:aliases w:val="Обычный (Web) Знак"/>
    <w:basedOn w:val="a0"/>
    <w:link w:val="af"/>
    <w:uiPriority w:val="99"/>
    <w:locked/>
    <w:rsid w:val="00AF4AA4"/>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342130"/>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342130"/>
  </w:style>
  <w:style w:type="paragraph" w:styleId="af3">
    <w:name w:val="footer"/>
    <w:basedOn w:val="a"/>
    <w:link w:val="af4"/>
    <w:uiPriority w:val="99"/>
    <w:semiHidden/>
    <w:unhideWhenUsed/>
    <w:rsid w:val="00342130"/>
    <w:pPr>
      <w:tabs>
        <w:tab w:val="center" w:pos="4677"/>
        <w:tab w:val="right" w:pos="9355"/>
      </w:tabs>
      <w:spacing w:after="0" w:line="240" w:lineRule="auto"/>
    </w:pPr>
  </w:style>
  <w:style w:type="character" w:customStyle="1" w:styleId="af4">
    <w:name w:val="Нижний колонтитул Знак"/>
    <w:basedOn w:val="a0"/>
    <w:link w:val="af3"/>
    <w:uiPriority w:val="99"/>
    <w:semiHidden/>
    <w:rsid w:val="00342130"/>
  </w:style>
  <w:style w:type="paragraph" w:styleId="23">
    <w:name w:val="Body Text 2"/>
    <w:basedOn w:val="a"/>
    <w:link w:val="24"/>
    <w:uiPriority w:val="99"/>
    <w:semiHidden/>
    <w:unhideWhenUsed/>
    <w:rsid w:val="00FD0217"/>
    <w:pPr>
      <w:spacing w:after="120" w:line="480" w:lineRule="auto"/>
    </w:pPr>
  </w:style>
  <w:style w:type="character" w:customStyle="1" w:styleId="24">
    <w:name w:val="Основной текст 2 Знак"/>
    <w:basedOn w:val="a0"/>
    <w:link w:val="23"/>
    <w:uiPriority w:val="99"/>
    <w:semiHidden/>
    <w:rsid w:val="00FD0217"/>
  </w:style>
  <w:style w:type="table" w:styleId="af5">
    <w:name w:val="Table Grid"/>
    <w:basedOn w:val="a1"/>
    <w:uiPriority w:val="59"/>
    <w:rsid w:val="004E53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9957C1"/>
    <w:rPr>
      <w:rFonts w:asciiTheme="majorHAnsi" w:eastAsiaTheme="majorEastAsia" w:hAnsiTheme="majorHAnsi" w:cstheme="majorBidi"/>
      <w:b/>
      <w:bCs/>
      <w:color w:val="4F81BD" w:themeColor="accent1"/>
      <w:sz w:val="26"/>
      <w:szCs w:val="26"/>
    </w:rPr>
  </w:style>
  <w:style w:type="paragraph" w:styleId="af6">
    <w:name w:val="caption"/>
    <w:basedOn w:val="a"/>
    <w:next w:val="a"/>
    <w:uiPriority w:val="35"/>
    <w:qFormat/>
    <w:rsid w:val="009957C1"/>
    <w:pPr>
      <w:spacing w:after="0" w:line="240" w:lineRule="auto"/>
    </w:pPr>
    <w:rPr>
      <w:rFonts w:ascii="Times New Roman" w:eastAsia="Times New Roman" w:hAnsi="Times New Roman" w:cs="Times New Roman"/>
      <w:b/>
      <w:bCs/>
      <w:sz w:val="20"/>
      <w:szCs w:val="20"/>
      <w:lang w:eastAsia="ru-RU"/>
    </w:rPr>
  </w:style>
  <w:style w:type="paragraph" w:styleId="af7">
    <w:name w:val="No Spacing"/>
    <w:link w:val="af8"/>
    <w:uiPriority w:val="1"/>
    <w:qFormat/>
    <w:rsid w:val="002C1C11"/>
    <w:pPr>
      <w:spacing w:after="0" w:line="240" w:lineRule="auto"/>
    </w:pPr>
    <w:rPr>
      <w:rFonts w:eastAsiaTheme="minorEastAsia"/>
    </w:rPr>
  </w:style>
  <w:style w:type="character" w:customStyle="1" w:styleId="af8">
    <w:name w:val="Без интервала Знак"/>
    <w:basedOn w:val="a0"/>
    <w:link w:val="af7"/>
    <w:uiPriority w:val="1"/>
    <w:rsid w:val="002C1C11"/>
    <w:rPr>
      <w:rFonts w:eastAsiaTheme="minorEastAsia"/>
    </w:rPr>
  </w:style>
</w:styles>
</file>

<file path=word/webSettings.xml><?xml version="1.0" encoding="utf-8"?>
<w:webSettings xmlns:r="http://schemas.openxmlformats.org/officeDocument/2006/relationships" xmlns:w="http://schemas.openxmlformats.org/wordprocessingml/2006/main">
  <w:divs>
    <w:div w:id="84154546">
      <w:bodyDiv w:val="1"/>
      <w:marLeft w:val="0"/>
      <w:marRight w:val="0"/>
      <w:marTop w:val="0"/>
      <w:marBottom w:val="0"/>
      <w:divBdr>
        <w:top w:val="none" w:sz="0" w:space="0" w:color="auto"/>
        <w:left w:val="none" w:sz="0" w:space="0" w:color="auto"/>
        <w:bottom w:val="none" w:sz="0" w:space="0" w:color="auto"/>
        <w:right w:val="none" w:sz="0" w:space="0" w:color="auto"/>
      </w:divBdr>
    </w:div>
    <w:div w:id="373963248">
      <w:bodyDiv w:val="1"/>
      <w:marLeft w:val="0"/>
      <w:marRight w:val="0"/>
      <w:marTop w:val="0"/>
      <w:marBottom w:val="0"/>
      <w:divBdr>
        <w:top w:val="none" w:sz="0" w:space="0" w:color="auto"/>
        <w:left w:val="none" w:sz="0" w:space="0" w:color="auto"/>
        <w:bottom w:val="none" w:sz="0" w:space="0" w:color="auto"/>
        <w:right w:val="none" w:sz="0" w:space="0" w:color="auto"/>
      </w:divBdr>
    </w:div>
    <w:div w:id="386880512">
      <w:bodyDiv w:val="1"/>
      <w:marLeft w:val="0"/>
      <w:marRight w:val="0"/>
      <w:marTop w:val="0"/>
      <w:marBottom w:val="0"/>
      <w:divBdr>
        <w:top w:val="none" w:sz="0" w:space="0" w:color="auto"/>
        <w:left w:val="none" w:sz="0" w:space="0" w:color="auto"/>
        <w:bottom w:val="none" w:sz="0" w:space="0" w:color="auto"/>
        <w:right w:val="none" w:sz="0" w:space="0" w:color="auto"/>
      </w:divBdr>
    </w:div>
    <w:div w:id="504782637">
      <w:bodyDiv w:val="1"/>
      <w:marLeft w:val="0"/>
      <w:marRight w:val="0"/>
      <w:marTop w:val="0"/>
      <w:marBottom w:val="0"/>
      <w:divBdr>
        <w:top w:val="none" w:sz="0" w:space="0" w:color="auto"/>
        <w:left w:val="none" w:sz="0" w:space="0" w:color="auto"/>
        <w:bottom w:val="none" w:sz="0" w:space="0" w:color="auto"/>
        <w:right w:val="none" w:sz="0" w:space="0" w:color="auto"/>
      </w:divBdr>
    </w:div>
    <w:div w:id="863593174">
      <w:bodyDiv w:val="1"/>
      <w:marLeft w:val="0"/>
      <w:marRight w:val="0"/>
      <w:marTop w:val="0"/>
      <w:marBottom w:val="0"/>
      <w:divBdr>
        <w:top w:val="none" w:sz="0" w:space="0" w:color="auto"/>
        <w:left w:val="none" w:sz="0" w:space="0" w:color="auto"/>
        <w:bottom w:val="none" w:sz="0" w:space="0" w:color="auto"/>
        <w:right w:val="none" w:sz="0" w:space="0" w:color="auto"/>
      </w:divBdr>
    </w:div>
    <w:div w:id="884828046">
      <w:bodyDiv w:val="1"/>
      <w:marLeft w:val="0"/>
      <w:marRight w:val="0"/>
      <w:marTop w:val="0"/>
      <w:marBottom w:val="0"/>
      <w:divBdr>
        <w:top w:val="none" w:sz="0" w:space="0" w:color="auto"/>
        <w:left w:val="none" w:sz="0" w:space="0" w:color="auto"/>
        <w:bottom w:val="none" w:sz="0" w:space="0" w:color="auto"/>
        <w:right w:val="none" w:sz="0" w:space="0" w:color="auto"/>
      </w:divBdr>
    </w:div>
    <w:div w:id="1027682000">
      <w:bodyDiv w:val="1"/>
      <w:marLeft w:val="0"/>
      <w:marRight w:val="0"/>
      <w:marTop w:val="0"/>
      <w:marBottom w:val="0"/>
      <w:divBdr>
        <w:top w:val="none" w:sz="0" w:space="0" w:color="auto"/>
        <w:left w:val="none" w:sz="0" w:space="0" w:color="auto"/>
        <w:bottom w:val="none" w:sz="0" w:space="0" w:color="auto"/>
        <w:right w:val="none" w:sz="0" w:space="0" w:color="auto"/>
      </w:divBdr>
    </w:div>
    <w:div w:id="1154832338">
      <w:bodyDiv w:val="1"/>
      <w:marLeft w:val="0"/>
      <w:marRight w:val="0"/>
      <w:marTop w:val="0"/>
      <w:marBottom w:val="0"/>
      <w:divBdr>
        <w:top w:val="none" w:sz="0" w:space="0" w:color="auto"/>
        <w:left w:val="none" w:sz="0" w:space="0" w:color="auto"/>
        <w:bottom w:val="none" w:sz="0" w:space="0" w:color="auto"/>
        <w:right w:val="none" w:sz="0" w:space="0" w:color="auto"/>
      </w:divBdr>
    </w:div>
    <w:div w:id="1168055926">
      <w:bodyDiv w:val="1"/>
      <w:marLeft w:val="0"/>
      <w:marRight w:val="0"/>
      <w:marTop w:val="0"/>
      <w:marBottom w:val="0"/>
      <w:divBdr>
        <w:top w:val="none" w:sz="0" w:space="0" w:color="auto"/>
        <w:left w:val="none" w:sz="0" w:space="0" w:color="auto"/>
        <w:bottom w:val="none" w:sz="0" w:space="0" w:color="auto"/>
        <w:right w:val="none" w:sz="0" w:space="0" w:color="auto"/>
      </w:divBdr>
    </w:div>
    <w:div w:id="1330020261">
      <w:bodyDiv w:val="1"/>
      <w:marLeft w:val="0"/>
      <w:marRight w:val="0"/>
      <w:marTop w:val="0"/>
      <w:marBottom w:val="0"/>
      <w:divBdr>
        <w:top w:val="none" w:sz="0" w:space="0" w:color="auto"/>
        <w:left w:val="none" w:sz="0" w:space="0" w:color="auto"/>
        <w:bottom w:val="none" w:sz="0" w:space="0" w:color="auto"/>
        <w:right w:val="none" w:sz="0" w:space="0" w:color="auto"/>
      </w:divBdr>
    </w:div>
    <w:div w:id="1387677856">
      <w:bodyDiv w:val="1"/>
      <w:marLeft w:val="0"/>
      <w:marRight w:val="0"/>
      <w:marTop w:val="0"/>
      <w:marBottom w:val="0"/>
      <w:divBdr>
        <w:top w:val="none" w:sz="0" w:space="0" w:color="auto"/>
        <w:left w:val="none" w:sz="0" w:space="0" w:color="auto"/>
        <w:bottom w:val="none" w:sz="0" w:space="0" w:color="auto"/>
        <w:right w:val="none" w:sz="0" w:space="0" w:color="auto"/>
      </w:divBdr>
    </w:div>
    <w:div w:id="1393768220">
      <w:bodyDiv w:val="1"/>
      <w:marLeft w:val="0"/>
      <w:marRight w:val="0"/>
      <w:marTop w:val="0"/>
      <w:marBottom w:val="0"/>
      <w:divBdr>
        <w:top w:val="none" w:sz="0" w:space="0" w:color="auto"/>
        <w:left w:val="none" w:sz="0" w:space="0" w:color="auto"/>
        <w:bottom w:val="none" w:sz="0" w:space="0" w:color="auto"/>
        <w:right w:val="none" w:sz="0" w:space="0" w:color="auto"/>
      </w:divBdr>
    </w:div>
    <w:div w:id="1407537841">
      <w:bodyDiv w:val="1"/>
      <w:marLeft w:val="0"/>
      <w:marRight w:val="0"/>
      <w:marTop w:val="0"/>
      <w:marBottom w:val="0"/>
      <w:divBdr>
        <w:top w:val="none" w:sz="0" w:space="0" w:color="auto"/>
        <w:left w:val="none" w:sz="0" w:space="0" w:color="auto"/>
        <w:bottom w:val="none" w:sz="0" w:space="0" w:color="auto"/>
        <w:right w:val="none" w:sz="0" w:space="0" w:color="auto"/>
      </w:divBdr>
    </w:div>
    <w:div w:id="1535121783">
      <w:bodyDiv w:val="1"/>
      <w:marLeft w:val="0"/>
      <w:marRight w:val="0"/>
      <w:marTop w:val="0"/>
      <w:marBottom w:val="0"/>
      <w:divBdr>
        <w:top w:val="none" w:sz="0" w:space="0" w:color="auto"/>
        <w:left w:val="none" w:sz="0" w:space="0" w:color="auto"/>
        <w:bottom w:val="none" w:sz="0" w:space="0" w:color="auto"/>
        <w:right w:val="none" w:sz="0" w:space="0" w:color="auto"/>
      </w:divBdr>
    </w:div>
    <w:div w:id="1563979080">
      <w:bodyDiv w:val="1"/>
      <w:marLeft w:val="0"/>
      <w:marRight w:val="0"/>
      <w:marTop w:val="0"/>
      <w:marBottom w:val="0"/>
      <w:divBdr>
        <w:top w:val="none" w:sz="0" w:space="0" w:color="auto"/>
        <w:left w:val="none" w:sz="0" w:space="0" w:color="auto"/>
        <w:bottom w:val="none" w:sz="0" w:space="0" w:color="auto"/>
        <w:right w:val="none" w:sz="0" w:space="0" w:color="auto"/>
      </w:divBdr>
    </w:div>
    <w:div w:id="1700351351">
      <w:bodyDiv w:val="1"/>
      <w:marLeft w:val="0"/>
      <w:marRight w:val="0"/>
      <w:marTop w:val="0"/>
      <w:marBottom w:val="0"/>
      <w:divBdr>
        <w:top w:val="none" w:sz="0" w:space="0" w:color="auto"/>
        <w:left w:val="none" w:sz="0" w:space="0" w:color="auto"/>
        <w:bottom w:val="none" w:sz="0" w:space="0" w:color="auto"/>
        <w:right w:val="none" w:sz="0" w:space="0" w:color="auto"/>
      </w:divBdr>
    </w:div>
    <w:div w:id="1910260819">
      <w:bodyDiv w:val="1"/>
      <w:marLeft w:val="0"/>
      <w:marRight w:val="0"/>
      <w:marTop w:val="0"/>
      <w:marBottom w:val="0"/>
      <w:divBdr>
        <w:top w:val="none" w:sz="0" w:space="0" w:color="auto"/>
        <w:left w:val="none" w:sz="0" w:space="0" w:color="auto"/>
        <w:bottom w:val="none" w:sz="0" w:space="0" w:color="auto"/>
        <w:right w:val="none" w:sz="0" w:space="0" w:color="auto"/>
      </w:divBdr>
    </w:div>
    <w:div w:id="1986426754">
      <w:bodyDiv w:val="1"/>
      <w:marLeft w:val="0"/>
      <w:marRight w:val="0"/>
      <w:marTop w:val="0"/>
      <w:marBottom w:val="0"/>
      <w:divBdr>
        <w:top w:val="none" w:sz="0" w:space="0" w:color="auto"/>
        <w:left w:val="none" w:sz="0" w:space="0" w:color="auto"/>
        <w:bottom w:val="none" w:sz="0" w:space="0" w:color="auto"/>
        <w:right w:val="none" w:sz="0" w:space="0" w:color="auto"/>
      </w:divBdr>
    </w:div>
    <w:div w:id="2105606589">
      <w:bodyDiv w:val="1"/>
      <w:marLeft w:val="0"/>
      <w:marRight w:val="0"/>
      <w:marTop w:val="0"/>
      <w:marBottom w:val="0"/>
      <w:divBdr>
        <w:top w:val="none" w:sz="0" w:space="0" w:color="auto"/>
        <w:left w:val="none" w:sz="0" w:space="0" w:color="auto"/>
        <w:bottom w:val="none" w:sz="0" w:space="0" w:color="auto"/>
        <w:right w:val="none" w:sz="0" w:space="0" w:color="auto"/>
      </w:divBdr>
    </w:div>
    <w:div w:id="2105957562">
      <w:bodyDiv w:val="1"/>
      <w:marLeft w:val="0"/>
      <w:marRight w:val="0"/>
      <w:marTop w:val="0"/>
      <w:marBottom w:val="0"/>
      <w:divBdr>
        <w:top w:val="none" w:sz="0" w:space="0" w:color="auto"/>
        <w:left w:val="none" w:sz="0" w:space="0" w:color="auto"/>
        <w:bottom w:val="none" w:sz="0" w:space="0" w:color="auto"/>
        <w:right w:val="none" w:sz="0" w:space="0" w:color="auto"/>
      </w:divBdr>
    </w:div>
    <w:div w:id="211212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oleObject" Target="embeddings/oleObject6.bin"/><Relationship Id="rId42" Type="http://schemas.openxmlformats.org/officeDocument/2006/relationships/oleObject" Target="embeddings/oleObject16.bin"/><Relationship Id="rId63" Type="http://schemas.openxmlformats.org/officeDocument/2006/relationships/oleObject" Target="embeddings/oleObject28.bin"/><Relationship Id="rId84" Type="http://schemas.openxmlformats.org/officeDocument/2006/relationships/oleObject" Target="embeddings/oleObject39.bin"/><Relationship Id="rId138" Type="http://schemas.openxmlformats.org/officeDocument/2006/relationships/oleObject" Target="embeddings/oleObject70.bin"/><Relationship Id="rId159" Type="http://schemas.openxmlformats.org/officeDocument/2006/relationships/oleObject" Target="embeddings/oleObject82.bin"/><Relationship Id="rId170" Type="http://schemas.openxmlformats.org/officeDocument/2006/relationships/image" Target="media/image71.wmf"/><Relationship Id="rId191" Type="http://schemas.openxmlformats.org/officeDocument/2006/relationships/image" Target="media/image79.wmf"/><Relationship Id="rId205" Type="http://schemas.openxmlformats.org/officeDocument/2006/relationships/oleObject" Target="embeddings/oleObject111.bin"/><Relationship Id="rId107" Type="http://schemas.openxmlformats.org/officeDocument/2006/relationships/oleObject" Target="embeddings/oleObject54.bin"/><Relationship Id="rId11" Type="http://schemas.openxmlformats.org/officeDocument/2006/relationships/image" Target="media/image2.wmf"/><Relationship Id="rId32" Type="http://schemas.openxmlformats.org/officeDocument/2006/relationships/oleObject" Target="embeddings/oleObject11.bin"/><Relationship Id="rId53" Type="http://schemas.openxmlformats.org/officeDocument/2006/relationships/image" Target="media/image22.wmf"/><Relationship Id="rId74" Type="http://schemas.openxmlformats.org/officeDocument/2006/relationships/image" Target="media/image31.wmf"/><Relationship Id="rId128" Type="http://schemas.openxmlformats.org/officeDocument/2006/relationships/image" Target="media/image55.wmf"/><Relationship Id="rId149" Type="http://schemas.openxmlformats.org/officeDocument/2006/relationships/image" Target="media/image63.wmf"/><Relationship Id="rId5" Type="http://schemas.openxmlformats.org/officeDocument/2006/relationships/webSettings" Target="webSettings.xml"/><Relationship Id="rId95" Type="http://schemas.openxmlformats.org/officeDocument/2006/relationships/image" Target="media/image39.wmf"/><Relationship Id="rId160" Type="http://schemas.openxmlformats.org/officeDocument/2006/relationships/oleObject" Target="embeddings/oleObject83.bin"/><Relationship Id="rId181" Type="http://schemas.openxmlformats.org/officeDocument/2006/relationships/oleObject" Target="embeddings/oleObject96.bin"/><Relationship Id="rId216" Type="http://schemas.openxmlformats.org/officeDocument/2006/relationships/oleObject" Target="embeddings/oleObject117.bin"/><Relationship Id="rId211" Type="http://schemas.openxmlformats.org/officeDocument/2006/relationships/image" Target="media/image87.wmf"/><Relationship Id="rId22" Type="http://schemas.openxmlformats.org/officeDocument/2006/relationships/chart" Target="charts/chart3.xml"/><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19.bin"/><Relationship Id="rId64" Type="http://schemas.openxmlformats.org/officeDocument/2006/relationships/image" Target="media/image26.wmf"/><Relationship Id="rId69" Type="http://schemas.openxmlformats.org/officeDocument/2006/relationships/oleObject" Target="embeddings/oleObject31.bin"/><Relationship Id="rId113" Type="http://schemas.openxmlformats.org/officeDocument/2006/relationships/image" Target="media/image48.wmf"/><Relationship Id="rId118" Type="http://schemas.openxmlformats.org/officeDocument/2006/relationships/oleObject" Target="embeddings/oleObject58.bin"/><Relationship Id="rId134" Type="http://schemas.openxmlformats.org/officeDocument/2006/relationships/oleObject" Target="embeddings/oleObject67.bin"/><Relationship Id="rId139" Type="http://schemas.openxmlformats.org/officeDocument/2006/relationships/oleObject" Target="embeddings/oleObject71.bin"/><Relationship Id="rId80" Type="http://schemas.openxmlformats.org/officeDocument/2006/relationships/oleObject" Target="embeddings/oleObject37.bin"/><Relationship Id="rId85" Type="http://schemas.openxmlformats.org/officeDocument/2006/relationships/image" Target="media/image36.wmf"/><Relationship Id="rId150" Type="http://schemas.openxmlformats.org/officeDocument/2006/relationships/oleObject" Target="embeddings/oleObject77.bin"/><Relationship Id="rId155" Type="http://schemas.openxmlformats.org/officeDocument/2006/relationships/oleObject" Target="embeddings/oleObject80.bin"/><Relationship Id="rId171" Type="http://schemas.openxmlformats.org/officeDocument/2006/relationships/oleObject" Target="embeddings/oleObject90.bin"/><Relationship Id="rId176" Type="http://schemas.openxmlformats.org/officeDocument/2006/relationships/oleObject" Target="embeddings/oleObject93.bin"/><Relationship Id="rId192" Type="http://schemas.openxmlformats.org/officeDocument/2006/relationships/oleObject" Target="embeddings/oleObject103.bin"/><Relationship Id="rId197" Type="http://schemas.openxmlformats.org/officeDocument/2006/relationships/image" Target="media/image81.wmf"/><Relationship Id="rId206" Type="http://schemas.openxmlformats.org/officeDocument/2006/relationships/image" Target="media/image85.wmf"/><Relationship Id="rId201" Type="http://schemas.openxmlformats.org/officeDocument/2006/relationships/oleObject" Target="embeddings/oleObject109.bin"/><Relationship Id="rId222" Type="http://schemas.openxmlformats.org/officeDocument/2006/relationships/header" Target="header1.xml"/><Relationship Id="rId12" Type="http://schemas.openxmlformats.org/officeDocument/2006/relationships/oleObject" Target="embeddings/oleObject2.bin"/><Relationship Id="rId17" Type="http://schemas.openxmlformats.org/officeDocument/2006/relationships/chart" Target="charts/chart2.xml"/><Relationship Id="rId33" Type="http://schemas.openxmlformats.org/officeDocument/2006/relationships/image" Target="media/image12.wmf"/><Relationship Id="rId38" Type="http://schemas.openxmlformats.org/officeDocument/2006/relationships/oleObject" Target="embeddings/oleObject14.bin"/><Relationship Id="rId59" Type="http://schemas.openxmlformats.org/officeDocument/2006/relationships/oleObject" Target="embeddings/oleObject26.bin"/><Relationship Id="rId103" Type="http://schemas.openxmlformats.org/officeDocument/2006/relationships/image" Target="media/image42.wmf"/><Relationship Id="rId108" Type="http://schemas.openxmlformats.org/officeDocument/2006/relationships/image" Target="media/image44.wmf"/><Relationship Id="rId124" Type="http://schemas.openxmlformats.org/officeDocument/2006/relationships/oleObject" Target="embeddings/oleObject61.bin"/><Relationship Id="rId129" Type="http://schemas.openxmlformats.org/officeDocument/2006/relationships/oleObject" Target="embeddings/oleObject64.bin"/><Relationship Id="rId54" Type="http://schemas.openxmlformats.org/officeDocument/2006/relationships/oleObject" Target="embeddings/oleObject22.bin"/><Relationship Id="rId70" Type="http://schemas.openxmlformats.org/officeDocument/2006/relationships/image" Target="media/image29.wmf"/><Relationship Id="rId75" Type="http://schemas.openxmlformats.org/officeDocument/2006/relationships/oleObject" Target="embeddings/oleObject34.bin"/><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image" Target="media/image59.wmf"/><Relationship Id="rId145" Type="http://schemas.openxmlformats.org/officeDocument/2006/relationships/oleObject" Target="embeddings/oleObject74.bin"/><Relationship Id="rId161" Type="http://schemas.openxmlformats.org/officeDocument/2006/relationships/oleObject" Target="embeddings/oleObject84.bin"/><Relationship Id="rId166" Type="http://schemas.openxmlformats.org/officeDocument/2006/relationships/oleObject" Target="embeddings/oleObject87.bin"/><Relationship Id="rId182" Type="http://schemas.openxmlformats.org/officeDocument/2006/relationships/image" Target="media/image76.wmf"/><Relationship Id="rId187" Type="http://schemas.openxmlformats.org/officeDocument/2006/relationships/oleObject" Target="embeddings/oleObject100.bin"/><Relationship Id="rId217" Type="http://schemas.openxmlformats.org/officeDocument/2006/relationships/image" Target="media/image90.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15.bin"/><Relationship Id="rId23" Type="http://schemas.openxmlformats.org/officeDocument/2006/relationships/image" Target="media/image7.wmf"/><Relationship Id="rId28" Type="http://schemas.openxmlformats.org/officeDocument/2006/relationships/oleObject" Target="embeddings/oleObject9.bin"/><Relationship Id="rId49" Type="http://schemas.openxmlformats.org/officeDocument/2006/relationships/image" Target="media/image20.wmf"/><Relationship Id="rId114" Type="http://schemas.openxmlformats.org/officeDocument/2006/relationships/oleObject" Target="embeddings/oleObject56.bin"/><Relationship Id="rId119" Type="http://schemas.openxmlformats.org/officeDocument/2006/relationships/image" Target="media/image51.wmf"/><Relationship Id="rId44" Type="http://schemas.openxmlformats.org/officeDocument/2006/relationships/oleObject" Target="embeddings/oleObject17.bin"/><Relationship Id="rId60" Type="http://schemas.openxmlformats.org/officeDocument/2006/relationships/image" Target="media/image24.wmf"/><Relationship Id="rId65" Type="http://schemas.openxmlformats.org/officeDocument/2006/relationships/oleObject" Target="embeddings/oleObject29.bin"/><Relationship Id="rId81" Type="http://schemas.openxmlformats.org/officeDocument/2006/relationships/image" Target="media/image34.wmf"/><Relationship Id="rId86" Type="http://schemas.openxmlformats.org/officeDocument/2006/relationships/oleObject" Target="embeddings/oleObject40.bin"/><Relationship Id="rId130" Type="http://schemas.openxmlformats.org/officeDocument/2006/relationships/oleObject" Target="embeddings/oleObject65.bin"/><Relationship Id="rId135" Type="http://schemas.openxmlformats.org/officeDocument/2006/relationships/oleObject" Target="embeddings/oleObject68.bin"/><Relationship Id="rId151" Type="http://schemas.openxmlformats.org/officeDocument/2006/relationships/oleObject" Target="embeddings/oleObject78.bin"/><Relationship Id="rId156" Type="http://schemas.openxmlformats.org/officeDocument/2006/relationships/image" Target="media/image66.wmf"/><Relationship Id="rId177" Type="http://schemas.openxmlformats.org/officeDocument/2006/relationships/image" Target="media/image74.wmf"/><Relationship Id="rId198" Type="http://schemas.openxmlformats.org/officeDocument/2006/relationships/oleObject" Target="embeddings/oleObject107.bin"/><Relationship Id="rId172" Type="http://schemas.openxmlformats.org/officeDocument/2006/relationships/oleObject" Target="embeddings/oleObject91.bin"/><Relationship Id="rId193" Type="http://schemas.openxmlformats.org/officeDocument/2006/relationships/oleObject" Target="embeddings/oleObject104.bin"/><Relationship Id="rId202" Type="http://schemas.openxmlformats.org/officeDocument/2006/relationships/image" Target="media/image83.wmf"/><Relationship Id="rId207" Type="http://schemas.openxmlformats.org/officeDocument/2006/relationships/oleObject" Target="embeddings/oleObject112.bin"/><Relationship Id="rId223" Type="http://schemas.openxmlformats.org/officeDocument/2006/relationships/fontTable" Target="fontTable.xml"/><Relationship Id="rId13" Type="http://schemas.openxmlformats.org/officeDocument/2006/relationships/image" Target="media/image3.wmf"/><Relationship Id="rId18" Type="http://schemas.openxmlformats.org/officeDocument/2006/relationships/image" Target="media/image5.wmf"/><Relationship Id="rId39" Type="http://schemas.openxmlformats.org/officeDocument/2006/relationships/image" Target="media/image15.wmf"/><Relationship Id="rId109" Type="http://schemas.openxmlformats.org/officeDocument/2006/relationships/image" Target="media/image45.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image" Target="media/image32.wmf"/><Relationship Id="rId97" Type="http://schemas.openxmlformats.org/officeDocument/2006/relationships/oleObject" Target="embeddings/oleObject48.bin"/><Relationship Id="rId104" Type="http://schemas.openxmlformats.org/officeDocument/2006/relationships/oleObject" Target="embeddings/oleObject52.bin"/><Relationship Id="rId120" Type="http://schemas.openxmlformats.org/officeDocument/2006/relationships/oleObject" Target="embeddings/oleObject59.bin"/><Relationship Id="rId125" Type="http://schemas.openxmlformats.org/officeDocument/2006/relationships/oleObject" Target="embeddings/oleObject62.bin"/><Relationship Id="rId141" Type="http://schemas.openxmlformats.org/officeDocument/2006/relationships/oleObject" Target="embeddings/oleObject72.bin"/><Relationship Id="rId146" Type="http://schemas.openxmlformats.org/officeDocument/2006/relationships/image" Target="media/image62.wmf"/><Relationship Id="rId167" Type="http://schemas.openxmlformats.org/officeDocument/2006/relationships/image" Target="media/image70.wmf"/><Relationship Id="rId188" Type="http://schemas.openxmlformats.org/officeDocument/2006/relationships/image" Target="media/image78.wmf"/><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5.bin"/><Relationship Id="rId162" Type="http://schemas.openxmlformats.org/officeDocument/2006/relationships/oleObject" Target="embeddings/oleObject85.bin"/><Relationship Id="rId183" Type="http://schemas.openxmlformats.org/officeDocument/2006/relationships/oleObject" Target="embeddings/oleObject97.bin"/><Relationship Id="rId213" Type="http://schemas.openxmlformats.org/officeDocument/2006/relationships/image" Target="media/image88.wmf"/><Relationship Id="rId218" Type="http://schemas.openxmlformats.org/officeDocument/2006/relationships/oleObject" Target="embeddings/oleObject118.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18.wmf"/><Relationship Id="rId66" Type="http://schemas.openxmlformats.org/officeDocument/2006/relationships/image" Target="media/image27.wmf"/><Relationship Id="rId87" Type="http://schemas.openxmlformats.org/officeDocument/2006/relationships/oleObject" Target="embeddings/oleObject41.bin"/><Relationship Id="rId110" Type="http://schemas.openxmlformats.org/officeDocument/2006/relationships/image" Target="media/image46.wmf"/><Relationship Id="rId115" Type="http://schemas.openxmlformats.org/officeDocument/2006/relationships/image" Target="media/image49.wmf"/><Relationship Id="rId131" Type="http://schemas.openxmlformats.org/officeDocument/2006/relationships/image" Target="media/image56.wmf"/><Relationship Id="rId136" Type="http://schemas.openxmlformats.org/officeDocument/2006/relationships/image" Target="media/image58.wmf"/><Relationship Id="rId157" Type="http://schemas.openxmlformats.org/officeDocument/2006/relationships/oleObject" Target="embeddings/oleObject81.bin"/><Relationship Id="rId178" Type="http://schemas.openxmlformats.org/officeDocument/2006/relationships/oleObject" Target="embeddings/oleObject94.bin"/><Relationship Id="rId61" Type="http://schemas.openxmlformats.org/officeDocument/2006/relationships/oleObject" Target="embeddings/oleObject27.bin"/><Relationship Id="rId82" Type="http://schemas.openxmlformats.org/officeDocument/2006/relationships/oleObject" Target="embeddings/oleObject38.bin"/><Relationship Id="rId152" Type="http://schemas.openxmlformats.org/officeDocument/2006/relationships/image" Target="media/image64.wmf"/><Relationship Id="rId173" Type="http://schemas.openxmlformats.org/officeDocument/2006/relationships/image" Target="media/image72.wmf"/><Relationship Id="rId194" Type="http://schemas.openxmlformats.org/officeDocument/2006/relationships/oleObject" Target="embeddings/oleObject105.bin"/><Relationship Id="rId199" Type="http://schemas.openxmlformats.org/officeDocument/2006/relationships/image" Target="media/image82.wmf"/><Relationship Id="rId203" Type="http://schemas.openxmlformats.org/officeDocument/2006/relationships/oleObject" Target="embeddings/oleObject110.bin"/><Relationship Id="rId208" Type="http://schemas.openxmlformats.org/officeDocument/2006/relationships/oleObject" Target="embeddings/oleObject113.bin"/><Relationship Id="rId19" Type="http://schemas.openxmlformats.org/officeDocument/2006/relationships/oleObject" Target="embeddings/oleObject5.bin"/><Relationship Id="rId224" Type="http://schemas.openxmlformats.org/officeDocument/2006/relationships/theme" Target="theme/theme1.xml"/><Relationship Id="rId14" Type="http://schemas.openxmlformats.org/officeDocument/2006/relationships/oleObject" Target="embeddings/oleObject3.bin"/><Relationship Id="rId30" Type="http://schemas.openxmlformats.org/officeDocument/2006/relationships/oleObject" Target="embeddings/oleObject10.bin"/><Relationship Id="rId35" Type="http://schemas.openxmlformats.org/officeDocument/2006/relationships/image" Target="media/image13.wmf"/><Relationship Id="rId56" Type="http://schemas.openxmlformats.org/officeDocument/2006/relationships/image" Target="media/image23.wmf"/><Relationship Id="rId77" Type="http://schemas.openxmlformats.org/officeDocument/2006/relationships/oleObject" Target="embeddings/oleObject35.bin"/><Relationship Id="rId100" Type="http://schemas.openxmlformats.org/officeDocument/2006/relationships/image" Target="media/image41.wmf"/><Relationship Id="rId105" Type="http://schemas.openxmlformats.org/officeDocument/2006/relationships/image" Target="media/image43.wmf"/><Relationship Id="rId126" Type="http://schemas.openxmlformats.org/officeDocument/2006/relationships/image" Target="media/image54.wmf"/><Relationship Id="rId147" Type="http://schemas.openxmlformats.org/officeDocument/2006/relationships/oleObject" Target="embeddings/oleObject75.bin"/><Relationship Id="rId168" Type="http://schemas.openxmlformats.org/officeDocument/2006/relationships/oleObject" Target="embeddings/oleObject88.bin"/><Relationship Id="rId8" Type="http://schemas.openxmlformats.org/officeDocument/2006/relationships/chart" Target="charts/chart1.xml"/><Relationship Id="rId51" Type="http://schemas.openxmlformats.org/officeDocument/2006/relationships/image" Target="media/image21.wmf"/><Relationship Id="rId72" Type="http://schemas.openxmlformats.org/officeDocument/2006/relationships/image" Target="media/image30.wmf"/><Relationship Id="rId93" Type="http://schemas.openxmlformats.org/officeDocument/2006/relationships/image" Target="media/image38.wmf"/><Relationship Id="rId98" Type="http://schemas.openxmlformats.org/officeDocument/2006/relationships/image" Target="media/image40.wmf"/><Relationship Id="rId121" Type="http://schemas.openxmlformats.org/officeDocument/2006/relationships/image" Target="media/image52.wmf"/><Relationship Id="rId142" Type="http://schemas.openxmlformats.org/officeDocument/2006/relationships/image" Target="media/image60.wmf"/><Relationship Id="rId163" Type="http://schemas.openxmlformats.org/officeDocument/2006/relationships/image" Target="media/image68.wmf"/><Relationship Id="rId184" Type="http://schemas.openxmlformats.org/officeDocument/2006/relationships/oleObject" Target="embeddings/oleObject98.bin"/><Relationship Id="rId189" Type="http://schemas.openxmlformats.org/officeDocument/2006/relationships/oleObject" Target="embeddings/oleObject101.bin"/><Relationship Id="rId219" Type="http://schemas.openxmlformats.org/officeDocument/2006/relationships/oleObject" Target="embeddings/oleObject119.bin"/><Relationship Id="rId3" Type="http://schemas.openxmlformats.org/officeDocument/2006/relationships/styles" Target="styles.xml"/><Relationship Id="rId214" Type="http://schemas.openxmlformats.org/officeDocument/2006/relationships/oleObject" Target="embeddings/oleObject116.bin"/><Relationship Id="rId25" Type="http://schemas.openxmlformats.org/officeDocument/2006/relationships/image" Target="media/image8.wmf"/><Relationship Id="rId46" Type="http://schemas.openxmlformats.org/officeDocument/2006/relationships/oleObject" Target="embeddings/oleObject18.bin"/><Relationship Id="rId67" Type="http://schemas.openxmlformats.org/officeDocument/2006/relationships/oleObject" Target="embeddings/oleObject30.bin"/><Relationship Id="rId116" Type="http://schemas.openxmlformats.org/officeDocument/2006/relationships/oleObject" Target="embeddings/oleObject57.bin"/><Relationship Id="rId137" Type="http://schemas.openxmlformats.org/officeDocument/2006/relationships/oleObject" Target="embeddings/oleObject69.bin"/><Relationship Id="rId158" Type="http://schemas.openxmlformats.org/officeDocument/2006/relationships/image" Target="media/image67.wmf"/><Relationship Id="rId20" Type="http://schemas.openxmlformats.org/officeDocument/2006/relationships/image" Target="media/image6.wmf"/><Relationship Id="rId41" Type="http://schemas.openxmlformats.org/officeDocument/2006/relationships/image" Target="media/image16.wmf"/><Relationship Id="rId62" Type="http://schemas.openxmlformats.org/officeDocument/2006/relationships/image" Target="media/image25.wmf"/><Relationship Id="rId83" Type="http://schemas.openxmlformats.org/officeDocument/2006/relationships/image" Target="media/image35.wmf"/><Relationship Id="rId88" Type="http://schemas.openxmlformats.org/officeDocument/2006/relationships/image" Target="media/image37.wmf"/><Relationship Id="rId111" Type="http://schemas.openxmlformats.org/officeDocument/2006/relationships/image" Target="media/image47.wmf"/><Relationship Id="rId132" Type="http://schemas.openxmlformats.org/officeDocument/2006/relationships/oleObject" Target="embeddings/oleObject66.bin"/><Relationship Id="rId153" Type="http://schemas.openxmlformats.org/officeDocument/2006/relationships/oleObject" Target="embeddings/oleObject79.bin"/><Relationship Id="rId174" Type="http://schemas.openxmlformats.org/officeDocument/2006/relationships/oleObject" Target="embeddings/oleObject92.bin"/><Relationship Id="rId179" Type="http://schemas.openxmlformats.org/officeDocument/2006/relationships/oleObject" Target="embeddings/oleObject95.bin"/><Relationship Id="rId195" Type="http://schemas.openxmlformats.org/officeDocument/2006/relationships/image" Target="media/image80.wmf"/><Relationship Id="rId209" Type="http://schemas.openxmlformats.org/officeDocument/2006/relationships/image" Target="media/image86.wmf"/><Relationship Id="rId190" Type="http://schemas.openxmlformats.org/officeDocument/2006/relationships/oleObject" Target="embeddings/oleObject102.bin"/><Relationship Id="rId204" Type="http://schemas.openxmlformats.org/officeDocument/2006/relationships/image" Target="media/image84.wmf"/><Relationship Id="rId220" Type="http://schemas.openxmlformats.org/officeDocument/2006/relationships/hyperlink" Target="http://www.infostat.ru/" TargetMode="External"/><Relationship Id="rId15" Type="http://schemas.openxmlformats.org/officeDocument/2006/relationships/image" Target="media/image4.wmf"/><Relationship Id="rId36" Type="http://schemas.openxmlformats.org/officeDocument/2006/relationships/oleObject" Target="embeddings/oleObject13.bin"/><Relationship Id="rId57" Type="http://schemas.openxmlformats.org/officeDocument/2006/relationships/oleObject" Target="embeddings/oleObject24.bin"/><Relationship Id="rId106" Type="http://schemas.openxmlformats.org/officeDocument/2006/relationships/oleObject" Target="embeddings/oleObject53.bin"/><Relationship Id="rId127" Type="http://schemas.openxmlformats.org/officeDocument/2006/relationships/oleObject" Target="embeddings/oleObject63.bin"/><Relationship Id="rId10" Type="http://schemas.openxmlformats.org/officeDocument/2006/relationships/oleObject" Target="embeddings/oleObject1.bin"/><Relationship Id="rId31" Type="http://schemas.openxmlformats.org/officeDocument/2006/relationships/image" Target="media/image11.wmf"/><Relationship Id="rId52" Type="http://schemas.openxmlformats.org/officeDocument/2006/relationships/oleObject" Target="embeddings/oleObject21.bin"/><Relationship Id="rId73" Type="http://schemas.openxmlformats.org/officeDocument/2006/relationships/oleObject" Target="embeddings/oleObject33.bin"/><Relationship Id="rId78" Type="http://schemas.openxmlformats.org/officeDocument/2006/relationships/image" Target="media/image33.wmf"/><Relationship Id="rId94" Type="http://schemas.openxmlformats.org/officeDocument/2006/relationships/oleObject" Target="embeddings/oleObject46.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0.bin"/><Relationship Id="rId143" Type="http://schemas.openxmlformats.org/officeDocument/2006/relationships/oleObject" Target="embeddings/oleObject73.bin"/><Relationship Id="rId148" Type="http://schemas.openxmlformats.org/officeDocument/2006/relationships/oleObject" Target="embeddings/oleObject76.bin"/><Relationship Id="rId164" Type="http://schemas.openxmlformats.org/officeDocument/2006/relationships/oleObject" Target="embeddings/oleObject86.bin"/><Relationship Id="rId169" Type="http://schemas.openxmlformats.org/officeDocument/2006/relationships/oleObject" Target="embeddings/oleObject89.bin"/><Relationship Id="rId185" Type="http://schemas.openxmlformats.org/officeDocument/2006/relationships/image" Target="media/image77.wmf"/><Relationship Id="rId4" Type="http://schemas.openxmlformats.org/officeDocument/2006/relationships/settings" Target="settings.xml"/><Relationship Id="rId9" Type="http://schemas.openxmlformats.org/officeDocument/2006/relationships/image" Target="media/image1.wmf"/><Relationship Id="rId180" Type="http://schemas.openxmlformats.org/officeDocument/2006/relationships/image" Target="media/image75.wmf"/><Relationship Id="rId210" Type="http://schemas.openxmlformats.org/officeDocument/2006/relationships/oleObject" Target="embeddings/oleObject114.bin"/><Relationship Id="rId215" Type="http://schemas.openxmlformats.org/officeDocument/2006/relationships/image" Target="media/image89.wmf"/><Relationship Id="rId26" Type="http://schemas.openxmlformats.org/officeDocument/2006/relationships/oleObject" Target="embeddings/oleObject8.bin"/><Relationship Id="rId47" Type="http://schemas.openxmlformats.org/officeDocument/2006/relationships/image" Target="media/image19.wmf"/><Relationship Id="rId68" Type="http://schemas.openxmlformats.org/officeDocument/2006/relationships/image" Target="media/image28.wmf"/><Relationship Id="rId89" Type="http://schemas.openxmlformats.org/officeDocument/2006/relationships/oleObject" Target="embeddings/oleObject42.bin"/><Relationship Id="rId112" Type="http://schemas.openxmlformats.org/officeDocument/2006/relationships/oleObject" Target="embeddings/oleObject55.bin"/><Relationship Id="rId133" Type="http://schemas.openxmlformats.org/officeDocument/2006/relationships/image" Target="media/image57.wmf"/><Relationship Id="rId154" Type="http://schemas.openxmlformats.org/officeDocument/2006/relationships/image" Target="media/image65.wmf"/><Relationship Id="rId175" Type="http://schemas.openxmlformats.org/officeDocument/2006/relationships/image" Target="media/image73.wmf"/><Relationship Id="rId196" Type="http://schemas.openxmlformats.org/officeDocument/2006/relationships/oleObject" Target="embeddings/oleObject106.bin"/><Relationship Id="rId200" Type="http://schemas.openxmlformats.org/officeDocument/2006/relationships/oleObject" Target="embeddings/oleObject108.bin"/><Relationship Id="rId16" Type="http://schemas.openxmlformats.org/officeDocument/2006/relationships/oleObject" Target="embeddings/oleObject4.bin"/><Relationship Id="rId221" Type="http://schemas.openxmlformats.org/officeDocument/2006/relationships/hyperlink" Target="http://statistika.ru/" TargetMode="External"/><Relationship Id="rId37" Type="http://schemas.openxmlformats.org/officeDocument/2006/relationships/image" Target="media/image14.wmf"/><Relationship Id="rId58" Type="http://schemas.openxmlformats.org/officeDocument/2006/relationships/oleObject" Target="embeddings/oleObject25.bin"/><Relationship Id="rId79" Type="http://schemas.openxmlformats.org/officeDocument/2006/relationships/oleObject" Target="embeddings/oleObject36.bin"/><Relationship Id="rId102" Type="http://schemas.openxmlformats.org/officeDocument/2006/relationships/oleObject" Target="embeddings/oleObject51.bin"/><Relationship Id="rId123" Type="http://schemas.openxmlformats.org/officeDocument/2006/relationships/image" Target="media/image53.wmf"/><Relationship Id="rId144" Type="http://schemas.openxmlformats.org/officeDocument/2006/relationships/image" Target="media/image61.wmf"/><Relationship Id="rId90" Type="http://schemas.openxmlformats.org/officeDocument/2006/relationships/oleObject" Target="embeddings/oleObject43.bin"/><Relationship Id="rId165" Type="http://schemas.openxmlformats.org/officeDocument/2006/relationships/image" Target="media/image69.wmf"/><Relationship Id="rId186" Type="http://schemas.openxmlformats.org/officeDocument/2006/relationships/oleObject" Target="embeddings/oleObject99.bin"/></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F:\&#1091;&#1085;&#1080;&#1074;&#1077;&#1088;\&#1082;&#1091;&#1088;&#1089;%203\&#1075;&#1086;&#1090;&#1086;&#1074;&#1099;&#1077;\2&#1089;&#1077;&#1084;&#1077;&#1089;&#1090;&#1088;\&#1089;&#1090;&#1072;&#1090;&#1080;&#1089;&#1090;&#1080;&#1082;&#1072;\&#1052;&#1077;&#1090;&#1086;&#1076;&#1080;&#1095;&#1077;&#1089;&#1082;&#1080;&#1077;%20&#1088;&#1077;&#1082;&#1086;&#1084;&#1077;&#1085;&#1076;&#1072;&#1094;&#1080;&#1080;%20&#1082;%20&#1074;&#1099;&#1087;&#1086;&#1083;&#1085;&#1077;&#1085;&#1080;&#1102;%20&#1089;&#1090;&#1072;&#1090;&#1080;&#1089;&#1090;&#1080;&#1095;&#1077;&#1089;&#1082;&#1080;&#1093;%20&#1088;&#1072;&#1089;&#1095;&#1105;&#1090;&#1086;&#1074;%20&#1082;&#1091;&#1088;&#1089;&#1086;&#1074;&#1099;&#1093;%20(&#1042;&#1086;&#1089;&#1089;&#1090;&#1072;&#1085;&#1086;&#1074;&#1083;&#1077;&#1085;).doc!_1244570527"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F:\&#1091;&#1085;&#1080;&#1074;&#1077;&#1088;\&#1082;&#1091;&#1088;&#1089;%203\&#1075;&#1086;&#1090;&#1086;&#1074;&#1099;&#1077;\2&#1089;&#1077;&#1084;&#1077;&#1089;&#1090;&#1088;\&#1089;&#1090;&#1072;&#1090;&#1080;&#1089;&#1090;&#1080;&#1082;&#1072;\&#1052;&#1077;&#1090;&#1086;&#1076;&#1080;&#1095;&#1077;&#1089;&#1082;&#1080;&#1077;%20&#1088;&#1077;&#1082;&#1086;&#1084;&#1077;&#1085;&#1076;&#1072;&#1094;&#1080;&#1080;%20&#1082;%20&#1074;&#1099;&#1087;&#1086;&#1083;&#1085;&#1077;&#1085;&#1080;&#1102;%20&#1089;&#1090;&#1072;&#1090;&#1080;&#1089;&#1090;&#1080;&#1095;&#1077;&#1089;&#1082;&#1080;&#1093;%20&#1088;&#1072;&#1089;&#1095;&#1105;&#1090;&#1086;&#1074;%20&#1082;&#1091;&#1088;&#1089;&#1086;&#1074;&#1099;&#1093;%20(&#1042;&#1086;&#1089;&#1089;&#1090;&#1072;&#1085;&#1086;&#1074;&#1083;&#1077;&#1085;).doc!_1244570527"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9"/>
  <c:chart>
    <c:autoTitleDeleted val="1"/>
    <c:plotArea>
      <c:layout>
        <c:manualLayout>
          <c:layoutTarget val="inner"/>
          <c:xMode val="edge"/>
          <c:yMode val="edge"/>
          <c:x val="7.7685950413223306E-2"/>
          <c:y val="9.3495934959349838E-2"/>
          <c:w val="0.65454545454545676"/>
          <c:h val="0.73983739837398499"/>
        </c:manualLayout>
      </c:layout>
      <c:lineChart>
        <c:grouping val="standard"/>
        <c:ser>
          <c:idx val="0"/>
          <c:order val="0"/>
          <c:tx>
            <c:strRef>
              <c:f>Sheet1!$B$1</c:f>
              <c:strCache>
                <c:ptCount val="1"/>
                <c:pt idx="0">
                  <c:v>ВП</c:v>
                </c:pt>
              </c:strCache>
            </c:strRef>
          </c:tx>
          <c:marker>
            <c:symbol val="none"/>
          </c:marker>
          <c:cat>
            <c:strRef>
              <c:f>Sheet1!$A$2:$A$5</c:f>
              <c:strCache>
                <c:ptCount val="4"/>
                <c:pt idx="0">
                  <c:v>1 кв.</c:v>
                </c:pt>
                <c:pt idx="1">
                  <c:v>2 кв.</c:v>
                </c:pt>
                <c:pt idx="2">
                  <c:v>3 кв.</c:v>
                </c:pt>
                <c:pt idx="3">
                  <c:v>4 кв.</c:v>
                </c:pt>
              </c:strCache>
            </c:strRef>
          </c:cat>
          <c:val>
            <c:numRef>
              <c:f>Sheet1!$B$2:$B$5</c:f>
              <c:numCache>
                <c:formatCode>General</c:formatCode>
                <c:ptCount val="4"/>
                <c:pt idx="0">
                  <c:v>100.5</c:v>
                </c:pt>
                <c:pt idx="1">
                  <c:v>70.599999999999994</c:v>
                </c:pt>
                <c:pt idx="2">
                  <c:v>87</c:v>
                </c:pt>
                <c:pt idx="3">
                  <c:v>70</c:v>
                </c:pt>
              </c:numCache>
            </c:numRef>
          </c:val>
        </c:ser>
        <c:ser>
          <c:idx val="1"/>
          <c:order val="1"/>
          <c:tx>
            <c:strRef>
              <c:f>Sheet1!$C$1</c:f>
              <c:strCache>
                <c:ptCount val="1"/>
                <c:pt idx="0">
                  <c:v>РП</c:v>
                </c:pt>
              </c:strCache>
            </c:strRef>
          </c:tx>
          <c:spPr>
            <a:ln w="25400" cap="flat" cmpd="sng" algn="ctr">
              <a:solidFill>
                <a:schemeClr val="dk1"/>
              </a:solidFill>
              <a:prstDash val="solid"/>
            </a:ln>
            <a:effectLst/>
          </c:spPr>
          <c:marker>
            <c:symbol val="none"/>
          </c:marker>
          <c:cat>
            <c:strRef>
              <c:f>Sheet1!$A$2:$A$5</c:f>
              <c:strCache>
                <c:ptCount val="4"/>
                <c:pt idx="0">
                  <c:v>1 кв.</c:v>
                </c:pt>
                <c:pt idx="1">
                  <c:v>2 кв.</c:v>
                </c:pt>
                <c:pt idx="2">
                  <c:v>3 кв.</c:v>
                </c:pt>
                <c:pt idx="3">
                  <c:v>4 кв.</c:v>
                </c:pt>
              </c:strCache>
            </c:strRef>
          </c:cat>
          <c:val>
            <c:numRef>
              <c:f>Sheet1!$C$2:$C$5</c:f>
              <c:numCache>
                <c:formatCode>General</c:formatCode>
                <c:ptCount val="4"/>
                <c:pt idx="0">
                  <c:v>100.5</c:v>
                </c:pt>
                <c:pt idx="1">
                  <c:v>70.5</c:v>
                </c:pt>
                <c:pt idx="2">
                  <c:v>85.2</c:v>
                </c:pt>
                <c:pt idx="3">
                  <c:v>68.8</c:v>
                </c:pt>
              </c:numCache>
            </c:numRef>
          </c:val>
        </c:ser>
        <c:ser>
          <c:idx val="3"/>
          <c:order val="2"/>
          <c:tx>
            <c:strRef>
              <c:f>Sheet1!$E$1</c:f>
              <c:strCache>
                <c:ptCount val="1"/>
              </c:strCache>
            </c:strRef>
          </c:tx>
          <c:cat>
            <c:strRef>
              <c:f>Sheet1!$A$2:$A$5</c:f>
              <c:strCache>
                <c:ptCount val="4"/>
                <c:pt idx="0">
                  <c:v>1 кв.</c:v>
                </c:pt>
                <c:pt idx="1">
                  <c:v>2 кв.</c:v>
                </c:pt>
                <c:pt idx="2">
                  <c:v>3 кв.</c:v>
                </c:pt>
                <c:pt idx="3">
                  <c:v>4 кв.</c:v>
                </c:pt>
              </c:strCache>
            </c:strRef>
          </c:cat>
          <c:val>
            <c:numRef>
              <c:f>Sheet1!$E$2:$E$5</c:f>
              <c:numCache>
                <c:formatCode>General</c:formatCode>
                <c:ptCount val="4"/>
              </c:numCache>
            </c:numRef>
          </c:val>
        </c:ser>
        <c:marker val="1"/>
        <c:axId val="55684480"/>
        <c:axId val="55891072"/>
      </c:lineChart>
      <c:catAx>
        <c:axId val="55684480"/>
        <c:scaling>
          <c:orientation val="minMax"/>
        </c:scaling>
        <c:axPos val="b"/>
        <c:numFmt formatCode="General" sourceLinked="1"/>
        <c:tickLblPos val="nextTo"/>
        <c:txPr>
          <a:bodyPr rot="0" vert="horz"/>
          <a:lstStyle/>
          <a:p>
            <a:pPr>
              <a:defRPr/>
            </a:pPr>
            <a:endParaRPr lang="ru-RU"/>
          </a:p>
        </c:txPr>
        <c:crossAx val="55891072"/>
        <c:crossesAt val="0"/>
        <c:auto val="1"/>
        <c:lblAlgn val="ctr"/>
        <c:lblOffset val="100"/>
        <c:tickLblSkip val="1"/>
        <c:tickMarkSkip val="1"/>
      </c:catAx>
      <c:valAx>
        <c:axId val="55891072"/>
        <c:scaling>
          <c:orientation val="minMax"/>
          <c:max val="110"/>
          <c:min val="50"/>
        </c:scaling>
        <c:axPos val="l"/>
        <c:majorGridlines>
          <c:spPr>
            <a:ln w="9525" cap="flat" cmpd="sng" algn="ctr">
              <a:solidFill>
                <a:schemeClr val="dk1">
                  <a:shade val="95000"/>
                  <a:satMod val="105000"/>
                </a:schemeClr>
              </a:solidFill>
              <a:prstDash val="solid"/>
            </a:ln>
            <a:effectLst/>
          </c:spPr>
        </c:majorGridlines>
        <c:numFmt formatCode="General" sourceLinked="1"/>
        <c:tickLblPos val="nextTo"/>
        <c:txPr>
          <a:bodyPr rot="0" vert="horz"/>
          <a:lstStyle/>
          <a:p>
            <a:pPr>
              <a:defRPr/>
            </a:pPr>
            <a:endParaRPr lang="ru-RU"/>
          </a:p>
        </c:txPr>
        <c:crossAx val="55684480"/>
        <c:crosses val="autoZero"/>
        <c:crossBetween val="midCat"/>
        <c:majorUnit val="5"/>
        <c:minorUnit val="1"/>
      </c:valAx>
    </c:plotArea>
    <c:legend>
      <c:legendPos val="r"/>
      <c:legendEntry>
        <c:idx val="2"/>
        <c:delete val="1"/>
      </c:legendEntry>
      <c:layout>
        <c:manualLayout>
          <c:xMode val="edge"/>
          <c:yMode val="edge"/>
          <c:x val="0.81157024793388555"/>
          <c:y val="0.37398373983739908"/>
          <c:w val="9.9173553719008253E-2"/>
          <c:h val="0.18292682926829271"/>
        </c:manualLayout>
      </c:layout>
      <c:spPr>
        <a:solidFill>
          <a:schemeClr val="lt1"/>
        </a:solidFill>
        <a:ln w="25400" cap="flat" cmpd="sng" algn="ctr">
          <a:solidFill>
            <a:schemeClr val="dk1"/>
          </a:solidFill>
          <a:prstDash val="solid"/>
        </a:ln>
        <a:effectLst/>
      </c:spPr>
      <c:txPr>
        <a:bodyPr/>
        <a:lstStyle/>
        <a:p>
          <a:pPr>
            <a:defRPr>
              <a:solidFill>
                <a:schemeClr val="dk1"/>
              </a:solidFill>
              <a:latin typeface="+mn-lt"/>
              <a:ea typeface="+mn-ea"/>
              <a:cs typeface="+mn-cs"/>
            </a:defRPr>
          </a:pPr>
          <a:endParaRPr lang="ru-RU"/>
        </a:p>
      </c:txPr>
    </c:legend>
    <c:plotVisOnly val="1"/>
    <c:dispBlanksAs val="gap"/>
  </c:chart>
  <c:spPr>
    <a:solidFill>
      <a:schemeClr val="lt1"/>
    </a:solidFill>
    <a:ln w="25400" cap="flat" cmpd="sng" algn="ctr">
      <a:solidFill>
        <a:schemeClr val="dk1"/>
      </a:solidFill>
      <a:prstDash val="solid"/>
    </a:ln>
    <a:effectLst/>
  </c:spPr>
  <c:txPr>
    <a:bodyPr/>
    <a:lstStyle/>
    <a:p>
      <a:pPr>
        <a:defRPr>
          <a:solidFill>
            <a:schemeClr val="dk1"/>
          </a:solidFill>
          <a:latin typeface="+mn-lt"/>
          <a:ea typeface="+mn-ea"/>
          <a:cs typeface="+mn-cs"/>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1"/>
  <c:chart>
    <c:title>
      <c:tx>
        <c:rich>
          <a:bodyPr/>
          <a:lstStyle/>
          <a:p>
            <a:pPr>
              <a:defRPr sz="1000">
                <a:latin typeface="Times New Roman" pitchFamily="18" charset="0"/>
                <a:cs typeface="Times New Roman" pitchFamily="18" charset="0"/>
              </a:defRPr>
            </a:pPr>
            <a:r>
              <a:rPr lang="ru-RU" sz="1000">
                <a:latin typeface="Times New Roman" pitchFamily="18" charset="0"/>
                <a:cs typeface="Times New Roman" pitchFamily="18" charset="0"/>
              </a:rPr>
              <a:t>Гистограмма распределения предприятий по объему реализованной продукции</a:t>
            </a:r>
          </a:p>
        </c:rich>
      </c:tx>
      <c:layout>
        <c:manualLayout>
          <c:xMode val="edge"/>
          <c:yMode val="edge"/>
          <c:x val="0.15250666501333004"/>
          <c:y val="3.2137035502141295E-2"/>
        </c:manualLayout>
      </c:layout>
    </c:title>
    <c:plotArea>
      <c:layout>
        <c:manualLayout>
          <c:layoutTarget val="inner"/>
          <c:xMode val="edge"/>
          <c:yMode val="edge"/>
          <c:x val="9.5135056936780565E-2"/>
          <c:y val="0.15948982939632603"/>
          <c:w val="0.84317718940936859"/>
          <c:h val="0.62935288902372366"/>
        </c:manualLayout>
      </c:layout>
      <c:scatterChart>
        <c:scatterStyle val="lineMarker"/>
        <c:ser>
          <c:idx val="0"/>
          <c:order val="0"/>
          <c:spPr>
            <a:ln w="25400" cap="flat" cmpd="sng" algn="ctr">
              <a:solidFill>
                <a:schemeClr val="dk1"/>
              </a:solidFill>
              <a:prstDash val="solid"/>
            </a:ln>
            <a:effectLst/>
          </c:spPr>
          <c:marker>
            <c:symbol val="none"/>
          </c:marker>
          <c:xVal>
            <c:numRef>
              <c:f>'[Диаграмма в Методические рекомендации к выполнению статистических расчётов курсовых (Восстановлен).doc]Лист1'!$N$50:$N$69</c:f>
              <c:numCache>
                <c:formatCode>General</c:formatCode>
                <c:ptCount val="20"/>
                <c:pt idx="0">
                  <c:v>174</c:v>
                </c:pt>
                <c:pt idx="1">
                  <c:v>174</c:v>
                </c:pt>
                <c:pt idx="2">
                  <c:v>240</c:v>
                </c:pt>
                <c:pt idx="3">
                  <c:v>240</c:v>
                </c:pt>
                <c:pt idx="4">
                  <c:v>240</c:v>
                </c:pt>
                <c:pt idx="5">
                  <c:v>306</c:v>
                </c:pt>
                <c:pt idx="6">
                  <c:v>306</c:v>
                </c:pt>
                <c:pt idx="7">
                  <c:v>306</c:v>
                </c:pt>
                <c:pt idx="8">
                  <c:v>306</c:v>
                </c:pt>
                <c:pt idx="9">
                  <c:v>372</c:v>
                </c:pt>
                <c:pt idx="10">
                  <c:v>372</c:v>
                </c:pt>
                <c:pt idx="11">
                  <c:v>372</c:v>
                </c:pt>
                <c:pt idx="12">
                  <c:v>372</c:v>
                </c:pt>
                <c:pt idx="13">
                  <c:v>438</c:v>
                </c:pt>
                <c:pt idx="14">
                  <c:v>438</c:v>
                </c:pt>
                <c:pt idx="15">
                  <c:v>438</c:v>
                </c:pt>
                <c:pt idx="16">
                  <c:v>438</c:v>
                </c:pt>
                <c:pt idx="17">
                  <c:v>504</c:v>
                </c:pt>
                <c:pt idx="18">
                  <c:v>504</c:v>
                </c:pt>
                <c:pt idx="19">
                  <c:v>504</c:v>
                </c:pt>
              </c:numCache>
            </c:numRef>
          </c:xVal>
          <c:yVal>
            <c:numRef>
              <c:f>'[Диаграмма в Методические рекомендации к выполнению статистических расчётов курсовых (Восстановлен).doc]Лист1'!$O$50:$O$69</c:f>
              <c:numCache>
                <c:formatCode>General</c:formatCode>
                <c:ptCount val="20"/>
                <c:pt idx="0">
                  <c:v>0</c:v>
                </c:pt>
                <c:pt idx="1">
                  <c:v>4</c:v>
                </c:pt>
                <c:pt idx="2">
                  <c:v>4</c:v>
                </c:pt>
                <c:pt idx="3">
                  <c:v>0</c:v>
                </c:pt>
                <c:pt idx="4">
                  <c:v>5</c:v>
                </c:pt>
                <c:pt idx="5">
                  <c:v>5</c:v>
                </c:pt>
                <c:pt idx="6">
                  <c:v>0</c:v>
                </c:pt>
                <c:pt idx="7">
                  <c:v>0</c:v>
                </c:pt>
                <c:pt idx="8">
                  <c:v>9</c:v>
                </c:pt>
                <c:pt idx="9">
                  <c:v>9</c:v>
                </c:pt>
                <c:pt idx="10">
                  <c:v>9</c:v>
                </c:pt>
                <c:pt idx="11">
                  <c:v>0</c:v>
                </c:pt>
                <c:pt idx="12">
                  <c:v>8</c:v>
                </c:pt>
                <c:pt idx="13">
                  <c:v>8</c:v>
                </c:pt>
                <c:pt idx="14">
                  <c:v>8</c:v>
                </c:pt>
                <c:pt idx="15">
                  <c:v>0</c:v>
                </c:pt>
                <c:pt idx="16">
                  <c:v>4</c:v>
                </c:pt>
                <c:pt idx="17">
                  <c:v>4</c:v>
                </c:pt>
                <c:pt idx="18">
                  <c:v>4</c:v>
                </c:pt>
                <c:pt idx="19">
                  <c:v>0</c:v>
                </c:pt>
              </c:numCache>
            </c:numRef>
          </c:yVal>
        </c:ser>
        <c:ser>
          <c:idx val="1"/>
          <c:order val="1"/>
          <c:marker>
            <c:symbol val="none"/>
          </c:marker>
          <c:trendline>
            <c:spPr>
              <a:ln w="9525" cap="flat" cmpd="sng" algn="ctr">
                <a:solidFill>
                  <a:schemeClr val="dk1">
                    <a:shade val="95000"/>
                    <a:satMod val="105000"/>
                  </a:schemeClr>
                </a:solidFill>
                <a:prstDash val="solid"/>
              </a:ln>
              <a:effectLst/>
            </c:spPr>
            <c:trendlineType val="linear"/>
          </c:trendline>
          <c:xVal>
            <c:numRef>
              <c:f>'[Диаграмма в Методические рекомендации к выполнению статистических расчётов курсовых (Восстановлен).doc]Лист1'!$O$72:$O$73</c:f>
              <c:numCache>
                <c:formatCode>General</c:formatCode>
                <c:ptCount val="2"/>
                <c:pt idx="0">
                  <c:v>306</c:v>
                </c:pt>
                <c:pt idx="1">
                  <c:v>372</c:v>
                </c:pt>
              </c:numCache>
            </c:numRef>
          </c:xVal>
          <c:yVal>
            <c:numRef>
              <c:f>'[Диаграмма в Методические рекомендации к выполнению статистических расчётов курсовых (Восстановлен).doc]Лист1'!$P$72:$P$73</c:f>
              <c:numCache>
                <c:formatCode>General</c:formatCode>
                <c:ptCount val="2"/>
                <c:pt idx="0">
                  <c:v>9</c:v>
                </c:pt>
                <c:pt idx="1">
                  <c:v>8</c:v>
                </c:pt>
              </c:numCache>
            </c:numRef>
          </c:yVal>
        </c:ser>
        <c:ser>
          <c:idx val="2"/>
          <c:order val="2"/>
          <c:spPr>
            <a:ln w="25400" cap="flat" cmpd="sng" algn="ctr">
              <a:solidFill>
                <a:schemeClr val="dk1"/>
              </a:solidFill>
              <a:prstDash val="solid"/>
            </a:ln>
            <a:effectLst/>
          </c:spPr>
          <c:marker>
            <c:symbol val="none"/>
          </c:marker>
          <c:trendline>
            <c:spPr>
              <a:ln w="9525" cap="flat" cmpd="sng" algn="ctr">
                <a:solidFill>
                  <a:schemeClr val="dk1">
                    <a:shade val="95000"/>
                    <a:satMod val="105000"/>
                  </a:schemeClr>
                </a:solidFill>
                <a:prstDash val="solid"/>
              </a:ln>
              <a:effectLst/>
            </c:spPr>
            <c:trendlineType val="linear"/>
          </c:trendline>
          <c:xVal>
            <c:numRef>
              <c:f>'[Диаграмма в Методические рекомендации к выполнению статистических расчётов курсовых (Восстановлен).doc]Лист1'!$R$72:$R$73</c:f>
              <c:numCache>
                <c:formatCode>General</c:formatCode>
                <c:ptCount val="2"/>
                <c:pt idx="0">
                  <c:v>306</c:v>
                </c:pt>
                <c:pt idx="1">
                  <c:v>372</c:v>
                </c:pt>
              </c:numCache>
            </c:numRef>
          </c:xVal>
          <c:yVal>
            <c:numRef>
              <c:f>'[Диаграмма в Методические рекомендации к выполнению статистических расчётов курсовых (Восстановлен).doc]Лист1'!$S$72:$S$73</c:f>
              <c:numCache>
                <c:formatCode>General</c:formatCode>
                <c:ptCount val="2"/>
                <c:pt idx="0">
                  <c:v>5</c:v>
                </c:pt>
                <c:pt idx="1">
                  <c:v>9</c:v>
                </c:pt>
              </c:numCache>
            </c:numRef>
          </c:yVal>
        </c:ser>
        <c:ser>
          <c:idx val="3"/>
          <c:order val="3"/>
          <c:trendline>
            <c:trendlineType val="linear"/>
          </c:trendline>
          <c:trendline>
            <c:trendlineType val="linear"/>
            <c:dispRSqr val="1"/>
            <c:dispEq val="1"/>
            <c:trendlineLbl>
              <c:numFmt formatCode="General" sourceLinked="0"/>
              <c:spPr>
                <a:noFill/>
                <a:ln w="25400">
                  <a:noFill/>
                </a:ln>
              </c:spPr>
            </c:trendlineLbl>
          </c:trendline>
          <c:trendline>
            <c:trendlineType val="linear"/>
          </c:trendline>
          <c:xVal>
            <c:numRef>
              <c:f>'[Диаграмма в Методические рекомендации к выполнению статистических расчётов курсовых (Восстановлен).doc]Лист1'!$L$76</c:f>
              <c:numCache>
                <c:formatCode>General</c:formatCode>
                <c:ptCount val="1"/>
                <c:pt idx="0">
                  <c:v>358.8</c:v>
                </c:pt>
              </c:numCache>
            </c:numRef>
          </c:xVal>
          <c:yVal>
            <c:numRef>
              <c:f>'[Диаграмма в Методические рекомендации к выполнению статистических расчётов курсовых (Восстановлен).doc]Лист1'!$O$85</c:f>
              <c:numCache>
                <c:formatCode>General</c:formatCode>
                <c:ptCount val="1"/>
                <c:pt idx="0">
                  <c:v>0</c:v>
                </c:pt>
              </c:numCache>
            </c:numRef>
          </c:yVal>
        </c:ser>
        <c:axId val="58190464"/>
        <c:axId val="56759040"/>
      </c:scatterChart>
      <c:valAx>
        <c:axId val="58190464"/>
        <c:scaling>
          <c:orientation val="minMax"/>
          <c:max val="504"/>
          <c:min val="108"/>
        </c:scaling>
        <c:axPos val="b"/>
        <c:title>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Объем реализованной продукции,шт.</a:t>
                </a:r>
              </a:p>
            </c:rich>
          </c:tx>
          <c:layout>
            <c:manualLayout>
              <c:xMode val="edge"/>
              <c:yMode val="edge"/>
              <c:x val="0.30346232179226268"/>
              <c:y val="0.90251895798343751"/>
            </c:manualLayout>
          </c:layout>
        </c:title>
        <c:numFmt formatCode="General" sourceLinked="1"/>
        <c:tickLblPos val="nextTo"/>
        <c:txPr>
          <a:bodyPr rot="0" vert="horz"/>
          <a:lstStyle/>
          <a:p>
            <a:pPr>
              <a:defRPr/>
            </a:pPr>
            <a:endParaRPr lang="ru-RU"/>
          </a:p>
        </c:txPr>
        <c:crossAx val="56759040"/>
        <c:crosses val="autoZero"/>
        <c:crossBetween val="midCat"/>
        <c:majorUnit val="66"/>
      </c:valAx>
      <c:valAx>
        <c:axId val="56759040"/>
        <c:scaling>
          <c:orientation val="minMax"/>
          <c:max val="15"/>
          <c:min val="0"/>
        </c:scaling>
        <c:axPos val="l"/>
        <c:title>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Число предприятий</a:t>
                </a:r>
              </a:p>
            </c:rich>
          </c:tx>
          <c:layout>
            <c:manualLayout>
              <c:xMode val="edge"/>
              <c:yMode val="edge"/>
              <c:x val="2.4439918533605054E-2"/>
              <c:y val="0.37761162126202485"/>
            </c:manualLayout>
          </c:layout>
        </c:title>
        <c:numFmt formatCode="General" sourceLinked="1"/>
        <c:tickLblPos val="nextTo"/>
        <c:spPr>
          <a:noFill/>
          <a:ln w="9525" cap="flat" cmpd="sng" algn="ctr">
            <a:solidFill>
              <a:schemeClr val="dk1">
                <a:shade val="95000"/>
                <a:satMod val="105000"/>
              </a:schemeClr>
            </a:solidFill>
            <a:prstDash val="solid"/>
          </a:ln>
          <a:effectLst/>
        </c:spPr>
        <c:txPr>
          <a:bodyPr rot="0" vert="horz"/>
          <a:lstStyle/>
          <a:p>
            <a:pPr>
              <a:defRPr>
                <a:solidFill>
                  <a:schemeClr val="tx1"/>
                </a:solidFill>
                <a:latin typeface="+mn-lt"/>
                <a:ea typeface="+mn-ea"/>
                <a:cs typeface="+mn-cs"/>
              </a:defRPr>
            </a:pPr>
            <a:endParaRPr lang="ru-RU"/>
          </a:p>
        </c:txPr>
        <c:crossAx val="58190464"/>
        <c:crossesAt val="0"/>
        <c:crossBetween val="midCat"/>
        <c:majorUnit val="3"/>
        <c:minorUnit val="3"/>
      </c:valAx>
      <c:spPr>
        <a:solidFill>
          <a:schemeClr val="lt1"/>
        </a:solidFill>
        <a:ln w="25400" cap="flat" cmpd="sng" algn="ctr">
          <a:solidFill>
            <a:schemeClr val="dk1"/>
          </a:solidFill>
          <a:prstDash val="solid"/>
        </a:ln>
        <a:effectLst/>
      </c:spPr>
    </c:plotArea>
    <c:plotVisOnly val="1"/>
    <c:dispBlanksAs val="gap"/>
  </c:chart>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900">
                <a:latin typeface="Times New Roman" pitchFamily="18" charset="0"/>
                <a:cs typeface="Times New Roman" pitchFamily="18" charset="0"/>
              </a:defRPr>
            </a:pPr>
            <a:r>
              <a:rPr lang="ru-RU" sz="900" b="1">
                <a:latin typeface="Times New Roman" pitchFamily="18" charset="0"/>
                <a:cs typeface="Times New Roman" pitchFamily="18" charset="0"/>
              </a:rPr>
              <a:t>Кумулята распределения предприятий по объему реализованной продукции</a:t>
            </a:r>
          </a:p>
        </c:rich>
      </c:tx>
    </c:title>
    <c:plotArea>
      <c:layout>
        <c:manualLayout>
          <c:layoutTarget val="inner"/>
          <c:xMode val="edge"/>
          <c:yMode val="edge"/>
          <c:x val="0.10497172823336991"/>
          <c:y val="9.3897126495551708E-2"/>
          <c:w val="0.85519301069330655"/>
          <c:h val="0.69825340014316395"/>
        </c:manualLayout>
      </c:layout>
      <c:scatterChart>
        <c:scatterStyle val="lineMarker"/>
        <c:ser>
          <c:idx val="0"/>
          <c:order val="0"/>
          <c:spPr>
            <a:ln w="38100">
              <a:solidFill>
                <a:srgbClr val="000000"/>
              </a:solidFill>
              <a:prstDash val="solid"/>
            </a:ln>
          </c:spPr>
          <c:marker>
            <c:symbol val="diamond"/>
            <c:size val="4"/>
            <c:spPr>
              <a:solidFill>
                <a:srgbClr val="000000"/>
              </a:solidFill>
              <a:ln>
                <a:solidFill>
                  <a:srgbClr val="000000"/>
                </a:solidFill>
                <a:prstDash val="solid"/>
              </a:ln>
            </c:spPr>
          </c:marker>
          <c:xVal>
            <c:numRef>
              <c:f>'[Диаграмма в Методические рекомендации к выполнению статистических расчётов курсовых (Восстановлен).doc]Лист1'!$G$73:$G$78</c:f>
              <c:numCache>
                <c:formatCode>General</c:formatCode>
                <c:ptCount val="6"/>
                <c:pt idx="0">
                  <c:v>174</c:v>
                </c:pt>
                <c:pt idx="1">
                  <c:v>240</c:v>
                </c:pt>
                <c:pt idx="2">
                  <c:v>306</c:v>
                </c:pt>
                <c:pt idx="3">
                  <c:v>372</c:v>
                </c:pt>
                <c:pt idx="4">
                  <c:v>438</c:v>
                </c:pt>
                <c:pt idx="5">
                  <c:v>504</c:v>
                </c:pt>
              </c:numCache>
            </c:numRef>
          </c:xVal>
          <c:yVal>
            <c:numRef>
              <c:f>'[Диаграмма в Методические рекомендации к выполнению статистических расчётов курсовых (Восстановлен).doc]Лист1'!$H$74:$H$78</c:f>
              <c:numCache>
                <c:formatCode>General</c:formatCode>
                <c:ptCount val="5"/>
                <c:pt idx="0">
                  <c:v>4</c:v>
                </c:pt>
                <c:pt idx="1">
                  <c:v>9</c:v>
                </c:pt>
                <c:pt idx="2">
                  <c:v>18</c:v>
                </c:pt>
                <c:pt idx="3">
                  <c:v>26</c:v>
                </c:pt>
                <c:pt idx="4">
                  <c:v>30</c:v>
                </c:pt>
              </c:numCache>
            </c:numRef>
          </c:yVal>
        </c:ser>
        <c:ser>
          <c:idx val="1"/>
          <c:order val="1"/>
          <c:spPr>
            <a:ln w="25400">
              <a:solidFill>
                <a:srgbClr val="000000"/>
              </a:solidFill>
              <a:prstDash val="solid"/>
            </a:ln>
          </c:spPr>
          <c:marker>
            <c:symbol val="square"/>
            <c:size val="3"/>
            <c:spPr>
              <a:solidFill>
                <a:srgbClr val="000000"/>
              </a:solidFill>
              <a:ln>
                <a:solidFill>
                  <a:srgbClr val="000000"/>
                </a:solidFill>
                <a:prstDash val="solid"/>
              </a:ln>
            </c:spPr>
          </c:marker>
          <c:xVal>
            <c:numRef>
              <c:f>'[Диаграмма в Методические рекомендации к выполнению статистических расчётов курсовых (Восстановлен).doc]Лист1'!$M$78:$M$79</c:f>
              <c:numCache>
                <c:formatCode>General</c:formatCode>
                <c:ptCount val="2"/>
                <c:pt idx="0">
                  <c:v>0</c:v>
                </c:pt>
                <c:pt idx="1">
                  <c:v>350</c:v>
                </c:pt>
              </c:numCache>
            </c:numRef>
          </c:xVal>
          <c:yVal>
            <c:numRef>
              <c:f>'[Диаграмма в Методические рекомендации к выполнению статистических расчётов курсовых (Восстановлен).doc]Лист1'!$N$78:$N$79</c:f>
              <c:numCache>
                <c:formatCode>General</c:formatCode>
                <c:ptCount val="2"/>
                <c:pt idx="0">
                  <c:v>15</c:v>
                </c:pt>
                <c:pt idx="1">
                  <c:v>15</c:v>
                </c:pt>
              </c:numCache>
            </c:numRef>
          </c:yVal>
        </c:ser>
        <c:ser>
          <c:idx val="2"/>
          <c:order val="2"/>
          <c:spPr>
            <a:ln w="25400">
              <a:solidFill>
                <a:srgbClr val="000000"/>
              </a:solidFill>
              <a:prstDash val="solid"/>
            </a:ln>
          </c:spPr>
          <c:marker>
            <c:symbol val="circle"/>
            <c:size val="5"/>
            <c:spPr>
              <a:solidFill>
                <a:srgbClr val="000000"/>
              </a:solidFill>
              <a:ln>
                <a:solidFill>
                  <a:srgbClr val="000000"/>
                </a:solidFill>
                <a:prstDash val="solid"/>
              </a:ln>
            </c:spPr>
          </c:marker>
          <c:xVal>
            <c:numRef>
              <c:f>'[Диаграмма в Методические рекомендации к выполнению статистических расчётов курсовых (Восстановлен).doc]Лист1'!$P$78:$P$79</c:f>
              <c:numCache>
                <c:formatCode>General</c:formatCode>
                <c:ptCount val="2"/>
                <c:pt idx="0">
                  <c:v>350</c:v>
                </c:pt>
                <c:pt idx="1">
                  <c:v>350</c:v>
                </c:pt>
              </c:numCache>
            </c:numRef>
          </c:xVal>
          <c:yVal>
            <c:numRef>
              <c:f>'[Диаграмма в Методические рекомендации к выполнению статистических расчётов курсовых (Восстановлен).doc]Лист1'!$Q$78:$Q$79</c:f>
              <c:numCache>
                <c:formatCode>General</c:formatCode>
                <c:ptCount val="2"/>
                <c:pt idx="0">
                  <c:v>0</c:v>
                </c:pt>
                <c:pt idx="1">
                  <c:v>15</c:v>
                </c:pt>
              </c:numCache>
            </c:numRef>
          </c:yVal>
        </c:ser>
        <c:axId val="56990336"/>
        <c:axId val="58598528"/>
      </c:scatterChart>
      <c:valAx>
        <c:axId val="56990336"/>
        <c:scaling>
          <c:orientation val="minMax"/>
          <c:max val="504"/>
          <c:min val="108"/>
        </c:scaling>
        <c:axPos val="b"/>
        <c:title>
          <c:tx>
            <c:rich>
              <a:bodyPr/>
              <a:lstStyle/>
              <a:p>
                <a:pPr>
                  <a:defRPr sz="900" b="1">
                    <a:latin typeface="Times New Roman" pitchFamily="18" charset="0"/>
                    <a:cs typeface="Times New Roman" pitchFamily="18" charset="0"/>
                  </a:defRPr>
                </a:pPr>
                <a:r>
                  <a:rPr lang="ru-RU" sz="900" b="1">
                    <a:latin typeface="Times New Roman" pitchFamily="18" charset="0"/>
                    <a:cs typeface="Times New Roman" pitchFamily="18" charset="0"/>
                  </a:rPr>
                  <a:t>Объем реализованной продукции, шт.  </a:t>
                </a:r>
              </a:p>
            </c:rich>
          </c:tx>
        </c:title>
        <c:numFmt formatCode="General" sourceLinked="1"/>
        <c:tickLblPos val="nextTo"/>
        <c:spPr>
          <a:ln w="25400">
            <a:solidFill>
              <a:srgbClr val="000000"/>
            </a:solidFill>
            <a:prstDash val="solid"/>
          </a:ln>
        </c:spPr>
        <c:txPr>
          <a:bodyPr rot="0" vert="horz"/>
          <a:lstStyle/>
          <a:p>
            <a:pPr>
              <a:defRPr sz="1025" b="0" i="0" u="none" strike="noStrike" baseline="0">
                <a:solidFill>
                  <a:srgbClr val="000000"/>
                </a:solidFill>
                <a:latin typeface="Arial Cyr"/>
                <a:ea typeface="Arial Cyr"/>
                <a:cs typeface="Arial Cyr"/>
              </a:defRPr>
            </a:pPr>
            <a:endParaRPr lang="ru-RU"/>
          </a:p>
        </c:txPr>
        <c:crossAx val="58598528"/>
        <c:crosses val="autoZero"/>
        <c:crossBetween val="midCat"/>
        <c:majorUnit val="66"/>
      </c:valAx>
      <c:valAx>
        <c:axId val="58598528"/>
        <c:scaling>
          <c:orientation val="minMax"/>
          <c:max val="30"/>
          <c:min val="0"/>
        </c:scaling>
        <c:axPos val="l"/>
        <c:title>
          <c:tx>
            <c:rich>
              <a:bodyPr rot="-5400000" vert="horz"/>
              <a:lstStyle/>
              <a:p>
                <a:pPr>
                  <a:defRPr sz="1000" b="1">
                    <a:latin typeface="Times New Roman" pitchFamily="18" charset="0"/>
                    <a:cs typeface="Times New Roman" pitchFamily="18" charset="0"/>
                  </a:defRPr>
                </a:pPr>
                <a:r>
                  <a:rPr lang="ru-RU" sz="1000" b="1">
                    <a:latin typeface="Times New Roman" pitchFamily="18" charset="0"/>
                    <a:cs typeface="Times New Roman" pitchFamily="18" charset="0"/>
                  </a:rPr>
                  <a:t>Накопленная частотность</a:t>
                </a:r>
              </a:p>
            </c:rich>
          </c:tx>
        </c:title>
        <c:numFmt formatCode="General" sourceLinked="1"/>
        <c:tickLblPos val="nextTo"/>
        <c:spPr>
          <a:ln w="25400">
            <a:solidFill>
              <a:srgbClr val="000000"/>
            </a:solidFill>
            <a:prstDash val="solid"/>
          </a:ln>
        </c:spPr>
        <c:txPr>
          <a:bodyPr rot="0" vert="horz"/>
          <a:lstStyle/>
          <a:p>
            <a:pPr>
              <a:defRPr sz="1025" b="0" i="0" u="none" strike="noStrike" baseline="0">
                <a:solidFill>
                  <a:srgbClr val="000000"/>
                </a:solidFill>
                <a:latin typeface="Arial Cyr"/>
                <a:ea typeface="Arial Cyr"/>
                <a:cs typeface="Arial Cyr"/>
              </a:defRPr>
            </a:pPr>
            <a:endParaRPr lang="ru-RU"/>
          </a:p>
        </c:txPr>
        <c:crossAx val="56990336"/>
        <c:crosses val="autoZero"/>
        <c:crossBetween val="midCat"/>
        <c:majorUnit val="5"/>
      </c:valAx>
      <c:spPr>
        <a:solidFill>
          <a:srgbClr val="FFFFFF"/>
        </a:solidFill>
        <a:ln w="25400">
          <a:noFill/>
        </a:ln>
      </c:spPr>
    </c:plotArea>
    <c:plotVisOnly val="1"/>
    <c:dispBlanksAs val="gap"/>
  </c:chart>
  <c:spPr>
    <a:solidFill>
      <a:srgbClr val="FFFFFF"/>
    </a:solidFill>
    <a:ln w="3175">
      <a:solidFill>
        <a:srgbClr val="000000"/>
      </a:solidFill>
      <a:prstDash val="solid"/>
    </a:ln>
  </c:spPr>
  <c:txPr>
    <a:bodyPr/>
    <a:lstStyle/>
    <a:p>
      <a:pPr>
        <a:defRPr sz="1025" b="0" i="0" u="none" strike="noStrike" baseline="0">
          <a:solidFill>
            <a:srgbClr val="000000"/>
          </a:solidFill>
          <a:latin typeface="Arial Cyr"/>
          <a:ea typeface="Arial Cyr"/>
          <a:cs typeface="Arial Cyr"/>
        </a:defRPr>
      </a:pPr>
      <a:endParaRPr lang="ru-RU"/>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0.63038</cdr:x>
      <cdr:y>0.44828</cdr:y>
    </cdr:from>
    <cdr:to>
      <cdr:x>0.63171</cdr:x>
      <cdr:y>0.81525</cdr:y>
    </cdr:to>
    <cdr:sp macro="" textlink="">
      <cdr:nvSpPr>
        <cdr:cNvPr id="5121" name="Line 1"/>
        <cdr:cNvSpPr>
          <a:spLocks xmlns:a="http://schemas.openxmlformats.org/drawingml/2006/main" noChangeShapeType="1"/>
        </cdr:cNvSpPr>
      </cdr:nvSpPr>
      <cdr:spPr bwMode="auto">
        <a:xfrm xmlns:a="http://schemas.openxmlformats.org/drawingml/2006/main">
          <a:off x="3053334" y="1046075"/>
          <a:ext cx="6466" cy="856352"/>
        </a:xfrm>
        <a:prstGeom xmlns:a="http://schemas.openxmlformats.org/drawingml/2006/main" prst="line">
          <a:avLst/>
        </a:prstGeom>
        <a:noFill xmlns:a="http://schemas.openxmlformats.org/drawingml/2006/main"/>
        <a:ln xmlns:a="http://schemas.openxmlformats.org/drawingml/2006/main" w="19050">
          <a:solidFill>
            <a:srgbClr val="000000"/>
          </a:solidFill>
          <a:round/>
          <a:headEnd/>
          <a:tailEnd/>
        </a:l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0.62806</cdr:x>
      <cdr:y>0.6896</cdr:y>
    </cdr:from>
    <cdr:to>
      <cdr:x>0.70546</cdr:x>
      <cdr:y>0.79486</cdr:y>
    </cdr:to>
    <cdr:sp macro="" textlink="">
      <cdr:nvSpPr>
        <cdr:cNvPr id="5122" name="Line 2"/>
        <cdr:cNvSpPr>
          <a:spLocks xmlns:a="http://schemas.openxmlformats.org/drawingml/2006/main" noChangeShapeType="1"/>
        </cdr:cNvSpPr>
      </cdr:nvSpPr>
      <cdr:spPr bwMode="auto">
        <a:xfrm xmlns:a="http://schemas.openxmlformats.org/drawingml/2006/main" flipV="1">
          <a:off x="3042118" y="1609221"/>
          <a:ext cx="374901" cy="245629"/>
        </a:xfrm>
        <a:prstGeom xmlns:a="http://schemas.openxmlformats.org/drawingml/2006/main" prst="line">
          <a:avLst/>
        </a:prstGeom>
        <a:noFill xmlns:a="http://schemas.openxmlformats.org/drawingml/2006/main"/>
        <a:ln xmlns:a="http://schemas.openxmlformats.org/drawingml/2006/main" w="9525">
          <a:solidFill>
            <a:srgbClr val="000000"/>
          </a:solidFill>
          <a:round/>
          <a:headEnd type="triangle" w="med" len="med"/>
          <a:tailEnd/>
        </a:l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0.70718</cdr:x>
      <cdr:y>0.68997</cdr:y>
    </cdr:from>
    <cdr:to>
      <cdr:x>0.79462</cdr:x>
      <cdr:y>0.68997</cdr:y>
    </cdr:to>
    <cdr:sp macro="" textlink="">
      <cdr:nvSpPr>
        <cdr:cNvPr id="5123" name="Line 3"/>
        <cdr:cNvSpPr>
          <a:spLocks xmlns:a="http://schemas.openxmlformats.org/drawingml/2006/main" noChangeShapeType="1"/>
        </cdr:cNvSpPr>
      </cdr:nvSpPr>
      <cdr:spPr bwMode="auto">
        <a:xfrm xmlns:a="http://schemas.openxmlformats.org/drawingml/2006/main">
          <a:off x="3425350" y="1610071"/>
          <a:ext cx="423531" cy="0"/>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a:l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0.70915</cdr:x>
      <cdr:y>0.55591</cdr:y>
    </cdr:from>
    <cdr:to>
      <cdr:x>0.77821</cdr:x>
      <cdr:y>0.66316</cdr:y>
    </cdr:to>
    <cdr:sp macro="" textlink="">
      <cdr:nvSpPr>
        <cdr:cNvPr id="5124" name="Text Box 4"/>
        <cdr:cNvSpPr txBox="1">
          <a:spLocks xmlns:a="http://schemas.openxmlformats.org/drawingml/2006/main" noChangeArrowheads="1"/>
        </cdr:cNvSpPr>
      </cdr:nvSpPr>
      <cdr:spPr bwMode="auto">
        <a:xfrm xmlns:a="http://schemas.openxmlformats.org/drawingml/2006/main">
          <a:off x="3436764" y="1006060"/>
          <a:ext cx="334687" cy="1940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ru-RU" sz="1000" b="0" i="0" u="none" strike="noStrike" baseline="0">
              <a:solidFill>
                <a:srgbClr val="000000"/>
              </a:solidFill>
              <a:latin typeface="Arial Cyr"/>
              <a:cs typeface="Arial Cyr"/>
            </a:rPr>
            <a:t>Мо</a:t>
          </a:r>
        </a:p>
      </cdr:txBody>
    </cdr:sp>
  </cdr:relSizeAnchor>
</c:userShapes>
</file>

<file path=word/drawings/drawing2.xml><?xml version="1.0" encoding="utf-8"?>
<c:userShapes xmlns:c="http://schemas.openxmlformats.org/drawingml/2006/chart">
  <cdr:relSizeAnchor xmlns:cdr="http://schemas.openxmlformats.org/drawingml/2006/chartDrawing">
    <cdr:from>
      <cdr:x>0.62427</cdr:x>
      <cdr:y>0.68549</cdr:y>
    </cdr:from>
    <cdr:to>
      <cdr:x>0.67581</cdr:x>
      <cdr:y>0.79696</cdr:y>
    </cdr:to>
    <cdr:sp macro="" textlink="">
      <cdr:nvSpPr>
        <cdr:cNvPr id="2049" name="Line 1"/>
        <cdr:cNvSpPr>
          <a:spLocks xmlns:a="http://schemas.openxmlformats.org/drawingml/2006/main" noChangeShapeType="1"/>
        </cdr:cNvSpPr>
      </cdr:nvSpPr>
      <cdr:spPr bwMode="auto">
        <a:xfrm xmlns:a="http://schemas.openxmlformats.org/drawingml/2006/main" flipV="1">
          <a:off x="2967159" y="2265660"/>
          <a:ext cx="244968" cy="368428"/>
        </a:xfrm>
        <a:prstGeom xmlns:a="http://schemas.openxmlformats.org/drawingml/2006/main" prst="line">
          <a:avLst/>
        </a:prstGeom>
        <a:noFill xmlns:a="http://schemas.openxmlformats.org/drawingml/2006/main"/>
        <a:ln xmlns:a="http://schemas.openxmlformats.org/drawingml/2006/main" w="9525">
          <a:solidFill>
            <a:srgbClr val="000000"/>
          </a:solidFill>
          <a:round/>
          <a:headEnd type="triangle" w="med" len="med"/>
          <a:tailEnd/>
        </a:l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0.67271</cdr:x>
      <cdr:y>0.68719</cdr:y>
    </cdr:from>
    <cdr:to>
      <cdr:x>0.77906</cdr:x>
      <cdr:y>0.68719</cdr:y>
    </cdr:to>
    <cdr:sp macro="" textlink="">
      <cdr:nvSpPr>
        <cdr:cNvPr id="2050" name="Line 2"/>
        <cdr:cNvSpPr>
          <a:spLocks xmlns:a="http://schemas.openxmlformats.org/drawingml/2006/main" noChangeShapeType="1"/>
        </cdr:cNvSpPr>
      </cdr:nvSpPr>
      <cdr:spPr bwMode="auto">
        <a:xfrm xmlns:a="http://schemas.openxmlformats.org/drawingml/2006/main">
          <a:off x="3197393" y="2271279"/>
          <a:ext cx="505479" cy="0"/>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a:l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0.67812</cdr:x>
      <cdr:y>0.63254</cdr:y>
    </cdr:from>
    <cdr:to>
      <cdr:x>0.73644</cdr:x>
      <cdr:y>0.70861</cdr:y>
    </cdr:to>
    <cdr:sp macro="" textlink="">
      <cdr:nvSpPr>
        <cdr:cNvPr id="2051" name="Text Box 3"/>
        <cdr:cNvSpPr txBox="1">
          <a:spLocks xmlns:a="http://schemas.openxmlformats.org/drawingml/2006/main" noChangeArrowheads="1"/>
        </cdr:cNvSpPr>
      </cdr:nvSpPr>
      <cdr:spPr bwMode="auto">
        <a:xfrm xmlns:a="http://schemas.openxmlformats.org/drawingml/2006/main">
          <a:off x="3171416" y="1747232"/>
          <a:ext cx="272749" cy="210124"/>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ru-RU" sz="1025" b="0" i="0" u="none" strike="noStrike" baseline="0">
              <a:solidFill>
                <a:srgbClr val="000000"/>
              </a:solidFill>
              <a:latin typeface="Arial Cyr"/>
              <a:cs typeface="Arial Cyr"/>
            </a:rPr>
            <a:t>Ме</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7CA8E4-202D-477B-B2CB-A198F71FA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1445</TotalTime>
  <Pages>47</Pages>
  <Words>9861</Words>
  <Characters>56213</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2013-04-29T18:07:00Z</cp:lastPrinted>
  <dcterms:created xsi:type="dcterms:W3CDTF">2013-04-09T17:40:00Z</dcterms:created>
  <dcterms:modified xsi:type="dcterms:W3CDTF">2013-04-29T18:12:00Z</dcterms:modified>
</cp:coreProperties>
</file>